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ontserrat Medium" w:eastAsiaTheme="majorEastAsia" w:hAnsi="Montserrat Medium" w:cstheme="majorBidi"/>
          <w:caps/>
          <w:sz w:val="20"/>
          <w:szCs w:val="20"/>
          <w:lang w:val="es-ES" w:eastAsia="ar-SA"/>
        </w:rPr>
        <w:id w:val="1898624936"/>
        <w:docPartObj>
          <w:docPartGallery w:val="Cover Pages"/>
          <w:docPartUnique/>
        </w:docPartObj>
      </w:sdtPr>
      <w:sdtEndPr>
        <w:rPr>
          <w:rFonts w:eastAsia="Times New Roman" w:cs="Arial"/>
          <w:caps w:val="0"/>
        </w:rPr>
      </w:sdtEndPr>
      <w:sdtContent>
        <w:tbl>
          <w:tblPr>
            <w:tblW w:w="5000" w:type="pct"/>
            <w:jc w:val="center"/>
            <w:tblLook w:val="04A0" w:firstRow="1" w:lastRow="0" w:firstColumn="1" w:lastColumn="0" w:noHBand="0" w:noVBand="1"/>
          </w:tblPr>
          <w:tblGrid>
            <w:gridCol w:w="10080"/>
          </w:tblGrid>
          <w:tr w:rsidR="001027FE" w:rsidRPr="00DC79C7" w14:paraId="58F5F86F" w14:textId="77777777">
            <w:trPr>
              <w:trHeight w:val="2880"/>
              <w:jc w:val="center"/>
            </w:trPr>
            <w:sdt>
              <w:sdtPr>
                <w:rPr>
                  <w:rFonts w:ascii="Montserrat Medium" w:eastAsiaTheme="majorEastAsia" w:hAnsi="Montserrat Medium" w:cstheme="majorBidi"/>
                  <w:caps/>
                  <w:sz w:val="20"/>
                  <w:szCs w:val="20"/>
                  <w:lang w:val="es-ES" w:eastAsia="ar-SA"/>
                </w:rPr>
                <w:alias w:val="Compañía"/>
                <w:id w:val="15524243"/>
                <w:dataBinding w:prefixMappings="xmlns:ns0='http://schemas.openxmlformats.org/officeDocument/2006/extended-properties'" w:xpath="/ns0:Properties[1]/ns0:Company[1]" w:storeItemID="{6668398D-A668-4E3E-A5EB-62B293D839F1}"/>
                <w:text/>
              </w:sdtPr>
              <w:sdtEndPr>
                <w:rPr>
                  <w:lang w:val="es-MX" w:eastAsia="en-US"/>
                </w:rPr>
              </w:sdtEndPr>
              <w:sdtContent>
                <w:tc>
                  <w:tcPr>
                    <w:tcW w:w="5000" w:type="pct"/>
                  </w:tcPr>
                  <w:p w14:paraId="56501301" w14:textId="77777777" w:rsidR="001027FE" w:rsidRPr="00DC79C7" w:rsidRDefault="001027FE">
                    <w:pPr>
                      <w:pStyle w:val="Sinespaciado"/>
                      <w:jc w:val="center"/>
                      <w:rPr>
                        <w:rFonts w:ascii="Montserrat Medium" w:eastAsiaTheme="majorEastAsia" w:hAnsi="Montserrat Medium" w:cstheme="majorBidi"/>
                        <w:caps/>
                        <w:sz w:val="20"/>
                        <w:szCs w:val="20"/>
                      </w:rPr>
                    </w:pPr>
                    <w:r w:rsidRPr="00DC79C7">
                      <w:rPr>
                        <w:rFonts w:ascii="Montserrat Medium" w:eastAsiaTheme="majorEastAsia" w:hAnsi="Montserrat Medium" w:cstheme="majorBidi"/>
                        <w:caps/>
                        <w:sz w:val="20"/>
                        <w:szCs w:val="20"/>
                      </w:rPr>
                      <w:t>INSTITUTO MEXICANO DEL SEGURO SOCIAL</w:t>
                    </w:r>
                  </w:p>
                </w:tc>
              </w:sdtContent>
            </w:sdt>
          </w:tr>
          <w:tr w:rsidR="001027FE" w:rsidRPr="00DC79C7" w14:paraId="51A79B8E" w14:textId="77777777">
            <w:trPr>
              <w:trHeight w:val="1440"/>
              <w:jc w:val="center"/>
            </w:trPr>
            <w:sdt>
              <w:sdtPr>
                <w:rPr>
                  <w:rFonts w:ascii="Montserrat Medium" w:eastAsiaTheme="majorEastAsia" w:hAnsi="Montserrat Medium" w:cstheme="majorBidi"/>
                  <w:sz w:val="20"/>
                  <w:szCs w:val="2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F48A9D1" w14:textId="77777777" w:rsidR="001027FE" w:rsidRPr="00DC79C7" w:rsidRDefault="001027FE">
                    <w:pPr>
                      <w:pStyle w:val="Sinespaciado"/>
                      <w:jc w:val="center"/>
                      <w:rPr>
                        <w:rFonts w:ascii="Montserrat Medium" w:eastAsiaTheme="majorEastAsia" w:hAnsi="Montserrat Medium" w:cstheme="majorBidi"/>
                        <w:sz w:val="20"/>
                        <w:szCs w:val="20"/>
                      </w:rPr>
                    </w:pPr>
                    <w:r w:rsidRPr="00DC79C7">
                      <w:rPr>
                        <w:rFonts w:ascii="Montserrat Medium" w:eastAsiaTheme="majorEastAsia" w:hAnsi="Montserrat Medium" w:cstheme="majorBidi"/>
                        <w:sz w:val="20"/>
                        <w:szCs w:val="20"/>
                      </w:rPr>
                      <w:t>TÉRMINOS Y CONDICIONES</w:t>
                    </w:r>
                  </w:p>
                </w:tc>
              </w:sdtContent>
            </w:sdt>
          </w:tr>
          <w:tr w:rsidR="001027FE" w:rsidRPr="00DC79C7" w14:paraId="06205AE5" w14:textId="77777777">
            <w:trPr>
              <w:trHeight w:val="720"/>
              <w:jc w:val="center"/>
            </w:trPr>
            <w:sdt>
              <w:sdtPr>
                <w:rPr>
                  <w:rFonts w:ascii="Montserrat Medium" w:eastAsiaTheme="majorEastAsia" w:hAnsi="Montserrat Medium" w:cstheme="majorBidi"/>
                  <w:sz w:val="20"/>
                  <w:szCs w:val="20"/>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6076E54" w14:textId="77777777" w:rsidR="001027FE" w:rsidRPr="00DC79C7" w:rsidRDefault="00F139C6">
                    <w:pPr>
                      <w:pStyle w:val="Sinespaciado"/>
                      <w:jc w:val="center"/>
                      <w:rPr>
                        <w:rFonts w:ascii="Montserrat Medium" w:eastAsiaTheme="majorEastAsia" w:hAnsi="Montserrat Medium" w:cstheme="majorBidi"/>
                        <w:sz w:val="20"/>
                        <w:szCs w:val="20"/>
                      </w:rPr>
                    </w:pPr>
                    <w:r w:rsidRPr="00DC79C7">
                      <w:rPr>
                        <w:rFonts w:ascii="Montserrat Medium" w:eastAsiaTheme="majorEastAsia" w:hAnsi="Montserrat Medium" w:cstheme="majorBidi"/>
                        <w:sz w:val="20"/>
                        <w:szCs w:val="20"/>
                      </w:rPr>
                      <w:t xml:space="preserve">Servicio Médico Integral para </w:t>
                    </w:r>
                    <w:r w:rsidR="007F1380" w:rsidRPr="00DC79C7">
                      <w:rPr>
                        <w:rFonts w:ascii="Montserrat Medium" w:eastAsiaTheme="majorEastAsia" w:hAnsi="Montserrat Medium" w:cstheme="majorBidi"/>
                        <w:sz w:val="20"/>
                        <w:szCs w:val="20"/>
                      </w:rPr>
                      <w:t>Hemodinamia</w:t>
                    </w:r>
                    <w:r w:rsidRPr="00DC79C7">
                      <w:rPr>
                        <w:rFonts w:ascii="Montserrat Medium" w:eastAsiaTheme="majorEastAsia" w:hAnsi="Montserrat Medium" w:cstheme="majorBidi"/>
                        <w:sz w:val="20"/>
                        <w:szCs w:val="20"/>
                      </w:rPr>
                      <w:t xml:space="preserve"> Y Radiología Intervencionista</w:t>
                    </w:r>
                  </w:p>
                </w:tc>
              </w:sdtContent>
            </w:sdt>
          </w:tr>
          <w:tr w:rsidR="001027FE" w:rsidRPr="00DC79C7" w14:paraId="4DA5D00D" w14:textId="77777777">
            <w:trPr>
              <w:trHeight w:val="360"/>
              <w:jc w:val="center"/>
            </w:trPr>
            <w:tc>
              <w:tcPr>
                <w:tcW w:w="5000" w:type="pct"/>
                <w:vAlign w:val="center"/>
              </w:tcPr>
              <w:p w14:paraId="224BB685" w14:textId="77777777" w:rsidR="001027FE" w:rsidRPr="00DC79C7" w:rsidRDefault="001027FE">
                <w:pPr>
                  <w:pStyle w:val="Sinespaciado"/>
                  <w:jc w:val="center"/>
                  <w:rPr>
                    <w:rFonts w:ascii="Montserrat Medium" w:hAnsi="Montserrat Medium"/>
                    <w:sz w:val="20"/>
                    <w:szCs w:val="20"/>
                  </w:rPr>
                </w:pPr>
              </w:p>
            </w:tc>
          </w:tr>
          <w:tr w:rsidR="001027FE" w:rsidRPr="00DC79C7" w14:paraId="34B5C489" w14:textId="77777777">
            <w:trPr>
              <w:trHeight w:val="360"/>
              <w:jc w:val="center"/>
            </w:trPr>
            <w:sdt>
              <w:sdtPr>
                <w:rPr>
                  <w:rFonts w:ascii="Montserrat Medium" w:hAnsi="Montserrat Medium"/>
                  <w:b/>
                  <w:bCs/>
                  <w:sz w:val="20"/>
                  <w:szCs w:val="20"/>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6D2B645A" w14:textId="77777777" w:rsidR="001027FE" w:rsidRPr="00DC79C7" w:rsidRDefault="007F1380" w:rsidP="007F1380">
                    <w:pPr>
                      <w:pStyle w:val="Sinespaciado"/>
                      <w:jc w:val="center"/>
                      <w:rPr>
                        <w:rFonts w:ascii="Montserrat Medium" w:hAnsi="Montserrat Medium"/>
                        <w:b/>
                        <w:bCs/>
                        <w:sz w:val="20"/>
                        <w:szCs w:val="20"/>
                      </w:rPr>
                    </w:pPr>
                    <w:r w:rsidRPr="00DC79C7">
                      <w:rPr>
                        <w:rFonts w:ascii="Montserrat Medium" w:hAnsi="Montserrat Medium"/>
                        <w:b/>
                        <w:bCs/>
                        <w:sz w:val="20"/>
                        <w:szCs w:val="20"/>
                      </w:rPr>
                      <w:t>COORDINACIÓN TÉCNICA DE SERVICIOS MEDICOS INDIRECTOS</w:t>
                    </w:r>
                  </w:p>
                </w:tc>
              </w:sdtContent>
            </w:sdt>
          </w:tr>
          <w:tr w:rsidR="001027FE" w:rsidRPr="00DC79C7" w14:paraId="3A071F80" w14:textId="77777777">
            <w:trPr>
              <w:trHeight w:val="360"/>
              <w:jc w:val="center"/>
            </w:trPr>
            <w:tc>
              <w:tcPr>
                <w:tcW w:w="5000" w:type="pct"/>
                <w:vAlign w:val="center"/>
              </w:tcPr>
              <w:p w14:paraId="3C418E91" w14:textId="77777777" w:rsidR="001027FE" w:rsidRPr="00DC79C7" w:rsidRDefault="001027FE">
                <w:pPr>
                  <w:pStyle w:val="Sinespaciado"/>
                  <w:jc w:val="center"/>
                  <w:rPr>
                    <w:rFonts w:ascii="Montserrat Medium" w:hAnsi="Montserrat Medium"/>
                    <w:b/>
                    <w:bCs/>
                    <w:sz w:val="20"/>
                    <w:szCs w:val="20"/>
                  </w:rPr>
                </w:pPr>
              </w:p>
            </w:tc>
          </w:tr>
        </w:tbl>
        <w:p w14:paraId="3E504EA3" w14:textId="77777777" w:rsidR="001027FE" w:rsidRPr="00DC79C7" w:rsidRDefault="001027FE">
          <w:pPr>
            <w:rPr>
              <w:rFonts w:ascii="Montserrat Medium" w:hAnsi="Montserrat Medium"/>
              <w:sz w:val="20"/>
            </w:rPr>
          </w:pPr>
        </w:p>
        <w:tbl>
          <w:tblPr>
            <w:tblpPr w:leftFromText="187" w:rightFromText="187" w:vertAnchor="page" w:horzAnchor="margin" w:tblpY="13546"/>
            <w:tblW w:w="5000" w:type="pct"/>
            <w:tblLook w:val="04A0" w:firstRow="1" w:lastRow="0" w:firstColumn="1" w:lastColumn="0" w:noHBand="0" w:noVBand="1"/>
          </w:tblPr>
          <w:tblGrid>
            <w:gridCol w:w="10080"/>
          </w:tblGrid>
          <w:tr w:rsidR="001027FE" w:rsidRPr="00DC79C7" w14:paraId="6782225F" w14:textId="77777777" w:rsidTr="002B378C">
            <w:sdt>
              <w:sdtPr>
                <w:rPr>
                  <w:rFonts w:ascii="Montserrat Medium" w:hAnsi="Montserrat Medium"/>
                  <w:b/>
                  <w:bCs/>
                  <w:sz w:val="20"/>
                  <w:szCs w:val="20"/>
                </w:rPr>
                <w:alias w:val="Descripción breve"/>
                <w:id w:val="8276291"/>
                <w:dataBinding w:prefixMappings="xmlns:ns0='http://schemas.microsoft.com/office/2006/coverPageProps'" w:xpath="/ns0:CoverPageProperties[1]/ns0:Abstract[1]" w:storeItemID="{55AF091B-3C7A-41E3-B477-F2FDAA23CFDA}"/>
                <w:text/>
              </w:sdtPr>
              <w:sdtContent>
                <w:tc>
                  <w:tcPr>
                    <w:tcW w:w="5000" w:type="pct"/>
                  </w:tcPr>
                  <w:p w14:paraId="29E59497" w14:textId="77777777" w:rsidR="001027FE" w:rsidRPr="00DC79C7" w:rsidRDefault="001027FE" w:rsidP="002B378C">
                    <w:pPr>
                      <w:pStyle w:val="Sinespaciado"/>
                      <w:jc w:val="center"/>
                      <w:rPr>
                        <w:rFonts w:ascii="Montserrat Medium" w:hAnsi="Montserrat Medium"/>
                        <w:sz w:val="20"/>
                        <w:szCs w:val="20"/>
                      </w:rPr>
                    </w:pPr>
                    <w:r w:rsidRPr="00DC79C7">
                      <w:rPr>
                        <w:rFonts w:ascii="Montserrat Medium" w:hAnsi="Montserrat Medium"/>
                        <w:b/>
                        <w:bCs/>
                        <w:sz w:val="20"/>
                        <w:szCs w:val="20"/>
                      </w:rPr>
                      <w:t>Términos y Condiciones para la Contratación de los Servicios Méd</w:t>
                    </w:r>
                    <w:r w:rsidR="007F1380" w:rsidRPr="00DC79C7">
                      <w:rPr>
                        <w:rFonts w:ascii="Montserrat Medium" w:hAnsi="Montserrat Medium"/>
                        <w:b/>
                        <w:bCs/>
                        <w:sz w:val="20"/>
                        <w:szCs w:val="20"/>
                      </w:rPr>
                      <w:t>icos Integrales para Hemodin</w:t>
                    </w:r>
                    <w:r w:rsidRPr="00DC79C7">
                      <w:rPr>
                        <w:rFonts w:ascii="Montserrat Medium" w:hAnsi="Montserrat Medium"/>
                        <w:b/>
                        <w:bCs/>
                        <w:sz w:val="20"/>
                        <w:szCs w:val="20"/>
                      </w:rPr>
                      <w:t>a</w:t>
                    </w:r>
                    <w:r w:rsidR="007F1380" w:rsidRPr="00DC79C7">
                      <w:rPr>
                        <w:rFonts w:ascii="Montserrat Medium" w:hAnsi="Montserrat Medium"/>
                        <w:b/>
                        <w:bCs/>
                        <w:sz w:val="20"/>
                        <w:szCs w:val="20"/>
                      </w:rPr>
                      <w:t>mia</w:t>
                    </w:r>
                    <w:r w:rsidR="00345832" w:rsidRPr="00DC79C7">
                      <w:rPr>
                        <w:rFonts w:ascii="Montserrat Medium" w:hAnsi="Montserrat Medium"/>
                        <w:b/>
                        <w:bCs/>
                        <w:sz w:val="20"/>
                        <w:szCs w:val="20"/>
                      </w:rPr>
                      <w:t xml:space="preserve"> y Radiología Intervencionista</w:t>
                    </w:r>
                    <w:r w:rsidR="007A14EF" w:rsidRPr="00DC79C7">
                      <w:rPr>
                        <w:rFonts w:ascii="Montserrat Medium" w:hAnsi="Montserrat Medium"/>
                        <w:b/>
                        <w:bCs/>
                        <w:sz w:val="20"/>
                        <w:szCs w:val="20"/>
                      </w:rPr>
                      <w:t xml:space="preserve"> (SMI para HERI)</w:t>
                    </w:r>
                  </w:p>
                </w:tc>
              </w:sdtContent>
            </w:sdt>
          </w:tr>
        </w:tbl>
        <w:p w14:paraId="066D753A" w14:textId="77777777" w:rsidR="001027FE" w:rsidRPr="00DC79C7" w:rsidRDefault="001027FE">
          <w:pPr>
            <w:rPr>
              <w:rFonts w:ascii="Montserrat Medium" w:hAnsi="Montserrat Medium"/>
              <w:sz w:val="20"/>
            </w:rPr>
          </w:pPr>
        </w:p>
        <w:p w14:paraId="3036D5F6" w14:textId="77777777" w:rsidR="002B378C" w:rsidRPr="00DC79C7" w:rsidRDefault="002B378C">
          <w:pPr>
            <w:suppressAutoHyphens w:val="0"/>
            <w:spacing w:after="200" w:line="276" w:lineRule="auto"/>
            <w:rPr>
              <w:rFonts w:ascii="Montserrat Medium" w:hAnsi="Montserrat Medium" w:cs="Arial"/>
              <w:b/>
              <w:bCs/>
              <w:sz w:val="20"/>
            </w:rPr>
          </w:pPr>
          <w:r w:rsidRPr="00DC79C7">
            <w:rPr>
              <w:rFonts w:ascii="Montserrat Medium" w:hAnsi="Montserrat Medium" w:cs="Arial"/>
              <w:b/>
              <w:bCs/>
              <w:sz w:val="20"/>
            </w:rPr>
            <w:br w:type="page"/>
          </w:r>
        </w:p>
        <w:p w14:paraId="42BB186E" w14:textId="77777777" w:rsidR="001027FE" w:rsidRPr="00DC79C7" w:rsidRDefault="002B378C" w:rsidP="002B378C">
          <w:pPr>
            <w:suppressAutoHyphens w:val="0"/>
            <w:spacing w:after="200" w:line="276" w:lineRule="auto"/>
            <w:jc w:val="center"/>
            <w:rPr>
              <w:rFonts w:ascii="Montserrat Medium" w:hAnsi="Montserrat Medium" w:cs="Arial"/>
              <w:b/>
              <w:bCs/>
              <w:sz w:val="20"/>
            </w:rPr>
          </w:pPr>
          <w:r w:rsidRPr="00DC79C7">
            <w:rPr>
              <w:rFonts w:ascii="Montserrat Medium" w:hAnsi="Montserrat Medium" w:cs="Arial"/>
              <w:b/>
              <w:bCs/>
              <w:sz w:val="20"/>
            </w:rPr>
            <w:lastRenderedPageBreak/>
            <w:t>INDICE</w:t>
          </w:r>
        </w:p>
      </w:sdtContent>
    </w:sdt>
    <w:sdt>
      <w:sdtPr>
        <w:rPr>
          <w:rFonts w:ascii="Montserrat Medium" w:eastAsia="Times New Roman" w:hAnsi="Montserrat Medium" w:cs="Arial"/>
          <w:b w:val="0"/>
          <w:bCs w:val="0"/>
          <w:color w:val="auto"/>
          <w:sz w:val="20"/>
          <w:szCs w:val="20"/>
          <w:lang w:val="es-ES" w:eastAsia="ar-SA"/>
        </w:rPr>
        <w:id w:val="381452479"/>
        <w:docPartObj>
          <w:docPartGallery w:val="Table of Contents"/>
          <w:docPartUnique/>
        </w:docPartObj>
      </w:sdtPr>
      <w:sdtEndPr>
        <w:rPr>
          <w:rFonts w:cs="Times New Roman"/>
        </w:rPr>
      </w:sdtEndPr>
      <w:sdtContent>
        <w:p w14:paraId="1EA51A8A" w14:textId="77777777" w:rsidR="001231F9" w:rsidRPr="00DC79C7" w:rsidRDefault="001231F9" w:rsidP="001027FE">
          <w:pPr>
            <w:pStyle w:val="TtuloTDC"/>
            <w:jc w:val="both"/>
            <w:rPr>
              <w:rFonts w:ascii="Montserrat Medium" w:hAnsi="Montserrat Medium" w:cs="Arial"/>
              <w:sz w:val="20"/>
              <w:szCs w:val="20"/>
            </w:rPr>
          </w:pPr>
        </w:p>
        <w:p w14:paraId="3EF7ED29" w14:textId="77777777" w:rsidR="00DC79C7" w:rsidRPr="00DC79C7" w:rsidRDefault="001231F9">
          <w:pPr>
            <w:pStyle w:val="TDC2"/>
            <w:tabs>
              <w:tab w:val="left" w:pos="660"/>
              <w:tab w:val="right" w:leader="dot" w:pos="10070"/>
            </w:tabs>
            <w:rPr>
              <w:rFonts w:ascii="Montserrat Medium" w:eastAsiaTheme="minorEastAsia" w:hAnsi="Montserrat Medium" w:cstheme="minorBidi"/>
              <w:noProof/>
              <w:sz w:val="20"/>
              <w:lang w:val="es-MX" w:eastAsia="es-MX"/>
            </w:rPr>
          </w:pPr>
          <w:r w:rsidRPr="00DC79C7">
            <w:rPr>
              <w:rFonts w:ascii="Montserrat Medium" w:hAnsi="Montserrat Medium" w:cs="Arial"/>
              <w:sz w:val="20"/>
            </w:rPr>
            <w:fldChar w:fldCharType="begin"/>
          </w:r>
          <w:r w:rsidRPr="00DC79C7">
            <w:rPr>
              <w:rFonts w:ascii="Montserrat Medium" w:hAnsi="Montserrat Medium" w:cs="Arial"/>
              <w:sz w:val="20"/>
            </w:rPr>
            <w:instrText xml:space="preserve"> TOC \o "1-3" \h \z \u </w:instrText>
          </w:r>
          <w:r w:rsidRPr="00DC79C7">
            <w:rPr>
              <w:rFonts w:ascii="Montserrat Medium" w:hAnsi="Montserrat Medium" w:cs="Arial"/>
              <w:sz w:val="20"/>
            </w:rPr>
            <w:fldChar w:fldCharType="separate"/>
          </w:r>
          <w:hyperlink w:anchor="_Toc117686258" w:history="1">
            <w:r w:rsidR="00DC79C7" w:rsidRPr="00DC79C7">
              <w:rPr>
                <w:rStyle w:val="Hipervnculo"/>
                <w:rFonts w:ascii="Montserrat Medium" w:hAnsi="Montserrat Medium"/>
                <w:noProof/>
                <w:sz w:val="20"/>
              </w:rPr>
              <w:t>1.</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VIGENCIA DE LA CONTRATACIÓN.</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_Toc117686258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w:t>
            </w:r>
            <w:r w:rsidR="00DC79C7" w:rsidRPr="00DC79C7">
              <w:rPr>
                <w:rFonts w:ascii="Montserrat Medium" w:hAnsi="Montserrat Medium"/>
                <w:noProof/>
                <w:webHidden/>
                <w:sz w:val="20"/>
              </w:rPr>
              <w:fldChar w:fldCharType="end"/>
            </w:r>
          </w:hyperlink>
        </w:p>
        <w:p w14:paraId="48520D3E"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59" w:history="1">
            <w:r w:rsidR="00DC79C7" w:rsidRPr="00DC79C7">
              <w:rPr>
                <w:rStyle w:val="Hipervnculo"/>
                <w:rFonts w:ascii="Montserrat Medium" w:hAnsi="Montserrat Medium"/>
                <w:noProof/>
                <w:sz w:val="20"/>
              </w:rPr>
              <w:t>2.</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LUGAR Y CONDICIONES DE LA PRESTACIÓN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_Toc117686259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w:t>
            </w:r>
            <w:r w:rsidR="00DC79C7" w:rsidRPr="00DC79C7">
              <w:rPr>
                <w:rFonts w:ascii="Montserrat Medium" w:hAnsi="Montserrat Medium"/>
                <w:noProof/>
                <w:webHidden/>
                <w:sz w:val="20"/>
              </w:rPr>
              <w:fldChar w:fldCharType="end"/>
            </w:r>
          </w:hyperlink>
        </w:p>
        <w:p w14:paraId="0ED2EB14"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0" w:history="1">
            <w:r w:rsidR="00DC79C7" w:rsidRPr="00DC79C7">
              <w:rPr>
                <w:rStyle w:val="Hipervnculo"/>
                <w:rFonts w:ascii="Montserrat Medium" w:hAnsi="Montserrat Medium"/>
                <w:noProof/>
                <w:sz w:val="20"/>
              </w:rPr>
              <w:t>3.</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TIPO DE ABASTECIMIENTO.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_Toc117686260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4</w:t>
            </w:r>
            <w:r w:rsidR="00DC79C7" w:rsidRPr="00DC79C7">
              <w:rPr>
                <w:rFonts w:ascii="Montserrat Medium" w:hAnsi="Montserrat Medium"/>
                <w:noProof/>
                <w:webHidden/>
                <w:sz w:val="20"/>
              </w:rPr>
              <w:fldChar w:fldCharType="end"/>
            </w:r>
          </w:hyperlink>
        </w:p>
        <w:p w14:paraId="4C9112CA"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1" w:history="1">
            <w:r w:rsidR="00DC79C7" w:rsidRPr="00DC79C7">
              <w:rPr>
                <w:rStyle w:val="Hipervnculo"/>
                <w:rFonts w:ascii="Montserrat Medium" w:hAnsi="Montserrat Medium" w:cs="Calibri"/>
                <w:noProof/>
                <w:sz w:val="20"/>
                <w:lang w:val="es-MX"/>
              </w:rPr>
              <w:t>4.</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REQUISITOS QUE LOS LICITANTES DEBEN CUMPLIR</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_Toc117686261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4</w:t>
            </w:r>
            <w:r w:rsidR="00DC79C7" w:rsidRPr="00DC79C7">
              <w:rPr>
                <w:rFonts w:ascii="Montserrat Medium" w:hAnsi="Montserrat Medium"/>
                <w:noProof/>
                <w:webHidden/>
                <w:sz w:val="20"/>
              </w:rPr>
              <w:fldChar w:fldCharType="end"/>
            </w:r>
          </w:hyperlink>
        </w:p>
        <w:p w14:paraId="748AB5E2"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2" w:history="1">
            <w:r w:rsidR="00DC79C7" w:rsidRPr="00DC79C7">
              <w:rPr>
                <w:rStyle w:val="Hipervnculo"/>
                <w:rFonts w:ascii="Montserrat Medium" w:hAnsi="Montserrat Medium"/>
                <w:noProof/>
                <w:sz w:val="20"/>
              </w:rPr>
              <w:t>5.</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CONDICIONES DE LA PRESTACIÓN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_Toc117686262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19</w:t>
            </w:r>
            <w:r w:rsidR="00DC79C7" w:rsidRPr="00DC79C7">
              <w:rPr>
                <w:rFonts w:ascii="Montserrat Medium" w:hAnsi="Montserrat Medium"/>
                <w:noProof/>
                <w:webHidden/>
                <w:sz w:val="20"/>
              </w:rPr>
              <w:fldChar w:fldCharType="end"/>
            </w:r>
          </w:hyperlink>
        </w:p>
        <w:p w14:paraId="08708B87"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3" w:history="1">
            <w:r w:rsidR="00DC79C7" w:rsidRPr="00DC79C7">
              <w:rPr>
                <w:rStyle w:val="Hipervnculo"/>
                <w:rFonts w:ascii="Montserrat Medium" w:hAnsi="Montserrat Medium"/>
                <w:noProof/>
                <w:sz w:val="20"/>
              </w:rPr>
              <w:t>6.</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INFORMACIÓN DE LOS CONTENIDOS Y REQUERIMIENTOS.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_Toc117686263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21</w:t>
            </w:r>
            <w:r w:rsidR="00DC79C7" w:rsidRPr="00DC79C7">
              <w:rPr>
                <w:rFonts w:ascii="Montserrat Medium" w:hAnsi="Montserrat Medium"/>
                <w:noProof/>
                <w:webHidden/>
                <w:sz w:val="20"/>
              </w:rPr>
              <w:fldChar w:fldCharType="end"/>
            </w:r>
          </w:hyperlink>
        </w:p>
        <w:p w14:paraId="60A56739"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4" w:history="1">
            <w:r w:rsidR="00DC79C7" w:rsidRPr="00DC79C7">
              <w:rPr>
                <w:rStyle w:val="Hipervnculo"/>
                <w:rFonts w:ascii="Montserrat Medium" w:hAnsi="Montserrat Medium"/>
                <w:noProof/>
                <w:sz w:val="20"/>
              </w:rPr>
              <w:t>7.</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TERMINACIÓN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_Toc117686264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21</w:t>
            </w:r>
            <w:r w:rsidR="00DC79C7" w:rsidRPr="00DC79C7">
              <w:rPr>
                <w:rFonts w:ascii="Montserrat Medium" w:hAnsi="Montserrat Medium"/>
                <w:noProof/>
                <w:webHidden/>
                <w:sz w:val="20"/>
              </w:rPr>
              <w:fldChar w:fldCharType="end"/>
            </w:r>
          </w:hyperlink>
        </w:p>
        <w:p w14:paraId="4475E3DA"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5" w:history="1">
            <w:r w:rsidR="00DC79C7" w:rsidRPr="00DC79C7">
              <w:rPr>
                <w:rStyle w:val="Hipervnculo"/>
                <w:rFonts w:ascii="Montserrat Medium" w:hAnsi="Montserrat Medium"/>
                <w:noProof/>
                <w:sz w:val="20"/>
              </w:rPr>
              <w:t>8.</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NIVELES DE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_Toc117686265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22</w:t>
            </w:r>
            <w:r w:rsidR="00DC79C7" w:rsidRPr="00DC79C7">
              <w:rPr>
                <w:rFonts w:ascii="Montserrat Medium" w:hAnsi="Montserrat Medium"/>
                <w:noProof/>
                <w:webHidden/>
                <w:sz w:val="20"/>
              </w:rPr>
              <w:fldChar w:fldCharType="end"/>
            </w:r>
          </w:hyperlink>
        </w:p>
        <w:p w14:paraId="79B2FC7B" w14:textId="77777777" w:rsidR="00DC79C7" w:rsidRPr="00DC79C7" w:rsidRDefault="00000000">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6" w:history="1">
            <w:r w:rsidR="00DC79C7" w:rsidRPr="00DC79C7">
              <w:rPr>
                <w:rStyle w:val="Hipervnculo"/>
                <w:rFonts w:ascii="Montserrat Medium" w:hAnsi="Montserrat Medium" w:cs="Arial"/>
                <w:noProof/>
                <w:sz w:val="20"/>
              </w:rPr>
              <w:t>9.</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UNIDAD DE MEDIDA.</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_Toc117686266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23</w:t>
            </w:r>
            <w:r w:rsidR="00DC79C7" w:rsidRPr="00DC79C7">
              <w:rPr>
                <w:rFonts w:ascii="Montserrat Medium" w:hAnsi="Montserrat Medium"/>
                <w:noProof/>
                <w:webHidden/>
                <w:sz w:val="20"/>
              </w:rPr>
              <w:fldChar w:fldCharType="end"/>
            </w:r>
          </w:hyperlink>
        </w:p>
        <w:p w14:paraId="628CF62A"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7" w:history="1">
            <w:r w:rsidR="00DC79C7" w:rsidRPr="00DC79C7">
              <w:rPr>
                <w:rStyle w:val="Hipervnculo"/>
                <w:rFonts w:ascii="Montserrat Medium" w:hAnsi="Montserrat Medium"/>
                <w:noProof/>
                <w:sz w:val="20"/>
              </w:rPr>
              <w:t>10.</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PENAS CONVENCIONALES Y/O DEDUCCIONES.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_Toc117686267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23</w:t>
            </w:r>
            <w:r w:rsidR="00DC79C7" w:rsidRPr="00DC79C7">
              <w:rPr>
                <w:rFonts w:ascii="Montserrat Medium" w:hAnsi="Montserrat Medium"/>
                <w:noProof/>
                <w:webHidden/>
                <w:sz w:val="20"/>
              </w:rPr>
              <w:fldChar w:fldCharType="end"/>
            </w:r>
          </w:hyperlink>
        </w:p>
        <w:p w14:paraId="54CC9049"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8" w:history="1">
            <w:r w:rsidR="00DC79C7" w:rsidRPr="00DC79C7">
              <w:rPr>
                <w:rStyle w:val="Hipervnculo"/>
                <w:rFonts w:ascii="Montserrat Medium" w:hAnsi="Montserrat Medium" w:cs="Calibri"/>
                <w:noProof/>
                <w:sz w:val="20"/>
              </w:rPr>
              <w:t>11.</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cs="Calibri"/>
                <w:noProof/>
                <w:sz w:val="20"/>
              </w:rPr>
              <w:t>GARANTÍA DE LA PRESTACIÓN DE LOS SERVICIOS.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_Toc117686268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31</w:t>
            </w:r>
            <w:r w:rsidR="00DC79C7" w:rsidRPr="00DC79C7">
              <w:rPr>
                <w:rFonts w:ascii="Montserrat Medium" w:hAnsi="Montserrat Medium"/>
                <w:noProof/>
                <w:webHidden/>
                <w:sz w:val="20"/>
              </w:rPr>
              <w:fldChar w:fldCharType="end"/>
            </w:r>
          </w:hyperlink>
        </w:p>
        <w:p w14:paraId="46C810FE"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9" w:history="1">
            <w:r w:rsidR="00DC79C7" w:rsidRPr="00DC79C7">
              <w:rPr>
                <w:rStyle w:val="Hipervnculo"/>
                <w:rFonts w:ascii="Montserrat Medium" w:hAnsi="Montserrat Medium"/>
                <w:noProof/>
                <w:sz w:val="20"/>
              </w:rPr>
              <w:t>12.</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CONDICIONES Y FORMA DE PAGO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_Toc117686269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32</w:t>
            </w:r>
            <w:r w:rsidR="00DC79C7" w:rsidRPr="00DC79C7">
              <w:rPr>
                <w:rFonts w:ascii="Montserrat Medium" w:hAnsi="Montserrat Medium"/>
                <w:noProof/>
                <w:webHidden/>
                <w:sz w:val="20"/>
              </w:rPr>
              <w:fldChar w:fldCharType="end"/>
            </w:r>
          </w:hyperlink>
        </w:p>
        <w:p w14:paraId="0440BD43"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0" w:history="1">
            <w:r w:rsidR="00DC79C7" w:rsidRPr="00DC79C7">
              <w:rPr>
                <w:rStyle w:val="Hipervnculo"/>
                <w:rFonts w:ascii="Montserrat Medium" w:hAnsi="Montserrat Medium"/>
                <w:noProof/>
                <w:sz w:val="20"/>
              </w:rPr>
              <w:t>13.</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MECANISMOS DE COMPROBACIÓN.</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_Toc117686270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33</w:t>
            </w:r>
            <w:r w:rsidR="00DC79C7" w:rsidRPr="00DC79C7">
              <w:rPr>
                <w:rFonts w:ascii="Montserrat Medium" w:hAnsi="Montserrat Medium"/>
                <w:noProof/>
                <w:webHidden/>
                <w:sz w:val="20"/>
              </w:rPr>
              <w:fldChar w:fldCharType="end"/>
            </w:r>
          </w:hyperlink>
        </w:p>
        <w:p w14:paraId="42A976C7"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1" w:history="1">
            <w:r w:rsidR="00DC79C7" w:rsidRPr="00DC79C7">
              <w:rPr>
                <w:rStyle w:val="Hipervnculo"/>
                <w:rFonts w:ascii="Montserrat Medium" w:hAnsi="Montserrat Medium"/>
                <w:noProof/>
                <w:sz w:val="20"/>
              </w:rPr>
              <w:t>14.</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VERIFICACIÓN, SEGUIMIENTO, CONTROL Y ACEPTACIÓN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_Toc117686271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34</w:t>
            </w:r>
            <w:r w:rsidR="00DC79C7" w:rsidRPr="00DC79C7">
              <w:rPr>
                <w:rFonts w:ascii="Montserrat Medium" w:hAnsi="Montserrat Medium"/>
                <w:noProof/>
                <w:webHidden/>
                <w:sz w:val="20"/>
              </w:rPr>
              <w:fldChar w:fldCharType="end"/>
            </w:r>
          </w:hyperlink>
        </w:p>
        <w:p w14:paraId="7A3E760C"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2" w:history="1">
            <w:r w:rsidR="00DC79C7" w:rsidRPr="00DC79C7">
              <w:rPr>
                <w:rStyle w:val="Hipervnculo"/>
                <w:rFonts w:ascii="Montserrat Medium" w:hAnsi="Montserrat Medium"/>
                <w:noProof/>
                <w:sz w:val="20"/>
              </w:rPr>
              <w:t>15.</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OBLIGACIONES DEL LICITANTE ADJUDICADO A LA CONCLUSIÓN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_Toc117686272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36</w:t>
            </w:r>
            <w:r w:rsidR="00DC79C7" w:rsidRPr="00DC79C7">
              <w:rPr>
                <w:rFonts w:ascii="Montserrat Medium" w:hAnsi="Montserrat Medium"/>
                <w:noProof/>
                <w:webHidden/>
                <w:sz w:val="20"/>
              </w:rPr>
              <w:fldChar w:fldCharType="end"/>
            </w:r>
          </w:hyperlink>
        </w:p>
        <w:p w14:paraId="4943AEAF"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3" w:history="1">
            <w:r w:rsidR="00DC79C7" w:rsidRPr="00DC79C7">
              <w:rPr>
                <w:rStyle w:val="Hipervnculo"/>
                <w:rFonts w:ascii="Montserrat Medium" w:hAnsi="Montserrat Medium"/>
                <w:noProof/>
                <w:sz w:val="20"/>
              </w:rPr>
              <w:t>16.</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EVALUACIÓN DE LAS PROPOSICIONES: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_Toc117686273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36</w:t>
            </w:r>
            <w:r w:rsidR="00DC79C7" w:rsidRPr="00DC79C7">
              <w:rPr>
                <w:rFonts w:ascii="Montserrat Medium" w:hAnsi="Montserrat Medium"/>
                <w:noProof/>
                <w:webHidden/>
                <w:sz w:val="20"/>
              </w:rPr>
              <w:fldChar w:fldCharType="end"/>
            </w:r>
          </w:hyperlink>
        </w:p>
        <w:p w14:paraId="449140DF"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4" w:history="1">
            <w:r w:rsidR="00DC79C7" w:rsidRPr="00DC79C7">
              <w:rPr>
                <w:rStyle w:val="Hipervnculo"/>
                <w:rFonts w:ascii="Montserrat Medium" w:hAnsi="Montserrat Medium"/>
                <w:noProof/>
                <w:sz w:val="20"/>
              </w:rPr>
              <w:t>17.</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FIRMA DE ACUERDO DE CONFIDENCIALIDAD.</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_Toc117686274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38</w:t>
            </w:r>
            <w:r w:rsidR="00DC79C7" w:rsidRPr="00DC79C7">
              <w:rPr>
                <w:rFonts w:ascii="Montserrat Medium" w:hAnsi="Montserrat Medium"/>
                <w:noProof/>
                <w:webHidden/>
                <w:sz w:val="20"/>
              </w:rPr>
              <w:fldChar w:fldCharType="end"/>
            </w:r>
          </w:hyperlink>
        </w:p>
        <w:p w14:paraId="137287ED"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5" w:history="1">
            <w:r w:rsidR="00DC79C7" w:rsidRPr="00DC79C7">
              <w:rPr>
                <w:rStyle w:val="Hipervnculo"/>
                <w:rFonts w:ascii="Montserrat Medium" w:eastAsia="MS Gothic" w:hAnsi="Montserrat Medium"/>
                <w:b/>
                <w:noProof/>
                <w:sz w:val="20"/>
                <w:lang w:val="es-ES_tradnl" w:eastAsia="es-ES"/>
              </w:rPr>
              <w:t>18.</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eastAsia="MS Gothic" w:hAnsi="Montserrat Medium"/>
                <w:b/>
                <w:bCs/>
                <w:noProof/>
                <w:sz w:val="20"/>
                <w:lang w:val="es-ES_tradnl" w:eastAsia="es-ES"/>
              </w:rPr>
              <w:t>SEGUIMIENTO Y CONTROL DE LA PRODUCTIVIDAD</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_Toc117686275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38</w:t>
            </w:r>
            <w:r w:rsidR="00DC79C7" w:rsidRPr="00DC79C7">
              <w:rPr>
                <w:rFonts w:ascii="Montserrat Medium" w:hAnsi="Montserrat Medium"/>
                <w:noProof/>
                <w:webHidden/>
                <w:sz w:val="20"/>
              </w:rPr>
              <w:fldChar w:fldCharType="end"/>
            </w:r>
          </w:hyperlink>
        </w:p>
        <w:p w14:paraId="2BD54B91" w14:textId="77777777" w:rsidR="00DC79C7" w:rsidRPr="00DC79C7" w:rsidRDefault="00000000">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6" w:history="1">
            <w:r w:rsidR="00DC79C7" w:rsidRPr="00DC79C7">
              <w:rPr>
                <w:rStyle w:val="Hipervnculo"/>
                <w:rFonts w:ascii="Montserrat Medium" w:hAnsi="Montserrat Medium" w:cs="Calibri"/>
                <w:noProof/>
                <w:sz w:val="20"/>
                <w:lang w:val="es-MX"/>
              </w:rPr>
              <w:t>19.</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cs="Calibri"/>
                <w:noProof/>
                <w:sz w:val="20"/>
                <w:lang w:val="es-MX"/>
              </w:rPr>
              <w:t>SERVIDORES PÚBLICOS RESPONSABLES DE ADMINISTRAR EL CUMPLIMIENTO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_Toc117686276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DC79C7" w:rsidRPr="00DC79C7">
              <w:rPr>
                <w:rFonts w:ascii="Montserrat Medium" w:hAnsi="Montserrat Medium"/>
                <w:noProof/>
                <w:webHidden/>
                <w:sz w:val="20"/>
              </w:rPr>
              <w:t>38</w:t>
            </w:r>
            <w:r w:rsidR="00DC79C7" w:rsidRPr="00DC79C7">
              <w:rPr>
                <w:rFonts w:ascii="Montserrat Medium" w:hAnsi="Montserrat Medium"/>
                <w:noProof/>
                <w:webHidden/>
                <w:sz w:val="20"/>
              </w:rPr>
              <w:fldChar w:fldCharType="end"/>
            </w:r>
          </w:hyperlink>
        </w:p>
        <w:p w14:paraId="30C0C38E" w14:textId="77777777" w:rsidR="001231F9" w:rsidRPr="00DC79C7" w:rsidRDefault="001231F9" w:rsidP="001027FE">
          <w:pPr>
            <w:jc w:val="both"/>
            <w:rPr>
              <w:rFonts w:ascii="Montserrat Medium" w:hAnsi="Montserrat Medium"/>
              <w:sz w:val="20"/>
            </w:rPr>
          </w:pPr>
          <w:r w:rsidRPr="00DC79C7">
            <w:rPr>
              <w:rFonts w:ascii="Montserrat Medium" w:hAnsi="Montserrat Medium" w:cs="Arial"/>
              <w:b/>
              <w:bCs/>
              <w:sz w:val="20"/>
            </w:rPr>
            <w:fldChar w:fldCharType="end"/>
          </w:r>
        </w:p>
      </w:sdtContent>
    </w:sdt>
    <w:p w14:paraId="6E1AFC2B" w14:textId="77777777" w:rsidR="001231F9" w:rsidRPr="00DC79C7" w:rsidRDefault="001231F9" w:rsidP="001027FE">
      <w:pPr>
        <w:jc w:val="both"/>
        <w:rPr>
          <w:rFonts w:ascii="Montserrat Medium" w:hAnsi="Montserrat Medium"/>
          <w:sz w:val="20"/>
          <w:lang w:val="es-MX"/>
        </w:rPr>
      </w:pPr>
    </w:p>
    <w:p w14:paraId="1C48F8CE" w14:textId="77777777" w:rsidR="001231F9" w:rsidRPr="00DC79C7" w:rsidRDefault="001231F9" w:rsidP="001027FE">
      <w:pPr>
        <w:pStyle w:val="Ttulo1"/>
        <w:jc w:val="both"/>
        <w:rPr>
          <w:rFonts w:ascii="Montserrat Medium" w:hAnsi="Montserrat Medium"/>
          <w:sz w:val="20"/>
          <w:szCs w:val="20"/>
          <w:lang w:val="es-MX"/>
        </w:rPr>
      </w:pPr>
    </w:p>
    <w:p w14:paraId="367DC1FD" w14:textId="77777777" w:rsidR="00E55B04" w:rsidRPr="00DC79C7" w:rsidRDefault="00E55B04" w:rsidP="001027FE">
      <w:pPr>
        <w:jc w:val="both"/>
        <w:rPr>
          <w:rFonts w:ascii="Montserrat Medium" w:hAnsi="Montserrat Medium"/>
          <w:sz w:val="20"/>
          <w:lang w:val="es-MX"/>
        </w:rPr>
      </w:pPr>
    </w:p>
    <w:p w14:paraId="1187E7DF" w14:textId="77777777" w:rsidR="00E55B04" w:rsidRPr="00DC79C7" w:rsidRDefault="00E55B04" w:rsidP="001027FE">
      <w:pPr>
        <w:jc w:val="both"/>
        <w:rPr>
          <w:rFonts w:ascii="Montserrat Medium" w:hAnsi="Montserrat Medium"/>
          <w:sz w:val="20"/>
          <w:lang w:val="es-MX"/>
        </w:rPr>
      </w:pPr>
    </w:p>
    <w:p w14:paraId="25D70B23" w14:textId="77777777" w:rsidR="004230BB" w:rsidRPr="00DC79C7" w:rsidRDefault="004230BB" w:rsidP="001027FE">
      <w:pPr>
        <w:jc w:val="both"/>
        <w:rPr>
          <w:rFonts w:ascii="Montserrat Medium" w:hAnsi="Montserrat Medium"/>
          <w:sz w:val="20"/>
          <w:lang w:val="es-MX"/>
        </w:rPr>
      </w:pPr>
    </w:p>
    <w:p w14:paraId="45D30F3D" w14:textId="77777777" w:rsidR="00E55B04" w:rsidRPr="00DC79C7" w:rsidRDefault="00E55B04" w:rsidP="001027FE">
      <w:pPr>
        <w:jc w:val="both"/>
        <w:rPr>
          <w:rFonts w:ascii="Montserrat Medium" w:hAnsi="Montserrat Medium"/>
          <w:sz w:val="20"/>
          <w:lang w:val="es-MX"/>
        </w:rPr>
      </w:pPr>
    </w:p>
    <w:p w14:paraId="4CFC629D" w14:textId="77777777" w:rsidR="00FA687A" w:rsidRPr="00DC79C7" w:rsidRDefault="00FA687A" w:rsidP="001027FE">
      <w:pPr>
        <w:jc w:val="both"/>
        <w:rPr>
          <w:rFonts w:ascii="Montserrat Medium" w:hAnsi="Montserrat Medium"/>
          <w:sz w:val="20"/>
          <w:lang w:val="es-MX"/>
        </w:rPr>
      </w:pPr>
    </w:p>
    <w:p w14:paraId="095FF782" w14:textId="77777777" w:rsidR="0064462E" w:rsidRPr="00DC79C7" w:rsidRDefault="002B378C" w:rsidP="007A14EF">
      <w:pPr>
        <w:suppressAutoHyphens w:val="0"/>
        <w:spacing w:after="200" w:line="276" w:lineRule="auto"/>
        <w:rPr>
          <w:rStyle w:val="Textoennegrita"/>
          <w:rFonts w:ascii="Montserrat Medium" w:hAnsi="Montserrat Medium"/>
          <w:sz w:val="20"/>
        </w:rPr>
      </w:pPr>
      <w:bookmarkStart w:id="0" w:name="_Toc11159866"/>
      <w:r w:rsidRPr="00DC79C7">
        <w:rPr>
          <w:rStyle w:val="Textoennegrita"/>
          <w:rFonts w:ascii="Montserrat Medium" w:hAnsi="Montserrat Medium"/>
          <w:sz w:val="20"/>
        </w:rPr>
        <w:br w:type="page"/>
      </w:r>
      <w:r w:rsidR="0064462E" w:rsidRPr="00DC79C7">
        <w:rPr>
          <w:rStyle w:val="Textoennegrita"/>
          <w:rFonts w:ascii="Montserrat Medium" w:hAnsi="Montserrat Medium"/>
          <w:sz w:val="20"/>
        </w:rPr>
        <w:lastRenderedPageBreak/>
        <w:t>TÉRMINOS Y CONDICIONE</w:t>
      </w:r>
      <w:bookmarkEnd w:id="0"/>
      <w:r w:rsidR="00E64BE1" w:rsidRPr="00DC79C7">
        <w:rPr>
          <w:rStyle w:val="Textoennegrita"/>
          <w:rFonts w:ascii="Montserrat Medium" w:hAnsi="Montserrat Medium"/>
          <w:sz w:val="20"/>
        </w:rPr>
        <w:t>S</w:t>
      </w:r>
    </w:p>
    <w:p w14:paraId="41A6DADE" w14:textId="77777777" w:rsidR="001A5A12" w:rsidRPr="00DC79C7" w:rsidRDefault="001A5A12" w:rsidP="001027FE">
      <w:pPr>
        <w:ind w:right="-1"/>
        <w:jc w:val="both"/>
        <w:rPr>
          <w:rFonts w:ascii="Montserrat Medium" w:hAnsi="Montserrat Medium" w:cs="Calibri"/>
          <w:sz w:val="20"/>
          <w:lang w:val="es-MX"/>
        </w:rPr>
      </w:pPr>
    </w:p>
    <w:p w14:paraId="392749AB" w14:textId="77777777" w:rsidR="001A5A12" w:rsidRPr="00DC79C7" w:rsidRDefault="001A5A12" w:rsidP="001A5A12">
      <w:pPr>
        <w:jc w:val="both"/>
        <w:rPr>
          <w:rFonts w:ascii="Montserrat Medium" w:hAnsi="Montserrat Medium"/>
          <w:sz w:val="20"/>
        </w:rPr>
      </w:pPr>
      <w:r w:rsidRPr="00DC79C7">
        <w:rPr>
          <w:rFonts w:ascii="Montserrat Medium" w:hAnsi="Montserrat Medium"/>
          <w:sz w:val="20"/>
        </w:rPr>
        <w:t>En cumplimiento a l</w:t>
      </w:r>
      <w:r w:rsidR="000D415B" w:rsidRPr="00DC79C7">
        <w:rPr>
          <w:rFonts w:ascii="Montserrat Medium" w:hAnsi="Montserrat Medium"/>
          <w:sz w:val="20"/>
        </w:rPr>
        <w:t>o dispuesto en el numeral 4.24.4</w:t>
      </w:r>
      <w:r w:rsidRPr="00DC79C7">
        <w:rPr>
          <w:rFonts w:ascii="Montserrat Medium" w:hAnsi="Montserrat Medium"/>
          <w:sz w:val="20"/>
        </w:rPr>
        <w:t xml:space="preserve"> de las Políticas, Bases y Lineamientos en materia de Adquisiciones, Arrendamientos y Servicios del Instituto Mexicano del Seguro Social (POBALINES), se establece el presente Anexo Técnico, para la contratación del Servicio Médico Integral para </w:t>
      </w:r>
      <w:r w:rsidR="007F1380" w:rsidRPr="00DC79C7">
        <w:rPr>
          <w:rFonts w:ascii="Montserrat Medium" w:hAnsi="Montserrat Medium"/>
          <w:sz w:val="20"/>
        </w:rPr>
        <w:t>Hemodinamia</w:t>
      </w:r>
      <w:r w:rsidRPr="00DC79C7">
        <w:rPr>
          <w:rFonts w:ascii="Montserrat Medium" w:hAnsi="Montserrat Medium"/>
          <w:sz w:val="20"/>
        </w:rPr>
        <w:t xml:space="preserve"> </w:t>
      </w:r>
      <w:r w:rsidR="00685B9D" w:rsidRPr="00DC79C7">
        <w:rPr>
          <w:rFonts w:ascii="Montserrat Medium" w:hAnsi="Montserrat Medium"/>
          <w:sz w:val="20"/>
        </w:rPr>
        <w:t>y Radio</w:t>
      </w:r>
      <w:r w:rsidR="00E64BE1" w:rsidRPr="00DC79C7">
        <w:rPr>
          <w:rFonts w:ascii="Montserrat Medium" w:hAnsi="Montserrat Medium"/>
          <w:sz w:val="20"/>
        </w:rPr>
        <w:t>logía</w:t>
      </w:r>
      <w:r w:rsidR="00685B9D" w:rsidRPr="00DC79C7">
        <w:rPr>
          <w:rFonts w:ascii="Montserrat Medium" w:hAnsi="Montserrat Medium"/>
          <w:sz w:val="20"/>
        </w:rPr>
        <w:t xml:space="preserve"> Intervencionis</w:t>
      </w:r>
      <w:r w:rsidR="00E64BE1" w:rsidRPr="00DC79C7">
        <w:rPr>
          <w:rFonts w:ascii="Montserrat Medium" w:hAnsi="Montserrat Medium"/>
          <w:sz w:val="20"/>
        </w:rPr>
        <w:t>ta</w:t>
      </w:r>
      <w:r w:rsidR="00685B9D" w:rsidRPr="00DC79C7">
        <w:rPr>
          <w:rFonts w:ascii="Montserrat Medium" w:hAnsi="Montserrat Medium"/>
          <w:sz w:val="20"/>
        </w:rPr>
        <w:t>,</w:t>
      </w:r>
      <w:r w:rsidRPr="00DC79C7">
        <w:rPr>
          <w:rFonts w:ascii="Montserrat Medium" w:hAnsi="Montserrat Medium"/>
          <w:sz w:val="20"/>
        </w:rPr>
        <w:t xml:space="preserve"> clave </w:t>
      </w:r>
      <w:r w:rsidRPr="00342A1F">
        <w:rPr>
          <w:rFonts w:ascii="Montserrat Medium" w:hAnsi="Montserrat Medium"/>
          <w:b/>
          <w:sz w:val="20"/>
          <w:highlight w:val="yellow"/>
        </w:rPr>
        <w:t>CUCOP 33900012</w:t>
      </w:r>
      <w:r w:rsidRPr="00DC79C7">
        <w:rPr>
          <w:rFonts w:ascii="Montserrat Medium" w:hAnsi="Montserrat Medium"/>
          <w:sz w:val="20"/>
        </w:rPr>
        <w:t xml:space="preserve">, de conformidad con lo siguiente:” </w:t>
      </w:r>
    </w:p>
    <w:p w14:paraId="334208DA" w14:textId="77777777" w:rsidR="00E208E4" w:rsidRPr="00DC79C7" w:rsidRDefault="00E208E4" w:rsidP="00533BFA">
      <w:pPr>
        <w:rPr>
          <w:rFonts w:ascii="Montserrat Medium" w:hAnsi="Montserrat Medium"/>
          <w:b/>
          <w:sz w:val="20"/>
        </w:rPr>
      </w:pPr>
    </w:p>
    <w:p w14:paraId="075A63F9" w14:textId="77777777" w:rsidR="004039D3" w:rsidRPr="00DC79C7" w:rsidRDefault="00533BFA" w:rsidP="00533BFA">
      <w:pPr>
        <w:jc w:val="center"/>
        <w:rPr>
          <w:rStyle w:val="Textoennegrita"/>
          <w:rFonts w:ascii="Montserrat Medium" w:hAnsi="Montserrat Medium"/>
          <w:b w:val="0"/>
          <w:sz w:val="20"/>
        </w:rPr>
      </w:pPr>
      <w:r w:rsidRPr="00DC79C7">
        <w:rPr>
          <w:rStyle w:val="Textoennegrita"/>
          <w:rFonts w:ascii="Montserrat Medium" w:hAnsi="Montserrat Medium"/>
          <w:sz w:val="20"/>
        </w:rPr>
        <w:t xml:space="preserve">OBJETIVO GENERAL DE LA PRESTACIÓN DEL SERVICIO </w:t>
      </w:r>
    </w:p>
    <w:p w14:paraId="31B9F397" w14:textId="77777777" w:rsidR="00533BFA" w:rsidRPr="00DC79C7" w:rsidRDefault="00533BFA" w:rsidP="00533BFA">
      <w:pPr>
        <w:rPr>
          <w:rFonts w:ascii="Montserrat Medium" w:hAnsi="Montserrat Medium"/>
          <w:b/>
          <w:sz w:val="20"/>
        </w:rPr>
      </w:pPr>
    </w:p>
    <w:p w14:paraId="45C2C12C" w14:textId="77777777" w:rsidR="00680EEA" w:rsidRPr="00DC79C7" w:rsidRDefault="00680EEA" w:rsidP="00533BFA">
      <w:pPr>
        <w:jc w:val="both"/>
        <w:rPr>
          <w:rFonts w:ascii="Montserrat Medium" w:hAnsi="Montserrat Medium" w:cs="Calibri"/>
          <w:sz w:val="20"/>
        </w:rPr>
      </w:pPr>
      <w:r w:rsidRPr="00DC79C7">
        <w:rPr>
          <w:rFonts w:ascii="Montserrat Medium" w:hAnsi="Montserrat Medium"/>
          <w:sz w:val="20"/>
        </w:rPr>
        <w:t>Proveer al Instituto Mexicano del Seguro Social de equipo, bienes de consumo de vanguardia y de personal técnico, necesario para la realización de los procedimientos de intervencionismo mínima</w:t>
      </w:r>
      <w:r w:rsidR="009F5D41" w:rsidRPr="00DC79C7">
        <w:rPr>
          <w:rFonts w:ascii="Montserrat Medium" w:hAnsi="Montserrat Medium"/>
          <w:sz w:val="20"/>
        </w:rPr>
        <w:t>me</w:t>
      </w:r>
      <w:r w:rsidRPr="00DC79C7">
        <w:rPr>
          <w:rFonts w:ascii="Montserrat Medium" w:hAnsi="Montserrat Medium"/>
          <w:sz w:val="20"/>
        </w:rPr>
        <w:t xml:space="preserve">nte invasivos </w:t>
      </w:r>
      <w:r w:rsidRPr="00DC79C7">
        <w:rPr>
          <w:rFonts w:ascii="Montserrat Medium" w:hAnsi="Montserrat Medium" w:cs="Calibri"/>
          <w:sz w:val="20"/>
        </w:rPr>
        <w:t xml:space="preserve">por ser de acceso </w:t>
      </w:r>
      <w:proofErr w:type="spellStart"/>
      <w:r w:rsidRPr="00DC79C7">
        <w:rPr>
          <w:rFonts w:ascii="Montserrat Medium" w:hAnsi="Montserrat Medium" w:cs="Calibri"/>
          <w:sz w:val="20"/>
        </w:rPr>
        <w:t>endo</w:t>
      </w:r>
      <w:proofErr w:type="spellEnd"/>
      <w:r w:rsidRPr="00DC79C7">
        <w:rPr>
          <w:rFonts w:ascii="Montserrat Medium" w:hAnsi="Montserrat Medium" w:cs="Calibri"/>
          <w:sz w:val="20"/>
        </w:rPr>
        <w:t>-vascular para patología neurológica, vascular periférica, coronariopatías y electrofisiología cardiaca, considerados por ende soporte de vida contribuye de forma fundamental al programa de código infarto para salvaguardar la vida del paciente que presenta un infarto agudo al miocardio.</w:t>
      </w:r>
    </w:p>
    <w:p w14:paraId="5B797C3D" w14:textId="77777777" w:rsidR="00533BFA" w:rsidRPr="00DC79C7" w:rsidRDefault="00533BFA" w:rsidP="00533BFA">
      <w:pPr>
        <w:jc w:val="both"/>
        <w:rPr>
          <w:rFonts w:ascii="Montserrat Medium" w:hAnsi="Montserrat Medium" w:cs="Calibri"/>
          <w:sz w:val="20"/>
        </w:rPr>
      </w:pPr>
    </w:p>
    <w:p w14:paraId="5EA02665" w14:textId="77777777" w:rsidR="007170C6" w:rsidRPr="00DC79C7" w:rsidRDefault="000302B3" w:rsidP="00533BFA">
      <w:pPr>
        <w:pStyle w:val="Monserrat1"/>
        <w:numPr>
          <w:ilvl w:val="0"/>
          <w:numId w:val="0"/>
        </w:numPr>
        <w:rPr>
          <w:rFonts w:cs="Times New Roman"/>
          <w:b w:val="0"/>
          <w:lang w:val="es-ES" w:eastAsia="ar-SA"/>
        </w:rPr>
      </w:pPr>
      <w:bookmarkStart w:id="1" w:name="_Toc89703083"/>
      <w:r w:rsidRPr="00DC79C7">
        <w:rPr>
          <w:rFonts w:cs="Times New Roman"/>
          <w:b w:val="0"/>
          <w:lang w:val="es-ES" w:eastAsia="ar-SA"/>
        </w:rPr>
        <w:t xml:space="preserve">El “Servicio Médico Integral </w:t>
      </w:r>
      <w:r w:rsidR="00584EEA" w:rsidRPr="00DC79C7">
        <w:rPr>
          <w:rFonts w:cs="Times New Roman"/>
          <w:b w:val="0"/>
          <w:lang w:val="es-ES" w:eastAsia="ar-SA"/>
        </w:rPr>
        <w:t>para</w:t>
      </w:r>
      <w:r w:rsidRPr="00DC79C7">
        <w:rPr>
          <w:rFonts w:cs="Times New Roman"/>
          <w:b w:val="0"/>
          <w:lang w:val="es-ES" w:eastAsia="ar-SA"/>
        </w:rPr>
        <w:t xml:space="preserve"> </w:t>
      </w:r>
      <w:r w:rsidR="007F1380" w:rsidRPr="00DC79C7">
        <w:rPr>
          <w:rFonts w:cs="Times New Roman"/>
          <w:b w:val="0"/>
          <w:lang w:val="es-ES" w:eastAsia="ar-SA"/>
        </w:rPr>
        <w:t>Hemodinamia</w:t>
      </w:r>
      <w:r w:rsidR="00680EEA" w:rsidRPr="00DC79C7">
        <w:rPr>
          <w:rFonts w:cs="Times New Roman"/>
          <w:b w:val="0"/>
          <w:lang w:val="es-ES" w:eastAsia="ar-SA"/>
        </w:rPr>
        <w:t xml:space="preserve"> y Radio</w:t>
      </w:r>
      <w:r w:rsidR="009D59FB" w:rsidRPr="00DC79C7">
        <w:rPr>
          <w:rFonts w:cs="Times New Roman"/>
          <w:b w:val="0"/>
          <w:lang w:val="es-ES" w:eastAsia="ar-SA"/>
        </w:rPr>
        <w:t>logía</w:t>
      </w:r>
      <w:r w:rsidR="00680EEA" w:rsidRPr="00DC79C7">
        <w:rPr>
          <w:rFonts w:cs="Times New Roman"/>
          <w:b w:val="0"/>
          <w:lang w:val="es-ES" w:eastAsia="ar-SA"/>
        </w:rPr>
        <w:t xml:space="preserve"> Intervencionis</w:t>
      </w:r>
      <w:r w:rsidR="009D59FB" w:rsidRPr="00DC79C7">
        <w:rPr>
          <w:rFonts w:cs="Times New Roman"/>
          <w:b w:val="0"/>
          <w:lang w:val="es-ES" w:eastAsia="ar-SA"/>
        </w:rPr>
        <w:t>ta</w:t>
      </w:r>
      <w:r w:rsidRPr="00DC79C7">
        <w:rPr>
          <w:rFonts w:cs="Times New Roman"/>
          <w:b w:val="0"/>
          <w:lang w:val="es-ES" w:eastAsia="ar-SA"/>
        </w:rPr>
        <w:t xml:space="preserve"> </w:t>
      </w:r>
      <w:r w:rsidR="009D59FB" w:rsidRPr="00DC79C7">
        <w:rPr>
          <w:rFonts w:cs="Times New Roman"/>
          <w:b w:val="0"/>
          <w:lang w:val="es-ES" w:eastAsia="ar-SA"/>
        </w:rPr>
        <w:t>(</w:t>
      </w:r>
      <w:r w:rsidR="00920EC7" w:rsidRPr="00DC79C7">
        <w:rPr>
          <w:rFonts w:cs="Times New Roman"/>
          <w:b w:val="0"/>
          <w:lang w:val="es-ES" w:eastAsia="ar-SA"/>
        </w:rPr>
        <w:t xml:space="preserve">SMI para </w:t>
      </w:r>
      <w:proofErr w:type="spellStart"/>
      <w:r w:rsidR="00920EC7" w:rsidRPr="00DC79C7">
        <w:rPr>
          <w:rFonts w:cs="Times New Roman"/>
          <w:b w:val="0"/>
          <w:lang w:val="es-ES" w:eastAsia="ar-SA"/>
        </w:rPr>
        <w:t>H</w:t>
      </w:r>
      <w:r w:rsidR="00680EEA" w:rsidRPr="00DC79C7">
        <w:rPr>
          <w:rFonts w:cs="Times New Roman"/>
          <w:b w:val="0"/>
          <w:lang w:val="es-ES" w:eastAsia="ar-SA"/>
        </w:rPr>
        <w:t>eRi</w:t>
      </w:r>
      <w:proofErr w:type="spellEnd"/>
      <w:r w:rsidRPr="00DC79C7">
        <w:rPr>
          <w:rFonts w:cs="Times New Roman"/>
          <w:b w:val="0"/>
          <w:lang w:val="es-ES" w:eastAsia="ar-SA"/>
        </w:rPr>
        <w:t xml:space="preserve">) se aplica tanto en la fase diagnóstica (para precisar y certificar), como en la fase terapéutica (para resolver y corregir). Los procedimientos de </w:t>
      </w:r>
      <w:r w:rsidR="007F1380" w:rsidRPr="00DC79C7">
        <w:rPr>
          <w:rFonts w:cs="Times New Roman"/>
          <w:b w:val="0"/>
          <w:lang w:val="es-ES" w:eastAsia="ar-SA"/>
        </w:rPr>
        <w:t>Hemodinamia</w:t>
      </w:r>
      <w:r w:rsidRPr="00DC79C7">
        <w:rPr>
          <w:rFonts w:cs="Times New Roman"/>
          <w:b w:val="0"/>
          <w:lang w:val="es-ES" w:eastAsia="ar-SA"/>
        </w:rPr>
        <w:t xml:space="preserve"> son imprescindibles para resolver los problemas de salud de la población cardiópata. Algunas de las patologías en las que se indica los procedimientos de </w:t>
      </w:r>
      <w:r w:rsidR="009D59FB" w:rsidRPr="00DC79C7">
        <w:rPr>
          <w:rFonts w:cs="Times New Roman"/>
          <w:b w:val="0"/>
          <w:lang w:val="es-ES" w:eastAsia="ar-SA"/>
        </w:rPr>
        <w:t>hemodinamia</w:t>
      </w:r>
      <w:r w:rsidRPr="00DC79C7">
        <w:rPr>
          <w:rFonts w:cs="Times New Roman"/>
          <w:b w:val="0"/>
          <w:lang w:val="es-ES" w:eastAsia="ar-SA"/>
        </w:rPr>
        <w:t xml:space="preserve"> son: arteriosclerosis, oclusión de vasos por trombos o émbolos, por estenosis, aneurismas, incluidos los de origen congénito y arritmias.</w:t>
      </w:r>
      <w:bookmarkEnd w:id="1"/>
    </w:p>
    <w:p w14:paraId="40EDE2A8" w14:textId="77777777" w:rsidR="007A14EF" w:rsidRPr="00DC79C7" w:rsidRDefault="007A14EF" w:rsidP="00533BFA">
      <w:pPr>
        <w:pStyle w:val="Monserrat1"/>
        <w:numPr>
          <w:ilvl w:val="0"/>
          <w:numId w:val="0"/>
        </w:numPr>
        <w:rPr>
          <w:rFonts w:cs="Times New Roman"/>
          <w:b w:val="0"/>
          <w:lang w:val="es-ES" w:eastAsia="ar-SA"/>
        </w:rPr>
      </w:pPr>
    </w:p>
    <w:p w14:paraId="011D2B70" w14:textId="77777777" w:rsidR="00C04E23" w:rsidRPr="00DC79C7" w:rsidRDefault="009E3A36" w:rsidP="00527C61">
      <w:pPr>
        <w:pStyle w:val="TtuloE2"/>
        <w:numPr>
          <w:ilvl w:val="0"/>
          <w:numId w:val="32"/>
        </w:numPr>
        <w:rPr>
          <w:rFonts w:ascii="Montserrat Medium" w:hAnsi="Montserrat Medium"/>
          <w:sz w:val="20"/>
          <w:szCs w:val="20"/>
        </w:rPr>
      </w:pPr>
      <w:bookmarkStart w:id="2" w:name="_Toc50553207"/>
      <w:bookmarkStart w:id="3" w:name="_Toc117686258"/>
      <w:r w:rsidRPr="00DC79C7">
        <w:rPr>
          <w:rFonts w:ascii="Montserrat Medium" w:hAnsi="Montserrat Medium"/>
          <w:sz w:val="20"/>
          <w:szCs w:val="20"/>
        </w:rPr>
        <w:t>VIGENCIA DE LA CONTRATACIÓN</w:t>
      </w:r>
      <w:bookmarkEnd w:id="2"/>
      <w:r w:rsidR="00C04E23" w:rsidRPr="00DC79C7">
        <w:rPr>
          <w:rFonts w:ascii="Montserrat Medium" w:hAnsi="Montserrat Medium"/>
          <w:sz w:val="20"/>
          <w:szCs w:val="20"/>
        </w:rPr>
        <w:t>.</w:t>
      </w:r>
      <w:bookmarkEnd w:id="3"/>
    </w:p>
    <w:p w14:paraId="57182A73" w14:textId="55C69844" w:rsidR="004E44E1" w:rsidRDefault="00C04E23" w:rsidP="004E44E1">
      <w:pPr>
        <w:pStyle w:val="Prrafodelista"/>
        <w:numPr>
          <w:ilvl w:val="0"/>
          <w:numId w:val="27"/>
        </w:numPr>
        <w:jc w:val="both"/>
        <w:rPr>
          <w:rFonts w:ascii="Montserrat Medium" w:hAnsi="Montserrat Medium" w:cstheme="minorHAnsi"/>
          <w:sz w:val="20"/>
        </w:rPr>
      </w:pPr>
      <w:r w:rsidRPr="007B5B2C">
        <w:rPr>
          <w:rFonts w:ascii="Montserrat Medium" w:eastAsiaTheme="minorHAnsi" w:hAnsi="Montserrat Medium" w:cstheme="minorHAnsi"/>
          <w:b/>
          <w:bCs/>
          <w:sz w:val="20"/>
          <w:lang w:val="es-MX" w:eastAsia="en-US"/>
        </w:rPr>
        <w:t>Vigencia de la contratación</w:t>
      </w:r>
      <w:r w:rsidRPr="007B5B2C">
        <w:rPr>
          <w:rFonts w:ascii="Montserrat Medium" w:eastAsiaTheme="minorHAnsi" w:hAnsi="Montserrat Medium" w:cstheme="minorHAnsi"/>
          <w:bCs/>
          <w:sz w:val="20"/>
          <w:lang w:val="es-MX" w:eastAsia="en-US"/>
        </w:rPr>
        <w:t xml:space="preserve">: </w:t>
      </w:r>
      <w:r w:rsidR="009E3A36" w:rsidRPr="007B5B2C">
        <w:rPr>
          <w:rFonts w:ascii="Montserrat Medium" w:hAnsi="Montserrat Medium" w:cs="Calibri"/>
          <w:bCs/>
          <w:sz w:val="20"/>
        </w:rPr>
        <w:t xml:space="preserve">La vigencia de la contratación será a partir del día </w:t>
      </w:r>
      <w:r w:rsidR="00AB6BDD">
        <w:rPr>
          <w:rFonts w:ascii="Montserrat Medium" w:hAnsi="Montserrat Medium" w:cs="Calibri"/>
          <w:bCs/>
          <w:sz w:val="20"/>
        </w:rPr>
        <w:t>16</w:t>
      </w:r>
      <w:r w:rsidR="007B5B2C">
        <w:rPr>
          <w:rFonts w:ascii="Montserrat Medium" w:hAnsi="Montserrat Medium" w:cs="Calibri"/>
          <w:bCs/>
          <w:sz w:val="20"/>
        </w:rPr>
        <w:t xml:space="preserve"> de </w:t>
      </w:r>
      <w:r w:rsidR="00AB6BDD">
        <w:rPr>
          <w:rFonts w:ascii="Montserrat Medium" w:hAnsi="Montserrat Medium" w:cs="Calibri"/>
          <w:bCs/>
          <w:sz w:val="20"/>
        </w:rPr>
        <w:t>mayo</w:t>
      </w:r>
      <w:r w:rsidR="007B5B2C">
        <w:rPr>
          <w:rFonts w:ascii="Montserrat Medium" w:hAnsi="Montserrat Medium" w:cs="Calibri"/>
          <w:bCs/>
          <w:sz w:val="20"/>
        </w:rPr>
        <w:t xml:space="preserve"> y hasta el</w:t>
      </w:r>
      <w:r w:rsidR="007B5B2C" w:rsidRPr="00DC79C7">
        <w:rPr>
          <w:rFonts w:ascii="Montserrat Medium" w:hAnsi="Montserrat Medium" w:cs="Calibri"/>
          <w:bCs/>
          <w:sz w:val="20"/>
        </w:rPr>
        <w:t xml:space="preserve"> </w:t>
      </w:r>
      <w:r w:rsidR="00AB6BDD">
        <w:rPr>
          <w:rFonts w:ascii="Montserrat Medium" w:hAnsi="Montserrat Medium" w:cs="Calibri"/>
          <w:bCs/>
          <w:sz w:val="20"/>
        </w:rPr>
        <w:t>30</w:t>
      </w:r>
      <w:r w:rsidR="007B5B2C">
        <w:rPr>
          <w:rFonts w:ascii="Montserrat Medium" w:hAnsi="Montserrat Medium" w:cs="Calibri"/>
          <w:bCs/>
          <w:sz w:val="20"/>
        </w:rPr>
        <w:t xml:space="preserve"> de </w:t>
      </w:r>
      <w:r w:rsidR="00AB6BDD">
        <w:rPr>
          <w:rFonts w:ascii="Montserrat Medium" w:hAnsi="Montserrat Medium" w:cs="Calibri"/>
          <w:bCs/>
          <w:sz w:val="20"/>
        </w:rPr>
        <w:t>junio</w:t>
      </w:r>
      <w:r w:rsidR="00CB4BC1">
        <w:rPr>
          <w:rFonts w:ascii="Montserrat Medium" w:hAnsi="Montserrat Medium" w:cs="Calibri"/>
          <w:bCs/>
          <w:sz w:val="20"/>
        </w:rPr>
        <w:t xml:space="preserve"> </w:t>
      </w:r>
      <w:r w:rsidR="007B5B2C" w:rsidRPr="00DC79C7">
        <w:rPr>
          <w:rFonts w:ascii="Montserrat Medium" w:hAnsi="Montserrat Medium" w:cs="Calibri"/>
          <w:bCs/>
          <w:sz w:val="20"/>
        </w:rPr>
        <w:t>202</w:t>
      </w:r>
      <w:r w:rsidR="00342A1F">
        <w:rPr>
          <w:rFonts w:ascii="Montserrat Medium" w:hAnsi="Montserrat Medium" w:cs="Calibri"/>
          <w:bCs/>
          <w:sz w:val="20"/>
        </w:rPr>
        <w:t>4</w:t>
      </w:r>
      <w:r w:rsidR="007B5B2C" w:rsidRPr="00DC79C7">
        <w:rPr>
          <w:rFonts w:ascii="Montserrat Medium" w:hAnsi="Montserrat Medium" w:cstheme="minorHAnsi"/>
          <w:sz w:val="20"/>
        </w:rPr>
        <w:t>.</w:t>
      </w:r>
    </w:p>
    <w:p w14:paraId="5521518C" w14:textId="77777777" w:rsidR="007B5B2C" w:rsidRPr="007B5B2C" w:rsidRDefault="007B5B2C" w:rsidP="007B5B2C">
      <w:pPr>
        <w:pStyle w:val="Prrafodelista"/>
        <w:ind w:left="720"/>
        <w:jc w:val="both"/>
        <w:rPr>
          <w:rFonts w:ascii="Montserrat Medium" w:hAnsi="Montserrat Medium" w:cstheme="minorHAnsi"/>
          <w:sz w:val="20"/>
        </w:rPr>
      </w:pPr>
    </w:p>
    <w:p w14:paraId="7A425002" w14:textId="77777777" w:rsidR="004E44E1" w:rsidRPr="00DC79C7" w:rsidRDefault="004E44E1" w:rsidP="00527C61">
      <w:pPr>
        <w:pStyle w:val="Prrafodelista"/>
        <w:numPr>
          <w:ilvl w:val="0"/>
          <w:numId w:val="27"/>
        </w:numPr>
        <w:suppressAutoHyphens w:val="0"/>
        <w:contextualSpacing/>
        <w:jc w:val="both"/>
        <w:rPr>
          <w:rFonts w:ascii="Montserrat Medium" w:hAnsi="Montserrat Medium" w:cstheme="minorHAnsi"/>
          <w:b/>
          <w:bCs/>
          <w:color w:val="000000" w:themeColor="text1"/>
          <w:sz w:val="20"/>
        </w:rPr>
      </w:pPr>
      <w:bookmarkStart w:id="4" w:name="_Toc50553208"/>
      <w:r w:rsidRPr="00DC79C7">
        <w:rPr>
          <w:rFonts w:ascii="Montserrat Medium" w:hAnsi="Montserrat Medium" w:cstheme="minorHAnsi"/>
          <w:b/>
          <w:sz w:val="20"/>
        </w:rPr>
        <w:t>Plazo de la entrega del bien</w:t>
      </w:r>
      <w:bookmarkEnd w:id="4"/>
      <w:r w:rsidRPr="00DC79C7">
        <w:rPr>
          <w:rFonts w:ascii="Montserrat Medium" w:hAnsi="Montserrat Medium" w:cstheme="minorHAnsi"/>
          <w:b/>
          <w:sz w:val="20"/>
        </w:rPr>
        <w:t xml:space="preserve">: </w:t>
      </w:r>
    </w:p>
    <w:p w14:paraId="5D0448FF" w14:textId="77777777" w:rsidR="004E44E1" w:rsidRPr="00DC79C7" w:rsidRDefault="00320952" w:rsidP="00264AD7">
      <w:pPr>
        <w:pStyle w:val="Prrafodelista"/>
        <w:ind w:left="720"/>
        <w:jc w:val="both"/>
        <w:rPr>
          <w:rFonts w:ascii="Montserrat Medium" w:hAnsi="Montserrat Medium" w:cstheme="minorHAnsi"/>
          <w:sz w:val="20"/>
        </w:rPr>
      </w:pPr>
      <w:r>
        <w:rPr>
          <w:rFonts w:ascii="Montserrat Medium" w:hAnsi="Montserrat Medium" w:cstheme="minorHAnsi"/>
          <w:sz w:val="20"/>
        </w:rPr>
        <w:t>L</w:t>
      </w:r>
      <w:r w:rsidR="004E44E1" w:rsidRPr="00DC79C7">
        <w:rPr>
          <w:rFonts w:ascii="Montserrat Medium" w:hAnsi="Montserrat Medium" w:cstheme="minorHAnsi"/>
          <w:sz w:val="20"/>
        </w:rPr>
        <w:t>a instalación</w:t>
      </w:r>
      <w:r>
        <w:rPr>
          <w:rFonts w:ascii="Montserrat Medium" w:hAnsi="Montserrat Medium" w:cstheme="minorHAnsi"/>
          <w:sz w:val="20"/>
        </w:rPr>
        <w:t xml:space="preserve"> </w:t>
      </w:r>
      <w:r w:rsidR="00CB4BC1">
        <w:rPr>
          <w:rFonts w:ascii="Montserrat Medium" w:hAnsi="Montserrat Medium" w:cstheme="minorHAnsi"/>
          <w:sz w:val="20"/>
        </w:rPr>
        <w:t>deberá</w:t>
      </w:r>
      <w:r>
        <w:rPr>
          <w:rFonts w:ascii="Montserrat Medium" w:hAnsi="Montserrat Medium" w:cstheme="minorHAnsi"/>
          <w:sz w:val="20"/>
        </w:rPr>
        <w:t xml:space="preserve"> estar a la fecha de inicio del contrato</w:t>
      </w:r>
      <w:r w:rsidR="004E44E1" w:rsidRPr="00DC79C7">
        <w:rPr>
          <w:rFonts w:ascii="Montserrat Medium" w:hAnsi="Montserrat Medium" w:cstheme="minorHAnsi"/>
          <w:sz w:val="20"/>
        </w:rPr>
        <w:t xml:space="preserve">, puesta a punto de los </w:t>
      </w:r>
      <w:r w:rsidR="004E44E1" w:rsidRPr="00DC79C7">
        <w:rPr>
          <w:rFonts w:ascii="Montserrat Medium" w:hAnsi="Montserrat Medium" w:cstheme="minorHAnsi"/>
          <w:b/>
          <w:bCs/>
          <w:sz w:val="20"/>
        </w:rPr>
        <w:t xml:space="preserve">equipos médicos, los bienes de consumo básico y complementario </w:t>
      </w:r>
      <w:r w:rsidR="004E44E1" w:rsidRPr="00DC79C7">
        <w:rPr>
          <w:rFonts w:ascii="Montserrat Medium" w:hAnsi="Montserrat Medium" w:cstheme="minorHAnsi"/>
          <w:sz w:val="20"/>
        </w:rPr>
        <w:t>que deberán entregarse</w:t>
      </w:r>
      <w:r w:rsidR="00381FCF" w:rsidRPr="00DC79C7">
        <w:rPr>
          <w:rFonts w:ascii="Montserrat Medium" w:hAnsi="Montserrat Medium" w:cstheme="minorHAnsi"/>
          <w:sz w:val="20"/>
        </w:rPr>
        <w:t xml:space="preserve"> </w:t>
      </w:r>
      <w:r w:rsidR="007A14EF" w:rsidRPr="00DC79C7">
        <w:rPr>
          <w:rFonts w:ascii="Montserrat Medium" w:hAnsi="Montserrat Medium" w:cstheme="minorHAnsi"/>
          <w:sz w:val="20"/>
        </w:rPr>
        <w:t>de acuerdo con</w:t>
      </w:r>
      <w:r w:rsidR="004E44E1" w:rsidRPr="00DC79C7">
        <w:rPr>
          <w:rFonts w:ascii="Montserrat Medium" w:hAnsi="Montserrat Medium" w:cstheme="minorHAnsi"/>
          <w:sz w:val="20"/>
        </w:rPr>
        <w:t xml:space="preserve"> lo establecido en </w:t>
      </w:r>
      <w:r w:rsidR="00264AD7" w:rsidRPr="00DC79C7">
        <w:rPr>
          <w:rFonts w:ascii="Montserrat Medium" w:hAnsi="Montserrat Medium" w:cstheme="minorHAnsi"/>
          <w:sz w:val="20"/>
        </w:rPr>
        <w:t>los términos y condiciones</w:t>
      </w:r>
      <w:r w:rsidR="004E44E1" w:rsidRPr="00DC79C7">
        <w:rPr>
          <w:rFonts w:ascii="Montserrat Medium" w:hAnsi="Montserrat Medium" w:cstheme="minorHAnsi"/>
          <w:sz w:val="20"/>
        </w:rPr>
        <w:t xml:space="preserve">, anexo técnico y demás </w:t>
      </w:r>
      <w:r w:rsidR="00264AD7" w:rsidRPr="00DC79C7">
        <w:rPr>
          <w:rFonts w:ascii="Montserrat Medium" w:hAnsi="Montserrat Medium" w:cstheme="minorHAnsi"/>
          <w:sz w:val="20"/>
        </w:rPr>
        <w:t>documentos que forman parte de la presente convocatoria.</w:t>
      </w:r>
    </w:p>
    <w:p w14:paraId="08714A9D" w14:textId="77777777" w:rsidR="004E44E1" w:rsidRPr="00320952" w:rsidRDefault="004E44E1" w:rsidP="00320952">
      <w:pPr>
        <w:jc w:val="both"/>
        <w:rPr>
          <w:rFonts w:ascii="Montserrat Medium" w:hAnsi="Montserrat Medium" w:cstheme="minorHAnsi"/>
          <w:bCs/>
          <w:sz w:val="20"/>
        </w:rPr>
      </w:pPr>
    </w:p>
    <w:p w14:paraId="7D4812B1" w14:textId="77777777" w:rsidR="00560BFA" w:rsidRPr="00DC79C7" w:rsidRDefault="00560BFA" w:rsidP="004E44E1">
      <w:pPr>
        <w:pStyle w:val="Prrafodelista"/>
        <w:ind w:left="720"/>
        <w:jc w:val="both"/>
        <w:rPr>
          <w:rFonts w:ascii="Montserrat Medium" w:hAnsi="Montserrat Medium" w:cstheme="minorHAnsi"/>
          <w:bCs/>
          <w:sz w:val="20"/>
        </w:rPr>
      </w:pPr>
    </w:p>
    <w:p w14:paraId="51021034" w14:textId="2BC1B89D" w:rsidR="00560BFA" w:rsidRPr="00DC79C7" w:rsidRDefault="00560BFA" w:rsidP="00527C61">
      <w:pPr>
        <w:pStyle w:val="Prrafodelista"/>
        <w:numPr>
          <w:ilvl w:val="0"/>
          <w:numId w:val="27"/>
        </w:numPr>
        <w:jc w:val="both"/>
        <w:rPr>
          <w:rFonts w:ascii="Montserrat Medium" w:hAnsi="Montserrat Medium" w:cstheme="minorHAnsi"/>
          <w:b/>
          <w:bCs/>
          <w:sz w:val="20"/>
        </w:rPr>
      </w:pPr>
      <w:r w:rsidRPr="00DC79C7">
        <w:rPr>
          <w:rFonts w:ascii="Montserrat Medium" w:hAnsi="Montserrat Medium" w:cstheme="minorHAnsi"/>
          <w:b/>
          <w:bCs/>
          <w:sz w:val="20"/>
        </w:rPr>
        <w:t xml:space="preserve">Inicio para la prestación del Servicio: </w:t>
      </w:r>
      <w:r w:rsidRPr="00DC79C7">
        <w:rPr>
          <w:rFonts w:ascii="Montserrat Medium" w:hAnsi="Montserrat Medium" w:cstheme="minorHAnsi"/>
          <w:sz w:val="20"/>
        </w:rPr>
        <w:t xml:space="preserve">Será a partir del </w:t>
      </w:r>
      <w:r w:rsidR="00CB4BC1" w:rsidRPr="007B5B2C">
        <w:rPr>
          <w:rFonts w:ascii="Montserrat Medium" w:hAnsi="Montserrat Medium" w:cs="Calibri"/>
          <w:bCs/>
          <w:sz w:val="20"/>
        </w:rPr>
        <w:t xml:space="preserve">día </w:t>
      </w:r>
      <w:r w:rsidR="00AB6BDD">
        <w:rPr>
          <w:rFonts w:ascii="Montserrat Medium" w:hAnsi="Montserrat Medium" w:cs="Calibri"/>
          <w:bCs/>
          <w:sz w:val="20"/>
        </w:rPr>
        <w:t>16</w:t>
      </w:r>
      <w:r w:rsidR="00CA2363">
        <w:rPr>
          <w:rFonts w:ascii="Montserrat Medium" w:hAnsi="Montserrat Medium" w:cs="Calibri"/>
          <w:bCs/>
          <w:sz w:val="20"/>
        </w:rPr>
        <w:t xml:space="preserve"> de </w:t>
      </w:r>
      <w:r w:rsidR="00AB6BDD">
        <w:rPr>
          <w:rFonts w:ascii="Montserrat Medium" w:hAnsi="Montserrat Medium" w:cs="Calibri"/>
          <w:bCs/>
          <w:sz w:val="20"/>
        </w:rPr>
        <w:t>mayo</w:t>
      </w:r>
      <w:r w:rsidR="00CA2363">
        <w:rPr>
          <w:rFonts w:ascii="Montserrat Medium" w:hAnsi="Montserrat Medium" w:cs="Calibri"/>
          <w:bCs/>
          <w:sz w:val="20"/>
        </w:rPr>
        <w:t xml:space="preserve"> y hasta el</w:t>
      </w:r>
      <w:r w:rsidR="00CA2363" w:rsidRPr="00DC79C7">
        <w:rPr>
          <w:rFonts w:ascii="Montserrat Medium" w:hAnsi="Montserrat Medium" w:cs="Calibri"/>
          <w:bCs/>
          <w:sz w:val="20"/>
        </w:rPr>
        <w:t xml:space="preserve"> </w:t>
      </w:r>
      <w:r w:rsidR="00AB6BDD">
        <w:rPr>
          <w:rFonts w:ascii="Montserrat Medium" w:hAnsi="Montserrat Medium" w:cs="Calibri"/>
          <w:bCs/>
          <w:sz w:val="20"/>
        </w:rPr>
        <w:t>30</w:t>
      </w:r>
      <w:r w:rsidR="00CA2363">
        <w:rPr>
          <w:rFonts w:ascii="Montserrat Medium" w:hAnsi="Montserrat Medium" w:cs="Calibri"/>
          <w:bCs/>
          <w:sz w:val="20"/>
        </w:rPr>
        <w:t xml:space="preserve"> de </w:t>
      </w:r>
      <w:r w:rsidR="00AB6BDD">
        <w:rPr>
          <w:rFonts w:ascii="Montserrat Medium" w:hAnsi="Montserrat Medium" w:cs="Calibri"/>
          <w:bCs/>
          <w:sz w:val="20"/>
        </w:rPr>
        <w:t>junio</w:t>
      </w:r>
      <w:r w:rsidR="00CA2363">
        <w:rPr>
          <w:rFonts w:ascii="Montserrat Medium" w:hAnsi="Montserrat Medium" w:cs="Calibri"/>
          <w:bCs/>
          <w:sz w:val="20"/>
        </w:rPr>
        <w:t xml:space="preserve"> </w:t>
      </w:r>
      <w:r w:rsidR="00CA2363" w:rsidRPr="00DC79C7">
        <w:rPr>
          <w:rFonts w:ascii="Montserrat Medium" w:hAnsi="Montserrat Medium" w:cs="Calibri"/>
          <w:bCs/>
          <w:sz w:val="20"/>
        </w:rPr>
        <w:t>202</w:t>
      </w:r>
      <w:r w:rsidR="00A86C2D">
        <w:rPr>
          <w:rFonts w:ascii="Montserrat Medium" w:hAnsi="Montserrat Medium" w:cs="Calibri"/>
          <w:bCs/>
          <w:sz w:val="20"/>
        </w:rPr>
        <w:t>4</w:t>
      </w:r>
      <w:r w:rsidR="00CB4BC1" w:rsidRPr="00DC79C7">
        <w:rPr>
          <w:rFonts w:ascii="Montserrat Medium" w:hAnsi="Montserrat Medium" w:cstheme="minorHAnsi"/>
          <w:sz w:val="20"/>
        </w:rPr>
        <w:t>.</w:t>
      </w:r>
    </w:p>
    <w:p w14:paraId="57347720" w14:textId="77777777" w:rsidR="00560BFA" w:rsidRPr="00DC79C7" w:rsidRDefault="00560BFA" w:rsidP="00560BFA">
      <w:pPr>
        <w:ind w:left="360"/>
        <w:jc w:val="both"/>
        <w:rPr>
          <w:rFonts w:ascii="Montserrat Medium" w:hAnsi="Montserrat Medium" w:cstheme="minorHAnsi"/>
          <w:sz w:val="20"/>
        </w:rPr>
      </w:pPr>
    </w:p>
    <w:p w14:paraId="12CAF778" w14:textId="77777777" w:rsidR="00560BFA" w:rsidRPr="00DC79C7" w:rsidRDefault="00560BFA" w:rsidP="00962485">
      <w:pPr>
        <w:pStyle w:val="Prrafodelista"/>
        <w:ind w:left="720"/>
        <w:jc w:val="both"/>
        <w:rPr>
          <w:rFonts w:ascii="Montserrat Medium" w:hAnsi="Montserrat Medium" w:cstheme="minorHAnsi"/>
          <w:sz w:val="20"/>
        </w:rPr>
      </w:pPr>
      <w:r w:rsidRPr="00DC79C7">
        <w:rPr>
          <w:rFonts w:ascii="Montserrat Medium" w:hAnsi="Montserrat Medium" w:cstheme="minorHAnsi"/>
          <w:sz w:val="20"/>
        </w:rPr>
        <w:t xml:space="preserve">El licitante adjudicado se obliga en 10 (diez) días hábiles a partir de la emisión y notificación del fallo, previo a la firma del contrato a presentar la documentación en físico requeridas por el Instituto, </w:t>
      </w:r>
      <w:r w:rsidR="00231EDA">
        <w:rPr>
          <w:rFonts w:ascii="Montserrat Medium" w:hAnsi="Montserrat Medium" w:cstheme="minorHAnsi"/>
          <w:sz w:val="20"/>
        </w:rPr>
        <w:t>UMAE Hospital de Especialidades CMNO</w:t>
      </w:r>
      <w:r w:rsidRPr="00DC79C7">
        <w:rPr>
          <w:rFonts w:ascii="Montserrat Medium" w:hAnsi="Montserrat Medium" w:cstheme="minorHAnsi"/>
          <w:sz w:val="20"/>
        </w:rPr>
        <w:t xml:space="preserve"> y complementarios contenidos en el presente documento y Anexo técnico.</w:t>
      </w:r>
    </w:p>
    <w:p w14:paraId="0F847F34" w14:textId="77777777" w:rsidR="00560BFA" w:rsidRPr="00DC79C7" w:rsidRDefault="00560BFA" w:rsidP="00560BFA">
      <w:pPr>
        <w:pStyle w:val="Prrafodelista"/>
        <w:ind w:left="720"/>
        <w:jc w:val="both"/>
        <w:rPr>
          <w:rFonts w:ascii="Montserrat Medium" w:hAnsi="Montserrat Medium" w:cstheme="minorHAnsi"/>
          <w:sz w:val="20"/>
        </w:rPr>
      </w:pPr>
    </w:p>
    <w:p w14:paraId="6910A1BD" w14:textId="77777777" w:rsidR="0023259B" w:rsidRPr="00DC79C7" w:rsidRDefault="00C04E23" w:rsidP="00527C61">
      <w:pPr>
        <w:pStyle w:val="Prrafodelista"/>
        <w:numPr>
          <w:ilvl w:val="0"/>
          <w:numId w:val="27"/>
        </w:numPr>
        <w:jc w:val="both"/>
        <w:rPr>
          <w:rFonts w:ascii="Montserrat Medium" w:hAnsi="Montserrat Medium" w:cstheme="minorHAnsi"/>
          <w:b/>
          <w:bCs/>
          <w:sz w:val="20"/>
        </w:rPr>
      </w:pPr>
      <w:r w:rsidRPr="00DC79C7">
        <w:rPr>
          <w:rFonts w:ascii="Montserrat Medium" w:hAnsi="Montserrat Medium" w:cstheme="minorHAnsi"/>
          <w:b/>
          <w:color w:val="000000" w:themeColor="text1"/>
          <w:sz w:val="20"/>
        </w:rPr>
        <w:t>Tipo De Contratación</w:t>
      </w:r>
      <w:r w:rsidRPr="00DC79C7">
        <w:rPr>
          <w:rFonts w:ascii="Montserrat Medium" w:hAnsi="Montserrat Medium" w:cstheme="minorHAnsi"/>
          <w:color w:val="000000" w:themeColor="text1"/>
          <w:sz w:val="20"/>
        </w:rPr>
        <w:t xml:space="preserve">: Este </w:t>
      </w:r>
      <w:r w:rsidR="00962485" w:rsidRPr="00DC79C7">
        <w:rPr>
          <w:rFonts w:ascii="Montserrat Medium" w:hAnsi="Montserrat Medium" w:cstheme="minorHAnsi"/>
          <w:color w:val="000000" w:themeColor="text1"/>
          <w:sz w:val="20"/>
        </w:rPr>
        <w:t>servicio</w:t>
      </w:r>
      <w:r w:rsidRPr="00DC79C7">
        <w:rPr>
          <w:rFonts w:ascii="Montserrat Medium" w:hAnsi="Montserrat Medium" w:cstheme="minorHAnsi"/>
          <w:color w:val="000000" w:themeColor="text1"/>
          <w:sz w:val="20"/>
        </w:rPr>
        <w:t xml:space="preserve"> se formalizará a través de un contrato abierto, de conformidad con el artículo 47 de la Ley de Adquisiciones, Arrendamientos y Servicios del Sector Público y 85 de su Reglamento, aclarando que la entrega</w:t>
      </w:r>
      <w:r w:rsidR="00815FCD" w:rsidRPr="00DC79C7">
        <w:rPr>
          <w:rFonts w:ascii="Montserrat Medium" w:hAnsi="Montserrat Medium" w:cstheme="minorHAnsi"/>
          <w:color w:val="000000" w:themeColor="text1"/>
          <w:sz w:val="20"/>
        </w:rPr>
        <w:t>-</w:t>
      </w:r>
      <w:r w:rsidRPr="00DC79C7">
        <w:rPr>
          <w:rFonts w:ascii="Montserrat Medium" w:hAnsi="Montserrat Medium" w:cstheme="minorHAnsi"/>
          <w:color w:val="000000" w:themeColor="text1"/>
          <w:sz w:val="20"/>
        </w:rPr>
        <w:t xml:space="preserve"> recepción de</w:t>
      </w:r>
      <w:r w:rsidR="00962485" w:rsidRPr="00DC79C7">
        <w:rPr>
          <w:rFonts w:ascii="Montserrat Medium" w:hAnsi="Montserrat Medium" w:cstheme="minorHAnsi"/>
          <w:color w:val="000000" w:themeColor="text1"/>
          <w:sz w:val="20"/>
        </w:rPr>
        <w:t xml:space="preserve"> </w:t>
      </w:r>
      <w:r w:rsidRPr="00DC79C7">
        <w:rPr>
          <w:rFonts w:ascii="Montserrat Medium" w:hAnsi="Montserrat Medium" w:cstheme="minorHAnsi"/>
          <w:color w:val="000000" w:themeColor="text1"/>
          <w:sz w:val="20"/>
        </w:rPr>
        <w:t>l</w:t>
      </w:r>
      <w:r w:rsidR="00962485" w:rsidRPr="00DC79C7">
        <w:rPr>
          <w:rFonts w:ascii="Montserrat Medium" w:hAnsi="Montserrat Medium" w:cstheme="minorHAnsi"/>
          <w:color w:val="000000" w:themeColor="text1"/>
          <w:sz w:val="20"/>
        </w:rPr>
        <w:t>o</w:t>
      </w:r>
      <w:r w:rsidRPr="00DC79C7">
        <w:rPr>
          <w:rFonts w:ascii="Montserrat Medium" w:hAnsi="Montserrat Medium" w:cstheme="minorHAnsi"/>
          <w:color w:val="000000" w:themeColor="text1"/>
          <w:sz w:val="20"/>
        </w:rPr>
        <w:t xml:space="preserve"> </w:t>
      </w:r>
      <w:r w:rsidR="00962485" w:rsidRPr="00DC79C7">
        <w:rPr>
          <w:rFonts w:ascii="Montserrat Medium" w:hAnsi="Montserrat Medium" w:cstheme="minorHAnsi"/>
          <w:color w:val="000000" w:themeColor="text1"/>
          <w:sz w:val="20"/>
        </w:rPr>
        <w:t xml:space="preserve">establecido en dicho </w:t>
      </w:r>
      <w:r w:rsidRPr="00DC79C7">
        <w:rPr>
          <w:rFonts w:ascii="Montserrat Medium" w:hAnsi="Montserrat Medium" w:cstheme="minorHAnsi"/>
          <w:color w:val="000000" w:themeColor="text1"/>
          <w:sz w:val="20"/>
        </w:rPr>
        <w:t xml:space="preserve">contrato y </w:t>
      </w:r>
      <w:r w:rsidR="00056C26" w:rsidRPr="00DC79C7">
        <w:rPr>
          <w:rFonts w:ascii="Montserrat Medium" w:hAnsi="Montserrat Medium" w:cstheme="minorHAnsi"/>
          <w:color w:val="000000" w:themeColor="text1"/>
          <w:sz w:val="20"/>
        </w:rPr>
        <w:t xml:space="preserve">el </w:t>
      </w:r>
      <w:r w:rsidRPr="00DC79C7">
        <w:rPr>
          <w:rFonts w:ascii="Montserrat Medium" w:hAnsi="Montserrat Medium" w:cstheme="minorHAnsi"/>
          <w:color w:val="000000" w:themeColor="text1"/>
          <w:sz w:val="20"/>
        </w:rPr>
        <w:t>pago del servicio prestado</w:t>
      </w:r>
      <w:r w:rsidR="00962485" w:rsidRPr="00DC79C7">
        <w:rPr>
          <w:rFonts w:ascii="Montserrat Medium" w:hAnsi="Montserrat Medium" w:cstheme="minorHAnsi"/>
          <w:color w:val="000000" w:themeColor="text1"/>
          <w:sz w:val="20"/>
        </w:rPr>
        <w:t>,</w:t>
      </w:r>
      <w:r w:rsidRPr="00DC79C7">
        <w:rPr>
          <w:rFonts w:ascii="Montserrat Medium" w:hAnsi="Montserrat Medium" w:cstheme="minorHAnsi"/>
          <w:color w:val="000000" w:themeColor="text1"/>
          <w:sz w:val="20"/>
        </w:rPr>
        <w:t xml:space="preserve"> se realizará en el Área de Trámite de </w:t>
      </w:r>
      <w:r w:rsidRPr="00DC79C7">
        <w:rPr>
          <w:rFonts w:ascii="Montserrat Medium" w:hAnsi="Montserrat Medium" w:cstheme="minorHAnsi"/>
          <w:color w:val="000000" w:themeColor="text1"/>
          <w:sz w:val="20"/>
        </w:rPr>
        <w:lastRenderedPageBreak/>
        <w:t xml:space="preserve">Erogaciones ubicada en cada OOAD/UMAE conforme al número de procedimientos establecidos en </w:t>
      </w:r>
      <w:r w:rsidRPr="00DC79C7">
        <w:rPr>
          <w:rFonts w:ascii="Montserrat Medium" w:hAnsi="Montserrat Medium" w:cstheme="minorHAnsi"/>
          <w:b/>
          <w:color w:val="000000" w:themeColor="text1"/>
          <w:sz w:val="20"/>
        </w:rPr>
        <w:t>el Anexo T1</w:t>
      </w:r>
      <w:r w:rsidRPr="00DC79C7">
        <w:rPr>
          <w:rFonts w:ascii="Montserrat Medium" w:hAnsi="Montserrat Medium" w:cstheme="minorHAnsi"/>
          <w:color w:val="000000" w:themeColor="text1"/>
          <w:sz w:val="20"/>
        </w:rPr>
        <w:t xml:space="preserve"> </w:t>
      </w:r>
      <w:r w:rsidRPr="00DC79C7">
        <w:rPr>
          <w:rFonts w:ascii="Montserrat Medium" w:hAnsi="Montserrat Medium" w:cstheme="minorHAnsi"/>
          <w:b/>
          <w:bCs/>
          <w:color w:val="000000" w:themeColor="text1"/>
          <w:sz w:val="20"/>
        </w:rPr>
        <w:t>“</w:t>
      </w:r>
      <w:r w:rsidR="00A94F3E" w:rsidRPr="00DC79C7">
        <w:rPr>
          <w:rFonts w:ascii="Montserrat Medium" w:hAnsi="Montserrat Medium" w:cstheme="minorHAnsi"/>
          <w:b/>
          <w:bCs/>
          <w:color w:val="000000" w:themeColor="text1"/>
          <w:sz w:val="20"/>
        </w:rPr>
        <w:t xml:space="preserve">Requerimientos de SMI para </w:t>
      </w:r>
      <w:proofErr w:type="spellStart"/>
      <w:r w:rsidR="00A94F3E" w:rsidRPr="00DC79C7">
        <w:rPr>
          <w:rFonts w:ascii="Montserrat Medium" w:hAnsi="Montserrat Medium" w:cstheme="minorHAnsi"/>
          <w:b/>
          <w:bCs/>
          <w:color w:val="000000" w:themeColor="text1"/>
          <w:sz w:val="20"/>
        </w:rPr>
        <w:t>HeRi</w:t>
      </w:r>
      <w:proofErr w:type="spellEnd"/>
      <w:r w:rsidR="00A94F3E" w:rsidRPr="00DC79C7">
        <w:rPr>
          <w:rFonts w:ascii="Montserrat Medium" w:hAnsi="Montserrat Medium" w:cstheme="minorHAnsi"/>
          <w:b/>
          <w:bCs/>
          <w:color w:val="000000" w:themeColor="text1"/>
          <w:sz w:val="20"/>
        </w:rPr>
        <w:t xml:space="preserve"> </w:t>
      </w:r>
      <w:r w:rsidR="00342A1F">
        <w:rPr>
          <w:rFonts w:ascii="Montserrat Medium" w:hAnsi="Montserrat Medium" w:cstheme="minorHAnsi"/>
          <w:b/>
          <w:bCs/>
          <w:color w:val="000000" w:themeColor="text1"/>
          <w:sz w:val="20"/>
        </w:rPr>
        <w:t>2024</w:t>
      </w:r>
      <w:r w:rsidRPr="00DC79C7">
        <w:rPr>
          <w:rFonts w:ascii="Montserrat Medium" w:hAnsi="Montserrat Medium" w:cstheme="minorHAnsi"/>
          <w:b/>
          <w:bCs/>
          <w:color w:val="000000" w:themeColor="text1"/>
          <w:sz w:val="20"/>
        </w:rPr>
        <w:t>”</w:t>
      </w:r>
    </w:p>
    <w:p w14:paraId="3E19C42D" w14:textId="77777777" w:rsidR="00B34F1D" w:rsidRPr="00DC79C7" w:rsidRDefault="00B34F1D" w:rsidP="001027FE">
      <w:pPr>
        <w:tabs>
          <w:tab w:val="left" w:pos="-284"/>
          <w:tab w:val="left" w:pos="1418"/>
          <w:tab w:val="left" w:pos="9498"/>
        </w:tabs>
        <w:ind w:right="51"/>
        <w:jc w:val="both"/>
        <w:rPr>
          <w:rFonts w:ascii="Montserrat Medium" w:hAnsi="Montserrat Medium" w:cs="Calibri"/>
          <w:sz w:val="20"/>
        </w:rPr>
      </w:pPr>
    </w:p>
    <w:p w14:paraId="7D87B721" w14:textId="77777777" w:rsidR="00A4176D" w:rsidRPr="00DC79C7" w:rsidRDefault="009C148A" w:rsidP="00527C61">
      <w:pPr>
        <w:pStyle w:val="TtuloE2"/>
        <w:numPr>
          <w:ilvl w:val="0"/>
          <w:numId w:val="32"/>
        </w:numPr>
        <w:rPr>
          <w:rFonts w:ascii="Montserrat Medium" w:hAnsi="Montserrat Medium"/>
          <w:sz w:val="20"/>
          <w:szCs w:val="20"/>
        </w:rPr>
      </w:pPr>
      <w:bookmarkStart w:id="5" w:name="_Toc117686259"/>
      <w:r w:rsidRPr="00DC79C7">
        <w:rPr>
          <w:rFonts w:ascii="Montserrat Medium" w:hAnsi="Montserrat Medium"/>
          <w:sz w:val="20"/>
          <w:szCs w:val="20"/>
        </w:rPr>
        <w:t>LUGAR Y CONDICIONES DE LA PRESTACIÓN DEL SERVICIO</w:t>
      </w:r>
      <w:r w:rsidR="00A4176D" w:rsidRPr="00DC79C7">
        <w:rPr>
          <w:rFonts w:ascii="Montserrat Medium" w:hAnsi="Montserrat Medium"/>
          <w:sz w:val="20"/>
          <w:szCs w:val="20"/>
        </w:rPr>
        <w:t>.</w:t>
      </w:r>
      <w:bookmarkEnd w:id="5"/>
    </w:p>
    <w:p w14:paraId="5A896373"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63B9135C" w14:textId="77777777" w:rsidR="00A4176D" w:rsidRPr="00DC79C7" w:rsidRDefault="00617C44" w:rsidP="00A76AA7">
      <w:pPr>
        <w:pStyle w:val="Prrafodelista"/>
        <w:numPr>
          <w:ilvl w:val="0"/>
          <w:numId w:val="13"/>
        </w:numPr>
        <w:tabs>
          <w:tab w:val="left" w:pos="-284"/>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Los equipos médicos</w:t>
      </w:r>
      <w:r w:rsidR="00056C26" w:rsidRPr="00DC79C7">
        <w:rPr>
          <w:rFonts w:ascii="Montserrat Medium" w:hAnsi="Montserrat Medium" w:cs="Calibri"/>
          <w:sz w:val="20"/>
        </w:rPr>
        <w:t>, el instrumental</w:t>
      </w:r>
      <w:r w:rsidRPr="00DC79C7">
        <w:rPr>
          <w:rFonts w:ascii="Montserrat Medium" w:hAnsi="Montserrat Medium" w:cs="Calibri"/>
          <w:sz w:val="20"/>
        </w:rPr>
        <w:t xml:space="preserve"> </w:t>
      </w:r>
      <w:r w:rsidR="00A4176D" w:rsidRPr="00DC79C7">
        <w:rPr>
          <w:rFonts w:ascii="Montserrat Medium" w:hAnsi="Montserrat Medium" w:cs="Calibri"/>
          <w:sz w:val="20"/>
        </w:rPr>
        <w:t xml:space="preserve">y </w:t>
      </w:r>
      <w:r w:rsidR="00056C26" w:rsidRPr="00DC79C7">
        <w:rPr>
          <w:rFonts w:ascii="Montserrat Medium" w:hAnsi="Montserrat Medium" w:cs="Calibri"/>
          <w:sz w:val="20"/>
        </w:rPr>
        <w:t xml:space="preserve">los </w:t>
      </w:r>
      <w:r w:rsidR="00A4176D" w:rsidRPr="00DC79C7">
        <w:rPr>
          <w:rFonts w:ascii="Montserrat Medium" w:hAnsi="Montserrat Medium" w:cs="Calibri"/>
          <w:sz w:val="20"/>
        </w:rPr>
        <w:t xml:space="preserve">bienes de consumo básicos y complementarios deberán entregarse en el área que indique el Director de la Unidad </w:t>
      </w:r>
      <w:r w:rsidR="00056C26" w:rsidRPr="00DC79C7">
        <w:rPr>
          <w:rFonts w:ascii="Montserrat Medium" w:hAnsi="Montserrat Medium" w:cs="Calibri"/>
          <w:sz w:val="20"/>
        </w:rPr>
        <w:t>por</w:t>
      </w:r>
      <w:r w:rsidR="00A4176D" w:rsidRPr="00DC79C7">
        <w:rPr>
          <w:rFonts w:ascii="Montserrat Medium" w:hAnsi="Montserrat Medium" w:cs="Calibri"/>
          <w:sz w:val="20"/>
        </w:rPr>
        <w:t xml:space="preserve"> quien este </w:t>
      </w:r>
      <w:r w:rsidR="00736E36" w:rsidRPr="00DC79C7">
        <w:rPr>
          <w:rFonts w:ascii="Montserrat Medium" w:hAnsi="Montserrat Medium" w:cs="Calibri"/>
          <w:sz w:val="20"/>
        </w:rPr>
        <w:t>designe, según</w:t>
      </w:r>
      <w:r w:rsidR="00A4176D" w:rsidRPr="00DC79C7">
        <w:rPr>
          <w:rFonts w:ascii="Montserrat Medium" w:hAnsi="Montserrat Medium" w:cs="Calibri"/>
          <w:sz w:val="20"/>
        </w:rPr>
        <w:t xml:space="preserve"> la distribución y el directorio establecido en el </w:t>
      </w:r>
      <w:r w:rsidR="00A4176D" w:rsidRPr="00DC79C7">
        <w:rPr>
          <w:rFonts w:ascii="Montserrat Medium" w:hAnsi="Montserrat Medium" w:cs="Calibri"/>
          <w:b/>
          <w:bCs/>
          <w:sz w:val="20"/>
        </w:rPr>
        <w:t>ANEXO T</w:t>
      </w:r>
      <w:r w:rsidR="00560BFA" w:rsidRPr="00DC79C7">
        <w:rPr>
          <w:rFonts w:ascii="Montserrat Medium" w:hAnsi="Montserrat Medium" w:cs="Calibri"/>
          <w:b/>
          <w:bCs/>
          <w:sz w:val="20"/>
        </w:rPr>
        <w:t xml:space="preserve"> </w:t>
      </w:r>
      <w:r w:rsidR="00A4176D" w:rsidRPr="00DC79C7">
        <w:rPr>
          <w:rFonts w:ascii="Montserrat Medium" w:hAnsi="Montserrat Medium" w:cs="Calibri"/>
          <w:b/>
          <w:bCs/>
          <w:sz w:val="20"/>
        </w:rPr>
        <w:t>11</w:t>
      </w:r>
      <w:r w:rsidR="00A4176D" w:rsidRPr="00DC79C7">
        <w:rPr>
          <w:rFonts w:ascii="Montserrat Medium" w:hAnsi="Montserrat Medium" w:cs="Calibri"/>
          <w:sz w:val="20"/>
        </w:rPr>
        <w:t xml:space="preserve"> “Guía de distribución de equipo médico por Unidad Médica” y</w:t>
      </w:r>
      <w:r w:rsidR="00560BFA" w:rsidRPr="00DC79C7">
        <w:rPr>
          <w:rFonts w:ascii="Montserrat Medium" w:hAnsi="Montserrat Medium" w:cs="Calibri"/>
          <w:sz w:val="20"/>
        </w:rPr>
        <w:t xml:space="preserve"> </w:t>
      </w:r>
      <w:r w:rsidR="00056C26" w:rsidRPr="00DC79C7">
        <w:rPr>
          <w:rFonts w:ascii="Montserrat Medium" w:hAnsi="Montserrat Medium" w:cs="Calibri"/>
          <w:sz w:val="20"/>
        </w:rPr>
        <w:t xml:space="preserve">atendiendo el directorio de las unidades médicas listadas en el </w:t>
      </w:r>
      <w:r w:rsidR="00123313" w:rsidRPr="00DC79C7">
        <w:rPr>
          <w:rFonts w:ascii="Montserrat Medium" w:hAnsi="Montserrat Medium" w:cs="Calibri"/>
          <w:b/>
          <w:bCs/>
          <w:sz w:val="20"/>
        </w:rPr>
        <w:t>ANEXO T</w:t>
      </w:r>
      <w:r w:rsidR="00A4176D" w:rsidRPr="00DC79C7">
        <w:rPr>
          <w:rFonts w:ascii="Montserrat Medium" w:hAnsi="Montserrat Medium" w:cs="Calibri"/>
          <w:b/>
          <w:bCs/>
          <w:sz w:val="20"/>
        </w:rPr>
        <w:t>12</w:t>
      </w:r>
      <w:r w:rsidR="00A4176D" w:rsidRPr="00DC79C7">
        <w:rPr>
          <w:rFonts w:ascii="Montserrat Medium" w:hAnsi="Montserrat Medium" w:cs="Calibri"/>
          <w:sz w:val="20"/>
        </w:rPr>
        <w:t xml:space="preserve"> </w:t>
      </w:r>
      <w:r w:rsidR="00560BFA" w:rsidRPr="00DC79C7">
        <w:rPr>
          <w:rFonts w:ascii="Montserrat Medium" w:hAnsi="Montserrat Medium" w:cs="Calibri"/>
          <w:sz w:val="20"/>
        </w:rPr>
        <w:t>“Catálogo</w:t>
      </w:r>
      <w:r w:rsidR="00A4176D" w:rsidRPr="00DC79C7">
        <w:rPr>
          <w:rFonts w:ascii="Montserrat Medium" w:hAnsi="Montserrat Medium" w:cs="Calibri"/>
          <w:sz w:val="20"/>
        </w:rPr>
        <w:t xml:space="preserve"> de Unidades Médicas</w:t>
      </w:r>
      <w:r w:rsidR="00560BFA" w:rsidRPr="00DC79C7">
        <w:rPr>
          <w:rFonts w:ascii="Montserrat Medium" w:hAnsi="Montserrat Medium" w:cs="Calibri"/>
          <w:sz w:val="20"/>
        </w:rPr>
        <w:t xml:space="preserve"> con SMI para </w:t>
      </w:r>
      <w:proofErr w:type="spellStart"/>
      <w:r w:rsidR="00560BFA" w:rsidRPr="00DC79C7">
        <w:rPr>
          <w:rFonts w:ascii="Montserrat Medium" w:hAnsi="Montserrat Medium" w:cs="Calibri"/>
          <w:sz w:val="20"/>
        </w:rPr>
        <w:t>HeRi</w:t>
      </w:r>
      <w:proofErr w:type="spellEnd"/>
      <w:r w:rsidR="00A4176D" w:rsidRPr="00DC79C7">
        <w:rPr>
          <w:rFonts w:ascii="Montserrat Medium" w:hAnsi="Montserrat Medium" w:cs="Calibri"/>
          <w:sz w:val="20"/>
        </w:rPr>
        <w:t>”.</w:t>
      </w:r>
      <w:r w:rsidR="00F139C6" w:rsidRPr="00DC79C7">
        <w:rPr>
          <w:rFonts w:ascii="Montserrat Medium" w:hAnsi="Montserrat Medium" w:cs="Calibri"/>
          <w:sz w:val="20"/>
        </w:rPr>
        <w:t xml:space="preserve"> </w:t>
      </w:r>
      <w:r w:rsidR="00F139C6" w:rsidRPr="00DC79C7">
        <w:rPr>
          <w:rFonts w:ascii="Montserrat Medium" w:hAnsi="Montserrat Medium" w:cs="Calibri"/>
          <w:color w:val="FF0000"/>
          <w:sz w:val="20"/>
        </w:rPr>
        <w:t xml:space="preserve"> </w:t>
      </w:r>
    </w:p>
    <w:p w14:paraId="4E288F6E"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05135518" w14:textId="77777777" w:rsidR="00A4176D" w:rsidRPr="00DC79C7" w:rsidRDefault="00A4176D"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Será responsabilidad del proveedor </w:t>
      </w:r>
      <w:r w:rsidR="00056C26" w:rsidRPr="00DC79C7">
        <w:rPr>
          <w:rFonts w:ascii="Montserrat Medium" w:hAnsi="Montserrat Medium" w:cs="Calibri"/>
          <w:sz w:val="20"/>
        </w:rPr>
        <w:t xml:space="preserve">adjudicado </w:t>
      </w:r>
      <w:r w:rsidRPr="00DC79C7">
        <w:rPr>
          <w:rFonts w:ascii="Montserrat Medium" w:hAnsi="Montserrat Medium" w:cs="Calibri"/>
          <w:sz w:val="20"/>
        </w:rPr>
        <w:t xml:space="preserve">realizar por su cuenta </w:t>
      </w:r>
      <w:r w:rsidRPr="00DC79C7">
        <w:rPr>
          <w:rFonts w:ascii="Montserrat Medium" w:hAnsi="Montserrat Medium" w:cs="Calibri"/>
          <w:b/>
          <w:sz w:val="20"/>
        </w:rPr>
        <w:t>las maniobras de c</w:t>
      </w:r>
      <w:r w:rsidR="005E2927" w:rsidRPr="00DC79C7">
        <w:rPr>
          <w:rFonts w:ascii="Montserrat Medium" w:hAnsi="Montserrat Medium" w:cs="Calibri"/>
          <w:b/>
          <w:sz w:val="20"/>
        </w:rPr>
        <w:t>arga y descarga</w:t>
      </w:r>
      <w:r w:rsidR="005E2927" w:rsidRPr="00DC79C7">
        <w:rPr>
          <w:rFonts w:ascii="Montserrat Medium" w:hAnsi="Montserrat Medium" w:cs="Calibri"/>
          <w:sz w:val="20"/>
        </w:rPr>
        <w:t xml:space="preserve"> de los equipos </w:t>
      </w:r>
      <w:r w:rsidR="00056C26" w:rsidRPr="00DC79C7">
        <w:rPr>
          <w:rFonts w:ascii="Montserrat Medium" w:hAnsi="Montserrat Medium" w:cs="Calibri"/>
          <w:sz w:val="20"/>
        </w:rPr>
        <w:t xml:space="preserve">médicos al lugar de entrega e instalación que determine el Instituto, </w:t>
      </w:r>
      <w:r w:rsidRPr="00DC79C7">
        <w:rPr>
          <w:rFonts w:ascii="Montserrat Medium" w:hAnsi="Montserrat Medium" w:cs="Calibri"/>
          <w:sz w:val="20"/>
        </w:rPr>
        <w:t xml:space="preserve">y bienes de consumo y sin costo adicional para este.   </w:t>
      </w:r>
    </w:p>
    <w:p w14:paraId="51B41CEF"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05C6E4E7" w14:textId="77777777" w:rsidR="000851FE" w:rsidRPr="00DC79C7" w:rsidRDefault="000851FE" w:rsidP="000851FE">
      <w:pPr>
        <w:numPr>
          <w:ilvl w:val="0"/>
          <w:numId w:val="13"/>
        </w:numPr>
        <w:tabs>
          <w:tab w:val="left" w:pos="-284"/>
          <w:tab w:val="num" w:pos="0"/>
          <w:tab w:val="left" w:pos="1418"/>
          <w:tab w:val="left" w:pos="9498"/>
        </w:tabs>
        <w:suppressAutoHyphens w:val="0"/>
        <w:spacing w:after="200" w:line="276" w:lineRule="auto"/>
        <w:ind w:right="51"/>
        <w:jc w:val="both"/>
        <w:rPr>
          <w:rFonts w:ascii="Montserrat Medium" w:hAnsi="Montserrat Medium" w:cs="Arial"/>
          <w:sz w:val="20"/>
          <w:lang w:eastAsia="es-ES"/>
        </w:rPr>
      </w:pPr>
      <w:r w:rsidRPr="00DC79C7">
        <w:rPr>
          <w:rFonts w:ascii="Montserrat Medium" w:hAnsi="Montserrat Medium" w:cs="Arial"/>
          <w:b/>
          <w:sz w:val="20"/>
          <w:lang w:eastAsia="es-ES"/>
        </w:rPr>
        <w:t>La transportación y resguardos</w:t>
      </w:r>
      <w:r w:rsidRPr="00DC79C7">
        <w:rPr>
          <w:rFonts w:ascii="Montserrat Medium" w:hAnsi="Montserrat Medium" w:cs="Arial"/>
          <w:sz w:val="20"/>
          <w:lang w:eastAsia="es-ES"/>
        </w:rPr>
        <w:t xml:space="preserve"> de los equipos, el instrumental y los bienes de consumo, se hará por cuenta exclusiva del proveedor designado para prestar el servicio y será el responsable </w:t>
      </w:r>
      <w:r w:rsidRPr="00DC79C7">
        <w:rPr>
          <w:rFonts w:ascii="Montserrat Medium" w:hAnsi="Montserrat Medium" w:cs="Arial"/>
          <w:b/>
          <w:bCs/>
          <w:sz w:val="20"/>
          <w:lang w:eastAsia="es-ES"/>
        </w:rPr>
        <w:t>del aseguramiento de los equipos y material quirúrgico</w:t>
      </w:r>
      <w:r w:rsidRPr="00DC79C7">
        <w:rPr>
          <w:rFonts w:ascii="Montserrat Medium" w:hAnsi="Montserrat Medium" w:cs="Arial"/>
          <w:sz w:val="20"/>
          <w:lang w:eastAsia="es-ES"/>
        </w:rPr>
        <w:t xml:space="preserve"> desde su transportación, recepción, entrega e instalación de los equipos y hasta que finalice la prestación del servicio en las unidades médicas, sin costo adicional para el Instituto.   </w:t>
      </w:r>
    </w:p>
    <w:p w14:paraId="3A4830DC" w14:textId="77777777" w:rsidR="00A4176D" w:rsidRPr="00DC79C7" w:rsidRDefault="00A4176D"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El licitante adjudicado será el responsable </w:t>
      </w:r>
      <w:r w:rsidRPr="00DC79C7">
        <w:rPr>
          <w:rFonts w:ascii="Montserrat Medium" w:hAnsi="Montserrat Medium" w:cs="Calibri"/>
          <w:b/>
          <w:sz w:val="20"/>
        </w:rPr>
        <w:t>del aseguramiento de los equipos</w:t>
      </w:r>
      <w:r w:rsidRPr="00DC79C7">
        <w:rPr>
          <w:rFonts w:ascii="Montserrat Medium" w:hAnsi="Montserrat Medium" w:cs="Calibri"/>
          <w:sz w:val="20"/>
        </w:rPr>
        <w:t>, desde su transportación, recepción, instalación y hasta que finalice la prestación del servicio en las Unidades Médicas, toda vez que el equipo es propiedad del licitante adjudicado.</w:t>
      </w:r>
    </w:p>
    <w:p w14:paraId="7E873193"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2385C373" w14:textId="77777777" w:rsidR="00CE4CA6" w:rsidRPr="00DC79C7" w:rsidRDefault="00CE4CA6"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Por necesidades de la OOAD o UMAE (siniestros o reubicación por emergencia sanitaria) y sin obligación adicional para ésta, previo acuerdo de las partes, se podrá modificar el lugar en donde se instalen los equipos y la entrega </w:t>
      </w:r>
      <w:r w:rsidR="000851FE" w:rsidRPr="00DC79C7">
        <w:rPr>
          <w:rFonts w:ascii="Montserrat Medium" w:hAnsi="Montserrat Medium" w:cs="Calibri"/>
          <w:sz w:val="20"/>
        </w:rPr>
        <w:t xml:space="preserve">del instrumental y los </w:t>
      </w:r>
      <w:r w:rsidRPr="00DC79C7">
        <w:rPr>
          <w:rFonts w:ascii="Montserrat Medium" w:hAnsi="Montserrat Medium" w:cs="Calibri"/>
          <w:sz w:val="20"/>
        </w:rPr>
        <w:t>bienes de consumo, dentro de la misma OOAD estatal o UMAE, durante la prestación del servicio</w:t>
      </w:r>
      <w:r w:rsidR="000851FE" w:rsidRPr="00DC79C7">
        <w:rPr>
          <w:rFonts w:ascii="Montserrat Medium" w:hAnsi="Montserrat Medium" w:cs="Arial"/>
          <w:sz w:val="20"/>
        </w:rPr>
        <w:t>, para lo cual deberá también renombrar</w:t>
      </w:r>
      <w:r w:rsidRPr="00DC79C7">
        <w:rPr>
          <w:rFonts w:ascii="Montserrat Medium" w:hAnsi="Montserrat Medium" w:cs="Calibri"/>
          <w:sz w:val="20"/>
        </w:rPr>
        <w:t xml:space="preserve"> </w:t>
      </w:r>
      <w:r w:rsidRPr="00DC79C7">
        <w:rPr>
          <w:rFonts w:ascii="Montserrat Medium" w:hAnsi="Montserrat Medium" w:cs="Calibri"/>
          <w:b/>
          <w:bCs/>
          <w:sz w:val="20"/>
        </w:rPr>
        <w:t>los “</w:t>
      </w:r>
      <w:r w:rsidR="00884E55" w:rsidRPr="00DC79C7">
        <w:rPr>
          <w:rFonts w:ascii="Montserrat Medium" w:hAnsi="Montserrat Medium" w:cs="Calibri"/>
          <w:b/>
          <w:bCs/>
          <w:sz w:val="20"/>
        </w:rPr>
        <w:t>FORMATO</w:t>
      </w:r>
      <w:r w:rsidR="00C70939" w:rsidRPr="00DC79C7">
        <w:rPr>
          <w:rFonts w:ascii="Montserrat Medium" w:hAnsi="Montserrat Medium" w:cs="Calibri"/>
          <w:b/>
          <w:bCs/>
          <w:sz w:val="20"/>
        </w:rPr>
        <w:t>S</w:t>
      </w:r>
      <w:r w:rsidRPr="00DC79C7">
        <w:rPr>
          <w:rFonts w:ascii="Montserrat Medium" w:hAnsi="Montserrat Medium" w:cs="Calibri"/>
          <w:b/>
          <w:bCs/>
          <w:sz w:val="20"/>
        </w:rPr>
        <w:t xml:space="preserve"> de SMI para </w:t>
      </w:r>
      <w:proofErr w:type="spellStart"/>
      <w:r w:rsidRPr="00DC79C7">
        <w:rPr>
          <w:rFonts w:ascii="Montserrat Medium" w:hAnsi="Montserrat Medium" w:cs="Calibri"/>
          <w:b/>
          <w:bCs/>
          <w:sz w:val="20"/>
        </w:rPr>
        <w:t>HeRi</w:t>
      </w:r>
      <w:proofErr w:type="spellEnd"/>
      <w:r w:rsidR="00C70939" w:rsidRPr="00DC79C7">
        <w:rPr>
          <w:rFonts w:ascii="Montserrat Medium" w:hAnsi="Montserrat Medium" w:cs="Calibri"/>
          <w:b/>
          <w:bCs/>
          <w:sz w:val="20"/>
        </w:rPr>
        <w:t xml:space="preserve"> </w:t>
      </w:r>
      <w:r w:rsidR="00342A1F">
        <w:rPr>
          <w:rFonts w:ascii="Montserrat Medium" w:hAnsi="Montserrat Medium" w:cs="Calibri"/>
          <w:b/>
          <w:bCs/>
          <w:sz w:val="20"/>
        </w:rPr>
        <w:t>2024</w:t>
      </w:r>
      <w:r w:rsidRPr="00DC79C7">
        <w:rPr>
          <w:rFonts w:ascii="Montserrat Medium" w:hAnsi="Montserrat Medium" w:cs="Calibri"/>
          <w:b/>
          <w:bCs/>
          <w:sz w:val="20"/>
        </w:rPr>
        <w:t>”</w:t>
      </w:r>
      <w:r w:rsidRPr="00DC79C7">
        <w:rPr>
          <w:rFonts w:ascii="Montserrat Medium" w:hAnsi="Montserrat Medium" w:cs="Calibri"/>
          <w:sz w:val="20"/>
        </w:rPr>
        <w:t xml:space="preserve"> con la nueva Unidad destino.</w:t>
      </w:r>
    </w:p>
    <w:p w14:paraId="5DA7CD98" w14:textId="77777777" w:rsidR="0071755F" w:rsidRPr="00DC79C7" w:rsidRDefault="0071755F" w:rsidP="001027FE">
      <w:pPr>
        <w:pStyle w:val="Prrafodelista"/>
        <w:jc w:val="both"/>
        <w:rPr>
          <w:rFonts w:ascii="Montserrat Medium" w:hAnsi="Montserrat Medium" w:cs="Calibri"/>
          <w:sz w:val="20"/>
        </w:rPr>
      </w:pPr>
    </w:p>
    <w:p w14:paraId="0987309D" w14:textId="77777777" w:rsidR="00CE4CA6" w:rsidRPr="00DC79C7" w:rsidRDefault="000851FE"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Los</w:t>
      </w:r>
      <w:r w:rsidR="00CE4CA6" w:rsidRPr="00DC79C7">
        <w:rPr>
          <w:rFonts w:ascii="Montserrat Medium" w:hAnsi="Montserrat Medium" w:cs="Calibri"/>
          <w:sz w:val="20"/>
        </w:rPr>
        <w:t xml:space="preserve"> responsable</w:t>
      </w:r>
      <w:r w:rsidRPr="00DC79C7">
        <w:rPr>
          <w:rFonts w:ascii="Montserrat Medium" w:hAnsi="Montserrat Medium" w:cs="Calibri"/>
          <w:sz w:val="20"/>
        </w:rPr>
        <w:t>s</w:t>
      </w:r>
      <w:r w:rsidR="00CE4CA6" w:rsidRPr="00DC79C7">
        <w:rPr>
          <w:rFonts w:ascii="Montserrat Medium" w:hAnsi="Montserrat Medium" w:cs="Calibri"/>
          <w:sz w:val="20"/>
        </w:rPr>
        <w:t xml:space="preserve"> de la recepción </w:t>
      </w:r>
      <w:r w:rsidRPr="00DC79C7">
        <w:rPr>
          <w:rFonts w:ascii="Montserrat Medium" w:hAnsi="Montserrat Medium" w:cs="Calibri"/>
          <w:sz w:val="20"/>
        </w:rPr>
        <w:t xml:space="preserve">en el servicio </w:t>
      </w:r>
      <w:r w:rsidR="00CE4CA6" w:rsidRPr="00DC79C7">
        <w:rPr>
          <w:rFonts w:ascii="Montserrat Medium" w:hAnsi="Montserrat Medium" w:cs="Calibri"/>
          <w:sz w:val="20"/>
        </w:rPr>
        <w:t>de los equipos médicos</w:t>
      </w:r>
      <w:r w:rsidRPr="00DC79C7">
        <w:rPr>
          <w:rFonts w:ascii="Montserrat Medium" w:hAnsi="Montserrat Medium" w:cs="Calibri"/>
          <w:sz w:val="20"/>
        </w:rPr>
        <w:t>, instrumental</w:t>
      </w:r>
      <w:r w:rsidR="00CE4CA6" w:rsidRPr="00DC79C7">
        <w:rPr>
          <w:rFonts w:ascii="Montserrat Medium" w:hAnsi="Montserrat Medium" w:cs="Calibri"/>
          <w:sz w:val="20"/>
        </w:rPr>
        <w:t xml:space="preserve"> y bienes de </w:t>
      </w:r>
      <w:r w:rsidR="00123313" w:rsidRPr="00DC79C7">
        <w:rPr>
          <w:rFonts w:ascii="Montserrat Medium" w:hAnsi="Montserrat Medium" w:cs="Calibri"/>
          <w:sz w:val="20"/>
        </w:rPr>
        <w:t>consumo</w:t>
      </w:r>
      <w:r w:rsidR="00CE4CA6" w:rsidRPr="00DC79C7">
        <w:rPr>
          <w:rFonts w:ascii="Montserrat Medium" w:hAnsi="Montserrat Medium" w:cs="Calibri"/>
          <w:sz w:val="20"/>
        </w:rPr>
        <w:t xml:space="preserve"> será</w:t>
      </w:r>
      <w:r w:rsidRPr="00DC79C7">
        <w:rPr>
          <w:rFonts w:ascii="Montserrat Medium" w:hAnsi="Montserrat Medium" w:cs="Calibri"/>
          <w:sz w:val="20"/>
        </w:rPr>
        <w:t>n:</w:t>
      </w:r>
      <w:r w:rsidR="00CE4CA6" w:rsidRPr="00DC79C7">
        <w:rPr>
          <w:rFonts w:ascii="Montserrat Medium" w:hAnsi="Montserrat Medium" w:cs="Calibri"/>
          <w:sz w:val="20"/>
        </w:rPr>
        <w:t xml:space="preserve"> el Jefe de </w:t>
      </w:r>
      <w:r w:rsidR="00123313" w:rsidRPr="00DC79C7">
        <w:rPr>
          <w:rFonts w:ascii="Montserrat Medium" w:hAnsi="Montserrat Medium" w:cs="Calibri"/>
          <w:sz w:val="20"/>
        </w:rPr>
        <w:t>División de Ingeniería Biomédica, Jefe de Conservación de la Unidad Médica</w:t>
      </w:r>
      <w:r w:rsidR="00CE4CA6" w:rsidRPr="00DC79C7">
        <w:rPr>
          <w:rFonts w:ascii="Montserrat Medium" w:hAnsi="Montserrat Medium" w:cs="Calibri"/>
          <w:sz w:val="20"/>
        </w:rPr>
        <w:t xml:space="preserve">, Jefe de Servicio de Cirugía </w:t>
      </w:r>
      <w:r w:rsidRPr="00DC79C7">
        <w:rPr>
          <w:rFonts w:ascii="Montserrat Medium" w:hAnsi="Montserrat Medium" w:cs="Calibri"/>
          <w:sz w:val="20"/>
        </w:rPr>
        <w:t>y/</w:t>
      </w:r>
      <w:r w:rsidR="00CE4CA6" w:rsidRPr="00DC79C7">
        <w:rPr>
          <w:rFonts w:ascii="Montserrat Medium" w:hAnsi="Montserrat Medium" w:cs="Calibri"/>
          <w:sz w:val="20"/>
        </w:rPr>
        <w:t xml:space="preserve">o Coordinador Clínico </w:t>
      </w:r>
      <w:r w:rsidRPr="00DC79C7">
        <w:rPr>
          <w:rFonts w:ascii="Montserrat Medium" w:hAnsi="Montserrat Medium" w:cs="Calibri"/>
          <w:sz w:val="20"/>
        </w:rPr>
        <w:t>y/</w:t>
      </w:r>
      <w:r w:rsidR="00CE4CA6" w:rsidRPr="00DC79C7">
        <w:rPr>
          <w:rFonts w:ascii="Montserrat Medium" w:hAnsi="Montserrat Medium" w:cs="Calibri"/>
          <w:sz w:val="20"/>
        </w:rPr>
        <w:t xml:space="preserve">o Administrador de la </w:t>
      </w:r>
      <w:r w:rsidRPr="00DC79C7">
        <w:rPr>
          <w:rFonts w:ascii="Montserrat Medium" w:hAnsi="Montserrat Medium" w:cs="Calibri"/>
          <w:sz w:val="20"/>
        </w:rPr>
        <w:t>U</w:t>
      </w:r>
      <w:r w:rsidR="00CE4CA6" w:rsidRPr="00DC79C7">
        <w:rPr>
          <w:rFonts w:ascii="Montserrat Medium" w:hAnsi="Montserrat Medium" w:cs="Calibri"/>
          <w:sz w:val="20"/>
        </w:rPr>
        <w:t xml:space="preserve">nidad Médica </w:t>
      </w:r>
      <w:r w:rsidRPr="00DC79C7">
        <w:rPr>
          <w:rFonts w:ascii="Montserrat Medium" w:hAnsi="Montserrat Medium" w:cs="Calibri"/>
          <w:sz w:val="20"/>
        </w:rPr>
        <w:t>y/</w:t>
      </w:r>
      <w:r w:rsidR="00CE4CA6" w:rsidRPr="00DC79C7">
        <w:rPr>
          <w:rFonts w:ascii="Montserrat Medium" w:hAnsi="Montserrat Medium" w:cs="Calibri"/>
          <w:sz w:val="20"/>
        </w:rPr>
        <w:t xml:space="preserve">o la persona que designe el Instituto en la OOAD/UMAE, en su ausencia, por medio del </w:t>
      </w:r>
      <w:r w:rsidR="00884E55" w:rsidRPr="00DC79C7">
        <w:rPr>
          <w:rFonts w:ascii="Montserrat Medium" w:hAnsi="Montserrat Medium" w:cs="Calibri"/>
          <w:b/>
          <w:sz w:val="20"/>
        </w:rPr>
        <w:t>FORMATO</w:t>
      </w:r>
      <w:r w:rsidR="00CE4CA6" w:rsidRPr="00DC79C7">
        <w:rPr>
          <w:rFonts w:ascii="Montserrat Medium" w:hAnsi="Montserrat Medium" w:cs="Calibri"/>
          <w:b/>
          <w:sz w:val="20"/>
        </w:rPr>
        <w:t xml:space="preserve"> </w:t>
      </w:r>
      <w:r w:rsidR="00CF1984" w:rsidRPr="00DC79C7">
        <w:rPr>
          <w:rFonts w:ascii="Montserrat Medium" w:hAnsi="Montserrat Medium" w:cs="Calibri"/>
          <w:b/>
          <w:sz w:val="20"/>
        </w:rPr>
        <w:t>T</w:t>
      </w:r>
      <w:r w:rsidR="00F944BC" w:rsidRPr="00DC79C7">
        <w:rPr>
          <w:rFonts w:ascii="Montserrat Medium" w:hAnsi="Montserrat Medium" w:cs="Calibri"/>
          <w:b/>
          <w:sz w:val="20"/>
        </w:rPr>
        <w:t>6</w:t>
      </w:r>
      <w:r w:rsidR="00CE4CA6" w:rsidRPr="00DC79C7">
        <w:rPr>
          <w:rFonts w:ascii="Montserrat Medium" w:hAnsi="Montserrat Medium" w:cs="Calibri"/>
          <w:sz w:val="20"/>
        </w:rPr>
        <w:t xml:space="preserve"> “Recepción de equipos”</w:t>
      </w:r>
      <w:r w:rsidRPr="00DC79C7">
        <w:rPr>
          <w:rFonts w:ascii="Montserrat Medium" w:hAnsi="Montserrat Medium" w:cs="Calibri"/>
          <w:sz w:val="20"/>
        </w:rPr>
        <w:t>,</w:t>
      </w:r>
      <w:r w:rsidRPr="00DC79C7">
        <w:rPr>
          <w:rFonts w:ascii="Montserrat Medium" w:hAnsi="Montserrat Medium" w:cs="Arial"/>
          <w:sz w:val="20"/>
        </w:rPr>
        <w:t xml:space="preserve"> así mismo, la aceptación del instrumental entregado deberá cotejarse con el </w:t>
      </w:r>
      <w:r w:rsidRPr="00DC79C7">
        <w:rPr>
          <w:rFonts w:ascii="Montserrat Medium" w:hAnsi="Montserrat Medium" w:cs="Arial"/>
          <w:b/>
          <w:bCs/>
          <w:sz w:val="20"/>
          <w:lang w:val="es-MX"/>
        </w:rPr>
        <w:t>Formato T8 “Relación de sets de instrumental aceptados”</w:t>
      </w:r>
      <w:r w:rsidRPr="00DC79C7">
        <w:rPr>
          <w:rFonts w:ascii="Montserrat Medium" w:hAnsi="Montserrat Medium" w:cs="Arial"/>
          <w:sz w:val="20"/>
          <w:lang w:val="es-MX"/>
        </w:rPr>
        <w:t xml:space="preserve"> y por último, la entrega semanal en la dotación de los bienes de consumo, deberá realizarse por medio del </w:t>
      </w:r>
      <w:r w:rsidRPr="00DC79C7">
        <w:rPr>
          <w:rFonts w:ascii="Montserrat Medium" w:hAnsi="Montserrat Medium" w:cs="Arial"/>
          <w:b/>
          <w:bCs/>
          <w:sz w:val="20"/>
          <w:lang w:val="es-MX"/>
        </w:rPr>
        <w:t>FORMATO T20 “Control semanal de dotación de bienes de consumo básicos y complementarios”</w:t>
      </w:r>
      <w:r w:rsidRPr="00DC79C7">
        <w:rPr>
          <w:rFonts w:ascii="Montserrat Medium" w:hAnsi="Montserrat Medium" w:cs="Arial"/>
          <w:sz w:val="20"/>
          <w:lang w:val="es-MX"/>
        </w:rPr>
        <w:t>.</w:t>
      </w:r>
    </w:p>
    <w:p w14:paraId="2260BC32"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742096BD" w14:textId="77777777" w:rsidR="0023703F"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Es importante señalar que el licitante deberá apegarse a los tiempos y plazos establecidos en el desarrollo del presente Términos y Condiciones </w:t>
      </w:r>
      <w:r w:rsidR="00CE4CA6" w:rsidRPr="00DC79C7">
        <w:rPr>
          <w:rFonts w:ascii="Montserrat Medium" w:hAnsi="Montserrat Medium" w:cs="Calibri"/>
          <w:sz w:val="20"/>
        </w:rPr>
        <w:t>y Anexo</w:t>
      </w:r>
      <w:r w:rsidRPr="00DC79C7">
        <w:rPr>
          <w:rFonts w:ascii="Montserrat Medium" w:hAnsi="Montserrat Medium" w:cs="Calibri"/>
          <w:sz w:val="20"/>
        </w:rPr>
        <w:t xml:space="preserve"> </w:t>
      </w:r>
      <w:r w:rsidR="00CE4CA6" w:rsidRPr="00DC79C7">
        <w:rPr>
          <w:rFonts w:ascii="Montserrat Medium" w:hAnsi="Montserrat Medium" w:cs="Calibri"/>
          <w:sz w:val="20"/>
        </w:rPr>
        <w:t>Técnico como</w:t>
      </w:r>
      <w:r w:rsidRPr="00DC79C7">
        <w:rPr>
          <w:rFonts w:ascii="Montserrat Medium" w:hAnsi="Montserrat Medium" w:cs="Calibri"/>
          <w:sz w:val="20"/>
        </w:rPr>
        <w:t xml:space="preserve"> parte integrante de la Convocatoria</w:t>
      </w:r>
      <w:r w:rsidR="000851FE" w:rsidRPr="00DC79C7">
        <w:rPr>
          <w:rFonts w:ascii="Montserrat Medium" w:hAnsi="Montserrat Medium" w:cs="Calibri"/>
          <w:sz w:val="20"/>
        </w:rPr>
        <w:t>,</w:t>
      </w:r>
      <w:r w:rsidRPr="00DC79C7">
        <w:rPr>
          <w:rFonts w:ascii="Montserrat Medium" w:hAnsi="Montserrat Medium" w:cs="Calibri"/>
          <w:sz w:val="20"/>
        </w:rPr>
        <w:t xml:space="preserve"> el cual hará suyo para su presentación como parte de su Propuesta Técnica.</w:t>
      </w:r>
    </w:p>
    <w:p w14:paraId="2143C2EE" w14:textId="77777777" w:rsidR="00FA687A" w:rsidRPr="00DC79C7" w:rsidRDefault="00FA687A" w:rsidP="001027FE">
      <w:pPr>
        <w:tabs>
          <w:tab w:val="left" w:pos="-284"/>
          <w:tab w:val="num" w:pos="0"/>
          <w:tab w:val="left" w:pos="1418"/>
          <w:tab w:val="left" w:pos="9498"/>
        </w:tabs>
        <w:ind w:right="51"/>
        <w:jc w:val="both"/>
        <w:rPr>
          <w:rFonts w:ascii="Montserrat Medium" w:hAnsi="Montserrat Medium" w:cs="Calibri"/>
          <w:sz w:val="20"/>
        </w:rPr>
      </w:pPr>
    </w:p>
    <w:p w14:paraId="3F99D816" w14:textId="77777777" w:rsidR="00FA687A" w:rsidRPr="00DC79C7" w:rsidRDefault="00CE4CA6" w:rsidP="00A76AA7">
      <w:pPr>
        <w:pStyle w:val="TtuloE2"/>
        <w:numPr>
          <w:ilvl w:val="0"/>
          <w:numId w:val="16"/>
        </w:numPr>
        <w:rPr>
          <w:rFonts w:ascii="Montserrat Medium" w:hAnsi="Montserrat Medium"/>
          <w:sz w:val="20"/>
          <w:szCs w:val="20"/>
        </w:rPr>
      </w:pPr>
      <w:bookmarkStart w:id="6" w:name="_Toc11159870"/>
      <w:bookmarkStart w:id="7" w:name="_Toc117686260"/>
      <w:r w:rsidRPr="00DC79C7">
        <w:rPr>
          <w:rFonts w:ascii="Montserrat Medium" w:hAnsi="Montserrat Medium"/>
          <w:sz w:val="20"/>
          <w:szCs w:val="20"/>
        </w:rPr>
        <w:lastRenderedPageBreak/>
        <w:t>TIPO DE ABASTECIMIENTO</w:t>
      </w:r>
      <w:bookmarkEnd w:id="6"/>
      <w:r w:rsidR="00FA687A" w:rsidRPr="00DC79C7">
        <w:rPr>
          <w:rFonts w:ascii="Montserrat Medium" w:hAnsi="Montserrat Medium"/>
          <w:sz w:val="20"/>
          <w:szCs w:val="20"/>
        </w:rPr>
        <w:t>.</w:t>
      </w:r>
      <w:bookmarkEnd w:id="7"/>
    </w:p>
    <w:p w14:paraId="0C03A39B" w14:textId="77777777" w:rsidR="00FA687A" w:rsidRPr="00DC79C7" w:rsidRDefault="00FA687A" w:rsidP="001027FE">
      <w:pPr>
        <w:jc w:val="both"/>
        <w:rPr>
          <w:rStyle w:val="Refdecomentario"/>
          <w:rFonts w:ascii="Montserrat Medium" w:hAnsi="Montserrat Medium" w:cs="Calibri"/>
          <w:sz w:val="20"/>
          <w:szCs w:val="20"/>
          <w:lang w:val="es-MX"/>
        </w:rPr>
      </w:pPr>
    </w:p>
    <w:p w14:paraId="02A81C19"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 Se adjudicará el 100% de la totalidad del requerimiento a un solo licitante por </w:t>
      </w:r>
      <w:r w:rsidRPr="00DC79C7">
        <w:rPr>
          <w:rStyle w:val="Refdecomentario"/>
          <w:rFonts w:ascii="Montserrat Medium" w:hAnsi="Montserrat Medium" w:cs="Calibri"/>
          <w:b/>
          <w:color w:val="000000"/>
          <w:sz w:val="20"/>
          <w:szCs w:val="20"/>
          <w:lang w:val="es-MX"/>
        </w:rPr>
        <w:t>partida</w:t>
      </w:r>
      <w:r w:rsidRPr="00DC79C7">
        <w:rPr>
          <w:rStyle w:val="Refdecomentario"/>
          <w:rFonts w:ascii="Montserrat Medium" w:hAnsi="Montserrat Medium" w:cs="Calibri"/>
          <w:color w:val="000000"/>
          <w:sz w:val="20"/>
          <w:szCs w:val="20"/>
          <w:lang w:val="es-MX"/>
        </w:rPr>
        <w:t xml:space="preserve">; un licitante podrá participar en </w:t>
      </w:r>
      <w:r w:rsidR="000851FE" w:rsidRPr="00DC79C7">
        <w:rPr>
          <w:rStyle w:val="Refdecomentario"/>
          <w:rFonts w:ascii="Montserrat Medium" w:hAnsi="Montserrat Medium" w:cs="Calibri"/>
          <w:color w:val="000000"/>
          <w:sz w:val="20"/>
          <w:szCs w:val="20"/>
          <w:lang w:val="es-MX"/>
        </w:rPr>
        <w:t xml:space="preserve">una o </w:t>
      </w:r>
      <w:r w:rsidRPr="00DC79C7">
        <w:rPr>
          <w:rStyle w:val="Refdecomentario"/>
          <w:rFonts w:ascii="Montserrat Medium" w:hAnsi="Montserrat Medium" w:cs="Calibri"/>
          <w:color w:val="000000"/>
          <w:sz w:val="20"/>
          <w:szCs w:val="20"/>
          <w:lang w:val="es-MX"/>
        </w:rPr>
        <w:t xml:space="preserve">varias partidas. </w:t>
      </w:r>
    </w:p>
    <w:p w14:paraId="064A93B2" w14:textId="77777777" w:rsidR="00CE4CA6" w:rsidRPr="00DC79C7" w:rsidRDefault="00CE4CA6"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p>
    <w:p w14:paraId="7610D85F" w14:textId="77777777" w:rsidR="00CE4CA6"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b/>
          <w:color w:val="000000"/>
          <w:sz w:val="20"/>
          <w:szCs w:val="20"/>
          <w:lang w:val="es-MX"/>
        </w:rPr>
        <w:t>La partida</w:t>
      </w:r>
      <w:r w:rsidRPr="00DC79C7">
        <w:rPr>
          <w:rStyle w:val="Refdecomentario"/>
          <w:rFonts w:ascii="Montserrat Medium" w:hAnsi="Montserrat Medium" w:cs="Calibri"/>
          <w:color w:val="000000"/>
          <w:sz w:val="20"/>
          <w:szCs w:val="20"/>
          <w:lang w:val="es-MX"/>
        </w:rPr>
        <w:t xml:space="preserve"> </w:t>
      </w:r>
      <w:r w:rsidR="00533BFA" w:rsidRPr="00DC79C7">
        <w:rPr>
          <w:rStyle w:val="Refdecomentario"/>
          <w:rFonts w:ascii="Montserrat Medium" w:hAnsi="Montserrat Medium" w:cs="Calibri"/>
          <w:color w:val="000000"/>
          <w:sz w:val="20"/>
          <w:szCs w:val="20"/>
        </w:rPr>
        <w:t xml:space="preserve">es </w:t>
      </w:r>
      <w:r w:rsidR="00123313" w:rsidRPr="00DC79C7">
        <w:rPr>
          <w:rStyle w:val="Refdecomentario"/>
          <w:rFonts w:ascii="Montserrat Medium" w:hAnsi="Montserrat Medium" w:cs="Calibri"/>
          <w:color w:val="000000"/>
          <w:sz w:val="20"/>
          <w:szCs w:val="20"/>
        </w:rPr>
        <w:t>una OOAD</w:t>
      </w:r>
      <w:r w:rsidR="00533BFA" w:rsidRPr="00DC79C7">
        <w:rPr>
          <w:rStyle w:val="Refdecomentario"/>
          <w:rFonts w:ascii="Montserrat Medium" w:hAnsi="Montserrat Medium" w:cs="Calibri"/>
          <w:color w:val="000000"/>
          <w:sz w:val="20"/>
          <w:szCs w:val="20"/>
        </w:rPr>
        <w:t xml:space="preserve"> </w:t>
      </w:r>
      <w:r w:rsidR="00CE4CA6" w:rsidRPr="00DC79C7">
        <w:rPr>
          <w:rStyle w:val="Refdecomentario"/>
          <w:rFonts w:ascii="Montserrat Medium" w:hAnsi="Montserrat Medium" w:cs="Calibri"/>
          <w:color w:val="000000"/>
          <w:sz w:val="20"/>
          <w:szCs w:val="20"/>
        </w:rPr>
        <w:t xml:space="preserve">o UMAE, están establecidos en el </w:t>
      </w:r>
      <w:r w:rsidR="00CE4CA6" w:rsidRPr="00DC79C7">
        <w:rPr>
          <w:rStyle w:val="Refdecomentario"/>
          <w:rFonts w:ascii="Montserrat Medium" w:hAnsi="Montserrat Medium" w:cs="Calibri"/>
          <w:b/>
          <w:color w:val="000000"/>
          <w:sz w:val="20"/>
          <w:szCs w:val="20"/>
        </w:rPr>
        <w:t xml:space="preserve">ANEXO T1 “Requerimiento de SMI para </w:t>
      </w:r>
      <w:proofErr w:type="spellStart"/>
      <w:r w:rsidR="00CE4CA6" w:rsidRPr="00DC79C7">
        <w:rPr>
          <w:rStyle w:val="Refdecomentario"/>
          <w:rFonts w:ascii="Montserrat Medium" w:hAnsi="Montserrat Medium" w:cs="Calibri"/>
          <w:b/>
          <w:color w:val="000000"/>
          <w:sz w:val="20"/>
          <w:szCs w:val="20"/>
        </w:rPr>
        <w:t>HeRi</w:t>
      </w:r>
      <w:proofErr w:type="spellEnd"/>
      <w:r w:rsidR="00A94F3E" w:rsidRPr="00DC79C7">
        <w:rPr>
          <w:rStyle w:val="Refdecomentario"/>
          <w:rFonts w:ascii="Montserrat Medium" w:hAnsi="Montserrat Medium" w:cs="Calibri"/>
          <w:b/>
          <w:color w:val="000000"/>
          <w:sz w:val="20"/>
          <w:szCs w:val="20"/>
        </w:rPr>
        <w:t xml:space="preserve"> </w:t>
      </w:r>
      <w:r w:rsidR="00342A1F">
        <w:rPr>
          <w:rStyle w:val="Refdecomentario"/>
          <w:rFonts w:ascii="Montserrat Medium" w:hAnsi="Montserrat Medium" w:cs="Calibri"/>
          <w:b/>
          <w:color w:val="000000"/>
          <w:sz w:val="20"/>
          <w:szCs w:val="20"/>
        </w:rPr>
        <w:t>2024</w:t>
      </w:r>
      <w:r w:rsidR="00CE4CA6" w:rsidRPr="00DC79C7">
        <w:rPr>
          <w:rStyle w:val="Refdecomentario"/>
          <w:rFonts w:ascii="Montserrat Medium" w:hAnsi="Montserrat Medium" w:cs="Calibri"/>
          <w:b/>
          <w:color w:val="000000"/>
          <w:sz w:val="20"/>
          <w:szCs w:val="20"/>
        </w:rPr>
        <w:t>”,</w:t>
      </w:r>
      <w:r w:rsidR="00CE4CA6" w:rsidRPr="00DC79C7">
        <w:rPr>
          <w:rStyle w:val="Refdecomentario"/>
          <w:rFonts w:ascii="Montserrat Medium" w:hAnsi="Montserrat Medium" w:cs="Calibri"/>
          <w:color w:val="000000"/>
          <w:sz w:val="20"/>
          <w:szCs w:val="20"/>
        </w:rPr>
        <w:t xml:space="preserve"> con la finalidad de que el licitante tenga una referencia para la elaboración de la propuesta y de la capacidad que se requiere para la prestación del servicio. En caso de que los licitantes no puedan participar en más de una partida, no será motivo de descalificación</w:t>
      </w:r>
      <w:r w:rsidRPr="00DC79C7">
        <w:rPr>
          <w:rStyle w:val="Refdecomentario"/>
          <w:rFonts w:ascii="Montserrat Medium" w:hAnsi="Montserrat Medium" w:cs="Calibri"/>
          <w:color w:val="000000"/>
          <w:sz w:val="20"/>
          <w:szCs w:val="20"/>
          <w:lang w:val="es-MX"/>
        </w:rPr>
        <w:t>.</w:t>
      </w:r>
    </w:p>
    <w:p w14:paraId="7F49BB00"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 </w:t>
      </w:r>
    </w:p>
    <w:p w14:paraId="4A97E95C"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Estos</w:t>
      </w:r>
      <w:r w:rsidR="00870FA6" w:rsidRPr="00DC79C7">
        <w:rPr>
          <w:rStyle w:val="Refdecomentario"/>
          <w:rFonts w:ascii="Montserrat Medium" w:hAnsi="Montserrat Medium" w:cs="Calibri"/>
          <w:color w:val="000000"/>
          <w:sz w:val="20"/>
          <w:szCs w:val="20"/>
          <w:lang w:val="es-MX"/>
        </w:rPr>
        <w:t xml:space="preserve"> </w:t>
      </w:r>
      <w:r w:rsidR="00756042" w:rsidRPr="00DC79C7">
        <w:rPr>
          <w:rStyle w:val="Refdecomentario"/>
          <w:rFonts w:ascii="Montserrat Medium" w:hAnsi="Montserrat Medium" w:cs="Calibri"/>
          <w:color w:val="000000"/>
          <w:sz w:val="20"/>
          <w:szCs w:val="20"/>
          <w:lang w:val="es-MX"/>
        </w:rPr>
        <w:t>requerimientos contienen</w:t>
      </w:r>
      <w:r w:rsidR="00870FA6" w:rsidRPr="00DC79C7">
        <w:rPr>
          <w:rStyle w:val="Refdecomentario"/>
          <w:rFonts w:ascii="Montserrat Medium" w:hAnsi="Montserrat Medium" w:cs="Calibri"/>
          <w:color w:val="000000"/>
          <w:sz w:val="20"/>
          <w:szCs w:val="20"/>
          <w:lang w:val="es-MX"/>
        </w:rPr>
        <w:t xml:space="preserve"> </w:t>
      </w:r>
      <w:r w:rsidR="00756042" w:rsidRPr="00DC79C7">
        <w:rPr>
          <w:rStyle w:val="Refdecomentario"/>
          <w:rFonts w:ascii="Montserrat Medium" w:hAnsi="Montserrat Medium" w:cs="Calibri"/>
          <w:color w:val="000000"/>
          <w:sz w:val="20"/>
          <w:szCs w:val="20"/>
          <w:lang w:val="es-MX"/>
        </w:rPr>
        <w:t xml:space="preserve">los </w:t>
      </w:r>
      <w:r w:rsidR="00756042" w:rsidRPr="00DC79C7">
        <w:rPr>
          <w:rFonts w:ascii="Montserrat Medium" w:hAnsi="Montserrat Medium" w:cs="Calibri"/>
          <w:sz w:val="20"/>
        </w:rPr>
        <w:t>Procedimientos</w:t>
      </w:r>
      <w:r w:rsidRPr="00DC79C7">
        <w:rPr>
          <w:rStyle w:val="Refdecomentario"/>
          <w:rFonts w:ascii="Montserrat Medium" w:hAnsi="Montserrat Medium" w:cs="Calibri"/>
          <w:color w:val="000000"/>
          <w:sz w:val="20"/>
          <w:szCs w:val="20"/>
          <w:lang w:val="es-MX"/>
        </w:rPr>
        <w:t xml:space="preserve">, bienes de consumo básicos de características específicas </w:t>
      </w:r>
      <w:r w:rsidRPr="00DC79C7">
        <w:rPr>
          <w:rStyle w:val="Refdecomentario"/>
          <w:rFonts w:ascii="Montserrat Medium" w:hAnsi="Montserrat Medium" w:cs="Calibri"/>
          <w:sz w:val="20"/>
          <w:szCs w:val="20"/>
          <w:lang w:val="es-MX"/>
        </w:rPr>
        <w:t xml:space="preserve">dependiendo de las necesidades de la unidad médica que se trate; así </w:t>
      </w:r>
      <w:r w:rsidR="0076286D" w:rsidRPr="00DC79C7">
        <w:rPr>
          <w:rStyle w:val="Refdecomentario"/>
          <w:rFonts w:ascii="Montserrat Medium" w:hAnsi="Montserrat Medium" w:cs="Calibri"/>
          <w:sz w:val="20"/>
          <w:szCs w:val="20"/>
          <w:lang w:val="es-MX"/>
        </w:rPr>
        <w:t xml:space="preserve">como </w:t>
      </w:r>
      <w:r w:rsidR="00756042" w:rsidRPr="00DC79C7">
        <w:rPr>
          <w:rStyle w:val="Refdecomentario"/>
          <w:rFonts w:ascii="Montserrat Medium" w:hAnsi="Montserrat Medium" w:cs="Calibri"/>
          <w:sz w:val="20"/>
          <w:szCs w:val="20"/>
          <w:lang w:val="es-MX"/>
        </w:rPr>
        <w:t>los bienes</w:t>
      </w:r>
      <w:r w:rsidRPr="00DC79C7">
        <w:rPr>
          <w:rStyle w:val="Refdecomentario"/>
          <w:rFonts w:ascii="Montserrat Medium" w:hAnsi="Montserrat Medium" w:cs="Calibri"/>
          <w:sz w:val="20"/>
          <w:szCs w:val="20"/>
          <w:lang w:val="es-MX"/>
        </w:rPr>
        <w:t xml:space="preserve"> de consumo complementarios </w:t>
      </w:r>
      <w:r w:rsidR="0076286D" w:rsidRPr="00DC79C7">
        <w:rPr>
          <w:rStyle w:val="Refdecomentario"/>
          <w:rFonts w:ascii="Montserrat Medium" w:hAnsi="Montserrat Medium" w:cs="Calibri"/>
          <w:sz w:val="20"/>
          <w:szCs w:val="20"/>
          <w:lang w:val="es-MX"/>
        </w:rPr>
        <w:t xml:space="preserve">que </w:t>
      </w:r>
      <w:r w:rsidRPr="00DC79C7">
        <w:rPr>
          <w:rStyle w:val="Refdecomentario"/>
          <w:rFonts w:ascii="Montserrat Medium" w:hAnsi="Montserrat Medium" w:cs="Calibri"/>
          <w:sz w:val="20"/>
          <w:szCs w:val="20"/>
          <w:lang w:val="es-MX"/>
        </w:rPr>
        <w:t xml:space="preserve">se encuentran enlistados por separado, tal como se detalla en el </w:t>
      </w:r>
      <w:r w:rsidR="00734E51" w:rsidRPr="00DC79C7">
        <w:rPr>
          <w:rStyle w:val="Refdecomentario"/>
          <w:rFonts w:ascii="Montserrat Medium" w:hAnsi="Montserrat Medium" w:cs="Calibri"/>
          <w:b/>
          <w:sz w:val="20"/>
          <w:szCs w:val="20"/>
        </w:rPr>
        <w:t xml:space="preserve">Anexo T4.” Bienes de Consumo de SMI para </w:t>
      </w:r>
      <w:proofErr w:type="spellStart"/>
      <w:r w:rsidR="00734E51"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734E51" w:rsidRPr="00DC79C7">
        <w:rPr>
          <w:rStyle w:val="Refdecomentario"/>
          <w:rFonts w:ascii="Montserrat Medium" w:hAnsi="Montserrat Medium" w:cs="Calibri"/>
          <w:b/>
          <w:sz w:val="20"/>
          <w:szCs w:val="20"/>
        </w:rPr>
        <w:t>”</w:t>
      </w:r>
      <w:r w:rsidRPr="00DC79C7">
        <w:rPr>
          <w:rFonts w:ascii="Montserrat Medium" w:hAnsi="Montserrat Medium" w:cs="Calibri"/>
          <w:b/>
          <w:sz w:val="20"/>
          <w:lang w:val="es-MX"/>
        </w:rPr>
        <w:t xml:space="preserve">. </w:t>
      </w:r>
      <w:r w:rsidRPr="00DC79C7">
        <w:rPr>
          <w:rFonts w:ascii="Montserrat Medium" w:hAnsi="Montserrat Medium" w:cs="Calibri"/>
          <w:sz w:val="20"/>
          <w:lang w:val="es-MX"/>
        </w:rPr>
        <w:t xml:space="preserve">Por </w:t>
      </w:r>
      <w:r w:rsidR="00425E79" w:rsidRPr="00DC79C7">
        <w:rPr>
          <w:rFonts w:ascii="Montserrat Medium" w:hAnsi="Montserrat Medium" w:cs="Calibri"/>
          <w:sz w:val="20"/>
          <w:lang w:val="es-MX"/>
        </w:rPr>
        <w:t>tanto,</w:t>
      </w:r>
      <w:r w:rsidRPr="00DC79C7">
        <w:rPr>
          <w:rFonts w:ascii="Montserrat Medium" w:hAnsi="Montserrat Medium" w:cs="Calibri"/>
          <w:sz w:val="20"/>
          <w:lang w:val="es-MX"/>
        </w:rPr>
        <w:t xml:space="preserve"> la documentación </w:t>
      </w:r>
      <w:r w:rsidR="0076286D" w:rsidRPr="00DC79C7">
        <w:rPr>
          <w:rFonts w:ascii="Montserrat Medium" w:hAnsi="Montserrat Medium" w:cs="Calibri"/>
          <w:sz w:val="20"/>
          <w:lang w:val="es-MX"/>
        </w:rPr>
        <w:t>referi</w:t>
      </w:r>
      <w:r w:rsidRPr="00DC79C7">
        <w:rPr>
          <w:rFonts w:ascii="Montserrat Medium" w:hAnsi="Montserrat Medium" w:cs="Calibri"/>
          <w:sz w:val="20"/>
          <w:lang w:val="es-MX"/>
        </w:rPr>
        <w:t xml:space="preserve">da en su propuesta solo tendrá que acreditar los bienes de consumo básico y complementario que se requieran según los procedimientos solicitados por la </w:t>
      </w:r>
      <w:r w:rsidR="00CC3628" w:rsidRPr="00DC79C7">
        <w:rPr>
          <w:rFonts w:ascii="Montserrat Medium" w:hAnsi="Montserrat Medium" w:cs="Calibri"/>
          <w:sz w:val="20"/>
          <w:lang w:val="es-MX"/>
        </w:rPr>
        <w:t>OOAD</w:t>
      </w:r>
      <w:r w:rsidRPr="00DC79C7">
        <w:rPr>
          <w:rFonts w:ascii="Montserrat Medium" w:hAnsi="Montserrat Medium" w:cs="Calibri"/>
          <w:sz w:val="20"/>
          <w:lang w:val="es-MX"/>
        </w:rPr>
        <w:t xml:space="preserve"> o</w:t>
      </w:r>
      <w:r w:rsidR="00CD5FE3" w:rsidRPr="00DC79C7">
        <w:rPr>
          <w:rFonts w:ascii="Montserrat Medium" w:hAnsi="Montserrat Medium" w:cs="Calibri"/>
          <w:sz w:val="20"/>
          <w:lang w:val="es-MX"/>
        </w:rPr>
        <w:t xml:space="preserve"> </w:t>
      </w:r>
      <w:r w:rsidR="00425E79" w:rsidRPr="00DC79C7">
        <w:rPr>
          <w:rFonts w:ascii="Montserrat Medium" w:hAnsi="Montserrat Medium" w:cs="Calibri"/>
          <w:sz w:val="20"/>
          <w:lang w:val="es-MX"/>
        </w:rPr>
        <w:t>UMAE de</w:t>
      </w:r>
      <w:r w:rsidRPr="00DC79C7">
        <w:rPr>
          <w:rFonts w:ascii="Montserrat Medium" w:hAnsi="Montserrat Medium" w:cs="Calibri"/>
          <w:sz w:val="20"/>
          <w:lang w:val="es-MX"/>
        </w:rPr>
        <w:t xml:space="preserve"> la partida de su interés.</w:t>
      </w:r>
      <w:r w:rsidRPr="00DC79C7">
        <w:rPr>
          <w:rFonts w:ascii="Montserrat Medium" w:hAnsi="Montserrat Medium" w:cs="Calibri"/>
          <w:b/>
          <w:sz w:val="20"/>
          <w:lang w:val="es-MX"/>
        </w:rPr>
        <w:t xml:space="preserve"> </w:t>
      </w:r>
    </w:p>
    <w:p w14:paraId="40E039BA" w14:textId="77777777" w:rsidR="00FA687A" w:rsidRPr="00DC79C7" w:rsidRDefault="00FA687A" w:rsidP="001027FE">
      <w:pPr>
        <w:tabs>
          <w:tab w:val="left" w:pos="0"/>
        </w:tabs>
        <w:jc w:val="both"/>
        <w:rPr>
          <w:rStyle w:val="Refdecomentario"/>
          <w:rFonts w:ascii="Montserrat Medium" w:hAnsi="Montserrat Medium" w:cs="Calibri"/>
          <w:color w:val="000000"/>
          <w:sz w:val="20"/>
          <w:szCs w:val="20"/>
          <w:lang w:val="es-MX"/>
        </w:rPr>
      </w:pPr>
    </w:p>
    <w:p w14:paraId="75135D19" w14:textId="77777777" w:rsidR="00FA687A" w:rsidRPr="00DC79C7" w:rsidRDefault="00FA687A" w:rsidP="001027FE">
      <w:pPr>
        <w:jc w:val="both"/>
        <w:rPr>
          <w:rFonts w:ascii="Montserrat Medium" w:hAnsi="Montserrat Medium" w:cs="Arial"/>
          <w:sz w:val="20"/>
        </w:rPr>
      </w:pPr>
      <w:r w:rsidRPr="00DC79C7">
        <w:rPr>
          <w:rFonts w:ascii="Montserrat Medium" w:hAnsi="Montserrat Medium" w:cs="Arial"/>
          <w:sz w:val="20"/>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14:paraId="02E781B2" w14:textId="77777777" w:rsidR="00FE7D1B" w:rsidRPr="00DC79C7" w:rsidRDefault="00FE7D1B" w:rsidP="001027FE">
      <w:pPr>
        <w:jc w:val="both"/>
        <w:rPr>
          <w:rFonts w:ascii="Montserrat Medium" w:hAnsi="Montserrat Medium" w:cs="Arial"/>
          <w:sz w:val="20"/>
        </w:rPr>
      </w:pPr>
    </w:p>
    <w:p w14:paraId="066735A7" w14:textId="77777777" w:rsidR="00FA687A" w:rsidRPr="00DC79C7" w:rsidRDefault="00FA687A" w:rsidP="001027FE">
      <w:pPr>
        <w:jc w:val="both"/>
        <w:rPr>
          <w:rFonts w:ascii="Montserrat Medium" w:hAnsi="Montserrat Medium" w:cs="Arial"/>
          <w:sz w:val="20"/>
        </w:rPr>
      </w:pPr>
      <w:r w:rsidRPr="00DC79C7">
        <w:rPr>
          <w:rFonts w:ascii="Montserrat Medium" w:hAnsi="Montserrat Medium" w:cs="Arial"/>
          <w:sz w:val="20"/>
        </w:rPr>
        <w:t>La Conciliación de los procedimientos efectivamente realizados deberá ser presentada anexo a la factura respectiva para el trámite del pago correspondiente.</w:t>
      </w:r>
    </w:p>
    <w:p w14:paraId="4081ECAF" w14:textId="77777777" w:rsidR="00FA687A" w:rsidRPr="00DC79C7" w:rsidRDefault="00FA687A" w:rsidP="001027FE">
      <w:pPr>
        <w:jc w:val="both"/>
        <w:rPr>
          <w:rFonts w:ascii="Montserrat Medium" w:hAnsi="Montserrat Medium" w:cs="Arial"/>
          <w:sz w:val="20"/>
        </w:rPr>
      </w:pPr>
    </w:p>
    <w:p w14:paraId="5361DC12" w14:textId="77777777" w:rsidR="00FA687A" w:rsidRPr="00DC79C7" w:rsidRDefault="00FA687A" w:rsidP="001027FE">
      <w:pPr>
        <w:jc w:val="both"/>
        <w:rPr>
          <w:rStyle w:val="Refdecomentario"/>
          <w:rFonts w:ascii="Montserrat Medium" w:hAnsi="Montserrat Medium" w:cs="Calibri"/>
          <w:color w:val="000000"/>
          <w:sz w:val="20"/>
          <w:szCs w:val="20"/>
          <w:lang w:val="es-MX"/>
        </w:rPr>
      </w:pPr>
      <w:r w:rsidRPr="00DC79C7">
        <w:rPr>
          <w:rFonts w:ascii="Montserrat Medium" w:hAnsi="Montserrat Medium" w:cs="Arial"/>
          <w:sz w:val="20"/>
        </w:rPr>
        <w:t>El licitante podrá ofertar por separado cada un</w:t>
      </w:r>
      <w:r w:rsidR="002C7A13" w:rsidRPr="00DC79C7">
        <w:rPr>
          <w:rFonts w:ascii="Montserrat Medium" w:hAnsi="Montserrat Medium" w:cs="Arial"/>
          <w:sz w:val="20"/>
        </w:rPr>
        <w:t>o</w:t>
      </w:r>
      <w:r w:rsidRPr="00DC79C7">
        <w:rPr>
          <w:rFonts w:ascii="Montserrat Medium" w:hAnsi="Montserrat Medium" w:cs="Arial"/>
          <w:sz w:val="20"/>
        </w:rPr>
        <w:t xml:space="preserve"> </w:t>
      </w:r>
      <w:r w:rsidR="002C7A13" w:rsidRPr="00DC79C7">
        <w:rPr>
          <w:rFonts w:ascii="Montserrat Medium" w:hAnsi="Montserrat Medium" w:cs="Arial"/>
          <w:sz w:val="20"/>
        </w:rPr>
        <w:t xml:space="preserve">de los </w:t>
      </w:r>
      <w:r w:rsidR="00533BFA" w:rsidRPr="00DC79C7">
        <w:rPr>
          <w:rFonts w:ascii="Montserrat Medium" w:hAnsi="Montserrat Medium" w:cs="Arial"/>
          <w:sz w:val="20"/>
        </w:rPr>
        <w:t>OOAD o UMAE</w:t>
      </w:r>
      <w:r w:rsidR="005955CB" w:rsidRPr="00DC79C7">
        <w:rPr>
          <w:rFonts w:ascii="Montserrat Medium" w:hAnsi="Montserrat Medium" w:cs="Arial"/>
          <w:sz w:val="20"/>
        </w:rPr>
        <w:t xml:space="preserve"> establecidas</w:t>
      </w:r>
      <w:r w:rsidRPr="00DC79C7">
        <w:rPr>
          <w:rFonts w:ascii="Montserrat Medium" w:hAnsi="Montserrat Medium" w:cs="Arial"/>
          <w:sz w:val="20"/>
        </w:rPr>
        <w:t xml:space="preserve"> en el </w:t>
      </w:r>
      <w:r w:rsidRPr="00DC79C7">
        <w:rPr>
          <w:rFonts w:ascii="Montserrat Medium" w:hAnsi="Montserrat Medium" w:cs="Arial"/>
          <w:b/>
          <w:sz w:val="20"/>
        </w:rPr>
        <w:t xml:space="preserve">Anexo T1 </w:t>
      </w:r>
      <w:r w:rsidR="00A94F3E" w:rsidRPr="00DC79C7">
        <w:rPr>
          <w:rFonts w:ascii="Montserrat Medium" w:hAnsi="Montserrat Medium" w:cs="Arial"/>
          <w:b/>
          <w:sz w:val="20"/>
        </w:rPr>
        <w:t xml:space="preserve">Requerimientos del SMI para </w:t>
      </w:r>
      <w:proofErr w:type="spellStart"/>
      <w:r w:rsidR="00A94F3E" w:rsidRPr="00DC79C7">
        <w:rPr>
          <w:rFonts w:ascii="Montserrat Medium" w:hAnsi="Montserrat Medium" w:cs="Arial"/>
          <w:b/>
          <w:sz w:val="20"/>
        </w:rPr>
        <w:t>HeRi</w:t>
      </w:r>
      <w:proofErr w:type="spellEnd"/>
      <w:r w:rsidR="00A94F3E" w:rsidRPr="00DC79C7">
        <w:rPr>
          <w:rFonts w:ascii="Montserrat Medium" w:hAnsi="Montserrat Medium" w:cs="Arial"/>
          <w:b/>
          <w:sz w:val="20"/>
        </w:rPr>
        <w:t xml:space="preserve"> </w:t>
      </w:r>
      <w:r w:rsidR="00342A1F">
        <w:rPr>
          <w:rFonts w:ascii="Montserrat Medium" w:hAnsi="Montserrat Medium" w:cs="Arial"/>
          <w:b/>
          <w:sz w:val="20"/>
        </w:rPr>
        <w:t>2024</w:t>
      </w:r>
      <w:r w:rsidRPr="00DC79C7">
        <w:rPr>
          <w:rFonts w:ascii="Montserrat Medium" w:hAnsi="Montserrat Medium" w:cs="Arial"/>
          <w:sz w:val="20"/>
        </w:rPr>
        <w:t xml:space="preserve">. </w:t>
      </w:r>
      <w:r w:rsidRPr="00DC79C7">
        <w:rPr>
          <w:rStyle w:val="Refdecomentario"/>
          <w:rFonts w:ascii="Montserrat Medium" w:hAnsi="Montserrat Medium" w:cs="Calibri"/>
          <w:color w:val="000000"/>
          <w:sz w:val="20"/>
          <w:szCs w:val="20"/>
          <w:lang w:val="es-MX"/>
        </w:rPr>
        <w:t xml:space="preserve">Por </w:t>
      </w:r>
      <w:r w:rsidR="002C7A13" w:rsidRPr="00DC79C7">
        <w:rPr>
          <w:rStyle w:val="Refdecomentario"/>
          <w:rFonts w:ascii="Montserrat Medium" w:hAnsi="Montserrat Medium" w:cs="Calibri"/>
          <w:color w:val="000000"/>
          <w:sz w:val="20"/>
          <w:szCs w:val="20"/>
          <w:lang w:val="es-MX"/>
        </w:rPr>
        <w:t>tanto,</w:t>
      </w:r>
      <w:r w:rsidR="00BA6863" w:rsidRPr="00DC79C7">
        <w:rPr>
          <w:rStyle w:val="Refdecomentario"/>
          <w:rFonts w:ascii="Montserrat Medium" w:hAnsi="Montserrat Medium" w:cs="Calibri"/>
          <w:color w:val="000000"/>
          <w:sz w:val="20"/>
          <w:szCs w:val="20"/>
          <w:lang w:val="es-MX"/>
        </w:rPr>
        <w:t xml:space="preserve"> a</w:t>
      </w:r>
      <w:r w:rsidRPr="00DC79C7">
        <w:rPr>
          <w:rStyle w:val="Refdecomentario"/>
          <w:rFonts w:ascii="Montserrat Medium" w:hAnsi="Montserrat Medium" w:cs="Calibri"/>
          <w:color w:val="000000"/>
          <w:sz w:val="20"/>
          <w:szCs w:val="20"/>
          <w:lang w:val="es-MX"/>
        </w:rPr>
        <w:t xml:space="preserve">l licitante podrá </w:t>
      </w:r>
      <w:r w:rsidR="000851FE" w:rsidRPr="00DC79C7">
        <w:rPr>
          <w:rStyle w:val="Refdecomentario"/>
          <w:rFonts w:ascii="Montserrat Medium" w:hAnsi="Montserrat Medium" w:cs="Calibri"/>
          <w:color w:val="000000"/>
          <w:sz w:val="20"/>
          <w:szCs w:val="20"/>
          <w:lang w:val="es-MX"/>
        </w:rPr>
        <w:t xml:space="preserve">ser </w:t>
      </w:r>
      <w:r w:rsidR="002032F4" w:rsidRPr="00DC79C7">
        <w:rPr>
          <w:rStyle w:val="Refdecomentario"/>
          <w:rFonts w:ascii="Montserrat Medium" w:hAnsi="Montserrat Medium" w:cs="Calibri"/>
          <w:color w:val="000000"/>
          <w:sz w:val="20"/>
          <w:szCs w:val="20"/>
          <w:lang w:val="es-MX"/>
        </w:rPr>
        <w:t>adjudica</w:t>
      </w:r>
      <w:r w:rsidR="000851FE" w:rsidRPr="00DC79C7">
        <w:rPr>
          <w:rStyle w:val="Refdecomentario"/>
          <w:rFonts w:ascii="Montserrat Medium" w:hAnsi="Montserrat Medium" w:cs="Calibri"/>
          <w:color w:val="000000"/>
          <w:sz w:val="20"/>
          <w:szCs w:val="20"/>
          <w:lang w:val="es-MX"/>
        </w:rPr>
        <w:t>do en</w:t>
      </w:r>
      <w:r w:rsidR="002032F4" w:rsidRPr="00DC79C7">
        <w:rPr>
          <w:rStyle w:val="Refdecomentario"/>
          <w:rFonts w:ascii="Montserrat Medium" w:hAnsi="Montserrat Medium" w:cs="Calibri"/>
          <w:color w:val="000000"/>
          <w:sz w:val="20"/>
          <w:szCs w:val="20"/>
          <w:lang w:val="es-MX"/>
        </w:rPr>
        <w:t xml:space="preserve"> los</w:t>
      </w:r>
      <w:r w:rsidR="002C7A13" w:rsidRPr="00DC79C7">
        <w:rPr>
          <w:rStyle w:val="Refdecomentario"/>
          <w:rFonts w:ascii="Montserrat Medium" w:hAnsi="Montserrat Medium" w:cs="Calibri"/>
          <w:color w:val="000000"/>
          <w:sz w:val="20"/>
          <w:szCs w:val="20"/>
          <w:lang w:val="es-MX"/>
        </w:rPr>
        <w:t xml:space="preserve"> </w:t>
      </w:r>
      <w:r w:rsidR="00533BFA" w:rsidRPr="00DC79C7">
        <w:rPr>
          <w:rStyle w:val="Refdecomentario"/>
          <w:rFonts w:ascii="Montserrat Medium" w:hAnsi="Montserrat Medium" w:cs="Calibri"/>
          <w:color w:val="000000"/>
          <w:sz w:val="20"/>
          <w:szCs w:val="20"/>
          <w:lang w:val="es-MX"/>
        </w:rPr>
        <w:t>OOAD o UMAE</w:t>
      </w:r>
      <w:r w:rsidR="00CD5FE3" w:rsidRPr="00DC79C7">
        <w:rPr>
          <w:rStyle w:val="Refdecomentario"/>
          <w:rFonts w:ascii="Montserrat Medium" w:hAnsi="Montserrat Medium" w:cs="Calibri"/>
          <w:color w:val="000000"/>
          <w:sz w:val="20"/>
          <w:szCs w:val="20"/>
          <w:lang w:val="es-MX"/>
        </w:rPr>
        <w:t xml:space="preserve"> </w:t>
      </w:r>
      <w:r w:rsidRPr="00DC79C7">
        <w:rPr>
          <w:rStyle w:val="Refdecomentario"/>
          <w:rFonts w:ascii="Montserrat Medium" w:hAnsi="Montserrat Medium" w:cs="Calibri"/>
          <w:color w:val="000000"/>
          <w:sz w:val="20"/>
          <w:szCs w:val="20"/>
          <w:lang w:val="es-MX"/>
        </w:rPr>
        <w:t xml:space="preserve">que esté interesado, pudiendo ser una o más de una, considerando el </w:t>
      </w:r>
      <w:r w:rsidRPr="00DC79C7">
        <w:rPr>
          <w:rStyle w:val="Refdecomentario"/>
          <w:rFonts w:ascii="Montserrat Medium" w:hAnsi="Montserrat Medium" w:cs="Calibri"/>
          <w:b/>
          <w:color w:val="000000"/>
          <w:sz w:val="20"/>
          <w:szCs w:val="20"/>
          <w:lang w:val="es-MX"/>
        </w:rPr>
        <w:t xml:space="preserve">Catálogo de Procedimientos </w:t>
      </w:r>
      <w:r w:rsidRPr="00DC79C7">
        <w:rPr>
          <w:rStyle w:val="Refdecomentario"/>
          <w:rFonts w:ascii="Montserrat Medium" w:hAnsi="Montserrat Medium" w:cs="Calibri"/>
          <w:color w:val="000000"/>
          <w:sz w:val="20"/>
          <w:szCs w:val="20"/>
          <w:lang w:val="es-MX"/>
        </w:rPr>
        <w:t>del presente documento</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 xml:space="preserve"> Los requerimientos específicos por Unidad Médica están establecidos en el </w:t>
      </w:r>
      <w:r w:rsidRPr="00DC79C7">
        <w:rPr>
          <w:rStyle w:val="Refdecomentario"/>
          <w:rFonts w:ascii="Montserrat Medium" w:hAnsi="Montserrat Medium" w:cs="Calibri"/>
          <w:b/>
          <w:color w:val="000000"/>
          <w:sz w:val="20"/>
          <w:szCs w:val="20"/>
          <w:lang w:val="es-MX"/>
        </w:rPr>
        <w:t xml:space="preserve">ANEXO T1 </w:t>
      </w:r>
      <w:r w:rsidR="00A94F3E" w:rsidRPr="00DC79C7">
        <w:rPr>
          <w:rStyle w:val="Refdecomentario"/>
          <w:rFonts w:ascii="Montserrat Medium" w:hAnsi="Montserrat Medium" w:cs="Calibri"/>
          <w:b/>
          <w:color w:val="000000"/>
          <w:sz w:val="20"/>
          <w:szCs w:val="20"/>
          <w:lang w:val="es-MX"/>
        </w:rPr>
        <w:t xml:space="preserve">Requerimientos del SMI para HeRi </w:t>
      </w:r>
      <w:r w:rsidR="00342A1F">
        <w:rPr>
          <w:rStyle w:val="Refdecomentario"/>
          <w:rFonts w:ascii="Montserrat Medium" w:hAnsi="Montserrat Medium" w:cs="Calibri"/>
          <w:b/>
          <w:color w:val="000000"/>
          <w:sz w:val="20"/>
          <w:szCs w:val="20"/>
          <w:lang w:val="es-MX"/>
        </w:rPr>
        <w:t>2024</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 xml:space="preserve"> </w:t>
      </w:r>
    </w:p>
    <w:p w14:paraId="6C448351" w14:textId="77777777" w:rsidR="00B95FF9" w:rsidRPr="00DC79C7" w:rsidRDefault="00B95FF9" w:rsidP="001027FE">
      <w:pPr>
        <w:tabs>
          <w:tab w:val="left" w:pos="-284"/>
          <w:tab w:val="num" w:pos="0"/>
          <w:tab w:val="left" w:pos="1418"/>
          <w:tab w:val="left" w:pos="9498"/>
        </w:tabs>
        <w:ind w:right="51"/>
        <w:jc w:val="both"/>
        <w:rPr>
          <w:rFonts w:ascii="Montserrat Medium" w:hAnsi="Montserrat Medium" w:cs="Calibri"/>
          <w:sz w:val="20"/>
        </w:rPr>
      </w:pPr>
    </w:p>
    <w:p w14:paraId="1B6EA008" w14:textId="77777777" w:rsidR="00B95FF9" w:rsidRPr="00DC79C7" w:rsidRDefault="00B95FF9"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La Primera dotación de bienes de consumo</w:t>
      </w:r>
      <w:r w:rsidR="003A5ADD" w:rsidRPr="00DC79C7">
        <w:rPr>
          <w:rFonts w:ascii="Montserrat Medium" w:hAnsi="Montserrat Medium" w:cs="Calibri"/>
          <w:sz w:val="20"/>
        </w:rPr>
        <w:t xml:space="preserve"> </w:t>
      </w:r>
      <w:r w:rsidR="005B58D2" w:rsidRPr="00DC79C7">
        <w:rPr>
          <w:rFonts w:ascii="Montserrat Medium" w:hAnsi="Montserrat Medium" w:cs="Calibri"/>
          <w:sz w:val="20"/>
        </w:rPr>
        <w:t xml:space="preserve">corresponderá al consumo estimado por </w:t>
      </w:r>
      <w:r w:rsidR="002032F4" w:rsidRPr="00DC79C7">
        <w:rPr>
          <w:rFonts w:ascii="Montserrat Medium" w:hAnsi="Montserrat Medium" w:cs="Calibri"/>
          <w:sz w:val="20"/>
        </w:rPr>
        <w:t>el Jefe</w:t>
      </w:r>
      <w:r w:rsidRPr="00DC79C7">
        <w:rPr>
          <w:rFonts w:ascii="Montserrat Medium" w:hAnsi="Montserrat Medium" w:cs="Calibri"/>
          <w:sz w:val="20"/>
        </w:rPr>
        <w:t xml:space="preserve"> de Servicio de la sala de </w:t>
      </w:r>
      <w:r w:rsidR="007F1380" w:rsidRPr="00DC79C7">
        <w:rPr>
          <w:rFonts w:ascii="Montserrat Medium" w:hAnsi="Montserrat Medium" w:cs="Calibri"/>
          <w:sz w:val="20"/>
        </w:rPr>
        <w:t>Hemodinamia</w:t>
      </w:r>
      <w:r w:rsidRPr="00DC79C7">
        <w:rPr>
          <w:rFonts w:ascii="Montserrat Medium" w:hAnsi="Montserrat Medium" w:cs="Calibri"/>
          <w:sz w:val="20"/>
        </w:rPr>
        <w:t xml:space="preserve">, de 7 días </w:t>
      </w:r>
      <w:r w:rsidR="00225AE7" w:rsidRPr="00DC79C7">
        <w:rPr>
          <w:rFonts w:ascii="Montserrat Medium" w:hAnsi="Montserrat Medium" w:cs="Calibri"/>
          <w:sz w:val="20"/>
        </w:rPr>
        <w:t>hábiles de</w:t>
      </w:r>
      <w:r w:rsidRPr="00DC79C7">
        <w:rPr>
          <w:rFonts w:ascii="Montserrat Medium" w:hAnsi="Montserrat Medium" w:cs="Calibri"/>
          <w:sz w:val="20"/>
        </w:rPr>
        <w:t xml:space="preserve"> la Unidad Médica, la cual </w:t>
      </w:r>
      <w:r w:rsidR="00E73431" w:rsidRPr="00DC79C7">
        <w:rPr>
          <w:rFonts w:ascii="Montserrat Medium" w:hAnsi="Montserrat Medium" w:cs="Calibri"/>
          <w:sz w:val="20"/>
        </w:rPr>
        <w:t xml:space="preserve">deberá ser a </w:t>
      </w:r>
      <w:r w:rsidR="00225AE7" w:rsidRPr="00DC79C7">
        <w:rPr>
          <w:rFonts w:ascii="Montserrat Medium" w:hAnsi="Montserrat Medium" w:cs="Calibri"/>
          <w:sz w:val="20"/>
        </w:rPr>
        <w:t>partir del</w:t>
      </w:r>
      <w:r w:rsidR="00E73431" w:rsidRPr="00DC79C7">
        <w:rPr>
          <w:rFonts w:ascii="Montserrat Medium" w:hAnsi="Montserrat Medium" w:cs="Calibri"/>
          <w:sz w:val="20"/>
        </w:rPr>
        <w:t xml:space="preserve"> día </w:t>
      </w:r>
      <w:r w:rsidR="002032F4" w:rsidRPr="00DC79C7">
        <w:rPr>
          <w:rFonts w:ascii="Montserrat Medium" w:hAnsi="Montserrat Medium" w:cs="Calibri"/>
          <w:sz w:val="20"/>
        </w:rPr>
        <w:t xml:space="preserve">natural </w:t>
      </w:r>
      <w:r w:rsidR="00DF35E8">
        <w:rPr>
          <w:rFonts w:ascii="Montserrat Medium" w:hAnsi="Montserrat Medium" w:cs="Calibri"/>
          <w:sz w:val="20"/>
        </w:rPr>
        <w:t>30</w:t>
      </w:r>
      <w:r w:rsidR="00225AE7" w:rsidRPr="00DC79C7">
        <w:rPr>
          <w:rFonts w:ascii="Montserrat Medium" w:hAnsi="Montserrat Medium" w:cs="Calibri"/>
          <w:sz w:val="20"/>
        </w:rPr>
        <w:t xml:space="preserve"> </w:t>
      </w:r>
      <w:r w:rsidR="00E73431" w:rsidRPr="00DC79C7">
        <w:rPr>
          <w:rFonts w:ascii="Montserrat Medium" w:hAnsi="Montserrat Medium" w:cs="Calibri"/>
          <w:sz w:val="20"/>
        </w:rPr>
        <w:t>(</w:t>
      </w:r>
      <w:r w:rsidR="00DF35E8">
        <w:rPr>
          <w:rFonts w:ascii="Montserrat Medium" w:hAnsi="Montserrat Medium" w:cs="Calibri"/>
          <w:sz w:val="20"/>
        </w:rPr>
        <w:t>treinta</w:t>
      </w:r>
      <w:r w:rsidR="00225AE7" w:rsidRPr="00DC79C7">
        <w:rPr>
          <w:rFonts w:ascii="Montserrat Medium" w:hAnsi="Montserrat Medium" w:cs="Calibri"/>
          <w:sz w:val="20"/>
        </w:rPr>
        <w:t>)</w:t>
      </w:r>
      <w:r w:rsidRPr="00DC79C7">
        <w:rPr>
          <w:rFonts w:ascii="Montserrat Medium" w:hAnsi="Montserrat Medium" w:cs="Calibri"/>
          <w:sz w:val="20"/>
        </w:rPr>
        <w:t xml:space="preserve">, contados a partir del día siguiente a la emisión del fallo. </w:t>
      </w:r>
    </w:p>
    <w:p w14:paraId="7DFE1211" w14:textId="77777777" w:rsidR="00822379" w:rsidRPr="00DC79C7" w:rsidRDefault="00822379" w:rsidP="001027FE">
      <w:pPr>
        <w:tabs>
          <w:tab w:val="left" w:pos="-284"/>
          <w:tab w:val="num" w:pos="0"/>
          <w:tab w:val="left" w:pos="1418"/>
          <w:tab w:val="left" w:pos="9498"/>
        </w:tabs>
        <w:ind w:right="51"/>
        <w:jc w:val="both"/>
        <w:rPr>
          <w:rFonts w:ascii="Montserrat Medium" w:hAnsi="Montserrat Medium" w:cs="Calibri"/>
          <w:sz w:val="20"/>
        </w:rPr>
      </w:pPr>
    </w:p>
    <w:p w14:paraId="17081B1A" w14:textId="77777777" w:rsidR="00B95FF9"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Asimismo, el licitante adjudicado deberá </w:t>
      </w:r>
      <w:r w:rsidR="00E73431" w:rsidRPr="00DC79C7">
        <w:rPr>
          <w:rFonts w:ascii="Montserrat Medium" w:hAnsi="Montserrat Medium" w:cs="Calibri"/>
          <w:sz w:val="20"/>
        </w:rPr>
        <w:t xml:space="preserve">contar </w:t>
      </w:r>
      <w:r w:rsidRPr="00DC79C7">
        <w:rPr>
          <w:rFonts w:ascii="Montserrat Medium" w:hAnsi="Montserrat Medium" w:cs="Calibri"/>
          <w:sz w:val="20"/>
        </w:rPr>
        <w:t>con un inventario de Bienes</w:t>
      </w:r>
      <w:r w:rsidR="00E473AC" w:rsidRPr="00DC79C7">
        <w:rPr>
          <w:rFonts w:ascii="Montserrat Medium" w:hAnsi="Montserrat Medium" w:cs="Calibri"/>
          <w:sz w:val="20"/>
        </w:rPr>
        <w:t xml:space="preserve"> de Consumo correspondiente a 7</w:t>
      </w:r>
      <w:r w:rsidR="00850CC8" w:rsidRPr="00DC79C7">
        <w:rPr>
          <w:rFonts w:ascii="Montserrat Medium" w:hAnsi="Montserrat Medium" w:cs="Calibri"/>
          <w:sz w:val="20"/>
        </w:rPr>
        <w:t xml:space="preserve"> </w:t>
      </w:r>
      <w:r w:rsidR="00E473AC" w:rsidRPr="00DC79C7">
        <w:rPr>
          <w:rFonts w:ascii="Montserrat Medium" w:hAnsi="Montserrat Medium" w:cs="Calibri"/>
          <w:sz w:val="20"/>
        </w:rPr>
        <w:t>(siete)</w:t>
      </w:r>
      <w:r w:rsidRPr="00DC79C7">
        <w:rPr>
          <w:rFonts w:ascii="Montserrat Medium" w:hAnsi="Montserrat Medium" w:cs="Calibri"/>
          <w:sz w:val="20"/>
        </w:rPr>
        <w:t xml:space="preserve"> días de consumo máximo de las </w:t>
      </w:r>
      <w:r w:rsidR="00E73431" w:rsidRPr="00DC79C7">
        <w:rPr>
          <w:rFonts w:ascii="Montserrat Medium" w:hAnsi="Montserrat Medium" w:cs="Calibri"/>
          <w:sz w:val="20"/>
        </w:rPr>
        <w:t xml:space="preserve">Unidades contenidas en la </w:t>
      </w:r>
      <w:r w:rsidRPr="00DC79C7">
        <w:rPr>
          <w:rFonts w:ascii="Montserrat Medium" w:hAnsi="Montserrat Medium" w:cs="Calibri"/>
          <w:sz w:val="20"/>
        </w:rPr>
        <w:t>partida</w:t>
      </w:r>
      <w:r w:rsidR="00E73431" w:rsidRPr="00DC79C7">
        <w:rPr>
          <w:rFonts w:ascii="Montserrat Medium" w:hAnsi="Montserrat Medium" w:cs="Calibri"/>
          <w:sz w:val="20"/>
        </w:rPr>
        <w:t>(</w:t>
      </w:r>
      <w:r w:rsidRPr="00DC79C7">
        <w:rPr>
          <w:rFonts w:ascii="Montserrat Medium" w:hAnsi="Montserrat Medium" w:cs="Calibri"/>
          <w:sz w:val="20"/>
        </w:rPr>
        <w:t>s</w:t>
      </w:r>
      <w:r w:rsidR="00E73431" w:rsidRPr="00DC79C7">
        <w:rPr>
          <w:rFonts w:ascii="Montserrat Medium" w:hAnsi="Montserrat Medium" w:cs="Calibri"/>
          <w:sz w:val="20"/>
        </w:rPr>
        <w:t>)</w:t>
      </w:r>
      <w:r w:rsidRPr="00DC79C7">
        <w:rPr>
          <w:rFonts w:ascii="Montserrat Medium" w:hAnsi="Montserrat Medium" w:cs="Calibri"/>
          <w:sz w:val="20"/>
        </w:rPr>
        <w:t xml:space="preserve"> adjudicada</w:t>
      </w:r>
      <w:r w:rsidR="00E73431" w:rsidRPr="00DC79C7">
        <w:rPr>
          <w:rFonts w:ascii="Montserrat Medium" w:hAnsi="Montserrat Medium" w:cs="Calibri"/>
          <w:sz w:val="20"/>
        </w:rPr>
        <w:t>(</w:t>
      </w:r>
      <w:r w:rsidRPr="00DC79C7">
        <w:rPr>
          <w:rFonts w:ascii="Montserrat Medium" w:hAnsi="Montserrat Medium" w:cs="Calibri"/>
          <w:sz w:val="20"/>
        </w:rPr>
        <w:t>s</w:t>
      </w:r>
      <w:r w:rsidR="00E73431" w:rsidRPr="00DC79C7">
        <w:rPr>
          <w:rFonts w:ascii="Montserrat Medium" w:hAnsi="Montserrat Medium" w:cs="Calibri"/>
          <w:sz w:val="20"/>
        </w:rPr>
        <w:t>)</w:t>
      </w:r>
      <w:r w:rsidRPr="00DC79C7">
        <w:rPr>
          <w:rFonts w:ascii="Montserrat Medium" w:hAnsi="Montserrat Medium" w:cs="Calibri"/>
          <w:sz w:val="20"/>
        </w:rPr>
        <w:t>, a fin de poder atender cualquier eventualidad que se presente durante la vigencia de la prestación del servicio.</w:t>
      </w:r>
    </w:p>
    <w:p w14:paraId="2D0470C4" w14:textId="77777777" w:rsidR="00850CC8" w:rsidRPr="00DC79C7" w:rsidRDefault="00850CC8" w:rsidP="001027FE">
      <w:pPr>
        <w:tabs>
          <w:tab w:val="left" w:pos="-284"/>
          <w:tab w:val="num" w:pos="0"/>
          <w:tab w:val="left" w:pos="1418"/>
          <w:tab w:val="left" w:pos="9498"/>
        </w:tabs>
        <w:ind w:right="51"/>
        <w:jc w:val="both"/>
        <w:rPr>
          <w:rFonts w:ascii="Montserrat Medium" w:hAnsi="Montserrat Medium" w:cs="Calibri"/>
          <w:sz w:val="20"/>
        </w:rPr>
      </w:pPr>
    </w:p>
    <w:p w14:paraId="1E66CB26" w14:textId="77777777" w:rsidR="002127D4" w:rsidRPr="00DC79C7" w:rsidRDefault="00850CC8" w:rsidP="00A76AA7">
      <w:pPr>
        <w:pStyle w:val="TtuloE2"/>
        <w:numPr>
          <w:ilvl w:val="0"/>
          <w:numId w:val="16"/>
        </w:numPr>
        <w:rPr>
          <w:rStyle w:val="Refdecomentario"/>
          <w:rFonts w:ascii="Montserrat Medium" w:hAnsi="Montserrat Medium" w:cs="Calibri"/>
          <w:b w:val="0"/>
          <w:sz w:val="20"/>
          <w:szCs w:val="20"/>
          <w:lang w:val="es-MX"/>
        </w:rPr>
      </w:pPr>
      <w:bookmarkStart w:id="8" w:name="_Toc117686261"/>
      <w:r w:rsidRPr="00DC79C7">
        <w:rPr>
          <w:rFonts w:ascii="Montserrat Medium" w:hAnsi="Montserrat Medium"/>
          <w:sz w:val="20"/>
          <w:szCs w:val="20"/>
        </w:rPr>
        <w:t>REQUISITOS QUE LOS LICITANTES DEBEN CUMPLIR</w:t>
      </w:r>
      <w:bookmarkEnd w:id="8"/>
    </w:p>
    <w:p w14:paraId="688C3044"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Los licitantes, para la presentación de sus proposiciones deberán ajustarse estrictamente a los requisitos y especificaciones previstas en los presentes Términos y Condiciones y en el Anexo técnico, describiendo en forma amplia y detallada las características del servicio que se están ofertando, para todas las partidas en su propuesta técnica, </w:t>
      </w:r>
      <w:r w:rsidRPr="00DC79C7">
        <w:rPr>
          <w:rStyle w:val="Refdecomentario"/>
          <w:rFonts w:ascii="Montserrat Medium" w:hAnsi="Montserrat Medium" w:cs="Calibri"/>
          <w:sz w:val="20"/>
          <w:szCs w:val="20"/>
        </w:rPr>
        <w:t>cumpliendo estrictamente con lo señalado</w:t>
      </w:r>
      <w:r w:rsidRPr="00DC79C7">
        <w:rPr>
          <w:rStyle w:val="Refdecomentario"/>
          <w:rFonts w:ascii="Montserrat Medium" w:eastAsia="Times New Roman" w:hAnsi="Montserrat Medium" w:cs="Calibri"/>
          <w:sz w:val="20"/>
          <w:szCs w:val="20"/>
          <w:lang w:val="es-MX" w:eastAsia="ar-SA"/>
        </w:rPr>
        <w:t xml:space="preserve"> </w:t>
      </w:r>
      <w:r w:rsidRPr="00DC79C7">
        <w:rPr>
          <w:rStyle w:val="Refdecomentario"/>
          <w:rFonts w:ascii="Montserrat Medium" w:hAnsi="Montserrat Medium" w:cs="Calibri"/>
          <w:sz w:val="20"/>
          <w:szCs w:val="20"/>
        </w:rPr>
        <w:t>en el presente documento</w:t>
      </w:r>
      <w:r w:rsidRPr="00DC79C7">
        <w:rPr>
          <w:rStyle w:val="Refdecomentario"/>
          <w:rFonts w:ascii="Montserrat Medium" w:eastAsia="Times New Roman" w:hAnsi="Montserrat Medium" w:cs="Calibri"/>
          <w:sz w:val="20"/>
          <w:szCs w:val="20"/>
          <w:lang w:val="es-MX" w:eastAsia="ar-SA"/>
        </w:rPr>
        <w:t>, debiendo el licitante garantizar la correcta prestación del servicio médico integral.</w:t>
      </w:r>
    </w:p>
    <w:p w14:paraId="65249B22"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p>
    <w:p w14:paraId="48605FE9" w14:textId="77777777" w:rsidR="002127D4" w:rsidRPr="00DC79C7" w:rsidRDefault="002127D4" w:rsidP="002127D4">
      <w:pPr>
        <w:pStyle w:val="Cuadrculamedia21"/>
        <w:spacing w:after="240"/>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lastRenderedPageBreak/>
        <w:t>CON FUNDAMENTO EN LOS ARTÍCULOS 26 BIS FRACCIÓN II Y 34 DE LA LAASSP, EL LICITANTE DEBERÁ REMITIR A TRAVÉS DEL SISTEMA COMPRANET, LA SIGUIENTE DOCUMENTACIÓN:</w:t>
      </w:r>
    </w:p>
    <w:p w14:paraId="344C5173" w14:textId="77777777" w:rsidR="002127D4" w:rsidRPr="00DC79C7" w:rsidRDefault="002127D4" w:rsidP="00A76AA7">
      <w:pPr>
        <w:pStyle w:val="Cuadrculamedia21"/>
        <w:numPr>
          <w:ilvl w:val="1"/>
          <w:numId w:val="16"/>
        </w:numPr>
        <w:ind w:left="709" w:hanging="283"/>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Documentación Legal-Administrativa</w:t>
      </w:r>
    </w:p>
    <w:p w14:paraId="6EDD8084" w14:textId="77777777" w:rsidR="00225AE7" w:rsidRPr="00DC79C7" w:rsidRDefault="00225AE7" w:rsidP="00225AE7">
      <w:pPr>
        <w:pStyle w:val="Cuadrculamedia21"/>
        <w:ind w:left="709"/>
        <w:jc w:val="both"/>
        <w:rPr>
          <w:rStyle w:val="Refdecomentario"/>
          <w:rFonts w:ascii="Montserrat Medium" w:eastAsia="Times New Roman" w:hAnsi="Montserrat Medium" w:cs="Calibri"/>
          <w:b/>
          <w:sz w:val="20"/>
          <w:szCs w:val="20"/>
          <w:lang w:val="es-MX" w:eastAsia="ar-SA"/>
        </w:rPr>
      </w:pPr>
    </w:p>
    <w:p w14:paraId="42983CB1" w14:textId="77777777" w:rsidR="002127D4" w:rsidRPr="00DC79C7" w:rsidRDefault="002127D4" w:rsidP="00225AE7">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Los licitantes deberán presentar en papel preferentemente membretado y firmado por su Representante Legal, Apoderado Legal o persona facultada para ello la documentación legal-administrativa, misma que deberá estar foliada en cada una de sus fojas de manera consecutiva.</w:t>
      </w:r>
    </w:p>
    <w:p w14:paraId="655D2BFD" w14:textId="77777777" w:rsidR="00225AE7" w:rsidRPr="00DC79C7" w:rsidRDefault="00225AE7" w:rsidP="002127D4">
      <w:pPr>
        <w:pStyle w:val="Cuadrculamedia21"/>
        <w:jc w:val="both"/>
        <w:rPr>
          <w:rStyle w:val="Refdecomentario"/>
          <w:rFonts w:ascii="Montserrat Medium" w:eastAsia="Times New Roman" w:hAnsi="Montserrat Medium" w:cs="Calibri"/>
          <w:sz w:val="20"/>
          <w:szCs w:val="20"/>
          <w:lang w:val="es-MX" w:eastAsia="ar-SA"/>
        </w:rPr>
      </w:pPr>
    </w:p>
    <w:p w14:paraId="426D7302"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La documentación legal-administrativa enviada a través de CompraNet podrá ser presentada en </w:t>
      </w:r>
      <w:r w:rsidR="00884E55" w:rsidRPr="00DC79C7">
        <w:rPr>
          <w:rStyle w:val="Refdecomentario"/>
          <w:rFonts w:ascii="Montserrat Medium" w:eastAsia="Times New Roman" w:hAnsi="Montserrat Medium" w:cs="Calibri"/>
          <w:sz w:val="20"/>
          <w:szCs w:val="20"/>
          <w:lang w:val="es-MX" w:eastAsia="ar-SA"/>
        </w:rPr>
        <w:t>FORMATO</w:t>
      </w:r>
      <w:r w:rsidRPr="00DC79C7">
        <w:rPr>
          <w:rStyle w:val="Refdecomentario"/>
          <w:rFonts w:ascii="Montserrat Medium" w:eastAsia="Times New Roman" w:hAnsi="Montserrat Medium" w:cs="Calibri"/>
          <w:sz w:val="20"/>
          <w:szCs w:val="20"/>
          <w:lang w:val="es-MX" w:eastAsia="ar-SA"/>
        </w:rPr>
        <w:t xml:space="preserve"> PDF (utilizar alta resolución), </w:t>
      </w:r>
      <w:r w:rsidR="00884E55" w:rsidRPr="00DC79C7">
        <w:rPr>
          <w:rStyle w:val="Refdecomentario"/>
          <w:rFonts w:ascii="Montserrat Medium" w:eastAsia="Times New Roman" w:hAnsi="Montserrat Medium" w:cs="Calibri"/>
          <w:sz w:val="20"/>
          <w:szCs w:val="20"/>
          <w:lang w:val="es-MX" w:eastAsia="ar-SA"/>
        </w:rPr>
        <w:t>FORMATO</w:t>
      </w:r>
      <w:r w:rsidRPr="00DC79C7">
        <w:rPr>
          <w:rStyle w:val="Refdecomentario"/>
          <w:rFonts w:ascii="Montserrat Medium" w:eastAsia="Times New Roman" w:hAnsi="Montserrat Medium" w:cs="Calibri"/>
          <w:sz w:val="20"/>
          <w:szCs w:val="20"/>
          <w:lang w:val="es-MX" w:eastAsia="ar-SA"/>
        </w:rPr>
        <w:t xml:space="preserve"> imagen o equivalente. En caso de comprimir archivos, no deberá depender de otro (s) programa (s) y/o procedimiento (s) para realizar la apertura de </w:t>
      </w:r>
      <w:r w:rsidR="009B6EAB" w:rsidRPr="00DC79C7">
        <w:rPr>
          <w:rStyle w:val="Refdecomentario"/>
          <w:rFonts w:ascii="Montserrat Medium" w:eastAsia="Times New Roman" w:hAnsi="Montserrat Medium" w:cs="Calibri"/>
          <w:sz w:val="20"/>
          <w:szCs w:val="20"/>
          <w:lang w:val="es-MX" w:eastAsia="ar-SA"/>
        </w:rPr>
        <w:t>estos</w:t>
      </w:r>
      <w:r w:rsidRPr="00DC79C7">
        <w:rPr>
          <w:rStyle w:val="Refdecomentario"/>
          <w:rFonts w:ascii="Montserrat Medium" w:eastAsia="Times New Roman" w:hAnsi="Montserrat Medium" w:cs="Calibri"/>
          <w:sz w:val="20"/>
          <w:szCs w:val="20"/>
          <w:lang w:val="es-MX" w:eastAsia="ar-SA"/>
        </w:rPr>
        <w:t xml:space="preserve">, referida en los numerales del </w:t>
      </w:r>
      <w:r w:rsidRPr="00DC79C7">
        <w:rPr>
          <w:rStyle w:val="Refdecomentario"/>
          <w:rFonts w:ascii="Montserrat Medium" w:eastAsia="Times New Roman" w:hAnsi="Montserrat Medium" w:cs="Calibri"/>
          <w:b/>
          <w:sz w:val="20"/>
          <w:szCs w:val="20"/>
          <w:lang w:val="es-MX" w:eastAsia="ar-SA"/>
        </w:rPr>
        <w:t>4.1.1</w:t>
      </w:r>
      <w:r w:rsidRPr="00DC79C7">
        <w:rPr>
          <w:rStyle w:val="Refdecomentario"/>
          <w:rFonts w:ascii="Montserrat Medium" w:eastAsia="Times New Roman" w:hAnsi="Montserrat Medium" w:cs="Calibri"/>
          <w:sz w:val="20"/>
          <w:szCs w:val="20"/>
          <w:lang w:val="es-MX" w:eastAsia="ar-SA"/>
        </w:rPr>
        <w:t xml:space="preserve"> al </w:t>
      </w:r>
      <w:r w:rsidR="006E3446" w:rsidRPr="00DC79C7">
        <w:rPr>
          <w:rStyle w:val="Refdecomentario"/>
          <w:rFonts w:ascii="Montserrat Medium" w:eastAsia="Times New Roman" w:hAnsi="Montserrat Medium" w:cs="Calibri"/>
          <w:b/>
          <w:sz w:val="20"/>
          <w:szCs w:val="20"/>
          <w:lang w:val="es-MX" w:eastAsia="ar-SA"/>
        </w:rPr>
        <w:t>4.1.18</w:t>
      </w:r>
      <w:r w:rsidRPr="00DC79C7">
        <w:rPr>
          <w:rStyle w:val="Refdecomentario"/>
          <w:rFonts w:ascii="Montserrat Medium" w:eastAsia="Times New Roman" w:hAnsi="Montserrat Medium" w:cs="Calibri"/>
          <w:sz w:val="20"/>
          <w:szCs w:val="20"/>
          <w:lang w:val="es-MX" w:eastAsia="ar-SA"/>
        </w:rPr>
        <w:t xml:space="preserve"> de la Convocatoria.</w:t>
      </w:r>
    </w:p>
    <w:p w14:paraId="7BE1F55B" w14:textId="77777777" w:rsidR="00225AE7" w:rsidRPr="00DC79C7" w:rsidRDefault="00225AE7" w:rsidP="00225AE7">
      <w:pPr>
        <w:pStyle w:val="Cuadrculamedia21"/>
        <w:jc w:val="both"/>
        <w:rPr>
          <w:rStyle w:val="Refdecomentario"/>
          <w:rFonts w:ascii="Montserrat Medium" w:eastAsia="Times New Roman" w:hAnsi="Montserrat Medium" w:cs="Calibri"/>
          <w:sz w:val="20"/>
          <w:szCs w:val="20"/>
          <w:lang w:val="es-MX" w:eastAsia="ar-SA"/>
        </w:rPr>
      </w:pPr>
    </w:p>
    <w:p w14:paraId="268E97E6" w14:textId="77777777" w:rsidR="002127D4" w:rsidRPr="00DC79C7" w:rsidRDefault="002127D4" w:rsidP="00A76AA7">
      <w:pPr>
        <w:pStyle w:val="Cuadrculamedia21"/>
        <w:numPr>
          <w:ilvl w:val="1"/>
          <w:numId w:val="16"/>
        </w:numPr>
        <w:ind w:left="709" w:hanging="283"/>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Documentación Técnica</w:t>
      </w:r>
    </w:p>
    <w:p w14:paraId="4766255A" w14:textId="77777777" w:rsidR="002127D4" w:rsidRPr="00DC79C7" w:rsidRDefault="002127D4" w:rsidP="00435CDB">
      <w:pPr>
        <w:pStyle w:val="Cuadrculamedia21"/>
        <w:ind w:left="426"/>
        <w:jc w:val="both"/>
        <w:rPr>
          <w:rStyle w:val="Refdecomentario"/>
          <w:rFonts w:ascii="Montserrat Medium" w:eastAsia="Times New Roman" w:hAnsi="Montserrat Medium" w:cs="Calibri"/>
          <w:b/>
          <w:sz w:val="20"/>
          <w:szCs w:val="20"/>
          <w:lang w:val="es-MX" w:eastAsia="ar-SA"/>
        </w:rPr>
      </w:pPr>
    </w:p>
    <w:p w14:paraId="34B3BC85" w14:textId="77777777" w:rsidR="002127D4" w:rsidRPr="00DC79C7" w:rsidRDefault="002127D4" w:rsidP="00435CDB">
      <w:pPr>
        <w:pStyle w:val="Cuadrculamedia21"/>
        <w:ind w:left="426"/>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b/>
          <w:bCs/>
          <w:sz w:val="20"/>
          <w:szCs w:val="20"/>
          <w:lang w:val="es-MX" w:eastAsia="ar-SA"/>
        </w:rPr>
        <w:t>El licitante</w:t>
      </w:r>
      <w:r w:rsidRPr="00DC79C7">
        <w:rPr>
          <w:rStyle w:val="Refdecomentario"/>
          <w:rFonts w:ascii="Montserrat Medium" w:eastAsia="Times New Roman" w:hAnsi="Montserrat Medium" w:cs="Calibri"/>
          <w:sz w:val="20"/>
          <w:szCs w:val="20"/>
          <w:lang w:val="es-MX" w:eastAsia="ar-SA"/>
        </w:rPr>
        <w:t xml:space="preserve"> participante deberá presentar su propuesta técnica en papel membretado de la licitante, foliada y firmada por su </w:t>
      </w:r>
      <w:r w:rsidR="004C2E28" w:rsidRPr="00DC79C7">
        <w:rPr>
          <w:rStyle w:val="Refdecomentario"/>
          <w:rFonts w:ascii="Montserrat Medium" w:eastAsia="Times New Roman" w:hAnsi="Montserrat Medium" w:cs="Calibri"/>
          <w:sz w:val="20"/>
          <w:szCs w:val="20"/>
          <w:lang w:val="es-MX" w:eastAsia="ar-SA"/>
        </w:rPr>
        <w:t>representante legal</w:t>
      </w:r>
      <w:r w:rsidRPr="00DC79C7">
        <w:rPr>
          <w:rStyle w:val="Refdecomentario"/>
          <w:rFonts w:ascii="Montserrat Medium" w:eastAsia="Times New Roman" w:hAnsi="Montserrat Medium" w:cs="Calibri"/>
          <w:sz w:val="20"/>
          <w:szCs w:val="20"/>
          <w:lang w:val="es-MX" w:eastAsia="ar-SA"/>
        </w:rPr>
        <w:t xml:space="preserve"> o</w:t>
      </w:r>
      <w:r w:rsidR="00381FCF" w:rsidRPr="00DC79C7">
        <w:rPr>
          <w:rStyle w:val="Refdecomentario"/>
          <w:rFonts w:ascii="Montserrat Medium" w:eastAsia="Times New Roman" w:hAnsi="Montserrat Medium" w:cs="Calibri"/>
          <w:sz w:val="20"/>
          <w:szCs w:val="20"/>
          <w:lang w:val="es-MX" w:eastAsia="ar-SA"/>
        </w:rPr>
        <w:t xml:space="preserve"> apoderado o</w:t>
      </w:r>
      <w:r w:rsidRPr="00DC79C7">
        <w:rPr>
          <w:rStyle w:val="Refdecomentario"/>
          <w:rFonts w:ascii="Montserrat Medium" w:eastAsia="Times New Roman" w:hAnsi="Montserrat Medium" w:cs="Calibri"/>
          <w:sz w:val="20"/>
          <w:szCs w:val="20"/>
          <w:lang w:val="es-MX" w:eastAsia="ar-SA"/>
        </w:rPr>
        <w:t xml:space="preserve"> por persona facultada para ello</w:t>
      </w:r>
      <w:r w:rsidR="00381FCF" w:rsidRPr="00DC79C7">
        <w:rPr>
          <w:rStyle w:val="Refdecomentario"/>
          <w:rFonts w:ascii="Montserrat Medium" w:eastAsia="Times New Roman" w:hAnsi="Montserrat Medium" w:cs="Calibri"/>
          <w:sz w:val="20"/>
          <w:szCs w:val="20"/>
          <w:lang w:val="es-MX" w:eastAsia="ar-SA"/>
        </w:rPr>
        <w:t xml:space="preserve">, </w:t>
      </w:r>
      <w:r w:rsidRPr="00DC79C7">
        <w:rPr>
          <w:rStyle w:val="Refdecomentario"/>
          <w:rFonts w:ascii="Montserrat Medium" w:eastAsia="Times New Roman" w:hAnsi="Montserrat Medium" w:cs="Calibri"/>
          <w:sz w:val="20"/>
          <w:szCs w:val="20"/>
          <w:lang w:val="es-MX" w:eastAsia="ar-SA"/>
        </w:rPr>
        <w:t>con la siguiente documentación:</w:t>
      </w:r>
    </w:p>
    <w:p w14:paraId="6E541773"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p>
    <w:p w14:paraId="2B148E84" w14:textId="77777777" w:rsidR="00C8540A" w:rsidRPr="00DC79C7" w:rsidRDefault="002127D4" w:rsidP="00527C61">
      <w:pPr>
        <w:pStyle w:val="Cuadrculamedia21"/>
        <w:numPr>
          <w:ilvl w:val="2"/>
          <w:numId w:val="18"/>
        </w:numPr>
        <w:ind w:left="993" w:hanging="567"/>
        <w:jc w:val="both"/>
        <w:rPr>
          <w:rFonts w:ascii="Montserrat Medium" w:hAnsi="Montserrat Medium" w:cs="Calibri"/>
          <w:bCs/>
          <w:sz w:val="20"/>
          <w:szCs w:val="20"/>
          <w:lang w:val="es-MX"/>
        </w:rPr>
      </w:pPr>
      <w:r w:rsidRPr="00DC79C7">
        <w:rPr>
          <w:rStyle w:val="Refdecomentario"/>
          <w:rFonts w:ascii="Montserrat Medium" w:eastAsia="Times New Roman" w:hAnsi="Montserrat Medium" w:cs="Calibri"/>
          <w:b/>
          <w:sz w:val="20"/>
          <w:szCs w:val="20"/>
          <w:lang w:val="es-MX" w:eastAsia="ar-SA"/>
        </w:rPr>
        <w:t>Propuesta técnica</w:t>
      </w:r>
      <w:r w:rsidR="004C2E28" w:rsidRPr="00DC79C7">
        <w:rPr>
          <w:rStyle w:val="Refdecomentario"/>
          <w:rFonts w:ascii="Montserrat Medium" w:eastAsia="Times New Roman" w:hAnsi="Montserrat Medium" w:cs="Calibri"/>
          <w:bCs/>
          <w:sz w:val="20"/>
          <w:szCs w:val="20"/>
          <w:lang w:val="es-MX" w:eastAsia="ar-SA"/>
        </w:rPr>
        <w:t>.</w:t>
      </w:r>
      <w:r w:rsidR="004C2E28" w:rsidRPr="00DC79C7">
        <w:rPr>
          <w:rFonts w:ascii="Montserrat Medium" w:hAnsi="Montserrat Medium" w:cs="Arial"/>
          <w:bCs/>
          <w:sz w:val="20"/>
          <w:szCs w:val="20"/>
          <w:lang w:val="es-MX"/>
        </w:rPr>
        <w:t xml:space="preserve"> </w:t>
      </w:r>
      <w:r w:rsidR="004C2E28" w:rsidRPr="00DC79C7">
        <w:rPr>
          <w:rFonts w:ascii="Montserrat Medium" w:hAnsi="Montserrat Medium" w:cs="Calibri"/>
          <w:bCs/>
          <w:sz w:val="20"/>
          <w:szCs w:val="20"/>
          <w:lang w:val="es-MX"/>
        </w:rPr>
        <w:t xml:space="preserve">El licitante deberá presentar su propuesta técnica, con una descripción amplia y detallada del “Servicio Médico Integral para </w:t>
      </w:r>
      <w:r w:rsidR="007F1380" w:rsidRPr="00DC79C7">
        <w:rPr>
          <w:rFonts w:ascii="Montserrat Medium" w:hAnsi="Montserrat Medium" w:cs="Calibri"/>
          <w:bCs/>
          <w:sz w:val="20"/>
          <w:szCs w:val="20"/>
          <w:lang w:val="es-MX"/>
        </w:rPr>
        <w:t>Hemodinamia</w:t>
      </w:r>
      <w:r w:rsidR="004C2E28" w:rsidRPr="00DC79C7">
        <w:rPr>
          <w:rFonts w:ascii="Montserrat Medium" w:hAnsi="Montserrat Medium" w:cs="Calibri"/>
          <w:bCs/>
          <w:sz w:val="20"/>
          <w:szCs w:val="20"/>
          <w:lang w:val="es-MX"/>
        </w:rPr>
        <w:t xml:space="preserve"> y Radiología Intervencionista</w:t>
      </w:r>
      <w:r w:rsidR="00271A52" w:rsidRPr="00DC79C7">
        <w:rPr>
          <w:rFonts w:ascii="Montserrat Medium" w:hAnsi="Montserrat Medium" w:cs="Calibri"/>
          <w:bCs/>
          <w:sz w:val="20"/>
          <w:szCs w:val="20"/>
          <w:lang w:val="es-MX"/>
        </w:rPr>
        <w:t>”</w:t>
      </w:r>
      <w:r w:rsidR="004C2E28" w:rsidRPr="00DC79C7">
        <w:rPr>
          <w:rFonts w:ascii="Montserrat Medium" w:hAnsi="Montserrat Medium" w:cs="Calibri"/>
          <w:bCs/>
          <w:sz w:val="20"/>
          <w:szCs w:val="20"/>
          <w:lang w:val="es-MX"/>
        </w:rPr>
        <w:t xml:space="preserve"> de acuerdo a lo solicitado en el Anexo Técnico, Términos y Condiciones y demás anexos que forma</w:t>
      </w:r>
      <w:r w:rsidR="00271A52" w:rsidRPr="00DC79C7">
        <w:rPr>
          <w:rFonts w:ascii="Montserrat Medium" w:hAnsi="Montserrat Medium" w:cs="Calibri"/>
          <w:bCs/>
          <w:sz w:val="20"/>
          <w:szCs w:val="20"/>
          <w:lang w:val="es-MX"/>
        </w:rPr>
        <w:t>n</w:t>
      </w:r>
      <w:r w:rsidR="004C2E28" w:rsidRPr="00DC79C7">
        <w:rPr>
          <w:rFonts w:ascii="Montserrat Medium" w:hAnsi="Montserrat Medium" w:cs="Calibri"/>
          <w:bCs/>
          <w:sz w:val="20"/>
          <w:szCs w:val="20"/>
          <w:lang w:val="es-MX"/>
        </w:rPr>
        <w:t xml:space="preserve"> parte de la presente contratación, identificando claramente las partidas en las que participa, incluyendo los equipos</w:t>
      </w:r>
      <w:r w:rsidR="00C8540A" w:rsidRPr="00DC79C7">
        <w:rPr>
          <w:rFonts w:ascii="Montserrat Medium" w:hAnsi="Montserrat Medium" w:cs="Calibri"/>
          <w:bCs/>
          <w:sz w:val="20"/>
          <w:szCs w:val="20"/>
          <w:lang w:val="es-MX"/>
        </w:rPr>
        <w:t xml:space="preserve">, </w:t>
      </w:r>
      <w:r w:rsidR="004C2E28" w:rsidRPr="00DC79C7">
        <w:rPr>
          <w:rFonts w:ascii="Montserrat Medium" w:hAnsi="Montserrat Medium" w:cs="Calibri"/>
          <w:bCs/>
          <w:sz w:val="20"/>
          <w:szCs w:val="20"/>
          <w:lang w:val="es-MX"/>
        </w:rPr>
        <w:t xml:space="preserve"> los bienes de consumo (básicos y complementarios) y demás aspectos requeridos para la contratación</w:t>
      </w:r>
      <w:r w:rsidR="005B58D2" w:rsidRPr="00DC79C7">
        <w:rPr>
          <w:rFonts w:ascii="Montserrat Medium" w:hAnsi="Montserrat Medium" w:cs="Calibri"/>
          <w:bCs/>
          <w:sz w:val="20"/>
          <w:szCs w:val="20"/>
          <w:lang w:val="es-MX"/>
        </w:rPr>
        <w:t>,</w:t>
      </w:r>
      <w:r w:rsidR="004C2E28" w:rsidRPr="00DC79C7">
        <w:rPr>
          <w:rFonts w:ascii="Montserrat Medium" w:hAnsi="Montserrat Medium" w:cs="Calibri"/>
          <w:bCs/>
          <w:sz w:val="20"/>
          <w:szCs w:val="20"/>
          <w:lang w:val="es-MX"/>
        </w:rPr>
        <w:t xml:space="preserve"> para lo cual deberá transcribir íntegramente el Anexo Técnico así como los Términos y Condiciones, manifestando en esa transcripción la aceptación y cumplimiento de esas disposiciones. </w:t>
      </w:r>
    </w:p>
    <w:p w14:paraId="4EAC1B78" w14:textId="77777777" w:rsidR="00856B0D" w:rsidRPr="00DC79C7" w:rsidRDefault="00856B0D" w:rsidP="00856B0D">
      <w:pPr>
        <w:pStyle w:val="Cuadrculamedia21"/>
        <w:ind w:left="993"/>
        <w:jc w:val="both"/>
        <w:rPr>
          <w:rFonts w:ascii="Montserrat Medium" w:hAnsi="Montserrat Medium" w:cs="Calibri"/>
          <w:bCs/>
          <w:sz w:val="20"/>
          <w:szCs w:val="20"/>
          <w:lang w:val="es-MX"/>
        </w:rPr>
      </w:pPr>
    </w:p>
    <w:p w14:paraId="3BA6A94E" w14:textId="77777777" w:rsidR="00E65DFF" w:rsidRPr="00DC79C7" w:rsidRDefault="00856B0D" w:rsidP="00856B0D">
      <w:pPr>
        <w:pStyle w:val="Cuadrculamedia21"/>
        <w:ind w:left="993"/>
        <w:jc w:val="both"/>
        <w:rPr>
          <w:rFonts w:ascii="Montserrat Medium" w:hAnsi="Montserrat Medium" w:cs="Calibri"/>
          <w:bCs/>
          <w:sz w:val="20"/>
          <w:szCs w:val="20"/>
          <w:lang w:val="es-MX"/>
        </w:rPr>
      </w:pPr>
      <w:r w:rsidRPr="00DC79C7">
        <w:rPr>
          <w:rFonts w:ascii="Montserrat Medium" w:hAnsi="Montserrat Medium" w:cs="Calibri"/>
          <w:bCs/>
          <w:sz w:val="20"/>
          <w:szCs w:val="20"/>
          <w:lang w:val="es-MX"/>
        </w:rPr>
        <w:t xml:space="preserve">Presentando el </w:t>
      </w:r>
      <w:r w:rsidR="00884E55" w:rsidRPr="00DC79C7">
        <w:rPr>
          <w:rFonts w:ascii="Montserrat Medium" w:hAnsi="Montserrat Medium" w:cs="Calibri"/>
          <w:b/>
          <w:sz w:val="20"/>
          <w:szCs w:val="20"/>
          <w:lang w:val="es-MX"/>
        </w:rPr>
        <w:t>FORMATO</w:t>
      </w:r>
      <w:r w:rsidRPr="00DC79C7">
        <w:rPr>
          <w:rFonts w:ascii="Montserrat Medium" w:hAnsi="Montserrat Medium" w:cs="Calibri"/>
          <w:b/>
          <w:sz w:val="20"/>
          <w:szCs w:val="20"/>
          <w:lang w:val="es-MX"/>
        </w:rPr>
        <w:t xml:space="preserve"> T21 “PROPUESTA PARA EVALUACIÓN TÉCNICA /DOCUMENTAL”</w:t>
      </w:r>
      <w:r w:rsidRPr="00DC79C7">
        <w:rPr>
          <w:rFonts w:ascii="Montserrat Medium" w:hAnsi="Montserrat Medium" w:cs="Calibri"/>
          <w:bCs/>
          <w:sz w:val="20"/>
          <w:szCs w:val="20"/>
          <w:lang w:val="es-MX"/>
        </w:rPr>
        <w:t xml:space="preserve"> contenido en </w:t>
      </w:r>
      <w:r w:rsidRPr="00DC79C7">
        <w:rPr>
          <w:rFonts w:ascii="Montserrat Medium" w:hAnsi="Montserrat Medium" w:cs="Calibri"/>
          <w:b/>
          <w:sz w:val="20"/>
          <w:szCs w:val="20"/>
          <w:lang w:val="es-MX"/>
        </w:rPr>
        <w:t>“</w:t>
      </w:r>
      <w:r w:rsidR="00884E55" w:rsidRPr="00DC79C7">
        <w:rPr>
          <w:rFonts w:ascii="Montserrat Medium" w:hAnsi="Montserrat Medium" w:cs="Calibri"/>
          <w:b/>
          <w:sz w:val="20"/>
          <w:szCs w:val="20"/>
          <w:lang w:val="es-MX"/>
        </w:rPr>
        <w:t>FORMATO</w:t>
      </w:r>
      <w:r w:rsidR="00C70939" w:rsidRPr="00DC79C7">
        <w:rPr>
          <w:rFonts w:ascii="Montserrat Medium" w:hAnsi="Montserrat Medium" w:cs="Calibri"/>
          <w:b/>
          <w:sz w:val="20"/>
          <w:szCs w:val="20"/>
          <w:lang w:val="es-MX"/>
        </w:rPr>
        <w:t>S</w:t>
      </w:r>
      <w:r w:rsidRPr="00DC79C7">
        <w:rPr>
          <w:rFonts w:ascii="Montserrat Medium" w:hAnsi="Montserrat Medium" w:cs="Calibri"/>
          <w:b/>
          <w:sz w:val="20"/>
          <w:szCs w:val="20"/>
          <w:lang w:val="es-MX"/>
        </w:rPr>
        <w:t xml:space="preserve"> de SMI para HeRi</w:t>
      </w:r>
      <w:r w:rsidR="00C70939" w:rsidRPr="00DC79C7">
        <w:rPr>
          <w:rFonts w:ascii="Montserrat Medium" w:hAnsi="Montserrat Medium" w:cs="Calibri"/>
          <w:b/>
          <w:sz w:val="20"/>
          <w:szCs w:val="20"/>
          <w:lang w:val="es-MX"/>
        </w:rPr>
        <w:t xml:space="preserve"> </w:t>
      </w:r>
      <w:r w:rsidR="00342A1F">
        <w:rPr>
          <w:rFonts w:ascii="Montserrat Medium" w:hAnsi="Montserrat Medium" w:cs="Calibri"/>
          <w:b/>
          <w:sz w:val="20"/>
          <w:szCs w:val="20"/>
          <w:lang w:val="es-MX"/>
        </w:rPr>
        <w:t>2024</w:t>
      </w:r>
      <w:r w:rsidRPr="00DC79C7">
        <w:rPr>
          <w:rFonts w:ascii="Montserrat Medium" w:hAnsi="Montserrat Medium" w:cs="Calibri"/>
          <w:b/>
          <w:sz w:val="20"/>
          <w:szCs w:val="20"/>
          <w:lang w:val="es-MX"/>
        </w:rPr>
        <w:t>”</w:t>
      </w:r>
      <w:r w:rsidRPr="00DC79C7">
        <w:rPr>
          <w:rFonts w:ascii="Montserrat Medium" w:hAnsi="Montserrat Medium" w:cs="Calibri"/>
          <w:bCs/>
          <w:sz w:val="20"/>
          <w:szCs w:val="20"/>
          <w:lang w:val="es-MX"/>
        </w:rPr>
        <w:t xml:space="preserve"> para su evaluación técnica en archivo digital EXCEL editable y PDF no modificable, con firma autógrafa del representante legal. El no presentar Propuesta Técnica será causal de desechamiento.</w:t>
      </w:r>
    </w:p>
    <w:p w14:paraId="03B9DF98" w14:textId="77777777" w:rsidR="00E65DFF" w:rsidRPr="00DC79C7" w:rsidRDefault="00E65DFF" w:rsidP="00E65DFF">
      <w:pPr>
        <w:pStyle w:val="Cuadrculamedia21"/>
        <w:ind w:left="709"/>
        <w:jc w:val="both"/>
        <w:rPr>
          <w:rFonts w:ascii="Montserrat Medium" w:eastAsia="Times New Roman" w:hAnsi="Montserrat Medium" w:cs="Calibri"/>
          <w:b/>
          <w:sz w:val="20"/>
          <w:szCs w:val="20"/>
          <w:lang w:val="es-MX" w:eastAsia="ar-SA"/>
        </w:rPr>
      </w:pPr>
    </w:p>
    <w:p w14:paraId="0CC37DEC" w14:textId="77777777" w:rsidR="00C13133" w:rsidRPr="00DC79C7" w:rsidRDefault="00E65DFF" w:rsidP="00527C61">
      <w:pPr>
        <w:pStyle w:val="Cuadrculamedia21"/>
        <w:numPr>
          <w:ilvl w:val="2"/>
          <w:numId w:val="34"/>
        </w:numPr>
        <w:ind w:left="993"/>
        <w:jc w:val="both"/>
        <w:rPr>
          <w:rStyle w:val="Refdecomentario"/>
          <w:rFonts w:ascii="Montserrat Medium" w:hAnsi="Montserrat Medium" w:cs="Arial"/>
          <w:sz w:val="20"/>
          <w:szCs w:val="20"/>
          <w:lang w:val="es-MX"/>
        </w:rPr>
      </w:pPr>
      <w:r w:rsidRPr="00DC79C7">
        <w:rPr>
          <w:rStyle w:val="Refdecomentario"/>
          <w:rFonts w:ascii="Montserrat Medium" w:hAnsi="Montserrat Medium" w:cs="Calibri"/>
          <w:b/>
          <w:sz w:val="20"/>
          <w:szCs w:val="20"/>
          <w:lang w:val="es-MX"/>
        </w:rPr>
        <w:t xml:space="preserve">Registros Sanitarios. </w:t>
      </w:r>
      <w:r w:rsidR="00C13133" w:rsidRPr="00DC79C7">
        <w:rPr>
          <w:rStyle w:val="Refdecomentario"/>
          <w:rFonts w:ascii="Montserrat Medium" w:hAnsi="Montserrat Medium" w:cs="Calibri"/>
          <w:b/>
          <w:sz w:val="20"/>
          <w:szCs w:val="20"/>
          <w:lang w:val="es-MX"/>
        </w:rPr>
        <w:t xml:space="preserve">Registros Sanitarios. </w:t>
      </w:r>
      <w:r w:rsidR="00BA6863" w:rsidRPr="00DC79C7">
        <w:rPr>
          <w:rStyle w:val="Refdecomentario"/>
          <w:rFonts w:ascii="Montserrat Medium" w:hAnsi="Montserrat Medium" w:cs="Calibri"/>
          <w:sz w:val="20"/>
          <w:szCs w:val="20"/>
        </w:rPr>
        <w:t xml:space="preserve">El licitante deberá presentar como parte de su Propuesta Técnica, copia simple de los registros sanitarios de al menos el </w:t>
      </w:r>
      <w:r w:rsidR="00BA6863" w:rsidRPr="00DC79C7">
        <w:rPr>
          <w:rStyle w:val="Refdecomentario"/>
          <w:rFonts w:ascii="Montserrat Medium" w:hAnsi="Montserrat Medium" w:cs="Calibri"/>
          <w:b/>
          <w:sz w:val="20"/>
          <w:szCs w:val="20"/>
        </w:rPr>
        <w:t xml:space="preserve">80% </w:t>
      </w:r>
      <w:r w:rsidR="00BA6863" w:rsidRPr="00DC79C7">
        <w:rPr>
          <w:rStyle w:val="Refdecomentario"/>
          <w:rFonts w:ascii="Montserrat Medium" w:hAnsi="Montserrat Medium" w:cs="Calibri"/>
          <w:sz w:val="20"/>
          <w:szCs w:val="20"/>
        </w:rPr>
        <w:t>de</w:t>
      </w:r>
      <w:r w:rsidR="009B6EAB" w:rsidRPr="00DC79C7">
        <w:rPr>
          <w:rStyle w:val="Refdecomentario"/>
          <w:rFonts w:ascii="Montserrat Medium" w:hAnsi="Montserrat Medium" w:cs="Calibri"/>
          <w:sz w:val="20"/>
          <w:szCs w:val="20"/>
        </w:rPr>
        <w:t xml:space="preserve"> la</w:t>
      </w:r>
      <w:r w:rsidR="00BA6863" w:rsidRPr="00DC79C7">
        <w:rPr>
          <w:rStyle w:val="Refdecomentario"/>
          <w:rFonts w:ascii="Montserrat Medium" w:hAnsi="Montserrat Medium" w:cs="Calibri"/>
          <w:sz w:val="20"/>
          <w:szCs w:val="20"/>
        </w:rPr>
        <w:t xml:space="preserve"> </w:t>
      </w:r>
      <w:r w:rsidR="009B6EAB" w:rsidRPr="00DC79C7">
        <w:rPr>
          <w:rStyle w:val="Refdecomentario"/>
          <w:rFonts w:ascii="Montserrat Medium" w:hAnsi="Montserrat Medium" w:cs="Calibri"/>
          <w:sz w:val="20"/>
          <w:szCs w:val="20"/>
        </w:rPr>
        <w:t xml:space="preserve">totalidad </w:t>
      </w:r>
      <w:r w:rsidR="00BA6863" w:rsidRPr="00DC79C7">
        <w:rPr>
          <w:rStyle w:val="Refdecomentario"/>
          <w:rFonts w:ascii="Montserrat Medium" w:hAnsi="Montserrat Medium" w:cs="Calibri"/>
          <w:bCs/>
          <w:sz w:val="20"/>
          <w:szCs w:val="20"/>
          <w:lang w:val="es-MX"/>
        </w:rPr>
        <w:t xml:space="preserve">del equipo, instrumental y bienes de consumo básicos y complementarios </w:t>
      </w:r>
      <w:r w:rsidR="00BA6863" w:rsidRPr="00DC79C7">
        <w:rPr>
          <w:rStyle w:val="Refdecomentario"/>
          <w:rFonts w:ascii="Montserrat Medium" w:hAnsi="Montserrat Medium" w:cs="Calibri"/>
          <w:b/>
          <w:bCs/>
          <w:sz w:val="20"/>
          <w:szCs w:val="20"/>
          <w:lang w:val="es-MX"/>
        </w:rPr>
        <w:t>ofertados por partida</w:t>
      </w:r>
      <w:r w:rsidR="00BA6863" w:rsidRPr="00DC79C7">
        <w:rPr>
          <w:rStyle w:val="Refdecomentario"/>
          <w:rFonts w:ascii="Montserrat Medium" w:hAnsi="Montserrat Medium"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w:t>
      </w:r>
      <w:r w:rsidR="00C13133" w:rsidRPr="00DC79C7">
        <w:rPr>
          <w:rStyle w:val="Refdecomentario"/>
          <w:rFonts w:ascii="Montserrat Medium" w:hAnsi="Montserrat Medium" w:cs="Calibri"/>
          <w:sz w:val="20"/>
          <w:szCs w:val="20"/>
        </w:rPr>
        <w:t xml:space="preserve">Reglamento de Insumos para la Salud. </w:t>
      </w:r>
    </w:p>
    <w:p w14:paraId="42C286F3" w14:textId="77777777" w:rsidR="00C13133" w:rsidRPr="00DC79C7" w:rsidRDefault="00C13133" w:rsidP="00C13133">
      <w:pPr>
        <w:pStyle w:val="Cuadrculamedia21"/>
        <w:ind w:left="426"/>
        <w:jc w:val="both"/>
        <w:rPr>
          <w:rStyle w:val="Refdecomentario"/>
          <w:rFonts w:ascii="Montserrat Medium" w:hAnsi="Montserrat Medium"/>
          <w:sz w:val="20"/>
          <w:szCs w:val="20"/>
          <w:lang w:val="es-MX"/>
        </w:rPr>
      </w:pPr>
    </w:p>
    <w:p w14:paraId="3BBFE54E" w14:textId="77777777" w:rsidR="00BA6863" w:rsidRPr="00DC79C7" w:rsidRDefault="00BA6863" w:rsidP="00BA6863">
      <w:pPr>
        <w:pStyle w:val="Textocomentario"/>
        <w:ind w:left="888"/>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Asimismo, el licitante deberá presentar en su propuesta técnica en papel membretado de    la licitante, un escrito en el que manifieste que, en caso de resultar adjudicado se compromete a entregar a</w:t>
      </w:r>
      <w:r w:rsidR="000E554C" w:rsidRPr="00DC79C7">
        <w:rPr>
          <w:rFonts w:ascii="Montserrat Medium" w:eastAsiaTheme="minorHAnsi" w:hAnsi="Montserrat Medium" w:cs="Calibri"/>
          <w:color w:val="000000" w:themeColor="text1"/>
          <w:lang w:val="es-MX" w:eastAsia="en-US"/>
        </w:rPr>
        <w:t xml:space="preserve">l titular de la Coordinación Técnica de Servicios Médicos Indirectos </w:t>
      </w:r>
      <w:r w:rsidR="00BE3AB0" w:rsidRPr="00DC79C7">
        <w:rPr>
          <w:rFonts w:ascii="Montserrat Medium" w:eastAsiaTheme="minorHAnsi" w:hAnsi="Montserrat Medium" w:cs="Calibri"/>
          <w:color w:val="000000" w:themeColor="text1"/>
          <w:lang w:val="es-MX" w:eastAsia="en-US"/>
        </w:rPr>
        <w:t xml:space="preserve">en copia simple </w:t>
      </w:r>
      <w:r w:rsidR="000E554C" w:rsidRPr="00DC79C7">
        <w:rPr>
          <w:rFonts w:ascii="Montserrat Medium" w:eastAsiaTheme="minorHAnsi" w:hAnsi="Montserrat Medium" w:cs="Calibri"/>
          <w:color w:val="000000" w:themeColor="text1"/>
          <w:lang w:val="es-MX" w:eastAsia="en-US"/>
        </w:rPr>
        <w:t>a</w:t>
      </w:r>
      <w:r w:rsidRPr="00DC79C7">
        <w:rPr>
          <w:rFonts w:ascii="Montserrat Medium" w:eastAsiaTheme="minorHAnsi" w:hAnsi="Montserrat Medium" w:cs="Calibri"/>
          <w:color w:val="000000" w:themeColor="text1"/>
          <w:lang w:val="es-MX" w:eastAsia="en-US"/>
        </w:rPr>
        <w:t xml:space="preserve"> más tardar a los cinco días naturales siguientes al acto del fallo los Registros Sanitarios del </w:t>
      </w:r>
      <w:r w:rsidRPr="00DC79C7">
        <w:rPr>
          <w:rFonts w:ascii="Montserrat Medium" w:eastAsiaTheme="minorHAnsi" w:hAnsi="Montserrat Medium" w:cs="Calibri"/>
          <w:b/>
          <w:bCs/>
          <w:color w:val="000000" w:themeColor="text1"/>
          <w:lang w:val="es-MX" w:eastAsia="en-US"/>
        </w:rPr>
        <w:t>20%</w:t>
      </w:r>
      <w:r w:rsidRPr="00DC79C7">
        <w:rPr>
          <w:rFonts w:ascii="Montserrat Medium" w:eastAsiaTheme="minorHAnsi" w:hAnsi="Montserrat Medium" w:cs="Calibri"/>
          <w:color w:val="000000" w:themeColor="text1"/>
          <w:lang w:val="es-MX" w:eastAsia="en-US"/>
        </w:rPr>
        <w:t xml:space="preserve"> correspondiente al </w:t>
      </w:r>
      <w:r w:rsidRPr="00DC79C7">
        <w:rPr>
          <w:rFonts w:ascii="Montserrat Medium" w:eastAsiaTheme="minorHAnsi" w:hAnsi="Montserrat Medium" w:cs="Calibri"/>
          <w:b/>
          <w:bCs/>
          <w:color w:val="000000" w:themeColor="text1"/>
          <w:lang w:val="es-MX" w:eastAsia="en-US"/>
        </w:rPr>
        <w:t>100%</w:t>
      </w:r>
      <w:r w:rsidRPr="00DC79C7">
        <w:rPr>
          <w:rFonts w:ascii="Montserrat Medium" w:eastAsiaTheme="minorHAnsi" w:hAnsi="Montserrat Medium" w:cs="Calibri"/>
          <w:color w:val="000000" w:themeColor="text1"/>
          <w:lang w:val="es-MX" w:eastAsia="en-US"/>
        </w:rPr>
        <w:t xml:space="preserve"> del equipo médico, instrumental, bienes de consumo básicos y complementarios </w:t>
      </w:r>
      <w:r w:rsidRPr="00DC79C7">
        <w:rPr>
          <w:rFonts w:ascii="Montserrat Medium" w:eastAsiaTheme="minorHAnsi" w:hAnsi="Montserrat Medium" w:cs="Calibri"/>
          <w:b/>
          <w:bCs/>
          <w:color w:val="000000" w:themeColor="text1"/>
          <w:lang w:val="es-MX" w:eastAsia="en-US"/>
        </w:rPr>
        <w:t xml:space="preserve">ofertados por partida </w:t>
      </w:r>
      <w:r w:rsidR="00BE3AB0" w:rsidRPr="00DC79C7">
        <w:rPr>
          <w:rFonts w:ascii="Montserrat Medium" w:eastAsiaTheme="minorHAnsi" w:hAnsi="Montserrat Medium" w:cs="Calibri"/>
          <w:b/>
          <w:bCs/>
          <w:color w:val="000000" w:themeColor="text1"/>
          <w:lang w:val="es-MX" w:eastAsia="en-US"/>
        </w:rPr>
        <w:t xml:space="preserve">que no hubiese </w:t>
      </w:r>
      <w:r w:rsidR="00BE3AB0" w:rsidRPr="00DC79C7">
        <w:rPr>
          <w:rFonts w:ascii="Montserrat Medium" w:eastAsiaTheme="minorHAnsi" w:hAnsi="Montserrat Medium" w:cs="Calibri"/>
          <w:b/>
          <w:bCs/>
          <w:color w:val="000000" w:themeColor="text1"/>
          <w:lang w:val="es-MX" w:eastAsia="en-US"/>
        </w:rPr>
        <w:lastRenderedPageBreak/>
        <w:t xml:space="preserve">entregado </w:t>
      </w:r>
      <w:r w:rsidRPr="00DC79C7">
        <w:rPr>
          <w:rFonts w:ascii="Montserrat Medium" w:eastAsiaTheme="minorHAnsi" w:hAnsi="Montserrat Medium" w:cs="Calibri"/>
          <w:color w:val="000000" w:themeColor="text1"/>
          <w:lang w:val="es-MX" w:eastAsia="en-US"/>
        </w:rPr>
        <w:t xml:space="preserve">durante el proceso de licitación, dicho escrito deberá estar debidamente firmado por el representante legal del licitante (o el representante común en caso de participación conjunta). </w:t>
      </w:r>
      <w:r w:rsidR="00BE3AB0" w:rsidRPr="00DC79C7">
        <w:rPr>
          <w:rFonts w:ascii="Montserrat Medium" w:eastAsiaTheme="minorHAnsi" w:hAnsi="Montserrat Medium" w:cs="Calibri"/>
          <w:color w:val="000000" w:themeColor="text1"/>
          <w:lang w:val="es-MX" w:eastAsia="en-US"/>
        </w:rPr>
        <w:t>Para su aceptación, l</w:t>
      </w:r>
      <w:r w:rsidRPr="00DC79C7">
        <w:rPr>
          <w:rFonts w:ascii="Montserrat Medium" w:eastAsiaTheme="minorHAnsi" w:hAnsi="Montserrat Medium" w:cs="Calibri"/>
          <w:color w:val="000000" w:themeColor="text1"/>
          <w:lang w:val="es-MX" w:eastAsia="en-US"/>
        </w:rPr>
        <w:t xml:space="preserve">os Registros Sanitarios </w:t>
      </w:r>
      <w:r w:rsidR="00BE3AB0" w:rsidRPr="00DC79C7">
        <w:rPr>
          <w:rFonts w:ascii="Montserrat Medium" w:eastAsiaTheme="minorHAnsi" w:hAnsi="Montserrat Medium" w:cs="Calibri"/>
          <w:color w:val="000000" w:themeColor="text1"/>
          <w:lang w:val="es-MX" w:eastAsia="en-US"/>
        </w:rPr>
        <w:t xml:space="preserve">deberán </w:t>
      </w:r>
      <w:r w:rsidRPr="00DC79C7">
        <w:rPr>
          <w:rFonts w:ascii="Montserrat Medium" w:eastAsiaTheme="minorHAnsi" w:hAnsi="Montserrat Medium" w:cs="Calibri"/>
          <w:color w:val="000000" w:themeColor="text1"/>
          <w:lang w:val="es-MX" w:eastAsia="en-US"/>
        </w:rPr>
        <w:t xml:space="preserve">cumplirán con todos y cada uno de los requisitos establecidos </w:t>
      </w:r>
      <w:r w:rsidR="00BE3AB0" w:rsidRPr="00DC79C7">
        <w:rPr>
          <w:rFonts w:ascii="Montserrat Medium" w:eastAsiaTheme="minorHAnsi" w:hAnsi="Montserrat Medium" w:cs="Calibri"/>
          <w:color w:val="000000" w:themeColor="text1"/>
          <w:lang w:val="es-MX" w:eastAsia="en-US"/>
        </w:rPr>
        <w:t xml:space="preserve">para los mismos en la </w:t>
      </w:r>
      <w:r w:rsidRPr="00DC79C7">
        <w:rPr>
          <w:rFonts w:ascii="Montserrat Medium" w:eastAsiaTheme="minorHAnsi" w:hAnsi="Montserrat Medium" w:cs="Calibri"/>
          <w:color w:val="000000" w:themeColor="text1"/>
          <w:lang w:val="es-MX" w:eastAsia="en-US"/>
        </w:rPr>
        <w:t xml:space="preserve">presente </w:t>
      </w:r>
      <w:r w:rsidR="00BE3AB0" w:rsidRPr="00DC79C7">
        <w:rPr>
          <w:rFonts w:ascii="Montserrat Medium" w:eastAsiaTheme="minorHAnsi" w:hAnsi="Montserrat Medium" w:cs="Calibri"/>
          <w:color w:val="000000" w:themeColor="text1"/>
          <w:lang w:val="es-MX" w:eastAsia="en-US"/>
        </w:rPr>
        <w:t>convocatoria</w:t>
      </w:r>
      <w:r w:rsidRPr="00DC79C7">
        <w:rPr>
          <w:rFonts w:ascii="Montserrat Medium" w:eastAsiaTheme="minorHAnsi" w:hAnsi="Montserrat Medium" w:cs="Calibri"/>
          <w:color w:val="000000" w:themeColor="text1"/>
          <w:lang w:val="es-MX" w:eastAsia="en-US"/>
        </w:rPr>
        <w:t>.</w:t>
      </w:r>
    </w:p>
    <w:p w14:paraId="4BCCB0AF" w14:textId="77777777" w:rsidR="00BA6863" w:rsidRPr="00DC79C7" w:rsidRDefault="00BA6863" w:rsidP="00BA6863">
      <w:pPr>
        <w:pStyle w:val="Textocomentario"/>
        <w:jc w:val="both"/>
        <w:rPr>
          <w:rFonts w:ascii="Montserrat Medium" w:eastAsiaTheme="minorHAnsi" w:hAnsi="Montserrat Medium" w:cs="Calibri"/>
          <w:color w:val="000000" w:themeColor="text1"/>
          <w:lang w:val="es-MX" w:eastAsia="en-US"/>
        </w:rPr>
      </w:pPr>
    </w:p>
    <w:p w14:paraId="06A31121" w14:textId="77777777" w:rsidR="00C13133" w:rsidRPr="00DC79C7" w:rsidRDefault="00BE3AB0" w:rsidP="00C77FAB">
      <w:pPr>
        <w:tabs>
          <w:tab w:val="left" w:pos="6237"/>
          <w:tab w:val="left" w:pos="15168"/>
        </w:tabs>
        <w:ind w:left="993" w:right="51"/>
        <w:jc w:val="both"/>
        <w:rPr>
          <w:rFonts w:ascii="Montserrat Medium" w:eastAsiaTheme="minorHAnsi" w:hAnsi="Montserrat Medium" w:cs="Calibri"/>
          <w:color w:val="000000" w:themeColor="text1"/>
          <w:sz w:val="20"/>
          <w:lang w:val="es-MX" w:eastAsia="en-US"/>
        </w:rPr>
      </w:pPr>
      <w:r w:rsidRPr="00DC79C7">
        <w:rPr>
          <w:rFonts w:ascii="Montserrat Medium" w:eastAsiaTheme="minorHAnsi" w:hAnsi="Montserrat Medium" w:cs="Calibri"/>
          <w:color w:val="000000" w:themeColor="text1"/>
          <w:sz w:val="20"/>
          <w:lang w:val="es-MX" w:eastAsia="en-US"/>
        </w:rPr>
        <w:t xml:space="preserve">Adicionalmente, en su propuesta técnica deberá presentar en el </w:t>
      </w:r>
      <w:r w:rsidRPr="00DC79C7">
        <w:rPr>
          <w:rFonts w:ascii="Montserrat Medium" w:eastAsiaTheme="minorHAnsi" w:hAnsi="Montserrat Medium" w:cs="Calibri"/>
          <w:b/>
          <w:bCs/>
          <w:color w:val="000000" w:themeColor="text1"/>
          <w:sz w:val="20"/>
          <w:lang w:val="es-MX" w:eastAsia="en-US"/>
        </w:rPr>
        <w:t>Formato T33 “Relación del 20% de registros sanitarios”</w:t>
      </w:r>
      <w:r w:rsidRPr="00DC79C7">
        <w:rPr>
          <w:rFonts w:ascii="Montserrat Medium" w:eastAsiaTheme="minorHAnsi" w:hAnsi="Montserrat Medium" w:cs="Calibri"/>
          <w:color w:val="000000" w:themeColor="text1"/>
          <w:sz w:val="20"/>
          <w:lang w:val="es-MX" w:eastAsia="en-US"/>
        </w:rPr>
        <w:t>,</w:t>
      </w:r>
      <w:r w:rsidRPr="00DC79C7">
        <w:rPr>
          <w:rFonts w:ascii="Montserrat Medium" w:eastAsiaTheme="minorHAnsi" w:hAnsi="Montserrat Medium" w:cs="Calibri"/>
          <w:b/>
          <w:bCs/>
          <w:color w:val="000000" w:themeColor="text1"/>
          <w:sz w:val="20"/>
          <w:lang w:val="es-MX" w:eastAsia="en-US"/>
        </w:rPr>
        <w:t xml:space="preserve"> </w:t>
      </w:r>
      <w:r w:rsidRPr="00DC79C7">
        <w:rPr>
          <w:rFonts w:ascii="Montserrat Medium" w:eastAsiaTheme="minorHAnsi" w:hAnsi="Montserrat Medium" w:cs="Calibri"/>
          <w:color w:val="000000" w:themeColor="text1"/>
          <w:sz w:val="20"/>
          <w:lang w:val="es-MX" w:eastAsia="en-US"/>
        </w:rPr>
        <w:t>la relación de los Registros Sanitarios del equipo, instrumental y bienes de consumo básicos y complementarios, ofertados por partida, considerados para ser entregados de conformidad al párrafo anterior.</w:t>
      </w:r>
    </w:p>
    <w:p w14:paraId="38D4D384" w14:textId="77777777" w:rsidR="00BE3AB0" w:rsidRPr="00DC79C7" w:rsidRDefault="00BE3AB0" w:rsidP="00C77FAB">
      <w:pPr>
        <w:tabs>
          <w:tab w:val="left" w:pos="6237"/>
          <w:tab w:val="left" w:pos="15168"/>
        </w:tabs>
        <w:ind w:left="993" w:right="51"/>
        <w:jc w:val="both"/>
        <w:rPr>
          <w:rStyle w:val="Refdecomentario"/>
          <w:rFonts w:ascii="Montserrat Medium" w:hAnsi="Montserrat Medium" w:cs="Arial"/>
          <w:sz w:val="20"/>
          <w:szCs w:val="20"/>
          <w:lang w:val="es-MX"/>
        </w:rPr>
      </w:pPr>
    </w:p>
    <w:p w14:paraId="57C32F17"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En caso de que el Registro Sanitario</w:t>
      </w:r>
      <w:r w:rsidR="00BE3AB0" w:rsidRPr="00DC79C7">
        <w:rPr>
          <w:rStyle w:val="Refdecomentario"/>
          <w:rFonts w:ascii="Montserrat Medium" w:hAnsi="Montserrat Medium"/>
          <w:sz w:val="20"/>
          <w:szCs w:val="20"/>
          <w:lang w:val="es-MX"/>
        </w:rPr>
        <w:t xml:space="preserve"> presentado por el licitante en los </w:t>
      </w:r>
      <w:r w:rsidR="00BE3AB0" w:rsidRPr="00DC79C7">
        <w:rPr>
          <w:rStyle w:val="Refdecomentario"/>
          <w:rFonts w:ascii="Montserrat Medium" w:hAnsi="Montserrat Medium"/>
          <w:b/>
          <w:bCs/>
          <w:sz w:val="20"/>
          <w:szCs w:val="20"/>
          <w:lang w:val="es-MX"/>
        </w:rPr>
        <w:t xml:space="preserve">Anexo T2.” Equipo médico de SMI para HERI   </w:t>
      </w:r>
      <w:r w:rsidR="00342A1F">
        <w:rPr>
          <w:rStyle w:val="Refdecomentario"/>
          <w:rFonts w:ascii="Montserrat Medium" w:hAnsi="Montserrat Medium"/>
          <w:b/>
          <w:bCs/>
          <w:sz w:val="20"/>
          <w:szCs w:val="20"/>
          <w:lang w:val="es-MX"/>
        </w:rPr>
        <w:t>2024</w:t>
      </w:r>
      <w:r w:rsidR="00BE3AB0" w:rsidRPr="00DC79C7">
        <w:rPr>
          <w:rStyle w:val="Refdecomentario"/>
          <w:rFonts w:ascii="Montserrat Medium" w:hAnsi="Montserrat Medium"/>
          <w:b/>
          <w:bCs/>
          <w:sz w:val="20"/>
          <w:szCs w:val="20"/>
          <w:lang w:val="es-MX"/>
        </w:rPr>
        <w:t xml:space="preserve">”, Anexo T4.” Bienes de Consumo de SMI para HERI   </w:t>
      </w:r>
      <w:r w:rsidR="00342A1F">
        <w:rPr>
          <w:rStyle w:val="Refdecomentario"/>
          <w:rFonts w:ascii="Montserrat Medium" w:hAnsi="Montserrat Medium"/>
          <w:b/>
          <w:bCs/>
          <w:sz w:val="20"/>
          <w:szCs w:val="20"/>
          <w:lang w:val="es-MX"/>
        </w:rPr>
        <w:t>2024</w:t>
      </w:r>
      <w:r w:rsidR="00BE3AB0" w:rsidRPr="00DC79C7">
        <w:rPr>
          <w:rStyle w:val="Refdecomentario"/>
          <w:rFonts w:ascii="Montserrat Medium" w:hAnsi="Montserrat Medium"/>
          <w:bCs/>
          <w:sz w:val="20"/>
          <w:szCs w:val="20"/>
          <w:lang w:val="es-MX"/>
        </w:rPr>
        <w:t xml:space="preserve">”, </w:t>
      </w:r>
      <w:r w:rsidRPr="00DC79C7">
        <w:rPr>
          <w:rStyle w:val="Refdecomentario"/>
          <w:rFonts w:ascii="Montserrat Medium" w:hAnsi="Montserrat Medium"/>
          <w:sz w:val="20"/>
          <w:szCs w:val="20"/>
          <w:lang w:val="es-MX"/>
        </w:rPr>
        <w:t xml:space="preserve">no se encuentre dentro del periodo de vigencia </w:t>
      </w:r>
      <w:r w:rsidR="00BE3AB0" w:rsidRPr="00DC79C7">
        <w:rPr>
          <w:rStyle w:val="Refdecomentario"/>
          <w:rFonts w:ascii="Montserrat Medium" w:hAnsi="Montserrat Medium"/>
          <w:sz w:val="20"/>
          <w:szCs w:val="20"/>
          <w:lang w:val="es-MX"/>
        </w:rPr>
        <w:t>señalado en el mismo, c</w:t>
      </w:r>
      <w:r w:rsidRPr="00DC79C7">
        <w:rPr>
          <w:rStyle w:val="Refdecomentario"/>
          <w:rFonts w:ascii="Montserrat Medium" w:hAnsi="Montserrat Medium"/>
          <w:sz w:val="20"/>
          <w:szCs w:val="20"/>
          <w:lang w:val="es-MX"/>
        </w:rPr>
        <w:t>onforme al artículo 376 de la Ley General de Salud, el licitante deberá presentar:</w:t>
      </w:r>
    </w:p>
    <w:p w14:paraId="75F271C6"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7103B2C3" w14:textId="77777777" w:rsidR="00C13133" w:rsidRPr="00DC79C7" w:rsidRDefault="00C13133" w:rsidP="00527C61">
      <w:pPr>
        <w:pStyle w:val="Cuadrculamedia21"/>
        <w:numPr>
          <w:ilvl w:val="1"/>
          <w:numId w:val="35"/>
        </w:numPr>
        <w:ind w:left="1418"/>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Copia simple del Registro Sanitario sometido a prórroga.</w:t>
      </w:r>
    </w:p>
    <w:p w14:paraId="35EDCA04" w14:textId="77777777" w:rsidR="00BA6863" w:rsidRPr="00DC79C7" w:rsidRDefault="00BA6863" w:rsidP="00BA6863">
      <w:pPr>
        <w:pStyle w:val="Prrafodelista"/>
        <w:numPr>
          <w:ilvl w:val="1"/>
          <w:numId w:val="35"/>
        </w:numPr>
        <w:spacing w:after="200" w:line="276" w:lineRule="auto"/>
        <w:rPr>
          <w:rFonts w:ascii="Montserrat Medium" w:hAnsi="Montserrat Medium"/>
          <w:sz w:val="20"/>
        </w:rPr>
      </w:pPr>
      <w:r w:rsidRPr="00DC79C7">
        <w:rPr>
          <w:rFonts w:ascii="Montserrat Medium" w:eastAsia="Calibri" w:hAnsi="Montserrat Medium"/>
          <w:sz w:val="20"/>
        </w:rPr>
        <w:t xml:space="preserve">Copia simple del </w:t>
      </w:r>
      <w:r w:rsidRPr="00DC79C7">
        <w:rPr>
          <w:rFonts w:ascii="Montserrat Medium" w:eastAsia="Calibri" w:hAnsi="Montserrat Medium"/>
          <w:b/>
          <w:sz w:val="20"/>
        </w:rPr>
        <w:t>“Comprobante de Trámite de Prórroga”</w:t>
      </w:r>
      <w:r w:rsidRPr="00DC79C7">
        <w:rPr>
          <w:rFonts w:ascii="Montserrat Medium" w:eastAsia="Calibri" w:hAnsi="Montserrat Medium"/>
          <w:sz w:val="20"/>
        </w:rPr>
        <w:t xml:space="preserve"> emitido por la COFEPRIS, donde se identifique plenamente el número de Registro Sanitario sometido a </w:t>
      </w:r>
      <w:r w:rsidRPr="00DC79C7">
        <w:rPr>
          <w:rFonts w:ascii="Montserrat Medium" w:hAnsi="Montserrat Medium"/>
          <w:sz w:val="20"/>
        </w:rPr>
        <w:t xml:space="preserve">prórroga, </w:t>
      </w:r>
      <w:r w:rsidR="00106C3F" w:rsidRPr="00DC79C7">
        <w:rPr>
          <w:rFonts w:ascii="Montserrat Medium" w:hAnsi="Montserrat Medium"/>
          <w:sz w:val="20"/>
        </w:rPr>
        <w:t>o</w:t>
      </w:r>
      <w:r w:rsidRPr="00DC79C7">
        <w:rPr>
          <w:rFonts w:ascii="Montserrat Medium" w:eastAsia="Calibri" w:hAnsi="Montserrat Medium"/>
          <w:sz w:val="20"/>
        </w:rPr>
        <w:t xml:space="preserve"> en su </w:t>
      </w:r>
      <w:r w:rsidRPr="00DC79C7">
        <w:rPr>
          <w:rFonts w:ascii="Montserrat Medium" w:hAnsi="Montserrat Medium"/>
          <w:sz w:val="20"/>
        </w:rPr>
        <w:t>caso, Copia</w:t>
      </w:r>
      <w:r w:rsidRPr="00DC79C7">
        <w:rPr>
          <w:rFonts w:ascii="Montserrat Medium" w:eastAsia="Calibri" w:hAnsi="Montserrat Medium"/>
          <w:sz w:val="20"/>
        </w:rPr>
        <w:t xml:space="preserve"> simple de la </w:t>
      </w:r>
      <w:r w:rsidRPr="00DC79C7">
        <w:rPr>
          <w:rFonts w:ascii="Montserrat Medium" w:eastAsia="Calibri" w:hAnsi="Montserrat Medium"/>
          <w:b/>
          <w:sz w:val="20"/>
        </w:rPr>
        <w:t>“Constancia de Prórroga”</w:t>
      </w:r>
      <w:r w:rsidRPr="00DC79C7">
        <w:rPr>
          <w:rFonts w:ascii="Montserrat Medium" w:eastAsia="Calibri" w:hAnsi="Montserrat Medium"/>
          <w:sz w:val="20"/>
        </w:rPr>
        <w:t xml:space="preserve"> emitida por la COFEPRIS, donde se identifique plenamente el número de Registro Sanitario, así como la fecha de vigencia otorgada.</w:t>
      </w:r>
    </w:p>
    <w:p w14:paraId="7E6BD9EF" w14:textId="77777777" w:rsidR="00AA451B" w:rsidRPr="00DC79C7" w:rsidRDefault="00AA451B" w:rsidP="00C13133">
      <w:pPr>
        <w:pStyle w:val="Cuadrculamedia21"/>
        <w:jc w:val="both"/>
        <w:rPr>
          <w:rStyle w:val="Refdecomentario"/>
          <w:rFonts w:ascii="Montserrat Medium" w:hAnsi="Montserrat Medium" w:cs="Arial"/>
          <w:sz w:val="20"/>
          <w:szCs w:val="20"/>
          <w:lang w:val="es-MX"/>
        </w:rPr>
      </w:pPr>
    </w:p>
    <w:p w14:paraId="0A94A7E7" w14:textId="77777777" w:rsidR="00C13133" w:rsidRPr="00DC79C7" w:rsidRDefault="00C13133" w:rsidP="00C13133">
      <w:pPr>
        <w:pStyle w:val="Cuadrculamedia21"/>
        <w:ind w:left="993"/>
        <w:jc w:val="both"/>
        <w:rPr>
          <w:rStyle w:val="Refdecomentario"/>
          <w:rFonts w:ascii="Montserrat Medium" w:hAnsi="Montserrat Medium" w:cs="Arial"/>
          <w:sz w:val="20"/>
          <w:szCs w:val="20"/>
          <w:lang w:val="es-MX"/>
        </w:rPr>
      </w:pPr>
      <w:r w:rsidRPr="00DC79C7">
        <w:rPr>
          <w:rStyle w:val="Refdecomentario"/>
          <w:rFonts w:ascii="Montserrat Medium" w:hAnsi="Montserrat Medium"/>
          <w:sz w:val="20"/>
          <w:szCs w:val="20"/>
          <w:lang w:val="es-MX"/>
        </w:rPr>
        <w:t>Nota: no son válidas “consultas por Internet, capturas de pantalla o cartas dirigidas” a COFEPRIS sin su respuesta</w:t>
      </w:r>
      <w:r w:rsidR="00BE3AB0" w:rsidRPr="00DC79C7">
        <w:rPr>
          <w:rStyle w:val="Refdecomentario"/>
          <w:rFonts w:ascii="Montserrat Medium" w:hAnsi="Montserrat Medium"/>
          <w:sz w:val="20"/>
          <w:szCs w:val="20"/>
          <w:lang w:val="es-MX"/>
        </w:rPr>
        <w:t xml:space="preserve"> </w:t>
      </w:r>
      <w:r w:rsidR="00BE3AB0" w:rsidRPr="00DC79C7">
        <w:rPr>
          <w:rFonts w:ascii="Montserrat Medium" w:hAnsi="Montserrat Medium"/>
          <w:sz w:val="20"/>
          <w:szCs w:val="20"/>
          <w:lang w:val="es-MX"/>
        </w:rPr>
        <w:t>en los trámites realizados, la cual no acredite la veracidad del documento</w:t>
      </w:r>
      <w:r w:rsidRPr="00DC79C7">
        <w:rPr>
          <w:rStyle w:val="Refdecomentario"/>
          <w:rFonts w:ascii="Montserrat Medium" w:hAnsi="Montserrat Medium"/>
          <w:sz w:val="20"/>
          <w:szCs w:val="20"/>
          <w:lang w:val="es-MX"/>
        </w:rPr>
        <w:t>.</w:t>
      </w:r>
    </w:p>
    <w:p w14:paraId="03FA08FC"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2A376AA3"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 xml:space="preserve">En el caso de que algún equipo y/o bienes de consumo (básico o complementario), de origen Nacional o Internacional, el licitante advierta que no requiere Registro Sanitario, deberá presentar, Carta de la COFEPRIS que </w:t>
      </w:r>
      <w:r w:rsidR="00E75D56" w:rsidRPr="00DC79C7">
        <w:rPr>
          <w:rStyle w:val="Refdecomentario"/>
          <w:rFonts w:ascii="Montserrat Medium" w:hAnsi="Montserrat Medium"/>
          <w:sz w:val="20"/>
          <w:szCs w:val="20"/>
          <w:lang w:val="es-MX"/>
        </w:rPr>
        <w:t>no requiere registro sanitario.</w:t>
      </w:r>
    </w:p>
    <w:p w14:paraId="2B02C6CF" w14:textId="77777777" w:rsidR="00BE3AB0" w:rsidRPr="00DC79C7" w:rsidRDefault="00BE3AB0" w:rsidP="00C13133">
      <w:pPr>
        <w:pStyle w:val="Cuadrculamedia21"/>
        <w:ind w:left="993"/>
        <w:jc w:val="both"/>
        <w:rPr>
          <w:rStyle w:val="Refdecomentario"/>
          <w:rFonts w:ascii="Montserrat Medium" w:hAnsi="Montserrat Medium"/>
          <w:sz w:val="20"/>
          <w:szCs w:val="20"/>
          <w:lang w:val="es-MX"/>
        </w:rPr>
      </w:pPr>
    </w:p>
    <w:p w14:paraId="2491B3A4" w14:textId="77777777" w:rsidR="00BE3AB0" w:rsidRPr="00DC79C7" w:rsidRDefault="00BE3AB0" w:rsidP="00BE3AB0">
      <w:pPr>
        <w:pStyle w:val="Cuadrculamedia21"/>
        <w:ind w:left="993"/>
        <w:rPr>
          <w:rFonts w:ascii="Montserrat Medium" w:hAnsi="Montserrat Medium"/>
          <w:sz w:val="20"/>
          <w:szCs w:val="20"/>
          <w:lang w:val="es-MX"/>
        </w:rPr>
      </w:pPr>
    </w:p>
    <w:p w14:paraId="04A55626" w14:textId="77777777" w:rsidR="00BE3AB0" w:rsidRPr="00DC79C7" w:rsidRDefault="00BE3AB0" w:rsidP="00BE3AB0">
      <w:pPr>
        <w:pStyle w:val="Cuadrculamedia21"/>
        <w:numPr>
          <w:ilvl w:val="0"/>
          <w:numId w:val="38"/>
        </w:numPr>
        <w:ind w:left="1134" w:hanging="141"/>
        <w:rPr>
          <w:rFonts w:ascii="Montserrat Medium" w:hAnsi="Montserrat Medium"/>
          <w:sz w:val="20"/>
          <w:szCs w:val="20"/>
          <w:lang w:val="es-ES"/>
        </w:rPr>
      </w:pPr>
      <w:r w:rsidRPr="00DC79C7">
        <w:rPr>
          <w:rFonts w:ascii="Montserrat Medium" w:hAnsi="Montserrat Medium"/>
          <w:sz w:val="20"/>
          <w:szCs w:val="20"/>
          <w:lang w:val="es-ES"/>
        </w:rPr>
        <w:t>Carta de la COFEPRIS en la que se indique que no requiere registro sanitario, o</w:t>
      </w:r>
    </w:p>
    <w:p w14:paraId="55E6B2CA" w14:textId="77777777" w:rsidR="00BE3AB0" w:rsidRPr="00DC79C7" w:rsidRDefault="00BE3AB0" w:rsidP="00BE3AB0">
      <w:pPr>
        <w:pStyle w:val="Cuadrculamedia21"/>
        <w:numPr>
          <w:ilvl w:val="0"/>
          <w:numId w:val="38"/>
        </w:numPr>
        <w:ind w:left="993" w:firstLine="0"/>
        <w:rPr>
          <w:rFonts w:ascii="Montserrat Medium" w:hAnsi="Montserrat Medium"/>
          <w:sz w:val="20"/>
          <w:szCs w:val="20"/>
          <w:lang w:val="es-ES"/>
        </w:rPr>
      </w:pPr>
      <w:r w:rsidRPr="00DC79C7">
        <w:rPr>
          <w:rFonts w:ascii="Montserrat Medium" w:hAnsi="Montserrat Medium"/>
          <w:sz w:val="20"/>
          <w:szCs w:val="20"/>
          <w:lang w:val="es-ES"/>
        </w:rPr>
        <w:t xml:space="preserve">“Listado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Diario Oficial de la Federación </w:t>
      </w:r>
      <w:r w:rsidRPr="00DC79C7">
        <w:rPr>
          <w:rFonts w:ascii="Montserrat Medium" w:hAnsi="Montserrat Medium"/>
          <w:b/>
          <w:sz w:val="20"/>
          <w:szCs w:val="20"/>
          <w:lang w:val="es-ES"/>
        </w:rPr>
        <w:t>(DOF) el 22 de diciembre del 2014,</w:t>
      </w:r>
      <w:r w:rsidRPr="00DC79C7">
        <w:rPr>
          <w:rFonts w:ascii="Montserrat Medium" w:hAnsi="Montserrat Medium"/>
          <w:sz w:val="20"/>
          <w:szCs w:val="20"/>
          <w:lang w:val="es-ES"/>
        </w:rPr>
        <w:t xml:space="preserve"> en el que identifique aquellos que oferte debidamente referenciado.</w:t>
      </w:r>
    </w:p>
    <w:p w14:paraId="0E65D810" w14:textId="77777777" w:rsidR="00BE3AB0" w:rsidRPr="00DC79C7" w:rsidRDefault="00BE3AB0" w:rsidP="00C13133">
      <w:pPr>
        <w:pStyle w:val="Cuadrculamedia21"/>
        <w:ind w:left="993"/>
        <w:jc w:val="both"/>
        <w:rPr>
          <w:rStyle w:val="Refdecomentario"/>
          <w:rFonts w:ascii="Montserrat Medium" w:hAnsi="Montserrat Medium"/>
          <w:sz w:val="20"/>
          <w:szCs w:val="20"/>
          <w:lang w:val="es-MX"/>
        </w:rPr>
      </w:pPr>
    </w:p>
    <w:p w14:paraId="741E87C5"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524B85FA" w14:textId="77777777" w:rsidR="00BF5947" w:rsidRPr="00DC79C7" w:rsidRDefault="00BF5947" w:rsidP="00BF5947">
      <w:pPr>
        <w:ind w:left="993"/>
        <w:jc w:val="both"/>
        <w:rPr>
          <w:rFonts w:ascii="Montserrat Medium" w:eastAsia="Calibri" w:hAnsi="Montserrat Medium"/>
          <w:sz w:val="20"/>
          <w:lang w:val="es-MX"/>
        </w:rPr>
      </w:pPr>
      <w:r w:rsidRPr="00DC79C7">
        <w:rPr>
          <w:rFonts w:ascii="Montserrat Medium" w:eastAsia="Calibri" w:hAnsi="Montserrat Medium"/>
          <w:sz w:val="20"/>
          <w:lang w:val="es-MX"/>
        </w:rPr>
        <w:t xml:space="preserve">El no presentar la copia simple del Registro Sanitario vigente o prórroga de este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y dependiendo del resultado de su revisión, podrá ser causal de desechamiento.  </w:t>
      </w:r>
    </w:p>
    <w:p w14:paraId="365FB9F0" w14:textId="77777777" w:rsidR="00BA6863" w:rsidRPr="00DC79C7" w:rsidRDefault="00BA6863" w:rsidP="00BA6863">
      <w:pPr>
        <w:ind w:left="993" w:firstLine="90"/>
        <w:jc w:val="both"/>
        <w:rPr>
          <w:rStyle w:val="Refdecomentario"/>
          <w:rFonts w:ascii="Montserrat Medium" w:eastAsia="Calibri" w:hAnsi="Montserrat Medium" w:cs="Calibri"/>
          <w:b/>
          <w:sz w:val="20"/>
          <w:szCs w:val="20"/>
          <w:lang w:val="es-ES_tradnl"/>
        </w:rPr>
      </w:pPr>
    </w:p>
    <w:p w14:paraId="116CF82B" w14:textId="77777777" w:rsidR="00731F7D" w:rsidRPr="00DC79C7" w:rsidRDefault="00E65DFF" w:rsidP="00731F7D">
      <w:pPr>
        <w:pStyle w:val="Prrafodelista"/>
        <w:numPr>
          <w:ilvl w:val="2"/>
          <w:numId w:val="34"/>
        </w:numPr>
        <w:ind w:left="993" w:hanging="283"/>
        <w:rPr>
          <w:rFonts w:ascii="Montserrat Medium" w:hAnsi="Montserrat Medium" w:cs="Calibri"/>
          <w:bCs/>
          <w:sz w:val="20"/>
          <w:lang w:val="es-MX"/>
        </w:rPr>
      </w:pPr>
      <w:r w:rsidRPr="00DC79C7">
        <w:rPr>
          <w:rStyle w:val="Refdecomentario"/>
          <w:rFonts w:ascii="Montserrat Medium" w:hAnsi="Montserrat Medium" w:cs="Calibri"/>
          <w:b/>
          <w:sz w:val="20"/>
          <w:szCs w:val="20"/>
        </w:rPr>
        <w:lastRenderedPageBreak/>
        <w:t xml:space="preserve">Folletos, catálogos, fotografías, </w:t>
      </w:r>
      <w:r w:rsidR="00106C3F" w:rsidRPr="00DC79C7">
        <w:rPr>
          <w:rStyle w:val="Refdecomentario"/>
          <w:rFonts w:ascii="Montserrat Medium" w:hAnsi="Montserrat Medium" w:cs="Calibri"/>
          <w:b/>
          <w:sz w:val="20"/>
          <w:szCs w:val="20"/>
        </w:rPr>
        <w:t>manuales completos</w:t>
      </w:r>
      <w:r w:rsidR="00F840A0" w:rsidRPr="00DC79C7">
        <w:rPr>
          <w:rStyle w:val="Refdecomentario"/>
          <w:rFonts w:ascii="Montserrat Medium" w:hAnsi="Montserrat Medium" w:cs="Calibri"/>
          <w:b/>
          <w:sz w:val="20"/>
          <w:szCs w:val="20"/>
        </w:rPr>
        <w:t>,</w:t>
      </w:r>
      <w:r w:rsidRPr="00DC79C7">
        <w:rPr>
          <w:rStyle w:val="Refdecomentario"/>
          <w:rFonts w:ascii="Montserrat Medium" w:hAnsi="Montserrat Medium" w:cs="Calibri"/>
          <w:b/>
          <w:sz w:val="20"/>
          <w:szCs w:val="20"/>
        </w:rPr>
        <w:t xml:space="preserve"> entre otros, en cuyo caso deberán aplicar para comprobar y corroborar las especificaciones técnicas requeridas. </w:t>
      </w:r>
      <w:r w:rsidR="00AA451B" w:rsidRPr="00DC79C7">
        <w:rPr>
          <w:rStyle w:val="Refdecomentario"/>
          <w:rFonts w:ascii="Montserrat Medium" w:hAnsi="Montserrat Medium" w:cs="Calibri"/>
          <w:b/>
          <w:sz w:val="20"/>
          <w:szCs w:val="20"/>
        </w:rPr>
        <w:t xml:space="preserve"> </w:t>
      </w:r>
      <w:r w:rsidR="003E7E2A" w:rsidRPr="00DC79C7">
        <w:rPr>
          <w:rStyle w:val="Refdecomentario"/>
          <w:rFonts w:ascii="Montserrat Medium" w:hAnsi="Montserrat Medium" w:cs="Calibri"/>
          <w:bCs/>
          <w:sz w:val="20"/>
          <w:szCs w:val="20"/>
        </w:rPr>
        <w:t>Para comprobar y corroborar las especificaciones técnicas y requisitos de los bienes solicitados en el A</w:t>
      </w:r>
      <w:r w:rsidR="003E7E2A" w:rsidRPr="00DC79C7">
        <w:rPr>
          <w:rStyle w:val="Refdecomentario"/>
          <w:rFonts w:ascii="Montserrat Medium" w:hAnsi="Montserrat Medium" w:cs="Calibri"/>
          <w:b/>
          <w:sz w:val="20"/>
          <w:szCs w:val="20"/>
        </w:rPr>
        <w:t xml:space="preserve">nexo T2.”Equipo médico de SMI para </w:t>
      </w:r>
      <w:proofErr w:type="spellStart"/>
      <w:r w:rsidR="003E7E2A"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3E7E2A" w:rsidRPr="00DC79C7">
        <w:rPr>
          <w:rStyle w:val="Refdecomentario"/>
          <w:rFonts w:ascii="Montserrat Medium" w:hAnsi="Montserrat Medium" w:cs="Calibri"/>
          <w:b/>
          <w:sz w:val="20"/>
          <w:szCs w:val="20"/>
        </w:rPr>
        <w:t xml:space="preserve">”, </w:t>
      </w:r>
      <w:r w:rsidR="00734E51" w:rsidRPr="00DC79C7">
        <w:rPr>
          <w:rStyle w:val="Refdecomentario"/>
          <w:rFonts w:ascii="Montserrat Medium" w:hAnsi="Montserrat Medium" w:cs="Calibri"/>
          <w:b/>
          <w:sz w:val="20"/>
          <w:szCs w:val="20"/>
        </w:rPr>
        <w:t xml:space="preserve">Anexo T4.”Bienes de Consumo de SMI para </w:t>
      </w:r>
      <w:proofErr w:type="spellStart"/>
      <w:r w:rsidR="00734E51"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734E51" w:rsidRPr="00DC79C7">
        <w:rPr>
          <w:rStyle w:val="Refdecomentario"/>
          <w:rFonts w:ascii="Montserrat Medium" w:hAnsi="Montserrat Medium" w:cs="Calibri"/>
          <w:b/>
          <w:sz w:val="20"/>
          <w:szCs w:val="20"/>
        </w:rPr>
        <w:t>”</w:t>
      </w:r>
      <w:r w:rsidR="003E7E2A" w:rsidRPr="00DC79C7">
        <w:rPr>
          <w:rStyle w:val="Refdecomentario"/>
          <w:rFonts w:ascii="Montserrat Medium" w:hAnsi="Montserrat Medium" w:cs="Calibri"/>
          <w:bCs/>
          <w:sz w:val="20"/>
          <w:szCs w:val="20"/>
        </w:rPr>
        <w:t xml:space="preserve">, </w:t>
      </w:r>
      <w:bookmarkStart w:id="9" w:name="_Hlk117679114"/>
      <w:r w:rsidR="00731F7D" w:rsidRPr="00DC79C7">
        <w:rPr>
          <w:rFonts w:ascii="Montserrat Medium" w:hAnsi="Montserrat Medium" w:cs="Calibri"/>
          <w:bCs/>
          <w:sz w:val="20"/>
          <w:lang w:val="es-MX"/>
        </w:rPr>
        <w:t>deberán presentarse en idioma español y corresponder exactamente con lo solicitado en cada uno de los requisitos técnicos; en caso de estar en un idioma diferente al español se deberá proporcionar, por lo menos, una traducción simple al español, sin que esto altere, modifique o distorsione el contenido original del documento anteriormente traducido, la traducción podrá contener, únicamente, las páginas, secciones y/o párrafos que soporten sus proposiciones técnicas.</w:t>
      </w:r>
    </w:p>
    <w:p w14:paraId="1C794425" w14:textId="77777777" w:rsidR="00731F7D" w:rsidRPr="00DC79C7" w:rsidRDefault="00731F7D" w:rsidP="00731F7D">
      <w:pPr>
        <w:ind w:left="710"/>
        <w:rPr>
          <w:rFonts w:ascii="Montserrat Medium" w:hAnsi="Montserrat Medium" w:cs="Calibri"/>
          <w:bCs/>
          <w:sz w:val="20"/>
          <w:lang w:val="es-MX"/>
        </w:rPr>
      </w:pPr>
    </w:p>
    <w:p w14:paraId="7337ED98" w14:textId="77777777" w:rsidR="00731F7D" w:rsidRPr="00DC79C7" w:rsidRDefault="00731F7D" w:rsidP="00731F7D">
      <w:pPr>
        <w:ind w:left="993"/>
        <w:rPr>
          <w:rFonts w:ascii="Montserrat Medium" w:hAnsi="Montserrat Medium" w:cs="Calibri"/>
          <w:b/>
          <w:bCs/>
          <w:sz w:val="20"/>
          <w:lang w:val="es-MX"/>
        </w:rPr>
      </w:pPr>
      <w:r w:rsidRPr="00DC79C7">
        <w:rPr>
          <w:rFonts w:ascii="Montserrat Medium" w:hAnsi="Montserrat Medium" w:cs="Calibri"/>
          <w:bCs/>
          <w:sz w:val="20"/>
          <w:lang w:val="es-MX"/>
        </w:rPr>
        <w:t xml:space="preserve">El licitante deberá basar su propuesta técnica en los Anexos Técnicos y los Términos y Condiciones, así como en el resto de los documentos que formen parte de la presente convocatoria. Para lo cual, podrá sustentar su propuesta apoyándose con folletos, catálogos, fotografías, imágenes, instructivos y manuales del fabricante, considerando, a su vez, la descripción técnica solicitada en la presente convocatoria y, además, lo enunciado y ofertado por el licitante, de acuerdo a la marca, modelo, número de catálogo y número de parte, que sea característico para especificar el bien de que se trate;  es decir, tomando como referencia básica, aunque no exclusiva, la descripción técnica que deberá enunciar el licitante en el </w:t>
      </w:r>
      <w:r w:rsidRPr="00DC79C7">
        <w:rPr>
          <w:rFonts w:ascii="Montserrat Medium" w:hAnsi="Montserrat Medium" w:cs="Calibri"/>
          <w:b/>
          <w:bCs/>
          <w:sz w:val="20"/>
          <w:lang w:val="es-MX"/>
        </w:rPr>
        <w:t xml:space="preserve">FORMATO T21 “Propuesta para evaluación técnica /documental” </w:t>
      </w:r>
      <w:r w:rsidRPr="00DC79C7">
        <w:rPr>
          <w:rFonts w:ascii="Montserrat Medium" w:hAnsi="Montserrat Medium" w:cs="Calibri"/>
          <w:bCs/>
          <w:sz w:val="20"/>
          <w:lang w:val="es-MX"/>
        </w:rPr>
        <w:t>(presentar Formato en PDF y archivo digital en Excel editable). Asimismo, en caso de presentar imágenes o fotografías en las cuales se puedan corroborar las especificaciones y los requisitos ofertados, se precisa que el licitante deberá referenciar en forma clara, precisa y objetiva, la debida correspondencia que debiera existir entre la fotografía y el bien presentado como parte de la propuesta técnica, considerando la marca, modelo, número de catálogo y numero de parte, según corresponda, para indicar alguno de los aspectos importantes en la descripción técnica considerada en su propuesta técnica.</w:t>
      </w:r>
    </w:p>
    <w:p w14:paraId="43A2DC3A" w14:textId="77777777" w:rsidR="00731F7D" w:rsidRPr="00DC79C7" w:rsidRDefault="00731F7D" w:rsidP="00731F7D">
      <w:pPr>
        <w:ind w:left="993"/>
        <w:rPr>
          <w:rFonts w:ascii="Montserrat Medium" w:hAnsi="Montserrat Medium" w:cs="Calibri"/>
          <w:bCs/>
          <w:sz w:val="20"/>
          <w:lang w:val="es-MX"/>
        </w:rPr>
      </w:pPr>
    </w:p>
    <w:p w14:paraId="59E76839" w14:textId="77777777" w:rsidR="00731F7D" w:rsidRPr="00DC79C7" w:rsidRDefault="00731F7D" w:rsidP="00731F7D">
      <w:pPr>
        <w:ind w:left="993"/>
        <w:rPr>
          <w:rFonts w:ascii="Montserrat Medium" w:hAnsi="Montserrat Medium" w:cs="Calibri"/>
          <w:bCs/>
          <w:sz w:val="20"/>
          <w:lang w:val="es-MX"/>
        </w:rPr>
      </w:pPr>
      <w:r w:rsidRPr="00DC79C7">
        <w:rPr>
          <w:rFonts w:ascii="Montserrat Medium" w:hAnsi="Montserrat Medium" w:cs="Calibri"/>
          <w:bCs/>
          <w:sz w:val="20"/>
          <w:lang w:val="es-MX"/>
        </w:rPr>
        <w:t>El no presentar Folletos, catálogos, fotografías, manuales con traducción simple y correspondencia a lo ofertado, será causal de desechamiento.</w:t>
      </w:r>
    </w:p>
    <w:bookmarkEnd w:id="9"/>
    <w:p w14:paraId="1D9633AB" w14:textId="77777777" w:rsidR="00731F7D" w:rsidRPr="00DC79C7" w:rsidRDefault="00731F7D" w:rsidP="00731F7D">
      <w:pPr>
        <w:ind w:left="993"/>
        <w:jc w:val="both"/>
        <w:rPr>
          <w:rStyle w:val="Refdecomentario"/>
          <w:rFonts w:ascii="Montserrat Medium" w:hAnsi="Montserrat Medium" w:cs="Calibri"/>
          <w:bCs/>
          <w:sz w:val="20"/>
          <w:szCs w:val="20"/>
        </w:rPr>
      </w:pPr>
    </w:p>
    <w:p w14:paraId="2648DC3F" w14:textId="77777777" w:rsidR="00995A06" w:rsidRPr="00DC79C7" w:rsidRDefault="00995A06"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Certificados de calidad.</w:t>
      </w:r>
    </w:p>
    <w:p w14:paraId="54362E68" w14:textId="77777777" w:rsidR="00995A06" w:rsidRPr="00DC79C7" w:rsidRDefault="00995A06" w:rsidP="00995A06">
      <w:pPr>
        <w:pStyle w:val="Cuadrculamedia21"/>
        <w:jc w:val="both"/>
        <w:rPr>
          <w:rStyle w:val="Refdecomentario"/>
          <w:rFonts w:ascii="Montserrat Medium" w:eastAsia="Times New Roman" w:hAnsi="Montserrat Medium" w:cs="Calibri"/>
          <w:b/>
          <w:sz w:val="20"/>
          <w:szCs w:val="20"/>
          <w:lang w:val="es-MX" w:eastAsia="ar-SA"/>
        </w:rPr>
      </w:pPr>
    </w:p>
    <w:p w14:paraId="3D9F3D99" w14:textId="77777777" w:rsidR="00846201" w:rsidRPr="00DC79C7" w:rsidRDefault="00846201" w:rsidP="000C7BCF">
      <w:pPr>
        <w:pStyle w:val="Textocomentario"/>
        <w:ind w:left="993"/>
        <w:rPr>
          <w:rFonts w:ascii="Montserrat Medium" w:hAnsi="Montserrat Medium"/>
        </w:rPr>
      </w:pPr>
    </w:p>
    <w:p w14:paraId="210AED0D" w14:textId="77777777" w:rsidR="00731F7D" w:rsidRPr="00DC79C7" w:rsidRDefault="00995A06" w:rsidP="00731F7D">
      <w:pPr>
        <w:pStyle w:val="Cuadrculamedia21"/>
        <w:numPr>
          <w:ilvl w:val="3"/>
          <w:numId w:val="34"/>
        </w:numPr>
        <w:ind w:left="1701" w:hanging="708"/>
        <w:jc w:val="both"/>
        <w:rPr>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 </w:t>
      </w:r>
      <w:r w:rsidR="00731F7D" w:rsidRPr="00DC79C7">
        <w:rPr>
          <w:rStyle w:val="Refdecomentario"/>
          <w:rFonts w:ascii="Montserrat Medium" w:eastAsia="Times New Roman" w:hAnsi="Montserrat Medium" w:cs="Calibri"/>
          <w:bCs/>
          <w:sz w:val="20"/>
          <w:szCs w:val="20"/>
          <w:lang w:val="es-MX" w:eastAsia="ar-SA"/>
        </w:rPr>
        <w:t xml:space="preserve"> </w:t>
      </w:r>
      <w:r w:rsidR="00731F7D" w:rsidRPr="00DC79C7">
        <w:rPr>
          <w:rFonts w:ascii="Montserrat Medium" w:hAnsi="Montserrat Medium" w:cs="Calibri"/>
          <w:bCs/>
          <w:sz w:val="20"/>
          <w:szCs w:val="20"/>
          <w:lang w:val="es-MX" w:eastAsia="ar-SA"/>
        </w:rPr>
        <w:t xml:space="preserve">Copia simple del </w:t>
      </w:r>
      <w:r w:rsidR="00731F7D" w:rsidRPr="00DC79C7">
        <w:rPr>
          <w:rFonts w:ascii="Montserrat Medium" w:hAnsi="Montserrat Medium" w:cs="Calibri"/>
          <w:b/>
          <w:bCs/>
          <w:sz w:val="20"/>
          <w:szCs w:val="20"/>
          <w:lang w:val="es-MX" w:eastAsia="ar-SA"/>
        </w:rPr>
        <w:t>Certificado de Calidad</w:t>
      </w:r>
      <w:r w:rsidR="00731F7D" w:rsidRPr="00DC79C7">
        <w:rPr>
          <w:rFonts w:ascii="Montserrat Medium" w:hAnsi="Montserrat Medium" w:cs="Calibri"/>
          <w:bCs/>
          <w:sz w:val="20"/>
          <w:szCs w:val="20"/>
          <w:lang w:val="es-MX" w:eastAsia="ar-SA"/>
        </w:rPr>
        <w:t xml:space="preserve"> ISO-9001:2015 en </w:t>
      </w:r>
      <w:r w:rsidR="00731F7D" w:rsidRPr="00DC79C7">
        <w:rPr>
          <w:rFonts w:ascii="Montserrat Medium" w:hAnsi="Montserrat Medium" w:cs="Calibri"/>
          <w:b/>
          <w:bCs/>
          <w:sz w:val="20"/>
          <w:szCs w:val="20"/>
          <w:lang w:val="es-MX" w:eastAsia="ar-SA"/>
        </w:rPr>
        <w:t>servicios integrales</w:t>
      </w:r>
      <w:r w:rsidR="00731F7D" w:rsidRPr="00DC79C7">
        <w:rPr>
          <w:rFonts w:ascii="Montserrat Medium" w:hAnsi="Montserrat Medium" w:cs="Calibri"/>
          <w:bCs/>
          <w:sz w:val="20"/>
          <w:szCs w:val="20"/>
          <w:lang w:val="es-MX" w:eastAsia="ar-SA"/>
        </w:rPr>
        <w:t xml:space="preserve">, a nombre del licitante, </w:t>
      </w:r>
      <w:r w:rsidR="00731F7D" w:rsidRPr="00DC79C7">
        <w:rPr>
          <w:rFonts w:ascii="Montserrat Medium" w:eastAsia="Times New Roman" w:hAnsi="Montserrat Medium" w:cs="Calibri"/>
          <w:bCs/>
          <w:sz w:val="20"/>
          <w:szCs w:val="20"/>
          <w:lang w:val="es-MX" w:eastAsia="ar-SA"/>
        </w:rPr>
        <w:t>vigente, emitido por un organismo de certificación acreditado</w:t>
      </w:r>
    </w:p>
    <w:p w14:paraId="3B34D6BA" w14:textId="77777777" w:rsidR="00731F7D" w:rsidRPr="00DC79C7" w:rsidRDefault="00731F7D" w:rsidP="00731F7D">
      <w:pPr>
        <w:pStyle w:val="Cuadrculamedia21"/>
        <w:ind w:left="993"/>
        <w:jc w:val="both"/>
        <w:rPr>
          <w:rFonts w:ascii="Montserrat Medium" w:eastAsia="Times New Roman" w:hAnsi="Montserrat Medium" w:cs="Calibri"/>
          <w:bCs/>
          <w:sz w:val="20"/>
          <w:szCs w:val="20"/>
          <w:lang w:val="es-MX" w:eastAsia="ar-SA"/>
        </w:rPr>
      </w:pPr>
    </w:p>
    <w:p w14:paraId="751E7097" w14:textId="77777777" w:rsidR="00995A06" w:rsidRPr="00DC79C7" w:rsidRDefault="00995A06" w:rsidP="00731F7D">
      <w:pPr>
        <w:pStyle w:val="Cuadrculamedia21"/>
        <w:ind w:left="184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El no presentar las certificaciones correspondientes, será causal de desechamiento.</w:t>
      </w:r>
    </w:p>
    <w:p w14:paraId="2BD23496" w14:textId="77777777" w:rsidR="00D04C89" w:rsidRPr="00DC79C7" w:rsidRDefault="00D04C89" w:rsidP="00D04C89">
      <w:pPr>
        <w:pStyle w:val="Cuadrculamedia21"/>
        <w:ind w:left="1701"/>
        <w:jc w:val="both"/>
        <w:rPr>
          <w:rStyle w:val="Refdecomentario"/>
          <w:rFonts w:ascii="Montserrat Medium" w:eastAsia="Times New Roman" w:hAnsi="Montserrat Medium" w:cs="Calibri"/>
          <w:bCs/>
          <w:sz w:val="20"/>
          <w:szCs w:val="20"/>
          <w:lang w:val="es-MX" w:eastAsia="ar-SA"/>
        </w:rPr>
      </w:pPr>
    </w:p>
    <w:p w14:paraId="3A382F57" w14:textId="77777777" w:rsidR="00751245" w:rsidRPr="00DC79C7" w:rsidRDefault="00D04C89" w:rsidP="00751245">
      <w:pPr>
        <w:pStyle w:val="Textocomentario"/>
        <w:numPr>
          <w:ilvl w:val="3"/>
          <w:numId w:val="34"/>
        </w:numPr>
        <w:ind w:hanging="792"/>
        <w:jc w:val="both"/>
        <w:rPr>
          <w:rFonts w:ascii="Montserrat Medium" w:eastAsiaTheme="minorHAnsi" w:hAnsi="Montserrat Medium" w:cs="Calibri"/>
          <w:b/>
          <w:bCs/>
          <w:color w:val="000000" w:themeColor="text1"/>
          <w:lang w:val="es-MX" w:eastAsia="en-US"/>
        </w:rPr>
      </w:pPr>
      <w:r w:rsidRPr="00DC79C7">
        <w:rPr>
          <w:rStyle w:val="Refdecomentario"/>
          <w:rFonts w:ascii="Montserrat Medium" w:hAnsi="Montserrat Medium" w:cs="Calibri"/>
          <w:b/>
          <w:sz w:val="20"/>
          <w:szCs w:val="20"/>
          <w:lang w:val="es-MX"/>
        </w:rPr>
        <w:t xml:space="preserve">Certificados de calidad. </w:t>
      </w:r>
      <w:r w:rsidR="00751245" w:rsidRPr="00DC79C7">
        <w:rPr>
          <w:rFonts w:ascii="Montserrat Medium" w:eastAsiaTheme="minorHAnsi" w:hAnsi="Montserrat Medium" w:cs="Calibri"/>
          <w:color w:val="000000" w:themeColor="text1"/>
          <w:lang w:val="es-MX" w:eastAsia="en-US"/>
        </w:rPr>
        <w:t xml:space="preserve">El licitante deberá presentar como parte de su Propuesta Técnica, copia simple de los Certificados de Calidad ISO-13485:2016 en Sistemas de Gestión de Calidad aplicable para  Dispositivos Médicos a nombre del fabricante o copia simple del certificado FDA, </w:t>
      </w:r>
      <w:r w:rsidR="00751245" w:rsidRPr="00DC79C7">
        <w:rPr>
          <w:rFonts w:ascii="Montserrat Medium" w:eastAsiaTheme="minorHAnsi" w:hAnsi="Montserrat Medium" w:cs="Calibri"/>
          <w:b/>
          <w:bCs/>
          <w:color w:val="000000" w:themeColor="text1"/>
          <w:lang w:val="es-MX" w:eastAsia="en-US"/>
        </w:rPr>
        <w:t xml:space="preserve">o cualquiera del que se trate del bien producido en el país de origen, con algún tratado de libre comercio con México, </w:t>
      </w:r>
      <w:r w:rsidR="00751245" w:rsidRPr="00DC79C7">
        <w:rPr>
          <w:rFonts w:ascii="Montserrat Medium" w:eastAsiaTheme="minorHAnsi" w:hAnsi="Montserrat Medium" w:cs="Calibri"/>
          <w:color w:val="000000" w:themeColor="text1"/>
          <w:lang w:val="es-MX" w:eastAsia="en-US"/>
        </w:rPr>
        <w:t xml:space="preserve">vigente,  en el idioma del país de origen acompañado de su traducción simple al español de </w:t>
      </w:r>
      <w:r w:rsidR="00751245" w:rsidRPr="00DC79C7">
        <w:rPr>
          <w:rFonts w:ascii="Montserrat Medium" w:eastAsiaTheme="minorHAnsi" w:hAnsi="Montserrat Medium" w:cs="Calibri"/>
          <w:color w:val="000000" w:themeColor="text1"/>
          <w:lang w:val="es-MX" w:eastAsia="en-US"/>
        </w:rPr>
        <w:lastRenderedPageBreak/>
        <w:t xml:space="preserve">al menos el 80% del equipo médico, instrumental y bienes de consumo básicos y complementarios que oferte en su propuesta técnica., debidamente referenciadas donde se cite el equipo, </w:t>
      </w:r>
      <w:r w:rsidR="00751245" w:rsidRPr="00DC79C7">
        <w:rPr>
          <w:rFonts w:ascii="Montserrat Medium" w:eastAsiaTheme="minorHAnsi" w:hAnsi="Montserrat Medium" w:cs="Calibri"/>
          <w:b/>
          <w:bCs/>
          <w:color w:val="000000" w:themeColor="text1"/>
          <w:lang w:val="es-MX" w:eastAsia="en-US"/>
        </w:rPr>
        <w:t xml:space="preserve">FORMATO T21 “PROPUESTA PARA EVALUACIÓN TÉCNICA / DOCUMENTAL” (presentar formato en PDF y Excel editable). </w:t>
      </w:r>
    </w:p>
    <w:p w14:paraId="187CF613" w14:textId="77777777" w:rsidR="00751245" w:rsidRPr="00DC79C7" w:rsidRDefault="00751245" w:rsidP="00751245">
      <w:pPr>
        <w:pStyle w:val="Textocomentario"/>
        <w:ind w:left="99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 xml:space="preserve"> </w:t>
      </w:r>
      <w:r w:rsidRPr="00DC79C7">
        <w:rPr>
          <w:rFonts w:ascii="Montserrat Medium" w:eastAsiaTheme="minorHAnsi" w:hAnsi="Montserrat Medium" w:cs="Calibri"/>
          <w:color w:val="000000" w:themeColor="text1"/>
          <w:lang w:val="es-MX" w:eastAsia="en-US"/>
        </w:rPr>
        <w:tab/>
      </w:r>
    </w:p>
    <w:p w14:paraId="0CF8E5BC"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 xml:space="preserve">Asimismo, el licitante deberá presentar en su propuesta técnica en papel membretado de la licitante, un escrito en el que manifieste que, en caso de resultar adjudicado, previo a la firma del contrato, se compromete a entregar, a más tardar, a los cinco días naturales siguientes al acto del fallo, la relación del 20% restante de los certificados de calidad, </w:t>
      </w:r>
      <w:bookmarkStart w:id="10" w:name="_Hlk116915188"/>
      <w:r w:rsidRPr="00DC79C7">
        <w:rPr>
          <w:rFonts w:ascii="Montserrat Medium" w:eastAsiaTheme="minorHAnsi" w:hAnsi="Montserrat Medium" w:cs="Calibri"/>
          <w:color w:val="000000" w:themeColor="text1"/>
          <w:lang w:val="es-MX" w:eastAsia="en-US"/>
        </w:rPr>
        <w:t xml:space="preserve">mismos que deberá presentar en su propuesta técnica en el </w:t>
      </w:r>
      <w:r w:rsidRPr="00DC79C7">
        <w:rPr>
          <w:rFonts w:ascii="Montserrat Medium" w:eastAsiaTheme="minorHAnsi" w:hAnsi="Montserrat Medium" w:cs="Calibri"/>
          <w:b/>
          <w:bCs/>
          <w:color w:val="000000" w:themeColor="text1"/>
          <w:lang w:val="es-MX" w:eastAsia="en-US"/>
        </w:rPr>
        <w:t xml:space="preserve">Formato T34 “Relación del 20% de Certificados de Calidad” </w:t>
      </w:r>
      <w:bookmarkEnd w:id="10"/>
      <w:r w:rsidRPr="00DC79C7">
        <w:rPr>
          <w:rFonts w:ascii="Montserrat Medium" w:eastAsiaTheme="minorHAnsi" w:hAnsi="Montserrat Medium" w:cs="Calibri"/>
          <w:color w:val="000000" w:themeColor="text1"/>
          <w:lang w:val="es-MX" w:eastAsia="en-US"/>
        </w:rPr>
        <w:t xml:space="preserve">del equipo, instrumental y bienes de consumo básicos y complementarios, ofertados, vigente, acompañado de su traducción simple al español, solo en caso de estar en idioma diferente, el cual deberá cumplir con el detalle exacto de la denominación distintiva del certificado de calidad presentado en su descripción y estar en hoja membretada de la licitante, debidamente firmado por su representante legal, cumpliendo con todos y cada uno de los requisitos establecidos en el presente numeral, para su posterior entrega mediante copia simple a la Coordinación Técnica de Servicios Médicos Indirectos, toda vez que el licitante haya sido adjudicado en alguna de las partidas. </w:t>
      </w:r>
    </w:p>
    <w:p w14:paraId="439224EE"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 xml:space="preserve">   </w:t>
      </w:r>
    </w:p>
    <w:p w14:paraId="589F8AD0"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El no presentar la copia simple de los certificados aquí enunciados de al menos el 80% del 100% en las certificaciones correspondientes por partida en su propuesta técnica, será causal de desechamiento.</w:t>
      </w:r>
      <w:r w:rsidR="00870FB5" w:rsidRPr="00DC79C7">
        <w:rPr>
          <w:rFonts w:ascii="Montserrat Medium" w:eastAsiaTheme="minorHAnsi" w:hAnsi="Montserrat Medium" w:cs="Calibri"/>
          <w:color w:val="000000" w:themeColor="text1"/>
          <w:lang w:val="es-MX"/>
        </w:rPr>
        <w:t xml:space="preserve"> </w:t>
      </w:r>
    </w:p>
    <w:p w14:paraId="7B9D2AEB" w14:textId="77777777" w:rsidR="00731F7D" w:rsidRPr="00DC79C7" w:rsidRDefault="00731F7D" w:rsidP="00C13133">
      <w:pPr>
        <w:ind w:left="1701"/>
        <w:jc w:val="both"/>
        <w:rPr>
          <w:rStyle w:val="Refdecomentario"/>
          <w:rFonts w:ascii="Montserrat Medium" w:hAnsi="Montserrat Medium" w:cs="Calibri"/>
          <w:bCs/>
          <w:sz w:val="20"/>
          <w:szCs w:val="20"/>
          <w:lang w:val="es-MX"/>
        </w:rPr>
      </w:pPr>
    </w:p>
    <w:p w14:paraId="57848603" w14:textId="77777777" w:rsidR="00F76149" w:rsidRPr="00DC79C7" w:rsidRDefault="00870FB5" w:rsidP="00527C61">
      <w:pPr>
        <w:pStyle w:val="Cuadrculamedia21"/>
        <w:numPr>
          <w:ilvl w:val="2"/>
          <w:numId w:val="34"/>
        </w:numPr>
        <w:ind w:left="993" w:hanging="567"/>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eastAsia="ar-SA"/>
        </w:rPr>
        <w:t xml:space="preserve">Carta </w:t>
      </w:r>
      <w:r w:rsidR="00D04C89" w:rsidRPr="00DC79C7">
        <w:rPr>
          <w:rStyle w:val="Refdecomentario"/>
          <w:rFonts w:ascii="Montserrat Medium" w:eastAsia="Times New Roman" w:hAnsi="Montserrat Medium" w:cs="Calibri"/>
          <w:b/>
          <w:sz w:val="20"/>
          <w:szCs w:val="20"/>
          <w:lang w:eastAsia="ar-SA"/>
        </w:rPr>
        <w:t>compromiso del Licitante participante en la Instalación de Equipo</w:t>
      </w:r>
      <w:r w:rsidR="00D04C89" w:rsidRPr="00DC79C7">
        <w:rPr>
          <w:rStyle w:val="Refdecomentario"/>
          <w:rFonts w:ascii="Montserrat Medium" w:hAnsi="Montserrat Medium" w:cs="Calibri"/>
          <w:b/>
          <w:sz w:val="20"/>
          <w:szCs w:val="20"/>
        </w:rPr>
        <w:t>;</w:t>
      </w:r>
      <w:r w:rsidR="003E7E2A" w:rsidRPr="00DC79C7">
        <w:rPr>
          <w:rFonts w:ascii="Montserrat Medium" w:hAnsi="Montserrat Medium"/>
          <w:sz w:val="20"/>
          <w:szCs w:val="20"/>
        </w:rPr>
        <w:t xml:space="preserve"> </w:t>
      </w:r>
      <w:r w:rsidRPr="00DC79C7">
        <w:rPr>
          <w:rFonts w:ascii="Montserrat Medium" w:hAnsi="Montserrat Medium"/>
          <w:sz w:val="20"/>
          <w:szCs w:val="20"/>
        </w:rPr>
        <w:t xml:space="preserve">en la que manifieste que </w:t>
      </w:r>
      <w:r w:rsidR="003E7E2A" w:rsidRPr="00DC79C7">
        <w:rPr>
          <w:rStyle w:val="Refdecomentario"/>
          <w:rFonts w:ascii="Montserrat Medium" w:eastAsia="Times New Roman" w:hAnsi="Montserrat Medium" w:cs="Calibri"/>
          <w:bCs/>
          <w:sz w:val="20"/>
          <w:szCs w:val="20"/>
          <w:lang w:val="es-MX" w:eastAsia="ar-SA"/>
        </w:rPr>
        <w:t xml:space="preserve">se compromete a cumplir cabalmente para la instalación del (de los) equipo(s), </w:t>
      </w:r>
      <w:r w:rsidRPr="00DC79C7">
        <w:rPr>
          <w:rFonts w:ascii="Montserrat Medium" w:eastAsia="Times New Roman" w:hAnsi="Montserrat Medium" w:cs="Calibri"/>
          <w:bCs/>
          <w:sz w:val="20"/>
          <w:szCs w:val="20"/>
          <w:lang w:val="es-MX" w:eastAsia="ar-SA"/>
        </w:rPr>
        <w:t>para asegurar la correcta prestación y continuidad del servicio de manera oportuna</w:t>
      </w:r>
      <w:r w:rsidR="003E7E2A" w:rsidRPr="00DC79C7">
        <w:rPr>
          <w:rStyle w:val="Refdecomentario"/>
          <w:rFonts w:ascii="Montserrat Medium" w:eastAsia="Times New Roman" w:hAnsi="Montserrat Medium" w:cs="Calibri"/>
          <w:bCs/>
          <w:sz w:val="20"/>
          <w:szCs w:val="20"/>
          <w:lang w:val="es-MX" w:eastAsia="ar-SA"/>
        </w:rPr>
        <w:t xml:space="preserve">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w:t>
      </w:r>
      <w:r w:rsidR="00884E55" w:rsidRPr="00DC79C7">
        <w:rPr>
          <w:rStyle w:val="Refdecomentario"/>
          <w:rFonts w:ascii="Montserrat Medium" w:eastAsia="Times New Roman" w:hAnsi="Montserrat Medium" w:cs="Calibri"/>
          <w:bCs/>
          <w:sz w:val="20"/>
          <w:szCs w:val="20"/>
          <w:lang w:val="es-MX" w:eastAsia="ar-SA"/>
        </w:rPr>
        <w:t>FORMATO T24</w:t>
      </w:r>
      <w:r w:rsidR="003E7E2A" w:rsidRPr="00DC79C7">
        <w:rPr>
          <w:rStyle w:val="Refdecomentario"/>
          <w:rFonts w:ascii="Montserrat Medium" w:eastAsia="Times New Roman" w:hAnsi="Montserrat Medium" w:cs="Calibri"/>
          <w:bCs/>
          <w:sz w:val="20"/>
          <w:szCs w:val="20"/>
          <w:lang w:val="es-MX" w:eastAsia="ar-SA"/>
        </w:rPr>
        <w:t xml:space="preserve"> “ Carta compromiso del Licitante participante en la Instalación de Equipo”, contenido en </w:t>
      </w:r>
      <w:r w:rsidR="005760D9" w:rsidRPr="00DC79C7">
        <w:rPr>
          <w:rStyle w:val="Refdecomentario"/>
          <w:rFonts w:ascii="Montserrat Medium" w:eastAsia="Times New Roman" w:hAnsi="Montserrat Medium" w:cs="Calibri"/>
          <w:bCs/>
          <w:sz w:val="20"/>
          <w:szCs w:val="20"/>
          <w:lang w:val="es-MX" w:eastAsia="ar-SA"/>
        </w:rPr>
        <w:t>“</w:t>
      </w:r>
      <w:r w:rsidR="00884E55" w:rsidRPr="00DC79C7">
        <w:rPr>
          <w:rStyle w:val="Refdecomentario"/>
          <w:rFonts w:ascii="Montserrat Medium" w:eastAsia="Times New Roman" w:hAnsi="Montserrat Medium" w:cs="Calibri"/>
          <w:bCs/>
          <w:sz w:val="20"/>
          <w:szCs w:val="20"/>
          <w:lang w:val="es-MX" w:eastAsia="ar-SA"/>
        </w:rPr>
        <w:t>FORMATO</w:t>
      </w:r>
      <w:r w:rsidR="005760D9" w:rsidRPr="00DC79C7">
        <w:rPr>
          <w:rStyle w:val="Refdecomentario"/>
          <w:rFonts w:ascii="Montserrat Medium" w:eastAsia="Times New Roman" w:hAnsi="Montserrat Medium" w:cs="Calibri"/>
          <w:bCs/>
          <w:sz w:val="20"/>
          <w:szCs w:val="20"/>
          <w:lang w:val="es-MX" w:eastAsia="ar-SA"/>
        </w:rPr>
        <w:t>S</w:t>
      </w:r>
      <w:r w:rsidR="003E7E2A" w:rsidRPr="00DC79C7">
        <w:rPr>
          <w:rStyle w:val="Refdecomentario"/>
          <w:rFonts w:ascii="Montserrat Medium" w:eastAsia="Times New Roman" w:hAnsi="Montserrat Medium" w:cs="Calibri"/>
          <w:bCs/>
          <w:sz w:val="20"/>
          <w:szCs w:val="20"/>
          <w:lang w:val="es-MX" w:eastAsia="ar-SA"/>
        </w:rPr>
        <w:t xml:space="preserve"> de SMI para </w:t>
      </w:r>
      <w:r w:rsidR="009B12F3" w:rsidRPr="00DC79C7">
        <w:rPr>
          <w:rStyle w:val="Refdecomentario"/>
          <w:rFonts w:ascii="Montserrat Medium" w:eastAsia="Times New Roman" w:hAnsi="Montserrat Medium" w:cs="Calibri"/>
          <w:bCs/>
          <w:sz w:val="20"/>
          <w:szCs w:val="20"/>
          <w:lang w:val="es-MX" w:eastAsia="ar-SA"/>
        </w:rPr>
        <w:t>HeRi</w:t>
      </w:r>
      <w:r w:rsidR="005760D9"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005760D9" w:rsidRPr="00DC79C7">
        <w:rPr>
          <w:rStyle w:val="Refdecomentario"/>
          <w:rFonts w:ascii="Montserrat Medium" w:eastAsia="Times New Roman" w:hAnsi="Montserrat Medium" w:cs="Calibri"/>
          <w:bCs/>
          <w:sz w:val="20"/>
          <w:szCs w:val="20"/>
          <w:lang w:val="es-MX" w:eastAsia="ar-SA"/>
        </w:rPr>
        <w:t>”</w:t>
      </w:r>
      <w:r w:rsidR="003E7E2A" w:rsidRPr="00DC79C7">
        <w:rPr>
          <w:rStyle w:val="Refdecomentario"/>
          <w:rFonts w:ascii="Montserrat Medium" w:eastAsia="Times New Roman" w:hAnsi="Montserrat Medium" w:cs="Calibri"/>
          <w:bCs/>
          <w:sz w:val="20"/>
          <w:szCs w:val="20"/>
          <w:lang w:val="es-MX" w:eastAsia="ar-SA"/>
        </w:rPr>
        <w:t>. El no presentar la carta, será causal de desechamiento.</w:t>
      </w:r>
      <w:r w:rsidR="009B12F3" w:rsidRPr="00DC79C7">
        <w:rPr>
          <w:rStyle w:val="Refdecomentario"/>
          <w:rFonts w:ascii="Montserrat Medium" w:eastAsia="Times New Roman" w:hAnsi="Montserrat Medium" w:cs="Calibri"/>
          <w:bCs/>
          <w:sz w:val="20"/>
          <w:szCs w:val="20"/>
          <w:lang w:val="es-MX" w:eastAsia="ar-SA"/>
        </w:rPr>
        <w:t xml:space="preserve"> </w:t>
      </w:r>
    </w:p>
    <w:p w14:paraId="1215F8AF" w14:textId="77777777" w:rsidR="00D04C89" w:rsidRPr="00DC79C7" w:rsidRDefault="00D04C89" w:rsidP="00D04C89">
      <w:pPr>
        <w:pStyle w:val="Cuadrculamedia21"/>
        <w:ind w:left="993"/>
        <w:jc w:val="both"/>
        <w:rPr>
          <w:rStyle w:val="Refdecomentario"/>
          <w:rFonts w:ascii="Montserrat Medium" w:eastAsia="Times New Roman" w:hAnsi="Montserrat Medium" w:cs="Calibri"/>
          <w:bCs/>
          <w:sz w:val="20"/>
          <w:szCs w:val="20"/>
          <w:lang w:val="es-MX" w:eastAsia="ar-SA"/>
        </w:rPr>
      </w:pPr>
    </w:p>
    <w:p w14:paraId="6FF21203" w14:textId="77777777" w:rsidR="00D04C89" w:rsidRPr="00DC79C7" w:rsidRDefault="00D04C89" w:rsidP="00527C61">
      <w:pPr>
        <w:pStyle w:val="Prrafodelista"/>
        <w:numPr>
          <w:ilvl w:val="2"/>
          <w:numId w:val="34"/>
        </w:numPr>
        <w:ind w:left="993" w:hanging="567"/>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Aviso de Importación</w:t>
      </w:r>
      <w:r w:rsidRPr="00DC79C7">
        <w:rPr>
          <w:rStyle w:val="Refdecomentario"/>
          <w:rFonts w:ascii="Montserrat Medium" w:hAnsi="Montserrat Medium" w:cs="Calibri"/>
          <w:bCs/>
          <w:sz w:val="20"/>
          <w:szCs w:val="20"/>
          <w:lang w:val="es-MX"/>
        </w:rPr>
        <w:t xml:space="preserve">. Escrito en </w:t>
      </w:r>
      <w:r w:rsidR="00C13133" w:rsidRPr="00DC79C7">
        <w:rPr>
          <w:rStyle w:val="Refdecomentario"/>
          <w:rFonts w:ascii="Montserrat Medium" w:hAnsi="Montserrat Medium" w:cs="Calibri"/>
          <w:bCs/>
          <w:sz w:val="20"/>
          <w:szCs w:val="20"/>
          <w:lang w:val="es-MX"/>
        </w:rPr>
        <w:t>formato l</w:t>
      </w:r>
      <w:r w:rsidRPr="00DC79C7">
        <w:rPr>
          <w:rStyle w:val="Refdecomentario"/>
          <w:rFonts w:ascii="Montserrat Medium" w:hAnsi="Montserrat Medium" w:cs="Calibri"/>
          <w:bCs/>
          <w:sz w:val="20"/>
          <w:szCs w:val="20"/>
          <w:lang w:val="es-MX"/>
        </w:rPr>
        <w:t>ibre en hoja membretada del lici</w:t>
      </w:r>
      <w:r w:rsidR="0054662C" w:rsidRPr="00DC79C7">
        <w:rPr>
          <w:rStyle w:val="Refdecomentario"/>
          <w:rFonts w:ascii="Montserrat Medium" w:hAnsi="Montserrat Medium" w:cs="Calibri"/>
          <w:bCs/>
          <w:sz w:val="20"/>
          <w:szCs w:val="20"/>
          <w:lang w:val="es-MX"/>
        </w:rPr>
        <w:t>tante y debidamente firmado por su</w:t>
      </w:r>
      <w:r w:rsidRPr="00DC79C7">
        <w:rPr>
          <w:rStyle w:val="Refdecomentario"/>
          <w:rFonts w:ascii="Montserrat Medium" w:hAnsi="Montserrat Medium" w:cs="Calibri"/>
          <w:bCs/>
          <w:sz w:val="20"/>
          <w:szCs w:val="20"/>
          <w:lang w:val="es-MX"/>
        </w:rPr>
        <w:t xml:space="preserve"> representante legal</w:t>
      </w:r>
      <w:r w:rsidR="00303EB6" w:rsidRPr="00DC79C7">
        <w:rPr>
          <w:rStyle w:val="Refdecomentario"/>
          <w:rFonts w:ascii="Montserrat Medium" w:hAnsi="Montserrat Medium" w:cs="Calibri"/>
          <w:bCs/>
          <w:sz w:val="20"/>
          <w:szCs w:val="20"/>
          <w:lang w:val="es-MX"/>
        </w:rPr>
        <w:t>,</w:t>
      </w:r>
      <w:r w:rsidRPr="00DC79C7">
        <w:rPr>
          <w:rStyle w:val="Refdecomentario"/>
          <w:rFonts w:ascii="Montserrat Medium" w:hAnsi="Montserrat Medium" w:cs="Calibri"/>
          <w:bCs/>
          <w:sz w:val="20"/>
          <w:szCs w:val="20"/>
          <w:lang w:val="es-MX"/>
        </w:rPr>
        <w:t xml:space="preserve"> en el que manifieste en caso de resultar </w:t>
      </w:r>
      <w:r w:rsidRPr="00DC79C7">
        <w:rPr>
          <w:rStyle w:val="Refdecomentario"/>
          <w:rFonts w:ascii="Montserrat Medium" w:hAnsi="Montserrat Medium" w:cs="Calibri"/>
          <w:b/>
          <w:sz w:val="20"/>
          <w:szCs w:val="20"/>
          <w:lang w:val="es-MX"/>
        </w:rPr>
        <w:t>adjudicado</w:t>
      </w:r>
      <w:r w:rsidRPr="00DC79C7">
        <w:rPr>
          <w:rStyle w:val="Refdecomentario"/>
          <w:rFonts w:ascii="Montserrat Medium" w:hAnsi="Montserrat Medium" w:cs="Calibri"/>
          <w:bCs/>
          <w:sz w:val="20"/>
          <w:szCs w:val="20"/>
          <w:lang w:val="es-MX"/>
        </w:rPr>
        <w:t xml:space="preserve"> y previo a la firma del contrato; dentro de su propuesta oferte equipamiento </w:t>
      </w:r>
      <w:r w:rsidR="00676B1C" w:rsidRPr="00DC79C7">
        <w:rPr>
          <w:rStyle w:val="Refdecomentario"/>
          <w:rFonts w:ascii="Montserrat Medium" w:hAnsi="Montserrat Medium" w:cs="Calibri"/>
          <w:bCs/>
          <w:sz w:val="20"/>
          <w:szCs w:val="20"/>
          <w:lang w:val="es-MX"/>
        </w:rPr>
        <w:t xml:space="preserve">(nuevo </w:t>
      </w:r>
      <w:r w:rsidR="00731F7D" w:rsidRPr="00DC79C7">
        <w:rPr>
          <w:rStyle w:val="Refdecomentario"/>
          <w:rFonts w:ascii="Montserrat Medium" w:hAnsi="Montserrat Medium" w:cs="Calibri"/>
          <w:bCs/>
          <w:sz w:val="20"/>
          <w:szCs w:val="20"/>
          <w:lang w:val="es-MX"/>
        </w:rPr>
        <w:t>o usado</w:t>
      </w:r>
      <w:r w:rsidR="00676B1C" w:rsidRPr="00DC79C7">
        <w:rPr>
          <w:rStyle w:val="Refdecomentario"/>
          <w:rFonts w:ascii="Montserrat Medium" w:hAnsi="Montserrat Medium" w:cs="Calibri"/>
          <w:bCs/>
          <w:sz w:val="20"/>
          <w:szCs w:val="20"/>
          <w:lang w:val="es-MX"/>
        </w:rPr>
        <w:t>)</w:t>
      </w:r>
      <w:r w:rsidRPr="00DC79C7">
        <w:rPr>
          <w:rStyle w:val="Refdecomentario"/>
          <w:rFonts w:ascii="Montserrat Medium" w:hAnsi="Montserrat Medium" w:cs="Calibri"/>
          <w:bCs/>
          <w:sz w:val="20"/>
          <w:szCs w:val="20"/>
          <w:lang w:val="es-MX"/>
        </w:rPr>
        <w:t>, se compromete a entregar al Administrador del Contrato, copia simple del aviso de importación del equipamiento ofertado dentro de los 15 (quince) días hábiles posteriores a la emisión del fallo. El no presentar la carta, será causal de desechamiento.</w:t>
      </w:r>
    </w:p>
    <w:p w14:paraId="34A9DF06" w14:textId="77777777" w:rsidR="00F840A0" w:rsidRPr="00DC79C7" w:rsidRDefault="00F840A0" w:rsidP="00F840A0">
      <w:pPr>
        <w:pStyle w:val="Prrafodelista"/>
        <w:ind w:left="993"/>
        <w:jc w:val="both"/>
        <w:rPr>
          <w:rStyle w:val="Refdecomentario"/>
          <w:rFonts w:ascii="Montserrat Medium" w:hAnsi="Montserrat Medium" w:cs="Calibri"/>
          <w:bCs/>
          <w:sz w:val="20"/>
          <w:szCs w:val="20"/>
          <w:lang w:val="es-MX"/>
        </w:rPr>
      </w:pPr>
    </w:p>
    <w:p w14:paraId="73DDAC3D" w14:textId="77777777" w:rsidR="00C13133" w:rsidRPr="00DC79C7" w:rsidRDefault="00D04C89" w:rsidP="00527C61">
      <w:pPr>
        <w:pStyle w:val="Prrafodelista"/>
        <w:numPr>
          <w:ilvl w:val="2"/>
          <w:numId w:val="34"/>
        </w:num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Fecha de fabricación de sus equipos</w:t>
      </w:r>
      <w:r w:rsidRPr="00DC79C7">
        <w:rPr>
          <w:rStyle w:val="Refdecomentario"/>
          <w:rFonts w:ascii="Montserrat Medium" w:hAnsi="Montserrat Medium" w:cs="Calibri"/>
          <w:bCs/>
          <w:sz w:val="20"/>
          <w:szCs w:val="20"/>
          <w:lang w:val="es-MX"/>
        </w:rPr>
        <w:t xml:space="preserve">. </w:t>
      </w:r>
      <w:r w:rsidR="00C13133" w:rsidRPr="00DC79C7">
        <w:rPr>
          <w:rStyle w:val="Refdecomentario"/>
          <w:rFonts w:ascii="Montserrat Medium" w:hAnsi="Montserrat Medium" w:cs="Calibri"/>
          <w:bCs/>
          <w:sz w:val="20"/>
          <w:szCs w:val="20"/>
          <w:lang w:val="es-MX"/>
        </w:rPr>
        <w:t>El licitante podrá ofertar equipo de reciente fabricación (</w:t>
      </w:r>
      <w:r w:rsidR="00C13133" w:rsidRPr="00DC79C7">
        <w:rPr>
          <w:rStyle w:val="Refdecomentario"/>
          <w:rFonts w:ascii="Montserrat Medium" w:hAnsi="Montserrat Medium" w:cs="Calibri"/>
          <w:b/>
          <w:bCs/>
          <w:sz w:val="20"/>
          <w:szCs w:val="20"/>
          <w:lang w:val="es-MX"/>
        </w:rPr>
        <w:t>Nuevo</w:t>
      </w:r>
      <w:r w:rsidR="00C13133" w:rsidRPr="00DC79C7">
        <w:rPr>
          <w:rStyle w:val="Refdecomentario"/>
          <w:rFonts w:ascii="Montserrat Medium" w:hAnsi="Montserrat Medium" w:cs="Calibri"/>
          <w:bCs/>
          <w:sz w:val="20"/>
          <w:szCs w:val="20"/>
          <w:lang w:val="es-MX"/>
        </w:rPr>
        <w:t xml:space="preserve">) ó en su caso </w:t>
      </w:r>
      <w:r w:rsidR="00870FB5" w:rsidRPr="00DC79C7">
        <w:rPr>
          <w:rStyle w:val="Refdecomentario"/>
          <w:rFonts w:ascii="Montserrat Medium" w:hAnsi="Montserrat Medium" w:cs="Calibri"/>
          <w:bCs/>
          <w:sz w:val="20"/>
          <w:szCs w:val="20"/>
          <w:lang w:val="es-MX"/>
        </w:rPr>
        <w:t xml:space="preserve">podrá </w:t>
      </w:r>
      <w:r w:rsidR="00C13133" w:rsidRPr="00DC79C7">
        <w:rPr>
          <w:rStyle w:val="Refdecomentario"/>
          <w:rFonts w:ascii="Montserrat Medium" w:hAnsi="Montserrat Medium" w:cs="Calibri"/>
          <w:bCs/>
          <w:sz w:val="20"/>
          <w:szCs w:val="20"/>
          <w:lang w:val="es-MX"/>
        </w:rPr>
        <w:t xml:space="preserve">ofertar equipo </w:t>
      </w:r>
      <w:r w:rsidR="00C13133" w:rsidRPr="00DC79C7">
        <w:rPr>
          <w:rStyle w:val="Refdecomentario"/>
          <w:rFonts w:ascii="Montserrat Medium" w:hAnsi="Montserrat Medium" w:cs="Calibri"/>
          <w:b/>
          <w:bCs/>
          <w:sz w:val="20"/>
          <w:szCs w:val="20"/>
          <w:lang w:val="es-MX"/>
        </w:rPr>
        <w:t>usado</w:t>
      </w:r>
      <w:r w:rsidR="00C13133" w:rsidRPr="00DC79C7">
        <w:rPr>
          <w:rStyle w:val="Refdecomentario"/>
          <w:rFonts w:ascii="Montserrat Medium" w:hAnsi="Montserrat Medium" w:cs="Calibri"/>
          <w:bCs/>
          <w:sz w:val="20"/>
          <w:szCs w:val="20"/>
          <w:lang w:val="es-MX"/>
        </w:rPr>
        <w:t xml:space="preserve">, cuya fabricación no </w:t>
      </w:r>
      <w:r w:rsidR="00870FB5" w:rsidRPr="00DC79C7">
        <w:rPr>
          <w:rStyle w:val="Refdecomentario"/>
          <w:rFonts w:ascii="Montserrat Medium" w:hAnsi="Montserrat Medium" w:cs="Calibri"/>
          <w:bCs/>
          <w:sz w:val="20"/>
          <w:szCs w:val="20"/>
          <w:lang w:val="es-MX"/>
        </w:rPr>
        <w:t xml:space="preserve">deberá </w:t>
      </w:r>
      <w:r w:rsidR="00C13133" w:rsidRPr="00DC79C7">
        <w:rPr>
          <w:rStyle w:val="Refdecomentario"/>
          <w:rFonts w:ascii="Montserrat Medium" w:hAnsi="Montserrat Medium" w:cs="Calibri"/>
          <w:bCs/>
          <w:sz w:val="20"/>
          <w:szCs w:val="20"/>
          <w:lang w:val="es-MX"/>
        </w:rPr>
        <w:t xml:space="preserve">exceder los </w:t>
      </w:r>
      <w:r w:rsidR="00726D8B" w:rsidRPr="00DC79C7">
        <w:rPr>
          <w:rStyle w:val="Refdecomentario"/>
          <w:rFonts w:ascii="Montserrat Medium" w:hAnsi="Montserrat Medium" w:cs="Calibri"/>
          <w:b/>
          <w:bCs/>
          <w:sz w:val="20"/>
          <w:szCs w:val="20"/>
          <w:lang w:val="es-MX"/>
        </w:rPr>
        <w:t>4</w:t>
      </w:r>
      <w:r w:rsidR="00C13133" w:rsidRPr="00DC79C7">
        <w:rPr>
          <w:rStyle w:val="Refdecomentario"/>
          <w:rFonts w:ascii="Montserrat Medium" w:hAnsi="Montserrat Medium" w:cs="Calibri"/>
          <w:b/>
          <w:bCs/>
          <w:sz w:val="20"/>
          <w:szCs w:val="20"/>
          <w:lang w:val="es-MX"/>
        </w:rPr>
        <w:t xml:space="preserve"> años</w:t>
      </w:r>
      <w:r w:rsidR="00C13133" w:rsidRPr="00DC79C7">
        <w:rPr>
          <w:rStyle w:val="Refdecomentario"/>
          <w:rFonts w:ascii="Montserrat Medium" w:hAnsi="Montserrat Medium" w:cs="Calibri"/>
          <w:bCs/>
          <w:sz w:val="20"/>
          <w:szCs w:val="20"/>
          <w:lang w:val="es-MX"/>
        </w:rPr>
        <w:t xml:space="preserve"> </w:t>
      </w:r>
      <w:r w:rsidR="00870FB5" w:rsidRPr="00DC79C7">
        <w:rPr>
          <w:rStyle w:val="Refdecomentario"/>
          <w:rFonts w:ascii="Montserrat Medium" w:hAnsi="Montserrat Medium" w:cs="Calibri"/>
          <w:bCs/>
          <w:sz w:val="20"/>
          <w:szCs w:val="20"/>
          <w:lang w:val="es-MX"/>
        </w:rPr>
        <w:t>al momento de la</w:t>
      </w:r>
      <w:r w:rsidR="00C13133" w:rsidRPr="00DC79C7">
        <w:rPr>
          <w:rStyle w:val="Refdecomentario"/>
          <w:rFonts w:ascii="Montserrat Medium" w:hAnsi="Montserrat Medium" w:cs="Calibri"/>
          <w:bCs/>
          <w:sz w:val="20"/>
          <w:szCs w:val="20"/>
          <w:lang w:val="es-MX"/>
        </w:rPr>
        <w:t xml:space="preserve"> fecha de presentación de las propuestas</w:t>
      </w:r>
      <w:r w:rsidR="00870FB5" w:rsidRPr="00DC79C7">
        <w:rPr>
          <w:rStyle w:val="Refdecomentario"/>
          <w:rFonts w:ascii="Montserrat Medium" w:hAnsi="Montserrat Medium" w:cs="Calibri"/>
          <w:bCs/>
          <w:sz w:val="20"/>
          <w:szCs w:val="20"/>
          <w:lang w:val="es-MX"/>
        </w:rPr>
        <w:t xml:space="preserve"> en el presente proceso licitatorio.</w:t>
      </w:r>
      <w:r w:rsidR="00C13133" w:rsidRPr="00DC79C7">
        <w:rPr>
          <w:rStyle w:val="Refdecomentario"/>
          <w:rFonts w:ascii="Montserrat Medium" w:hAnsi="Montserrat Medium" w:cs="Calibri"/>
          <w:bCs/>
          <w:sz w:val="20"/>
          <w:szCs w:val="20"/>
          <w:lang w:val="es-MX"/>
        </w:rPr>
        <w:t xml:space="preserve"> </w:t>
      </w:r>
      <w:r w:rsidR="00870FB5" w:rsidRPr="00DC79C7">
        <w:rPr>
          <w:rStyle w:val="Refdecomentario"/>
          <w:rFonts w:ascii="Montserrat Medium" w:hAnsi="Montserrat Medium" w:cs="Calibri"/>
          <w:bCs/>
          <w:sz w:val="20"/>
          <w:szCs w:val="20"/>
          <w:lang w:val="es-MX"/>
        </w:rPr>
        <w:t>E</w:t>
      </w:r>
      <w:r w:rsidR="00C13133" w:rsidRPr="00DC79C7">
        <w:rPr>
          <w:rStyle w:val="Refdecomentario"/>
          <w:rFonts w:ascii="Montserrat Medium" w:hAnsi="Montserrat Medium" w:cs="Calibri"/>
          <w:bCs/>
          <w:sz w:val="20"/>
          <w:szCs w:val="20"/>
          <w:lang w:val="es-MX"/>
        </w:rPr>
        <w:t>ste equipo deberá estar en condiciones óptimas de uso y funcionamiento y deberá adjuntar la Póliza y/o bitácora de mantenimiento actualizada.</w:t>
      </w:r>
    </w:p>
    <w:p w14:paraId="1A258FCE" w14:textId="77777777" w:rsidR="00C13133" w:rsidRPr="00DC79C7" w:rsidRDefault="00C13133" w:rsidP="00C13133">
      <w:pPr>
        <w:ind w:left="426"/>
        <w:jc w:val="both"/>
        <w:rPr>
          <w:rStyle w:val="Refdecomentario"/>
          <w:rFonts w:ascii="Montserrat Medium" w:hAnsi="Montserrat Medium" w:cs="Calibri"/>
          <w:bCs/>
          <w:sz w:val="20"/>
          <w:szCs w:val="20"/>
          <w:lang w:val="es-MX"/>
        </w:rPr>
      </w:pPr>
    </w:p>
    <w:p w14:paraId="2E0A9E0A" w14:textId="77777777" w:rsidR="00870FB5" w:rsidRPr="00DC79C7" w:rsidRDefault="00870FB5" w:rsidP="00870FB5">
      <w:pPr>
        <w:ind w:left="993"/>
        <w:jc w:val="both"/>
        <w:rPr>
          <w:rFonts w:ascii="Montserrat Medium" w:hAnsi="Montserrat Medium" w:cs="Calibri"/>
          <w:bCs/>
          <w:sz w:val="20"/>
        </w:rPr>
      </w:pPr>
      <w:r w:rsidRPr="00DC79C7">
        <w:rPr>
          <w:rStyle w:val="Refdecomentario"/>
          <w:rFonts w:ascii="Montserrat Medium" w:hAnsi="Montserrat Medium" w:cs="Calibri"/>
          <w:bCs/>
          <w:sz w:val="20"/>
          <w:szCs w:val="20"/>
          <w:lang w:val="es-MX"/>
        </w:rPr>
        <w:t>En caso de presentar equipos nuevos, e</w:t>
      </w:r>
      <w:r w:rsidR="00C13133" w:rsidRPr="00DC79C7">
        <w:rPr>
          <w:rStyle w:val="Refdecomentario"/>
          <w:rFonts w:ascii="Montserrat Medium" w:hAnsi="Montserrat Medium" w:cs="Calibri"/>
          <w:bCs/>
          <w:sz w:val="20"/>
          <w:szCs w:val="20"/>
          <w:lang w:val="es-MX"/>
        </w:rPr>
        <w:t xml:space="preserve">l licitante presentará escrito en formato libre, en hoja membretada y debidamente firmado por su representante legal, en el que manifieste que los equipos ofertados </w:t>
      </w:r>
      <w:r w:rsidR="00C13133" w:rsidRPr="00DC79C7">
        <w:rPr>
          <w:rStyle w:val="Refdecomentario"/>
          <w:rFonts w:ascii="Montserrat Medium" w:hAnsi="Montserrat Medium" w:cs="Calibri"/>
          <w:b/>
          <w:sz w:val="20"/>
          <w:szCs w:val="20"/>
          <w:lang w:val="es-MX"/>
        </w:rPr>
        <w:t>son nuevos</w:t>
      </w:r>
      <w:r w:rsidR="00C13133" w:rsidRPr="00DC79C7">
        <w:rPr>
          <w:rStyle w:val="Refdecomentario"/>
          <w:rFonts w:ascii="Montserrat Medium" w:hAnsi="Montserrat Medium" w:cs="Calibri"/>
          <w:bCs/>
          <w:sz w:val="20"/>
          <w:szCs w:val="20"/>
          <w:lang w:val="es-MX"/>
        </w:rPr>
        <w:t xml:space="preserve"> y </w:t>
      </w:r>
      <w:r w:rsidRPr="00DC79C7">
        <w:rPr>
          <w:rFonts w:ascii="Montserrat Medium" w:hAnsi="Montserrat Medium" w:cs="Calibri"/>
          <w:bCs/>
          <w:sz w:val="20"/>
          <w:lang w:val="es-MX"/>
        </w:rPr>
        <w:t xml:space="preserve">entregando al </w:t>
      </w:r>
      <w:r w:rsidRPr="00DC79C7">
        <w:rPr>
          <w:rFonts w:ascii="Montserrat Medium" w:hAnsi="Montserrat Medium" w:cs="Calibri"/>
          <w:b/>
          <w:bCs/>
          <w:sz w:val="20"/>
          <w:lang w:val="es-MX"/>
        </w:rPr>
        <w:t xml:space="preserve">Administrador del Contrato </w:t>
      </w:r>
      <w:r w:rsidRPr="00DC79C7">
        <w:rPr>
          <w:rFonts w:ascii="Montserrat Medium" w:hAnsi="Montserrat Medium" w:cs="Calibri"/>
          <w:bCs/>
          <w:sz w:val="20"/>
          <w:lang w:val="es-MX"/>
        </w:rPr>
        <w:t xml:space="preserve">en el caso de resultar adjudicado lo solicitado en el numeral 4.2.6 Aviso de Importación y/o en su caso copia de la Factura, correspondiente, en la que venga especificada la fecha de adquisición del equipo.   </w:t>
      </w:r>
    </w:p>
    <w:p w14:paraId="685DB50E" w14:textId="77777777" w:rsidR="00870FB5" w:rsidRPr="00DC79C7" w:rsidRDefault="00870FB5" w:rsidP="00870FB5">
      <w:pPr>
        <w:ind w:left="993"/>
        <w:jc w:val="both"/>
        <w:rPr>
          <w:rStyle w:val="Refdecomentario"/>
          <w:rFonts w:ascii="Montserrat Medium" w:hAnsi="Montserrat Medium" w:cs="Calibri"/>
          <w:bCs/>
          <w:sz w:val="20"/>
          <w:szCs w:val="20"/>
          <w:lang w:val="es-MX"/>
        </w:rPr>
      </w:pPr>
    </w:p>
    <w:p w14:paraId="6DF7C89A" w14:textId="77777777" w:rsidR="00C13133" w:rsidRPr="00DC79C7" w:rsidRDefault="00870FB5"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E</w:t>
      </w:r>
      <w:r w:rsidR="00C13133" w:rsidRPr="00DC79C7">
        <w:rPr>
          <w:rStyle w:val="Refdecomentario"/>
          <w:rFonts w:ascii="Montserrat Medium" w:hAnsi="Montserrat Medium" w:cs="Calibri"/>
          <w:bCs/>
          <w:sz w:val="20"/>
          <w:szCs w:val="20"/>
          <w:lang w:val="es-MX"/>
        </w:rPr>
        <w:t xml:space="preserve">n caso de </w:t>
      </w:r>
      <w:r w:rsidRPr="00DC79C7">
        <w:rPr>
          <w:rStyle w:val="Refdecomentario"/>
          <w:rFonts w:ascii="Montserrat Medium" w:hAnsi="Montserrat Medium" w:cs="Calibri"/>
          <w:bCs/>
          <w:sz w:val="20"/>
          <w:szCs w:val="20"/>
          <w:lang w:val="es-MX"/>
        </w:rPr>
        <w:t>ofertar</w:t>
      </w:r>
      <w:r w:rsidR="00C13133" w:rsidRPr="00DC79C7">
        <w:rPr>
          <w:rStyle w:val="Refdecomentario"/>
          <w:rFonts w:ascii="Montserrat Medium" w:hAnsi="Montserrat Medium" w:cs="Calibri"/>
          <w:b/>
          <w:sz w:val="20"/>
          <w:szCs w:val="20"/>
          <w:lang w:val="es-MX"/>
        </w:rPr>
        <w:t xml:space="preserve"> </w:t>
      </w:r>
      <w:r w:rsidR="00726D8B" w:rsidRPr="00DC79C7">
        <w:rPr>
          <w:rStyle w:val="Refdecomentario"/>
          <w:rFonts w:ascii="Montserrat Medium" w:hAnsi="Montserrat Medium" w:cs="Calibri"/>
          <w:b/>
          <w:sz w:val="20"/>
          <w:szCs w:val="20"/>
          <w:lang w:val="es-MX"/>
        </w:rPr>
        <w:t xml:space="preserve">equipos </w:t>
      </w:r>
      <w:r w:rsidR="00C13133" w:rsidRPr="00DC79C7">
        <w:rPr>
          <w:rStyle w:val="Refdecomentario"/>
          <w:rFonts w:ascii="Montserrat Medium" w:hAnsi="Montserrat Medium" w:cs="Calibri"/>
          <w:b/>
          <w:sz w:val="20"/>
          <w:szCs w:val="20"/>
          <w:lang w:val="es-MX"/>
        </w:rPr>
        <w:t>usados</w:t>
      </w:r>
      <w:r w:rsidR="00C13133" w:rsidRPr="00DC79C7">
        <w:rPr>
          <w:rStyle w:val="Refdecomentario"/>
          <w:rFonts w:ascii="Montserrat Medium" w:hAnsi="Montserrat Medium" w:cs="Calibri"/>
          <w:bCs/>
          <w:sz w:val="20"/>
          <w:szCs w:val="20"/>
          <w:lang w:val="es-MX"/>
        </w:rPr>
        <w:t xml:space="preserve"> </w:t>
      </w:r>
      <w:r w:rsidRPr="00DC79C7">
        <w:rPr>
          <w:rStyle w:val="Refdecomentario"/>
          <w:rFonts w:ascii="Montserrat Medium" w:hAnsi="Montserrat Medium" w:cs="Calibri"/>
          <w:bCs/>
          <w:sz w:val="20"/>
          <w:szCs w:val="20"/>
          <w:lang w:val="es-MX"/>
        </w:rPr>
        <w:t xml:space="preserve">el licitante deberá </w:t>
      </w:r>
      <w:r w:rsidR="00C13133" w:rsidRPr="00DC79C7">
        <w:rPr>
          <w:rStyle w:val="Refdecomentario"/>
          <w:rFonts w:ascii="Montserrat Medium" w:hAnsi="Montserrat Medium" w:cs="Calibri"/>
          <w:bCs/>
          <w:sz w:val="20"/>
          <w:szCs w:val="20"/>
          <w:lang w:val="es-MX"/>
        </w:rPr>
        <w:t xml:space="preserve">presentar el </w:t>
      </w:r>
      <w:r w:rsidR="00C13133" w:rsidRPr="00DC79C7">
        <w:rPr>
          <w:rStyle w:val="Refdecomentario"/>
          <w:rFonts w:ascii="Montserrat Medium" w:hAnsi="Montserrat Medium" w:cs="Calibri"/>
          <w:b/>
          <w:sz w:val="20"/>
          <w:szCs w:val="20"/>
          <w:lang w:val="es-MX"/>
        </w:rPr>
        <w:t xml:space="preserve">FORMATO T30 </w:t>
      </w:r>
      <w:r w:rsidR="00C13133" w:rsidRPr="00DC79C7">
        <w:rPr>
          <w:rStyle w:val="Refdecomentario"/>
          <w:rFonts w:ascii="Montserrat Medium" w:hAnsi="Montserrat Medium" w:cs="Calibri"/>
          <w:bCs/>
          <w:sz w:val="20"/>
          <w:szCs w:val="20"/>
          <w:lang w:val="es-MX"/>
        </w:rPr>
        <w:t xml:space="preserve">“Carta Compromiso de Equipo Médico que avale los </w:t>
      </w:r>
      <w:r w:rsidR="00726D8B" w:rsidRPr="00DC79C7">
        <w:rPr>
          <w:rStyle w:val="Refdecomentario"/>
          <w:rFonts w:ascii="Montserrat Medium" w:hAnsi="Montserrat Medium" w:cs="Calibri"/>
          <w:bCs/>
          <w:sz w:val="20"/>
          <w:szCs w:val="20"/>
          <w:lang w:val="es-MX"/>
        </w:rPr>
        <w:t xml:space="preserve">4 </w:t>
      </w:r>
      <w:r w:rsidR="00C13133" w:rsidRPr="00DC79C7">
        <w:rPr>
          <w:rStyle w:val="Refdecomentario"/>
          <w:rFonts w:ascii="Montserrat Medium" w:hAnsi="Montserrat Medium" w:cs="Calibri"/>
          <w:bCs/>
          <w:sz w:val="20"/>
          <w:szCs w:val="20"/>
          <w:lang w:val="es-MX"/>
        </w:rPr>
        <w:t>(c</w:t>
      </w:r>
      <w:r w:rsidR="00726D8B" w:rsidRPr="00DC79C7">
        <w:rPr>
          <w:rStyle w:val="Refdecomentario"/>
          <w:rFonts w:ascii="Montserrat Medium" w:hAnsi="Montserrat Medium" w:cs="Calibri"/>
          <w:bCs/>
          <w:sz w:val="20"/>
          <w:szCs w:val="20"/>
          <w:lang w:val="es-MX"/>
        </w:rPr>
        <w:t>uatro</w:t>
      </w:r>
      <w:r w:rsidR="00C13133" w:rsidRPr="00DC79C7">
        <w:rPr>
          <w:rStyle w:val="Refdecomentario"/>
          <w:rFonts w:ascii="Montserrat Medium" w:hAnsi="Montserrat Medium" w:cs="Calibri"/>
          <w:bCs/>
          <w:sz w:val="20"/>
          <w:szCs w:val="20"/>
          <w:lang w:val="es-MX"/>
        </w:rPr>
        <w:t xml:space="preserve">) años cero meses de Fabricación a partir </w:t>
      </w:r>
      <w:r w:rsidR="0054662C" w:rsidRPr="00DC79C7">
        <w:rPr>
          <w:rStyle w:val="Refdecomentario"/>
          <w:rFonts w:ascii="Montserrat Medium" w:hAnsi="Montserrat Medium" w:cs="Calibri"/>
          <w:bCs/>
          <w:sz w:val="20"/>
          <w:szCs w:val="20"/>
          <w:lang w:val="es-MX"/>
        </w:rPr>
        <w:t>2019</w:t>
      </w:r>
      <w:r w:rsidR="00C13133" w:rsidRPr="00DC79C7">
        <w:rPr>
          <w:rStyle w:val="Refdecomentario"/>
          <w:rFonts w:ascii="Montserrat Medium" w:hAnsi="Montserrat Medium" w:cs="Calibri"/>
          <w:bCs/>
          <w:sz w:val="20"/>
          <w:szCs w:val="20"/>
          <w:lang w:val="es-MX"/>
        </w:rPr>
        <w:t xml:space="preserve">” (contenido en FORMATOS de SMI para HERI   </w:t>
      </w:r>
      <w:r w:rsidR="00342A1F">
        <w:rPr>
          <w:rStyle w:val="Refdecomentario"/>
          <w:rFonts w:ascii="Montserrat Medium" w:hAnsi="Montserrat Medium" w:cs="Calibri"/>
          <w:bCs/>
          <w:sz w:val="20"/>
          <w:szCs w:val="20"/>
          <w:lang w:val="es-MX"/>
        </w:rPr>
        <w:t>2024</w:t>
      </w:r>
      <w:r w:rsidR="00C13133" w:rsidRPr="00DC79C7">
        <w:rPr>
          <w:rStyle w:val="Refdecomentario"/>
          <w:rFonts w:ascii="Montserrat Medium" w:hAnsi="Montserrat Medium" w:cs="Calibri"/>
          <w:bCs/>
          <w:sz w:val="20"/>
          <w:szCs w:val="20"/>
          <w:lang w:val="es-MX"/>
        </w:rPr>
        <w:t>), adjuntando la bitácora de mantenimiento actualizada de los equipos ofertados que tienen una f</w:t>
      </w:r>
      <w:r w:rsidR="00E75D56" w:rsidRPr="00DC79C7">
        <w:rPr>
          <w:rStyle w:val="Refdecomentario"/>
          <w:rFonts w:ascii="Montserrat Medium" w:hAnsi="Montserrat Medium" w:cs="Calibri"/>
          <w:bCs/>
          <w:sz w:val="20"/>
          <w:szCs w:val="20"/>
          <w:lang w:val="es-MX"/>
        </w:rPr>
        <w:t xml:space="preserve">echa de fabricación no mayor a </w:t>
      </w:r>
      <w:r w:rsidR="00726D8B" w:rsidRPr="00DC79C7">
        <w:rPr>
          <w:rStyle w:val="Refdecomentario"/>
          <w:rFonts w:ascii="Montserrat Medium" w:hAnsi="Montserrat Medium" w:cs="Calibri"/>
          <w:bCs/>
          <w:sz w:val="20"/>
          <w:szCs w:val="20"/>
          <w:lang w:val="es-MX"/>
        </w:rPr>
        <w:t>4</w:t>
      </w:r>
      <w:r w:rsidR="00C13133" w:rsidRPr="00DC79C7">
        <w:rPr>
          <w:rStyle w:val="Refdecomentario"/>
          <w:rFonts w:ascii="Montserrat Medium" w:hAnsi="Montserrat Medium" w:cs="Calibri"/>
          <w:bCs/>
          <w:sz w:val="20"/>
          <w:szCs w:val="20"/>
          <w:lang w:val="es-MX"/>
        </w:rPr>
        <w:t xml:space="preserve"> años cero meses al de la fecha de la presentación de su propuesta. </w:t>
      </w:r>
    </w:p>
    <w:p w14:paraId="55D7B913" w14:textId="77777777" w:rsidR="00726D8B" w:rsidRPr="00DC79C7" w:rsidRDefault="00726D8B" w:rsidP="00C13133">
      <w:pPr>
        <w:ind w:left="993"/>
        <w:jc w:val="both"/>
        <w:rPr>
          <w:rStyle w:val="Refdecomentario"/>
          <w:rFonts w:ascii="Montserrat Medium" w:hAnsi="Montserrat Medium" w:cs="Calibri"/>
          <w:bCs/>
          <w:sz w:val="20"/>
          <w:szCs w:val="20"/>
          <w:lang w:val="es-MX"/>
        </w:rPr>
      </w:pPr>
    </w:p>
    <w:p w14:paraId="4FE3F4C7" w14:textId="77777777" w:rsidR="00726D8B" w:rsidRPr="00DC79C7" w:rsidRDefault="00726D8B"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 xml:space="preserve">En caso de que el licitante oferte sus servicios con equipos nuevos y usados, deberá incluir ambos formatos especificando claramente a cuales hacen referencia cada uno de </w:t>
      </w:r>
      <w:r w:rsidR="00572AF8" w:rsidRPr="00DC79C7">
        <w:rPr>
          <w:rStyle w:val="Refdecomentario"/>
          <w:rFonts w:ascii="Montserrat Medium" w:hAnsi="Montserrat Medium" w:cs="Calibri"/>
          <w:bCs/>
          <w:sz w:val="20"/>
          <w:szCs w:val="20"/>
          <w:lang w:val="es-MX"/>
        </w:rPr>
        <w:t>ellos</w:t>
      </w:r>
      <w:r w:rsidRPr="00DC79C7">
        <w:rPr>
          <w:rStyle w:val="Refdecomentario"/>
          <w:rFonts w:ascii="Montserrat Medium" w:hAnsi="Montserrat Medium" w:cs="Calibri"/>
          <w:bCs/>
          <w:sz w:val="20"/>
          <w:szCs w:val="20"/>
          <w:lang w:val="es-MX"/>
        </w:rPr>
        <w:t>.</w:t>
      </w:r>
    </w:p>
    <w:p w14:paraId="77325F31" w14:textId="77777777" w:rsidR="00C13133" w:rsidRPr="00DC79C7" w:rsidRDefault="00C13133" w:rsidP="00C13133">
      <w:pPr>
        <w:ind w:left="993"/>
        <w:jc w:val="both"/>
        <w:rPr>
          <w:rStyle w:val="Refdecomentario"/>
          <w:rFonts w:ascii="Montserrat Medium" w:hAnsi="Montserrat Medium" w:cs="Calibri"/>
          <w:bCs/>
          <w:sz w:val="20"/>
          <w:szCs w:val="20"/>
          <w:lang w:val="es-MX"/>
        </w:rPr>
      </w:pPr>
    </w:p>
    <w:p w14:paraId="627AC007" w14:textId="77777777" w:rsidR="00C13133" w:rsidRPr="00DC79C7" w:rsidRDefault="00C13133"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 xml:space="preserve">El no presentar la carta de equipo </w:t>
      </w:r>
      <w:r w:rsidRPr="00DC79C7">
        <w:rPr>
          <w:rStyle w:val="Refdecomentario"/>
          <w:rFonts w:ascii="Montserrat Medium" w:hAnsi="Montserrat Medium" w:cs="Calibri"/>
          <w:b/>
          <w:bCs/>
          <w:sz w:val="20"/>
          <w:szCs w:val="20"/>
          <w:lang w:val="es-MX"/>
        </w:rPr>
        <w:t>nuevo</w:t>
      </w:r>
      <w:r w:rsidRPr="00DC79C7">
        <w:rPr>
          <w:rStyle w:val="Refdecomentario"/>
          <w:rFonts w:ascii="Montserrat Medium" w:hAnsi="Montserrat Medium" w:cs="Calibri"/>
          <w:bCs/>
          <w:sz w:val="20"/>
          <w:szCs w:val="20"/>
          <w:lang w:val="es-MX"/>
        </w:rPr>
        <w:t xml:space="preserve"> o en su caso el </w:t>
      </w:r>
      <w:r w:rsidRPr="00DC79C7">
        <w:rPr>
          <w:rStyle w:val="Refdecomentario"/>
          <w:rFonts w:ascii="Montserrat Medium" w:hAnsi="Montserrat Medium" w:cs="Calibri"/>
          <w:b/>
          <w:bCs/>
          <w:sz w:val="20"/>
          <w:szCs w:val="20"/>
          <w:lang w:val="es-MX"/>
        </w:rPr>
        <w:t>Formato T30</w:t>
      </w:r>
      <w:r w:rsidRPr="00DC79C7">
        <w:rPr>
          <w:rStyle w:val="Refdecomentario"/>
          <w:rFonts w:ascii="Montserrat Medium" w:hAnsi="Montserrat Medium" w:cs="Calibri"/>
          <w:bCs/>
          <w:sz w:val="20"/>
          <w:szCs w:val="20"/>
          <w:lang w:val="es-MX"/>
        </w:rPr>
        <w:t xml:space="preserve"> y Bitácora de mantenimiento actualizada de equipos usados, será causal de desechamiento.</w:t>
      </w:r>
    </w:p>
    <w:p w14:paraId="1A25B5AC" w14:textId="77777777" w:rsidR="009B12F3" w:rsidRPr="00DC79C7" w:rsidRDefault="009B12F3" w:rsidP="00C13133">
      <w:pPr>
        <w:pStyle w:val="Prrafodelista"/>
        <w:ind w:left="993"/>
        <w:jc w:val="both"/>
        <w:rPr>
          <w:rStyle w:val="Refdecomentario"/>
          <w:rFonts w:ascii="Montserrat Medium" w:hAnsi="Montserrat Medium" w:cs="Calibri"/>
          <w:bCs/>
          <w:sz w:val="20"/>
          <w:szCs w:val="20"/>
          <w:lang w:val="es-MX"/>
        </w:rPr>
      </w:pPr>
    </w:p>
    <w:p w14:paraId="33B734E4" w14:textId="77777777" w:rsidR="00D04C89" w:rsidRPr="00DC79C7" w:rsidRDefault="00D04C89" w:rsidP="00527C61">
      <w:pPr>
        <w:pStyle w:val="Prrafodelista"/>
        <w:numPr>
          <w:ilvl w:val="2"/>
          <w:numId w:val="34"/>
        </w:numPr>
        <w:ind w:left="993" w:hanging="567"/>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Carta Factura de los equipos</w:t>
      </w:r>
      <w:r w:rsidRPr="00DC79C7">
        <w:rPr>
          <w:rStyle w:val="Refdecomentario"/>
          <w:rFonts w:ascii="Montserrat Medium" w:hAnsi="Montserrat Medium" w:cs="Calibri"/>
          <w:bCs/>
          <w:sz w:val="20"/>
          <w:szCs w:val="20"/>
          <w:lang w:val="es-MX"/>
        </w:rPr>
        <w:t xml:space="preserve">. Escrito en </w:t>
      </w:r>
      <w:r w:rsidR="0054662C" w:rsidRPr="00DC79C7">
        <w:rPr>
          <w:rStyle w:val="Refdecomentario"/>
          <w:rFonts w:ascii="Montserrat Medium" w:hAnsi="Montserrat Medium" w:cs="Calibri"/>
          <w:bCs/>
          <w:sz w:val="20"/>
          <w:szCs w:val="20"/>
          <w:lang w:val="es-MX"/>
        </w:rPr>
        <w:t>formato</w:t>
      </w:r>
      <w:r w:rsidRPr="00DC79C7">
        <w:rPr>
          <w:rStyle w:val="Refdecomentario"/>
          <w:rFonts w:ascii="Montserrat Medium" w:hAnsi="Montserrat Medium" w:cs="Calibri"/>
          <w:bCs/>
          <w:sz w:val="20"/>
          <w:szCs w:val="20"/>
          <w:lang w:val="es-MX"/>
        </w:rPr>
        <w:t xml:space="preserve"> libre, en hoja membretada del licitante y debidamente firmado por </w:t>
      </w:r>
      <w:r w:rsidR="0054662C" w:rsidRPr="00DC79C7">
        <w:rPr>
          <w:rStyle w:val="Refdecomentario"/>
          <w:rFonts w:ascii="Montserrat Medium" w:hAnsi="Montserrat Medium" w:cs="Calibri"/>
          <w:bCs/>
          <w:sz w:val="20"/>
          <w:szCs w:val="20"/>
          <w:lang w:val="es-MX"/>
        </w:rPr>
        <w:t>su</w:t>
      </w:r>
      <w:r w:rsidRPr="00DC79C7">
        <w:rPr>
          <w:rStyle w:val="Refdecomentario"/>
          <w:rFonts w:ascii="Montserrat Medium" w:hAnsi="Montserrat Medium" w:cs="Calibri"/>
          <w:bCs/>
          <w:sz w:val="20"/>
          <w:szCs w:val="20"/>
          <w:lang w:val="es-MX"/>
        </w:rPr>
        <w:t xml:space="preserve"> representante legal en caso de resultar </w:t>
      </w:r>
      <w:r w:rsidRPr="00DC79C7">
        <w:rPr>
          <w:rStyle w:val="Refdecomentario"/>
          <w:rFonts w:ascii="Montserrat Medium" w:hAnsi="Montserrat Medium" w:cs="Calibri"/>
          <w:b/>
          <w:sz w:val="20"/>
          <w:szCs w:val="20"/>
          <w:lang w:val="es-MX"/>
        </w:rPr>
        <w:t>adjudicado</w:t>
      </w:r>
      <w:r w:rsidRPr="00DC79C7">
        <w:rPr>
          <w:rStyle w:val="Refdecomentario"/>
          <w:rFonts w:ascii="Montserrat Medium" w:hAnsi="Montserrat Medium" w:cs="Calibri"/>
          <w:bCs/>
          <w:sz w:val="20"/>
          <w:szCs w:val="20"/>
          <w:lang w:val="es-MX"/>
        </w:rPr>
        <w:t xml:space="preserve"> se compromete a entregar al Administrador del Contrato, previo a la entrega e instalación del equipamiento, copia simple de la Carta Factura del equipamiento de su propiedad que oferte, dentro de los 15 (quince) días hábiles posteriores a la emisión del fallo. El no presentar la carta, será causal de desechamiento. </w:t>
      </w:r>
    </w:p>
    <w:p w14:paraId="1674EB84" w14:textId="77777777" w:rsidR="006F6275" w:rsidRPr="00DC79C7" w:rsidRDefault="006F6275" w:rsidP="006F6275">
      <w:pPr>
        <w:rPr>
          <w:rStyle w:val="Refdecomentario"/>
          <w:rFonts w:ascii="Montserrat Medium" w:hAnsi="Montserrat Medium" w:cs="Calibri"/>
          <w:bCs/>
          <w:sz w:val="20"/>
          <w:szCs w:val="20"/>
          <w:lang w:val="es-MX"/>
        </w:rPr>
      </w:pPr>
    </w:p>
    <w:p w14:paraId="1E7BF4E2" w14:textId="77777777" w:rsidR="006F6275" w:rsidRPr="00DC79C7" w:rsidRDefault="009301DC" w:rsidP="00527C61">
      <w:pPr>
        <w:pStyle w:val="Cuadrculamedia21"/>
        <w:numPr>
          <w:ilvl w:val="2"/>
          <w:numId w:val="34"/>
        </w:numPr>
        <w:ind w:left="993" w:hanging="851"/>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Normas Oficiales </w:t>
      </w:r>
      <w:r w:rsidRPr="00DC79C7">
        <w:rPr>
          <w:rStyle w:val="Refdecomentario"/>
          <w:rFonts w:ascii="Montserrat Medium" w:hAnsi="Montserrat Medium" w:cs="Calibri"/>
          <w:b/>
          <w:sz w:val="20"/>
          <w:szCs w:val="20"/>
          <w:lang w:val="es-MX" w:eastAsia="ar-SA"/>
        </w:rPr>
        <w:t>p</w:t>
      </w:r>
      <w:r w:rsidR="00726D8B" w:rsidRPr="00DC79C7">
        <w:rPr>
          <w:rStyle w:val="Refdecomentario"/>
          <w:rFonts w:ascii="Montserrat Medium" w:hAnsi="Montserrat Medium" w:cs="Calibri"/>
          <w:b/>
          <w:sz w:val="20"/>
          <w:szCs w:val="20"/>
          <w:lang w:val="es-MX" w:eastAsia="ar-SA"/>
        </w:rPr>
        <w:t>or</w:t>
      </w:r>
      <w:r w:rsidRPr="00DC79C7">
        <w:rPr>
          <w:rStyle w:val="Refdecomentario"/>
          <w:rFonts w:ascii="Montserrat Medium" w:hAnsi="Montserrat Medium" w:cs="Calibri"/>
          <w:b/>
          <w:sz w:val="20"/>
          <w:szCs w:val="20"/>
          <w:lang w:val="es-MX" w:eastAsia="ar-SA"/>
        </w:rPr>
        <w:t xml:space="preserve"> considerar</w:t>
      </w:r>
      <w:r w:rsidR="0054662C" w:rsidRPr="00DC79C7">
        <w:rPr>
          <w:rStyle w:val="Refdecomentario"/>
          <w:rFonts w:ascii="Montserrat Medium" w:hAnsi="Montserrat Medium" w:cs="Calibri"/>
          <w:b/>
          <w:sz w:val="20"/>
          <w:szCs w:val="20"/>
          <w:lang w:val="es-MX" w:eastAsia="ar-SA"/>
        </w:rPr>
        <w:t xml:space="preserve"> </w:t>
      </w:r>
      <w:r w:rsidRPr="00DC79C7">
        <w:rPr>
          <w:rStyle w:val="Refdecomentario"/>
          <w:rFonts w:ascii="Montserrat Medium" w:hAnsi="Montserrat Medium" w:cs="Calibri"/>
          <w:b/>
          <w:sz w:val="20"/>
          <w:szCs w:val="20"/>
          <w:lang w:val="es-MX" w:eastAsia="ar-SA"/>
        </w:rPr>
        <w:t>en</w:t>
      </w:r>
      <w:r w:rsidR="0054662C" w:rsidRPr="00DC79C7">
        <w:rPr>
          <w:rStyle w:val="Refdecomentario"/>
          <w:rFonts w:ascii="Montserrat Medium" w:hAnsi="Montserrat Medium" w:cs="Calibri"/>
          <w:b/>
          <w:sz w:val="20"/>
          <w:szCs w:val="20"/>
          <w:lang w:val="es-MX" w:eastAsia="ar-SA"/>
        </w:rPr>
        <w:t xml:space="preserve"> la prestación del servicio.  </w:t>
      </w:r>
    </w:p>
    <w:p w14:paraId="146E31FC" w14:textId="77777777" w:rsidR="006F6275" w:rsidRPr="00DC79C7" w:rsidRDefault="006F6275" w:rsidP="006F6275">
      <w:pPr>
        <w:pStyle w:val="Cuadrculamedia21"/>
        <w:jc w:val="both"/>
        <w:rPr>
          <w:rStyle w:val="Refdecomentario"/>
          <w:rFonts w:ascii="Montserrat Medium" w:eastAsia="Times New Roman" w:hAnsi="Montserrat Medium" w:cs="Calibri"/>
          <w:b/>
          <w:sz w:val="20"/>
          <w:szCs w:val="20"/>
          <w:lang w:val="es-MX" w:eastAsia="ar-SA"/>
        </w:rPr>
      </w:pPr>
    </w:p>
    <w:p w14:paraId="628046A5" w14:textId="77777777" w:rsidR="006F6275" w:rsidRPr="00DC79C7" w:rsidRDefault="006F6275" w:rsidP="00726D8B">
      <w:pPr>
        <w:pStyle w:val="Textocomentario"/>
        <w:ind w:left="850"/>
        <w:jc w:val="both"/>
        <w:rPr>
          <w:rStyle w:val="Refdecomentario"/>
          <w:rFonts w:ascii="Montserrat Medium" w:hAnsi="Montserrat Medium" w:cs="Calibri"/>
          <w:bCs/>
          <w:sz w:val="20"/>
          <w:szCs w:val="20"/>
          <w:lang w:val="es-MX" w:eastAsia="ar-SA"/>
        </w:rPr>
      </w:pPr>
      <w:r w:rsidRPr="00DC79C7">
        <w:rPr>
          <w:rStyle w:val="Refdecomentario"/>
          <w:rFonts w:ascii="Montserrat Medium" w:hAnsi="Montserrat Medium" w:cs="Calibri"/>
          <w:bCs/>
          <w:sz w:val="20"/>
          <w:szCs w:val="20"/>
          <w:lang w:val="es-MX" w:eastAsia="ar-SA"/>
        </w:rPr>
        <w:t xml:space="preserve">El Licitante participante presentará </w:t>
      </w:r>
      <w:r w:rsidR="00726D8B" w:rsidRPr="00DC79C7">
        <w:rPr>
          <w:rStyle w:val="Refdecomentario"/>
          <w:rFonts w:ascii="Montserrat Medium" w:hAnsi="Montserrat Medium" w:cs="Calibri"/>
          <w:bCs/>
          <w:sz w:val="20"/>
          <w:szCs w:val="20"/>
          <w:lang w:val="es-MX" w:eastAsia="ar-SA"/>
        </w:rPr>
        <w:t xml:space="preserve">un </w:t>
      </w:r>
      <w:r w:rsidRPr="00DC79C7">
        <w:rPr>
          <w:rStyle w:val="Refdecomentario"/>
          <w:rFonts w:ascii="Montserrat Medium" w:hAnsi="Montserrat Medium" w:cs="Calibri"/>
          <w:bCs/>
          <w:sz w:val="20"/>
          <w:szCs w:val="20"/>
          <w:lang w:val="es-MX" w:eastAsia="ar-SA"/>
        </w:rPr>
        <w:t xml:space="preserve">escrito en forma libre en hoja </w:t>
      </w:r>
      <w:r w:rsidR="0054662C" w:rsidRPr="00DC79C7">
        <w:rPr>
          <w:rFonts w:ascii="Montserrat Medium" w:hAnsi="Montserrat Medium"/>
        </w:rPr>
        <w:t>debidamente firmad</w:t>
      </w:r>
      <w:r w:rsidR="00726D8B" w:rsidRPr="00DC79C7">
        <w:rPr>
          <w:rFonts w:ascii="Montserrat Medium" w:hAnsi="Montserrat Medium"/>
        </w:rPr>
        <w:t>o</w:t>
      </w:r>
      <w:r w:rsidR="0054662C" w:rsidRPr="00DC79C7">
        <w:rPr>
          <w:rFonts w:ascii="Montserrat Medium" w:hAnsi="Montserrat Medium"/>
        </w:rPr>
        <w:t xml:space="preserve"> por su representante legal, en el que manifieste</w:t>
      </w:r>
      <w:r w:rsidR="0054662C" w:rsidRPr="00DC79C7">
        <w:rPr>
          <w:rStyle w:val="Refdecomentario"/>
          <w:rFonts w:ascii="Montserrat Medium" w:hAnsi="Montserrat Medium" w:cs="Calibri"/>
          <w:bCs/>
          <w:sz w:val="20"/>
          <w:szCs w:val="20"/>
          <w:lang w:val="es-MX" w:eastAsia="ar-SA"/>
        </w:rPr>
        <w:t xml:space="preserve"> </w:t>
      </w:r>
      <w:r w:rsidRPr="00DC79C7">
        <w:rPr>
          <w:rStyle w:val="Refdecomentario"/>
          <w:rFonts w:ascii="Montserrat Medium" w:hAnsi="Montserrat Medium" w:cs="Calibri"/>
          <w:bCs/>
          <w:sz w:val="20"/>
          <w:szCs w:val="20"/>
          <w:lang w:val="es-MX" w:eastAsia="ar-SA"/>
        </w:rPr>
        <w:t>que dará cumplimiento a las normas aplicables, durante la prestación del servicio y una vez adjudicado</w:t>
      </w:r>
      <w:r w:rsidR="00726D8B" w:rsidRPr="00DC79C7">
        <w:rPr>
          <w:rStyle w:val="Refdecomentario"/>
          <w:rFonts w:ascii="Montserrat Medium" w:hAnsi="Montserrat Medium" w:cs="Calibri"/>
          <w:bCs/>
          <w:sz w:val="20"/>
          <w:szCs w:val="20"/>
          <w:lang w:val="es-MX" w:eastAsia="ar-SA"/>
        </w:rPr>
        <w:t>,</w:t>
      </w:r>
      <w:r w:rsidRPr="00DC79C7">
        <w:rPr>
          <w:rStyle w:val="Refdecomentario"/>
          <w:rFonts w:ascii="Montserrat Medium" w:hAnsi="Montserrat Medium" w:cs="Calibri"/>
          <w:bCs/>
          <w:sz w:val="20"/>
          <w:szCs w:val="20"/>
          <w:lang w:val="es-MX" w:eastAsia="ar-SA"/>
        </w:rPr>
        <w:t xml:space="preserve"> tendrá la obligación de dar cumplimiento de las siguientes Normas Oficiales, que apliquen estrictamente a su actividad, así como favorecer el cumplimiento por parte de la Unidad Médica de aquellas Normas que a través del servicio integral se deban cumplir por parte de esta última, siendo estas:</w:t>
      </w:r>
    </w:p>
    <w:p w14:paraId="6E230753" w14:textId="77777777" w:rsidR="006F6275" w:rsidRPr="00DC79C7" w:rsidRDefault="006F6275" w:rsidP="00726D8B">
      <w:pPr>
        <w:pStyle w:val="Cuadrculamedia21"/>
        <w:jc w:val="both"/>
        <w:rPr>
          <w:rStyle w:val="Refdecomentario"/>
          <w:rFonts w:ascii="Montserrat Medium" w:eastAsia="Times New Roman" w:hAnsi="Montserrat Medium" w:cs="Calibri"/>
          <w:bCs/>
          <w:sz w:val="20"/>
          <w:szCs w:val="20"/>
          <w:lang w:val="es-MX" w:eastAsia="ar-SA"/>
        </w:rPr>
      </w:pPr>
    </w:p>
    <w:p w14:paraId="50DCDDC2"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NOM-045-SSA2-2005, para la vigilancia epidemiológica, prevención y control de las infecciones nosocomiales.</w:t>
      </w:r>
      <w:r w:rsidRPr="00DC79C7">
        <w:rPr>
          <w:rStyle w:val="Refdecomentario"/>
          <w:rFonts w:ascii="Montserrat Medium" w:eastAsia="Times New Roman" w:hAnsi="Montserrat Medium" w:cs="Calibri"/>
          <w:bCs/>
          <w:sz w:val="20"/>
          <w:szCs w:val="20"/>
          <w:lang w:val="es-MX" w:eastAsia="ar-SA"/>
        </w:rPr>
        <w:t xml:space="preserve"> Para lo cual se mantendrán debidamente limpios y esterilizados los equipos a fin de evitar contaminaciones. Con fecha publicada en el DOF 20 noviembre 2009.</w:t>
      </w:r>
    </w:p>
    <w:p w14:paraId="443436D0"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NOM-026-SSA3-2012, para la Práctica de la Cirugía Mayor Ambulatoria</w:t>
      </w:r>
      <w:r w:rsidRPr="00DC79C7">
        <w:rPr>
          <w:rStyle w:val="Refdecomentario"/>
          <w:rFonts w:ascii="Montserrat Medium" w:eastAsia="Times New Roman" w:hAnsi="Montserrat Medium" w:cs="Calibri"/>
          <w:bCs/>
          <w:sz w:val="20"/>
          <w:szCs w:val="20"/>
          <w:lang w:val="es-MX" w:eastAsia="ar-SA"/>
        </w:rPr>
        <w:t xml:space="preserve">. Mediante el cumplimiento obligatorio de proporcionar los Mantenimientos Preventivo y Correctivo a fin de mantener en óptimas condiciones el Equipo e Instrumental. Con fecha publicada en el DOF de 07 ago. 2012. </w:t>
      </w:r>
    </w:p>
    <w:p w14:paraId="2227B383"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NOM-040-SSA2-2004, en Materia de Información en Salud.</w:t>
      </w:r>
      <w:r w:rsidRPr="00DC79C7">
        <w:rPr>
          <w:rStyle w:val="Refdecomentario"/>
          <w:rFonts w:ascii="Montserrat Medium" w:eastAsia="Times New Roman" w:hAnsi="Montserrat Medium" w:cs="Calibri"/>
          <w:bCs/>
          <w:sz w:val="20"/>
          <w:szCs w:val="20"/>
          <w:lang w:val="es-MX" w:eastAsia="ar-SA"/>
        </w:rPr>
        <w:t xml:space="preserve"> Se da cumplimiento al contar con un Sistema que permita registrar los </w:t>
      </w:r>
      <w:r w:rsidRPr="00DC79C7">
        <w:rPr>
          <w:rStyle w:val="Refdecomentario"/>
          <w:rFonts w:ascii="Montserrat Medium" w:eastAsia="Times New Roman" w:hAnsi="Montserrat Medium" w:cs="Calibri"/>
          <w:bCs/>
          <w:sz w:val="20"/>
          <w:szCs w:val="20"/>
          <w:lang w:val="es-MX" w:eastAsia="ar-SA"/>
        </w:rPr>
        <w:lastRenderedPageBreak/>
        <w:t>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PROY-NOM-035-SSA3-2012, En materia de información en salud. Publicado en DOF del 23/08/2012</w:t>
      </w:r>
    </w:p>
    <w:p w14:paraId="681E7C48"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NOM-197-SSA1-2000, Infraestructura y Equipamiento de los hospitales y consultorios de atención médica especializada</w:t>
      </w:r>
      <w:r w:rsidRPr="00DC79C7">
        <w:rPr>
          <w:rStyle w:val="Refdecomentario"/>
          <w:rFonts w:ascii="Montserrat Medium" w:eastAsia="Times New Roman" w:hAnsi="Montserrat Medium" w:cs="Calibri"/>
          <w:bCs/>
          <w:sz w:val="20"/>
          <w:szCs w:val="20"/>
          <w:lang w:val="es-MX" w:eastAsia="ar-SA"/>
        </w:rPr>
        <w:t>.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14:paraId="7492D23C"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NOM-087-ECOL-SSA1-2002, Protección ambiental - Salud ambiental – Residuos peligrosos biológico-infecciosos – Clasificación y especificaciones de manejo</w:t>
      </w:r>
      <w:r w:rsidRPr="00DC79C7">
        <w:rPr>
          <w:rStyle w:val="Refdecomentario"/>
          <w:rFonts w:ascii="Montserrat Medium" w:eastAsia="Times New Roman" w:hAnsi="Montserrat Medium" w:cs="Calibri"/>
          <w:bCs/>
          <w:sz w:val="20"/>
          <w:szCs w:val="20"/>
          <w:lang w:val="es-MX" w:eastAsia="ar-SA"/>
        </w:rPr>
        <w:t>. Con fecha publicada en el DOF de 17 feb. 2003.</w:t>
      </w:r>
    </w:p>
    <w:p w14:paraId="3F984035" w14:textId="77777777" w:rsidR="003E6A3A" w:rsidRPr="00DC79C7" w:rsidRDefault="006F6275" w:rsidP="00527C61">
      <w:pPr>
        <w:pStyle w:val="Cuadrculamedia21"/>
        <w:numPr>
          <w:ilvl w:val="2"/>
          <w:numId w:val="20"/>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Mexicana NOM-R-025-SCFI-2015 en Igualdad Laboral y No Discriminación,</w:t>
      </w:r>
      <w:r w:rsidRPr="00DC79C7">
        <w:rPr>
          <w:rStyle w:val="Refdecomentario"/>
          <w:rFonts w:ascii="Montserrat Medium" w:eastAsia="Times New Roman" w:hAnsi="Montserrat Medium" w:cs="Calibri"/>
          <w:bCs/>
          <w:sz w:val="20"/>
          <w:szCs w:val="20"/>
          <w:lang w:val="es-MX" w:eastAsia="ar-SA"/>
        </w:rPr>
        <w:t xml:space="preserve"> Con fecha publicada en el DOF 19 de octubre del 2015.</w:t>
      </w:r>
    </w:p>
    <w:p w14:paraId="4EE40732" w14:textId="77777777" w:rsidR="0056320E" w:rsidRPr="00DC79C7" w:rsidRDefault="0056320E" w:rsidP="0056320E">
      <w:pPr>
        <w:pStyle w:val="Cuadrculamedia21"/>
        <w:ind w:left="1080"/>
        <w:jc w:val="both"/>
        <w:rPr>
          <w:rStyle w:val="Refdecomentario"/>
          <w:rFonts w:ascii="Montserrat Medium" w:eastAsia="Times New Roman" w:hAnsi="Montserrat Medium" w:cs="Calibri"/>
          <w:bCs/>
          <w:sz w:val="20"/>
          <w:szCs w:val="20"/>
          <w:lang w:val="es-MX" w:eastAsia="ar-SA"/>
        </w:rPr>
      </w:pPr>
    </w:p>
    <w:p w14:paraId="1CF4F01E" w14:textId="77777777" w:rsidR="006F6275" w:rsidRPr="00DC79C7" w:rsidRDefault="006F6275" w:rsidP="006F6275">
      <w:pPr>
        <w:pStyle w:val="Cuadrculamedia21"/>
        <w:ind w:left="1080"/>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no presentar el escrito con el compromiso, será causal de desechamiento. </w:t>
      </w:r>
    </w:p>
    <w:p w14:paraId="7BAC7866" w14:textId="77777777" w:rsidR="006F6275" w:rsidRPr="00DC79C7" w:rsidRDefault="006F6275" w:rsidP="006F6275">
      <w:pPr>
        <w:pStyle w:val="Cuadrculamedia21"/>
        <w:ind w:left="1080"/>
        <w:jc w:val="both"/>
        <w:rPr>
          <w:rStyle w:val="Refdecomentario"/>
          <w:rFonts w:ascii="Montserrat Medium" w:eastAsia="Times New Roman" w:hAnsi="Montserrat Medium" w:cs="Calibri"/>
          <w:bCs/>
          <w:sz w:val="20"/>
          <w:szCs w:val="20"/>
          <w:lang w:val="es-MX" w:eastAsia="ar-SA"/>
        </w:rPr>
      </w:pPr>
    </w:p>
    <w:p w14:paraId="2293E887" w14:textId="77777777" w:rsidR="003263F7" w:rsidRPr="00DC79C7" w:rsidRDefault="003263F7"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Alta del personal propuesto ante el IMSS</w:t>
      </w:r>
    </w:p>
    <w:p w14:paraId="1F4C461B" w14:textId="77777777" w:rsidR="003263F7" w:rsidRPr="00DC79C7" w:rsidRDefault="003263F7" w:rsidP="003263F7">
      <w:pPr>
        <w:pStyle w:val="Cuadrculamedia21"/>
        <w:ind w:left="993"/>
        <w:jc w:val="both"/>
        <w:rPr>
          <w:rStyle w:val="Refdecomentario"/>
          <w:rFonts w:ascii="Montserrat Medium" w:eastAsia="Times New Roman" w:hAnsi="Montserrat Medium" w:cs="Calibri"/>
          <w:bCs/>
          <w:sz w:val="20"/>
          <w:szCs w:val="20"/>
          <w:lang w:val="es-MX" w:eastAsia="ar-SA"/>
        </w:rPr>
      </w:pPr>
    </w:p>
    <w:p w14:paraId="4C2A4317"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Presentar escrito en hoja membretada con formato libre debidamente firmada por el representante legal del licitante, en el que manifieste que en caso de ser adjudicado se compromete a entregar, posterior a la emisión y notificación del fallo y durante los 10 (diez) días naturales previos a la firma de contrato, al administrador del contrato, copia simple de las altas ante el IMSS de todo el personal incluido en su propuesta técnica, mismo que fue evaluado y que fue solvente técnicamente y en caso de existir convenio de participación conjunta, debidamente acreditado durante el proceso de contratación, este personal podrá pertenecer a cualesquiera de los licitantes que signan dicho convenio.</w:t>
      </w:r>
    </w:p>
    <w:p w14:paraId="0C5C9590" w14:textId="77777777" w:rsidR="00A92365" w:rsidRPr="00DC79C7" w:rsidRDefault="00A92365" w:rsidP="00A92365">
      <w:pPr>
        <w:pStyle w:val="Textocomentario"/>
        <w:jc w:val="both"/>
        <w:rPr>
          <w:rFonts w:ascii="Montserrat Medium" w:hAnsi="Montserrat Medium"/>
          <w:lang w:eastAsia="es-MX"/>
        </w:rPr>
      </w:pPr>
    </w:p>
    <w:p w14:paraId="56E25E5F"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 xml:space="preserve">En caso de ser personal contratado por honorarios, deberá presentar el contrato de prestación de servicio que lo vincule directamente con el licitante o los licitantes en caso de participación conjunta debidamente acreditada en el proceso de contratación. </w:t>
      </w:r>
    </w:p>
    <w:p w14:paraId="454B5108" w14:textId="77777777" w:rsidR="00A92365" w:rsidRPr="00DC79C7" w:rsidRDefault="00A92365" w:rsidP="00A92365">
      <w:pPr>
        <w:pStyle w:val="Textocomentario"/>
        <w:rPr>
          <w:rFonts w:ascii="Montserrat Medium" w:hAnsi="Montserrat Medium"/>
        </w:rPr>
      </w:pPr>
    </w:p>
    <w:p w14:paraId="757076AC" w14:textId="77777777" w:rsidR="00A92365" w:rsidRPr="00DC79C7" w:rsidRDefault="00A92365" w:rsidP="00A92365">
      <w:pPr>
        <w:ind w:left="1416"/>
        <w:jc w:val="both"/>
        <w:rPr>
          <w:rFonts w:ascii="Montserrat Medium" w:hAnsi="Montserrat Medium"/>
          <w:sz w:val="20"/>
          <w:lang w:eastAsia="es-MX"/>
        </w:rPr>
      </w:pPr>
      <w:r w:rsidRPr="00DC79C7">
        <w:rPr>
          <w:rFonts w:ascii="Montserrat Medium" w:hAnsi="Montserrat Medium"/>
          <w:sz w:val="20"/>
          <w:lang w:eastAsia="es-MX"/>
        </w:rPr>
        <w:t>El área técnica será la responsable de notificar al administrador del contrato a más tardar diez días naturales posteriores a la emisión y notificación del fallo, los nombres del personal que fue evaluado satisfactoriamente de cada propuesta técnica, presentada por cada licitante adjudicado.</w:t>
      </w:r>
    </w:p>
    <w:p w14:paraId="76858B5C" w14:textId="77777777" w:rsidR="00A92365" w:rsidRPr="00DC79C7" w:rsidRDefault="00A92365" w:rsidP="00A92365">
      <w:pPr>
        <w:pStyle w:val="Textocomentario"/>
        <w:ind w:left="708" w:firstLine="708"/>
        <w:jc w:val="both"/>
        <w:rPr>
          <w:rFonts w:ascii="Montserrat Medium" w:hAnsi="Montserrat Medium"/>
          <w:lang w:eastAsia="es-MX"/>
        </w:rPr>
      </w:pPr>
    </w:p>
    <w:p w14:paraId="7C403165"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 xml:space="preserve">Presentar escrito en hoja membretada con formato libre debidamente firmada por el representante legal del licitante, en el que manifieste que en caso de ser adjudicado se compromete a entregar, posterior a la emisión y notificación del fallo y durante los 10 (diez) días naturales previos a la firma de contrato, al administrador del contrato, copia simple de las altas ante el IMSS de todo el personal incluido en su propuesta técnica, mismo que fue evaluado y que fue solvente técnicamente y en caso de existir </w:t>
      </w:r>
      <w:r w:rsidRPr="00DC79C7">
        <w:rPr>
          <w:rFonts w:ascii="Montserrat Medium" w:hAnsi="Montserrat Medium"/>
          <w:lang w:eastAsia="es-MX"/>
        </w:rPr>
        <w:lastRenderedPageBreak/>
        <w:t>convenio de participación conjunta, debidamente acreditado durante el proceso de contratación, este personal podrá pertenecer a cualesquiera de los licitantes que signan dicho convenio.</w:t>
      </w:r>
    </w:p>
    <w:p w14:paraId="45B3DBF6" w14:textId="77777777" w:rsidR="00A92365" w:rsidRPr="00DC79C7" w:rsidRDefault="00A92365" w:rsidP="00A92365">
      <w:pPr>
        <w:pStyle w:val="Textocomentario"/>
        <w:jc w:val="both"/>
        <w:rPr>
          <w:rFonts w:ascii="Montserrat Medium" w:hAnsi="Montserrat Medium"/>
          <w:lang w:eastAsia="es-MX"/>
        </w:rPr>
      </w:pPr>
    </w:p>
    <w:p w14:paraId="200A5857" w14:textId="77777777" w:rsidR="00A92365" w:rsidRPr="00DC79C7" w:rsidRDefault="00A92365" w:rsidP="00A92365">
      <w:pPr>
        <w:pStyle w:val="Textocomentario"/>
        <w:jc w:val="both"/>
        <w:rPr>
          <w:rFonts w:ascii="Montserrat Medium" w:hAnsi="Montserrat Medium"/>
          <w:lang w:eastAsia="es-MX"/>
        </w:rPr>
      </w:pPr>
      <w:r w:rsidRPr="00DC79C7">
        <w:rPr>
          <w:rFonts w:ascii="Montserrat Medium" w:hAnsi="Montserrat Medium"/>
          <w:lang w:eastAsia="es-MX"/>
        </w:rPr>
        <w:t xml:space="preserve">En caso de ser personal contratado por honorarios, deberá presentar el contrato de prestación de servicio que lo vincule directamente con el licitante o los licitantes en caso de participación conjunta debidamente acreditada en el proceso de contratación. </w:t>
      </w:r>
    </w:p>
    <w:p w14:paraId="47EBD1A1" w14:textId="77777777" w:rsidR="00A92365" w:rsidRPr="00DC79C7" w:rsidRDefault="00A92365" w:rsidP="00A92365">
      <w:pPr>
        <w:pStyle w:val="Textocomentario"/>
        <w:rPr>
          <w:rFonts w:ascii="Montserrat Medium" w:hAnsi="Montserrat Medium"/>
        </w:rPr>
      </w:pPr>
    </w:p>
    <w:p w14:paraId="3CD5E707" w14:textId="77777777" w:rsidR="00A92365" w:rsidRPr="00DC79C7" w:rsidRDefault="00A92365" w:rsidP="00A92365">
      <w:pPr>
        <w:jc w:val="both"/>
        <w:rPr>
          <w:rFonts w:ascii="Montserrat Medium" w:hAnsi="Montserrat Medium"/>
          <w:sz w:val="20"/>
          <w:lang w:eastAsia="es-MX"/>
        </w:rPr>
      </w:pPr>
      <w:r w:rsidRPr="00DC79C7">
        <w:rPr>
          <w:rFonts w:ascii="Montserrat Medium" w:hAnsi="Montserrat Medium"/>
          <w:sz w:val="20"/>
          <w:lang w:eastAsia="es-MX"/>
        </w:rPr>
        <w:t>El área técnica será la responsable de notificar al administrador del contrato a más tardar diez días naturales posteriores a la emisión y notificación del fallo, los nombres del personal que fue evaluado satisfactoriamente de cada propuesta técnica, presentada por cada licitante adjudicado.</w:t>
      </w:r>
    </w:p>
    <w:p w14:paraId="750CD3B4" w14:textId="77777777" w:rsidR="009E5BDF" w:rsidRPr="00DC79C7" w:rsidRDefault="009E5BDF" w:rsidP="003263F7">
      <w:pPr>
        <w:pStyle w:val="Cuadrculamedia21"/>
        <w:ind w:left="426"/>
        <w:jc w:val="both"/>
        <w:rPr>
          <w:rStyle w:val="Refdecomentario"/>
          <w:rFonts w:ascii="Montserrat Medium" w:eastAsia="Times New Roman" w:hAnsi="Montserrat Medium" w:cs="Calibri"/>
          <w:b/>
          <w:sz w:val="20"/>
          <w:szCs w:val="20"/>
          <w:lang w:val="es-MX" w:eastAsia="ar-SA"/>
        </w:rPr>
      </w:pPr>
    </w:p>
    <w:p w14:paraId="08228A45" w14:textId="77777777" w:rsidR="006F6275" w:rsidRPr="00DC79C7" w:rsidRDefault="006E3446"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Visita </w:t>
      </w:r>
      <w:r w:rsidR="00FA074B" w:rsidRPr="00DC79C7">
        <w:rPr>
          <w:rStyle w:val="Refdecomentario"/>
          <w:rFonts w:ascii="Montserrat Medium" w:eastAsia="Times New Roman" w:hAnsi="Montserrat Medium" w:cs="Calibri"/>
          <w:b/>
          <w:sz w:val="20"/>
          <w:szCs w:val="20"/>
          <w:lang w:val="es-MX" w:eastAsia="ar-SA"/>
        </w:rPr>
        <w:t>a</w:t>
      </w:r>
      <w:r w:rsidRPr="00DC79C7">
        <w:rPr>
          <w:rStyle w:val="Refdecomentario"/>
          <w:rFonts w:ascii="Montserrat Medium" w:eastAsia="Times New Roman" w:hAnsi="Montserrat Medium" w:cs="Calibri"/>
          <w:b/>
          <w:sz w:val="20"/>
          <w:szCs w:val="20"/>
          <w:lang w:val="es-MX" w:eastAsia="ar-SA"/>
        </w:rPr>
        <w:t xml:space="preserve"> </w:t>
      </w:r>
      <w:r w:rsidR="00FA074B" w:rsidRPr="00DC79C7">
        <w:rPr>
          <w:rStyle w:val="Refdecomentario"/>
          <w:rFonts w:ascii="Montserrat Medium" w:eastAsia="Times New Roman" w:hAnsi="Montserrat Medium" w:cs="Calibri"/>
          <w:b/>
          <w:sz w:val="20"/>
          <w:szCs w:val="20"/>
          <w:lang w:val="es-MX" w:eastAsia="ar-SA"/>
        </w:rPr>
        <w:t>l</w:t>
      </w:r>
      <w:r w:rsidRPr="00DC79C7">
        <w:rPr>
          <w:rStyle w:val="Refdecomentario"/>
          <w:rFonts w:ascii="Montserrat Medium" w:eastAsia="Times New Roman" w:hAnsi="Montserrat Medium" w:cs="Calibri"/>
          <w:b/>
          <w:sz w:val="20"/>
          <w:szCs w:val="20"/>
          <w:lang w:val="es-MX" w:eastAsia="ar-SA"/>
        </w:rPr>
        <w:t>a</w:t>
      </w:r>
      <w:r w:rsidR="00E353EB">
        <w:rPr>
          <w:rStyle w:val="Refdecomentario"/>
          <w:rFonts w:ascii="Montserrat Medium" w:eastAsia="Times New Roman" w:hAnsi="Montserrat Medium" w:cs="Calibri"/>
          <w:b/>
          <w:sz w:val="20"/>
          <w:szCs w:val="20"/>
          <w:lang w:val="es-MX" w:eastAsia="ar-SA"/>
        </w:rPr>
        <w:t>s Instalaciones Institucionales. No aplica para esta convocatoria.</w:t>
      </w:r>
    </w:p>
    <w:p w14:paraId="301F1F82" w14:textId="77777777" w:rsidR="006F6275" w:rsidRPr="00DC79C7" w:rsidRDefault="006F6275" w:rsidP="006F6275">
      <w:pPr>
        <w:pStyle w:val="Cuadrculamedia21"/>
        <w:ind w:left="993"/>
        <w:jc w:val="both"/>
        <w:rPr>
          <w:rStyle w:val="Refdecomentario"/>
          <w:rFonts w:ascii="Montserrat Medium" w:eastAsia="Times New Roman" w:hAnsi="Montserrat Medium" w:cs="Calibri"/>
          <w:bCs/>
          <w:sz w:val="20"/>
          <w:szCs w:val="20"/>
          <w:lang w:val="es-MX" w:eastAsia="ar-SA"/>
        </w:rPr>
      </w:pPr>
    </w:p>
    <w:p w14:paraId="350878AC" w14:textId="77777777" w:rsidR="004733E8" w:rsidRPr="00DC79C7" w:rsidRDefault="006F6275" w:rsidP="006F6275">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El licitante de forma optativa podrá visitar las unidades médicas que participen en el presente servicio integral, a efecto de verificar el lugar y/o espacio que la unidad médica les asignará para la guarda y custodia de los equipos médicos</w:t>
      </w:r>
      <w:r w:rsidR="00E64BE1"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e insumos que se requieren para la prestación del servicio; así mismo, identificará y determinará la pertinencia o no, de realizar adecuaciones al área que se le asigne. Se precisa que </w:t>
      </w:r>
      <w:r w:rsidR="00A92365" w:rsidRPr="00DC79C7">
        <w:rPr>
          <w:rFonts w:ascii="Montserrat Medium" w:hAnsi="Montserrat Medium"/>
          <w:sz w:val="20"/>
          <w:szCs w:val="20"/>
        </w:rPr>
        <w:t>no llevar a cabo</w:t>
      </w:r>
      <w:r w:rsidR="00A92365"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la visita a las Instalaciones Institucionales, no es motivo de descalificación y </w:t>
      </w:r>
      <w:r w:rsidR="00A92365" w:rsidRPr="00DC79C7">
        <w:rPr>
          <w:rFonts w:ascii="Montserrat Medium" w:hAnsi="Montserrat Medium"/>
          <w:sz w:val="20"/>
          <w:szCs w:val="20"/>
        </w:rPr>
        <w:t xml:space="preserve"> se podrá realizar</w:t>
      </w:r>
      <w:r w:rsidRPr="00DC79C7">
        <w:rPr>
          <w:rStyle w:val="Refdecomentario"/>
          <w:rFonts w:ascii="Montserrat Medium" w:eastAsia="Times New Roman" w:hAnsi="Montserrat Medium" w:cs="Calibri"/>
          <w:b/>
          <w:sz w:val="20"/>
          <w:szCs w:val="20"/>
          <w:lang w:val="es-MX" w:eastAsia="ar-SA"/>
        </w:rPr>
        <w:t xml:space="preserve"> a partir del día hábil siguiente a la publicación en </w:t>
      </w:r>
      <w:r w:rsidR="00211D92" w:rsidRPr="00DC79C7">
        <w:rPr>
          <w:rStyle w:val="Refdecomentario"/>
          <w:rFonts w:ascii="Montserrat Medium" w:eastAsia="Times New Roman" w:hAnsi="Montserrat Medium" w:cs="Calibri"/>
          <w:b/>
          <w:sz w:val="20"/>
          <w:szCs w:val="20"/>
          <w:lang w:val="es-MX" w:eastAsia="ar-SA"/>
        </w:rPr>
        <w:t>CompraNet</w:t>
      </w:r>
      <w:r w:rsidRPr="00DC79C7">
        <w:rPr>
          <w:rStyle w:val="Refdecomentario"/>
          <w:rFonts w:ascii="Montserrat Medium" w:eastAsia="Times New Roman" w:hAnsi="Montserrat Medium" w:cs="Calibri"/>
          <w:b/>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y hasta </w:t>
      </w:r>
      <w:r w:rsidR="004733E8" w:rsidRPr="00DC79C7">
        <w:rPr>
          <w:rStyle w:val="Refdecomentario"/>
          <w:rFonts w:ascii="Montserrat Medium" w:eastAsia="Times New Roman" w:hAnsi="Montserrat Medium" w:cs="Calibri"/>
          <w:bCs/>
          <w:sz w:val="20"/>
          <w:szCs w:val="20"/>
          <w:lang w:val="es-MX" w:eastAsia="ar-SA"/>
        </w:rPr>
        <w:t xml:space="preserve">un </w:t>
      </w:r>
      <w:r w:rsidRPr="00DC79C7">
        <w:rPr>
          <w:rStyle w:val="Refdecomentario"/>
          <w:rFonts w:ascii="Montserrat Medium" w:eastAsia="Times New Roman" w:hAnsi="Montserrat Medium" w:cs="Calibri"/>
          <w:bCs/>
          <w:sz w:val="20"/>
          <w:szCs w:val="20"/>
          <w:lang w:val="es-MX" w:eastAsia="ar-SA"/>
        </w:rPr>
        <w:t>día  hábil previo a la Junta de Aclaraciones  y podrá acudir a las Unidades Médicas sujetas a la prestación del servicio</w:t>
      </w:r>
      <w:r w:rsidR="004733E8" w:rsidRPr="00DC79C7">
        <w:rPr>
          <w:rStyle w:val="Refdecomentario"/>
          <w:rFonts w:ascii="Montserrat Medium" w:eastAsia="Times New Roman" w:hAnsi="Montserrat Medium" w:cs="Calibri"/>
          <w:bCs/>
          <w:sz w:val="20"/>
          <w:szCs w:val="20"/>
          <w:lang w:val="es-MX" w:eastAsia="ar-SA"/>
        </w:rPr>
        <w:t xml:space="preserve"> de acuerdo con lo siguiente:</w:t>
      </w:r>
    </w:p>
    <w:p w14:paraId="210A2C0A" w14:textId="77777777" w:rsidR="004733E8" w:rsidRPr="00DC79C7" w:rsidRDefault="004733E8" w:rsidP="006F6275">
      <w:pPr>
        <w:pStyle w:val="Cuadrculamedia21"/>
        <w:ind w:left="993"/>
        <w:jc w:val="both"/>
        <w:rPr>
          <w:rStyle w:val="Refdecomentario"/>
          <w:rFonts w:ascii="Montserrat Medium" w:eastAsia="Times New Roman" w:hAnsi="Montserrat Medium" w:cs="Calibri"/>
          <w:bCs/>
          <w:sz w:val="20"/>
          <w:szCs w:val="20"/>
          <w:lang w:val="es-MX" w:eastAsia="ar-SA"/>
        </w:rPr>
      </w:pPr>
    </w:p>
    <w:p w14:paraId="1E482F09" w14:textId="77777777" w:rsidR="006F6275" w:rsidRPr="00DC79C7" w:rsidRDefault="000723F4" w:rsidP="00E43B7B">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De la v</w:t>
      </w:r>
      <w:r w:rsidR="006F6275" w:rsidRPr="00DC79C7">
        <w:rPr>
          <w:rStyle w:val="Refdecomentario"/>
          <w:rFonts w:ascii="Montserrat Medium" w:eastAsia="Times New Roman" w:hAnsi="Montserrat Medium" w:cs="Calibri"/>
          <w:b/>
          <w:sz w:val="20"/>
          <w:szCs w:val="20"/>
          <w:lang w:val="es-MX" w:eastAsia="ar-SA"/>
        </w:rPr>
        <w:t>isita a Sitio.</w:t>
      </w:r>
      <w:r w:rsidR="006F6275" w:rsidRPr="00DC79C7">
        <w:rPr>
          <w:rStyle w:val="Refdecomentario"/>
          <w:rFonts w:ascii="Montserrat Medium" w:eastAsia="Times New Roman" w:hAnsi="Montserrat Medium" w:cs="Calibri"/>
          <w:bCs/>
          <w:sz w:val="20"/>
          <w:szCs w:val="20"/>
          <w:lang w:val="es-MX" w:eastAsia="ar-SA"/>
        </w:rPr>
        <w:t xml:space="preserve"> El instituto, por conducto del Jefe o Encargado del Servicio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y </w:t>
      </w:r>
      <w:r w:rsidR="00E43B7B" w:rsidRPr="00DC79C7">
        <w:rPr>
          <w:rStyle w:val="Refdecomentario"/>
          <w:rFonts w:ascii="Montserrat Medium" w:eastAsia="Times New Roman" w:hAnsi="Montserrat Medium" w:cs="Calibri"/>
          <w:bCs/>
          <w:sz w:val="20"/>
          <w:szCs w:val="20"/>
          <w:lang w:val="es-MX" w:eastAsia="ar-SA"/>
        </w:rPr>
        <w:t>Radiología</w:t>
      </w:r>
      <w:r w:rsidR="006F6275" w:rsidRPr="00DC79C7">
        <w:rPr>
          <w:rStyle w:val="Refdecomentario"/>
          <w:rFonts w:ascii="Montserrat Medium" w:eastAsia="Times New Roman" w:hAnsi="Montserrat Medium" w:cs="Calibri"/>
          <w:bCs/>
          <w:sz w:val="20"/>
          <w:szCs w:val="20"/>
          <w:lang w:val="es-MX" w:eastAsia="ar-SA"/>
        </w:rPr>
        <w:t xml:space="preserve"> Intervencionis</w:t>
      </w:r>
      <w:r w:rsidR="00E43B7B" w:rsidRPr="00DC79C7">
        <w:rPr>
          <w:rStyle w:val="Refdecomentario"/>
          <w:rFonts w:ascii="Montserrat Medium" w:eastAsia="Times New Roman" w:hAnsi="Montserrat Medium" w:cs="Calibri"/>
          <w:bCs/>
          <w:sz w:val="20"/>
          <w:szCs w:val="20"/>
          <w:lang w:val="es-MX" w:eastAsia="ar-SA"/>
        </w:rPr>
        <w:t>ta</w:t>
      </w:r>
      <w:r w:rsidR="006F6275" w:rsidRPr="00DC79C7">
        <w:rPr>
          <w:rStyle w:val="Refdecomentario"/>
          <w:rFonts w:ascii="Montserrat Medium" w:eastAsia="Times New Roman" w:hAnsi="Montserrat Medium" w:cs="Calibri"/>
          <w:bCs/>
          <w:sz w:val="20"/>
          <w:szCs w:val="20"/>
          <w:lang w:val="es-MX" w:eastAsia="ar-SA"/>
        </w:rPr>
        <w:t xml:space="preserve">, proporcionará las facilidades e información correspondiente a los licitantes, con el propósito de que estos identifiquen las áreas físicas para la instalación de los equipos de SMI para HeRi, y bienes de consumo complementarios, condiciones y necesidades que deben considerar para la óptima prestación del servicio, dentro del horario comprendido de las 09:30 a las 14:00 horas, de lunes a viernes, </w:t>
      </w:r>
      <w:r w:rsidR="006F6275" w:rsidRPr="00DC79C7">
        <w:rPr>
          <w:rStyle w:val="Refdecomentario"/>
          <w:rFonts w:ascii="Montserrat Medium" w:eastAsia="Times New Roman" w:hAnsi="Montserrat Medium" w:cs="Calibri"/>
          <w:b/>
          <w:sz w:val="20"/>
          <w:szCs w:val="20"/>
          <w:lang w:val="es-MX" w:eastAsia="ar-SA"/>
        </w:rPr>
        <w:t>previa cita concertada</w:t>
      </w:r>
      <w:r w:rsidR="006F6275" w:rsidRPr="00DC79C7">
        <w:rPr>
          <w:rStyle w:val="Refdecomentario"/>
          <w:rFonts w:ascii="Montserrat Medium" w:eastAsia="Times New Roman" w:hAnsi="Montserrat Medium" w:cs="Calibri"/>
          <w:bCs/>
          <w:sz w:val="20"/>
          <w:szCs w:val="20"/>
          <w:lang w:val="es-MX" w:eastAsia="ar-SA"/>
        </w:rPr>
        <w:t xml:space="preserve"> (direcciones y teléfonos de Unidades se encuentran en el </w:t>
      </w:r>
      <w:r w:rsidR="006F6275" w:rsidRPr="00DC79C7">
        <w:rPr>
          <w:rStyle w:val="Refdecomentario"/>
          <w:rFonts w:ascii="Montserrat Medium" w:eastAsia="Times New Roman" w:hAnsi="Montserrat Medium" w:cs="Calibri"/>
          <w:b/>
          <w:sz w:val="20"/>
          <w:szCs w:val="20"/>
          <w:lang w:val="es-MX" w:eastAsia="ar-SA"/>
        </w:rPr>
        <w:t>Anexo T12</w:t>
      </w:r>
      <w:r w:rsidR="006F6275" w:rsidRPr="00DC79C7">
        <w:rPr>
          <w:rStyle w:val="Refdecomentario"/>
          <w:rFonts w:ascii="Montserrat Medium" w:eastAsia="Times New Roman" w:hAnsi="Montserrat Medium" w:cs="Calibri"/>
          <w:bCs/>
          <w:sz w:val="20"/>
          <w:szCs w:val="20"/>
          <w:lang w:val="es-MX" w:eastAsia="ar-SA"/>
        </w:rPr>
        <w:t xml:space="preserve"> ”Catálogo de Unidades Médicas de SMI para HeRi</w:t>
      </w:r>
      <w:r w:rsidR="00A94F3E"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006F6275" w:rsidRPr="00DC79C7">
        <w:rPr>
          <w:rStyle w:val="Refdecomentario"/>
          <w:rFonts w:ascii="Montserrat Medium" w:eastAsia="Times New Roman" w:hAnsi="Montserrat Medium" w:cs="Calibri"/>
          <w:bCs/>
          <w:sz w:val="20"/>
          <w:szCs w:val="20"/>
          <w:lang w:val="es-MX" w:eastAsia="ar-SA"/>
        </w:rPr>
        <w:t xml:space="preserve">”) </w:t>
      </w:r>
      <w:r w:rsidR="006F6275" w:rsidRPr="00DC79C7">
        <w:rPr>
          <w:rStyle w:val="Refdecomentario"/>
          <w:rFonts w:ascii="Montserrat Medium" w:eastAsia="Times New Roman" w:hAnsi="Montserrat Medium" w:cs="Calibri"/>
          <w:b/>
          <w:sz w:val="20"/>
          <w:szCs w:val="20"/>
          <w:lang w:val="es-MX" w:eastAsia="ar-SA"/>
        </w:rPr>
        <w:t>con el Jefe o Encargado del Servicio</w:t>
      </w:r>
      <w:r w:rsidR="006F6275" w:rsidRPr="00DC79C7">
        <w:rPr>
          <w:rStyle w:val="Refdecomentario"/>
          <w:rFonts w:ascii="Montserrat Medium" w:eastAsia="Times New Roman" w:hAnsi="Montserrat Medium" w:cs="Calibri"/>
          <w:bCs/>
          <w:sz w:val="20"/>
          <w:szCs w:val="20"/>
          <w:lang w:val="es-MX" w:eastAsia="ar-SA"/>
        </w:rPr>
        <w:t xml:space="preserve">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de la OOAD/UMAE de que se trate, quien será el responsable por parte del Instituto de identificar y mostrar el área física dentro de la Unidad Médica en donde se proporcionará el SMI para HeRi, así  mismo que deberá firmar la  “Constancia de Visita a Sitio”, </w:t>
      </w:r>
      <w:r w:rsidR="006F6275" w:rsidRPr="00DC79C7">
        <w:rPr>
          <w:rStyle w:val="Refdecomentario"/>
          <w:rFonts w:ascii="Montserrat Medium" w:eastAsia="Times New Roman" w:hAnsi="Montserrat Medium" w:cs="Calibri"/>
          <w:b/>
          <w:sz w:val="20"/>
          <w:szCs w:val="20"/>
          <w:lang w:val="es-MX" w:eastAsia="ar-SA"/>
        </w:rPr>
        <w:t>carta en escrito libre en hoja membretada de la empresa licitante</w:t>
      </w:r>
      <w:r w:rsidR="006F6275" w:rsidRPr="00DC79C7">
        <w:rPr>
          <w:rStyle w:val="Refdecomentario"/>
          <w:rFonts w:ascii="Montserrat Medium" w:eastAsia="Times New Roman" w:hAnsi="Montserrat Medium" w:cs="Calibri"/>
          <w:bCs/>
          <w:sz w:val="20"/>
          <w:szCs w:val="20"/>
          <w:lang w:val="es-MX" w:eastAsia="ar-SA"/>
        </w:rPr>
        <w:t xml:space="preserve"> el cual deberá elaborar y presentar el licitante en la visita que realice, misma que deberá integrar debidamente firmada por el personal del IMSS señalado y del licitante como parte de su Propuesta Técnica.</w:t>
      </w:r>
    </w:p>
    <w:p w14:paraId="524136F9"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2AE6CBF8" w14:textId="77777777" w:rsidR="006F6275" w:rsidRPr="00DC79C7" w:rsidRDefault="000723F4"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w:t>
      </w:r>
      <w:r w:rsidR="006F6275" w:rsidRPr="00DC79C7">
        <w:rPr>
          <w:rStyle w:val="Refdecomentario"/>
          <w:rFonts w:ascii="Montserrat Medium" w:eastAsia="Times New Roman" w:hAnsi="Montserrat Medium" w:cs="Calibri"/>
          <w:bCs/>
          <w:sz w:val="20"/>
          <w:szCs w:val="20"/>
          <w:lang w:val="es-MX" w:eastAsia="ar-SA"/>
        </w:rPr>
        <w:t xml:space="preserve">n caso de que durante la visita a sitio por parte de los licitantes, no se encuentre el Jefe o Responsable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se permitirá que la “Constancia de Visita a Sitio”, </w:t>
      </w:r>
      <w:r w:rsidR="006F6275" w:rsidRPr="00DC79C7">
        <w:rPr>
          <w:rStyle w:val="Refdecomentario"/>
          <w:rFonts w:ascii="Montserrat Medium" w:eastAsia="Times New Roman" w:hAnsi="Montserrat Medium" w:cs="Calibri"/>
          <w:b/>
          <w:sz w:val="20"/>
          <w:szCs w:val="20"/>
          <w:lang w:val="es-MX" w:eastAsia="ar-SA"/>
        </w:rPr>
        <w:t>carta en escrito libre en hoja membretada de la empresa licitante</w:t>
      </w:r>
      <w:r w:rsidR="006F6275" w:rsidRPr="00DC79C7">
        <w:rPr>
          <w:rStyle w:val="Refdecomentario"/>
          <w:rFonts w:ascii="Montserrat Medium" w:eastAsia="Times New Roman" w:hAnsi="Montserrat Medium" w:cs="Calibri"/>
          <w:bCs/>
          <w:sz w:val="20"/>
          <w:szCs w:val="20"/>
          <w:lang w:val="es-MX" w:eastAsia="ar-SA"/>
        </w:rPr>
        <w:t xml:space="preserve"> pueda ser firmado por el Director de la Unidad Médica, o quien este designe, siempre y cuando se incluya el sello de la Unidad Médica, cargo, nombre, matrícula y firma autógrafa del servidor público con el que se realizó la visita, así como el representante del licitante al término de la visita. El personal del Instituto intervendrá únicamente en la identificación y guía del espacio en el </w:t>
      </w:r>
      <w:r w:rsidR="006F6275" w:rsidRPr="00DC79C7">
        <w:rPr>
          <w:rStyle w:val="Refdecomentario"/>
          <w:rFonts w:ascii="Montserrat Medium" w:eastAsia="Times New Roman" w:hAnsi="Montserrat Medium" w:cs="Calibri"/>
          <w:bCs/>
          <w:sz w:val="20"/>
          <w:szCs w:val="20"/>
          <w:lang w:val="es-MX" w:eastAsia="ar-SA"/>
        </w:rPr>
        <w:lastRenderedPageBreak/>
        <w:t xml:space="preserve">que los equipos deberán ubicarse. Cabe señalar que el importe de la(s) visita(s) correrán a cuenta del licitante. </w:t>
      </w:r>
    </w:p>
    <w:p w14:paraId="732BB6F1"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6F163130" w14:textId="77777777" w:rsidR="007C749B"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En todos los casos, </w:t>
      </w:r>
      <w:r w:rsidR="007C749B" w:rsidRPr="00DC79C7">
        <w:rPr>
          <w:rStyle w:val="Refdecomentario"/>
          <w:rFonts w:ascii="Montserrat Medium" w:eastAsia="Times New Roman" w:hAnsi="Montserrat Medium" w:cs="Calibri"/>
          <w:b/>
          <w:sz w:val="20"/>
          <w:szCs w:val="20"/>
          <w:lang w:val="es-MX" w:eastAsia="ar-SA"/>
        </w:rPr>
        <w:t>visite u</w:t>
      </w:r>
      <w:r w:rsidRPr="00DC79C7">
        <w:rPr>
          <w:rStyle w:val="Refdecomentario"/>
          <w:rFonts w:ascii="Montserrat Medium" w:eastAsia="Times New Roman" w:hAnsi="Montserrat Medium" w:cs="Calibri"/>
          <w:b/>
          <w:sz w:val="20"/>
          <w:szCs w:val="20"/>
          <w:lang w:val="es-MX" w:eastAsia="ar-SA"/>
        </w:rPr>
        <w:t xml:space="preserve"> opte por no realizar la visita a sitio, el licitante deberá entregar </w:t>
      </w:r>
      <w:r w:rsidR="00295D28" w:rsidRPr="00DC79C7">
        <w:rPr>
          <w:rFonts w:ascii="Montserrat Medium" w:hAnsi="Montserrat Medium"/>
          <w:sz w:val="20"/>
          <w:szCs w:val="20"/>
        </w:rPr>
        <w:t>en su propuesta técnica, el Formato</w:t>
      </w:r>
      <w:r w:rsidRPr="00DC79C7">
        <w:rPr>
          <w:rStyle w:val="Refdecomentario"/>
          <w:rFonts w:ascii="Montserrat Medium" w:eastAsia="Times New Roman" w:hAnsi="Montserrat Medium" w:cs="Calibri"/>
          <w:b/>
          <w:sz w:val="20"/>
          <w:szCs w:val="20"/>
          <w:lang w:val="es-MX" w:eastAsia="ar-SA"/>
        </w:rPr>
        <w:t xml:space="preserve"> T31</w:t>
      </w:r>
      <w:r w:rsidRPr="00DC79C7">
        <w:rPr>
          <w:rStyle w:val="Refdecomentario"/>
          <w:rFonts w:ascii="Montserrat Medium" w:eastAsia="Times New Roman" w:hAnsi="Montserrat Medium" w:cs="Calibri"/>
          <w:bCs/>
          <w:sz w:val="20"/>
          <w:szCs w:val="20"/>
          <w:lang w:val="es-MX" w:eastAsia="ar-SA"/>
        </w:rPr>
        <w:t xml:space="preserve"> </w:t>
      </w:r>
      <w:r w:rsidR="007C749B" w:rsidRPr="00DC79C7">
        <w:rPr>
          <w:rStyle w:val="Refdecomentario"/>
          <w:rFonts w:ascii="Montserrat Medium" w:eastAsia="Times New Roman" w:hAnsi="Montserrat Medium" w:cs="Calibri"/>
          <w:bCs/>
          <w:sz w:val="20"/>
          <w:szCs w:val="20"/>
          <w:lang w:val="es-MX" w:eastAsia="ar-SA"/>
        </w:rPr>
        <w:t>“</w:t>
      </w:r>
      <w:r w:rsidR="003E6ACC" w:rsidRPr="00DC79C7">
        <w:rPr>
          <w:rStyle w:val="Refdecomentario"/>
          <w:rFonts w:ascii="Montserrat Medium" w:eastAsia="Times New Roman" w:hAnsi="Montserrat Medium" w:cs="Calibri"/>
          <w:bCs/>
          <w:sz w:val="20"/>
          <w:szCs w:val="20"/>
          <w:lang w:val="es-MX" w:eastAsia="ar-SA"/>
        </w:rPr>
        <w:t>C</w:t>
      </w:r>
      <w:r w:rsidR="007C749B" w:rsidRPr="00DC79C7">
        <w:rPr>
          <w:rStyle w:val="Refdecomentario"/>
          <w:rFonts w:ascii="Montserrat Medium" w:eastAsia="Times New Roman" w:hAnsi="Montserrat Medium" w:cs="Calibri"/>
          <w:bCs/>
          <w:sz w:val="20"/>
          <w:szCs w:val="20"/>
          <w:lang w:val="es-MX" w:eastAsia="ar-SA"/>
        </w:rPr>
        <w:t xml:space="preserve">arta relativo a la obligación del licitante adjudicado, de realizar los trabajos necesarios de adecuación a las instalaciones de cada unidad médica que corresponda”, en la cual especifique que se compromete a realizar las adecuaciones del área física, para la instalación de los equipos de </w:t>
      </w:r>
      <w:r w:rsidR="007F1380" w:rsidRPr="00DC79C7">
        <w:rPr>
          <w:rStyle w:val="Refdecomentario"/>
          <w:rFonts w:ascii="Montserrat Medium" w:eastAsia="Times New Roman" w:hAnsi="Montserrat Medium" w:cs="Calibri"/>
          <w:bCs/>
          <w:sz w:val="20"/>
          <w:szCs w:val="20"/>
          <w:lang w:val="es-MX" w:eastAsia="ar-SA"/>
        </w:rPr>
        <w:t>Hemodinamia</w:t>
      </w:r>
      <w:r w:rsidR="003E6ACC" w:rsidRPr="00DC79C7">
        <w:rPr>
          <w:rStyle w:val="Refdecomentario"/>
          <w:rFonts w:ascii="Montserrat Medium" w:eastAsia="Times New Roman" w:hAnsi="Montserrat Medium" w:cs="Calibri"/>
          <w:bCs/>
          <w:sz w:val="20"/>
          <w:szCs w:val="20"/>
          <w:lang w:val="es-MX" w:eastAsia="ar-SA"/>
        </w:rPr>
        <w:t>,</w:t>
      </w:r>
      <w:r w:rsidR="007C749B" w:rsidRPr="00DC79C7">
        <w:rPr>
          <w:rStyle w:val="Refdecomentario"/>
          <w:rFonts w:ascii="Montserrat Medium" w:eastAsia="Times New Roman" w:hAnsi="Montserrat Medium" w:cs="Calibri"/>
          <w:bCs/>
          <w:sz w:val="20"/>
          <w:szCs w:val="20"/>
          <w:lang w:val="es-MX" w:eastAsia="ar-SA"/>
        </w:rPr>
        <w:t xml:space="preserve"> Bienes de Consumo Complementarios</w:t>
      </w:r>
      <w:r w:rsidR="003E6ACC" w:rsidRPr="00DC79C7">
        <w:rPr>
          <w:rStyle w:val="Refdecomentario"/>
          <w:rFonts w:ascii="Montserrat Medium" w:eastAsia="Times New Roman" w:hAnsi="Montserrat Medium" w:cs="Calibri"/>
          <w:bCs/>
          <w:sz w:val="20"/>
          <w:szCs w:val="20"/>
          <w:lang w:val="es-MX" w:eastAsia="ar-SA"/>
        </w:rPr>
        <w:t>,</w:t>
      </w:r>
      <w:r w:rsidR="007C749B" w:rsidRPr="00DC79C7">
        <w:rPr>
          <w:rStyle w:val="Refdecomentario"/>
          <w:rFonts w:ascii="Montserrat Medium" w:eastAsia="Times New Roman" w:hAnsi="Montserrat Medium" w:cs="Calibri"/>
          <w:bCs/>
          <w:sz w:val="20"/>
          <w:szCs w:val="20"/>
          <w:lang w:val="es-MX" w:eastAsia="ar-SA"/>
        </w:rPr>
        <w:t xml:space="preserve"> de cómputo, condiciones y necesidades que deben considerar para la óptima prestación del servicio, en la(s) Unidad(es) Médica(s) de las partidas en la(s) que participe. El No entregar la carta </w:t>
      </w:r>
      <w:r w:rsidR="007C749B" w:rsidRPr="00DC79C7">
        <w:rPr>
          <w:rStyle w:val="Refdecomentario"/>
          <w:rFonts w:ascii="Montserrat Medium" w:eastAsia="Times New Roman" w:hAnsi="Montserrat Medium" w:cs="Calibri"/>
          <w:b/>
          <w:sz w:val="20"/>
          <w:szCs w:val="20"/>
          <w:lang w:val="es-MX" w:eastAsia="ar-SA"/>
        </w:rPr>
        <w:t>(</w:t>
      </w:r>
      <w:r w:rsidR="00884E55" w:rsidRPr="00DC79C7">
        <w:rPr>
          <w:rStyle w:val="Refdecomentario"/>
          <w:rFonts w:ascii="Montserrat Medium" w:eastAsia="Times New Roman" w:hAnsi="Montserrat Medium" w:cs="Calibri"/>
          <w:b/>
          <w:sz w:val="20"/>
          <w:szCs w:val="20"/>
          <w:lang w:val="es-MX" w:eastAsia="ar-SA"/>
        </w:rPr>
        <w:t>FORMATO</w:t>
      </w:r>
      <w:r w:rsidR="007C749B" w:rsidRPr="00DC79C7">
        <w:rPr>
          <w:rStyle w:val="Refdecomentario"/>
          <w:rFonts w:ascii="Montserrat Medium" w:eastAsia="Times New Roman" w:hAnsi="Montserrat Medium" w:cs="Calibri"/>
          <w:b/>
          <w:sz w:val="20"/>
          <w:szCs w:val="20"/>
          <w:lang w:val="es-MX" w:eastAsia="ar-SA"/>
        </w:rPr>
        <w:t xml:space="preserve"> T31)</w:t>
      </w:r>
      <w:r w:rsidR="007C749B" w:rsidRPr="00DC79C7">
        <w:rPr>
          <w:rStyle w:val="Refdecomentario"/>
          <w:rFonts w:ascii="Montserrat Medium" w:eastAsia="Times New Roman" w:hAnsi="Montserrat Medium" w:cs="Calibri"/>
          <w:bCs/>
          <w:sz w:val="20"/>
          <w:szCs w:val="20"/>
          <w:lang w:val="es-MX" w:eastAsia="ar-SA"/>
        </w:rPr>
        <w:t xml:space="preserve"> será causal de desechamiento</w:t>
      </w:r>
      <w:r w:rsidR="003E6ACC" w:rsidRPr="00DC79C7">
        <w:rPr>
          <w:rStyle w:val="Refdecomentario"/>
          <w:rFonts w:ascii="Montserrat Medium" w:eastAsia="Times New Roman" w:hAnsi="Montserrat Medium" w:cs="Calibri"/>
          <w:bCs/>
          <w:sz w:val="20"/>
          <w:szCs w:val="20"/>
          <w:lang w:val="es-MX" w:eastAsia="ar-SA"/>
        </w:rPr>
        <w:t>.</w:t>
      </w:r>
    </w:p>
    <w:p w14:paraId="4169DF05" w14:textId="77777777" w:rsidR="00425E79" w:rsidRPr="00DC79C7" w:rsidRDefault="00425E79" w:rsidP="003E6ACC">
      <w:pPr>
        <w:pStyle w:val="Cuadrculamedia21"/>
        <w:jc w:val="both"/>
        <w:rPr>
          <w:rStyle w:val="Refdecomentario"/>
          <w:rFonts w:ascii="Montserrat Medium" w:eastAsia="Times New Roman" w:hAnsi="Montserrat Medium" w:cs="Calibri"/>
          <w:bCs/>
          <w:sz w:val="20"/>
          <w:szCs w:val="20"/>
          <w:lang w:val="es-MX" w:eastAsia="ar-SA"/>
        </w:rPr>
      </w:pPr>
    </w:p>
    <w:p w14:paraId="159DA1E7" w14:textId="77777777" w:rsidR="00425E79" w:rsidRPr="00DC79C7" w:rsidRDefault="00425E79" w:rsidP="00425E79">
      <w:pPr>
        <w:pStyle w:val="Prrafodelista"/>
        <w:tabs>
          <w:tab w:val="left" w:pos="-284"/>
          <w:tab w:val="left" w:pos="180"/>
          <w:tab w:val="left" w:pos="567"/>
          <w:tab w:val="left" w:pos="1134"/>
          <w:tab w:val="left" w:pos="1843"/>
          <w:tab w:val="left" w:pos="2410"/>
          <w:tab w:val="left" w:pos="3261"/>
          <w:tab w:val="left" w:pos="4253"/>
          <w:tab w:val="left" w:pos="4962"/>
          <w:tab w:val="left" w:pos="7655"/>
          <w:tab w:val="left" w:pos="8222"/>
          <w:tab w:val="left" w:pos="8505"/>
          <w:tab w:val="left" w:pos="9498"/>
        </w:tabs>
        <w:suppressAutoHyphens w:val="0"/>
        <w:ind w:left="993" w:right="100"/>
        <w:contextualSpacing/>
        <w:jc w:val="both"/>
        <w:rPr>
          <w:rStyle w:val="Refdecomentario"/>
          <w:rFonts w:ascii="Montserrat Medium" w:hAnsi="Montserrat Medium" w:cs="Calibri"/>
          <w:color w:val="FF0000"/>
          <w:sz w:val="20"/>
          <w:szCs w:val="20"/>
          <w:lang w:val="es-MX"/>
        </w:rPr>
      </w:pPr>
      <w:r w:rsidRPr="00DC79C7">
        <w:rPr>
          <w:rStyle w:val="Refdecomentario"/>
          <w:rFonts w:ascii="Montserrat Medium" w:hAnsi="Montserrat Medium" w:cs="Calibri"/>
          <w:sz w:val="20"/>
          <w:szCs w:val="20"/>
          <w:lang w:val="es-MX"/>
        </w:rPr>
        <w:t xml:space="preserve">El licitante de forma optativa podrá visitar las Unidades Médicas que participen en el presente </w:t>
      </w:r>
      <w:r w:rsidR="003E6ACC" w:rsidRPr="00DC79C7">
        <w:rPr>
          <w:rStyle w:val="Refdecomentario"/>
          <w:rFonts w:ascii="Montserrat Medium" w:hAnsi="Montserrat Medium" w:cs="Calibri"/>
          <w:sz w:val="20"/>
          <w:szCs w:val="20"/>
          <w:lang w:val="es-MX"/>
        </w:rPr>
        <w:t>S</w:t>
      </w:r>
      <w:r w:rsidRPr="00DC79C7">
        <w:rPr>
          <w:rStyle w:val="Refdecomentario"/>
          <w:rFonts w:ascii="Montserrat Medium" w:hAnsi="Montserrat Medium" w:cs="Calibri"/>
          <w:sz w:val="20"/>
          <w:szCs w:val="20"/>
          <w:lang w:val="es-MX"/>
        </w:rPr>
        <w:t xml:space="preserve">ervicio </w:t>
      </w:r>
      <w:r w:rsidR="003E6ACC" w:rsidRPr="00DC79C7">
        <w:rPr>
          <w:rStyle w:val="Refdecomentario"/>
          <w:rFonts w:ascii="Montserrat Medium" w:hAnsi="Montserrat Medium" w:cs="Calibri"/>
          <w:sz w:val="20"/>
          <w:szCs w:val="20"/>
          <w:lang w:val="es-MX"/>
        </w:rPr>
        <w:t>Médico I</w:t>
      </w:r>
      <w:r w:rsidRPr="00DC79C7">
        <w:rPr>
          <w:rStyle w:val="Refdecomentario"/>
          <w:rFonts w:ascii="Montserrat Medium" w:hAnsi="Montserrat Medium" w:cs="Calibri"/>
          <w:sz w:val="20"/>
          <w:szCs w:val="20"/>
          <w:lang w:val="es-MX"/>
        </w:rPr>
        <w:t>ntegral</w:t>
      </w:r>
      <w:r w:rsidR="003E6ACC" w:rsidRPr="00DC79C7">
        <w:rPr>
          <w:rStyle w:val="Refdecomentario"/>
          <w:rFonts w:ascii="Montserrat Medium" w:hAnsi="Montserrat Medium" w:cs="Calibri"/>
          <w:sz w:val="20"/>
          <w:szCs w:val="20"/>
          <w:lang w:val="es-MX"/>
        </w:rPr>
        <w:t xml:space="preserve"> para </w:t>
      </w:r>
      <w:r w:rsidR="007F1380" w:rsidRPr="00DC79C7">
        <w:rPr>
          <w:rStyle w:val="Refdecomentario"/>
          <w:rFonts w:ascii="Montserrat Medium" w:hAnsi="Montserrat Medium" w:cs="Calibri"/>
          <w:sz w:val="20"/>
          <w:szCs w:val="20"/>
          <w:lang w:val="es-MX"/>
        </w:rPr>
        <w:t>Hemodinamia</w:t>
      </w:r>
      <w:r w:rsidR="003E6ACC" w:rsidRPr="00DC79C7">
        <w:rPr>
          <w:rStyle w:val="Refdecomentario"/>
          <w:rFonts w:ascii="Montserrat Medium" w:hAnsi="Montserrat Medium" w:cs="Calibri"/>
          <w:sz w:val="20"/>
          <w:szCs w:val="20"/>
          <w:lang w:val="es-MX"/>
        </w:rPr>
        <w:t xml:space="preserve"> y Radiología Intervencionista</w:t>
      </w:r>
      <w:r w:rsidRPr="00DC79C7">
        <w:rPr>
          <w:rStyle w:val="Refdecomentario"/>
          <w:rFonts w:ascii="Montserrat Medium" w:hAnsi="Montserrat Medium" w:cs="Calibri"/>
          <w:sz w:val="20"/>
          <w:szCs w:val="20"/>
          <w:lang w:val="es-MX"/>
        </w:rPr>
        <w:t xml:space="preserve">, a efecto de verificar, el equipo médico en propiedad del Instituto contenido en el </w:t>
      </w:r>
      <w:r w:rsidRPr="00DC79C7">
        <w:rPr>
          <w:rStyle w:val="Refdecomentario"/>
          <w:rFonts w:ascii="Montserrat Medium" w:hAnsi="Montserrat Medium" w:cs="Calibri"/>
          <w:b/>
          <w:sz w:val="20"/>
          <w:szCs w:val="20"/>
          <w:lang w:val="es-MX"/>
        </w:rPr>
        <w:t>Anexo T20 “Equipos en propiedad”</w:t>
      </w:r>
      <w:r w:rsidR="003E6ACC" w:rsidRPr="00DC79C7">
        <w:rPr>
          <w:rStyle w:val="Refdecomentario"/>
          <w:rFonts w:ascii="Montserrat Medium" w:hAnsi="Montserrat Medium" w:cs="Calibri"/>
          <w:sz w:val="20"/>
          <w:szCs w:val="20"/>
          <w:lang w:val="es-MX"/>
        </w:rPr>
        <w:t>.</w:t>
      </w:r>
      <w:r w:rsidR="00382765" w:rsidRPr="00DC79C7">
        <w:rPr>
          <w:rStyle w:val="Refdecomentario"/>
          <w:rFonts w:ascii="Montserrat Medium" w:hAnsi="Montserrat Medium" w:cs="Calibri"/>
          <w:sz w:val="20"/>
          <w:szCs w:val="20"/>
          <w:lang w:val="es-MX"/>
        </w:rPr>
        <w:t xml:space="preserve"> </w:t>
      </w:r>
    </w:p>
    <w:p w14:paraId="5B58E1A6"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7BD58920"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Lo anterior servirá al licitante para la elaboración del Proyecto de Instalación Global de los Equipos en escrito libre, el cual deberá contener la propuesta de las adecuaciones necesarias y plazos de ejecución de los trabajos, dentro de los </w:t>
      </w:r>
      <w:r w:rsidR="0052526D">
        <w:rPr>
          <w:rStyle w:val="Refdecomentario"/>
          <w:rFonts w:ascii="Montserrat Medium" w:eastAsia="Times New Roman" w:hAnsi="Montserrat Medium" w:cs="Calibri"/>
          <w:bCs/>
          <w:sz w:val="20"/>
          <w:szCs w:val="20"/>
          <w:lang w:val="es-MX" w:eastAsia="ar-SA"/>
        </w:rPr>
        <w:t>30(treinta)</w:t>
      </w:r>
      <w:r w:rsidRPr="00DC79C7">
        <w:rPr>
          <w:rStyle w:val="Refdecomentario"/>
          <w:rFonts w:ascii="Montserrat Medium" w:eastAsia="Times New Roman" w:hAnsi="Montserrat Medium" w:cs="Calibri"/>
          <w:bCs/>
          <w:sz w:val="20"/>
          <w:szCs w:val="20"/>
          <w:lang w:val="es-MX" w:eastAsia="ar-SA"/>
        </w:rPr>
        <w:t>días naturales arriba señalados, que integrará a la Propuesta Técnica</w:t>
      </w:r>
      <w:r w:rsidR="00425E79" w:rsidRPr="00DC79C7">
        <w:rPr>
          <w:rStyle w:val="Refdecomentario"/>
          <w:rFonts w:ascii="Montserrat Medium" w:eastAsia="Times New Roman" w:hAnsi="Montserrat Medium" w:cs="Calibri"/>
          <w:bCs/>
          <w:sz w:val="20"/>
          <w:szCs w:val="20"/>
          <w:lang w:val="es-MX" w:eastAsia="ar-SA"/>
        </w:rPr>
        <w:t xml:space="preserve">. </w:t>
      </w:r>
    </w:p>
    <w:p w14:paraId="49FA7913"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2903AFAF"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Es importante aclarar que </w:t>
      </w:r>
      <w:r w:rsidR="000723F4" w:rsidRPr="00DC79C7">
        <w:rPr>
          <w:rStyle w:val="Refdecomentario"/>
          <w:rFonts w:ascii="Montserrat Medium" w:eastAsia="Times New Roman" w:hAnsi="Montserrat Medium" w:cs="Calibri"/>
          <w:bCs/>
          <w:sz w:val="20"/>
          <w:szCs w:val="20"/>
          <w:lang w:val="es-MX" w:eastAsia="ar-SA"/>
        </w:rPr>
        <w:t>en las visitas que realicen los licitantes a las unidades médicas, se les proporcionarán la información relativa a espacios físicos e infraestructura para que el licitante la pueda contemplar dentro de su propuesta. L</w:t>
      </w:r>
      <w:r w:rsidRPr="00DC79C7">
        <w:rPr>
          <w:rStyle w:val="Refdecomentario"/>
          <w:rFonts w:ascii="Montserrat Medium" w:eastAsia="Times New Roman" w:hAnsi="Montserrat Medium" w:cs="Calibri"/>
          <w:bCs/>
          <w:sz w:val="20"/>
          <w:szCs w:val="20"/>
          <w:lang w:val="es-MX" w:eastAsia="ar-SA"/>
        </w:rPr>
        <w:t xml:space="preserve">as dudas </w:t>
      </w:r>
      <w:r w:rsidR="000723F4" w:rsidRPr="00DC79C7">
        <w:rPr>
          <w:rStyle w:val="Refdecomentario"/>
          <w:rFonts w:ascii="Montserrat Medium" w:eastAsia="Times New Roman" w:hAnsi="Montserrat Medium" w:cs="Calibri"/>
          <w:bCs/>
          <w:sz w:val="20"/>
          <w:szCs w:val="20"/>
          <w:lang w:val="es-MX" w:eastAsia="ar-SA"/>
        </w:rPr>
        <w:t xml:space="preserve">relativas al servicio derivadas de las visitas </w:t>
      </w:r>
      <w:r w:rsidRPr="00DC79C7">
        <w:rPr>
          <w:rStyle w:val="Refdecomentario"/>
          <w:rFonts w:ascii="Montserrat Medium" w:eastAsia="Times New Roman" w:hAnsi="Montserrat Medium" w:cs="Calibri"/>
          <w:bCs/>
          <w:sz w:val="20"/>
          <w:szCs w:val="20"/>
          <w:lang w:val="es-MX" w:eastAsia="ar-SA"/>
        </w:rPr>
        <w:t>serán contestadas en la Junta de Aclaraciones y no durante la visita a sitio. A fin de poner en igualdad de condiciones a todos los licitantes que participen.</w:t>
      </w:r>
    </w:p>
    <w:p w14:paraId="0D77A7FD"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42745F77"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En la visita </w:t>
      </w:r>
      <w:r w:rsidR="004733E8" w:rsidRPr="00DC79C7">
        <w:rPr>
          <w:rStyle w:val="Refdecomentario"/>
          <w:rFonts w:ascii="Montserrat Medium" w:eastAsia="Times New Roman" w:hAnsi="Montserrat Medium" w:cs="Calibri"/>
          <w:bCs/>
          <w:sz w:val="20"/>
          <w:szCs w:val="20"/>
          <w:lang w:val="es-MX" w:eastAsia="ar-SA"/>
        </w:rPr>
        <w:t xml:space="preserve">a sitio </w:t>
      </w:r>
      <w:r w:rsidRPr="00DC79C7">
        <w:rPr>
          <w:rStyle w:val="Refdecomentario"/>
          <w:rFonts w:ascii="Montserrat Medium" w:eastAsia="Times New Roman" w:hAnsi="Montserrat Medium" w:cs="Calibri"/>
          <w:bCs/>
          <w:sz w:val="20"/>
          <w:szCs w:val="20"/>
          <w:lang w:val="es-MX" w:eastAsia="ar-SA"/>
        </w:rPr>
        <w:t xml:space="preserve">que en su caso decida realizar el licitante a las instalaciones institucionales, </w:t>
      </w:r>
      <w:r w:rsidR="004733E8" w:rsidRPr="00DC79C7">
        <w:rPr>
          <w:rStyle w:val="Refdecomentario"/>
          <w:rFonts w:ascii="Montserrat Medium" w:eastAsia="Times New Roman" w:hAnsi="Montserrat Medium" w:cs="Calibri"/>
          <w:bCs/>
          <w:sz w:val="20"/>
          <w:szCs w:val="20"/>
          <w:lang w:val="es-MX" w:eastAsia="ar-SA"/>
        </w:rPr>
        <w:t>la unidad médica</w:t>
      </w:r>
      <w:r w:rsidRPr="00DC79C7">
        <w:rPr>
          <w:rStyle w:val="Refdecomentario"/>
          <w:rFonts w:ascii="Montserrat Medium" w:eastAsia="Times New Roman" w:hAnsi="Montserrat Medium" w:cs="Calibri"/>
          <w:bCs/>
          <w:sz w:val="20"/>
          <w:szCs w:val="20"/>
          <w:lang w:val="es-MX" w:eastAsia="ar-SA"/>
        </w:rPr>
        <w:t xml:space="preserve"> responsable, deberá llevar a cabo </w:t>
      </w:r>
      <w:r w:rsidR="004733E8" w:rsidRPr="00DC79C7">
        <w:rPr>
          <w:rStyle w:val="Refdecomentario"/>
          <w:rFonts w:ascii="Montserrat Medium" w:eastAsia="Times New Roman" w:hAnsi="Montserrat Medium" w:cs="Calibri"/>
          <w:bCs/>
          <w:sz w:val="20"/>
          <w:szCs w:val="20"/>
          <w:lang w:val="es-MX" w:eastAsia="ar-SA"/>
        </w:rPr>
        <w:t>su</w:t>
      </w:r>
      <w:r w:rsidRPr="00DC79C7">
        <w:rPr>
          <w:rStyle w:val="Refdecomentario"/>
          <w:rFonts w:ascii="Montserrat Medium" w:eastAsia="Times New Roman" w:hAnsi="Montserrat Medium" w:cs="Calibri"/>
          <w:bCs/>
          <w:sz w:val="20"/>
          <w:szCs w:val="20"/>
          <w:lang w:val="es-MX" w:eastAsia="ar-SA"/>
        </w:rPr>
        <w:t xml:space="preserve"> formalización </w:t>
      </w:r>
      <w:r w:rsidR="004733E8" w:rsidRPr="00DC79C7">
        <w:rPr>
          <w:rStyle w:val="Refdecomentario"/>
          <w:rFonts w:ascii="Montserrat Medium" w:eastAsia="Times New Roman" w:hAnsi="Montserrat Medium" w:cs="Calibri"/>
          <w:bCs/>
          <w:sz w:val="20"/>
          <w:szCs w:val="20"/>
          <w:lang w:val="es-MX" w:eastAsia="ar-SA"/>
        </w:rPr>
        <w:t xml:space="preserve">mediante la elaboración </w:t>
      </w:r>
      <w:r w:rsidRPr="00DC79C7">
        <w:rPr>
          <w:rStyle w:val="Refdecomentario"/>
          <w:rFonts w:ascii="Montserrat Medium" w:eastAsia="Times New Roman" w:hAnsi="Montserrat Medium" w:cs="Calibri"/>
          <w:bCs/>
          <w:sz w:val="20"/>
          <w:szCs w:val="20"/>
          <w:lang w:val="es-MX" w:eastAsia="ar-SA"/>
        </w:rPr>
        <w:t xml:space="preserve">de una </w:t>
      </w:r>
      <w:r w:rsidR="004733E8" w:rsidRPr="00DC79C7">
        <w:rPr>
          <w:rStyle w:val="Refdecomentario"/>
          <w:rFonts w:ascii="Montserrat Medium" w:eastAsia="Times New Roman" w:hAnsi="Montserrat Medium" w:cs="Calibri"/>
          <w:b/>
          <w:sz w:val="20"/>
          <w:szCs w:val="20"/>
          <w:lang w:val="es-MX" w:eastAsia="ar-SA"/>
        </w:rPr>
        <w:t>M</w:t>
      </w:r>
      <w:r w:rsidRPr="00DC79C7">
        <w:rPr>
          <w:rStyle w:val="Refdecomentario"/>
          <w:rFonts w:ascii="Montserrat Medium" w:eastAsia="Times New Roman" w:hAnsi="Montserrat Medium" w:cs="Calibri"/>
          <w:b/>
          <w:sz w:val="20"/>
          <w:szCs w:val="20"/>
          <w:lang w:val="es-MX" w:eastAsia="ar-SA"/>
        </w:rPr>
        <w:t>inuta</w:t>
      </w:r>
      <w:r w:rsidRPr="00DC79C7">
        <w:rPr>
          <w:rStyle w:val="Refdecomentario"/>
          <w:rFonts w:ascii="Montserrat Medium" w:eastAsia="Times New Roman" w:hAnsi="Montserrat Medium" w:cs="Calibri"/>
          <w:bCs/>
          <w:sz w:val="20"/>
          <w:szCs w:val="20"/>
          <w:lang w:val="es-MX" w:eastAsia="ar-SA"/>
        </w:rPr>
        <w:t xml:space="preserve"> </w:t>
      </w:r>
      <w:r w:rsidR="004733E8" w:rsidRPr="00DC79C7">
        <w:rPr>
          <w:rStyle w:val="Refdecomentario"/>
          <w:rFonts w:ascii="Montserrat Medium" w:eastAsia="Times New Roman" w:hAnsi="Montserrat Medium" w:cs="Calibri"/>
          <w:bCs/>
          <w:sz w:val="20"/>
          <w:szCs w:val="20"/>
          <w:lang w:val="es-MX" w:eastAsia="ar-SA"/>
        </w:rPr>
        <w:t xml:space="preserve">de Trabajo, misma que deberá ser firmada </w:t>
      </w:r>
      <w:r w:rsidR="004733E8" w:rsidRPr="00DC79C7">
        <w:rPr>
          <w:rFonts w:ascii="Montserrat Medium" w:eastAsia="Times New Roman" w:hAnsi="Montserrat Medium" w:cs="Calibri"/>
          <w:bCs/>
          <w:sz w:val="20"/>
          <w:szCs w:val="20"/>
          <w:lang w:val="es-MX" w:eastAsia="ar-SA"/>
        </w:rPr>
        <w:t xml:space="preserve">tanto por el personal de la unidad médica, involucrado, en la visita a sitio como del propio licitante que realizó esta visita, conteniendo en alguno de sus apartados, la Fecha, Hora de inicio y Hora de Término, Conclusiones de la visita (adecuaciones al área), Nombres completos del personal involucrado y que estuvieron presentes colocando su cargo o puesto directivo con el que participaron y además para el personal del Instituto, deberá incluir: Nombre, Cargo, Matrícula y firma, así como los temas tratados, conforme a lo señalado en el numeral 14 del </w:t>
      </w:r>
      <w:r w:rsidRPr="00DC79C7">
        <w:rPr>
          <w:rStyle w:val="Refdecomentario"/>
          <w:rFonts w:ascii="Montserrat Medium" w:eastAsia="Times New Roman" w:hAnsi="Montserrat Medium" w:cs="Calibri"/>
          <w:bCs/>
          <w:sz w:val="20"/>
          <w:szCs w:val="20"/>
          <w:lang w:val="es-MX" w:eastAsia="ar-SA"/>
        </w:rPr>
        <w:t xml:space="preserve">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w:t>
      </w:r>
      <w:r w:rsidR="000D415B" w:rsidRPr="00DC79C7">
        <w:rPr>
          <w:rStyle w:val="Refdecomentario"/>
          <w:rFonts w:ascii="Montserrat Medium" w:eastAsia="Times New Roman" w:hAnsi="Montserrat Medium" w:cs="Calibri"/>
          <w:bCs/>
          <w:sz w:val="20"/>
          <w:szCs w:val="20"/>
          <w:lang w:val="es-MX" w:eastAsia="ar-SA"/>
        </w:rPr>
        <w:t>2020</w:t>
      </w:r>
      <w:r w:rsidRPr="00DC79C7">
        <w:rPr>
          <w:rStyle w:val="Refdecomentario"/>
          <w:rFonts w:ascii="Montserrat Medium" w:eastAsia="Times New Roman" w:hAnsi="Montserrat Medium" w:cs="Calibri"/>
          <w:bCs/>
          <w:sz w:val="20"/>
          <w:szCs w:val="20"/>
          <w:lang w:val="es-MX" w:eastAsia="ar-SA"/>
        </w:rPr>
        <w:t xml:space="preserve">, para lo cual previamente el servidor público del IMSS deberá realizar la invitación con dos días hábiles previos al personal del Órgano Interno de Control (OIC), remitiéndole a este último copia simple de la minuta que se levante del acto, en un plazo no mayor a dos días hábiles para el Instituto, contados a partir de su formalización. Dicha minuta NO servirá de constancia de haber realizado la visita a las instalaciones de cada sitio que se visite, solo es para el debido cumplimiento del protocolo </w:t>
      </w:r>
      <w:r w:rsidRPr="00DC79C7">
        <w:rPr>
          <w:rStyle w:val="Refdecomentario"/>
          <w:rFonts w:ascii="Montserrat Medium" w:eastAsia="Times New Roman" w:hAnsi="Montserrat Medium" w:cs="Calibri"/>
          <w:bCs/>
          <w:sz w:val="20"/>
          <w:szCs w:val="20"/>
          <w:lang w:val="es-MX" w:eastAsia="ar-SA"/>
        </w:rPr>
        <w:lastRenderedPageBreak/>
        <w:t>señalado.</w:t>
      </w:r>
      <w:r w:rsidR="004733E8" w:rsidRPr="00DC79C7">
        <w:rPr>
          <w:rStyle w:val="Refdecomentario"/>
          <w:rFonts w:ascii="Montserrat Medium" w:eastAsia="Times New Roman" w:hAnsi="Montserrat Medium" w:cs="Calibri"/>
          <w:bCs/>
          <w:sz w:val="20"/>
          <w:szCs w:val="20"/>
          <w:lang w:val="es-MX" w:eastAsia="ar-SA"/>
        </w:rPr>
        <w:t xml:space="preserve"> </w:t>
      </w:r>
      <w:r w:rsidR="004733E8" w:rsidRPr="00DC79C7">
        <w:rPr>
          <w:rFonts w:ascii="Montserrat Medium" w:eastAsia="Times New Roman" w:hAnsi="Montserrat Medium" w:cs="Calibri"/>
          <w:bCs/>
          <w:sz w:val="20"/>
          <w:szCs w:val="20"/>
          <w:lang w:val="es-MX" w:eastAsia="ar-SA"/>
        </w:rPr>
        <w:t>Cabe precisar que el personal de Conservación de la Unidad Médica, deberá quedarse con una copia adicional de esta Minuta de Trabajo para posteriormente hacerla llegar en su momento al Administrador del Contrato, en caso de que sea asignada la partida correspondiente en el acto del fallo.</w:t>
      </w:r>
    </w:p>
    <w:p w14:paraId="057F27CF" w14:textId="77777777" w:rsidR="003575F4" w:rsidRPr="00DC79C7" w:rsidRDefault="003575F4" w:rsidP="003575F4">
      <w:pPr>
        <w:pStyle w:val="Cuadrculamedia21"/>
        <w:ind w:left="1080"/>
        <w:jc w:val="both"/>
        <w:rPr>
          <w:rStyle w:val="Refdecomentario"/>
          <w:rFonts w:ascii="Montserrat Medium" w:eastAsia="Times New Roman" w:hAnsi="Montserrat Medium" w:cs="Calibri"/>
          <w:bCs/>
          <w:sz w:val="20"/>
          <w:szCs w:val="20"/>
          <w:lang w:val="es-MX" w:eastAsia="ar-SA"/>
        </w:rPr>
      </w:pPr>
    </w:p>
    <w:p w14:paraId="7A26DFED" w14:textId="77777777" w:rsidR="003575F4" w:rsidRPr="00DC79C7" w:rsidRDefault="003575F4" w:rsidP="00527C61">
      <w:pPr>
        <w:pStyle w:val="Cuadrculamedia21"/>
        <w:numPr>
          <w:ilvl w:val="2"/>
          <w:numId w:val="34"/>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Currículum individualizado del personal propuesto.</w:t>
      </w:r>
      <w:r w:rsidRPr="00DC79C7">
        <w:rPr>
          <w:rStyle w:val="Refdecomentario"/>
          <w:rFonts w:ascii="Montserrat Medium" w:eastAsia="Times New Roman" w:hAnsi="Montserrat Medium" w:cs="Calibri"/>
          <w:bCs/>
          <w:sz w:val="20"/>
          <w:szCs w:val="20"/>
          <w:lang w:val="es-MX" w:eastAsia="ar-SA"/>
        </w:rPr>
        <w:t xml:space="preserve"> Currículum individualizado del técnico en sitio propuesto por el licitante, que cuente con </w:t>
      </w:r>
      <w:r w:rsidR="004733E8" w:rsidRPr="00DC79C7">
        <w:rPr>
          <w:rStyle w:val="Refdecomentario"/>
          <w:rFonts w:ascii="Montserrat Medium" w:eastAsia="Times New Roman" w:hAnsi="Montserrat Medium" w:cs="Calibri"/>
          <w:bCs/>
          <w:sz w:val="20"/>
          <w:szCs w:val="20"/>
          <w:lang w:val="es-MX" w:eastAsia="ar-SA"/>
        </w:rPr>
        <w:t xml:space="preserve">los </w:t>
      </w:r>
      <w:r w:rsidRPr="00DC79C7">
        <w:rPr>
          <w:rStyle w:val="Refdecomentario"/>
          <w:rFonts w:ascii="Montserrat Medium" w:eastAsia="Times New Roman" w:hAnsi="Montserrat Medium" w:cs="Calibri"/>
          <w:bCs/>
          <w:sz w:val="20"/>
          <w:szCs w:val="20"/>
          <w:lang w:val="es-MX" w:eastAsia="ar-SA"/>
        </w:rPr>
        <w:t>conocimientos especializados en Hemodinamia y Radio</w:t>
      </w:r>
      <w:r w:rsidR="00F01D42" w:rsidRPr="00DC79C7">
        <w:rPr>
          <w:rStyle w:val="Refdecomentario"/>
          <w:rFonts w:ascii="Montserrat Medium" w:eastAsia="Times New Roman" w:hAnsi="Montserrat Medium" w:cs="Calibri"/>
          <w:bCs/>
          <w:sz w:val="20"/>
          <w:szCs w:val="20"/>
          <w:lang w:val="es-MX" w:eastAsia="ar-SA"/>
        </w:rPr>
        <w:t>logía</w:t>
      </w:r>
      <w:r w:rsidRPr="00DC79C7">
        <w:rPr>
          <w:rStyle w:val="Refdecomentario"/>
          <w:rFonts w:ascii="Montserrat Medium" w:eastAsia="Times New Roman" w:hAnsi="Montserrat Medium" w:cs="Calibri"/>
          <w:bCs/>
          <w:sz w:val="20"/>
          <w:szCs w:val="20"/>
          <w:lang w:val="es-MX" w:eastAsia="ar-SA"/>
        </w:rPr>
        <w:t xml:space="preserve"> Intervencionis</w:t>
      </w:r>
      <w:r w:rsidR="00F01D42" w:rsidRPr="00DC79C7">
        <w:rPr>
          <w:rStyle w:val="Refdecomentario"/>
          <w:rFonts w:ascii="Montserrat Medium" w:eastAsia="Times New Roman" w:hAnsi="Montserrat Medium" w:cs="Calibri"/>
          <w:bCs/>
          <w:sz w:val="20"/>
          <w:szCs w:val="20"/>
          <w:lang w:val="es-MX" w:eastAsia="ar-SA"/>
        </w:rPr>
        <w:t>ta</w:t>
      </w:r>
      <w:r w:rsidRPr="00DC79C7">
        <w:rPr>
          <w:rStyle w:val="Refdecomentario"/>
          <w:rFonts w:ascii="Montserrat Medium" w:eastAsia="Times New Roman" w:hAnsi="Montserrat Medium" w:cs="Calibri"/>
          <w:bCs/>
          <w:sz w:val="20"/>
          <w:szCs w:val="20"/>
          <w:lang w:val="es-MX" w:eastAsia="ar-SA"/>
        </w:rPr>
        <w:t xml:space="preserve">, conocer y saber </w:t>
      </w:r>
      <w:r w:rsidR="000D627D" w:rsidRPr="00DC79C7">
        <w:rPr>
          <w:rStyle w:val="Refdecomentario"/>
          <w:rFonts w:ascii="Montserrat Medium" w:eastAsia="Times New Roman" w:hAnsi="Montserrat Medium" w:cs="Calibri"/>
          <w:bCs/>
          <w:sz w:val="20"/>
          <w:szCs w:val="20"/>
          <w:lang w:val="es-MX" w:eastAsia="ar-SA"/>
        </w:rPr>
        <w:t xml:space="preserve">el </w:t>
      </w:r>
      <w:r w:rsidRPr="00DC79C7">
        <w:rPr>
          <w:rStyle w:val="Refdecomentario"/>
          <w:rFonts w:ascii="Montserrat Medium" w:eastAsia="Times New Roman" w:hAnsi="Montserrat Medium" w:cs="Calibri"/>
          <w:bCs/>
          <w:sz w:val="20"/>
          <w:szCs w:val="20"/>
          <w:lang w:val="es-MX" w:eastAsia="ar-SA"/>
        </w:rPr>
        <w:t>manejo de equipamiento asociado a este servicio</w:t>
      </w:r>
      <w:r w:rsidR="000D627D" w:rsidRPr="00DC79C7">
        <w:rPr>
          <w:rStyle w:val="Refdecomentario"/>
          <w:rFonts w:ascii="Montserrat Medium" w:eastAsia="Times New Roman" w:hAnsi="Montserrat Medium" w:cs="Calibri"/>
          <w:bCs/>
          <w:sz w:val="20"/>
          <w:szCs w:val="20"/>
          <w:lang w:val="es-MX" w:eastAsia="ar-SA"/>
        </w:rPr>
        <w:t>;</w:t>
      </w:r>
      <w:r w:rsidRPr="00DC79C7">
        <w:rPr>
          <w:rStyle w:val="Refdecomentario"/>
          <w:rFonts w:ascii="Montserrat Medium" w:eastAsia="Times New Roman" w:hAnsi="Montserrat Medium" w:cs="Calibri"/>
          <w:bCs/>
          <w:sz w:val="20"/>
          <w:szCs w:val="20"/>
          <w:lang w:val="es-MX" w:eastAsia="ar-SA"/>
        </w:rPr>
        <w:t xml:space="preserve">  el perfil del técnico deberá ser en la rama de  enfermería o equivalente técnico en el manejo de aparatos biomédicos, para acreditar que cuenta con la experiencia necesaria presentando los siguientes documentos: (con base al artículo 40 fracción I de RLAASSP)</w:t>
      </w:r>
      <w:r w:rsidR="000D627D"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que contenga cuando menos la siguiente información:</w:t>
      </w:r>
    </w:p>
    <w:p w14:paraId="40697BFC" w14:textId="77777777" w:rsidR="003575F4" w:rsidRPr="00DC79C7" w:rsidRDefault="003575F4" w:rsidP="000D627D">
      <w:pPr>
        <w:pStyle w:val="Cuadrculamedia21"/>
        <w:ind w:left="1800"/>
        <w:jc w:val="both"/>
        <w:rPr>
          <w:rStyle w:val="Refdecomentario"/>
          <w:rFonts w:ascii="Montserrat Medium" w:eastAsia="Times New Roman" w:hAnsi="Montserrat Medium" w:cs="Calibri"/>
          <w:bCs/>
          <w:sz w:val="20"/>
          <w:szCs w:val="20"/>
          <w:lang w:val="es-MX" w:eastAsia="ar-SA"/>
        </w:rPr>
      </w:pPr>
    </w:p>
    <w:p w14:paraId="29C65A2D"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Nombre, domicilio y número telefónico.</w:t>
      </w:r>
    </w:p>
    <w:p w14:paraId="397E2BD7"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Escolaridad de acuerdo con las funciones del personal propuesto establecido en el Anexo Técnico.</w:t>
      </w:r>
    </w:p>
    <w:p w14:paraId="3864B97D"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Experiencia laboral de cuando menos un año en proyectos iguales o similares al de la </w:t>
      </w:r>
      <w:r w:rsidR="0076286D" w:rsidRPr="00DC79C7">
        <w:rPr>
          <w:rStyle w:val="Refdecomentario"/>
          <w:rFonts w:ascii="Montserrat Medium" w:eastAsia="Times New Roman" w:hAnsi="Montserrat Medium" w:cs="Calibri"/>
          <w:bCs/>
          <w:sz w:val="20"/>
          <w:szCs w:val="20"/>
          <w:lang w:val="es-MX" w:eastAsia="ar-SA"/>
        </w:rPr>
        <w:t>presente contratación.</w:t>
      </w:r>
    </w:p>
    <w:p w14:paraId="0B2CB6D9" w14:textId="77777777" w:rsidR="001E2D8B" w:rsidRPr="00DC79C7" w:rsidRDefault="001E2D8B"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Indicar periodos de inicio y término al menos con mes y año.</w:t>
      </w:r>
    </w:p>
    <w:p w14:paraId="4D6F4C6B" w14:textId="77777777" w:rsidR="004733E8" w:rsidRPr="00DC79C7" w:rsidRDefault="004733E8" w:rsidP="004733E8">
      <w:pPr>
        <w:pStyle w:val="Prrafodelista"/>
        <w:numPr>
          <w:ilvl w:val="2"/>
          <w:numId w:val="21"/>
        </w:numPr>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Identificación oficial vigente con fotografía y que contenga la firma.</w:t>
      </w:r>
    </w:p>
    <w:p w14:paraId="41D37771" w14:textId="77777777" w:rsidR="003263F7" w:rsidRPr="00DC79C7" w:rsidRDefault="003263F7"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Firma autógrafa del titular del </w:t>
      </w:r>
      <w:r w:rsidR="0098401D" w:rsidRPr="00DC79C7">
        <w:rPr>
          <w:rStyle w:val="Refdecomentario"/>
          <w:rFonts w:ascii="Montserrat Medium" w:eastAsia="Times New Roman" w:hAnsi="Montserrat Medium" w:cs="Calibri"/>
          <w:bCs/>
          <w:sz w:val="20"/>
          <w:szCs w:val="20"/>
          <w:lang w:val="es-MX" w:eastAsia="ar-SA"/>
        </w:rPr>
        <w:t>currículum,</w:t>
      </w:r>
      <w:r w:rsidRPr="00DC79C7">
        <w:rPr>
          <w:rStyle w:val="Refdecomentario"/>
          <w:rFonts w:ascii="Montserrat Medium" w:eastAsia="Times New Roman" w:hAnsi="Montserrat Medium" w:cs="Calibri"/>
          <w:bCs/>
          <w:sz w:val="20"/>
          <w:szCs w:val="20"/>
          <w:lang w:val="es-MX" w:eastAsia="ar-SA"/>
        </w:rPr>
        <w:t xml:space="preserve"> así como del representante legal del licitante.</w:t>
      </w:r>
    </w:p>
    <w:p w14:paraId="689A0A55" w14:textId="77777777" w:rsidR="00CD25DC" w:rsidRPr="00DC79C7" w:rsidRDefault="00CD25DC" w:rsidP="0076286D">
      <w:pPr>
        <w:pStyle w:val="Cuadrculamedia21"/>
        <w:ind w:left="1800"/>
        <w:jc w:val="both"/>
        <w:rPr>
          <w:rStyle w:val="Refdecomentario"/>
          <w:rFonts w:ascii="Montserrat Medium" w:eastAsia="Times New Roman" w:hAnsi="Montserrat Medium" w:cs="Calibri"/>
          <w:bCs/>
          <w:sz w:val="20"/>
          <w:szCs w:val="20"/>
          <w:lang w:val="es-MX" w:eastAsia="ar-SA"/>
        </w:rPr>
      </w:pPr>
    </w:p>
    <w:p w14:paraId="788B4860" w14:textId="77777777" w:rsidR="00D238F2" w:rsidRPr="00DC79C7" w:rsidRDefault="00D238F2" w:rsidP="001E2D8B">
      <w:pPr>
        <w:pStyle w:val="Cuadrculamedia21"/>
        <w:jc w:val="both"/>
        <w:rPr>
          <w:rStyle w:val="Refdecomentario"/>
          <w:rFonts w:ascii="Montserrat Medium" w:eastAsia="Times New Roman" w:hAnsi="Montserrat Medium" w:cs="Calibri"/>
          <w:bCs/>
          <w:sz w:val="20"/>
          <w:szCs w:val="20"/>
          <w:lang w:val="es-MX" w:eastAsia="ar-SA"/>
        </w:rPr>
      </w:pPr>
    </w:p>
    <w:p w14:paraId="1264817D"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r w:rsidRPr="00DC79C7">
        <w:rPr>
          <w:rFonts w:ascii="Montserrat Medium" w:eastAsia="Times New Roman" w:hAnsi="Montserrat Medium" w:cs="Calibri"/>
          <w:bCs/>
          <w:sz w:val="20"/>
          <w:szCs w:val="20"/>
          <w:lang w:val="es-MX"/>
        </w:rPr>
        <w:t>El personal propuesto (</w:t>
      </w:r>
      <w:r w:rsidRPr="00DC79C7">
        <w:rPr>
          <w:rFonts w:ascii="Montserrat Medium" w:eastAsia="Times New Roman" w:hAnsi="Montserrat Medium" w:cs="Calibri"/>
          <w:b/>
          <w:bCs/>
          <w:sz w:val="20"/>
          <w:szCs w:val="20"/>
          <w:lang w:val="es-MX"/>
        </w:rPr>
        <w:t>técnicos en sitio</w:t>
      </w:r>
      <w:r w:rsidRPr="00DC79C7">
        <w:rPr>
          <w:rFonts w:ascii="Montserrat Medium" w:eastAsia="Times New Roman" w:hAnsi="Montserrat Medium" w:cs="Calibri"/>
          <w:bCs/>
          <w:sz w:val="20"/>
          <w:szCs w:val="20"/>
          <w:lang w:val="es-MX"/>
        </w:rPr>
        <w:t xml:space="preserve">) se consignará en el </w:t>
      </w:r>
      <w:r w:rsidRPr="00DC79C7">
        <w:rPr>
          <w:rFonts w:ascii="Montserrat Medium" w:eastAsia="Times New Roman" w:hAnsi="Montserrat Medium" w:cs="Calibri"/>
          <w:b/>
          <w:bCs/>
          <w:sz w:val="20"/>
          <w:szCs w:val="20"/>
          <w:lang w:val="es-MX"/>
        </w:rPr>
        <w:t>FORMATO T22 “Relación de documentos a evaluar del Licitante”</w:t>
      </w:r>
      <w:r w:rsidRPr="00DC79C7">
        <w:rPr>
          <w:rFonts w:ascii="Montserrat Medium" w:eastAsia="Times New Roman" w:hAnsi="Montserrat Medium" w:cs="Calibri"/>
          <w:bCs/>
          <w:sz w:val="20"/>
          <w:szCs w:val="20"/>
          <w:lang w:val="es-MX"/>
        </w:rPr>
        <w:t xml:space="preserve">, documento que deberá ser debidamente escaneado y digitalizado en </w:t>
      </w:r>
      <w:r w:rsidRPr="00DC79C7">
        <w:rPr>
          <w:rFonts w:ascii="Montserrat Medium" w:eastAsia="Times New Roman" w:hAnsi="Montserrat Medium" w:cs="Calibri"/>
          <w:b/>
          <w:bCs/>
          <w:sz w:val="20"/>
          <w:szCs w:val="20"/>
          <w:lang w:val="es-MX"/>
        </w:rPr>
        <w:t>Formato PDF y Excel</w:t>
      </w:r>
      <w:r w:rsidRPr="00DC79C7">
        <w:rPr>
          <w:rFonts w:ascii="Montserrat Medium" w:eastAsia="Times New Roman" w:hAnsi="Montserrat Medium" w:cs="Calibri"/>
          <w:bCs/>
          <w:sz w:val="20"/>
          <w:szCs w:val="20"/>
          <w:lang w:val="es-MX"/>
        </w:rPr>
        <w:t>, incluyéndose la firma respectiva del personal propuesto y el representante legal, apoderado legal o persona facultada del licitante; que avale la información anteriormente señalada.</w:t>
      </w:r>
    </w:p>
    <w:p w14:paraId="34C86091"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p>
    <w:p w14:paraId="062D7172"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r w:rsidRPr="00DC79C7">
        <w:rPr>
          <w:rFonts w:ascii="Montserrat Medium" w:eastAsia="Times New Roman" w:hAnsi="Montserrat Medium" w:cs="Calibri"/>
          <w:bCs/>
          <w:sz w:val="20"/>
          <w:szCs w:val="20"/>
          <w:lang w:val="es-MX"/>
        </w:rPr>
        <w:t xml:space="preserve">El hecho de no presentar el Curriculum, será evaluado como “0” puntaje; sin ser, esto, causal de desechamiento. </w:t>
      </w:r>
    </w:p>
    <w:p w14:paraId="1865E2EE" w14:textId="77777777" w:rsidR="007402D6" w:rsidRPr="00DC79C7" w:rsidRDefault="007402D6" w:rsidP="00CA60EF">
      <w:pPr>
        <w:pStyle w:val="Cuadrculamedia21"/>
        <w:ind w:left="1080"/>
        <w:jc w:val="both"/>
        <w:rPr>
          <w:rStyle w:val="Refdecomentario"/>
          <w:rFonts w:ascii="Montserrat Medium" w:eastAsia="Times New Roman" w:hAnsi="Montserrat Medium" w:cs="Calibri"/>
          <w:bCs/>
          <w:sz w:val="20"/>
          <w:szCs w:val="20"/>
          <w:lang w:val="es-MX" w:eastAsia="ar-SA"/>
        </w:rPr>
      </w:pPr>
    </w:p>
    <w:p w14:paraId="17BF8700" w14:textId="77777777" w:rsidR="00CA60EF" w:rsidRPr="00DC79C7" w:rsidRDefault="009E40B7" w:rsidP="00527C61">
      <w:pPr>
        <w:pStyle w:val="Cuadrculamedia21"/>
        <w:numPr>
          <w:ilvl w:val="2"/>
          <w:numId w:val="34"/>
        </w:numPr>
        <w:ind w:left="993" w:hanging="85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hAnsi="Montserrat Medium" w:cs="Calibri"/>
          <w:b/>
          <w:sz w:val="20"/>
          <w:szCs w:val="20"/>
          <w:lang w:val="es-MX"/>
        </w:rPr>
        <w:t>Copia de Cédula y/o Título Profesional o técnico del personal propuesto.</w:t>
      </w:r>
      <w:r w:rsidRPr="00DC79C7">
        <w:rPr>
          <w:rStyle w:val="Refdecomentario"/>
          <w:rFonts w:ascii="Montserrat Medium" w:hAnsi="Montserrat Medium" w:cs="Calibri"/>
          <w:bCs/>
          <w:sz w:val="20"/>
          <w:szCs w:val="20"/>
          <w:lang w:val="es-MX"/>
        </w:rPr>
        <w:t xml:space="preserve"> </w:t>
      </w:r>
      <w:r w:rsidR="00CA60EF" w:rsidRPr="00DC79C7">
        <w:rPr>
          <w:rStyle w:val="Refdecomentario"/>
          <w:rFonts w:ascii="Montserrat Medium" w:eastAsia="Times New Roman" w:hAnsi="Montserrat Medium" w:cs="Calibri"/>
          <w:sz w:val="20"/>
          <w:szCs w:val="20"/>
          <w:lang w:val="es-MX" w:eastAsia="ar-SA"/>
        </w:rPr>
        <w:t xml:space="preserve">El licitante </w:t>
      </w:r>
      <w:r w:rsidR="00F840A0" w:rsidRPr="00DC79C7">
        <w:rPr>
          <w:rStyle w:val="Refdecomentario"/>
          <w:rFonts w:ascii="Montserrat Medium" w:eastAsia="Times New Roman" w:hAnsi="Montserrat Medium" w:cs="Calibri"/>
          <w:sz w:val="20"/>
          <w:szCs w:val="20"/>
          <w:lang w:val="es-MX" w:eastAsia="ar-SA"/>
        </w:rPr>
        <w:t>pod</w:t>
      </w:r>
      <w:r w:rsidR="00CA60EF" w:rsidRPr="00DC79C7">
        <w:rPr>
          <w:rStyle w:val="Refdecomentario"/>
          <w:rFonts w:ascii="Montserrat Medium" w:eastAsia="Times New Roman" w:hAnsi="Montserrat Medium" w:cs="Calibri"/>
          <w:sz w:val="20"/>
          <w:szCs w:val="20"/>
          <w:lang w:val="es-MX" w:eastAsia="ar-SA"/>
        </w:rPr>
        <w:t xml:space="preserve">rá presentar el documento que demuestre que todo el personal propuesto para el cumplimiento del apartado experiencia del personal cumple </w:t>
      </w:r>
      <w:r w:rsidR="004733E8" w:rsidRPr="00DC79C7">
        <w:rPr>
          <w:rStyle w:val="Refdecomentario"/>
          <w:rFonts w:ascii="Montserrat Medium" w:eastAsia="Times New Roman" w:hAnsi="Montserrat Medium" w:cs="Calibri"/>
          <w:sz w:val="20"/>
          <w:szCs w:val="20"/>
          <w:lang w:val="es-MX" w:eastAsia="ar-SA"/>
        </w:rPr>
        <w:t>de acuerdo con</w:t>
      </w:r>
      <w:r w:rsidR="00CA60EF" w:rsidRPr="00DC79C7">
        <w:rPr>
          <w:rStyle w:val="Refdecomentario"/>
          <w:rFonts w:ascii="Montserrat Medium" w:eastAsia="Times New Roman" w:hAnsi="Montserrat Medium" w:cs="Calibri"/>
          <w:sz w:val="20"/>
          <w:szCs w:val="20"/>
          <w:lang w:val="es-MX" w:eastAsia="ar-SA"/>
        </w:rPr>
        <w:t xml:space="preserve"> su nivel profesional, incluir Certificado de Estudios, Carta de Pasante, Título o Cédula Profesional o Técnico</w:t>
      </w:r>
      <w:r w:rsidR="004733E8" w:rsidRPr="00DC79C7">
        <w:rPr>
          <w:rStyle w:val="Refdecomentario"/>
          <w:rFonts w:ascii="Montserrat Medium" w:eastAsia="Times New Roman" w:hAnsi="Montserrat Medium" w:cs="Calibri"/>
          <w:sz w:val="20"/>
          <w:szCs w:val="20"/>
          <w:lang w:val="es-MX" w:eastAsia="ar-SA"/>
        </w:rPr>
        <w:t xml:space="preserve"> o</w:t>
      </w:r>
      <w:r w:rsidR="00CA60EF" w:rsidRPr="00DC79C7">
        <w:rPr>
          <w:rStyle w:val="Refdecomentario"/>
          <w:rFonts w:ascii="Montserrat Medium" w:eastAsia="Times New Roman" w:hAnsi="Montserrat Medium" w:cs="Calibri"/>
          <w:sz w:val="20"/>
          <w:szCs w:val="20"/>
          <w:lang w:val="es-MX" w:eastAsia="ar-SA"/>
        </w:rPr>
        <w:t xml:space="preserve">  </w:t>
      </w:r>
    </w:p>
    <w:p w14:paraId="29AAC9DE" w14:textId="77777777" w:rsidR="00CA60EF" w:rsidRPr="00DC79C7" w:rsidRDefault="00CA60EF" w:rsidP="00CA60EF">
      <w:pPr>
        <w:pStyle w:val="Cuadrculamedia21"/>
        <w:ind w:left="720"/>
        <w:jc w:val="both"/>
        <w:rPr>
          <w:rStyle w:val="Refdecomentario"/>
          <w:rFonts w:ascii="Montserrat Medium" w:eastAsia="Times New Roman" w:hAnsi="Montserrat Medium" w:cs="Calibri"/>
          <w:sz w:val="20"/>
          <w:szCs w:val="20"/>
          <w:lang w:val="es-MX" w:eastAsia="ar-SA"/>
        </w:rPr>
      </w:pPr>
    </w:p>
    <w:p w14:paraId="180F0C56" w14:textId="77777777" w:rsidR="00CA60EF" w:rsidRPr="00DC79C7" w:rsidRDefault="00CA60EF" w:rsidP="00E735FC">
      <w:pPr>
        <w:pStyle w:val="Cuadrculamedia21"/>
        <w:ind w:left="993"/>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Copia de la Cédula emitida por la Secretaría de Educación Pública (SEP) y/o Título Profesional o en su caso constancia de avance del 75% o 100% de créditos (certificar haber cumplido con el plan de estudios) de las carreras en las áreas de enfermería o carrera nivel técnico o afín, emitidas por instituciones académicas debidamente reconocidas por la Secretaría de Educación Pública. </w:t>
      </w:r>
    </w:p>
    <w:p w14:paraId="14590C0C" w14:textId="77777777" w:rsidR="00047D06" w:rsidRPr="00DC79C7" w:rsidRDefault="00047D06" w:rsidP="00E735FC">
      <w:pPr>
        <w:pStyle w:val="Cuadrculamedia21"/>
        <w:ind w:left="993"/>
        <w:jc w:val="both"/>
        <w:rPr>
          <w:rStyle w:val="Refdecomentario"/>
          <w:rFonts w:ascii="Montserrat Medium" w:eastAsia="Times New Roman" w:hAnsi="Montserrat Medium" w:cs="Calibri"/>
          <w:sz w:val="20"/>
          <w:szCs w:val="20"/>
          <w:lang w:val="es-MX" w:eastAsia="ar-SA"/>
        </w:rPr>
      </w:pPr>
    </w:p>
    <w:p w14:paraId="372FE2CE" w14:textId="77777777" w:rsidR="00CA60EF" w:rsidRPr="00DC79C7" w:rsidRDefault="00CA60EF" w:rsidP="00E735FC">
      <w:pPr>
        <w:pStyle w:val="Prrafodelista"/>
        <w:ind w:left="981"/>
        <w:jc w:val="both"/>
        <w:rPr>
          <w:rStyle w:val="Refdecomentario"/>
          <w:rFonts w:ascii="Montserrat Medium" w:hAnsi="Montserrat Medium" w:cs="Calibri"/>
          <w:b/>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w:t>
      </w:r>
      <w:r w:rsidRPr="00DC79C7">
        <w:rPr>
          <w:rStyle w:val="Refdecomentario"/>
          <w:rFonts w:ascii="Montserrat Medium" w:eastAsiaTheme="minorHAnsi" w:hAnsi="Montserrat Medium" w:cs="Calibri"/>
          <w:b/>
          <w:sz w:val="20"/>
          <w:szCs w:val="20"/>
          <w:lang w:val="es-MX"/>
        </w:rPr>
        <w:t>“Relación de documentos a evaluar del Licitante”</w:t>
      </w:r>
      <w:r w:rsidRPr="00DC79C7">
        <w:rPr>
          <w:rStyle w:val="Refdecomentario"/>
          <w:rFonts w:ascii="Montserrat Medium" w:hAnsi="Montserrat Medium" w:cs="Calibri"/>
          <w:b/>
          <w:sz w:val="20"/>
          <w:szCs w:val="20"/>
          <w:lang w:val="es-MX"/>
        </w:rPr>
        <w:t>.</w:t>
      </w:r>
      <w:r w:rsidR="00E735FC" w:rsidRPr="00DC79C7">
        <w:rPr>
          <w:rStyle w:val="Refdecomentario"/>
          <w:rFonts w:ascii="Montserrat Medium" w:hAnsi="Montserrat Medium" w:cs="Calibri"/>
          <w:b/>
          <w:sz w:val="20"/>
          <w:szCs w:val="20"/>
          <w:lang w:val="es-MX"/>
        </w:rPr>
        <w:t xml:space="preserve"> </w:t>
      </w:r>
    </w:p>
    <w:p w14:paraId="431CC663" w14:textId="77777777" w:rsidR="00047D06" w:rsidRPr="00DC79C7" w:rsidRDefault="00047D06" w:rsidP="00E735FC">
      <w:pPr>
        <w:pStyle w:val="Prrafodelista"/>
        <w:ind w:left="981"/>
        <w:jc w:val="both"/>
        <w:rPr>
          <w:rStyle w:val="Refdecomentario"/>
          <w:rFonts w:ascii="Montserrat Medium" w:hAnsi="Montserrat Medium" w:cs="Calibri"/>
          <w:color w:val="FF0000"/>
          <w:sz w:val="20"/>
          <w:szCs w:val="20"/>
          <w:lang w:val="es-MX"/>
        </w:rPr>
      </w:pPr>
    </w:p>
    <w:p w14:paraId="41F39DBB" w14:textId="77777777" w:rsidR="00CA60EF" w:rsidRPr="00DC79C7" w:rsidRDefault="004733E8" w:rsidP="00E735FC">
      <w:pPr>
        <w:pStyle w:val="Prrafodelista"/>
        <w:ind w:left="981"/>
        <w:jc w:val="both"/>
        <w:rPr>
          <w:rStyle w:val="Refdecomentario"/>
          <w:rFonts w:ascii="Montserrat Medium" w:hAnsi="Montserrat Medium" w:cs="Calibri"/>
          <w:sz w:val="20"/>
          <w:szCs w:val="20"/>
          <w:lang w:val="es-MX"/>
        </w:rPr>
      </w:pPr>
      <w:r w:rsidRPr="00DC79C7">
        <w:rPr>
          <w:rFonts w:ascii="Montserrat Medium" w:hAnsi="Montserrat Medium" w:cs="Calibri"/>
          <w:sz w:val="20"/>
          <w:lang w:val="es-MX"/>
        </w:rPr>
        <w:lastRenderedPageBreak/>
        <w:t>El no presentar la copia que avale el nivel educativo, no será causal de desechamiento, será evaluado como “0” puntaje</w:t>
      </w:r>
      <w:r w:rsidR="00CA60EF" w:rsidRPr="00DC79C7">
        <w:rPr>
          <w:rStyle w:val="Refdecomentario"/>
          <w:rFonts w:ascii="Montserrat Medium" w:hAnsi="Montserrat Medium" w:cs="Calibri"/>
          <w:sz w:val="20"/>
          <w:szCs w:val="20"/>
          <w:lang w:val="es-MX"/>
        </w:rPr>
        <w:t>.</w:t>
      </w:r>
    </w:p>
    <w:p w14:paraId="39F6D9A3" w14:textId="77777777" w:rsidR="00C70936" w:rsidRPr="00DC79C7" w:rsidRDefault="00C70936" w:rsidP="009E40B7">
      <w:pPr>
        <w:pStyle w:val="Cuadrculamedia21"/>
        <w:jc w:val="both"/>
        <w:rPr>
          <w:rStyle w:val="TtuloE1Car"/>
          <w:rFonts w:ascii="Montserrat Medium" w:eastAsia="Calibri" w:hAnsi="Montserrat Medium" w:cs="Calibri"/>
          <w:b w:val="0"/>
          <w:bCs/>
          <w:color w:val="auto"/>
          <w:spacing w:val="0"/>
          <w:kern w:val="0"/>
          <w:sz w:val="20"/>
          <w:szCs w:val="20"/>
          <w:lang w:val="es-MX"/>
        </w:rPr>
      </w:pPr>
    </w:p>
    <w:p w14:paraId="4E081FBA" w14:textId="77777777" w:rsidR="00FA35C0" w:rsidRPr="00DC79C7" w:rsidRDefault="00ED2A89" w:rsidP="00527C61">
      <w:pPr>
        <w:pStyle w:val="Cuadrculamedia21"/>
        <w:numPr>
          <w:ilvl w:val="2"/>
          <w:numId w:val="36"/>
        </w:numPr>
        <w:ind w:left="993" w:hanging="851"/>
        <w:jc w:val="both"/>
        <w:rPr>
          <w:rStyle w:val="Refdecomentario"/>
          <w:rFonts w:ascii="Montserrat Medium" w:eastAsia="Times New Roman" w:hAnsi="Montserrat Medium" w:cs="Calibri"/>
          <w:sz w:val="20"/>
          <w:szCs w:val="20"/>
          <w:lang w:val="es-MX" w:eastAsia="ar-SA"/>
        </w:rPr>
      </w:pPr>
      <w:bookmarkStart w:id="11" w:name="_Hlk88818364"/>
      <w:r w:rsidRPr="00DC79C7">
        <w:rPr>
          <w:rStyle w:val="Refdecomentario"/>
          <w:rFonts w:ascii="Montserrat Medium" w:hAnsi="Montserrat Medium" w:cs="Calibri"/>
          <w:b/>
          <w:bCs/>
          <w:sz w:val="20"/>
          <w:szCs w:val="20"/>
        </w:rPr>
        <w:t>Dominio de herramientas relacionadas con el servicio</w:t>
      </w:r>
      <w:r w:rsidR="00E735FC" w:rsidRPr="00DC79C7">
        <w:rPr>
          <w:rStyle w:val="Refdecomentario"/>
          <w:rFonts w:ascii="Montserrat Medium" w:hAnsi="Montserrat Medium" w:cs="Calibri"/>
          <w:b/>
          <w:bCs/>
          <w:sz w:val="20"/>
          <w:szCs w:val="20"/>
        </w:rPr>
        <w:t>.</w:t>
      </w:r>
      <w:r w:rsidR="00E735FC" w:rsidRPr="00DC79C7">
        <w:rPr>
          <w:rStyle w:val="Refdecomentario"/>
          <w:rFonts w:ascii="Montserrat Medium" w:hAnsi="Montserrat Medium" w:cs="Calibri"/>
          <w:sz w:val="20"/>
          <w:szCs w:val="20"/>
          <w:lang w:val="es-MX"/>
        </w:rPr>
        <w:t xml:space="preserve"> </w:t>
      </w:r>
      <w:r w:rsidR="00E735FC" w:rsidRPr="00DC79C7">
        <w:rPr>
          <w:rStyle w:val="Refdecomentario"/>
          <w:rFonts w:ascii="Montserrat Medium" w:eastAsia="Times New Roman" w:hAnsi="Montserrat Medium" w:cs="Calibri"/>
          <w:sz w:val="20"/>
          <w:szCs w:val="20"/>
          <w:lang w:val="es-MX" w:eastAsia="ar-SA"/>
        </w:rPr>
        <w:t xml:space="preserve">El personal propuesto por el licitante </w:t>
      </w:r>
      <w:r w:rsidR="008A2DF5" w:rsidRPr="00DC79C7">
        <w:rPr>
          <w:rStyle w:val="Refdecomentario"/>
          <w:rFonts w:ascii="Montserrat Medium" w:eastAsia="Times New Roman" w:hAnsi="Montserrat Medium" w:cs="Calibri"/>
          <w:sz w:val="20"/>
          <w:szCs w:val="20"/>
          <w:lang w:val="es-MX" w:eastAsia="ar-SA"/>
        </w:rPr>
        <w:t>participante</w:t>
      </w:r>
      <w:r w:rsidR="00E735FC" w:rsidRPr="00DC79C7">
        <w:rPr>
          <w:rStyle w:val="Refdecomentario"/>
          <w:rFonts w:ascii="Montserrat Medium" w:eastAsia="Times New Roman" w:hAnsi="Montserrat Medium" w:cs="Calibri"/>
          <w:sz w:val="20"/>
          <w:szCs w:val="20"/>
          <w:lang w:val="es-MX" w:eastAsia="ar-SA"/>
        </w:rPr>
        <w:t xml:space="preserve"> </w:t>
      </w:r>
      <w:r w:rsidR="00F840A0" w:rsidRPr="00DC79C7">
        <w:rPr>
          <w:rStyle w:val="Refdecomentario"/>
          <w:rFonts w:ascii="Montserrat Medium" w:eastAsia="Times New Roman" w:hAnsi="Montserrat Medium" w:cs="Calibri"/>
          <w:sz w:val="20"/>
          <w:szCs w:val="20"/>
          <w:lang w:val="es-MX" w:eastAsia="ar-SA"/>
        </w:rPr>
        <w:t>pod</w:t>
      </w:r>
      <w:r w:rsidR="00E735FC" w:rsidRPr="00DC79C7">
        <w:rPr>
          <w:rStyle w:val="Refdecomentario"/>
          <w:rFonts w:ascii="Montserrat Medium" w:eastAsia="Times New Roman" w:hAnsi="Montserrat Medium" w:cs="Calibri"/>
          <w:sz w:val="20"/>
          <w:szCs w:val="20"/>
          <w:lang w:val="es-MX" w:eastAsia="ar-SA"/>
        </w:rPr>
        <w:t>rá presentar copia de certificado, constancia o diploma del fabricante y/o distribuidor; o documento expedido por Institución pública o privada reconocida</w:t>
      </w:r>
      <w:r w:rsidR="00FA35C0" w:rsidRPr="00DC79C7">
        <w:rPr>
          <w:rStyle w:val="Refdecomentario"/>
          <w:rFonts w:ascii="Montserrat Medium" w:eastAsia="Times New Roman" w:hAnsi="Montserrat Medium" w:cs="Calibri"/>
          <w:sz w:val="20"/>
          <w:szCs w:val="20"/>
          <w:lang w:val="es-MX" w:eastAsia="ar-SA"/>
        </w:rPr>
        <w:t xml:space="preserve"> </w:t>
      </w:r>
      <w:r w:rsidR="00FA35C0" w:rsidRPr="00DC79C7">
        <w:rPr>
          <w:rStyle w:val="Refdecomentario"/>
          <w:rFonts w:ascii="Montserrat Medium" w:hAnsi="Montserrat Medium" w:cs="Calibri"/>
          <w:sz w:val="20"/>
          <w:szCs w:val="20"/>
          <w:lang w:val="es-MX"/>
        </w:rPr>
        <w:t>y dedicada a proporcionar servicios de mantenimiento y capacitación en equipo médico</w:t>
      </w:r>
      <w:r w:rsidR="00E735FC" w:rsidRPr="00DC79C7">
        <w:rPr>
          <w:rStyle w:val="Refdecomentario"/>
          <w:rFonts w:ascii="Montserrat Medium" w:eastAsia="Times New Roman" w:hAnsi="Montserrat Medium" w:cs="Calibri"/>
          <w:sz w:val="20"/>
          <w:szCs w:val="20"/>
          <w:lang w:val="es-MX" w:eastAsia="ar-SA"/>
        </w:rPr>
        <w:t>, que acredite el dominio de herramientas en instalación y operación de los equipos requeridos en la Unidad Hospitalaria incluida en la partida de su interés</w:t>
      </w:r>
      <w:r w:rsidR="00FA35C0" w:rsidRPr="00DC79C7">
        <w:rPr>
          <w:rStyle w:val="Refdecomentario"/>
          <w:rFonts w:ascii="Montserrat Medium" w:eastAsia="Times New Roman" w:hAnsi="Montserrat Medium" w:cs="Calibri"/>
          <w:sz w:val="20"/>
          <w:szCs w:val="20"/>
          <w:lang w:val="es-MX" w:eastAsia="ar-SA"/>
        </w:rPr>
        <w:t xml:space="preserve">. </w:t>
      </w:r>
      <w:r w:rsidR="00FA35C0" w:rsidRPr="00DC79C7">
        <w:rPr>
          <w:rStyle w:val="Refdecomentario"/>
          <w:rFonts w:ascii="Montserrat Medium" w:hAnsi="Montserrat Medium" w:cs="Calibri"/>
          <w:sz w:val="20"/>
          <w:szCs w:val="20"/>
          <w:lang w:val="es-MX"/>
        </w:rPr>
        <w:t>El instituto y/o los Órganos Fiscalizadores se reservan el derecho de verificar en cualquier momento durante el procedimiento y posterior a su adjudicación, cualquier documentación presentada, con la intención de corroborar la veracidad de la información proporcionada por el licitante.</w:t>
      </w:r>
    </w:p>
    <w:p w14:paraId="28B5F06C" w14:textId="77777777" w:rsidR="009F3B01" w:rsidRPr="00DC79C7" w:rsidRDefault="009F3B01" w:rsidP="00FA35C0">
      <w:pPr>
        <w:pStyle w:val="Cuadrculamedia21"/>
        <w:ind w:left="993"/>
        <w:jc w:val="both"/>
        <w:rPr>
          <w:rStyle w:val="Refdecomentario"/>
          <w:rFonts w:ascii="Montserrat Medium" w:eastAsia="Times New Roman" w:hAnsi="Montserrat Medium" w:cs="Calibri"/>
          <w:sz w:val="20"/>
          <w:szCs w:val="20"/>
          <w:lang w:val="es-MX" w:eastAsia="ar-SA"/>
        </w:rPr>
      </w:pPr>
    </w:p>
    <w:p w14:paraId="66D52E82" w14:textId="77777777" w:rsidR="006E3446" w:rsidRPr="00DC79C7" w:rsidRDefault="006E3446"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Polígrafo para estudios hemodinámicos</w:t>
      </w:r>
      <w:r w:rsidR="002C0BED" w:rsidRPr="00DC79C7">
        <w:rPr>
          <w:rStyle w:val="Refdecomentario"/>
          <w:rFonts w:ascii="Montserrat Medium" w:hAnsi="Montserrat Medium" w:cs="Calibri"/>
          <w:sz w:val="20"/>
          <w:szCs w:val="20"/>
        </w:rPr>
        <w:t>.</w:t>
      </w:r>
    </w:p>
    <w:p w14:paraId="1B6611D0" w14:textId="77777777" w:rsidR="006E3446" w:rsidRPr="00DC79C7" w:rsidRDefault="006E3446"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Sistema de administración de medio de contraste de flujo variable intracoronario.</w:t>
      </w:r>
    </w:p>
    <w:p w14:paraId="35C61136"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Desfibrilador portátil.</w:t>
      </w:r>
    </w:p>
    <w:p w14:paraId="0A8F0462"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Eco cardiógrafo tridimensional Doppler color</w:t>
      </w:r>
      <w:r w:rsidR="002C0BED" w:rsidRPr="00DC79C7">
        <w:rPr>
          <w:rStyle w:val="Refdecomentario"/>
          <w:rFonts w:ascii="Montserrat Medium" w:hAnsi="Montserrat Medium" w:cs="Calibri"/>
          <w:sz w:val="20"/>
          <w:szCs w:val="20"/>
        </w:rPr>
        <w:t>.</w:t>
      </w:r>
    </w:p>
    <w:p w14:paraId="2BA7ED2F"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de ultrasonido intracoronario.</w:t>
      </w:r>
    </w:p>
    <w:p w14:paraId="6442E5C9"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de guía de presión para cálculo de Flujo de Reserva Fraccional.</w:t>
      </w:r>
    </w:p>
    <w:p w14:paraId="75763552"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para Mapeo Tridimensional</w:t>
      </w:r>
      <w:r w:rsidR="001E2D8B" w:rsidRPr="00DC79C7">
        <w:rPr>
          <w:rStyle w:val="Refdecomentario"/>
          <w:rFonts w:ascii="Montserrat Medium" w:hAnsi="Montserrat Medium" w:cs="Calibri"/>
          <w:sz w:val="20"/>
          <w:szCs w:val="20"/>
        </w:rPr>
        <w:t>.</w:t>
      </w:r>
    </w:p>
    <w:p w14:paraId="52E87ACE"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Polígrafo para electrofisiología.</w:t>
      </w:r>
    </w:p>
    <w:p w14:paraId="3BBC1FF5"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Estimulador cardiaco.</w:t>
      </w:r>
    </w:p>
    <w:p w14:paraId="3B22BBCB"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Generador de radiofrecuencia para ablación</w:t>
      </w:r>
      <w:r w:rsidR="002C0BED" w:rsidRPr="00DC79C7">
        <w:rPr>
          <w:rStyle w:val="Refdecomentario"/>
          <w:rFonts w:ascii="Montserrat Medium" w:hAnsi="Montserrat Medium" w:cs="Calibri"/>
          <w:sz w:val="20"/>
          <w:szCs w:val="20"/>
        </w:rPr>
        <w:t>.</w:t>
      </w:r>
    </w:p>
    <w:p w14:paraId="3E8B20A8"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Ultrasonido Intracoronario</w:t>
      </w:r>
      <w:r w:rsidR="002C0BED" w:rsidRPr="00DC79C7">
        <w:rPr>
          <w:rStyle w:val="Refdecomentario"/>
          <w:rFonts w:ascii="Montserrat Medium" w:hAnsi="Montserrat Medium" w:cs="Calibri"/>
          <w:sz w:val="20"/>
          <w:szCs w:val="20"/>
        </w:rPr>
        <w:t>.</w:t>
      </w:r>
    </w:p>
    <w:p w14:paraId="7A709290"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OCT Intravascular</w:t>
      </w:r>
      <w:r w:rsidR="002C0BED" w:rsidRPr="00DC79C7">
        <w:rPr>
          <w:rStyle w:val="Refdecomentario"/>
          <w:rFonts w:ascii="Montserrat Medium" w:hAnsi="Montserrat Medium" w:cs="Calibri"/>
          <w:sz w:val="20"/>
          <w:szCs w:val="20"/>
        </w:rPr>
        <w:t>.</w:t>
      </w:r>
    </w:p>
    <w:p w14:paraId="4BB38DBB"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Equipo de Guía de </w:t>
      </w:r>
      <w:r w:rsidR="002C0BED" w:rsidRPr="00DC79C7">
        <w:rPr>
          <w:rStyle w:val="Refdecomentario"/>
          <w:rFonts w:ascii="Montserrat Medium" w:hAnsi="Montserrat Medium" w:cs="Calibri"/>
          <w:sz w:val="20"/>
          <w:szCs w:val="20"/>
        </w:rPr>
        <w:t>Presión.</w:t>
      </w:r>
    </w:p>
    <w:p w14:paraId="42511CAB"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Bomba de Irrigación para Electrofisiología</w:t>
      </w:r>
      <w:r w:rsidR="002C0BED" w:rsidRPr="00DC79C7">
        <w:rPr>
          <w:rStyle w:val="Refdecomentario"/>
          <w:rFonts w:ascii="Montserrat Medium" w:hAnsi="Montserrat Medium" w:cs="Calibri"/>
          <w:sz w:val="20"/>
          <w:szCs w:val="20"/>
        </w:rPr>
        <w:t>.</w:t>
      </w:r>
    </w:p>
    <w:p w14:paraId="3CC5AEE1"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Fuente para marcapaso cardiaco temporal.</w:t>
      </w:r>
    </w:p>
    <w:p w14:paraId="06D2B0A7"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Consola de </w:t>
      </w:r>
      <w:proofErr w:type="spellStart"/>
      <w:r w:rsidRPr="00DC79C7">
        <w:rPr>
          <w:rStyle w:val="Refdecomentario"/>
          <w:rFonts w:ascii="Montserrat Medium" w:hAnsi="Montserrat Medium" w:cs="Calibri"/>
          <w:sz w:val="20"/>
          <w:szCs w:val="20"/>
        </w:rPr>
        <w:t>Crioablación</w:t>
      </w:r>
      <w:proofErr w:type="spellEnd"/>
      <w:r w:rsidRPr="00DC79C7">
        <w:rPr>
          <w:rStyle w:val="Refdecomentario"/>
          <w:rFonts w:ascii="Montserrat Medium" w:hAnsi="Montserrat Medium" w:cs="Calibri"/>
          <w:sz w:val="20"/>
          <w:szCs w:val="20"/>
        </w:rPr>
        <w:t>.</w:t>
      </w:r>
    </w:p>
    <w:p w14:paraId="5BCFB203" w14:textId="77777777" w:rsidR="001641F3"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Consola de </w:t>
      </w:r>
      <w:proofErr w:type="spellStart"/>
      <w:r w:rsidRPr="00DC79C7">
        <w:rPr>
          <w:rStyle w:val="Refdecomentario"/>
          <w:rFonts w:ascii="Montserrat Medium" w:hAnsi="Montserrat Medium" w:cs="Calibri"/>
          <w:sz w:val="20"/>
          <w:szCs w:val="20"/>
        </w:rPr>
        <w:t>Rotoablación</w:t>
      </w:r>
      <w:proofErr w:type="spellEnd"/>
      <w:r w:rsidR="001E2D8B" w:rsidRPr="00DC79C7">
        <w:rPr>
          <w:rStyle w:val="Refdecomentario"/>
          <w:rFonts w:ascii="Montserrat Medium" w:hAnsi="Montserrat Medium" w:cs="Calibri"/>
          <w:sz w:val="20"/>
          <w:szCs w:val="20"/>
        </w:rPr>
        <w:t>.</w:t>
      </w:r>
    </w:p>
    <w:p w14:paraId="49ECF189"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Unidad de electrocirugía para termofusión de vasos.</w:t>
      </w:r>
    </w:p>
    <w:p w14:paraId="21FAE372"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Bomba de aspiración para trombectomía periférica o cerebral (ICTUS)</w:t>
      </w:r>
      <w:r w:rsidR="002C0BED" w:rsidRPr="00DC79C7">
        <w:rPr>
          <w:rStyle w:val="Refdecomentario"/>
          <w:rFonts w:ascii="Montserrat Medium" w:hAnsi="Montserrat Medium" w:cs="Calibri"/>
          <w:sz w:val="20"/>
          <w:szCs w:val="20"/>
        </w:rPr>
        <w:t>.</w:t>
      </w:r>
    </w:p>
    <w:p w14:paraId="30F45B9D"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para ablación de tumor por microondas (Radiofrecuencia o Microondas)</w:t>
      </w:r>
      <w:r w:rsidR="002C0BED" w:rsidRPr="00DC79C7">
        <w:rPr>
          <w:rStyle w:val="Refdecomentario"/>
          <w:rFonts w:ascii="Montserrat Medium" w:hAnsi="Montserrat Medium" w:cs="Calibri"/>
          <w:sz w:val="20"/>
          <w:szCs w:val="20"/>
        </w:rPr>
        <w:t>.</w:t>
      </w:r>
    </w:p>
    <w:p w14:paraId="296B6FA7" w14:textId="77777777" w:rsidR="009F3B01" w:rsidRPr="00DC79C7" w:rsidRDefault="009F3B01" w:rsidP="009F3B01">
      <w:pPr>
        <w:pStyle w:val="Prrafodelista"/>
        <w:tabs>
          <w:tab w:val="left" w:pos="1500"/>
          <w:tab w:val="left" w:pos="8787"/>
        </w:tabs>
        <w:spacing w:line="276" w:lineRule="auto"/>
        <w:ind w:left="1713" w:right="51"/>
        <w:jc w:val="both"/>
        <w:rPr>
          <w:rStyle w:val="Refdecomentario"/>
          <w:rFonts w:ascii="Montserrat Medium" w:hAnsi="Montserrat Medium" w:cs="Calibri"/>
          <w:sz w:val="20"/>
          <w:szCs w:val="20"/>
        </w:rPr>
      </w:pPr>
    </w:p>
    <w:p w14:paraId="19A71670" w14:textId="77777777" w:rsidR="00047D06" w:rsidRPr="00DC79C7" w:rsidRDefault="001641F3" w:rsidP="001641F3">
      <w:pPr>
        <w:ind w:left="993"/>
        <w:jc w:val="both"/>
        <w:rPr>
          <w:rStyle w:val="Refdecomentario"/>
          <w:rFonts w:ascii="Montserrat Medium" w:eastAsiaTheme="minorHAnsi" w:hAnsi="Montserrat Medium" w:cs="Calibri"/>
          <w:b/>
          <w:color w:val="FF0000"/>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w:t>
      </w:r>
      <w:r w:rsidRPr="00DC79C7">
        <w:rPr>
          <w:rStyle w:val="Refdecomentario"/>
          <w:rFonts w:ascii="Montserrat Medium" w:eastAsiaTheme="minorHAnsi" w:hAnsi="Montserrat Medium" w:cs="Calibri"/>
          <w:b/>
          <w:sz w:val="20"/>
          <w:szCs w:val="20"/>
          <w:lang w:val="es-MX"/>
        </w:rPr>
        <w:t xml:space="preserve">“Relación de documentos a evaluar del </w:t>
      </w:r>
      <w:r w:rsidR="009F3B01" w:rsidRPr="00DC79C7">
        <w:rPr>
          <w:rStyle w:val="Refdecomentario"/>
          <w:rFonts w:ascii="Montserrat Medium" w:eastAsiaTheme="minorHAnsi" w:hAnsi="Montserrat Medium" w:cs="Calibri"/>
          <w:b/>
          <w:sz w:val="20"/>
          <w:szCs w:val="20"/>
          <w:lang w:val="es-MX"/>
        </w:rPr>
        <w:t>Licitante”</w:t>
      </w:r>
      <w:r w:rsidR="009F3B01" w:rsidRPr="00DC79C7">
        <w:rPr>
          <w:rStyle w:val="Refdecomentario"/>
          <w:rFonts w:ascii="Montserrat Medium" w:eastAsiaTheme="minorHAnsi" w:hAnsi="Montserrat Medium" w:cs="Calibri"/>
          <w:b/>
          <w:color w:val="FF0000"/>
          <w:sz w:val="20"/>
          <w:szCs w:val="20"/>
          <w:lang w:val="es-MX"/>
        </w:rPr>
        <w:t xml:space="preserve"> </w:t>
      </w:r>
    </w:p>
    <w:p w14:paraId="3A148614" w14:textId="77777777" w:rsidR="001641F3" w:rsidRPr="00DC79C7" w:rsidRDefault="001641F3" w:rsidP="001641F3">
      <w:pPr>
        <w:ind w:left="993"/>
        <w:jc w:val="both"/>
        <w:rPr>
          <w:rStyle w:val="Refdecomentario"/>
          <w:rFonts w:ascii="Montserrat Medium" w:hAnsi="Montserrat Medium" w:cs="Calibri"/>
          <w:b/>
          <w:color w:val="FF0000"/>
          <w:sz w:val="20"/>
          <w:szCs w:val="20"/>
          <w:lang w:val="es-MX"/>
        </w:rPr>
      </w:pPr>
      <w:r w:rsidRPr="00DC79C7">
        <w:rPr>
          <w:rStyle w:val="Refdecomentario"/>
          <w:rFonts w:ascii="Montserrat Medium" w:eastAsiaTheme="minorHAnsi" w:hAnsi="Montserrat Medium" w:cs="Calibri"/>
          <w:b/>
          <w:color w:val="FF0000"/>
          <w:sz w:val="20"/>
          <w:szCs w:val="20"/>
          <w:lang w:val="es-MX"/>
        </w:rPr>
        <w:t xml:space="preserve"> </w:t>
      </w:r>
    </w:p>
    <w:p w14:paraId="40687A5E" w14:textId="77777777" w:rsidR="001641F3" w:rsidRPr="00DC79C7" w:rsidRDefault="001641F3" w:rsidP="0048110F">
      <w:pPr>
        <w:ind w:left="993"/>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El no presentar copias de certificados, constancias o diplomas del fabricante y/o distribuidor; o documentos expedidos por Instituciones públicas o privadas reconocidas, no será causal de </w:t>
      </w:r>
      <w:proofErr w:type="spellStart"/>
      <w:r w:rsidRPr="00DC79C7">
        <w:rPr>
          <w:rStyle w:val="Refdecomentario"/>
          <w:rFonts w:ascii="Montserrat Medium" w:hAnsi="Montserrat Medium" w:cs="Calibri"/>
          <w:sz w:val="20"/>
          <w:szCs w:val="20"/>
        </w:rPr>
        <w:t>desechamiento</w:t>
      </w:r>
      <w:proofErr w:type="spellEnd"/>
      <w:r w:rsidRPr="00DC79C7">
        <w:rPr>
          <w:rStyle w:val="Refdecomentario"/>
          <w:rFonts w:ascii="Montserrat Medium" w:hAnsi="Montserrat Medium" w:cs="Calibri"/>
          <w:sz w:val="20"/>
          <w:szCs w:val="20"/>
        </w:rPr>
        <w:t>, será evaluado como “0” puntaje.</w:t>
      </w:r>
    </w:p>
    <w:p w14:paraId="032B3E78" w14:textId="77777777" w:rsidR="001641F3" w:rsidRPr="00DC79C7" w:rsidRDefault="001641F3" w:rsidP="001641F3">
      <w:pPr>
        <w:tabs>
          <w:tab w:val="left" w:pos="1500"/>
          <w:tab w:val="left" w:pos="8787"/>
        </w:tabs>
        <w:ind w:right="51"/>
        <w:jc w:val="both"/>
        <w:rPr>
          <w:rStyle w:val="Refdecomentario"/>
          <w:rFonts w:ascii="Montserrat Medium" w:hAnsi="Montserrat Medium" w:cs="Calibri"/>
          <w:b/>
          <w:bCs/>
          <w:sz w:val="20"/>
          <w:szCs w:val="20"/>
        </w:rPr>
      </w:pPr>
    </w:p>
    <w:p w14:paraId="2D083EA9" w14:textId="77777777" w:rsidR="00215D2D" w:rsidRPr="00DC79C7" w:rsidRDefault="00215D2D" w:rsidP="00527C61">
      <w:pPr>
        <w:pStyle w:val="Prrafodelista"/>
        <w:numPr>
          <w:ilvl w:val="2"/>
          <w:numId w:val="37"/>
        </w:numPr>
        <w:tabs>
          <w:tab w:val="left" w:pos="8787"/>
        </w:tabs>
        <w:ind w:left="993" w:right="51" w:hanging="567"/>
        <w:jc w:val="both"/>
        <w:rPr>
          <w:rStyle w:val="Refdecomentario"/>
          <w:rFonts w:ascii="Montserrat Medium" w:hAnsi="Montserrat Medium" w:cs="Calibri"/>
          <w:sz w:val="20"/>
          <w:szCs w:val="20"/>
        </w:rPr>
      </w:pPr>
      <w:r w:rsidRPr="00DC79C7">
        <w:rPr>
          <w:rStyle w:val="Refdecomentario"/>
          <w:rFonts w:ascii="Montserrat Medium" w:hAnsi="Montserrat Medium" w:cs="Calibri"/>
          <w:b/>
          <w:bCs/>
          <w:sz w:val="20"/>
          <w:szCs w:val="20"/>
        </w:rPr>
        <w:t>Participación de discapacitados o empresas que cuenten con trabajadores con discapacidad</w:t>
      </w:r>
      <w:r w:rsidRPr="00DC79C7">
        <w:rPr>
          <w:rStyle w:val="Refdecomentario"/>
          <w:rFonts w:ascii="Montserrat Medium" w:hAnsi="Montserrat Medium" w:cs="Calibri"/>
          <w:sz w:val="20"/>
          <w:szCs w:val="20"/>
        </w:rPr>
        <w:t xml:space="preserve">. En su caso, podrán manifestar por escrito que la empresa a la que representa cuenta con trabajadores con discapacidad en una proporción del 5% cuando menos de la totalidad de su planta de empleados, cuya antigüedad no sea inferior a seis </w:t>
      </w:r>
      <w:r w:rsidRPr="00DC79C7">
        <w:rPr>
          <w:rStyle w:val="Refdecomentario"/>
          <w:rFonts w:ascii="Montserrat Medium" w:hAnsi="Montserrat Medium" w:cs="Calibri"/>
          <w:sz w:val="20"/>
          <w:szCs w:val="20"/>
        </w:rPr>
        <w:lastRenderedPageBreak/>
        <w:t xml:space="preserve">meses, misma que se comprobará con el aviso de alta al Régimen Obligatorio del Instituto Mexicano del Seguro Social, y una constancia que acredite que dichos trabajadores son personas con discapacidad en términos de lo previsto por la fracción IX del artículo 2 de la Ley General </w:t>
      </w:r>
      <w:r w:rsidR="00295D28" w:rsidRPr="00DC79C7">
        <w:rPr>
          <w:rFonts w:ascii="Montserrat Medium" w:hAnsi="Montserrat Medium"/>
          <w:sz w:val="20"/>
        </w:rPr>
        <w:t>para la inclusión</w:t>
      </w:r>
      <w:r w:rsidRPr="00DC79C7">
        <w:rPr>
          <w:rStyle w:val="Refdecomentario"/>
          <w:rFonts w:ascii="Montserrat Medium" w:hAnsi="Montserrat Medium" w:cs="Calibri"/>
          <w:sz w:val="20"/>
          <w:szCs w:val="20"/>
        </w:rPr>
        <w:t xml:space="preserve"> las Personas con Discapacidad. </w:t>
      </w:r>
    </w:p>
    <w:p w14:paraId="3058B4A9" w14:textId="77777777" w:rsidR="00187A8C" w:rsidRPr="00DC79C7" w:rsidRDefault="00187A8C" w:rsidP="00986D88">
      <w:pPr>
        <w:tabs>
          <w:tab w:val="left" w:pos="1500"/>
          <w:tab w:val="left" w:pos="8787"/>
        </w:tabs>
        <w:ind w:left="142" w:right="51"/>
        <w:jc w:val="both"/>
        <w:rPr>
          <w:rStyle w:val="Refdecomentario"/>
          <w:rFonts w:ascii="Montserrat Medium" w:hAnsi="Montserrat Medium" w:cs="Calibri"/>
          <w:sz w:val="20"/>
          <w:szCs w:val="20"/>
        </w:rPr>
      </w:pPr>
    </w:p>
    <w:p w14:paraId="56178B03" w14:textId="77777777" w:rsidR="00215D2D" w:rsidRPr="00DC79C7" w:rsidRDefault="00215D2D" w:rsidP="00186613">
      <w:pPr>
        <w:tabs>
          <w:tab w:val="left" w:pos="1500"/>
          <w:tab w:val="left" w:pos="8787"/>
        </w:tabs>
        <w:ind w:left="993" w:right="51"/>
        <w:jc w:val="both"/>
        <w:rPr>
          <w:rStyle w:val="Refdecomentario"/>
          <w:rFonts w:ascii="Montserrat Medium" w:hAnsi="Montserrat Medium" w:cs="Calibri"/>
          <w:b/>
          <w:bCs/>
          <w:sz w:val="20"/>
          <w:szCs w:val="20"/>
        </w:rPr>
      </w:pPr>
      <w:r w:rsidRPr="00DC79C7">
        <w:rPr>
          <w:rStyle w:val="Refdecomentario"/>
          <w:rFonts w:ascii="Montserrat Medium" w:hAnsi="Montserrat Medium" w:cs="Calibri"/>
          <w:sz w:val="20"/>
          <w:szCs w:val="20"/>
        </w:rPr>
        <w:t xml:space="preserve">El no presentarlo no será causal de </w:t>
      </w:r>
      <w:proofErr w:type="spellStart"/>
      <w:r w:rsidRPr="00DC79C7">
        <w:rPr>
          <w:rStyle w:val="Refdecomentario"/>
          <w:rFonts w:ascii="Montserrat Medium" w:hAnsi="Montserrat Medium" w:cs="Calibri"/>
          <w:sz w:val="20"/>
          <w:szCs w:val="20"/>
        </w:rPr>
        <w:t>desechamiento</w:t>
      </w:r>
      <w:proofErr w:type="spellEnd"/>
      <w:r w:rsidRPr="00DC79C7">
        <w:rPr>
          <w:rStyle w:val="Refdecomentario"/>
          <w:rFonts w:ascii="Montserrat Medium" w:hAnsi="Montserrat Medium" w:cs="Calibri"/>
          <w:sz w:val="20"/>
          <w:szCs w:val="20"/>
        </w:rPr>
        <w:t>, será evaluado como “0” puntaje</w:t>
      </w:r>
      <w:r w:rsidRPr="00DC79C7">
        <w:rPr>
          <w:rStyle w:val="Refdecomentario"/>
          <w:rFonts w:ascii="Montserrat Medium" w:hAnsi="Montserrat Medium" w:cs="Calibri"/>
          <w:b/>
          <w:bCs/>
          <w:sz w:val="20"/>
          <w:szCs w:val="20"/>
        </w:rPr>
        <w:t>.</w:t>
      </w:r>
    </w:p>
    <w:p w14:paraId="603CE733" w14:textId="77777777" w:rsidR="00EC4CCF" w:rsidRPr="00DC79C7" w:rsidRDefault="00EC4CCF" w:rsidP="00186613">
      <w:pPr>
        <w:tabs>
          <w:tab w:val="left" w:pos="1500"/>
          <w:tab w:val="left" w:pos="8787"/>
        </w:tabs>
        <w:ind w:left="993" w:right="51"/>
        <w:jc w:val="both"/>
        <w:rPr>
          <w:rStyle w:val="Refdecomentario"/>
          <w:rFonts w:ascii="Montserrat Medium" w:hAnsi="Montserrat Medium" w:cs="Calibri"/>
          <w:b/>
          <w:bCs/>
          <w:sz w:val="20"/>
          <w:szCs w:val="20"/>
        </w:rPr>
      </w:pPr>
    </w:p>
    <w:p w14:paraId="1B7E8C10" w14:textId="77777777" w:rsidR="0048110F" w:rsidRPr="00DC79C7" w:rsidRDefault="00EC4CCF" w:rsidP="00527C61">
      <w:pPr>
        <w:pStyle w:val="Textoindependiente"/>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rPr>
        <w:t>Equidad de Género</w:t>
      </w:r>
      <w:r w:rsidRPr="00DC79C7">
        <w:rPr>
          <w:rStyle w:val="Refdecomentario"/>
          <w:rFonts w:ascii="Montserrat Medium" w:hAnsi="Montserrat Medium" w:cs="Calibri"/>
          <w:sz w:val="20"/>
          <w:szCs w:val="20"/>
        </w:rPr>
        <w:t xml:space="preserve">. </w:t>
      </w:r>
      <w:r w:rsidR="0048110F" w:rsidRPr="00DC79C7">
        <w:rPr>
          <w:rStyle w:val="Refdecomentario"/>
          <w:rFonts w:ascii="Montserrat Medium" w:hAnsi="Montserrat Medium" w:cs="Calibri"/>
          <w:sz w:val="20"/>
          <w:szCs w:val="20"/>
          <w:lang w:val="es-MX"/>
        </w:rPr>
        <w:t>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w:t>
      </w:r>
    </w:p>
    <w:p w14:paraId="60CFF0F1" w14:textId="77777777" w:rsidR="0048110F" w:rsidRPr="00DC79C7" w:rsidRDefault="0048110F" w:rsidP="0048110F">
      <w:pPr>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“Relación de documentos a evaluar del Licitante”</w:t>
      </w:r>
      <w:r w:rsidRPr="00DC79C7">
        <w:rPr>
          <w:rStyle w:val="Refdecomentario"/>
          <w:rFonts w:ascii="Montserrat Medium" w:hAnsi="Montserrat Medium" w:cs="Calibri"/>
          <w:sz w:val="20"/>
          <w:szCs w:val="20"/>
          <w:lang w:val="es-MX"/>
        </w:rPr>
        <w:t xml:space="preserve">. </w:t>
      </w:r>
    </w:p>
    <w:p w14:paraId="245B310F" w14:textId="77777777" w:rsidR="00187A8C" w:rsidRPr="00DC79C7" w:rsidRDefault="00187A8C" w:rsidP="0048110F">
      <w:pPr>
        <w:ind w:left="993"/>
        <w:jc w:val="both"/>
        <w:rPr>
          <w:rStyle w:val="Refdecomentario"/>
          <w:rFonts w:ascii="Montserrat Medium" w:hAnsi="Montserrat Medium" w:cs="Calibri"/>
          <w:color w:val="FF0000"/>
          <w:sz w:val="20"/>
          <w:szCs w:val="20"/>
          <w:lang w:val="es-MX"/>
        </w:rPr>
      </w:pPr>
    </w:p>
    <w:p w14:paraId="5975C851" w14:textId="77777777" w:rsidR="0048110F" w:rsidRPr="00DC79C7" w:rsidRDefault="0048110F" w:rsidP="0048110F">
      <w:pPr>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El no presentarlo, no será causal de desechamiento, será evaluado como “0” puntaje.</w:t>
      </w:r>
    </w:p>
    <w:p w14:paraId="1692AA4A" w14:textId="77777777" w:rsidR="00E87755" w:rsidRPr="00DC79C7" w:rsidRDefault="00E87755" w:rsidP="0048110F">
      <w:pPr>
        <w:ind w:left="993"/>
        <w:jc w:val="both"/>
        <w:rPr>
          <w:rStyle w:val="Refdecomentario"/>
          <w:rFonts w:ascii="Montserrat Medium" w:hAnsi="Montserrat Medium" w:cs="Calibri"/>
          <w:sz w:val="20"/>
          <w:szCs w:val="20"/>
          <w:lang w:val="es-MX"/>
        </w:rPr>
      </w:pPr>
    </w:p>
    <w:p w14:paraId="139B8AB7" w14:textId="77777777" w:rsidR="00D76A42" w:rsidRPr="00DC79C7" w:rsidRDefault="00D76A42" w:rsidP="00527C61">
      <w:pPr>
        <w:pStyle w:val="Textoindependiente"/>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rPr>
        <w:t>MIPYMES que produzcan bienes con innovación tecnológica</w:t>
      </w:r>
      <w:r w:rsidRPr="00DC79C7">
        <w:rPr>
          <w:rStyle w:val="Refdecomentario"/>
          <w:rFonts w:ascii="Montserrat Medium" w:hAnsi="Montserrat Medium" w:cs="Calibri"/>
          <w:sz w:val="20"/>
          <w:szCs w:val="20"/>
        </w:rPr>
        <w:t xml:space="preserve">. En su caso, deberán presentar escrito donde manifiesten la clasificación que guarda la empresa, si es micro, pequeña o mediana, conforme al Acuerdo por el que se establece la estratificación de este tipo de empresas publicado en el Diario Oficial de la Federación el 30 de junio de 2009. El no presentar el escrito de manifiesto de su clasificación será causal de </w:t>
      </w:r>
      <w:proofErr w:type="spellStart"/>
      <w:r w:rsidRPr="00DC79C7">
        <w:rPr>
          <w:rStyle w:val="Refdecomentario"/>
          <w:rFonts w:ascii="Montserrat Medium" w:hAnsi="Montserrat Medium" w:cs="Calibri"/>
          <w:sz w:val="20"/>
          <w:szCs w:val="20"/>
        </w:rPr>
        <w:t>desechamiento</w:t>
      </w:r>
      <w:proofErr w:type="spellEnd"/>
      <w:r w:rsidRPr="00DC79C7">
        <w:rPr>
          <w:rStyle w:val="Refdecomentario"/>
          <w:rFonts w:ascii="Montserrat Medium" w:hAnsi="Montserrat Medium" w:cs="Calibri"/>
          <w:sz w:val="20"/>
          <w:szCs w:val="20"/>
        </w:rPr>
        <w:t>.</w:t>
      </w:r>
    </w:p>
    <w:p w14:paraId="512539F0" w14:textId="77777777" w:rsidR="00C77546" w:rsidRPr="00DC79C7" w:rsidRDefault="00D76A42" w:rsidP="00D76A42">
      <w:pPr>
        <w:pStyle w:val="Prrafodelista"/>
        <w:ind w:left="993" w:right="51"/>
        <w:jc w:val="both"/>
        <w:rPr>
          <w:rStyle w:val="Refdecomentario"/>
          <w:rFonts w:ascii="Montserrat Medium" w:hAnsi="Montserrat Medium" w:cs="Calibri"/>
          <w:sz w:val="20"/>
          <w:szCs w:val="20"/>
        </w:rPr>
      </w:pPr>
      <w:r w:rsidRPr="00DC79C7">
        <w:rPr>
          <w:rStyle w:val="Refdecomentario"/>
          <w:rFonts w:ascii="Montserrat Medium" w:hAnsi="Montserrat Medium" w:cs="Calibri"/>
          <w:b/>
          <w:bCs/>
          <w:sz w:val="20"/>
          <w:szCs w:val="20"/>
        </w:rPr>
        <w:t>Si además de ser MIPYME cuenta con</w:t>
      </w:r>
      <w:r w:rsidRPr="00DC79C7">
        <w:rPr>
          <w:rStyle w:val="Refdecomentario"/>
          <w:rFonts w:ascii="Montserrat Medium" w:hAnsi="Montserrat Medium" w:cs="Calibri"/>
          <w:sz w:val="20"/>
          <w:szCs w:val="20"/>
        </w:rPr>
        <w:t xml:space="preserve"> </w:t>
      </w:r>
      <w:r w:rsidRPr="00DC79C7">
        <w:rPr>
          <w:rStyle w:val="Refdecomentario"/>
          <w:rFonts w:ascii="Montserrat Medium" w:hAnsi="Montserrat Medium" w:cs="Calibri"/>
          <w:b/>
          <w:bCs/>
          <w:sz w:val="20"/>
          <w:szCs w:val="20"/>
        </w:rPr>
        <w:t>innovación tecnológica</w:t>
      </w:r>
      <w:r w:rsidRPr="00DC79C7">
        <w:rPr>
          <w:rStyle w:val="Refdecomentario"/>
          <w:rFonts w:ascii="Montserrat Medium" w:hAnsi="Montserrat Medium" w:cs="Calibri"/>
          <w:sz w:val="20"/>
          <w:szCs w:val="20"/>
        </w:rPr>
        <w:t xml:space="preserve">, deberá incluir copia de la constancia correspondiente emitida por el Instituto Mexicano de la Propiedad Industrial (IMPI), misma que no podrá tener una vigencia mayor a cinco años en su caso); lo anterior en cumplimiento al artículo </w:t>
      </w:r>
      <w:r w:rsidR="00295D28" w:rsidRPr="00DC79C7">
        <w:rPr>
          <w:rFonts w:ascii="Montserrat Medium" w:hAnsi="Montserrat Medium"/>
          <w:sz w:val="20"/>
        </w:rPr>
        <w:t>14 segundo párrafo</w:t>
      </w:r>
      <w:r w:rsidR="00295D28" w:rsidRPr="00DC79C7">
        <w:rPr>
          <w:rStyle w:val="Refdecomentario"/>
          <w:rFonts w:ascii="Montserrat Medium" w:hAnsi="Montserrat Medium" w:cs="Calibri"/>
          <w:sz w:val="20"/>
          <w:szCs w:val="20"/>
        </w:rPr>
        <w:t xml:space="preserve"> </w:t>
      </w:r>
      <w:r w:rsidRPr="00DC79C7">
        <w:rPr>
          <w:rStyle w:val="Refdecomentario"/>
          <w:rFonts w:ascii="Montserrat Medium" w:hAnsi="Montserrat Medium" w:cs="Calibri"/>
          <w:sz w:val="20"/>
          <w:szCs w:val="20"/>
        </w:rPr>
        <w:t xml:space="preserve">de la Ley de Adquisiciones, Arrendamientos y Servicios y artículo 3, fracción III de la Ley para el Desarrollo de la Competitividad de la Micro, Pequeña y Mediana Empresa. </w:t>
      </w:r>
    </w:p>
    <w:p w14:paraId="1C2C9384" w14:textId="77777777" w:rsidR="00187A8C" w:rsidRPr="00DC79C7" w:rsidRDefault="00187A8C" w:rsidP="00D76A42">
      <w:pPr>
        <w:pStyle w:val="Prrafodelista"/>
        <w:ind w:left="993" w:right="51"/>
        <w:jc w:val="both"/>
        <w:rPr>
          <w:rStyle w:val="Refdecomentario"/>
          <w:rFonts w:ascii="Montserrat Medium" w:hAnsi="Montserrat Medium" w:cs="Calibri"/>
          <w:sz w:val="20"/>
          <w:szCs w:val="20"/>
        </w:rPr>
      </w:pPr>
    </w:p>
    <w:p w14:paraId="7523F4EF" w14:textId="77777777" w:rsidR="00ED2A89" w:rsidRPr="00DC79C7" w:rsidRDefault="00D76A42" w:rsidP="00186613">
      <w:pPr>
        <w:pStyle w:val="Prrafodelista"/>
        <w:ind w:left="993" w:right="51"/>
        <w:jc w:val="both"/>
        <w:rPr>
          <w:rStyle w:val="Refdecomentario"/>
          <w:rFonts w:ascii="Montserrat Medium" w:hAnsi="Montserrat Medium" w:cs="Calibri"/>
          <w:sz w:val="20"/>
          <w:szCs w:val="20"/>
        </w:rPr>
      </w:pPr>
      <w:bookmarkStart w:id="12" w:name="_Hlk89169020"/>
      <w:r w:rsidRPr="00DC79C7">
        <w:rPr>
          <w:rStyle w:val="Refdecomentario"/>
          <w:rFonts w:ascii="Montserrat Medium" w:hAnsi="Montserrat Medium" w:cs="Calibri"/>
          <w:sz w:val="20"/>
          <w:szCs w:val="20"/>
        </w:rPr>
        <w:t xml:space="preserve">El no presentar la certificación emitida por el IMPI, no será causal de </w:t>
      </w:r>
      <w:proofErr w:type="spellStart"/>
      <w:r w:rsidRPr="00DC79C7">
        <w:rPr>
          <w:rStyle w:val="Refdecomentario"/>
          <w:rFonts w:ascii="Montserrat Medium" w:hAnsi="Montserrat Medium" w:cs="Calibri"/>
          <w:sz w:val="20"/>
          <w:szCs w:val="20"/>
        </w:rPr>
        <w:t>desechamiento</w:t>
      </w:r>
      <w:proofErr w:type="spellEnd"/>
      <w:r w:rsidRPr="00DC79C7">
        <w:rPr>
          <w:rStyle w:val="Refdecomentario"/>
          <w:rFonts w:ascii="Montserrat Medium" w:hAnsi="Montserrat Medium" w:cs="Calibri"/>
          <w:sz w:val="20"/>
          <w:szCs w:val="20"/>
        </w:rPr>
        <w:t>, será evaluado como "0" puntaje.</w:t>
      </w:r>
    </w:p>
    <w:bookmarkEnd w:id="11"/>
    <w:bookmarkEnd w:id="12"/>
    <w:p w14:paraId="7F7867B0" w14:textId="77777777" w:rsidR="00A027B0" w:rsidRPr="00DC79C7" w:rsidRDefault="00A027B0" w:rsidP="00A027B0">
      <w:pPr>
        <w:pStyle w:val="Cuadrculamedia21"/>
        <w:ind w:left="993"/>
        <w:jc w:val="both"/>
        <w:rPr>
          <w:rStyle w:val="Refdecomentario"/>
          <w:rFonts w:ascii="Montserrat Medium" w:eastAsia="Times New Roman" w:hAnsi="Montserrat Medium" w:cs="Calibri"/>
          <w:bCs/>
          <w:sz w:val="20"/>
          <w:szCs w:val="20"/>
          <w:lang w:val="es-MX" w:eastAsia="ar-SA"/>
        </w:rPr>
      </w:pPr>
    </w:p>
    <w:p w14:paraId="492EB64F" w14:textId="77777777" w:rsidR="00A027B0" w:rsidRPr="00DC79C7" w:rsidRDefault="00C77546"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Experiencia del licitante</w:t>
      </w:r>
      <w:r w:rsidRPr="00DC79C7">
        <w:rPr>
          <w:rStyle w:val="Refdecomentario"/>
          <w:rFonts w:ascii="Montserrat Medium" w:eastAsia="Times New Roman" w:hAnsi="Montserrat Medium" w:cs="Calibri"/>
          <w:bCs/>
          <w:sz w:val="20"/>
          <w:szCs w:val="20"/>
          <w:lang w:val="es-MX" w:eastAsia="ar-SA"/>
        </w:rPr>
        <w:t xml:space="preserve">. </w:t>
      </w:r>
      <w:r w:rsidR="00A027B0" w:rsidRPr="00DC79C7">
        <w:rPr>
          <w:rStyle w:val="Refdecomentario"/>
          <w:rFonts w:ascii="Montserrat Medium" w:eastAsia="Times New Roman" w:hAnsi="Montserrat Medium" w:cs="Calibri"/>
          <w:bCs/>
          <w:sz w:val="20"/>
          <w:szCs w:val="20"/>
          <w:lang w:val="es-MX" w:eastAsia="ar-SA"/>
        </w:rPr>
        <w:t xml:space="preserve">Para acreditar la experiencia que podrá ser mínima de 1 año y máxima de 5 años en Servicios Médicos Integrales, los licitantes participantes deberán presentar copia del o los contratos debidamente formalizados con sus respectivos anexos, celebrados con Instituciones públicas o privadas, en el que acredite por lo menos un año de experiencia durante los últimos 5 (cinco) años </w:t>
      </w:r>
      <w:r w:rsidR="00FA35C0" w:rsidRPr="00DC79C7">
        <w:rPr>
          <w:rStyle w:val="Refdecomentario"/>
          <w:rFonts w:ascii="Montserrat Medium" w:hAnsi="Montserrat Medium" w:cs="Calibri"/>
          <w:bCs/>
          <w:color w:val="000000" w:themeColor="text1"/>
          <w:sz w:val="20"/>
          <w:szCs w:val="20"/>
          <w:lang w:val="es-MX"/>
        </w:rPr>
        <w:t xml:space="preserve">en el periodo comprendido entre </w:t>
      </w:r>
      <w:r w:rsidR="000D415B" w:rsidRPr="00DC79C7">
        <w:rPr>
          <w:rStyle w:val="Refdecomentario"/>
          <w:rFonts w:ascii="Montserrat Medium" w:hAnsi="Montserrat Medium" w:cs="Calibri"/>
          <w:bCs/>
          <w:color w:val="000000" w:themeColor="text1"/>
          <w:sz w:val="20"/>
          <w:szCs w:val="20"/>
          <w:lang w:val="es-MX"/>
        </w:rPr>
        <w:t>20</w:t>
      </w:r>
      <w:r w:rsidR="000A6063" w:rsidRPr="00DC79C7">
        <w:rPr>
          <w:rStyle w:val="Refdecomentario"/>
          <w:rFonts w:ascii="Montserrat Medium" w:hAnsi="Montserrat Medium" w:cs="Calibri"/>
          <w:bCs/>
          <w:color w:val="000000" w:themeColor="text1"/>
          <w:sz w:val="20"/>
          <w:szCs w:val="20"/>
          <w:lang w:val="es-MX"/>
        </w:rPr>
        <w:t>18</w:t>
      </w:r>
      <w:r w:rsidR="00FA35C0" w:rsidRPr="00DC79C7">
        <w:rPr>
          <w:rStyle w:val="Refdecomentario"/>
          <w:rFonts w:ascii="Montserrat Medium" w:hAnsi="Montserrat Medium" w:cs="Calibri"/>
          <w:bCs/>
          <w:color w:val="000000" w:themeColor="text1"/>
          <w:sz w:val="20"/>
          <w:szCs w:val="20"/>
          <w:lang w:val="es-MX"/>
        </w:rPr>
        <w:t xml:space="preserve"> al </w:t>
      </w:r>
      <w:r w:rsidR="000A6063" w:rsidRPr="00DC79C7">
        <w:rPr>
          <w:rStyle w:val="Refdecomentario"/>
          <w:rFonts w:ascii="Montserrat Medium" w:hAnsi="Montserrat Medium" w:cs="Calibri"/>
          <w:bCs/>
          <w:color w:val="000000" w:themeColor="text1"/>
          <w:sz w:val="20"/>
          <w:szCs w:val="20"/>
          <w:lang w:val="es-MX"/>
        </w:rPr>
        <w:t>2022</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 en servicios similares o relacionados al de la presente contratación, (pudiendo presentar el número de contratos que sean necesarios para acreditar la experiencia en años) que cumplan con lo establecido  en el párrafo anterior, a efecto de que sean susceptibles de computarse los meses, años o fracciones de año de dichos contratos, para lo cual el Instituto considerará la vigencia a partir del día del inicio (Entre el </w:t>
      </w:r>
      <w:r w:rsidR="000D415B" w:rsidRPr="00DC79C7">
        <w:rPr>
          <w:rStyle w:val="Refdecomentario"/>
          <w:rFonts w:ascii="Montserrat Medium" w:hAnsi="Montserrat Medium" w:cs="Calibri"/>
          <w:bCs/>
          <w:color w:val="000000" w:themeColor="text1"/>
          <w:sz w:val="20"/>
          <w:szCs w:val="20"/>
          <w:lang w:val="es-MX"/>
        </w:rPr>
        <w:t>2020</w:t>
      </w:r>
      <w:r w:rsidR="00FA35C0" w:rsidRPr="00DC79C7">
        <w:rPr>
          <w:rStyle w:val="Refdecomentario"/>
          <w:rFonts w:ascii="Montserrat Medium" w:hAnsi="Montserrat Medium" w:cs="Calibri"/>
          <w:bCs/>
          <w:color w:val="000000" w:themeColor="text1"/>
          <w:sz w:val="20"/>
          <w:szCs w:val="20"/>
          <w:lang w:val="es-MX"/>
        </w:rPr>
        <w:t xml:space="preserve"> al </w:t>
      </w:r>
      <w:r w:rsidR="00342A1F">
        <w:rPr>
          <w:rStyle w:val="Refdecomentario"/>
          <w:rFonts w:ascii="Montserrat Medium" w:hAnsi="Montserrat Medium" w:cs="Calibri"/>
          <w:bCs/>
          <w:color w:val="000000" w:themeColor="text1"/>
          <w:sz w:val="20"/>
          <w:szCs w:val="20"/>
          <w:lang w:val="es-MX"/>
        </w:rPr>
        <w:t>2024</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 de los servicios.</w:t>
      </w:r>
    </w:p>
    <w:p w14:paraId="2014D9C8" w14:textId="77777777" w:rsidR="00187A8C" w:rsidRPr="00DC79C7" w:rsidRDefault="00187A8C" w:rsidP="00187A8C">
      <w:pPr>
        <w:pStyle w:val="Cuadrculamedia21"/>
        <w:ind w:left="142"/>
        <w:jc w:val="both"/>
        <w:rPr>
          <w:rStyle w:val="Refdecomentario"/>
          <w:rFonts w:ascii="Montserrat Medium" w:eastAsia="Times New Roman" w:hAnsi="Montserrat Medium" w:cs="Calibri"/>
          <w:bCs/>
          <w:sz w:val="20"/>
          <w:szCs w:val="20"/>
          <w:lang w:val="es-MX" w:eastAsia="ar-SA"/>
        </w:rPr>
      </w:pPr>
    </w:p>
    <w:p w14:paraId="5AF38268" w14:textId="77777777" w:rsidR="00C77546" w:rsidRPr="00DC79C7" w:rsidRDefault="00A027B0" w:rsidP="00547F4F">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lastRenderedPageBreak/>
        <w:t xml:space="preserve">En concordancia con el </w:t>
      </w:r>
      <w:r w:rsidR="00884E55" w:rsidRPr="00DC79C7">
        <w:rPr>
          <w:rStyle w:val="Refdecomentario"/>
          <w:rFonts w:ascii="Montserrat Medium" w:eastAsia="Times New Roman" w:hAnsi="Montserrat Medium" w:cs="Calibri"/>
          <w:b/>
          <w:sz w:val="20"/>
          <w:szCs w:val="20"/>
          <w:lang w:val="es-MX" w:eastAsia="ar-SA"/>
        </w:rPr>
        <w:t>FORMATO</w:t>
      </w:r>
      <w:r w:rsidRPr="00DC79C7">
        <w:rPr>
          <w:rStyle w:val="Refdecomentario"/>
          <w:rFonts w:ascii="Montserrat Medium" w:eastAsia="Times New Roman" w:hAnsi="Montserrat Medium" w:cs="Calibri"/>
          <w:b/>
          <w:sz w:val="20"/>
          <w:szCs w:val="20"/>
          <w:lang w:val="es-MX" w:eastAsia="ar-SA"/>
        </w:rPr>
        <w:t xml:space="preserve"> T22 “Relación de documentos a evaluar del Licitante</w:t>
      </w:r>
      <w:r w:rsidRPr="00DC79C7">
        <w:rPr>
          <w:rStyle w:val="Refdecomentario"/>
          <w:rFonts w:ascii="Montserrat Medium" w:eastAsia="Times New Roman" w:hAnsi="Montserrat Medium" w:cs="Calibri"/>
          <w:bCs/>
          <w:sz w:val="20"/>
          <w:szCs w:val="20"/>
          <w:lang w:val="es-MX" w:eastAsia="ar-SA"/>
        </w:rPr>
        <w:t xml:space="preserve">”. El no presentar contratos soporte, no </w:t>
      </w:r>
      <w:r w:rsidR="00547F4F" w:rsidRPr="00DC79C7">
        <w:rPr>
          <w:rStyle w:val="Refdecomentario"/>
          <w:rFonts w:ascii="Montserrat Medium" w:eastAsia="Times New Roman" w:hAnsi="Montserrat Medium" w:cs="Calibri"/>
          <w:bCs/>
          <w:sz w:val="20"/>
          <w:szCs w:val="20"/>
          <w:lang w:val="es-MX" w:eastAsia="ar-SA"/>
        </w:rPr>
        <w:t>será causal</w:t>
      </w:r>
      <w:r w:rsidRPr="00DC79C7">
        <w:rPr>
          <w:rStyle w:val="Refdecomentario"/>
          <w:rFonts w:ascii="Montserrat Medium" w:eastAsia="Times New Roman" w:hAnsi="Montserrat Medium" w:cs="Calibri"/>
          <w:bCs/>
          <w:sz w:val="20"/>
          <w:szCs w:val="20"/>
          <w:lang w:val="es-MX" w:eastAsia="ar-SA"/>
        </w:rPr>
        <w:t xml:space="preserve"> de desechamiento, será evaluado como “0” puntaje</w:t>
      </w:r>
      <w:r w:rsidR="00547F4F" w:rsidRPr="00DC79C7">
        <w:rPr>
          <w:rStyle w:val="Refdecomentario"/>
          <w:rFonts w:ascii="Montserrat Medium" w:eastAsia="Times New Roman" w:hAnsi="Montserrat Medium" w:cs="Calibri"/>
          <w:bCs/>
          <w:sz w:val="20"/>
          <w:szCs w:val="20"/>
          <w:lang w:val="es-MX" w:eastAsia="ar-SA"/>
        </w:rPr>
        <w:t>.</w:t>
      </w:r>
    </w:p>
    <w:p w14:paraId="4ADEA4D3" w14:textId="77777777" w:rsidR="00547F4F" w:rsidRPr="00DC79C7" w:rsidRDefault="00547F4F" w:rsidP="00547F4F">
      <w:pPr>
        <w:pStyle w:val="Cuadrculamedia21"/>
        <w:ind w:left="993"/>
        <w:jc w:val="both"/>
        <w:rPr>
          <w:rStyle w:val="Refdecomentario"/>
          <w:rFonts w:ascii="Montserrat Medium" w:eastAsia="Times New Roman" w:hAnsi="Montserrat Medium" w:cs="Calibri"/>
          <w:bCs/>
          <w:sz w:val="20"/>
          <w:szCs w:val="20"/>
          <w:lang w:val="es-MX" w:eastAsia="ar-SA"/>
        </w:rPr>
      </w:pPr>
    </w:p>
    <w:p w14:paraId="5A6612B6" w14:textId="77777777" w:rsidR="00FA35C0" w:rsidRPr="00DC79C7" w:rsidRDefault="00561EB6" w:rsidP="00561EB6">
      <w:pPr>
        <w:pStyle w:val="Prrafodelista"/>
        <w:numPr>
          <w:ilvl w:val="2"/>
          <w:numId w:val="37"/>
        </w:num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b/>
          <w:sz w:val="20"/>
          <w:szCs w:val="20"/>
          <w:lang w:val="es-MX"/>
        </w:rPr>
        <w:t>E</w:t>
      </w:r>
      <w:r w:rsidR="00C77546" w:rsidRPr="00DC79C7">
        <w:rPr>
          <w:rStyle w:val="Refdecomentario"/>
          <w:rFonts w:ascii="Montserrat Medium" w:hAnsi="Montserrat Medium" w:cs="Calibri"/>
          <w:b/>
          <w:sz w:val="20"/>
          <w:szCs w:val="20"/>
          <w:lang w:val="es-MX"/>
        </w:rPr>
        <w:t>specialidad del licitante</w:t>
      </w:r>
      <w:r w:rsidR="00C77546" w:rsidRPr="00DC79C7">
        <w:rPr>
          <w:rStyle w:val="Refdecomentario"/>
          <w:rFonts w:ascii="Montserrat Medium" w:hAnsi="Montserrat Medium" w:cs="Calibri"/>
          <w:bCs/>
          <w:sz w:val="20"/>
          <w:szCs w:val="20"/>
          <w:lang w:val="es-MX"/>
        </w:rPr>
        <w:t xml:space="preserve">. </w:t>
      </w:r>
      <w:r w:rsidR="00547F4F" w:rsidRPr="00DC79C7">
        <w:rPr>
          <w:rStyle w:val="Refdecomentario"/>
          <w:rFonts w:ascii="Montserrat Medium" w:hAnsi="Montserrat Medium" w:cs="Calibri"/>
          <w:sz w:val="20"/>
          <w:szCs w:val="20"/>
        </w:rPr>
        <w:t xml:space="preserve">El Licitante participante, deberá presentar contratos </w:t>
      </w:r>
      <w:r w:rsidR="00FF3749" w:rsidRPr="00DC79C7">
        <w:rPr>
          <w:rStyle w:val="Refdecomentario"/>
          <w:rFonts w:ascii="Montserrat Medium" w:hAnsi="Montserrat Medium" w:cs="Calibri"/>
          <w:sz w:val="20"/>
          <w:szCs w:val="20"/>
        </w:rPr>
        <w:t xml:space="preserve">que </w:t>
      </w:r>
      <w:r w:rsidR="008A2DF5" w:rsidRPr="00DC79C7">
        <w:rPr>
          <w:rStyle w:val="Refdecomentario"/>
          <w:rFonts w:ascii="Montserrat Medium" w:hAnsi="Montserrat Medium" w:cs="Calibri"/>
          <w:sz w:val="20"/>
          <w:szCs w:val="20"/>
        </w:rPr>
        <w:t>reúna características</w:t>
      </w:r>
      <w:r w:rsidR="00547F4F" w:rsidRPr="00DC79C7">
        <w:rPr>
          <w:rStyle w:val="Refdecomentario"/>
          <w:rFonts w:ascii="Montserrat Medium" w:hAnsi="Montserrat Medium" w:cs="Calibri"/>
          <w:sz w:val="20"/>
          <w:szCs w:val="20"/>
        </w:rPr>
        <w:t xml:space="preserve"> del Servicio Médico Integral para </w:t>
      </w:r>
      <w:r w:rsidR="007F1380" w:rsidRPr="00DC79C7">
        <w:rPr>
          <w:rStyle w:val="Refdecomentario"/>
          <w:rFonts w:ascii="Montserrat Medium" w:hAnsi="Montserrat Medium" w:cs="Calibri"/>
          <w:sz w:val="20"/>
          <w:szCs w:val="20"/>
        </w:rPr>
        <w:t>Hemodinamia</w:t>
      </w:r>
      <w:r w:rsidR="009B311F" w:rsidRPr="00DC79C7">
        <w:rPr>
          <w:rStyle w:val="Refdecomentario"/>
          <w:rFonts w:ascii="Montserrat Medium" w:hAnsi="Montserrat Medium" w:cs="Calibri"/>
          <w:sz w:val="20"/>
          <w:szCs w:val="20"/>
        </w:rPr>
        <w:t xml:space="preserve"> y Radiología Intervencionista</w:t>
      </w:r>
      <w:r w:rsidR="00547F4F" w:rsidRPr="00DC79C7">
        <w:rPr>
          <w:rStyle w:val="Refdecomentario"/>
          <w:rFonts w:ascii="Montserrat Medium" w:hAnsi="Montserrat Medium" w:cs="Calibri"/>
          <w:sz w:val="20"/>
          <w:szCs w:val="20"/>
        </w:rPr>
        <w:t>, debidamente formalizados en el que acredite por lo menos un contrato y máximo 5 contratos de especialidad durante los últimos 5 (cinco</w:t>
      </w:r>
      <w:r w:rsidR="005B75B8" w:rsidRPr="00DC79C7">
        <w:rPr>
          <w:rStyle w:val="Refdecomentario"/>
          <w:rFonts w:ascii="Montserrat Medium" w:hAnsi="Montserrat Medium" w:cs="Calibri"/>
          <w:sz w:val="20"/>
          <w:szCs w:val="20"/>
        </w:rPr>
        <w:t>),</w:t>
      </w:r>
      <w:r w:rsidR="00FA35C0" w:rsidRPr="00DC79C7">
        <w:rPr>
          <w:rStyle w:val="Refdecomentario"/>
          <w:rFonts w:ascii="Montserrat Medium" w:hAnsi="Montserrat Medium" w:cs="Calibri"/>
          <w:color w:val="000000" w:themeColor="text1"/>
          <w:sz w:val="20"/>
          <w:szCs w:val="20"/>
        </w:rPr>
        <w:t xml:space="preserve"> </w:t>
      </w:r>
      <w:r w:rsidR="00FA35C0" w:rsidRPr="00DC79C7">
        <w:rPr>
          <w:rStyle w:val="Refdecomentario"/>
          <w:rFonts w:ascii="Montserrat Medium" w:hAnsi="Montserrat Medium" w:cs="Calibri"/>
          <w:bCs/>
          <w:color w:val="000000" w:themeColor="text1"/>
          <w:sz w:val="20"/>
          <w:szCs w:val="20"/>
          <w:lang w:val="es-MX"/>
        </w:rPr>
        <w:t xml:space="preserve">en el periodo comprendido entre el </w:t>
      </w:r>
      <w:r w:rsidR="00FF3749" w:rsidRPr="00DC79C7">
        <w:rPr>
          <w:rStyle w:val="Refdecomentario"/>
          <w:rFonts w:ascii="Montserrat Medium" w:hAnsi="Montserrat Medium" w:cs="Calibri"/>
          <w:bCs/>
          <w:color w:val="000000" w:themeColor="text1"/>
          <w:sz w:val="20"/>
          <w:szCs w:val="20"/>
          <w:lang w:val="es-MX"/>
        </w:rPr>
        <w:t>2018</w:t>
      </w:r>
      <w:r w:rsidR="00FA35C0" w:rsidRPr="00DC79C7">
        <w:rPr>
          <w:rStyle w:val="Refdecomentario"/>
          <w:rFonts w:ascii="Montserrat Medium" w:hAnsi="Montserrat Medium" w:cs="Calibri"/>
          <w:bCs/>
          <w:color w:val="000000" w:themeColor="text1"/>
          <w:sz w:val="20"/>
          <w:szCs w:val="20"/>
          <w:lang w:val="es-MX"/>
        </w:rPr>
        <w:t xml:space="preserve"> al </w:t>
      </w:r>
      <w:r w:rsidR="00FF3749" w:rsidRPr="00DC79C7">
        <w:rPr>
          <w:rStyle w:val="Refdecomentario"/>
          <w:rFonts w:ascii="Montserrat Medium" w:hAnsi="Montserrat Medium" w:cs="Calibri"/>
          <w:bCs/>
          <w:color w:val="000000" w:themeColor="text1"/>
          <w:sz w:val="20"/>
          <w:szCs w:val="20"/>
          <w:lang w:val="es-MX"/>
        </w:rPr>
        <w:t>2022</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w:t>
      </w:r>
      <w:r w:rsidR="00FA35C0" w:rsidRPr="00DC79C7">
        <w:rPr>
          <w:rStyle w:val="Refdecomentario"/>
          <w:rFonts w:ascii="Montserrat Medium" w:hAnsi="Montserrat Medium" w:cs="Calibri"/>
          <w:sz w:val="20"/>
          <w:szCs w:val="20"/>
        </w:rPr>
        <w:t xml:space="preserve">.  </w:t>
      </w:r>
    </w:p>
    <w:p w14:paraId="18E8A4B7" w14:textId="77777777" w:rsidR="00FA35C0" w:rsidRPr="00DC79C7" w:rsidRDefault="00FA35C0" w:rsidP="00FA35C0">
      <w:pPr>
        <w:ind w:left="993"/>
        <w:contextualSpacing/>
        <w:jc w:val="both"/>
        <w:rPr>
          <w:rStyle w:val="Refdecomentario"/>
          <w:rFonts w:ascii="Montserrat Medium" w:hAnsi="Montserrat Medium" w:cs="Calibri"/>
          <w:sz w:val="20"/>
          <w:szCs w:val="20"/>
        </w:rPr>
      </w:pPr>
    </w:p>
    <w:p w14:paraId="3003B6BB" w14:textId="77777777" w:rsidR="00FA35C0" w:rsidRPr="00DC79C7" w:rsidRDefault="00FA35C0" w:rsidP="00FA35C0">
      <w:pPr>
        <w:ind w:left="993"/>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Se asignará el máximo de puntuación al licitante que acredite el </w:t>
      </w:r>
      <w:r w:rsidRPr="00DC79C7">
        <w:rPr>
          <w:rStyle w:val="Refdecomentario"/>
          <w:rFonts w:ascii="Montserrat Medium" w:hAnsi="Montserrat Medium" w:cs="Calibri"/>
          <w:b/>
          <w:bCs/>
          <w:sz w:val="20"/>
          <w:szCs w:val="20"/>
        </w:rPr>
        <w:t>mayor número de contratos</w:t>
      </w:r>
      <w:r w:rsidRPr="00DC79C7">
        <w:rPr>
          <w:rStyle w:val="Refdecomentario"/>
          <w:rFonts w:ascii="Montserrat Medium" w:hAnsi="Montserrat Medium" w:cs="Calibri"/>
          <w:sz w:val="20"/>
          <w:szCs w:val="20"/>
        </w:rPr>
        <w:t xml:space="preserve"> (máximo 5) relacionados con el servicio solicitado. </w:t>
      </w:r>
    </w:p>
    <w:p w14:paraId="1985EAE5" w14:textId="77777777" w:rsidR="00FA35C0" w:rsidRPr="00DC79C7" w:rsidRDefault="00FA35C0" w:rsidP="00FA35C0">
      <w:pPr>
        <w:pStyle w:val="Prrafodelista"/>
        <w:ind w:left="993"/>
        <w:contextualSpacing/>
        <w:jc w:val="both"/>
        <w:rPr>
          <w:rStyle w:val="Refdecomentario"/>
          <w:rFonts w:ascii="Montserrat Medium" w:hAnsi="Montserrat Medium" w:cs="Calibri"/>
          <w:sz w:val="20"/>
          <w:szCs w:val="20"/>
        </w:rPr>
      </w:pPr>
    </w:p>
    <w:p w14:paraId="41910731" w14:textId="77777777" w:rsidR="00547F4F" w:rsidRPr="00DC79C7" w:rsidRDefault="00547F4F" w:rsidP="00FA35C0">
      <w:pPr>
        <w:pStyle w:val="Prrafodelista"/>
        <w:ind w:left="993"/>
        <w:contextualSpacing/>
        <w:jc w:val="both"/>
        <w:rPr>
          <w:rFonts w:ascii="Montserrat Medium" w:eastAsia="Calibri" w:hAnsi="Montserrat Medium"/>
          <w:sz w:val="20"/>
          <w:lang w:val="es-ES_tradnl"/>
        </w:rPr>
      </w:pPr>
      <w:r w:rsidRPr="00DC79C7">
        <w:rPr>
          <w:rFonts w:ascii="Montserrat Medium" w:eastAsia="Calibri" w:hAnsi="Montserrat Medium"/>
          <w:sz w:val="20"/>
          <w:lang w:val="es-ES_tradnl"/>
        </w:rPr>
        <w:t xml:space="preserve">Nota: Para este rubro únicamente se tomarán en cuenta contratos que sean de la misma naturaleza del servicio solicitado SMI para </w:t>
      </w:r>
      <w:proofErr w:type="spellStart"/>
      <w:r w:rsidR="009B311F" w:rsidRPr="00DC79C7">
        <w:rPr>
          <w:rFonts w:ascii="Montserrat Medium" w:eastAsia="Calibri" w:hAnsi="Montserrat Medium"/>
          <w:sz w:val="20"/>
          <w:lang w:val="es-ES_tradnl"/>
        </w:rPr>
        <w:t>HeRi</w:t>
      </w:r>
      <w:proofErr w:type="spellEnd"/>
      <w:r w:rsidRPr="00DC79C7">
        <w:rPr>
          <w:rFonts w:ascii="Montserrat Medium" w:eastAsia="Calibri" w:hAnsi="Montserrat Medium"/>
          <w:sz w:val="20"/>
          <w:lang w:val="es-ES_tradnl"/>
        </w:rPr>
        <w:t xml:space="preserve">. (No se tomarán en cuenta aquellos contratos que incluyan exclusivamente renta de equipo, venta de consumibles). </w:t>
      </w:r>
    </w:p>
    <w:p w14:paraId="73CDBEE3" w14:textId="77777777" w:rsidR="00547F4F" w:rsidRPr="00DC79C7" w:rsidRDefault="00547F4F" w:rsidP="009B311F">
      <w:pPr>
        <w:pStyle w:val="Prrafodelista"/>
        <w:ind w:left="993"/>
        <w:rPr>
          <w:rStyle w:val="Refdecomentario"/>
          <w:rFonts w:ascii="Montserrat Medium" w:hAnsi="Montserrat Medium" w:cs="Calibri"/>
          <w:sz w:val="20"/>
          <w:szCs w:val="20"/>
          <w:lang w:val="es-MX"/>
        </w:rPr>
      </w:pPr>
    </w:p>
    <w:p w14:paraId="3720ED5F" w14:textId="77777777" w:rsidR="00547F4F" w:rsidRPr="00DC79C7" w:rsidRDefault="00547F4F" w:rsidP="009B311F">
      <w:pPr>
        <w:pStyle w:val="Prrafodelista"/>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“Relación de documentos a evaluar del Licitante”</w:t>
      </w:r>
      <w:r w:rsidRPr="00DC79C7">
        <w:rPr>
          <w:rStyle w:val="Refdecomentario"/>
          <w:rFonts w:ascii="Montserrat Medium" w:hAnsi="Montserrat Medium" w:cs="Calibri"/>
          <w:sz w:val="20"/>
          <w:szCs w:val="20"/>
          <w:lang w:val="es-MX"/>
        </w:rPr>
        <w:t xml:space="preserve">. </w:t>
      </w:r>
    </w:p>
    <w:p w14:paraId="053F265D" w14:textId="77777777" w:rsidR="004D4411" w:rsidRPr="00DC79C7" w:rsidRDefault="004D4411" w:rsidP="009B311F">
      <w:pPr>
        <w:pStyle w:val="Prrafodelista"/>
        <w:ind w:left="993"/>
        <w:jc w:val="both"/>
        <w:rPr>
          <w:rStyle w:val="Refdecomentario"/>
          <w:rFonts w:ascii="Montserrat Medium" w:hAnsi="Montserrat Medium" w:cs="Calibri"/>
          <w:sz w:val="20"/>
          <w:szCs w:val="20"/>
          <w:lang w:val="es-MX"/>
        </w:rPr>
      </w:pPr>
    </w:p>
    <w:p w14:paraId="62AF70E2" w14:textId="77777777" w:rsidR="00C77546" w:rsidRPr="00DC79C7" w:rsidRDefault="00547F4F" w:rsidP="009B311F">
      <w:pPr>
        <w:pStyle w:val="Cuadrculamedia21"/>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El no presentar contratos soporte, no </w:t>
      </w:r>
      <w:r w:rsidR="009B311F" w:rsidRPr="00DC79C7">
        <w:rPr>
          <w:rStyle w:val="Refdecomentario"/>
          <w:rFonts w:ascii="Montserrat Medium" w:hAnsi="Montserrat Medium" w:cs="Calibri"/>
          <w:sz w:val="20"/>
          <w:szCs w:val="20"/>
          <w:lang w:val="es-MX"/>
        </w:rPr>
        <w:t>será causal</w:t>
      </w:r>
      <w:r w:rsidRPr="00DC79C7">
        <w:rPr>
          <w:rStyle w:val="Refdecomentario"/>
          <w:rFonts w:ascii="Montserrat Medium" w:hAnsi="Montserrat Medium" w:cs="Calibri"/>
          <w:sz w:val="20"/>
          <w:szCs w:val="20"/>
          <w:lang w:val="es-MX"/>
        </w:rPr>
        <w:t xml:space="preserve"> de desechamiento, será evaluado como “0” puntaje</w:t>
      </w:r>
      <w:r w:rsidR="009B311F" w:rsidRPr="00DC79C7">
        <w:rPr>
          <w:rStyle w:val="Refdecomentario"/>
          <w:rFonts w:ascii="Montserrat Medium" w:hAnsi="Montserrat Medium" w:cs="Calibri"/>
          <w:sz w:val="20"/>
          <w:szCs w:val="20"/>
          <w:lang w:val="es-MX"/>
        </w:rPr>
        <w:t>.</w:t>
      </w:r>
    </w:p>
    <w:p w14:paraId="7F8A89A8" w14:textId="77777777" w:rsidR="009B311F" w:rsidRPr="00DC79C7" w:rsidRDefault="009B311F" w:rsidP="009B311F">
      <w:pPr>
        <w:pStyle w:val="Cuadrculamedia21"/>
        <w:ind w:left="708"/>
        <w:jc w:val="both"/>
        <w:rPr>
          <w:rStyle w:val="Refdecomentario"/>
          <w:rFonts w:ascii="Montserrat Medium" w:eastAsia="Times New Roman" w:hAnsi="Montserrat Medium" w:cs="Calibri"/>
          <w:bCs/>
          <w:sz w:val="20"/>
          <w:szCs w:val="20"/>
          <w:lang w:val="es-ES" w:eastAsia="ar-SA"/>
        </w:rPr>
      </w:pPr>
    </w:p>
    <w:p w14:paraId="00CFE008" w14:textId="77777777" w:rsidR="004664E7" w:rsidRPr="00DC79C7" w:rsidRDefault="004664E7"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Metodología</w:t>
      </w:r>
      <w:r w:rsidRPr="00DC79C7">
        <w:rPr>
          <w:rStyle w:val="Refdecomentario"/>
          <w:rFonts w:ascii="Montserrat Medium" w:eastAsia="Times New Roman" w:hAnsi="Montserrat Medium" w:cs="Calibri"/>
          <w:bCs/>
          <w:sz w:val="20"/>
          <w:szCs w:val="20"/>
          <w:lang w:val="es-MX" w:eastAsia="ar-SA"/>
        </w:rPr>
        <w:t>. Deberá presentar el diagrama de flujo para la prestación del servicio, el cual deberá ser congruente con el plan de trabajo propuesto, misma que al menos deberá incluir:</w:t>
      </w:r>
    </w:p>
    <w:p w14:paraId="41D238E5" w14:textId="77777777" w:rsidR="004664E7" w:rsidRPr="00DC79C7" w:rsidRDefault="004664E7" w:rsidP="004664E7">
      <w:pPr>
        <w:pStyle w:val="Cuadrculamedia21"/>
        <w:ind w:left="1800"/>
        <w:jc w:val="both"/>
        <w:rPr>
          <w:rStyle w:val="Refdecomentario"/>
          <w:rFonts w:ascii="Montserrat Medium" w:eastAsia="Times New Roman" w:hAnsi="Montserrat Medium" w:cs="Calibri"/>
          <w:bCs/>
          <w:sz w:val="20"/>
          <w:szCs w:val="20"/>
          <w:lang w:val="es-MX" w:eastAsia="ar-SA"/>
        </w:rPr>
      </w:pPr>
    </w:p>
    <w:p w14:paraId="38DD868E"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 xml:space="preserve">Diagrama de flujo de la instalación, </w:t>
      </w:r>
      <w:r w:rsidR="004C1BA9" w:rsidRPr="00DC79C7">
        <w:rPr>
          <w:rStyle w:val="Refdecomentario"/>
          <w:rFonts w:ascii="Montserrat Medium" w:eastAsia="Times New Roman" w:hAnsi="Montserrat Medium" w:cs="Calibri"/>
          <w:bCs/>
          <w:sz w:val="20"/>
          <w:szCs w:val="20"/>
          <w:lang w:val="es-MX" w:eastAsia="ar-SA"/>
        </w:rPr>
        <w:t>Transferencia del conocimiento</w:t>
      </w:r>
      <w:r w:rsidR="004664E7" w:rsidRPr="00DC79C7">
        <w:rPr>
          <w:rStyle w:val="Refdecomentario"/>
          <w:rFonts w:ascii="Montserrat Medium" w:eastAsia="Times New Roman" w:hAnsi="Montserrat Medium" w:cs="Calibri"/>
          <w:bCs/>
          <w:sz w:val="20"/>
          <w:szCs w:val="20"/>
          <w:lang w:val="es-MX" w:eastAsia="ar-SA"/>
        </w:rPr>
        <w:t>, puesta a punto e inicio de operación del (de los) SMI de H</w:t>
      </w:r>
      <w:r w:rsidRPr="00DC79C7">
        <w:rPr>
          <w:rStyle w:val="Refdecomentario"/>
          <w:rFonts w:ascii="Montserrat Medium" w:eastAsia="Times New Roman" w:hAnsi="Montserrat Medium" w:cs="Calibri"/>
          <w:bCs/>
          <w:sz w:val="20"/>
          <w:szCs w:val="20"/>
          <w:lang w:val="es-MX" w:eastAsia="ar-SA"/>
        </w:rPr>
        <w:t>eRi</w:t>
      </w:r>
      <w:r w:rsidR="004664E7" w:rsidRPr="00DC79C7">
        <w:rPr>
          <w:rStyle w:val="Refdecomentario"/>
          <w:rFonts w:ascii="Montserrat Medium" w:eastAsia="Times New Roman" w:hAnsi="Montserrat Medium" w:cs="Calibri"/>
          <w:bCs/>
          <w:sz w:val="20"/>
          <w:szCs w:val="20"/>
          <w:lang w:val="es-MX" w:eastAsia="ar-SA"/>
        </w:rPr>
        <w:t xml:space="preserve"> ofertados.</w:t>
      </w:r>
    </w:p>
    <w:p w14:paraId="257FC0F7"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Diagrama de flujo de la prestación de los servicios de los SMI de H</w:t>
      </w:r>
      <w:r w:rsidRPr="00DC79C7">
        <w:rPr>
          <w:rStyle w:val="Refdecomentario"/>
          <w:rFonts w:ascii="Montserrat Medium" w:eastAsia="Times New Roman" w:hAnsi="Montserrat Medium" w:cs="Calibri"/>
          <w:bCs/>
          <w:sz w:val="20"/>
          <w:szCs w:val="20"/>
          <w:lang w:val="es-MX" w:eastAsia="ar-SA"/>
        </w:rPr>
        <w:t>eRi</w:t>
      </w:r>
      <w:r w:rsidR="004664E7" w:rsidRPr="00DC79C7">
        <w:rPr>
          <w:rStyle w:val="Refdecomentario"/>
          <w:rFonts w:ascii="Montserrat Medium" w:eastAsia="Times New Roman" w:hAnsi="Montserrat Medium" w:cs="Calibri"/>
          <w:bCs/>
          <w:sz w:val="20"/>
          <w:szCs w:val="20"/>
          <w:lang w:val="es-MX" w:eastAsia="ar-SA"/>
        </w:rPr>
        <w:t xml:space="preserve"> ofertados.</w:t>
      </w:r>
    </w:p>
    <w:p w14:paraId="311A933B"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Diagrama de funcionamiento de la mesa de ayuda (Incluir medios de contacto y retroalimentación para apertura, seguimiento y cierre de solicitudes de servicio).</w:t>
      </w:r>
    </w:p>
    <w:p w14:paraId="638F0D8E"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 xml:space="preserve">Diagrama de flujo para contabilidad de procedimientos de acuerdo con lo solicitado en la presente contratación. </w:t>
      </w:r>
    </w:p>
    <w:p w14:paraId="0207F999" w14:textId="77777777" w:rsidR="007754CD" w:rsidRPr="00DC79C7" w:rsidRDefault="007754CD"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Diagrama de flujo para contabilidad de procedimientos de acuerdo con lo solicitado en la presente contratación. </w:t>
      </w:r>
    </w:p>
    <w:p w14:paraId="06FF2379" w14:textId="77777777" w:rsidR="007754CD" w:rsidRPr="00DC79C7" w:rsidRDefault="007754CD" w:rsidP="007754CD">
      <w:pPr>
        <w:pStyle w:val="Cuadrculamedia21"/>
        <w:ind w:left="1800"/>
        <w:jc w:val="both"/>
        <w:rPr>
          <w:rStyle w:val="Refdecomentario"/>
          <w:rFonts w:ascii="Montserrat Medium" w:eastAsia="Times New Roman" w:hAnsi="Montserrat Medium" w:cs="Calibri"/>
          <w:bCs/>
          <w:sz w:val="20"/>
          <w:szCs w:val="20"/>
          <w:lang w:val="es-MX" w:eastAsia="ar-SA"/>
        </w:rPr>
      </w:pPr>
    </w:p>
    <w:p w14:paraId="050097FA" w14:textId="77777777" w:rsidR="007754CD" w:rsidRPr="00DC79C7" w:rsidRDefault="007754CD" w:rsidP="007754CD">
      <w:pPr>
        <w:pStyle w:val="Prrafodelista"/>
        <w:ind w:left="1416"/>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El no presentar la metodología, no será causal de </w:t>
      </w:r>
      <w:proofErr w:type="spellStart"/>
      <w:r w:rsidRPr="00DC79C7">
        <w:rPr>
          <w:rStyle w:val="Refdecomentario"/>
          <w:rFonts w:ascii="Montserrat Medium" w:hAnsi="Montserrat Medium" w:cs="Calibri"/>
          <w:sz w:val="20"/>
          <w:szCs w:val="20"/>
        </w:rPr>
        <w:t>desechamiento</w:t>
      </w:r>
      <w:proofErr w:type="spellEnd"/>
      <w:r w:rsidRPr="00DC79C7">
        <w:rPr>
          <w:rStyle w:val="Refdecomentario"/>
          <w:rFonts w:ascii="Montserrat Medium" w:hAnsi="Montserrat Medium" w:cs="Calibri"/>
          <w:sz w:val="20"/>
          <w:szCs w:val="20"/>
        </w:rPr>
        <w:t>, será evaluado como “0” puntaje.</w:t>
      </w:r>
    </w:p>
    <w:p w14:paraId="02D31314" w14:textId="77777777" w:rsidR="004664E7" w:rsidRPr="00DC79C7" w:rsidRDefault="004664E7" w:rsidP="005F07B4">
      <w:pPr>
        <w:pStyle w:val="Cuadrculamedia21"/>
        <w:ind w:left="1800"/>
        <w:jc w:val="both"/>
        <w:rPr>
          <w:rStyle w:val="Refdecomentario"/>
          <w:rFonts w:ascii="Montserrat Medium" w:eastAsia="Times New Roman" w:hAnsi="Montserrat Medium" w:cs="Calibri"/>
          <w:bCs/>
          <w:sz w:val="20"/>
          <w:szCs w:val="20"/>
          <w:lang w:val="es-MX" w:eastAsia="ar-SA"/>
        </w:rPr>
      </w:pPr>
    </w:p>
    <w:p w14:paraId="768F9280" w14:textId="77777777" w:rsidR="004664E7" w:rsidRPr="00DC79C7" w:rsidRDefault="004664E7"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Plan de trabajo</w:t>
      </w:r>
      <w:r w:rsidRPr="00DC79C7">
        <w:rPr>
          <w:rStyle w:val="Refdecomentario"/>
          <w:rFonts w:ascii="Montserrat Medium" w:eastAsia="Times New Roman" w:hAnsi="Montserrat Medium" w:cs="Calibri"/>
          <w:bCs/>
          <w:sz w:val="20"/>
          <w:szCs w:val="20"/>
          <w:lang w:val="es-MX" w:eastAsia="ar-SA"/>
        </w:rPr>
        <w:t xml:space="preserve"> propuesto, deberá presentarse conforme al </w:t>
      </w:r>
      <w:r w:rsidR="00884E55" w:rsidRPr="00DC79C7">
        <w:rPr>
          <w:rStyle w:val="Refdecomentario"/>
          <w:rFonts w:ascii="Montserrat Medium" w:eastAsia="Times New Roman" w:hAnsi="Montserrat Medium" w:cs="Calibri"/>
          <w:bCs/>
          <w:sz w:val="20"/>
          <w:szCs w:val="20"/>
          <w:lang w:val="es-MX" w:eastAsia="ar-SA"/>
        </w:rPr>
        <w:t>FORMATO</w:t>
      </w:r>
      <w:r w:rsidRPr="00DC79C7">
        <w:rPr>
          <w:rStyle w:val="Refdecomentario"/>
          <w:rFonts w:ascii="Montserrat Medium" w:eastAsia="Times New Roman" w:hAnsi="Montserrat Medium" w:cs="Calibri"/>
          <w:bCs/>
          <w:sz w:val="20"/>
          <w:szCs w:val="20"/>
          <w:lang w:val="es-MX" w:eastAsia="ar-SA"/>
        </w:rPr>
        <w:t xml:space="preserve"> T0 plan de trabajo (contenido en “</w:t>
      </w:r>
      <w:r w:rsidR="00884E55" w:rsidRPr="00DC79C7">
        <w:rPr>
          <w:rStyle w:val="Refdecomentario"/>
          <w:rFonts w:ascii="Montserrat Medium" w:eastAsia="Times New Roman" w:hAnsi="Montserrat Medium" w:cs="Calibri"/>
          <w:bCs/>
          <w:sz w:val="20"/>
          <w:szCs w:val="20"/>
          <w:lang w:val="es-MX" w:eastAsia="ar-SA"/>
        </w:rPr>
        <w:t>FORMATO</w:t>
      </w:r>
      <w:r w:rsidR="00C70939" w:rsidRPr="00DC79C7">
        <w:rPr>
          <w:rStyle w:val="Refdecomentario"/>
          <w:rFonts w:ascii="Montserrat Medium" w:eastAsia="Times New Roman" w:hAnsi="Montserrat Medium" w:cs="Calibri"/>
          <w:bCs/>
          <w:sz w:val="20"/>
          <w:szCs w:val="20"/>
          <w:lang w:val="es-MX" w:eastAsia="ar-SA"/>
        </w:rPr>
        <w:t>S</w:t>
      </w:r>
      <w:r w:rsidRPr="00DC79C7">
        <w:rPr>
          <w:rStyle w:val="Refdecomentario"/>
          <w:rFonts w:ascii="Montserrat Medium" w:eastAsia="Times New Roman" w:hAnsi="Montserrat Medium" w:cs="Calibri"/>
          <w:bCs/>
          <w:sz w:val="20"/>
          <w:szCs w:val="20"/>
          <w:lang w:val="es-MX" w:eastAsia="ar-SA"/>
        </w:rPr>
        <w:t xml:space="preserve"> de SMI para H</w:t>
      </w:r>
      <w:r w:rsidR="005F07B4" w:rsidRPr="00DC79C7">
        <w:rPr>
          <w:rStyle w:val="Refdecomentario"/>
          <w:rFonts w:ascii="Montserrat Medium" w:eastAsia="Times New Roman" w:hAnsi="Montserrat Medium" w:cs="Calibri"/>
          <w:bCs/>
          <w:sz w:val="20"/>
          <w:szCs w:val="20"/>
          <w:lang w:val="es-MX" w:eastAsia="ar-SA"/>
        </w:rPr>
        <w:t>eRi</w:t>
      </w:r>
      <w:r w:rsidR="00C70939"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Pr="00DC79C7">
        <w:rPr>
          <w:rStyle w:val="Refdecomentario"/>
          <w:rFonts w:ascii="Montserrat Medium" w:eastAsia="Times New Roman" w:hAnsi="Montserrat Medium" w:cs="Calibri"/>
          <w:bCs/>
          <w:sz w:val="20"/>
          <w:szCs w:val="20"/>
          <w:lang w:val="es-MX" w:eastAsia="ar-SA"/>
        </w:rPr>
        <w:t>”), donde se especifican los tiempos para la implantación del servicio y ser congruente con la metodología, la cual al menos deberá contener:</w:t>
      </w:r>
    </w:p>
    <w:p w14:paraId="7CF42031" w14:textId="77777777" w:rsidR="004664E7" w:rsidRPr="00DC79C7" w:rsidRDefault="004664E7" w:rsidP="004664E7">
      <w:pPr>
        <w:pStyle w:val="Cuadrculamedia21"/>
        <w:ind w:left="1800"/>
        <w:jc w:val="both"/>
        <w:rPr>
          <w:rStyle w:val="Refdecomentario"/>
          <w:rFonts w:ascii="Montserrat Medium" w:eastAsia="Times New Roman" w:hAnsi="Montserrat Medium" w:cs="Calibri"/>
          <w:bCs/>
          <w:sz w:val="20"/>
          <w:szCs w:val="20"/>
          <w:lang w:val="es-MX" w:eastAsia="ar-SA"/>
        </w:rPr>
      </w:pPr>
    </w:p>
    <w:p w14:paraId="3C83E86B"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lastRenderedPageBreak/>
        <w:t xml:space="preserve">Nombre del Servicio, Nombre de la empresa, Fecha de elaboración, Objetivo General, Objetivos Específicos. Descripción amplia y detallada del “Servicio Médico Integral de </w:t>
      </w:r>
      <w:r w:rsidR="007F1380" w:rsidRPr="00DC79C7">
        <w:rPr>
          <w:rStyle w:val="Refdecomentario"/>
          <w:rFonts w:ascii="Montserrat Medium" w:eastAsia="Times New Roman" w:hAnsi="Montserrat Medium" w:cs="Calibri"/>
          <w:bCs/>
          <w:sz w:val="20"/>
          <w:szCs w:val="20"/>
          <w:lang w:val="es-MX" w:eastAsia="ar-SA"/>
        </w:rPr>
        <w:t>Hemodinamia</w:t>
      </w:r>
      <w:r w:rsidR="007754CD" w:rsidRPr="00DC79C7">
        <w:rPr>
          <w:rStyle w:val="Refdecomentario"/>
          <w:rFonts w:ascii="Montserrat Medium" w:eastAsia="Times New Roman" w:hAnsi="Montserrat Medium" w:cs="Calibri"/>
          <w:bCs/>
          <w:sz w:val="20"/>
          <w:szCs w:val="20"/>
          <w:lang w:val="es-MX" w:eastAsia="ar-SA"/>
        </w:rPr>
        <w:t xml:space="preserve"> y Radiología Intervencionista</w:t>
      </w:r>
      <w:r w:rsidRPr="00DC79C7">
        <w:rPr>
          <w:rStyle w:val="Refdecomentario"/>
          <w:rFonts w:ascii="Montserrat Medium" w:eastAsia="Times New Roman" w:hAnsi="Montserrat Medium" w:cs="Calibri"/>
          <w:bCs/>
          <w:sz w:val="20"/>
          <w:szCs w:val="20"/>
          <w:lang w:val="es-MX" w:eastAsia="ar-SA"/>
        </w:rPr>
        <w:t xml:space="preserve">” </w:t>
      </w:r>
      <w:r w:rsidR="005530A8" w:rsidRPr="00DC79C7">
        <w:rPr>
          <w:rStyle w:val="Refdecomentario"/>
          <w:rFonts w:ascii="Montserrat Medium" w:eastAsia="Times New Roman" w:hAnsi="Montserrat Medium" w:cs="Calibri"/>
          <w:bCs/>
          <w:sz w:val="20"/>
          <w:szCs w:val="20"/>
          <w:lang w:val="es-MX" w:eastAsia="ar-SA"/>
        </w:rPr>
        <w:t>de acuerdo con</w:t>
      </w:r>
      <w:r w:rsidRPr="00DC79C7">
        <w:rPr>
          <w:rStyle w:val="Refdecomentario"/>
          <w:rFonts w:ascii="Montserrat Medium" w:eastAsia="Times New Roman" w:hAnsi="Montserrat Medium" w:cs="Calibri"/>
          <w:bCs/>
          <w:sz w:val="20"/>
          <w:szCs w:val="20"/>
          <w:lang w:val="es-MX" w:eastAsia="ar-SA"/>
        </w:rPr>
        <w:t xml:space="preserve"> lo solicitado en el Anexo </w:t>
      </w:r>
      <w:r w:rsidR="005F07B4" w:rsidRPr="00DC79C7">
        <w:rPr>
          <w:rStyle w:val="Refdecomentario"/>
          <w:rFonts w:ascii="Montserrat Medium" w:eastAsia="Times New Roman" w:hAnsi="Montserrat Medium" w:cs="Calibri"/>
          <w:bCs/>
          <w:sz w:val="20"/>
          <w:szCs w:val="20"/>
          <w:lang w:val="es-MX" w:eastAsia="ar-SA"/>
        </w:rPr>
        <w:t>Técnico, Términos</w:t>
      </w:r>
      <w:r w:rsidRPr="00DC79C7">
        <w:rPr>
          <w:rStyle w:val="Refdecomentario"/>
          <w:rFonts w:ascii="Montserrat Medium" w:eastAsia="Times New Roman" w:hAnsi="Montserrat Medium" w:cs="Calibri"/>
          <w:bCs/>
          <w:sz w:val="20"/>
          <w:szCs w:val="20"/>
          <w:lang w:val="es-MX" w:eastAsia="ar-SA"/>
        </w:rPr>
        <w:t xml:space="preserve"> y Condiciones y toda aquella información que forma parte de la presente contratación, identificando claramente las partidas en las que participa, incluyendo los equipos, los bienes de consumo básico y complementario y demás aspectos requeridos para la contratación.</w:t>
      </w:r>
    </w:p>
    <w:p w14:paraId="2B782B03"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Estrategias, Líneas de Acción.</w:t>
      </w:r>
    </w:p>
    <w:p w14:paraId="3C16D946"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Previa, Entrega ,instalación y puesta a punto del equipo, Entrega de Bienes de Consumo básicos, Entrega de Bienes de Consumo  Complementarios, Inicio de la prestación del servicio).</w:t>
      </w:r>
    </w:p>
    <w:p w14:paraId="539A1B56"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Programa de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sobre los equipos del SMI para HE</w:t>
      </w:r>
      <w:r w:rsidR="0076286D" w:rsidRPr="00DC79C7">
        <w:rPr>
          <w:rStyle w:val="Refdecomentario"/>
          <w:rFonts w:ascii="Montserrat Medium" w:eastAsia="Times New Roman" w:hAnsi="Montserrat Medium" w:cs="Calibri"/>
          <w:bCs/>
          <w:sz w:val="20"/>
          <w:szCs w:val="20"/>
          <w:lang w:val="es-MX" w:eastAsia="ar-SA"/>
        </w:rPr>
        <w:t>Ri</w:t>
      </w:r>
      <w:r w:rsidRPr="00DC79C7">
        <w:rPr>
          <w:rStyle w:val="Refdecomentario"/>
          <w:rFonts w:ascii="Montserrat Medium" w:eastAsia="Times New Roman" w:hAnsi="Montserrat Medium" w:cs="Calibri"/>
          <w:bCs/>
          <w:sz w:val="20"/>
          <w:szCs w:val="20"/>
          <w:lang w:val="es-MX" w:eastAsia="ar-SA"/>
        </w:rPr>
        <w:t xml:space="preserve"> con temario por objetivos, teórico práctico.</w:t>
      </w:r>
    </w:p>
    <w:p w14:paraId="5A1781F7"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Programa de mantenimiento preventivo por equipo, con cronograma en concordancia con recomendaciones del manual del fabricante, por Unidad y/o </w:t>
      </w:r>
      <w:r w:rsidR="005F07B4" w:rsidRPr="00DC79C7">
        <w:rPr>
          <w:rStyle w:val="Refdecomentario"/>
          <w:rFonts w:ascii="Montserrat Medium" w:eastAsia="Times New Roman" w:hAnsi="Montserrat Medium" w:cs="Calibri"/>
          <w:bCs/>
          <w:sz w:val="20"/>
          <w:szCs w:val="20"/>
          <w:lang w:val="es-MX" w:eastAsia="ar-SA"/>
        </w:rPr>
        <w:t>UMAE contenidas</w:t>
      </w:r>
      <w:r w:rsidRPr="00DC79C7">
        <w:rPr>
          <w:rStyle w:val="Refdecomentario"/>
          <w:rFonts w:ascii="Montserrat Medium" w:eastAsia="Times New Roman" w:hAnsi="Montserrat Medium" w:cs="Calibri"/>
          <w:bCs/>
          <w:sz w:val="20"/>
          <w:szCs w:val="20"/>
          <w:lang w:val="es-MX" w:eastAsia="ar-SA"/>
        </w:rPr>
        <w:t xml:space="preserve"> en la partida de su interés.</w:t>
      </w:r>
    </w:p>
    <w:p w14:paraId="52E1C4C2"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Calendario de desinstalación de equipamiento del SMI para </w:t>
      </w:r>
      <w:r w:rsidR="0076286D" w:rsidRPr="00DC79C7">
        <w:rPr>
          <w:rStyle w:val="Refdecomentario"/>
          <w:rFonts w:ascii="Montserrat Medium" w:eastAsia="Times New Roman" w:hAnsi="Montserrat Medium" w:cs="Calibri"/>
          <w:bCs/>
          <w:sz w:val="20"/>
          <w:szCs w:val="20"/>
          <w:lang w:val="es-MX" w:eastAsia="ar-SA"/>
        </w:rPr>
        <w:t>HERi</w:t>
      </w:r>
      <w:r w:rsidRPr="00DC79C7">
        <w:rPr>
          <w:rStyle w:val="Refdecomentario"/>
          <w:rFonts w:ascii="Montserrat Medium" w:eastAsia="Times New Roman" w:hAnsi="Montserrat Medium" w:cs="Calibri"/>
          <w:bCs/>
          <w:sz w:val="20"/>
          <w:szCs w:val="20"/>
          <w:lang w:val="es-MX" w:eastAsia="ar-SA"/>
        </w:rPr>
        <w:t xml:space="preserve"> (al concluir su contrato).</w:t>
      </w:r>
    </w:p>
    <w:p w14:paraId="3A463320" w14:textId="77777777" w:rsidR="00995A06" w:rsidRPr="00DC79C7" w:rsidRDefault="004664E7" w:rsidP="00A812BC">
      <w:pPr>
        <w:pStyle w:val="Cuadrculamedia21"/>
        <w:ind w:left="1636"/>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Nota: Plan de Trabajo propuesto podrá incluir mejoras relacionadas con el aspecto técnico, recurso humano y/o tecnológico, entre otros; que mejoren la operación para la prestación del servicio</w:t>
      </w:r>
      <w:r w:rsidR="005F07B4" w:rsidRPr="00DC79C7">
        <w:rPr>
          <w:rStyle w:val="Refdecomentario"/>
          <w:rFonts w:ascii="Montserrat Medium" w:eastAsia="Times New Roman" w:hAnsi="Montserrat Medium" w:cs="Calibri"/>
          <w:bCs/>
          <w:sz w:val="20"/>
          <w:szCs w:val="20"/>
          <w:lang w:val="es-MX" w:eastAsia="ar-SA"/>
        </w:rPr>
        <w:t>.</w:t>
      </w:r>
    </w:p>
    <w:p w14:paraId="322414A3" w14:textId="77777777" w:rsidR="005F07B4" w:rsidRPr="00DC79C7" w:rsidRDefault="00E22AB1" w:rsidP="00E22AB1">
      <w:pPr>
        <w:pStyle w:val="Prrafodelista"/>
        <w:ind w:left="993" w:firstLine="423"/>
        <w:jc w:val="both"/>
        <w:rPr>
          <w:rStyle w:val="Refdecomentario"/>
          <w:rFonts w:ascii="Montserrat Medium" w:hAnsi="Montserrat Medium" w:cs="Calibri"/>
          <w:sz w:val="20"/>
          <w:szCs w:val="20"/>
          <w:lang w:val="es-MX"/>
        </w:rPr>
      </w:pPr>
      <w:bookmarkStart w:id="13" w:name="_Hlk88821031"/>
      <w:r w:rsidRPr="00DC79C7">
        <w:rPr>
          <w:rStyle w:val="Refdecomentario"/>
          <w:rFonts w:ascii="Montserrat Medium" w:hAnsi="Montserrat Medium" w:cs="Calibri"/>
          <w:sz w:val="20"/>
          <w:szCs w:val="20"/>
          <w:lang w:val="es-MX"/>
        </w:rPr>
        <w:t xml:space="preserve">    </w:t>
      </w:r>
      <w:r w:rsidR="005F07B4" w:rsidRPr="00DC79C7">
        <w:rPr>
          <w:rStyle w:val="Refdecomentario"/>
          <w:rFonts w:ascii="Montserrat Medium" w:hAnsi="Montserrat Medium" w:cs="Calibri"/>
          <w:sz w:val="20"/>
          <w:szCs w:val="20"/>
          <w:lang w:val="es-MX"/>
        </w:rPr>
        <w:t xml:space="preserve">El no presentarlo, no </w:t>
      </w:r>
      <w:r w:rsidR="00EE72CC" w:rsidRPr="00DC79C7">
        <w:rPr>
          <w:rStyle w:val="Refdecomentario"/>
          <w:rFonts w:ascii="Montserrat Medium" w:hAnsi="Montserrat Medium" w:cs="Calibri"/>
          <w:sz w:val="20"/>
          <w:szCs w:val="20"/>
          <w:lang w:val="es-MX"/>
        </w:rPr>
        <w:t>será causal</w:t>
      </w:r>
      <w:r w:rsidR="005F07B4" w:rsidRPr="00DC79C7">
        <w:rPr>
          <w:rStyle w:val="Refdecomentario"/>
          <w:rFonts w:ascii="Montserrat Medium" w:hAnsi="Montserrat Medium" w:cs="Calibri"/>
          <w:sz w:val="20"/>
          <w:szCs w:val="20"/>
          <w:lang w:val="es-MX"/>
        </w:rPr>
        <w:t xml:space="preserve"> de desechamiento, será evaluado como “0” puntaje.</w:t>
      </w:r>
    </w:p>
    <w:bookmarkEnd w:id="13"/>
    <w:p w14:paraId="2D388C08" w14:textId="77777777" w:rsidR="00EE72CC" w:rsidRPr="00DC79C7" w:rsidRDefault="00EE72CC" w:rsidP="00EE72CC">
      <w:pPr>
        <w:pStyle w:val="Cuadrculamedia21"/>
        <w:jc w:val="both"/>
        <w:rPr>
          <w:rStyle w:val="Refdecomentario"/>
          <w:rFonts w:ascii="Montserrat Medium" w:eastAsia="Times New Roman" w:hAnsi="Montserrat Medium" w:cs="Calibri"/>
          <w:bCs/>
          <w:sz w:val="20"/>
          <w:szCs w:val="20"/>
          <w:lang w:val="es-MX" w:eastAsia="ar-SA"/>
        </w:rPr>
      </w:pPr>
    </w:p>
    <w:p w14:paraId="6D60C813" w14:textId="77777777" w:rsidR="00EE72CC" w:rsidRPr="00DC79C7" w:rsidRDefault="00EE72CC" w:rsidP="00527C61">
      <w:pPr>
        <w:pStyle w:val="Cuadrculamedia21"/>
        <w:numPr>
          <w:ilvl w:val="2"/>
          <w:numId w:val="37"/>
        </w:numPr>
        <w:ind w:left="993" w:hanging="851"/>
        <w:jc w:val="both"/>
        <w:rPr>
          <w:rFonts w:ascii="Montserrat Medium" w:hAnsi="Montserrat Medium"/>
          <w:sz w:val="20"/>
          <w:szCs w:val="20"/>
        </w:rPr>
      </w:pPr>
      <w:r w:rsidRPr="00DC79C7">
        <w:rPr>
          <w:rFonts w:ascii="Montserrat Medium" w:hAnsi="Montserrat Medium"/>
          <w:b/>
          <w:bCs/>
          <w:sz w:val="20"/>
          <w:szCs w:val="20"/>
        </w:rPr>
        <w:t xml:space="preserve">Presentar el </w:t>
      </w:r>
      <w:r w:rsidR="00F60983" w:rsidRPr="00DC79C7">
        <w:rPr>
          <w:rFonts w:ascii="Montserrat Medium" w:hAnsi="Montserrat Medium"/>
          <w:b/>
          <w:sz w:val="20"/>
          <w:szCs w:val="20"/>
        </w:rPr>
        <w:t>Currículum empresarial y estructura organizacional del Licitante participante</w:t>
      </w:r>
      <w:r w:rsidRPr="00DC79C7">
        <w:rPr>
          <w:rFonts w:ascii="Montserrat Medium" w:hAnsi="Montserrat Medium"/>
          <w:sz w:val="20"/>
          <w:szCs w:val="20"/>
        </w:rPr>
        <w:t xml:space="preserve"> que refleje la experiencia de al menos 1 (un) año en servicios iguales o similares al de la presente contratación conforme a lo siguiente: El organigrama deberá considerar a todo el personal propuesto, </w:t>
      </w:r>
      <w:r w:rsidR="006C6846" w:rsidRPr="00DC79C7">
        <w:rPr>
          <w:rFonts w:ascii="Montserrat Medium" w:hAnsi="Montserrat Medium"/>
          <w:sz w:val="20"/>
          <w:szCs w:val="20"/>
        </w:rPr>
        <w:t xml:space="preserve">  </w:t>
      </w:r>
      <w:r w:rsidRPr="00DC79C7">
        <w:rPr>
          <w:rFonts w:ascii="Montserrat Medium" w:hAnsi="Montserrat Medium"/>
          <w:sz w:val="20"/>
          <w:szCs w:val="20"/>
        </w:rPr>
        <w:t xml:space="preserve">requeridos; técnicos en sitio, </w:t>
      </w:r>
      <w:r w:rsidR="007B7923" w:rsidRPr="00DC79C7">
        <w:rPr>
          <w:rFonts w:ascii="Montserrat Medium" w:hAnsi="Montserrat Medium"/>
          <w:sz w:val="20"/>
          <w:szCs w:val="20"/>
        </w:rPr>
        <w:t>supervisor</w:t>
      </w:r>
      <w:r w:rsidRPr="00DC79C7">
        <w:rPr>
          <w:rFonts w:ascii="Montserrat Medium" w:hAnsi="Montserrat Medium"/>
          <w:sz w:val="20"/>
          <w:szCs w:val="20"/>
        </w:rPr>
        <w:t xml:space="preserve"> en la operación </w:t>
      </w:r>
      <w:r w:rsidR="004856E0" w:rsidRPr="00DC79C7">
        <w:rPr>
          <w:rFonts w:ascii="Montserrat Medium" w:hAnsi="Montserrat Medium"/>
          <w:sz w:val="20"/>
          <w:szCs w:val="20"/>
        </w:rPr>
        <w:t xml:space="preserve">en correlación a lo enlistado en </w:t>
      </w:r>
      <w:r w:rsidRPr="00DC79C7">
        <w:rPr>
          <w:rFonts w:ascii="Montserrat Medium" w:hAnsi="Montserrat Medium"/>
          <w:sz w:val="20"/>
          <w:szCs w:val="20"/>
        </w:rPr>
        <w:t xml:space="preserve"> </w:t>
      </w:r>
      <w:r w:rsidR="006C6846" w:rsidRPr="00DC79C7">
        <w:rPr>
          <w:rFonts w:ascii="Montserrat Medium" w:hAnsi="Montserrat Medium"/>
          <w:sz w:val="20"/>
          <w:szCs w:val="20"/>
        </w:rPr>
        <w:t xml:space="preserve">el </w:t>
      </w:r>
      <w:r w:rsidR="006C6846" w:rsidRPr="00DC79C7">
        <w:rPr>
          <w:rFonts w:ascii="Montserrat Medium" w:hAnsi="Montserrat Medium"/>
          <w:b/>
          <w:sz w:val="20"/>
          <w:szCs w:val="20"/>
        </w:rPr>
        <w:t>FORMATO</w:t>
      </w:r>
      <w:r w:rsidR="006C6846" w:rsidRPr="00DC79C7">
        <w:rPr>
          <w:rFonts w:ascii="Montserrat Medium" w:hAnsi="Montserrat Medium"/>
          <w:b/>
          <w:bCs/>
          <w:sz w:val="20"/>
          <w:szCs w:val="20"/>
        </w:rPr>
        <w:t xml:space="preserve"> T22</w:t>
      </w:r>
      <w:r w:rsidRPr="00DC79C7">
        <w:rPr>
          <w:rFonts w:ascii="Montserrat Medium" w:hAnsi="Montserrat Medium"/>
          <w:sz w:val="20"/>
          <w:szCs w:val="20"/>
        </w:rPr>
        <w:t xml:space="preserve"> </w:t>
      </w:r>
      <w:r w:rsidR="006C6846" w:rsidRPr="00DC79C7">
        <w:rPr>
          <w:rFonts w:ascii="Montserrat Medium" w:hAnsi="Montserrat Medium"/>
          <w:sz w:val="20"/>
          <w:szCs w:val="20"/>
        </w:rPr>
        <w:t>“Relación De Documentos a Evaluar del Licitante”</w:t>
      </w:r>
      <w:r w:rsidRPr="00DC79C7">
        <w:rPr>
          <w:rFonts w:ascii="Montserrat Medium" w:hAnsi="Montserrat Medium"/>
          <w:sz w:val="20"/>
          <w:szCs w:val="20"/>
        </w:rPr>
        <w:t>, deberán considerar los niveles de organización hacia arriba y abajo, incluyendo correos electrónicos de contacto y números de contacto en oficina y/o celular, el cual deberá coincidir por lo menos con la metodología y plan de trabajo solicitado anteriormente.</w:t>
      </w:r>
    </w:p>
    <w:p w14:paraId="34E87172" w14:textId="77777777" w:rsidR="00EE72CC" w:rsidRPr="00DC79C7" w:rsidRDefault="00EE72CC" w:rsidP="00EE72CC">
      <w:pPr>
        <w:pStyle w:val="Cuadrculamedia21"/>
        <w:ind w:left="993"/>
        <w:jc w:val="both"/>
        <w:rPr>
          <w:rFonts w:ascii="Montserrat Medium" w:hAnsi="Montserrat Medium"/>
          <w:sz w:val="20"/>
          <w:szCs w:val="20"/>
        </w:rPr>
      </w:pPr>
    </w:p>
    <w:p w14:paraId="5454F582"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El Organigrama del participante deberá incluir al personal indicado en el rubro "Capacidad del licitante", así como los niveles de organización hacia arriba, incluyendo correos electrónicos de contacto y números de contacto en oficina y/o celular.</w:t>
      </w:r>
    </w:p>
    <w:p w14:paraId="5A5B66EC" w14:textId="77777777" w:rsidR="00EE72CC" w:rsidRPr="00DC79C7" w:rsidRDefault="00EE72CC" w:rsidP="00EE72CC">
      <w:pPr>
        <w:pStyle w:val="Cuadrculamedia21"/>
        <w:ind w:left="1056"/>
        <w:jc w:val="both"/>
        <w:rPr>
          <w:rFonts w:ascii="Montserrat Medium" w:hAnsi="Montserrat Medium"/>
          <w:sz w:val="20"/>
          <w:szCs w:val="20"/>
        </w:rPr>
      </w:pPr>
    </w:p>
    <w:p w14:paraId="7F885EBF"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Diagrama de funcionamiento y matriz de escalamiento de los reportes recibidos o realizados por el personal técnico o especializado en sitio (al menos en 4 niveles (Operación, supervisión, gerencia y dirección).</w:t>
      </w:r>
    </w:p>
    <w:p w14:paraId="2DA7BE9F" w14:textId="77777777" w:rsidR="00454D3D" w:rsidRPr="00DC79C7" w:rsidRDefault="00454D3D" w:rsidP="00454D3D">
      <w:pPr>
        <w:pStyle w:val="Cuadrculamedia21"/>
        <w:jc w:val="both"/>
        <w:rPr>
          <w:rFonts w:ascii="Montserrat Medium" w:hAnsi="Montserrat Medium"/>
          <w:sz w:val="20"/>
          <w:szCs w:val="20"/>
        </w:rPr>
      </w:pPr>
    </w:p>
    <w:p w14:paraId="1748AF8F"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lastRenderedPageBreak/>
        <w:t>Diagrama de funcionamiento y matriz de escalamiento de la mesa de ayuda (al menos en 4 niveles (Operación, supervisión, gerencia y dirección).</w:t>
      </w:r>
    </w:p>
    <w:p w14:paraId="5A83B399" w14:textId="77777777" w:rsidR="00EE72CC" w:rsidRPr="00DC79C7" w:rsidRDefault="00EE72CC" w:rsidP="00EE72CC">
      <w:pPr>
        <w:pStyle w:val="Cuadrculamedia21"/>
        <w:ind w:left="1056"/>
        <w:jc w:val="both"/>
        <w:rPr>
          <w:rFonts w:ascii="Montserrat Medium" w:hAnsi="Montserrat Medium"/>
          <w:sz w:val="20"/>
          <w:szCs w:val="20"/>
        </w:rPr>
      </w:pPr>
    </w:p>
    <w:p w14:paraId="098DECB2"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 xml:space="preserve">El licitante deberá presentar certificados de gestión como empresa </w:t>
      </w:r>
      <w:r w:rsidRPr="00DC79C7">
        <w:rPr>
          <w:rFonts w:ascii="Montserrat Medium" w:hAnsi="Montserrat Medium"/>
          <w:b/>
          <w:bCs/>
          <w:sz w:val="20"/>
          <w:szCs w:val="20"/>
        </w:rPr>
        <w:t>ISO-9001:2015 o ISO-13485:2016 Servicios Integrales</w:t>
      </w:r>
      <w:r w:rsidRPr="00DC79C7">
        <w:rPr>
          <w:rFonts w:ascii="Montserrat Medium" w:hAnsi="Montserrat Medium"/>
          <w:sz w:val="20"/>
          <w:szCs w:val="20"/>
        </w:rPr>
        <w:t xml:space="preserve">, como parte de su Propuesta Técnica, que en el caso de participaciones conjuntas al menos una de las empresas deberá estar certificada. </w:t>
      </w:r>
    </w:p>
    <w:p w14:paraId="24BE22A9" w14:textId="77777777" w:rsidR="00EE72CC" w:rsidRPr="00DC79C7" w:rsidRDefault="00EE72CC" w:rsidP="00EE72CC">
      <w:pPr>
        <w:pStyle w:val="Cuadrculamedia21"/>
        <w:jc w:val="both"/>
        <w:rPr>
          <w:rFonts w:ascii="Montserrat Medium" w:hAnsi="Montserrat Medium"/>
          <w:sz w:val="20"/>
          <w:szCs w:val="20"/>
        </w:rPr>
      </w:pPr>
    </w:p>
    <w:p w14:paraId="2D447780" w14:textId="77777777" w:rsidR="00EE72CC" w:rsidRPr="00DC79C7" w:rsidRDefault="00EE72CC" w:rsidP="00186613">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Nota: El licitante que, en caso de resultar adjudicado, se obliga a mantener al equipo de trabajo asignado al proyecto y que en caso de que algún miembro del equipo por caso fortuito o fuerza </w:t>
      </w:r>
      <w:r w:rsidR="005530A8" w:rsidRPr="00DC79C7">
        <w:rPr>
          <w:rFonts w:ascii="Montserrat Medium" w:hAnsi="Montserrat Medium"/>
          <w:sz w:val="20"/>
          <w:szCs w:val="20"/>
        </w:rPr>
        <w:t>mayor</w:t>
      </w:r>
      <w:r w:rsidRPr="00DC79C7">
        <w:rPr>
          <w:rFonts w:ascii="Montserrat Medium" w:hAnsi="Montserrat Medium"/>
          <w:sz w:val="20"/>
          <w:szCs w:val="20"/>
        </w:rPr>
        <w:t xml:space="preserve"> deje de laborar deberá sustituir de inmediato al integrante con otra persona del mismo perfil.</w:t>
      </w:r>
    </w:p>
    <w:p w14:paraId="36A935A1" w14:textId="77777777" w:rsidR="00EE72CC" w:rsidRPr="00DC79C7" w:rsidRDefault="00EE72CC" w:rsidP="00EE72CC">
      <w:pPr>
        <w:pStyle w:val="Cuadrculamedia21"/>
        <w:jc w:val="both"/>
        <w:rPr>
          <w:rFonts w:ascii="Montserrat Medium" w:hAnsi="Montserrat Medium"/>
          <w:sz w:val="20"/>
          <w:szCs w:val="20"/>
        </w:rPr>
      </w:pPr>
      <w:r w:rsidRPr="00DC79C7">
        <w:rPr>
          <w:rFonts w:ascii="Montserrat Medium" w:hAnsi="Montserrat Medium"/>
          <w:sz w:val="20"/>
          <w:szCs w:val="20"/>
        </w:rPr>
        <w:t xml:space="preserve"> </w:t>
      </w:r>
    </w:p>
    <w:p w14:paraId="147B29F2" w14:textId="77777777" w:rsidR="00454D3D" w:rsidRPr="00DC79C7" w:rsidRDefault="00454D3D" w:rsidP="00454D3D">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En concordancia con el </w:t>
      </w:r>
      <w:r w:rsidR="00884E55" w:rsidRPr="00DC79C7">
        <w:rPr>
          <w:rFonts w:ascii="Montserrat Medium" w:hAnsi="Montserrat Medium"/>
          <w:b/>
          <w:bCs/>
          <w:sz w:val="20"/>
          <w:szCs w:val="20"/>
        </w:rPr>
        <w:t>FORMATO</w:t>
      </w:r>
      <w:r w:rsidRPr="00DC79C7">
        <w:rPr>
          <w:rFonts w:ascii="Montserrat Medium" w:hAnsi="Montserrat Medium"/>
          <w:b/>
          <w:bCs/>
          <w:sz w:val="20"/>
          <w:szCs w:val="20"/>
        </w:rPr>
        <w:t xml:space="preserve"> T22 “Relación de documentos a evaluar del Licitante”.</w:t>
      </w:r>
      <w:r w:rsidRPr="00DC79C7">
        <w:rPr>
          <w:rFonts w:ascii="Montserrat Medium" w:hAnsi="Montserrat Medium"/>
          <w:sz w:val="20"/>
          <w:szCs w:val="20"/>
        </w:rPr>
        <w:t xml:space="preserve">  </w:t>
      </w:r>
    </w:p>
    <w:p w14:paraId="5404F531" w14:textId="77777777" w:rsidR="00EE72CC" w:rsidRPr="00DC79C7" w:rsidRDefault="00454D3D" w:rsidP="00454D3D">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El no presentar el organigrama y el </w:t>
      </w:r>
      <w:proofErr w:type="spellStart"/>
      <w:r w:rsidRPr="00DC79C7">
        <w:rPr>
          <w:rFonts w:ascii="Montserrat Medium" w:hAnsi="Montserrat Medium"/>
          <w:sz w:val="20"/>
          <w:szCs w:val="20"/>
        </w:rPr>
        <w:t>curriculum</w:t>
      </w:r>
      <w:proofErr w:type="spellEnd"/>
      <w:r w:rsidRPr="00DC79C7">
        <w:rPr>
          <w:rFonts w:ascii="Montserrat Medium" w:hAnsi="Montserrat Medium"/>
          <w:sz w:val="20"/>
          <w:szCs w:val="20"/>
        </w:rPr>
        <w:t xml:space="preserve"> empresarial, no será causal de </w:t>
      </w:r>
      <w:proofErr w:type="spellStart"/>
      <w:r w:rsidRPr="00DC79C7">
        <w:rPr>
          <w:rFonts w:ascii="Montserrat Medium" w:hAnsi="Montserrat Medium"/>
          <w:sz w:val="20"/>
          <w:szCs w:val="20"/>
        </w:rPr>
        <w:t>desechamiento</w:t>
      </w:r>
      <w:proofErr w:type="spellEnd"/>
      <w:r w:rsidRPr="00DC79C7">
        <w:rPr>
          <w:rFonts w:ascii="Montserrat Medium" w:hAnsi="Montserrat Medium"/>
          <w:sz w:val="20"/>
          <w:szCs w:val="20"/>
        </w:rPr>
        <w:t>, será evaluado como “0” puntaje.</w:t>
      </w:r>
    </w:p>
    <w:p w14:paraId="5D3F2F31" w14:textId="77777777" w:rsidR="00454D3D" w:rsidRPr="00DC79C7" w:rsidRDefault="00454D3D" w:rsidP="00454D3D">
      <w:pPr>
        <w:pStyle w:val="Cuadrculamedia21"/>
        <w:ind w:left="993"/>
        <w:jc w:val="both"/>
        <w:rPr>
          <w:rFonts w:ascii="Montserrat Medium" w:hAnsi="Montserrat Medium"/>
          <w:sz w:val="20"/>
          <w:szCs w:val="20"/>
        </w:rPr>
      </w:pPr>
    </w:p>
    <w:p w14:paraId="5C025533" w14:textId="77777777" w:rsidR="006947FB" w:rsidRPr="00DC79C7" w:rsidRDefault="00EE72CC" w:rsidP="00527C61">
      <w:pPr>
        <w:pStyle w:val="Prrafodelista"/>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sz w:val="20"/>
          <w:szCs w:val="20"/>
          <w:lang w:val="es-MX"/>
        </w:rPr>
        <w:t>Cumplimiento de contratos.</w:t>
      </w:r>
      <w:r w:rsidRPr="00DC79C7">
        <w:rPr>
          <w:rStyle w:val="Refdecomentario"/>
          <w:rFonts w:ascii="Montserrat Medium" w:hAnsi="Montserrat Medium" w:cs="Calibri"/>
          <w:sz w:val="20"/>
          <w:szCs w:val="20"/>
          <w:lang w:val="es-MX"/>
        </w:rPr>
        <w:t xml:space="preserve"> </w:t>
      </w:r>
      <w:r w:rsidR="006947FB" w:rsidRPr="00DC79C7">
        <w:rPr>
          <w:rStyle w:val="Refdecomentario"/>
          <w:rFonts w:ascii="Montserrat Medium" w:hAnsi="Montserrat Medium" w:cs="Calibri"/>
          <w:sz w:val="20"/>
          <w:szCs w:val="20"/>
          <w:lang w:val="es-MX"/>
        </w:rPr>
        <w:t>Con la finalidad de que el licitante participante acredite haber prestado los servicios de manera satisfactoria y que estos estén relacionados a los solicitados en la presente Contratación, referidos en los rubros: Numeral 2, incisos: a) Experiencia del licitante y b) Especialidad del Licitante participante; deberá presentar mínimo un documento o máximo 5 documentos.</w:t>
      </w:r>
    </w:p>
    <w:p w14:paraId="608B5CAB" w14:textId="77777777" w:rsidR="006947FB" w:rsidRPr="00DC79C7" w:rsidRDefault="006947FB" w:rsidP="006947FB">
      <w:pPr>
        <w:pStyle w:val="Prrafodelista"/>
        <w:ind w:left="993"/>
        <w:jc w:val="both"/>
        <w:rPr>
          <w:rStyle w:val="Refdecomentario"/>
          <w:rFonts w:ascii="Montserrat Medium" w:hAnsi="Montserrat Medium" w:cs="Calibri"/>
          <w:sz w:val="20"/>
          <w:szCs w:val="20"/>
          <w:lang w:val="es-MX"/>
        </w:rPr>
      </w:pPr>
    </w:p>
    <w:p w14:paraId="5D6EEF79" w14:textId="77777777" w:rsidR="006947FB" w:rsidRPr="00DC79C7" w:rsidRDefault="006947FB" w:rsidP="006947FB">
      <w:pPr>
        <w:pStyle w:val="Prrafodelista"/>
        <w:ind w:left="1844"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Para el caso de Dependencias y/o instituciones públicas deberá presentar:</w:t>
      </w:r>
    </w:p>
    <w:p w14:paraId="03E5EF9E" w14:textId="77777777" w:rsidR="006947FB" w:rsidRPr="00DC79C7" w:rsidRDefault="006947FB" w:rsidP="006947FB">
      <w:pPr>
        <w:pStyle w:val="Prrafodelista"/>
        <w:ind w:left="1844" w:hanging="851"/>
        <w:jc w:val="both"/>
        <w:rPr>
          <w:rStyle w:val="Refdecomentario"/>
          <w:rFonts w:ascii="Montserrat Medium" w:hAnsi="Montserrat Medium" w:cs="Calibri"/>
          <w:sz w:val="20"/>
          <w:szCs w:val="20"/>
          <w:lang w:val="es-MX"/>
        </w:rPr>
      </w:pPr>
    </w:p>
    <w:p w14:paraId="27264123" w14:textId="77777777" w:rsidR="006947FB" w:rsidRPr="00DC79C7" w:rsidRDefault="006947FB" w:rsidP="00527C61">
      <w:pPr>
        <w:pStyle w:val="Prrafodelista"/>
        <w:numPr>
          <w:ilvl w:val="1"/>
          <w:numId w:val="29"/>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Fianzas Canceladas. - Se deberá acreditar mediante escrito emitido por la afianzadora, en el que se indique que las fianzas que amparan los contratos presentados se encuentran canceladas, pudiendo presentar en un sólo escrito varias fianzas o:</w:t>
      </w:r>
    </w:p>
    <w:p w14:paraId="019DB329" w14:textId="77777777" w:rsidR="006947FB" w:rsidRPr="00DC79C7" w:rsidRDefault="006947FB" w:rsidP="00527C61">
      <w:pPr>
        <w:pStyle w:val="Prrafodelista"/>
        <w:numPr>
          <w:ilvl w:val="1"/>
          <w:numId w:val="29"/>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Escrito de Liberación de Fianzas. - Se deberá acreditar mediante escrito emitido por la Contratante, en el que conste la liberación de la garantía de cumplimiento correspondiente o, la manifestación expresa de la contratante sobre el cumplimiento total de los contratos presentados o:</w:t>
      </w:r>
    </w:p>
    <w:p w14:paraId="19EEDE66" w14:textId="77777777" w:rsidR="006947FB" w:rsidRPr="00DC79C7" w:rsidRDefault="006947FB" w:rsidP="006947FB">
      <w:pPr>
        <w:pStyle w:val="Prrafodelista"/>
        <w:ind w:left="1843" w:hanging="425"/>
        <w:jc w:val="both"/>
        <w:rPr>
          <w:rStyle w:val="Refdecomentario"/>
          <w:rFonts w:ascii="Montserrat Medium" w:hAnsi="Montserrat Medium" w:cs="Calibri"/>
          <w:sz w:val="20"/>
          <w:szCs w:val="20"/>
          <w:lang w:val="es-MX"/>
        </w:rPr>
      </w:pPr>
    </w:p>
    <w:p w14:paraId="7BD6B2DD" w14:textId="77777777" w:rsidR="006947FB" w:rsidRPr="00DC79C7" w:rsidRDefault="006947FB" w:rsidP="006947FB">
      <w:pPr>
        <w:pStyle w:val="Prrafodelista"/>
        <w:ind w:left="993" w:hanging="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Para el caso de Instituciones privadas y/o personas morales deberá presentar:</w:t>
      </w:r>
    </w:p>
    <w:p w14:paraId="7698BC62" w14:textId="77777777" w:rsidR="006947FB" w:rsidRPr="00DC79C7" w:rsidRDefault="006947FB" w:rsidP="00527C61">
      <w:pPr>
        <w:pStyle w:val="Prrafodelista"/>
        <w:numPr>
          <w:ilvl w:val="0"/>
          <w:numId w:val="30"/>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Copia legible de las facturas que cubran la totalidad de los servicios prestados y la Remisión del servicio correspondiente.</w:t>
      </w:r>
    </w:p>
    <w:p w14:paraId="5C7FFA01" w14:textId="77777777" w:rsidR="006947FB" w:rsidRPr="00DC79C7" w:rsidRDefault="006947FB" w:rsidP="00527C61">
      <w:pPr>
        <w:pStyle w:val="Prrafodelista"/>
        <w:numPr>
          <w:ilvl w:val="0"/>
          <w:numId w:val="30"/>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Las facturas, además de cumplir con todos los requisitos fiscales, deberán contener los datos que identifiquen el servicio, como son la fecha, el monto, el cliente, debidamente validada la CFDI ante el portal del SAT en la siguiente liga: https://verificacfdi.facturaelectronica.sat.gob y vigentes en el portal del SAT.</w:t>
      </w:r>
    </w:p>
    <w:p w14:paraId="34A6E2B0" w14:textId="77777777" w:rsidR="00516A9C" w:rsidRPr="00DC79C7" w:rsidRDefault="00516A9C" w:rsidP="00527C61">
      <w:pPr>
        <w:pStyle w:val="Prrafodelista"/>
        <w:numPr>
          <w:ilvl w:val="0"/>
          <w:numId w:val="30"/>
        </w:numPr>
        <w:suppressAutoHyphens w:val="0"/>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Copia de al menos una Carta de satisfacción de clientes o de cumplimiento debidamente firmada por el representante legal, vinculada con una(s) factura(s) que corresponda del Servicio prestado, de la cual deberá presentar a su vez copia simple.</w:t>
      </w:r>
    </w:p>
    <w:p w14:paraId="01534A1D" w14:textId="77777777" w:rsidR="006947FB" w:rsidRPr="00DC79C7" w:rsidRDefault="006947FB" w:rsidP="006947FB">
      <w:pPr>
        <w:pStyle w:val="Prrafodelista"/>
        <w:ind w:left="1713"/>
        <w:jc w:val="both"/>
        <w:rPr>
          <w:rStyle w:val="Refdecomentario"/>
          <w:rFonts w:ascii="Montserrat Medium" w:hAnsi="Montserrat Medium" w:cs="Calibri"/>
          <w:sz w:val="20"/>
          <w:szCs w:val="20"/>
          <w:lang w:val="es-MX"/>
        </w:rPr>
      </w:pPr>
    </w:p>
    <w:p w14:paraId="734EFBA5" w14:textId="77777777" w:rsidR="006947FB" w:rsidRPr="00DC79C7" w:rsidRDefault="006947FB" w:rsidP="00494B61">
      <w:pPr>
        <w:pStyle w:val="Prrafodelista"/>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lastRenderedPageBreak/>
        <w:t xml:space="preserve">Nota: La carta(s) de satisfacción de clientes y/o cancelación(s) de garantía de cumplimiento y/o factura(s) o remisión(s) presentada (s), </w:t>
      </w:r>
      <w:r w:rsidR="0076286D" w:rsidRPr="00DC79C7">
        <w:rPr>
          <w:rStyle w:val="Refdecomentario"/>
          <w:rFonts w:ascii="Montserrat Medium" w:hAnsi="Montserrat Medium" w:cs="Calibri"/>
          <w:sz w:val="20"/>
          <w:szCs w:val="20"/>
          <w:lang w:val="es-MX"/>
        </w:rPr>
        <w:t>pod</w:t>
      </w:r>
      <w:r w:rsidRPr="00DC79C7">
        <w:rPr>
          <w:rStyle w:val="Refdecomentario"/>
          <w:rFonts w:ascii="Montserrat Medium" w:hAnsi="Montserrat Medium" w:cs="Calibri"/>
          <w:sz w:val="20"/>
          <w:szCs w:val="20"/>
          <w:lang w:val="es-MX"/>
        </w:rPr>
        <w:t>rá(n) corresponder a los contratos presentados en el rubro de “Experiencia y Especialidad del licitante”.</w:t>
      </w:r>
    </w:p>
    <w:p w14:paraId="3818E33A" w14:textId="77777777" w:rsidR="006947FB" w:rsidRPr="00DC79C7" w:rsidRDefault="006947FB" w:rsidP="00494B61">
      <w:pPr>
        <w:pStyle w:val="Prrafodelista"/>
        <w:ind w:left="993"/>
        <w:jc w:val="both"/>
        <w:rPr>
          <w:rStyle w:val="Refdecomentario"/>
          <w:rFonts w:ascii="Montserrat Medium" w:hAnsi="Montserrat Medium" w:cs="Calibri"/>
          <w:sz w:val="20"/>
          <w:szCs w:val="20"/>
          <w:lang w:val="es-MX"/>
        </w:rPr>
      </w:pPr>
    </w:p>
    <w:p w14:paraId="2DD1F7DF" w14:textId="77777777" w:rsidR="00F00B4A" w:rsidRPr="00DC79C7" w:rsidRDefault="006947FB" w:rsidP="006E3446">
      <w:pPr>
        <w:pStyle w:val="Prrafodelista"/>
        <w:ind w:left="993"/>
        <w:jc w:val="both"/>
        <w:rPr>
          <w:rFonts w:ascii="Montserrat Medium" w:hAnsi="Montserrat Medium" w:cs="Calibri"/>
          <w:sz w:val="20"/>
          <w:lang w:val="es-MX"/>
        </w:rPr>
      </w:pPr>
      <w:r w:rsidRPr="00DC79C7">
        <w:rPr>
          <w:rStyle w:val="Refdecomentario"/>
          <w:rFonts w:ascii="Montserrat Medium" w:hAnsi="Montserrat Medium" w:cs="Calibri"/>
          <w:sz w:val="20"/>
          <w:szCs w:val="20"/>
          <w:lang w:val="es-MX"/>
        </w:rPr>
        <w:t xml:space="preserve"> El no presentar la documentación antes mencionada, no </w:t>
      </w:r>
      <w:r w:rsidR="00494B61" w:rsidRPr="00DC79C7">
        <w:rPr>
          <w:rStyle w:val="Refdecomentario"/>
          <w:rFonts w:ascii="Montserrat Medium" w:hAnsi="Montserrat Medium" w:cs="Calibri"/>
          <w:sz w:val="20"/>
          <w:szCs w:val="20"/>
          <w:lang w:val="es-MX"/>
        </w:rPr>
        <w:t>será causal</w:t>
      </w:r>
      <w:r w:rsidRPr="00DC79C7">
        <w:rPr>
          <w:rStyle w:val="Refdecomentario"/>
          <w:rFonts w:ascii="Montserrat Medium" w:hAnsi="Montserrat Medium" w:cs="Calibri"/>
          <w:sz w:val="20"/>
          <w:szCs w:val="20"/>
          <w:lang w:val="es-MX"/>
        </w:rPr>
        <w:t xml:space="preserve"> de desechamiento, ser</w:t>
      </w:r>
      <w:r w:rsidR="006E3446" w:rsidRPr="00DC79C7">
        <w:rPr>
          <w:rStyle w:val="Refdecomentario"/>
          <w:rFonts w:ascii="Montserrat Medium" w:hAnsi="Montserrat Medium" w:cs="Calibri"/>
          <w:sz w:val="20"/>
          <w:szCs w:val="20"/>
          <w:lang w:val="es-MX"/>
        </w:rPr>
        <w:t>á    evaluado como “0” puntaje.</w:t>
      </w:r>
    </w:p>
    <w:p w14:paraId="6B1EEAA5" w14:textId="77777777" w:rsidR="00EE72CC" w:rsidRPr="00DC79C7" w:rsidRDefault="00EE72CC" w:rsidP="00EE72CC">
      <w:pPr>
        <w:pStyle w:val="Cuadrculamedia21"/>
        <w:jc w:val="both"/>
        <w:rPr>
          <w:rFonts w:ascii="Montserrat Medium" w:hAnsi="Montserrat Medium"/>
          <w:sz w:val="20"/>
          <w:szCs w:val="20"/>
          <w:lang w:val="es-MX"/>
        </w:rPr>
      </w:pPr>
    </w:p>
    <w:p w14:paraId="1C1CA478" w14:textId="77777777" w:rsidR="00CA6898" w:rsidRPr="00DC79C7" w:rsidRDefault="00CA6898" w:rsidP="006E3446">
      <w:pPr>
        <w:pStyle w:val="TtuloE2"/>
        <w:numPr>
          <w:ilvl w:val="0"/>
          <w:numId w:val="16"/>
        </w:numPr>
        <w:rPr>
          <w:rFonts w:ascii="Montserrat Medium" w:hAnsi="Montserrat Medium"/>
          <w:sz w:val="20"/>
          <w:szCs w:val="20"/>
        </w:rPr>
      </w:pPr>
      <w:bookmarkStart w:id="14" w:name="_Toc117686262"/>
      <w:r w:rsidRPr="00DC79C7">
        <w:rPr>
          <w:rFonts w:ascii="Montserrat Medium" w:hAnsi="Montserrat Medium"/>
          <w:sz w:val="20"/>
          <w:szCs w:val="20"/>
        </w:rPr>
        <w:t>CONDICIONES DE LA PRESTACIÓN DEL SERVICIO</w:t>
      </w:r>
      <w:bookmarkEnd w:id="14"/>
    </w:p>
    <w:p w14:paraId="11DE520F" w14:textId="77777777" w:rsidR="00CA6898" w:rsidRPr="00DC79C7" w:rsidRDefault="00CA6898" w:rsidP="00FA074B">
      <w:pPr>
        <w:pStyle w:val="Prrafodelista"/>
        <w:ind w:left="993"/>
        <w:jc w:val="both"/>
        <w:rPr>
          <w:rFonts w:ascii="Montserrat Medium" w:hAnsi="Montserrat Medium" w:cs="Calibri"/>
          <w:sz w:val="20"/>
        </w:rPr>
      </w:pPr>
      <w:r w:rsidRPr="00DC79C7">
        <w:rPr>
          <w:rFonts w:ascii="Montserrat Medium" w:hAnsi="Montserrat Medium" w:cs="Calibri"/>
          <w:sz w:val="20"/>
        </w:rPr>
        <w:t>Durante la prestación del “</w:t>
      </w:r>
      <w:r w:rsidRPr="00DC79C7">
        <w:rPr>
          <w:rFonts w:ascii="Montserrat Medium" w:hAnsi="Montserrat Medium" w:cs="Calibri"/>
          <w:b/>
          <w:sz w:val="20"/>
        </w:rPr>
        <w:t xml:space="preserve">Servicio Médico Integral de Procedimientos de </w:t>
      </w:r>
      <w:r w:rsidR="007F1380" w:rsidRPr="00DC79C7">
        <w:rPr>
          <w:rFonts w:ascii="Montserrat Medium" w:hAnsi="Montserrat Medium" w:cs="Calibri"/>
          <w:b/>
          <w:sz w:val="20"/>
        </w:rPr>
        <w:t>Hemodinamia</w:t>
      </w:r>
      <w:r w:rsidRPr="00DC79C7">
        <w:rPr>
          <w:rFonts w:ascii="Montserrat Medium" w:hAnsi="Montserrat Medium" w:cs="Calibri"/>
          <w:b/>
          <w:sz w:val="20"/>
        </w:rPr>
        <w:t xml:space="preserve"> y Radio</w:t>
      </w:r>
      <w:r w:rsidR="00494B61" w:rsidRPr="00DC79C7">
        <w:rPr>
          <w:rFonts w:ascii="Montserrat Medium" w:hAnsi="Montserrat Medium" w:cs="Calibri"/>
          <w:b/>
          <w:sz w:val="20"/>
        </w:rPr>
        <w:t>logía</w:t>
      </w:r>
      <w:r w:rsidRPr="00DC79C7">
        <w:rPr>
          <w:rFonts w:ascii="Montserrat Medium" w:hAnsi="Montserrat Medium" w:cs="Calibri"/>
          <w:b/>
          <w:sz w:val="20"/>
        </w:rPr>
        <w:t xml:space="preserve"> Intervencioni</w:t>
      </w:r>
      <w:r w:rsidR="00494B61" w:rsidRPr="00DC79C7">
        <w:rPr>
          <w:rFonts w:ascii="Montserrat Medium" w:hAnsi="Montserrat Medium" w:cs="Calibri"/>
          <w:b/>
          <w:sz w:val="20"/>
        </w:rPr>
        <w:t>sta</w:t>
      </w:r>
      <w:r w:rsidRPr="00DC79C7">
        <w:rPr>
          <w:rFonts w:ascii="Montserrat Medium" w:hAnsi="Montserrat Medium" w:cs="Calibri"/>
          <w:b/>
          <w:sz w:val="20"/>
        </w:rPr>
        <w:t xml:space="preserve">” </w:t>
      </w:r>
      <w:r w:rsidRPr="00DC79C7">
        <w:rPr>
          <w:rFonts w:ascii="Montserrat Medium" w:hAnsi="Montserrat Medium" w:cs="Calibri"/>
          <w:bCs/>
          <w:sz w:val="20"/>
        </w:rPr>
        <w:t xml:space="preserve">(SMI para </w:t>
      </w:r>
      <w:proofErr w:type="spellStart"/>
      <w:r w:rsidRPr="00DC79C7">
        <w:rPr>
          <w:rFonts w:ascii="Montserrat Medium" w:hAnsi="Montserrat Medium" w:cs="Calibri"/>
          <w:bCs/>
          <w:sz w:val="20"/>
        </w:rPr>
        <w:t>HeRi</w:t>
      </w:r>
      <w:proofErr w:type="spellEnd"/>
      <w:r w:rsidRPr="00DC79C7">
        <w:rPr>
          <w:rFonts w:ascii="Montserrat Medium" w:hAnsi="Montserrat Medium" w:cs="Calibri"/>
          <w:bCs/>
          <w:sz w:val="20"/>
        </w:rPr>
        <w:t>)</w:t>
      </w:r>
      <w:r w:rsidRPr="00DC79C7">
        <w:rPr>
          <w:rFonts w:ascii="Montserrat Medium" w:hAnsi="Montserrat Medium" w:cs="Calibri"/>
          <w:sz w:val="20"/>
        </w:rPr>
        <w:t xml:space="preserve"> deberán de considerarse y ajustarse a los siguientes términos: </w:t>
      </w:r>
    </w:p>
    <w:p w14:paraId="18FEC159" w14:textId="77777777" w:rsidR="00F75B62" w:rsidRPr="00DC79C7" w:rsidRDefault="00F75B62" w:rsidP="00FA074B">
      <w:pPr>
        <w:pStyle w:val="Prrafodelista"/>
        <w:ind w:left="567"/>
        <w:jc w:val="both"/>
        <w:rPr>
          <w:rFonts w:ascii="Montserrat Medium" w:hAnsi="Montserrat Medium" w:cs="Calibri"/>
          <w:sz w:val="20"/>
        </w:rPr>
      </w:pPr>
    </w:p>
    <w:p w14:paraId="004C3A25" w14:textId="77777777" w:rsidR="00CA6898" w:rsidRPr="00DC79C7" w:rsidRDefault="00CA6898" w:rsidP="00527C61">
      <w:pPr>
        <w:pStyle w:val="Prrafodelista"/>
        <w:numPr>
          <w:ilvl w:val="1"/>
          <w:numId w:val="25"/>
        </w:numPr>
        <w:ind w:left="993" w:hanging="851"/>
        <w:jc w:val="both"/>
        <w:rPr>
          <w:rFonts w:ascii="Montserrat Medium" w:hAnsi="Montserrat Medium" w:cs="Calibri"/>
          <w:b/>
          <w:bCs/>
          <w:sz w:val="20"/>
        </w:rPr>
      </w:pPr>
      <w:r w:rsidRPr="00DC79C7">
        <w:rPr>
          <w:rFonts w:ascii="Montserrat Medium" w:hAnsi="Montserrat Medium" w:cs="Calibri"/>
          <w:b/>
          <w:bCs/>
          <w:sz w:val="20"/>
        </w:rPr>
        <w:t>Cobro:</w:t>
      </w:r>
      <w:r w:rsidRPr="00DC79C7">
        <w:rPr>
          <w:rFonts w:ascii="Montserrat Medium" w:hAnsi="Montserrat Medium"/>
          <w:sz w:val="20"/>
        </w:rPr>
        <w:t xml:space="preserve"> </w:t>
      </w:r>
    </w:p>
    <w:p w14:paraId="075F4382" w14:textId="77777777" w:rsidR="004C502D" w:rsidRPr="00DC79C7" w:rsidRDefault="004C502D" w:rsidP="004C502D">
      <w:pPr>
        <w:ind w:left="993"/>
        <w:jc w:val="both"/>
        <w:rPr>
          <w:rFonts w:ascii="Montserrat Medium" w:hAnsi="Montserrat Medium" w:cs="Calibri"/>
          <w:sz w:val="20"/>
        </w:rPr>
      </w:pPr>
      <w:r w:rsidRPr="00DC79C7">
        <w:rPr>
          <w:rFonts w:ascii="Montserrat Medium" w:hAnsi="Montserrat Medium" w:cs="Calibri"/>
          <w:sz w:val="20"/>
        </w:rPr>
        <w:t xml:space="preserve">En el caso de llevarse a cabo, en el mismo evento, más de un procedimiento de catálogo, se cobrará sólo el de mayor costo, siempre y cuando compartan los mismos Bienes De Consumo Básico (BCB) para el abordaje y </w:t>
      </w:r>
      <w:r w:rsidRPr="00DC79C7">
        <w:rPr>
          <w:rFonts w:ascii="Montserrat Medium" w:hAnsi="Montserrat Medium" w:cs="Calibri"/>
          <w:sz w:val="20"/>
          <w:u w:val="single"/>
        </w:rPr>
        <w:t>por separado los Bienes de Consumo Complementarios (BCC) que se hayan utilizado</w:t>
      </w:r>
      <w:r w:rsidRPr="00DC79C7">
        <w:rPr>
          <w:rFonts w:ascii="Montserrat Medium" w:hAnsi="Montserrat Medium" w:cs="Calibri"/>
          <w:sz w:val="20"/>
        </w:rPr>
        <w:t xml:space="preserve">. Para fines estadísticos el Técnico deberá anotar en el </w:t>
      </w:r>
      <w:r w:rsidR="00884E55" w:rsidRPr="00DC79C7">
        <w:rPr>
          <w:rFonts w:ascii="Montserrat Medium" w:hAnsi="Montserrat Medium" w:cs="Calibri"/>
          <w:b/>
          <w:bCs/>
          <w:sz w:val="20"/>
        </w:rPr>
        <w:t>FORMATO</w:t>
      </w:r>
      <w:r w:rsidRPr="00DC79C7">
        <w:rPr>
          <w:rFonts w:ascii="Montserrat Medium" w:hAnsi="Montserrat Medium" w:cs="Calibri"/>
          <w:b/>
          <w:bCs/>
          <w:sz w:val="20"/>
        </w:rPr>
        <w:t xml:space="preserve"> T1</w:t>
      </w:r>
      <w:r w:rsidR="002B59DA" w:rsidRPr="00DC79C7">
        <w:rPr>
          <w:rFonts w:ascii="Montserrat Medium" w:hAnsi="Montserrat Medium" w:cs="Calibri"/>
          <w:b/>
          <w:bCs/>
          <w:sz w:val="20"/>
        </w:rPr>
        <w:t>3</w:t>
      </w:r>
      <w:r w:rsidRPr="00DC79C7">
        <w:rPr>
          <w:rFonts w:ascii="Montserrat Medium" w:hAnsi="Montserrat Medium" w:cs="Calibri"/>
          <w:sz w:val="20"/>
        </w:rPr>
        <w:t xml:space="preserve"> “Reporte individual de Procedimientos y de bienes de consumo complementarios”.</w:t>
      </w:r>
    </w:p>
    <w:p w14:paraId="6CAD9031" w14:textId="77777777" w:rsidR="002B59DA" w:rsidRPr="00DC79C7" w:rsidRDefault="002B59DA" w:rsidP="004C502D">
      <w:pPr>
        <w:ind w:left="993"/>
        <w:jc w:val="both"/>
        <w:rPr>
          <w:rFonts w:ascii="Montserrat Medium" w:hAnsi="Montserrat Medium" w:cs="Calibri"/>
          <w:sz w:val="20"/>
        </w:rPr>
      </w:pPr>
    </w:p>
    <w:p w14:paraId="59819855" w14:textId="77777777" w:rsidR="004C502D" w:rsidRPr="00DC79C7" w:rsidRDefault="004C502D" w:rsidP="004C502D">
      <w:pPr>
        <w:ind w:left="993"/>
        <w:jc w:val="both"/>
        <w:rPr>
          <w:rFonts w:ascii="Montserrat Medium" w:hAnsi="Montserrat Medium" w:cs="Calibri"/>
          <w:sz w:val="20"/>
        </w:rPr>
      </w:pPr>
      <w:r w:rsidRPr="00DC79C7">
        <w:rPr>
          <w:rFonts w:ascii="Montserrat Medium" w:hAnsi="Montserrat Medium" w:cs="Calibri"/>
          <w:sz w:val="20"/>
        </w:rPr>
        <w:t>En el caso de Unidades con servicio pediátrico, se cobrará la clave que se haya utilizado según constitución del paciente (peso y talla), no necesariamente por edad, pudiendo aplicar a claves de adulto y pediátricas.</w:t>
      </w:r>
    </w:p>
    <w:p w14:paraId="5BBDDF0D" w14:textId="77777777" w:rsidR="002B59DA" w:rsidRPr="00DC79C7" w:rsidRDefault="002B59DA" w:rsidP="004C502D">
      <w:pPr>
        <w:ind w:left="993"/>
        <w:jc w:val="both"/>
        <w:rPr>
          <w:rFonts w:ascii="Montserrat Medium" w:hAnsi="Montserrat Medium" w:cs="Calibri"/>
          <w:sz w:val="20"/>
        </w:rPr>
      </w:pPr>
    </w:p>
    <w:p w14:paraId="1E22DE53" w14:textId="77777777" w:rsidR="00B16E36" w:rsidRPr="00DC79C7" w:rsidRDefault="004C502D" w:rsidP="002B59DA">
      <w:pPr>
        <w:ind w:left="993"/>
        <w:jc w:val="both"/>
        <w:rPr>
          <w:rFonts w:ascii="Montserrat Medium" w:hAnsi="Montserrat Medium" w:cs="Calibri"/>
          <w:b/>
          <w:bCs/>
          <w:sz w:val="20"/>
        </w:rPr>
      </w:pPr>
      <w:r w:rsidRPr="00DC79C7">
        <w:rPr>
          <w:rFonts w:ascii="Montserrat Medium" w:hAnsi="Montserrat Medium" w:cs="Calibri"/>
          <w:sz w:val="20"/>
        </w:rPr>
        <w:t>Si durante la prestación del servicio, el médico le solicita al personal técnico del proveedor un bien de consumo complementario y el proveedor no dispone del mismo, tendrá que sustituirlo por otro que cumpla con la misma función y calidad, y si el bien de consumo complementario sustituto tiene mayor costo, se deberá facturar con el costo del bien inicialmente solicitado. Esto deberá registrarse en la hoja de consumo respectiva y estar firmado por el médico y el personal técnico de la empresa, al finalizar dicho procedimiento</w:t>
      </w:r>
      <w:r w:rsidRPr="00DC79C7">
        <w:rPr>
          <w:rFonts w:ascii="Montserrat Medium" w:hAnsi="Montserrat Medium" w:cs="Calibri"/>
          <w:b/>
          <w:bCs/>
          <w:sz w:val="20"/>
        </w:rPr>
        <w:t>.</w:t>
      </w:r>
    </w:p>
    <w:p w14:paraId="3AB7DF82" w14:textId="77777777" w:rsidR="009A47E3" w:rsidRPr="00DC79C7" w:rsidRDefault="009A47E3" w:rsidP="00B16E36">
      <w:pPr>
        <w:pStyle w:val="Prrafodelista"/>
        <w:ind w:left="993"/>
        <w:jc w:val="both"/>
        <w:rPr>
          <w:rFonts w:ascii="Montserrat Medium" w:hAnsi="Montserrat Medium" w:cs="Calibri"/>
          <w:sz w:val="20"/>
        </w:rPr>
      </w:pPr>
    </w:p>
    <w:p w14:paraId="3B065166" w14:textId="77777777" w:rsidR="009A47E3" w:rsidRPr="00DC79C7" w:rsidRDefault="009A47E3" w:rsidP="00527C61">
      <w:pPr>
        <w:pStyle w:val="Prrafodelista"/>
        <w:numPr>
          <w:ilvl w:val="1"/>
          <w:numId w:val="25"/>
        </w:numPr>
        <w:jc w:val="both"/>
        <w:rPr>
          <w:rFonts w:ascii="Montserrat Medium" w:hAnsi="Montserrat Medium" w:cs="Calibri"/>
          <w:sz w:val="20"/>
        </w:rPr>
      </w:pPr>
      <w:r w:rsidRPr="00DC79C7">
        <w:rPr>
          <w:rFonts w:ascii="Montserrat Medium" w:hAnsi="Montserrat Medium" w:cs="Calibri"/>
          <w:b/>
          <w:bCs/>
          <w:sz w:val="20"/>
        </w:rPr>
        <w:t>Modificaciones al contrato</w:t>
      </w:r>
      <w:r w:rsidRPr="00DC79C7">
        <w:rPr>
          <w:rFonts w:ascii="Montserrat Medium" w:hAnsi="Montserrat Medium" w:cs="Calibri"/>
          <w:sz w:val="20"/>
        </w:rPr>
        <w:t xml:space="preserve">: </w:t>
      </w:r>
    </w:p>
    <w:p w14:paraId="7C6D815B" w14:textId="77777777" w:rsidR="009A47E3" w:rsidRPr="00DC79C7" w:rsidRDefault="009A47E3" w:rsidP="009A47E3">
      <w:pPr>
        <w:pStyle w:val="Prrafodelista"/>
        <w:ind w:left="360"/>
        <w:jc w:val="both"/>
        <w:rPr>
          <w:rFonts w:ascii="Montserrat Medium" w:hAnsi="Montserrat Medium" w:cs="Calibri"/>
          <w:sz w:val="20"/>
        </w:rPr>
      </w:pPr>
    </w:p>
    <w:p w14:paraId="10086EF5" w14:textId="77777777" w:rsidR="009A47E3" w:rsidRPr="00DC79C7" w:rsidRDefault="009A47E3" w:rsidP="009A47E3">
      <w:pPr>
        <w:pStyle w:val="Prrafodelista"/>
        <w:ind w:left="993"/>
        <w:jc w:val="both"/>
        <w:rPr>
          <w:rFonts w:ascii="Montserrat Medium" w:hAnsi="Montserrat Medium" w:cs="Calibri"/>
          <w:sz w:val="20"/>
        </w:rPr>
      </w:pPr>
      <w:r w:rsidRPr="00DC79C7">
        <w:rPr>
          <w:rFonts w:ascii="Montserrat Medium" w:hAnsi="Montserrat Medium" w:cs="Calibri"/>
          <w:sz w:val="20"/>
        </w:rPr>
        <w:t>De conformidad con lo establecido en la Ley de Adquisiciones, Arrendamientos y Servicios del Sector Público y su Reglamento, el Instituto podrá celebrar por escrito convenio modificatorio al contrato dentro de la vigencia del mismo.</w:t>
      </w:r>
    </w:p>
    <w:p w14:paraId="2E9559E3" w14:textId="77777777" w:rsidR="009A47E3" w:rsidRPr="00DC79C7" w:rsidRDefault="009A47E3" w:rsidP="009A47E3">
      <w:pPr>
        <w:pStyle w:val="Prrafodelista"/>
        <w:ind w:left="360"/>
        <w:jc w:val="both"/>
        <w:rPr>
          <w:rFonts w:ascii="Montserrat Medium" w:hAnsi="Montserrat Medium" w:cs="Calibri"/>
          <w:b/>
          <w:bCs/>
          <w:sz w:val="20"/>
        </w:rPr>
      </w:pPr>
    </w:p>
    <w:p w14:paraId="32A62BBD" w14:textId="77777777" w:rsidR="009A47E3" w:rsidRPr="00DC79C7" w:rsidRDefault="009A47E3" w:rsidP="00527C61">
      <w:pPr>
        <w:pStyle w:val="Prrafodelista"/>
        <w:numPr>
          <w:ilvl w:val="2"/>
          <w:numId w:val="25"/>
        </w:numPr>
        <w:ind w:left="993" w:hanging="851"/>
        <w:jc w:val="both"/>
        <w:rPr>
          <w:rFonts w:ascii="Montserrat Medium" w:hAnsi="Montserrat Medium" w:cs="Calibri"/>
          <w:b/>
          <w:bCs/>
          <w:sz w:val="20"/>
        </w:rPr>
      </w:pPr>
      <w:r w:rsidRPr="00DC79C7">
        <w:rPr>
          <w:rFonts w:ascii="Montserrat Medium" w:hAnsi="Montserrat Medium" w:cs="Calibri"/>
          <w:b/>
          <w:bCs/>
          <w:sz w:val="20"/>
        </w:rPr>
        <w:t xml:space="preserve">Reasignación de número y tipo de procedimientos: </w:t>
      </w:r>
    </w:p>
    <w:p w14:paraId="2BE8B612" w14:textId="77777777" w:rsidR="009A47E3" w:rsidRPr="00DC79C7" w:rsidRDefault="009A47E3" w:rsidP="009A47E3">
      <w:pPr>
        <w:pStyle w:val="Prrafodelista"/>
        <w:ind w:left="360"/>
        <w:jc w:val="both"/>
        <w:rPr>
          <w:rFonts w:ascii="Montserrat Medium" w:hAnsi="Montserrat Medium" w:cs="Calibri"/>
          <w:sz w:val="20"/>
        </w:rPr>
      </w:pPr>
    </w:p>
    <w:p w14:paraId="199DA429" w14:textId="77777777" w:rsidR="009A47E3" w:rsidRPr="00DC79C7" w:rsidRDefault="009A47E3" w:rsidP="00734E51">
      <w:pPr>
        <w:ind w:left="993"/>
        <w:jc w:val="both"/>
        <w:rPr>
          <w:rFonts w:ascii="Montserrat Medium" w:hAnsi="Montserrat Medium" w:cs="Calibri"/>
          <w:b/>
          <w:bCs/>
          <w:sz w:val="20"/>
        </w:rPr>
      </w:pPr>
      <w:r w:rsidRPr="00DC79C7">
        <w:rPr>
          <w:rFonts w:ascii="Montserrat Medium" w:hAnsi="Montserrat Medium" w:cs="Calibri"/>
          <w:sz w:val="20"/>
        </w:rPr>
        <w:t>La determinación del número y tipo de procedimientos asignados en el ANEXO T1 “</w:t>
      </w:r>
      <w:r w:rsidR="00A94F3E" w:rsidRPr="00DC79C7">
        <w:rPr>
          <w:rFonts w:ascii="Montserrat Medium" w:hAnsi="Montserrat Medium" w:cs="Calibri"/>
          <w:sz w:val="20"/>
        </w:rPr>
        <w:t xml:space="preserve">Requerimientos de SMI para </w:t>
      </w:r>
      <w:proofErr w:type="spellStart"/>
      <w:r w:rsidR="00A94F3E" w:rsidRPr="00DC79C7">
        <w:rPr>
          <w:rFonts w:ascii="Montserrat Medium" w:hAnsi="Montserrat Medium" w:cs="Calibri"/>
          <w:sz w:val="20"/>
        </w:rPr>
        <w:t>HeRi</w:t>
      </w:r>
      <w:proofErr w:type="spellEnd"/>
      <w:r w:rsidR="00A94F3E" w:rsidRPr="00DC79C7">
        <w:rPr>
          <w:rFonts w:ascii="Montserrat Medium" w:hAnsi="Montserrat Medium" w:cs="Calibri"/>
          <w:sz w:val="20"/>
        </w:rPr>
        <w:t xml:space="preserve"> </w:t>
      </w:r>
      <w:r w:rsidR="00342A1F">
        <w:rPr>
          <w:rFonts w:ascii="Montserrat Medium" w:hAnsi="Montserrat Medium" w:cs="Calibri"/>
          <w:sz w:val="20"/>
        </w:rPr>
        <w:t>2024</w:t>
      </w:r>
      <w:r w:rsidRPr="00DC79C7">
        <w:rPr>
          <w:rFonts w:ascii="Montserrat Medium" w:hAnsi="Montserrat Medium" w:cs="Calibri"/>
          <w:sz w:val="20"/>
        </w:rPr>
        <w:t xml:space="preserve">” así como en el </w:t>
      </w:r>
      <w:r w:rsidRPr="00DC79C7">
        <w:rPr>
          <w:rFonts w:ascii="Montserrat Medium" w:hAnsi="Montserrat Medium" w:cs="Calibri"/>
          <w:b/>
          <w:bCs/>
          <w:sz w:val="20"/>
        </w:rPr>
        <w:t xml:space="preserve">ANEXO T4 “Bienes de Consumo de SMI para </w:t>
      </w:r>
      <w:proofErr w:type="spellStart"/>
      <w:r w:rsidRPr="00DC79C7">
        <w:rPr>
          <w:rFonts w:ascii="Montserrat Medium" w:hAnsi="Montserrat Medium" w:cs="Calibri"/>
          <w:b/>
          <w:bCs/>
          <w:sz w:val="20"/>
        </w:rPr>
        <w:t>HeRi</w:t>
      </w:r>
      <w:proofErr w:type="spellEnd"/>
      <w:r w:rsidR="00734E51" w:rsidRPr="00DC79C7">
        <w:rPr>
          <w:rFonts w:ascii="Montserrat Medium" w:hAnsi="Montserrat Medium" w:cs="Calibri"/>
          <w:b/>
          <w:bCs/>
          <w:sz w:val="20"/>
        </w:rPr>
        <w:t xml:space="preserve"> </w:t>
      </w:r>
      <w:r w:rsidR="00342A1F">
        <w:rPr>
          <w:rFonts w:ascii="Montserrat Medium" w:hAnsi="Montserrat Medium" w:cs="Calibri"/>
          <w:b/>
          <w:bCs/>
          <w:sz w:val="20"/>
        </w:rPr>
        <w:t>2024</w:t>
      </w:r>
      <w:r w:rsidRPr="00DC79C7">
        <w:rPr>
          <w:rFonts w:ascii="Montserrat Medium" w:hAnsi="Montserrat Medium" w:cs="Calibri"/>
          <w:b/>
          <w:bCs/>
          <w:sz w:val="20"/>
        </w:rPr>
        <w:t>”,</w:t>
      </w:r>
      <w:r w:rsidRPr="00DC79C7">
        <w:rPr>
          <w:rFonts w:ascii="Montserrat Medium" w:hAnsi="Montserrat Medium" w:cs="Calibri"/>
          <w:sz w:val="20"/>
        </w:rPr>
        <w:t xml:space="preserve"> por UMAE/OOAD, es de </w:t>
      </w:r>
      <w:r w:rsidRPr="00DC79C7">
        <w:rPr>
          <w:rFonts w:ascii="Montserrat Medium" w:hAnsi="Montserrat Medium" w:cs="Calibri"/>
          <w:sz w:val="20"/>
          <w:u w:val="single"/>
        </w:rPr>
        <w:t>tipo enunciativo, sin embargo, no es limitativo</w:t>
      </w:r>
      <w:r w:rsidRPr="00DC79C7">
        <w:rPr>
          <w:rFonts w:ascii="Montserrat Medium" w:hAnsi="Montserrat Medium" w:cs="Calibri"/>
          <w:sz w:val="20"/>
        </w:rPr>
        <w:t xml:space="preserve">, de tal manera que las OOAD y UMAE, siempre que se respete el presupuesto asignado. Podrán realizar los siguientes cambios*: </w:t>
      </w:r>
    </w:p>
    <w:p w14:paraId="4FAF87A5" w14:textId="77777777" w:rsidR="009A47E3" w:rsidRPr="00DC79C7" w:rsidRDefault="009A47E3" w:rsidP="009A47E3">
      <w:pPr>
        <w:pStyle w:val="Prrafodelista"/>
        <w:jc w:val="both"/>
        <w:rPr>
          <w:rFonts w:ascii="Montserrat Medium" w:hAnsi="Montserrat Medium" w:cs="Calibri"/>
          <w:sz w:val="20"/>
        </w:rPr>
      </w:pPr>
    </w:p>
    <w:p w14:paraId="1BF39B1D" w14:textId="77777777" w:rsidR="009A47E3" w:rsidRPr="00DC79C7" w:rsidRDefault="009A47E3" w:rsidP="00527C61">
      <w:pPr>
        <w:pStyle w:val="Prrafodelista"/>
        <w:numPr>
          <w:ilvl w:val="1"/>
          <w:numId w:val="26"/>
        </w:numPr>
        <w:ind w:left="1843" w:hanging="425"/>
        <w:jc w:val="both"/>
        <w:rPr>
          <w:rFonts w:ascii="Montserrat Medium" w:hAnsi="Montserrat Medium" w:cs="Calibri"/>
          <w:sz w:val="20"/>
        </w:rPr>
      </w:pPr>
      <w:r w:rsidRPr="00DC79C7">
        <w:rPr>
          <w:rFonts w:ascii="Montserrat Medium" w:hAnsi="Montserrat Medium" w:cs="Calibri"/>
          <w:sz w:val="20"/>
        </w:rPr>
        <w:t xml:space="preserve">Para el caso de que las unidades médicas que por causas de: infraestructura, cambio de adscripción del personal y/o cambios en la demanda de atención médica del derechohabiente, podrá realizar cambios en el tipo y número de </w:t>
      </w:r>
      <w:r w:rsidRPr="00DC79C7">
        <w:rPr>
          <w:rFonts w:ascii="Montserrat Medium" w:hAnsi="Montserrat Medium" w:cs="Calibri"/>
          <w:sz w:val="20"/>
        </w:rPr>
        <w:lastRenderedPageBreak/>
        <w:t xml:space="preserve">procedimientos mediante una redistribución de procedimientos en la misma unidad médica, así como, asignación de requerimientos entre las unidades médicas de una misma OOAD/UMAE. </w:t>
      </w:r>
    </w:p>
    <w:p w14:paraId="6B9256AA" w14:textId="77777777" w:rsidR="009A47E3" w:rsidRPr="00DC79C7" w:rsidRDefault="009A47E3" w:rsidP="009A47E3">
      <w:pPr>
        <w:pStyle w:val="Prrafodelista"/>
        <w:ind w:left="1843"/>
        <w:jc w:val="both"/>
        <w:rPr>
          <w:rFonts w:ascii="Montserrat Medium" w:hAnsi="Montserrat Medium" w:cs="Calibri"/>
          <w:sz w:val="20"/>
        </w:rPr>
      </w:pPr>
    </w:p>
    <w:p w14:paraId="68139B43" w14:textId="77777777" w:rsidR="009A47E3" w:rsidRPr="00DC79C7" w:rsidRDefault="009A47E3" w:rsidP="00527C61">
      <w:pPr>
        <w:pStyle w:val="Prrafodelista"/>
        <w:numPr>
          <w:ilvl w:val="1"/>
          <w:numId w:val="26"/>
        </w:numPr>
        <w:ind w:left="1843"/>
        <w:jc w:val="both"/>
        <w:rPr>
          <w:rFonts w:ascii="Montserrat Medium" w:hAnsi="Montserrat Medium" w:cs="Calibri"/>
          <w:sz w:val="20"/>
        </w:rPr>
      </w:pPr>
      <w:r w:rsidRPr="00DC79C7">
        <w:rPr>
          <w:rFonts w:ascii="Montserrat Medium" w:hAnsi="Montserrat Medium" w:cs="Calibri"/>
          <w:sz w:val="20"/>
        </w:rPr>
        <w:t xml:space="preserve">En el caso de unidades nuevas o que se encuentran próximas a su apertura, que cuenten con asignación de presupuesto y por tanto de requerimientos, y por causas adversas no se encuentren habilitadas en el momento del inicio del Servicio Médico Integral, estos procedimientos y presupuesto se podrán reasignar a unidades médicas de la misma OOAD. </w:t>
      </w:r>
    </w:p>
    <w:p w14:paraId="53383B92" w14:textId="77777777" w:rsidR="009A47E3" w:rsidRPr="00DC79C7" w:rsidRDefault="009A47E3"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*Para tal efecto deberán elaborar una minuta de acuerdos firmada y rubricada por todas las partes involucradas proveedor y servidores públicos del instituto (administrador y auxiliar de contrato de las sedes), debiendo enviar copia de conocimiento de la minuta a la Coordinación de Planeación de Servicios Médicos de Apoyo. </w:t>
      </w:r>
    </w:p>
    <w:p w14:paraId="2F522EE6" w14:textId="77777777" w:rsidR="00D550EA" w:rsidRPr="00DC79C7" w:rsidRDefault="00D550EA" w:rsidP="00D550EA">
      <w:pPr>
        <w:pStyle w:val="Prrafodelista"/>
        <w:ind w:left="993"/>
        <w:jc w:val="both"/>
        <w:rPr>
          <w:rFonts w:ascii="Montserrat Medium" w:hAnsi="Montserrat Medium" w:cs="Calibri"/>
          <w:sz w:val="20"/>
        </w:rPr>
      </w:pPr>
    </w:p>
    <w:p w14:paraId="7EDE05BE" w14:textId="77777777" w:rsidR="00D550EA" w:rsidRPr="00DC79C7" w:rsidRDefault="00D550EA" w:rsidP="00527C61">
      <w:pPr>
        <w:pStyle w:val="Prrafodelista"/>
        <w:numPr>
          <w:ilvl w:val="1"/>
          <w:numId w:val="25"/>
        </w:numPr>
        <w:ind w:left="993" w:hanging="851"/>
        <w:jc w:val="both"/>
        <w:rPr>
          <w:rFonts w:ascii="Montserrat Medium" w:hAnsi="Montserrat Medium" w:cs="Calibri"/>
          <w:sz w:val="20"/>
        </w:rPr>
      </w:pPr>
      <w:r w:rsidRPr="00DC79C7">
        <w:rPr>
          <w:rFonts w:ascii="Montserrat Medium" w:hAnsi="Montserrat Medium" w:cs="Calibri"/>
          <w:b/>
          <w:bCs/>
          <w:sz w:val="20"/>
        </w:rPr>
        <w:t xml:space="preserve">Sustitución de equipo médico y bienes de consumo. </w:t>
      </w:r>
    </w:p>
    <w:p w14:paraId="268F4236" w14:textId="77777777" w:rsidR="00D550EA" w:rsidRPr="00DC79C7" w:rsidRDefault="00D550EA" w:rsidP="00D550EA">
      <w:pPr>
        <w:pStyle w:val="Prrafodelista"/>
        <w:ind w:left="360"/>
        <w:jc w:val="both"/>
        <w:rPr>
          <w:rFonts w:ascii="Montserrat Medium" w:hAnsi="Montserrat Medium" w:cs="Calibri"/>
          <w:sz w:val="20"/>
        </w:rPr>
      </w:pPr>
    </w:p>
    <w:p w14:paraId="60EBD294"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Si durante la prestación del servicio, el médico le solicita al personal técnico del proveedor un bien de consumo complementario y el proveedor no dispone del mismo, tendrá que substituirlo por otro que cumpla con la misma función y si el bien de consumo complementario substituto tiene mayor costo, se deberá facturar con el costo del bien inicialmente solicitado. Esto deberá registrarse en la hoja de consumo respectiva y estar firmado por el médico y el personal técnico de la empresa, al finalizar dicho procedimiento.</w:t>
      </w:r>
    </w:p>
    <w:p w14:paraId="51FA641C" w14:textId="77777777" w:rsidR="00D550EA" w:rsidRPr="00DC79C7" w:rsidRDefault="00D550EA" w:rsidP="00D550EA">
      <w:pPr>
        <w:pStyle w:val="Prrafodelista"/>
        <w:ind w:left="360"/>
        <w:jc w:val="both"/>
        <w:rPr>
          <w:rFonts w:ascii="Montserrat Medium" w:hAnsi="Montserrat Medium" w:cs="Calibri"/>
          <w:sz w:val="20"/>
        </w:rPr>
      </w:pPr>
    </w:p>
    <w:p w14:paraId="0DDF790A"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Si el equipo médico y bienes de consumo con los que el proveedor proporciona el servicio </w:t>
      </w:r>
      <w:r w:rsidRPr="00DC79C7">
        <w:rPr>
          <w:rFonts w:ascii="Montserrat Medium" w:hAnsi="Montserrat Medium" w:cs="Calibri"/>
          <w:b/>
          <w:bCs/>
          <w:sz w:val="20"/>
        </w:rPr>
        <w:t>no cumplen con la funcionalidad solicitada</w:t>
      </w:r>
      <w:r w:rsidRPr="00DC79C7">
        <w:rPr>
          <w:rFonts w:ascii="Montserrat Medium" w:hAnsi="Montserrat Medium" w:cs="Calibri"/>
          <w:sz w:val="20"/>
        </w:rPr>
        <w:t>, en el transcurso del contrato, éstos deberán ser sustituidos, previa notificación y verificación por las partes (administrador del contrato y licitante adjudicado).</w:t>
      </w:r>
    </w:p>
    <w:p w14:paraId="51333991" w14:textId="77777777" w:rsidR="00D550EA" w:rsidRPr="00DC79C7" w:rsidRDefault="00D550EA" w:rsidP="00D550EA">
      <w:pPr>
        <w:pStyle w:val="Prrafodelista"/>
        <w:ind w:left="993"/>
        <w:jc w:val="both"/>
        <w:rPr>
          <w:rFonts w:ascii="Montserrat Medium" w:hAnsi="Montserrat Medium" w:cs="Calibri"/>
          <w:sz w:val="20"/>
        </w:rPr>
      </w:pPr>
    </w:p>
    <w:p w14:paraId="35344DB6"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En el caso que este bien persista con defecto en la funcionalidad, deberá cambiarse por otro que cumpla con las especificaciones técnicas solicitadas y deberá presentar la documentación correspondiente a los registros sanitarios. Este procedimiento se realizará dentro de los 5 (cinco) días hábiles a la notificación. </w:t>
      </w:r>
    </w:p>
    <w:p w14:paraId="32961762" w14:textId="77777777" w:rsidR="00D550EA" w:rsidRPr="00DC79C7" w:rsidRDefault="00D550EA" w:rsidP="00D550EA">
      <w:pPr>
        <w:pStyle w:val="Prrafodelista"/>
        <w:ind w:left="993"/>
        <w:jc w:val="both"/>
        <w:rPr>
          <w:rFonts w:ascii="Montserrat Medium" w:hAnsi="Montserrat Medium" w:cs="Calibri"/>
          <w:sz w:val="20"/>
        </w:rPr>
      </w:pPr>
    </w:p>
    <w:p w14:paraId="430BE364" w14:textId="77777777" w:rsidR="00B16E36"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El proveedor deberá proporcionar un número telefónico, así como correo electrónico a cada una de las unidades médicas institucionales para que registren los reportes de fallas en los equipos médicos y del abasto de bienes de consumo y de los bienes de consumo complementarios; así como el reporte de la falla en la asistencia técnica para dar atención a las unidades médicas donde presta sus servicios. En caso de existir cambios en el número telefónico y correo electrónico, éstos serán notificados por escrito a dichos jefes en un plazo no mayor a 24 (veinticuatro) horas.</w:t>
      </w:r>
    </w:p>
    <w:p w14:paraId="3A1F5689" w14:textId="77777777" w:rsidR="00D550EA" w:rsidRPr="00DC79C7" w:rsidRDefault="00D550EA" w:rsidP="00D550EA">
      <w:pPr>
        <w:jc w:val="both"/>
        <w:rPr>
          <w:rFonts w:ascii="Montserrat Medium" w:hAnsi="Montserrat Medium" w:cs="Calibri"/>
          <w:sz w:val="20"/>
        </w:rPr>
      </w:pPr>
    </w:p>
    <w:p w14:paraId="5F478C20" w14:textId="77777777" w:rsidR="0064462E" w:rsidRPr="00DC79C7" w:rsidRDefault="00D550EA" w:rsidP="00527C61">
      <w:pPr>
        <w:pStyle w:val="Prrafodelista"/>
        <w:numPr>
          <w:ilvl w:val="1"/>
          <w:numId w:val="25"/>
        </w:numPr>
        <w:ind w:left="993" w:hanging="851"/>
        <w:jc w:val="both"/>
        <w:rPr>
          <w:rFonts w:ascii="Montserrat Medium" w:hAnsi="Montserrat Medium" w:cs="Calibri"/>
          <w:sz w:val="20"/>
        </w:rPr>
      </w:pPr>
      <w:r w:rsidRPr="00DC79C7">
        <w:rPr>
          <w:rFonts w:ascii="Montserrat Medium" w:hAnsi="Montserrat Medium" w:cs="Calibri"/>
          <w:b/>
          <w:sz w:val="20"/>
        </w:rPr>
        <w:t xml:space="preserve"> </w:t>
      </w:r>
      <w:r w:rsidR="0064462E" w:rsidRPr="00DC79C7">
        <w:rPr>
          <w:rFonts w:ascii="Montserrat Medium" w:hAnsi="Montserrat Medium" w:cs="Calibri"/>
          <w:b/>
          <w:sz w:val="20"/>
          <w:lang w:val="es-MX"/>
        </w:rPr>
        <w:t>Equipo Médico Itinerante,</w:t>
      </w:r>
      <w:r w:rsidR="0064462E" w:rsidRPr="00DC79C7">
        <w:rPr>
          <w:rFonts w:ascii="Montserrat Medium" w:hAnsi="Montserrat Medium" w:cs="Calibri"/>
          <w:sz w:val="20"/>
          <w:lang w:val="es-MX"/>
        </w:rPr>
        <w:t xml:space="preserve"> Estos equipos por  tener características especiales en su requerimiento y tipo de paciente al cual está dirigido (alto costo y poca demanda) y se encuentra asociado a bien(es) de consumo  se considerara en la modalidad “Equipo Itinerante”, entendiéndose: aquel equipo que puede ofertar el licitante </w:t>
      </w:r>
      <w:r w:rsidR="00BF67C1" w:rsidRPr="00DC79C7">
        <w:rPr>
          <w:rFonts w:ascii="Montserrat Medium" w:hAnsi="Montserrat Medium" w:cs="Calibri"/>
          <w:sz w:val="20"/>
          <w:lang w:val="es-MX"/>
        </w:rPr>
        <w:t xml:space="preserve">por partida </w:t>
      </w:r>
      <w:r w:rsidR="0064462E" w:rsidRPr="00DC79C7">
        <w:rPr>
          <w:rFonts w:ascii="Montserrat Medium" w:hAnsi="Montserrat Medium" w:cs="Calibri"/>
          <w:sz w:val="20"/>
          <w:lang w:val="es-MX"/>
        </w:rPr>
        <w:t xml:space="preserve"> y que tiene la posibilidad de trasladarlo entre las unidades médicas que se encuentren en </w:t>
      </w:r>
      <w:r w:rsidR="00E73431" w:rsidRPr="00DC79C7">
        <w:rPr>
          <w:rFonts w:ascii="Montserrat Medium" w:hAnsi="Montserrat Medium" w:cs="Calibri"/>
          <w:sz w:val="20"/>
          <w:lang w:val="es-MX"/>
        </w:rPr>
        <w:t xml:space="preserve">la partida(s) de </w:t>
      </w:r>
      <w:r w:rsidR="0064462E" w:rsidRPr="00DC79C7">
        <w:rPr>
          <w:rFonts w:ascii="Montserrat Medium" w:hAnsi="Montserrat Medium" w:cs="Calibri"/>
          <w:sz w:val="20"/>
          <w:lang w:val="es-MX"/>
        </w:rPr>
        <w:t xml:space="preserve">su adjudicación, con la posibilidad de maximizar su uso, es decir sin la </w:t>
      </w:r>
      <w:r w:rsidR="0064462E" w:rsidRPr="00DC79C7">
        <w:rPr>
          <w:rFonts w:ascii="Montserrat Medium" w:hAnsi="Montserrat Medium" w:cs="Calibri"/>
          <w:sz w:val="20"/>
          <w:lang w:val="es-MX"/>
        </w:rPr>
        <w:lastRenderedPageBreak/>
        <w:t>necesidad de que se encuentre permanentemente en una sola unidad médica, estos equipos son los siguientes:</w:t>
      </w:r>
    </w:p>
    <w:p w14:paraId="56D796F8" w14:textId="77777777" w:rsidR="0064462E" w:rsidRPr="00DC79C7" w:rsidRDefault="0064462E" w:rsidP="001027FE">
      <w:pPr>
        <w:widowControl w:val="0"/>
        <w:spacing w:before="60"/>
        <w:contextualSpacing/>
        <w:jc w:val="both"/>
        <w:rPr>
          <w:rFonts w:ascii="Montserrat Medium" w:hAnsi="Montserrat Medium" w:cs="Calibri"/>
          <w:sz w:val="20"/>
          <w:lang w:val="es-MX"/>
        </w:rPr>
      </w:pPr>
    </w:p>
    <w:p w14:paraId="27C77ECA"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bookmarkStart w:id="15" w:name="_Hlk89685488"/>
      <w:r w:rsidRPr="00DC79C7">
        <w:rPr>
          <w:rFonts w:ascii="Montserrat Medium" w:hAnsi="Montserrat Medium" w:cs="Calibri"/>
          <w:sz w:val="20"/>
          <w:lang w:val="es-MX"/>
        </w:rPr>
        <w:t>Equipo para Mapeo Tridimensional</w:t>
      </w:r>
    </w:p>
    <w:p w14:paraId="2B57C4EE"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Ultrasonido </w:t>
      </w:r>
      <w:r w:rsidR="001A6235" w:rsidRPr="00DC79C7">
        <w:rPr>
          <w:rFonts w:ascii="Montserrat Medium" w:hAnsi="Montserrat Medium" w:cs="Calibri"/>
          <w:sz w:val="20"/>
          <w:lang w:val="es-MX"/>
        </w:rPr>
        <w:t>Intracoronario</w:t>
      </w:r>
    </w:p>
    <w:p w14:paraId="612AA51E" w14:textId="77777777" w:rsidR="0064462E" w:rsidRPr="00DC79C7" w:rsidRDefault="00E208E4"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OCT Intravascular</w:t>
      </w:r>
    </w:p>
    <w:p w14:paraId="3C0D54C1"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Equipo de Guía de Presión </w:t>
      </w:r>
    </w:p>
    <w:p w14:paraId="66793652"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Bomba de Irrigación para Electrofisiología</w:t>
      </w:r>
    </w:p>
    <w:p w14:paraId="5325C932" w14:textId="77777777" w:rsidR="007A62E0" w:rsidRPr="00DC79C7" w:rsidRDefault="007A62E0"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Consola de crioablación.</w:t>
      </w:r>
    </w:p>
    <w:p w14:paraId="6BA46219" w14:textId="77777777" w:rsidR="00016157" w:rsidRPr="00DC79C7" w:rsidRDefault="00016157"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Consola </w:t>
      </w:r>
      <w:r w:rsidR="00CD5FE3" w:rsidRPr="00DC79C7">
        <w:rPr>
          <w:rFonts w:ascii="Montserrat Medium" w:hAnsi="Montserrat Medium" w:cs="Calibri"/>
          <w:sz w:val="20"/>
          <w:lang w:val="es-MX"/>
        </w:rPr>
        <w:t>de Rotoablac</w:t>
      </w:r>
      <w:r w:rsidRPr="00DC79C7">
        <w:rPr>
          <w:rFonts w:ascii="Montserrat Medium" w:hAnsi="Montserrat Medium" w:cs="Calibri"/>
          <w:sz w:val="20"/>
          <w:lang w:val="es-MX"/>
        </w:rPr>
        <w:t>ión</w:t>
      </w:r>
      <w:bookmarkEnd w:id="15"/>
      <w:r w:rsidR="006E3446" w:rsidRPr="00DC79C7">
        <w:rPr>
          <w:rFonts w:ascii="Montserrat Medium" w:hAnsi="Montserrat Medium" w:cs="Calibri"/>
          <w:sz w:val="20"/>
          <w:lang w:val="es-MX"/>
        </w:rPr>
        <w:t>.</w:t>
      </w:r>
    </w:p>
    <w:p w14:paraId="1C54383E"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Equipo de termoablación de vena safena (laser o radiofrecuencia.</w:t>
      </w:r>
    </w:p>
    <w:p w14:paraId="65FE7039"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Bomba de aspiración para trombectomía periférica o cerebral (ICTUS).</w:t>
      </w:r>
    </w:p>
    <w:p w14:paraId="6D242268"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Equipo para ablación de tumor por microondas (Radiofrecuencia o Microondas).</w:t>
      </w:r>
    </w:p>
    <w:p w14:paraId="1E48D89C" w14:textId="77777777" w:rsidR="006E3446" w:rsidRPr="00DC79C7" w:rsidRDefault="006E3446" w:rsidP="00E257CE">
      <w:pPr>
        <w:widowControl w:val="0"/>
        <w:spacing w:before="60"/>
        <w:ind w:left="1276"/>
        <w:contextualSpacing/>
        <w:jc w:val="both"/>
        <w:rPr>
          <w:rFonts w:ascii="Montserrat Medium" w:hAnsi="Montserrat Medium" w:cs="Calibri"/>
          <w:sz w:val="20"/>
          <w:lang w:val="es-MX"/>
        </w:rPr>
      </w:pPr>
    </w:p>
    <w:p w14:paraId="6BAA90A4" w14:textId="77777777" w:rsidR="00E83F35" w:rsidRPr="00DC79C7" w:rsidRDefault="00E83F35" w:rsidP="001027FE">
      <w:pPr>
        <w:pStyle w:val="Monserrat2"/>
        <w:numPr>
          <w:ilvl w:val="0"/>
          <w:numId w:val="0"/>
        </w:numPr>
        <w:rPr>
          <w:rFonts w:cs="Calibri"/>
          <w:color w:val="000000" w:themeColor="text1"/>
          <w:lang w:eastAsia="ar-SA"/>
        </w:rPr>
      </w:pPr>
    </w:p>
    <w:p w14:paraId="097BD7B8" w14:textId="77777777" w:rsidR="0064462E" w:rsidRPr="00DC79C7" w:rsidRDefault="00E83F35" w:rsidP="001E2D8B">
      <w:pPr>
        <w:pStyle w:val="TtuloE2"/>
        <w:numPr>
          <w:ilvl w:val="0"/>
          <w:numId w:val="16"/>
        </w:numPr>
        <w:rPr>
          <w:rFonts w:ascii="Montserrat Medium" w:hAnsi="Montserrat Medium"/>
          <w:sz w:val="20"/>
          <w:szCs w:val="20"/>
        </w:rPr>
      </w:pPr>
      <w:bookmarkStart w:id="16" w:name="_Toc117686263"/>
      <w:r w:rsidRPr="00DC79C7">
        <w:rPr>
          <w:rFonts w:ascii="Montserrat Medium" w:hAnsi="Montserrat Medium"/>
          <w:sz w:val="20"/>
          <w:szCs w:val="20"/>
        </w:rPr>
        <w:t>INFORMACIÓN DE LOS CONTENIDOS Y REQUERIMIENTOS</w:t>
      </w:r>
      <w:r w:rsidR="0064462E" w:rsidRPr="00DC79C7">
        <w:rPr>
          <w:rFonts w:ascii="Montserrat Medium" w:hAnsi="Montserrat Medium"/>
          <w:sz w:val="20"/>
          <w:szCs w:val="20"/>
        </w:rPr>
        <w:t>.</w:t>
      </w:r>
      <w:bookmarkEnd w:id="16"/>
    </w:p>
    <w:p w14:paraId="6F0F7626" w14:textId="77777777" w:rsidR="00E83F35" w:rsidRPr="00DC79C7" w:rsidRDefault="00E83F35" w:rsidP="00E83F35">
      <w:pPr>
        <w:pStyle w:val="Monserrat2"/>
        <w:numPr>
          <w:ilvl w:val="0"/>
          <w:numId w:val="0"/>
        </w:numPr>
        <w:ind w:left="360"/>
      </w:pPr>
    </w:p>
    <w:p w14:paraId="3F347482" w14:textId="77777777" w:rsidR="00E83F35" w:rsidRPr="00DC79C7" w:rsidRDefault="00E83F35" w:rsidP="00E83F35">
      <w:pPr>
        <w:pStyle w:val="Prrafodelista"/>
        <w:ind w:left="0"/>
        <w:jc w:val="both"/>
        <w:rPr>
          <w:rFonts w:ascii="Montserrat Medium" w:hAnsi="Montserrat Medium" w:cs="Calibri"/>
          <w:sz w:val="20"/>
        </w:rPr>
      </w:pPr>
      <w:r w:rsidRPr="00DC79C7">
        <w:rPr>
          <w:rFonts w:ascii="Montserrat Medium" w:hAnsi="Montserrat Medium" w:cs="Calibri"/>
          <w:sz w:val="20"/>
        </w:rPr>
        <w:t xml:space="preserve">Como parte del servicio el licitante adjudicado deberá  informar a la Unidades Médicas asignadas el contenido de su servicio específico, al área operativa: </w:t>
      </w:r>
      <w:proofErr w:type="spellStart"/>
      <w:r w:rsidRPr="00DC79C7">
        <w:rPr>
          <w:rFonts w:ascii="Montserrat Medium" w:hAnsi="Montserrat Medium" w:cs="Calibri"/>
          <w:sz w:val="20"/>
        </w:rPr>
        <w:t>Hemodinamistas</w:t>
      </w:r>
      <w:proofErr w:type="spellEnd"/>
      <w:r w:rsidRPr="00DC79C7">
        <w:rPr>
          <w:rFonts w:ascii="Montserrat Medium" w:hAnsi="Montserrat Medium" w:cs="Calibri"/>
          <w:sz w:val="20"/>
        </w:rPr>
        <w:t xml:space="preserve"> y </w:t>
      </w:r>
      <w:r w:rsidR="00126409" w:rsidRPr="00DC79C7">
        <w:rPr>
          <w:rFonts w:ascii="Montserrat Medium" w:hAnsi="Montserrat Medium" w:cs="Calibri"/>
          <w:sz w:val="20"/>
        </w:rPr>
        <w:t>Radiología Intervencionista</w:t>
      </w:r>
      <w:r w:rsidRPr="00DC79C7">
        <w:rPr>
          <w:rFonts w:ascii="Montserrat Medium" w:hAnsi="Montserrat Medium" w:cs="Calibri"/>
          <w:sz w:val="20"/>
        </w:rPr>
        <w:t xml:space="preserve">, cuales equipos médicos, bienes de consumo, tanto básicos como complementarios tienen asignados, debiendo  tener evidencia de esta información y en apego al </w:t>
      </w:r>
      <w:r w:rsidR="00A94F3E" w:rsidRPr="00DC79C7">
        <w:rPr>
          <w:rFonts w:ascii="Montserrat Medium" w:hAnsi="Montserrat Medium" w:cs="Calibri"/>
          <w:b/>
          <w:sz w:val="20"/>
          <w:lang w:val="es-MX"/>
        </w:rPr>
        <w:t xml:space="preserve">ANEXO T1 “ Requerimientos del SMI para HeRi </w:t>
      </w:r>
      <w:r w:rsidR="00342A1F">
        <w:rPr>
          <w:rFonts w:ascii="Montserrat Medium" w:hAnsi="Montserrat Medium" w:cs="Calibri"/>
          <w:b/>
          <w:sz w:val="20"/>
          <w:lang w:val="es-MX"/>
        </w:rPr>
        <w:t>2024</w:t>
      </w:r>
      <w:r w:rsidR="00A94F3E" w:rsidRPr="00DC79C7">
        <w:rPr>
          <w:rFonts w:ascii="Montserrat Medium" w:hAnsi="Montserrat Medium" w:cs="Calibri"/>
          <w:b/>
          <w:sz w:val="20"/>
          <w:lang w:val="es-MX"/>
        </w:rPr>
        <w:t>” y</w:t>
      </w:r>
      <w:r w:rsidRPr="00DC79C7">
        <w:rPr>
          <w:rFonts w:ascii="Montserrat Medium" w:hAnsi="Montserrat Medium" w:cs="Calibri"/>
          <w:b/>
          <w:sz w:val="20"/>
          <w:lang w:val="es-MX"/>
        </w:rPr>
        <w:t xml:space="preserve"> </w:t>
      </w:r>
      <w:r w:rsidR="008F205F" w:rsidRPr="00DC79C7">
        <w:rPr>
          <w:rFonts w:ascii="Montserrat Medium" w:hAnsi="Montserrat Medium" w:cs="Calibri"/>
          <w:b/>
          <w:sz w:val="20"/>
          <w:lang w:val="es-MX"/>
        </w:rPr>
        <w:t xml:space="preserve">ANEXO T11 “Distribución de Equipo y Personal del SMI para HeRi </w:t>
      </w:r>
      <w:r w:rsidR="00342A1F">
        <w:rPr>
          <w:rFonts w:ascii="Montserrat Medium" w:hAnsi="Montserrat Medium" w:cs="Calibri"/>
          <w:b/>
          <w:sz w:val="20"/>
          <w:lang w:val="es-MX"/>
        </w:rPr>
        <w:t>2024</w:t>
      </w:r>
      <w:r w:rsidR="008F205F" w:rsidRPr="00DC79C7">
        <w:rPr>
          <w:rFonts w:ascii="Montserrat Medium" w:hAnsi="Montserrat Medium" w:cs="Calibri"/>
          <w:b/>
          <w:sz w:val="20"/>
          <w:lang w:val="es-MX"/>
        </w:rPr>
        <w:t>”</w:t>
      </w:r>
      <w:r w:rsidRPr="00DC79C7">
        <w:rPr>
          <w:rFonts w:ascii="Montserrat Medium" w:hAnsi="Montserrat Medium" w:cs="Calibri"/>
          <w:sz w:val="20"/>
          <w:lang w:val="es-MX"/>
        </w:rPr>
        <w:t xml:space="preserve"> dentro de los días naturales 45(cuarenta y cinco) al 60 (sesenta), posteriores a la emisión del fallo.</w:t>
      </w:r>
    </w:p>
    <w:p w14:paraId="5A667DDC" w14:textId="77777777" w:rsidR="00E83F35" w:rsidRPr="00DC79C7" w:rsidRDefault="00E83F35" w:rsidP="00E83F35">
      <w:pPr>
        <w:widowControl w:val="0"/>
        <w:spacing w:before="60"/>
        <w:contextualSpacing/>
        <w:jc w:val="both"/>
        <w:rPr>
          <w:rFonts w:ascii="Montserrat Medium" w:hAnsi="Montserrat Medium" w:cs="Calibri"/>
          <w:sz w:val="20"/>
        </w:rPr>
      </w:pPr>
    </w:p>
    <w:p w14:paraId="28F74A93" w14:textId="77777777" w:rsidR="00E83F35" w:rsidRPr="00DC79C7" w:rsidRDefault="00E83F35" w:rsidP="00E83F35">
      <w:pPr>
        <w:widowControl w:val="0"/>
        <w:spacing w:before="60"/>
        <w:contextualSpacing/>
        <w:jc w:val="both"/>
        <w:rPr>
          <w:rFonts w:ascii="Montserrat Medium" w:hAnsi="Montserrat Medium" w:cs="Calibri"/>
          <w:sz w:val="20"/>
          <w:lang w:val="es-MX"/>
        </w:rPr>
      </w:pPr>
      <w:r w:rsidRPr="00DC79C7">
        <w:rPr>
          <w:rFonts w:ascii="Montserrat Medium" w:hAnsi="Montserrat Medium" w:cs="Calibri"/>
          <w:color w:val="000000" w:themeColor="text1"/>
          <w:sz w:val="20"/>
        </w:rPr>
        <w:t xml:space="preserve">Cabe resaltar que mientras no se cumpla con las condiciones de la prestación del servicio establecidas en el presente documento, el Instituto no dará por aceptado el servicio. Las condiciones contenidas en el presente documento y en las proposiciones presentadas por los licitantes </w:t>
      </w:r>
      <w:r w:rsidRPr="00DC79C7">
        <w:rPr>
          <w:rFonts w:ascii="Montserrat Medium" w:hAnsi="Montserrat Medium" w:cs="Calibri"/>
          <w:b/>
          <w:color w:val="000000" w:themeColor="text1"/>
          <w:sz w:val="20"/>
        </w:rPr>
        <w:t>NO PODRÁN SER NEGOCIADAS.</w:t>
      </w:r>
    </w:p>
    <w:p w14:paraId="31F4A13A" w14:textId="77777777" w:rsidR="00FA63B2" w:rsidRPr="00DC79C7" w:rsidRDefault="00FA63B2" w:rsidP="00FA63B2">
      <w:pPr>
        <w:suppressAutoHyphens w:val="0"/>
        <w:contextualSpacing/>
        <w:jc w:val="both"/>
        <w:rPr>
          <w:rFonts w:ascii="Montserrat Medium" w:hAnsi="Montserrat Medium" w:cs="Calibri"/>
          <w:sz w:val="20"/>
          <w:lang w:val="es-MX"/>
        </w:rPr>
      </w:pPr>
    </w:p>
    <w:p w14:paraId="10D9EDEA" w14:textId="77777777" w:rsidR="00FA63B2" w:rsidRPr="00DC79C7" w:rsidRDefault="001E2D8B" w:rsidP="001E2D8B">
      <w:pPr>
        <w:pStyle w:val="TtuloE2"/>
        <w:numPr>
          <w:ilvl w:val="0"/>
          <w:numId w:val="16"/>
        </w:numPr>
        <w:rPr>
          <w:rFonts w:ascii="Montserrat Medium" w:hAnsi="Montserrat Medium"/>
          <w:sz w:val="20"/>
          <w:szCs w:val="20"/>
        </w:rPr>
      </w:pPr>
      <w:bookmarkStart w:id="17" w:name="_Toc117686264"/>
      <w:r w:rsidRPr="00DC79C7">
        <w:rPr>
          <w:rFonts w:ascii="Montserrat Medium" w:hAnsi="Montserrat Medium"/>
          <w:bCs w:val="0"/>
          <w:sz w:val="20"/>
          <w:szCs w:val="20"/>
        </w:rPr>
        <w:t>TERMINACIÓN DEL CONTRATO</w:t>
      </w:r>
      <w:r w:rsidRPr="00DC79C7">
        <w:rPr>
          <w:rFonts w:ascii="Montserrat Medium" w:hAnsi="Montserrat Medium"/>
          <w:sz w:val="20"/>
          <w:szCs w:val="20"/>
        </w:rPr>
        <w:t>.</w:t>
      </w:r>
      <w:bookmarkEnd w:id="17"/>
      <w:r w:rsidRPr="00DC79C7">
        <w:rPr>
          <w:rFonts w:ascii="Montserrat Medium" w:hAnsi="Montserrat Medium"/>
          <w:sz w:val="20"/>
          <w:szCs w:val="20"/>
        </w:rPr>
        <w:t xml:space="preserve"> </w:t>
      </w:r>
    </w:p>
    <w:p w14:paraId="1388D432" w14:textId="77777777" w:rsidR="0064462E" w:rsidRPr="00DC79C7" w:rsidRDefault="00FA63B2" w:rsidP="00DD04F2">
      <w:pPr>
        <w:pStyle w:val="Prrafodelista"/>
        <w:suppressAutoHyphens w:val="0"/>
        <w:ind w:left="0"/>
        <w:contextualSpacing/>
        <w:jc w:val="both"/>
        <w:rPr>
          <w:rFonts w:ascii="Montserrat Medium" w:hAnsi="Montserrat Medium" w:cstheme="minorHAnsi"/>
          <w:bCs/>
          <w:color w:val="000000" w:themeColor="text1"/>
          <w:sz w:val="20"/>
        </w:rPr>
      </w:pPr>
      <w:r w:rsidRPr="00DC79C7">
        <w:rPr>
          <w:rFonts w:ascii="Montserrat Medium" w:hAnsi="Montserrat Medium" w:cstheme="minorHAnsi"/>
          <w:color w:val="000000" w:themeColor="text1"/>
          <w:sz w:val="20"/>
        </w:rPr>
        <w:t>El A</w:t>
      </w:r>
      <w:r w:rsidRPr="00DC79C7">
        <w:rPr>
          <w:rFonts w:ascii="Montserrat Medium" w:hAnsi="Montserrat Medium" w:cstheme="minorHAnsi"/>
          <w:bCs/>
          <w:color w:val="000000" w:themeColor="text1"/>
          <w:sz w:val="20"/>
        </w:rPr>
        <w:t xml:space="preserve">dministrador del Contrato de la UMAE / OOAD, según corresponda, será el responsable de notificar al Proveedor de la fecha de terminación de contrato y la del retiro de los equipos de su propiedad, con 15 (quince) días naturales de anticipación, procediendo a supervisar que no se dañen las instalaciones del Instituto, sin comprometer la continuidad del servicio, reportando lo correspondiente al Administrador de Contrato. La devolución de las instalaciones por parte del Proveedor se hará constar en el Acta que levantará el Administrador del contrato. </w:t>
      </w:r>
    </w:p>
    <w:p w14:paraId="03413FC2" w14:textId="77777777" w:rsidR="00D84674" w:rsidRPr="00DC79C7" w:rsidRDefault="00D84674" w:rsidP="00FA63B2">
      <w:pPr>
        <w:pStyle w:val="Prrafodelista"/>
        <w:suppressAutoHyphens w:val="0"/>
        <w:ind w:left="426"/>
        <w:contextualSpacing/>
        <w:jc w:val="both"/>
        <w:rPr>
          <w:rFonts w:ascii="Montserrat Medium" w:hAnsi="Montserrat Medium" w:cstheme="minorHAnsi"/>
          <w:b/>
          <w:bCs/>
          <w:color w:val="000000" w:themeColor="text1"/>
          <w:sz w:val="20"/>
        </w:rPr>
      </w:pPr>
    </w:p>
    <w:p w14:paraId="7937B4CA" w14:textId="77777777" w:rsidR="0064462E" w:rsidRPr="00DC79C7" w:rsidRDefault="001E2D8B" w:rsidP="001E2D8B">
      <w:pPr>
        <w:pStyle w:val="TtuloE2"/>
        <w:numPr>
          <w:ilvl w:val="0"/>
          <w:numId w:val="16"/>
        </w:numPr>
        <w:rPr>
          <w:rFonts w:ascii="Montserrat Medium" w:hAnsi="Montserrat Medium"/>
          <w:sz w:val="20"/>
          <w:szCs w:val="20"/>
        </w:rPr>
      </w:pPr>
      <w:r w:rsidRPr="00DC79C7">
        <w:rPr>
          <w:rFonts w:ascii="Montserrat Medium" w:hAnsi="Montserrat Medium"/>
          <w:sz w:val="20"/>
          <w:szCs w:val="20"/>
        </w:rPr>
        <w:t xml:space="preserve"> </w:t>
      </w:r>
      <w:bookmarkStart w:id="18" w:name="_Toc117686265"/>
      <w:r w:rsidRPr="00DC79C7">
        <w:rPr>
          <w:rFonts w:ascii="Montserrat Medium" w:hAnsi="Montserrat Medium"/>
          <w:sz w:val="20"/>
          <w:szCs w:val="20"/>
        </w:rPr>
        <w:t>NIVELES DE SERVICIO.</w:t>
      </w:r>
      <w:bookmarkEnd w:id="18"/>
    </w:p>
    <w:p w14:paraId="691F95E1" w14:textId="77777777" w:rsidR="0064462E" w:rsidRPr="00DC79C7" w:rsidRDefault="0064462E" w:rsidP="001027FE">
      <w:pPr>
        <w:tabs>
          <w:tab w:val="left" w:pos="426"/>
        </w:tabs>
        <w:jc w:val="both"/>
        <w:rPr>
          <w:rFonts w:ascii="Montserrat Medium" w:hAnsi="Montserrat Medium" w:cs="Calibri"/>
          <w:b/>
          <w:sz w:val="20"/>
          <w:lang w:val="es-MX"/>
        </w:rPr>
      </w:pPr>
    </w:p>
    <w:p w14:paraId="7BC5CA1A" w14:textId="77777777" w:rsidR="0064462E" w:rsidRPr="00DC79C7" w:rsidRDefault="0064462E" w:rsidP="001027FE">
      <w:pPr>
        <w:pStyle w:val="Prrafodelista"/>
        <w:ind w:left="0"/>
        <w:jc w:val="both"/>
        <w:rPr>
          <w:rFonts w:ascii="Montserrat Medium" w:hAnsi="Montserrat Medium" w:cs="Calibri"/>
          <w:sz w:val="20"/>
          <w:lang w:val="es-MX"/>
        </w:rPr>
      </w:pPr>
      <w:r w:rsidRPr="00DC79C7">
        <w:rPr>
          <w:rFonts w:ascii="Montserrat Medium" w:hAnsi="Montserrat Medium" w:cs="Calibri"/>
          <w:sz w:val="20"/>
          <w:lang w:val="es-MX"/>
        </w:rPr>
        <w:t>El licitante adjudicado, durante la vigencia del contrato, deberá cumplir con los niveles de servicio descritos a continuación:</w:t>
      </w:r>
    </w:p>
    <w:p w14:paraId="6DE740D4" w14:textId="77777777" w:rsidR="0064462E" w:rsidRPr="00DC79C7" w:rsidRDefault="0064462E" w:rsidP="001027FE">
      <w:pPr>
        <w:jc w:val="both"/>
        <w:rPr>
          <w:rFonts w:ascii="Montserrat Medium" w:hAnsi="Montserrat Medium" w:cs="Calibri"/>
          <w:sz w:val="20"/>
          <w:lang w:val="es-MX"/>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8"/>
        <w:gridCol w:w="5570"/>
      </w:tblGrid>
      <w:tr w:rsidR="0064462E" w:rsidRPr="00DC79C7" w14:paraId="555FAF43" w14:textId="77777777" w:rsidTr="001231F9">
        <w:trPr>
          <w:trHeight w:val="23"/>
          <w:tblHeader/>
        </w:trPr>
        <w:tc>
          <w:tcPr>
            <w:tcW w:w="2314" w:type="pct"/>
            <w:shd w:val="clear" w:color="auto" w:fill="EEECE1"/>
          </w:tcPr>
          <w:p w14:paraId="5BAEE8BE" w14:textId="77777777" w:rsidR="0064462E" w:rsidRPr="00DC79C7" w:rsidRDefault="0064462E" w:rsidP="001027FE">
            <w:pPr>
              <w:jc w:val="both"/>
              <w:rPr>
                <w:rFonts w:ascii="Montserrat Medium" w:eastAsia="Calibri" w:hAnsi="Montserrat Medium" w:cs="Calibri"/>
                <w:b/>
                <w:bCs/>
                <w:sz w:val="20"/>
              </w:rPr>
            </w:pPr>
            <w:r w:rsidRPr="00DC79C7">
              <w:rPr>
                <w:rFonts w:ascii="Montserrat Medium" w:hAnsi="Montserrat Medium" w:cs="Calibri"/>
                <w:b/>
                <w:sz w:val="20"/>
              </w:rPr>
              <w:t>CONCEPTO</w:t>
            </w:r>
          </w:p>
        </w:tc>
        <w:tc>
          <w:tcPr>
            <w:tcW w:w="2686" w:type="pct"/>
            <w:shd w:val="clear" w:color="auto" w:fill="EEECE1"/>
          </w:tcPr>
          <w:p w14:paraId="6023B83C" w14:textId="77777777" w:rsidR="0064462E" w:rsidRPr="00DC79C7" w:rsidRDefault="0064462E" w:rsidP="001027FE">
            <w:pPr>
              <w:jc w:val="both"/>
              <w:rPr>
                <w:rFonts w:ascii="Montserrat Medium" w:eastAsia="Calibri" w:hAnsi="Montserrat Medium" w:cs="Calibri"/>
                <w:b/>
                <w:bCs/>
                <w:sz w:val="20"/>
              </w:rPr>
            </w:pPr>
            <w:r w:rsidRPr="00DC79C7">
              <w:rPr>
                <w:rFonts w:ascii="Montserrat Medium" w:hAnsi="Montserrat Medium" w:cs="Calibri"/>
                <w:b/>
                <w:sz w:val="20"/>
              </w:rPr>
              <w:t>NIVELES DE SERVICIO</w:t>
            </w:r>
          </w:p>
        </w:tc>
      </w:tr>
      <w:tr w:rsidR="0064462E" w:rsidRPr="00DC79C7" w14:paraId="3FD912ED" w14:textId="77777777" w:rsidTr="001231F9">
        <w:trPr>
          <w:trHeight w:val="23"/>
        </w:trPr>
        <w:tc>
          <w:tcPr>
            <w:tcW w:w="2314" w:type="pct"/>
            <w:shd w:val="clear" w:color="auto" w:fill="auto"/>
          </w:tcPr>
          <w:p w14:paraId="52D37288" w14:textId="77777777" w:rsidR="0064462E" w:rsidRPr="00DC79C7" w:rsidRDefault="0064462E" w:rsidP="00E36BB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Entrega, instalación, puesta en operación y resolución de problemas de los equipos médicos para la prestación del servicio </w:t>
            </w:r>
            <w:r w:rsidR="00E257CE" w:rsidRPr="00DC79C7">
              <w:rPr>
                <w:rFonts w:ascii="Montserrat Medium" w:hAnsi="Montserrat Medium" w:cs="Calibri"/>
                <w:sz w:val="20"/>
                <w:lang w:val="es-MX"/>
              </w:rPr>
              <w:t xml:space="preserve">de </w:t>
            </w:r>
            <w:r w:rsidR="00E257CE" w:rsidRPr="00DC79C7">
              <w:rPr>
                <w:rFonts w:ascii="Montserrat Medium" w:hAnsi="Montserrat Medium" w:cs="Calibri"/>
                <w:sz w:val="20"/>
                <w:lang w:val="es-MX"/>
              </w:rPr>
              <w:lastRenderedPageBreak/>
              <w:t>acuerdo con</w:t>
            </w:r>
            <w:r w:rsidRPr="00DC79C7">
              <w:rPr>
                <w:rFonts w:ascii="Montserrat Medium" w:hAnsi="Montserrat Medium" w:cs="Calibri"/>
                <w:sz w:val="20"/>
                <w:lang w:val="es-MX"/>
              </w:rPr>
              <w:t xml:space="preserve"> lo solicitado en el apartado. </w:t>
            </w:r>
            <w:r w:rsidR="00E36BBE" w:rsidRPr="00DC79C7">
              <w:rPr>
                <w:rFonts w:ascii="Montserrat Medium" w:hAnsi="Montserrat Medium" w:cs="Calibri"/>
                <w:sz w:val="20"/>
                <w:lang w:val="es-MX"/>
              </w:rPr>
              <w:t>4 Equipo Médico del Anexo Técnico y en apartado 2. Lugar, plazo y condiciones de la prestación del servicio, de Términos y Condiciones.</w:t>
            </w:r>
          </w:p>
        </w:tc>
        <w:tc>
          <w:tcPr>
            <w:tcW w:w="2686" w:type="pct"/>
            <w:shd w:val="clear" w:color="auto" w:fill="auto"/>
          </w:tcPr>
          <w:p w14:paraId="14DDB967" w14:textId="77777777" w:rsidR="0064462E" w:rsidRPr="00DC79C7" w:rsidRDefault="0064462E" w:rsidP="001027FE">
            <w:pPr>
              <w:tabs>
                <w:tab w:val="left" w:pos="-284"/>
                <w:tab w:val="left" w:pos="9498"/>
              </w:tabs>
              <w:ind w:right="51"/>
              <w:contextualSpacing/>
              <w:jc w:val="both"/>
              <w:rPr>
                <w:rFonts w:ascii="Montserrat Medium" w:hAnsi="Montserrat Medium" w:cs="Calibri"/>
                <w:sz w:val="20"/>
                <w:lang w:val="es-MX"/>
              </w:rPr>
            </w:pPr>
            <w:r w:rsidRPr="00DC79C7">
              <w:rPr>
                <w:rFonts w:ascii="Montserrat Medium" w:hAnsi="Montserrat Medium" w:cs="Calibri"/>
                <w:sz w:val="20"/>
                <w:lang w:val="es-MX"/>
              </w:rPr>
              <w:lastRenderedPageBreak/>
              <w:t xml:space="preserve">Dentro de los </w:t>
            </w:r>
            <w:r w:rsidR="0052526D">
              <w:rPr>
                <w:rFonts w:ascii="Montserrat Medium" w:hAnsi="Montserrat Medium" w:cs="Calibri"/>
                <w:sz w:val="20"/>
                <w:lang w:val="es-MX"/>
              </w:rPr>
              <w:t>30(treinta)</w:t>
            </w:r>
            <w:r w:rsidRPr="00DC79C7">
              <w:rPr>
                <w:rFonts w:ascii="Montserrat Medium" w:hAnsi="Montserrat Medium" w:cs="Calibri"/>
                <w:sz w:val="20"/>
                <w:lang w:val="es-MX"/>
              </w:rPr>
              <w:t xml:space="preserve">naturales contados a partir de la emisión del fallo. </w:t>
            </w:r>
          </w:p>
          <w:p w14:paraId="191E70C6" w14:textId="77777777" w:rsidR="00B34F1D" w:rsidRPr="00DC79C7" w:rsidRDefault="00B34F1D" w:rsidP="001027FE">
            <w:pPr>
              <w:tabs>
                <w:tab w:val="left" w:pos="-284"/>
                <w:tab w:val="left" w:pos="9498"/>
              </w:tabs>
              <w:ind w:right="51"/>
              <w:contextualSpacing/>
              <w:jc w:val="both"/>
              <w:rPr>
                <w:rFonts w:ascii="Montserrat Medium" w:hAnsi="Montserrat Medium" w:cs="Calibri"/>
                <w:sz w:val="20"/>
                <w:lang w:val="es-MX"/>
              </w:rPr>
            </w:pPr>
          </w:p>
        </w:tc>
      </w:tr>
      <w:tr w:rsidR="0064462E" w:rsidRPr="00DC79C7" w14:paraId="572E8229" w14:textId="77777777" w:rsidTr="001231F9">
        <w:trPr>
          <w:trHeight w:val="23"/>
        </w:trPr>
        <w:tc>
          <w:tcPr>
            <w:tcW w:w="2314" w:type="pct"/>
            <w:shd w:val="clear" w:color="auto" w:fill="auto"/>
          </w:tcPr>
          <w:p w14:paraId="05B7F461" w14:textId="77777777" w:rsidR="0064462E" w:rsidRPr="00DC79C7" w:rsidRDefault="0064462E" w:rsidP="001027FE">
            <w:pPr>
              <w:tabs>
                <w:tab w:val="left" w:pos="-284"/>
                <w:tab w:val="left" w:pos="0"/>
              </w:tabs>
              <w:ind w:right="49"/>
              <w:jc w:val="both"/>
              <w:rPr>
                <w:rFonts w:ascii="Montserrat Medium" w:hAnsi="Montserrat Medium" w:cs="Calibri"/>
                <w:sz w:val="20"/>
                <w:lang w:val="es-MX"/>
              </w:rPr>
            </w:pPr>
            <w:r w:rsidRPr="00DC79C7">
              <w:rPr>
                <w:rFonts w:ascii="Montserrat Medium" w:hAnsi="Montserrat Medium" w:cs="Calibri"/>
                <w:sz w:val="20"/>
                <w:lang w:val="es-MX"/>
              </w:rPr>
              <w:t>Primera dotación de bienes de consumo corresponderá al consumo estimado de 7</w:t>
            </w:r>
            <w:r w:rsidR="002D31ED" w:rsidRPr="00DC79C7">
              <w:rPr>
                <w:rFonts w:ascii="Montserrat Medium" w:hAnsi="Montserrat Medium" w:cs="Calibri"/>
                <w:sz w:val="20"/>
                <w:lang w:val="es-MX"/>
              </w:rPr>
              <w:t>(siete)</w:t>
            </w:r>
            <w:r w:rsidRPr="00DC79C7">
              <w:rPr>
                <w:rFonts w:ascii="Montserrat Medium" w:hAnsi="Montserrat Medium" w:cs="Calibri"/>
                <w:sz w:val="20"/>
                <w:lang w:val="es-MX"/>
              </w:rPr>
              <w:t xml:space="preserve"> días hábiles por </w:t>
            </w:r>
            <w:r w:rsidR="00CC3628" w:rsidRPr="00DC79C7">
              <w:rPr>
                <w:rFonts w:ascii="Montserrat Medium" w:hAnsi="Montserrat Medium" w:cs="Calibri"/>
                <w:sz w:val="20"/>
                <w:lang w:val="es-MX"/>
              </w:rPr>
              <w:t>OOAD/</w:t>
            </w:r>
            <w:r w:rsidR="00B82BAF" w:rsidRPr="00DC79C7">
              <w:rPr>
                <w:rFonts w:ascii="Montserrat Medium" w:hAnsi="Montserrat Medium" w:cs="Calibri"/>
                <w:sz w:val="20"/>
                <w:lang w:val="es-MX"/>
              </w:rPr>
              <w:t>UMAE.</w:t>
            </w:r>
          </w:p>
        </w:tc>
        <w:tc>
          <w:tcPr>
            <w:tcW w:w="2686" w:type="pct"/>
            <w:shd w:val="clear" w:color="auto" w:fill="auto"/>
          </w:tcPr>
          <w:p w14:paraId="7D26DE63" w14:textId="77777777" w:rsidR="0064462E" w:rsidRPr="00DC79C7" w:rsidRDefault="00B770D6" w:rsidP="001027FE">
            <w:pPr>
              <w:tabs>
                <w:tab w:val="left" w:pos="-284"/>
                <w:tab w:val="left" w:pos="0"/>
              </w:tabs>
              <w:ind w:right="49"/>
              <w:jc w:val="both"/>
              <w:rPr>
                <w:rFonts w:ascii="Montserrat Medium" w:hAnsi="Montserrat Medium" w:cs="Calibri"/>
                <w:sz w:val="20"/>
                <w:lang w:val="es-MX"/>
              </w:rPr>
            </w:pPr>
            <w:r w:rsidRPr="00DC79C7">
              <w:rPr>
                <w:rFonts w:ascii="Montserrat Medium" w:hAnsi="Montserrat Medium" w:cs="Calibri"/>
                <w:sz w:val="20"/>
                <w:lang w:val="es-MX"/>
              </w:rPr>
              <w:t xml:space="preserve">Deberá ser el día </w:t>
            </w:r>
            <w:r w:rsidR="00B02A51" w:rsidRPr="00DC79C7">
              <w:rPr>
                <w:rFonts w:ascii="Montserrat Medium" w:hAnsi="Montserrat Medium" w:cs="Calibri"/>
                <w:sz w:val="20"/>
                <w:lang w:val="es-MX"/>
              </w:rPr>
              <w:t>5</w:t>
            </w:r>
            <w:r w:rsidR="00D15126" w:rsidRPr="00DC79C7">
              <w:rPr>
                <w:rFonts w:ascii="Montserrat Medium" w:hAnsi="Montserrat Medium" w:cs="Calibri"/>
                <w:sz w:val="20"/>
                <w:lang w:val="es-MX"/>
              </w:rPr>
              <w:t>0</w:t>
            </w:r>
            <w:r w:rsidR="00B02A51" w:rsidRPr="00DC79C7">
              <w:rPr>
                <w:rFonts w:ascii="Montserrat Medium" w:hAnsi="Montserrat Medium" w:cs="Calibri"/>
                <w:sz w:val="20"/>
                <w:lang w:val="es-MX"/>
              </w:rPr>
              <w:t xml:space="preserve"> (</w:t>
            </w:r>
            <w:r w:rsidR="0090378A" w:rsidRPr="00DC79C7">
              <w:rPr>
                <w:rFonts w:ascii="Montserrat Medium" w:hAnsi="Montserrat Medium" w:cs="Calibri"/>
                <w:sz w:val="20"/>
                <w:lang w:val="es-MX"/>
              </w:rPr>
              <w:t>cincuenta)</w:t>
            </w:r>
            <w:r w:rsidR="00122568" w:rsidRPr="00DC79C7">
              <w:rPr>
                <w:rFonts w:ascii="Montserrat Medium" w:hAnsi="Montserrat Medium" w:cs="Calibri"/>
                <w:sz w:val="20"/>
                <w:lang w:val="es-MX"/>
              </w:rPr>
              <w:t xml:space="preserve"> </w:t>
            </w:r>
            <w:r w:rsidR="0064462E" w:rsidRPr="00DC79C7">
              <w:rPr>
                <w:rFonts w:ascii="Montserrat Medium" w:hAnsi="Montserrat Medium" w:cs="Calibri"/>
                <w:sz w:val="20"/>
                <w:lang w:val="es-MX"/>
              </w:rPr>
              <w:t xml:space="preserve">naturales posteriores al fallo. </w:t>
            </w:r>
          </w:p>
        </w:tc>
      </w:tr>
      <w:tr w:rsidR="0064462E" w:rsidRPr="00DC79C7" w14:paraId="2CA7BA8E" w14:textId="77777777" w:rsidTr="001231F9">
        <w:trPr>
          <w:trHeight w:val="23"/>
        </w:trPr>
        <w:tc>
          <w:tcPr>
            <w:tcW w:w="2314" w:type="pct"/>
            <w:shd w:val="clear" w:color="auto" w:fill="auto"/>
          </w:tcPr>
          <w:p w14:paraId="2E444506"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Mantenimiento preventivo de los equipos </w:t>
            </w:r>
            <w:r w:rsidR="00E208E4" w:rsidRPr="00DC79C7">
              <w:rPr>
                <w:rFonts w:ascii="Montserrat Medium" w:hAnsi="Montserrat Medium" w:cs="Calibri"/>
                <w:sz w:val="20"/>
                <w:lang w:val="es-MX"/>
              </w:rPr>
              <w:t>médicos, y</w:t>
            </w:r>
            <w:r w:rsidRPr="00DC79C7">
              <w:rPr>
                <w:rFonts w:ascii="Montserrat Medium" w:hAnsi="Montserrat Medium" w:cs="Calibri"/>
                <w:sz w:val="20"/>
                <w:lang w:val="es-MX"/>
              </w:rPr>
              <w:t xml:space="preserve"> remplazo.</w:t>
            </w:r>
          </w:p>
        </w:tc>
        <w:tc>
          <w:tcPr>
            <w:tcW w:w="2686" w:type="pct"/>
            <w:shd w:val="clear" w:color="auto" w:fill="auto"/>
          </w:tcPr>
          <w:p w14:paraId="0C18C0C3"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En los periodos contenidos en el </w:t>
            </w:r>
            <w:r w:rsidR="00E208E4" w:rsidRPr="00DC79C7">
              <w:rPr>
                <w:rFonts w:ascii="Montserrat Medium" w:hAnsi="Montserrat Medium" w:cs="Calibri"/>
                <w:sz w:val="20"/>
                <w:lang w:val="es-MX"/>
              </w:rPr>
              <w:t>Calendario del</w:t>
            </w:r>
            <w:r w:rsidRPr="00DC79C7">
              <w:rPr>
                <w:rFonts w:ascii="Montserrat Medium" w:hAnsi="Montserrat Medium" w:cs="Calibri"/>
                <w:sz w:val="20"/>
                <w:lang w:val="es-MX"/>
              </w:rPr>
              <w:t xml:space="preserve"> Programa de Mantenimiento Preventivo de los Equipos Médicos </w:t>
            </w:r>
            <w:r w:rsidR="00B02A51" w:rsidRPr="00DC79C7">
              <w:rPr>
                <w:rFonts w:ascii="Montserrat Medium" w:hAnsi="Montserrat Medium" w:cs="Calibri"/>
                <w:sz w:val="20"/>
                <w:lang w:val="es-MX"/>
              </w:rPr>
              <w:t>que sugiera el Manual del Fabricante</w:t>
            </w:r>
          </w:p>
        </w:tc>
      </w:tr>
      <w:tr w:rsidR="0064462E" w:rsidRPr="00DC79C7" w14:paraId="797967B4" w14:textId="77777777" w:rsidTr="001231F9">
        <w:trPr>
          <w:trHeight w:val="23"/>
        </w:trPr>
        <w:tc>
          <w:tcPr>
            <w:tcW w:w="2314" w:type="pct"/>
            <w:shd w:val="clear" w:color="auto" w:fill="auto"/>
          </w:tcPr>
          <w:p w14:paraId="39AC9887"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Reporte de Mantenimiento Preventivo de los Equipos Médicos.</w:t>
            </w:r>
          </w:p>
        </w:tc>
        <w:tc>
          <w:tcPr>
            <w:tcW w:w="2686" w:type="pct"/>
            <w:shd w:val="clear" w:color="auto" w:fill="auto"/>
          </w:tcPr>
          <w:p w14:paraId="2D643CB3" w14:textId="77777777" w:rsidR="0064462E" w:rsidRPr="00DC79C7" w:rsidRDefault="0064462E" w:rsidP="001027FE">
            <w:pPr>
              <w:tabs>
                <w:tab w:val="left" w:pos="-284"/>
                <w:tab w:val="left" w:pos="720"/>
                <w:tab w:val="left" w:pos="1080"/>
                <w:tab w:val="left" w:pos="9498"/>
              </w:tabs>
              <w:ind w:right="51"/>
              <w:jc w:val="both"/>
              <w:rPr>
                <w:rFonts w:ascii="Montserrat Medium" w:hAnsi="Montserrat Medium" w:cs="Calibri"/>
                <w:sz w:val="20"/>
                <w:lang w:val="es-MX"/>
              </w:rPr>
            </w:pPr>
            <w:r w:rsidRPr="00DC79C7">
              <w:rPr>
                <w:rFonts w:ascii="Montserrat Medium" w:hAnsi="Montserrat Medium" w:cs="Calibri"/>
                <w:sz w:val="20"/>
                <w:lang w:val="es-MX"/>
              </w:rPr>
              <w:t xml:space="preserve">Por lo menos cada 2 (dos) meses o antes de ser necesario, utilizando el </w:t>
            </w:r>
            <w:r w:rsidR="00884E55"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T3</w:t>
            </w:r>
            <w:r w:rsidRPr="00DC79C7">
              <w:rPr>
                <w:rFonts w:ascii="Montserrat Medium" w:hAnsi="Montserrat Medium" w:cs="Calibri"/>
                <w:b/>
                <w:sz w:val="20"/>
                <w:lang w:val="es-MX"/>
              </w:rPr>
              <w:t xml:space="preserve"> “Reporte de Mantenimiento Preventivo de los Equipos Médicos”</w:t>
            </w:r>
            <w:r w:rsidRPr="00DC79C7">
              <w:rPr>
                <w:rFonts w:ascii="Montserrat Medium" w:hAnsi="Montserrat Medium" w:cs="Calibri"/>
                <w:sz w:val="20"/>
                <w:lang w:val="es-MX"/>
              </w:rPr>
              <w:t xml:space="preserve"> </w:t>
            </w:r>
          </w:p>
        </w:tc>
      </w:tr>
      <w:tr w:rsidR="0064462E" w:rsidRPr="00DC79C7" w14:paraId="2FB32960" w14:textId="77777777" w:rsidTr="001231F9">
        <w:trPr>
          <w:trHeight w:val="23"/>
        </w:trPr>
        <w:tc>
          <w:tcPr>
            <w:tcW w:w="2314" w:type="pct"/>
            <w:shd w:val="clear" w:color="auto" w:fill="auto"/>
          </w:tcPr>
          <w:p w14:paraId="418C6BF0" w14:textId="77777777" w:rsidR="0064462E" w:rsidRPr="00DC79C7" w:rsidRDefault="0064462E" w:rsidP="001027FE">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Reporte de Mantenimiento correctivo de los equipos médicos y asistencia técnica </w:t>
            </w:r>
          </w:p>
        </w:tc>
        <w:tc>
          <w:tcPr>
            <w:tcW w:w="2686" w:type="pct"/>
            <w:shd w:val="clear" w:color="auto" w:fill="auto"/>
          </w:tcPr>
          <w:p w14:paraId="4315A04B" w14:textId="77777777" w:rsidR="0064462E" w:rsidRPr="00DC79C7" w:rsidRDefault="0064462E" w:rsidP="001027FE">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En un plazo máximo de 48 (cuarenta y ocho) horas contadas a partir de la notificación del reporte que el Instituto realice vía telefónica, así como por correo electrónico, donde se asignará un número de folio, utilizando el </w:t>
            </w:r>
            <w:r w:rsidR="00884E55"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w:t>
            </w:r>
            <w:r w:rsidRPr="00DC79C7">
              <w:rPr>
                <w:rFonts w:ascii="Montserrat Medium" w:hAnsi="Montserrat Medium" w:cs="Calibri"/>
                <w:b/>
                <w:sz w:val="20"/>
                <w:lang w:val="es-MX"/>
              </w:rPr>
              <w:t>T5 “Reporte de Mantenimiento Correctivo de los Equipos Médicos”</w:t>
            </w:r>
          </w:p>
        </w:tc>
      </w:tr>
      <w:tr w:rsidR="0064462E" w:rsidRPr="00DC79C7" w14:paraId="5B4B29EC" w14:textId="77777777" w:rsidTr="001231F9">
        <w:trPr>
          <w:trHeight w:val="23"/>
        </w:trPr>
        <w:tc>
          <w:tcPr>
            <w:tcW w:w="2314" w:type="pct"/>
            <w:shd w:val="clear" w:color="auto" w:fill="auto"/>
          </w:tcPr>
          <w:p w14:paraId="07471056"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Asistencia Técnica: deberá proporcionar la asistencia técnica, para el uso óptimo de los equipos médicos, accesorios y bienes de consumo</w:t>
            </w:r>
          </w:p>
        </w:tc>
        <w:tc>
          <w:tcPr>
            <w:tcW w:w="2686" w:type="pct"/>
            <w:shd w:val="clear" w:color="auto" w:fill="auto"/>
          </w:tcPr>
          <w:p w14:paraId="4C4A5928" w14:textId="77777777" w:rsidR="0064462E" w:rsidRPr="00DC79C7" w:rsidRDefault="00884E55"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T</w:t>
            </w:r>
            <w:r w:rsidR="0064462E" w:rsidRPr="00DC79C7">
              <w:rPr>
                <w:rFonts w:ascii="Montserrat Medium" w:hAnsi="Montserrat Medium" w:cs="Calibri"/>
                <w:b/>
                <w:sz w:val="20"/>
                <w:lang w:val="es-MX"/>
              </w:rPr>
              <w:t xml:space="preserve">13 “Reporte Individual de Procedimientos y Bienes de Consumo Complementarios </w:t>
            </w:r>
            <w:r w:rsidR="00E208E4" w:rsidRPr="00DC79C7">
              <w:rPr>
                <w:rFonts w:ascii="Montserrat Medium" w:hAnsi="Montserrat Medium" w:cs="Calibri"/>
                <w:sz w:val="20"/>
                <w:lang w:val="es-MX"/>
              </w:rPr>
              <w:t>y</w:t>
            </w:r>
            <w:r w:rsidR="00E208E4" w:rsidRPr="00DC79C7">
              <w:rPr>
                <w:rFonts w:ascii="Montserrat Medium" w:hAnsi="Montserrat Medium" w:cs="Calibri"/>
                <w:b/>
                <w:sz w:val="20"/>
                <w:lang w:val="es-MX"/>
              </w:rPr>
              <w:t xml:space="preserve"> </w:t>
            </w:r>
            <w:r w:rsidRPr="00DC79C7">
              <w:rPr>
                <w:rFonts w:ascii="Montserrat Medium" w:hAnsi="Montserrat Medium" w:cs="Calibri"/>
                <w:b/>
                <w:sz w:val="20"/>
                <w:lang w:val="es-MX"/>
              </w:rPr>
              <w:t>FORMATO</w:t>
            </w:r>
            <w:r w:rsidR="0064462E" w:rsidRPr="00DC79C7">
              <w:rPr>
                <w:rFonts w:ascii="Montserrat Medium" w:hAnsi="Montserrat Medium" w:cs="Calibri"/>
                <w:b/>
                <w:sz w:val="20"/>
                <w:lang w:val="es-MX"/>
              </w:rPr>
              <w:t xml:space="preserve"> T14 </w:t>
            </w:r>
            <w:r w:rsidR="003C6442" w:rsidRPr="00DC79C7">
              <w:rPr>
                <w:rFonts w:ascii="Montserrat Medium" w:hAnsi="Montserrat Medium" w:cs="Calibri"/>
                <w:b/>
                <w:sz w:val="20"/>
                <w:lang w:val="es-MX"/>
              </w:rPr>
              <w:t xml:space="preserve">“Reporte diario de procedimientos y bienes de consumo utilizados en </w:t>
            </w:r>
            <w:r w:rsidR="007F1380" w:rsidRPr="00DC79C7">
              <w:rPr>
                <w:rFonts w:ascii="Montserrat Medium" w:hAnsi="Montserrat Medium" w:cs="Calibri"/>
                <w:b/>
                <w:sz w:val="20"/>
                <w:lang w:val="es-MX"/>
              </w:rPr>
              <w:t>Hemodinamia</w:t>
            </w:r>
            <w:r w:rsidR="003C6442" w:rsidRPr="00DC79C7">
              <w:rPr>
                <w:rFonts w:ascii="Montserrat Medium" w:hAnsi="Montserrat Medium" w:cs="Calibri"/>
                <w:b/>
                <w:sz w:val="20"/>
                <w:lang w:val="es-MX"/>
              </w:rPr>
              <w:t>”</w:t>
            </w:r>
          </w:p>
        </w:tc>
      </w:tr>
      <w:tr w:rsidR="0064462E" w:rsidRPr="00DC79C7" w14:paraId="0141A072" w14:textId="77777777" w:rsidTr="001231F9">
        <w:trPr>
          <w:trHeight w:val="23"/>
        </w:trPr>
        <w:tc>
          <w:tcPr>
            <w:tcW w:w="2314" w:type="pct"/>
            <w:shd w:val="clear" w:color="auto" w:fill="auto"/>
          </w:tcPr>
          <w:p w14:paraId="6D942D21"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Para el técnico de </w:t>
            </w:r>
            <w:r w:rsidR="007F1380" w:rsidRPr="00DC79C7">
              <w:rPr>
                <w:rFonts w:ascii="Montserrat Medium" w:hAnsi="Montserrat Medium" w:cs="Calibri"/>
                <w:sz w:val="20"/>
              </w:rPr>
              <w:t>Hemodinamia</w:t>
            </w:r>
            <w:r w:rsidRPr="00DC79C7">
              <w:rPr>
                <w:rFonts w:ascii="Montserrat Medium" w:hAnsi="Montserrat Medium" w:cs="Calibri"/>
                <w:sz w:val="20"/>
                <w:lang w:val="es-MX"/>
              </w:rPr>
              <w:t xml:space="preserve"> </w:t>
            </w:r>
            <w:r w:rsidR="00E208E4" w:rsidRPr="00DC79C7">
              <w:rPr>
                <w:rFonts w:ascii="Montserrat Medium" w:hAnsi="Montserrat Medium" w:cs="Calibri"/>
                <w:sz w:val="20"/>
                <w:lang w:val="es-MX"/>
              </w:rPr>
              <w:t>presentarse al</w:t>
            </w:r>
            <w:r w:rsidRPr="00DC79C7">
              <w:rPr>
                <w:rFonts w:ascii="Montserrat Medium" w:hAnsi="Montserrat Medium" w:cs="Calibri"/>
                <w:sz w:val="20"/>
                <w:lang w:val="es-MX"/>
              </w:rPr>
              <w:t xml:space="preserve"> servicio en el turno matutino………………………………………,</w:t>
            </w:r>
          </w:p>
          <w:p w14:paraId="6894487E"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 En el turno vespertino……………………………………,</w:t>
            </w:r>
          </w:p>
          <w:p w14:paraId="1BADED35"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 Y en el turno nocturno……………</w:t>
            </w:r>
            <w:r w:rsidR="00E208E4" w:rsidRPr="00DC79C7">
              <w:rPr>
                <w:rFonts w:ascii="Montserrat Medium" w:hAnsi="Montserrat Medium" w:cs="Calibri"/>
                <w:sz w:val="20"/>
                <w:lang w:val="es-MX"/>
              </w:rPr>
              <w:t>……</w:t>
            </w:r>
            <w:r w:rsidRPr="00DC79C7">
              <w:rPr>
                <w:rFonts w:ascii="Montserrat Medium" w:hAnsi="Montserrat Medium" w:cs="Calibri"/>
                <w:sz w:val="20"/>
                <w:lang w:val="es-MX"/>
              </w:rPr>
              <w:t>…………</w:t>
            </w:r>
            <w:r w:rsidR="00E208E4" w:rsidRPr="00DC79C7">
              <w:rPr>
                <w:rFonts w:ascii="Montserrat Medium" w:hAnsi="Montserrat Medium" w:cs="Calibri"/>
                <w:sz w:val="20"/>
                <w:lang w:val="es-MX"/>
              </w:rPr>
              <w:t>……</w:t>
            </w:r>
            <w:r w:rsidRPr="00DC79C7">
              <w:rPr>
                <w:rFonts w:ascii="Montserrat Medium" w:hAnsi="Montserrat Medium" w:cs="Calibri"/>
                <w:sz w:val="20"/>
                <w:lang w:val="es-MX"/>
              </w:rPr>
              <w:t xml:space="preserve">, </w:t>
            </w:r>
          </w:p>
          <w:p w14:paraId="7A71BF26"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éste último se deberá coordinar con los jefes de servicio</w:t>
            </w:r>
          </w:p>
        </w:tc>
        <w:tc>
          <w:tcPr>
            <w:tcW w:w="2686" w:type="pct"/>
            <w:shd w:val="clear" w:color="auto" w:fill="auto"/>
          </w:tcPr>
          <w:p w14:paraId="78BF1E25"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p>
          <w:p w14:paraId="56F46FB2"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7:30 AM</w:t>
            </w:r>
          </w:p>
          <w:p w14:paraId="7A6DDC0C"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1:30 PM</w:t>
            </w:r>
          </w:p>
          <w:p w14:paraId="639FB723"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8:00 PM</w:t>
            </w:r>
          </w:p>
        </w:tc>
      </w:tr>
      <w:tr w:rsidR="0064462E" w:rsidRPr="00DC79C7" w14:paraId="150BFBB7" w14:textId="77777777" w:rsidTr="001231F9">
        <w:trPr>
          <w:trHeight w:val="23"/>
        </w:trPr>
        <w:tc>
          <w:tcPr>
            <w:tcW w:w="2314" w:type="pct"/>
            <w:shd w:val="clear" w:color="auto" w:fill="auto"/>
            <w:vAlign w:val="center"/>
          </w:tcPr>
          <w:p w14:paraId="4DB4EA03"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Bien de consumo Básicos y complementario con defecto o falla.</w:t>
            </w:r>
          </w:p>
        </w:tc>
        <w:tc>
          <w:tcPr>
            <w:tcW w:w="2686" w:type="pct"/>
            <w:shd w:val="clear" w:color="auto" w:fill="auto"/>
          </w:tcPr>
          <w:p w14:paraId="30826290"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La sustitución inmediata por otro de iguales características a las requeridas</w:t>
            </w:r>
          </w:p>
        </w:tc>
      </w:tr>
      <w:tr w:rsidR="0064462E" w:rsidRPr="00DC79C7" w14:paraId="0E70DAB5" w14:textId="77777777" w:rsidTr="001231F9">
        <w:trPr>
          <w:trHeight w:val="23"/>
        </w:trPr>
        <w:tc>
          <w:tcPr>
            <w:tcW w:w="2314" w:type="pct"/>
            <w:shd w:val="clear" w:color="auto" w:fill="auto"/>
            <w:vAlign w:val="center"/>
          </w:tcPr>
          <w:p w14:paraId="07C46750"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El proveedor entregará a través de sus técnicos y bienes de consumo, estériles y completos. </w:t>
            </w:r>
            <w:r w:rsidR="00A229F5" w:rsidRPr="00DC79C7">
              <w:rPr>
                <w:rFonts w:ascii="Montserrat Medium" w:hAnsi="Montserrat Medium" w:cs="Calibri"/>
                <w:sz w:val="20"/>
                <w:lang w:val="es-MX"/>
              </w:rPr>
              <w:t>de acuerdo con</w:t>
            </w:r>
            <w:r w:rsidRPr="00DC79C7">
              <w:rPr>
                <w:rFonts w:ascii="Montserrat Medium" w:hAnsi="Montserrat Medium" w:cs="Calibri"/>
                <w:sz w:val="20"/>
                <w:lang w:val="es-MX"/>
              </w:rPr>
              <w:t xml:space="preserve"> lo solicitado </w:t>
            </w:r>
          </w:p>
        </w:tc>
        <w:tc>
          <w:tcPr>
            <w:tcW w:w="2686" w:type="pct"/>
            <w:shd w:val="clear" w:color="auto" w:fill="auto"/>
          </w:tcPr>
          <w:p w14:paraId="14BC14A6"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Deberá entregar y tener listos 30 (treinta) minutos antes de cada procedimiento hemodinámico.</w:t>
            </w:r>
          </w:p>
        </w:tc>
      </w:tr>
      <w:tr w:rsidR="0064462E" w:rsidRPr="00DC79C7" w14:paraId="016DEA6B" w14:textId="77777777" w:rsidTr="001231F9">
        <w:trPr>
          <w:trHeight w:val="23"/>
        </w:trPr>
        <w:tc>
          <w:tcPr>
            <w:tcW w:w="2314" w:type="pct"/>
            <w:shd w:val="clear" w:color="auto" w:fill="auto"/>
            <w:vAlign w:val="center"/>
          </w:tcPr>
          <w:p w14:paraId="1A830049" w14:textId="77777777" w:rsidR="0064462E" w:rsidRPr="00DC79C7" w:rsidRDefault="004C1BA9" w:rsidP="001027FE">
            <w:pPr>
              <w:jc w:val="both"/>
              <w:rPr>
                <w:rFonts w:ascii="Montserrat Medium" w:hAnsi="Montserrat Medium" w:cs="Calibri"/>
                <w:sz w:val="20"/>
                <w:lang w:val="es-MX"/>
              </w:rPr>
            </w:pPr>
            <w:r w:rsidRPr="00DC79C7">
              <w:rPr>
                <w:rFonts w:ascii="Montserrat Medium" w:hAnsi="Montserrat Medium" w:cs="Calibri"/>
                <w:sz w:val="20"/>
                <w:lang w:val="es-MX"/>
              </w:rPr>
              <w:t>Transferencia del conocimiento</w:t>
            </w:r>
            <w:r w:rsidR="0064462E" w:rsidRPr="00DC79C7">
              <w:rPr>
                <w:rFonts w:ascii="Montserrat Medium" w:hAnsi="Montserrat Medium" w:cs="Calibri"/>
                <w:sz w:val="20"/>
                <w:lang w:val="es-MX"/>
              </w:rPr>
              <w:t xml:space="preserve"> previa.</w:t>
            </w:r>
          </w:p>
        </w:tc>
        <w:tc>
          <w:tcPr>
            <w:tcW w:w="2686" w:type="pct"/>
            <w:shd w:val="clear" w:color="auto" w:fill="auto"/>
          </w:tcPr>
          <w:p w14:paraId="2EAEC2A4" w14:textId="77777777" w:rsidR="0064462E" w:rsidRPr="00DC79C7" w:rsidRDefault="009400EB" w:rsidP="001027FE">
            <w:pPr>
              <w:tabs>
                <w:tab w:val="left" w:pos="6237"/>
                <w:tab w:val="left" w:pos="15168"/>
              </w:tabs>
              <w:ind w:right="51"/>
              <w:jc w:val="both"/>
              <w:rPr>
                <w:rFonts w:ascii="Montserrat Medium" w:hAnsi="Montserrat Medium" w:cs="Calibri"/>
                <w:sz w:val="20"/>
              </w:rPr>
            </w:pPr>
            <w:r w:rsidRPr="00DC79C7">
              <w:rPr>
                <w:rFonts w:ascii="Montserrat Medium" w:hAnsi="Montserrat Medium" w:cs="Calibri"/>
                <w:sz w:val="20"/>
                <w:lang w:val="es-MX"/>
              </w:rPr>
              <w:t xml:space="preserve">Transferencia del </w:t>
            </w:r>
            <w:r w:rsidR="00E208E4" w:rsidRPr="00DC79C7">
              <w:rPr>
                <w:rFonts w:ascii="Montserrat Medium" w:hAnsi="Montserrat Medium" w:cs="Calibri"/>
                <w:sz w:val="20"/>
                <w:lang w:val="es-MX"/>
              </w:rPr>
              <w:t>conocimiento previa</w:t>
            </w:r>
            <w:r w:rsidRPr="00DC79C7">
              <w:rPr>
                <w:rFonts w:ascii="Montserrat Medium" w:hAnsi="Montserrat Medium" w:cs="Calibri"/>
                <w:sz w:val="20"/>
                <w:lang w:val="es-MX"/>
              </w:rPr>
              <w:t xml:space="preserve">. Deberá </w:t>
            </w:r>
            <w:r w:rsidR="00E208E4" w:rsidRPr="00DC79C7">
              <w:rPr>
                <w:rFonts w:ascii="Montserrat Medium" w:hAnsi="Montserrat Medium" w:cs="Calibri"/>
                <w:sz w:val="20"/>
                <w:lang w:val="es-MX"/>
              </w:rPr>
              <w:t>ser a</w:t>
            </w:r>
            <w:r w:rsidRPr="00DC79C7">
              <w:rPr>
                <w:rFonts w:ascii="Montserrat Medium" w:hAnsi="Montserrat Medium" w:cs="Calibri"/>
                <w:sz w:val="20"/>
                <w:lang w:val="es-MX"/>
              </w:rPr>
              <w:t xml:space="preserve"> partir del día 45 (cuarenta y cinco) posterior al </w:t>
            </w:r>
            <w:r w:rsidR="004C1BA9" w:rsidRPr="00DC79C7">
              <w:rPr>
                <w:rFonts w:ascii="Montserrat Medium" w:hAnsi="Montserrat Medium" w:cs="Calibri"/>
                <w:sz w:val="20"/>
                <w:lang w:val="es-MX"/>
              </w:rPr>
              <w:t>fallo. Hasta tener capacitados a la totalidad del personal de la unidad médica.</w:t>
            </w:r>
          </w:p>
        </w:tc>
      </w:tr>
    </w:tbl>
    <w:p w14:paraId="70C6C05E" w14:textId="77777777" w:rsidR="00F60983" w:rsidRPr="00DC79C7" w:rsidRDefault="00F60983" w:rsidP="001027FE">
      <w:pPr>
        <w:jc w:val="both"/>
        <w:rPr>
          <w:rStyle w:val="Refdecomentario"/>
          <w:rFonts w:ascii="Montserrat Medium" w:hAnsi="Montserrat Medium" w:cs="Calibri"/>
          <w:b/>
          <w:color w:val="000000"/>
          <w:sz w:val="20"/>
          <w:szCs w:val="20"/>
          <w:lang w:val="es-MX"/>
        </w:rPr>
      </w:pPr>
    </w:p>
    <w:p w14:paraId="13CECA84" w14:textId="77777777" w:rsidR="0064462E" w:rsidRPr="00DC79C7" w:rsidRDefault="0044610C" w:rsidP="001E2D8B">
      <w:pPr>
        <w:pStyle w:val="TtuloE2"/>
        <w:numPr>
          <w:ilvl w:val="0"/>
          <w:numId w:val="16"/>
        </w:numPr>
        <w:rPr>
          <w:rStyle w:val="Refdecomentario"/>
          <w:rFonts w:ascii="Montserrat Medium" w:hAnsi="Montserrat Medium" w:cs="Arial"/>
          <w:sz w:val="20"/>
          <w:szCs w:val="20"/>
        </w:rPr>
      </w:pPr>
      <w:bookmarkStart w:id="19" w:name="_Toc11159871"/>
      <w:r w:rsidRPr="00DC79C7">
        <w:rPr>
          <w:rFonts w:ascii="Montserrat Medium" w:hAnsi="Montserrat Medium"/>
          <w:sz w:val="20"/>
          <w:szCs w:val="20"/>
        </w:rPr>
        <w:t xml:space="preserve"> </w:t>
      </w:r>
      <w:bookmarkStart w:id="20" w:name="_Toc117686266"/>
      <w:r w:rsidRPr="00DC79C7">
        <w:rPr>
          <w:rFonts w:ascii="Montserrat Medium" w:hAnsi="Montserrat Medium"/>
          <w:sz w:val="20"/>
          <w:szCs w:val="20"/>
        </w:rPr>
        <w:t>UNIDAD DE MEDIDA</w:t>
      </w:r>
      <w:bookmarkEnd w:id="19"/>
      <w:r w:rsidRPr="00DC79C7">
        <w:rPr>
          <w:rFonts w:ascii="Montserrat Medium" w:hAnsi="Montserrat Medium"/>
          <w:sz w:val="20"/>
          <w:szCs w:val="20"/>
        </w:rPr>
        <w:t>.</w:t>
      </w:r>
      <w:bookmarkEnd w:id="20"/>
    </w:p>
    <w:p w14:paraId="7F3BEC43" w14:textId="77777777" w:rsidR="0064462E" w:rsidRPr="00DC79C7" w:rsidRDefault="0064462E" w:rsidP="001027FE">
      <w:pPr>
        <w:ind w:right="-1"/>
        <w:jc w:val="both"/>
        <w:rPr>
          <w:rStyle w:val="Refdecomentario"/>
          <w:rFonts w:ascii="Montserrat Medium" w:hAnsi="Montserrat Medium" w:cs="Calibri"/>
          <w:color w:val="000000"/>
          <w:sz w:val="20"/>
          <w:szCs w:val="20"/>
          <w:lang w:val="es-MX"/>
        </w:rPr>
      </w:pPr>
    </w:p>
    <w:p w14:paraId="38E3BD07" w14:textId="77777777" w:rsidR="00F61E64" w:rsidRPr="00DC79C7" w:rsidRDefault="0064462E" w:rsidP="001027FE">
      <w:pPr>
        <w:tabs>
          <w:tab w:val="left" w:pos="-284"/>
          <w:tab w:val="left" w:pos="0"/>
          <w:tab w:val="left" w:pos="9498"/>
        </w:tabs>
        <w:ind w:right="51"/>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lastRenderedPageBreak/>
        <w:t xml:space="preserve">La unidad de medida se refiere a los Procedimientos de </w:t>
      </w:r>
      <w:r w:rsidR="007F1380" w:rsidRPr="00DC79C7">
        <w:rPr>
          <w:rStyle w:val="Refdecomentario"/>
          <w:rFonts w:ascii="Montserrat Medium" w:hAnsi="Montserrat Medium" w:cs="Calibri"/>
          <w:color w:val="000000"/>
          <w:sz w:val="20"/>
          <w:szCs w:val="20"/>
          <w:lang w:val="es-MX"/>
        </w:rPr>
        <w:t>Hemodinamia</w:t>
      </w:r>
      <w:r w:rsidR="00F60983" w:rsidRPr="00DC79C7">
        <w:rPr>
          <w:rStyle w:val="Refdecomentario"/>
          <w:rFonts w:ascii="Montserrat Medium" w:hAnsi="Montserrat Medium" w:cs="Calibri"/>
          <w:color w:val="000000"/>
          <w:sz w:val="20"/>
          <w:szCs w:val="20"/>
          <w:lang w:val="es-MX"/>
        </w:rPr>
        <w:t xml:space="preserve"> o Radiología </w:t>
      </w:r>
      <w:r w:rsidR="00A229F5" w:rsidRPr="00DC79C7">
        <w:rPr>
          <w:rStyle w:val="Refdecomentario"/>
          <w:rFonts w:ascii="Montserrat Medium" w:hAnsi="Montserrat Medium" w:cs="Calibri"/>
          <w:color w:val="000000"/>
          <w:sz w:val="20"/>
          <w:szCs w:val="20"/>
          <w:lang w:val="es-MX"/>
        </w:rPr>
        <w:t>Intervencionista efectivamente</w:t>
      </w:r>
      <w:r w:rsidRPr="00DC79C7">
        <w:rPr>
          <w:rStyle w:val="Refdecomentario"/>
          <w:rFonts w:ascii="Montserrat Medium" w:hAnsi="Montserrat Medium" w:cs="Calibri"/>
          <w:color w:val="000000"/>
          <w:sz w:val="20"/>
          <w:szCs w:val="20"/>
          <w:lang w:val="es-MX"/>
        </w:rPr>
        <w:t xml:space="preserve"> </w:t>
      </w:r>
      <w:r w:rsidR="00E208E4" w:rsidRPr="00DC79C7">
        <w:rPr>
          <w:rStyle w:val="Refdecomentario"/>
          <w:rFonts w:ascii="Montserrat Medium" w:hAnsi="Montserrat Medium" w:cs="Calibri"/>
          <w:color w:val="000000"/>
          <w:sz w:val="20"/>
          <w:szCs w:val="20"/>
          <w:lang w:val="es-MX"/>
        </w:rPr>
        <w:t>realizados; las</w:t>
      </w:r>
      <w:r w:rsidRPr="00DC79C7">
        <w:rPr>
          <w:rStyle w:val="Refdecomentario"/>
          <w:rFonts w:ascii="Montserrat Medium" w:hAnsi="Montserrat Medium" w:cs="Calibri"/>
          <w:color w:val="000000"/>
          <w:sz w:val="20"/>
          <w:szCs w:val="20"/>
          <w:lang w:val="es-MX"/>
        </w:rPr>
        <w:t xml:space="preserve"> cantidades determinadas por Unidad Médica, se desglosan en el </w:t>
      </w:r>
      <w:r w:rsidRPr="00DC79C7">
        <w:rPr>
          <w:rStyle w:val="Refdecomentario"/>
          <w:rFonts w:ascii="Montserrat Medium" w:hAnsi="Montserrat Medium" w:cs="Calibri"/>
          <w:b/>
          <w:color w:val="000000"/>
          <w:sz w:val="20"/>
          <w:szCs w:val="20"/>
          <w:lang w:val="es-MX"/>
        </w:rPr>
        <w:t>ANEXO T1 “</w:t>
      </w:r>
      <w:r w:rsidR="00A94F3E" w:rsidRPr="00DC79C7">
        <w:rPr>
          <w:rFonts w:ascii="Montserrat Medium" w:hAnsi="Montserrat Medium" w:cs="Arial"/>
          <w:b/>
          <w:sz w:val="20"/>
        </w:rPr>
        <w:t xml:space="preserve">Requerimientos de SMI para </w:t>
      </w:r>
      <w:proofErr w:type="spellStart"/>
      <w:r w:rsidR="00A94F3E" w:rsidRPr="00DC79C7">
        <w:rPr>
          <w:rFonts w:ascii="Montserrat Medium" w:hAnsi="Montserrat Medium" w:cs="Arial"/>
          <w:b/>
          <w:sz w:val="20"/>
        </w:rPr>
        <w:t>HeRi</w:t>
      </w:r>
      <w:proofErr w:type="spellEnd"/>
      <w:r w:rsidR="00A94F3E" w:rsidRPr="00DC79C7">
        <w:rPr>
          <w:rFonts w:ascii="Montserrat Medium" w:hAnsi="Montserrat Medium" w:cs="Arial"/>
          <w:b/>
          <w:sz w:val="20"/>
        </w:rPr>
        <w:t xml:space="preserve"> </w:t>
      </w:r>
      <w:r w:rsidR="00342A1F">
        <w:rPr>
          <w:rFonts w:ascii="Montserrat Medium" w:hAnsi="Montserrat Medium" w:cs="Arial"/>
          <w:b/>
          <w:sz w:val="20"/>
        </w:rPr>
        <w:t>2024</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w:t>
      </w:r>
    </w:p>
    <w:p w14:paraId="13D78498" w14:textId="77777777" w:rsidR="004D0FD4" w:rsidRPr="00DC79C7" w:rsidRDefault="004D0FD4" w:rsidP="001027FE">
      <w:pPr>
        <w:tabs>
          <w:tab w:val="left" w:pos="-284"/>
          <w:tab w:val="left" w:pos="0"/>
          <w:tab w:val="left" w:pos="9498"/>
        </w:tabs>
        <w:ind w:right="51"/>
        <w:jc w:val="both"/>
        <w:rPr>
          <w:rStyle w:val="Refdecomentario"/>
          <w:rFonts w:ascii="Montserrat Medium" w:hAnsi="Montserrat Medium" w:cs="Calibri"/>
          <w:color w:val="000000"/>
          <w:sz w:val="20"/>
          <w:szCs w:val="20"/>
          <w:lang w:val="es-MX"/>
        </w:rPr>
      </w:pPr>
    </w:p>
    <w:p w14:paraId="4E0686E5" w14:textId="77777777" w:rsidR="00EC4CCF" w:rsidRPr="00DC79C7" w:rsidRDefault="00FA63B2" w:rsidP="001E2D8B">
      <w:pPr>
        <w:pStyle w:val="TtuloE2"/>
        <w:numPr>
          <w:ilvl w:val="0"/>
          <w:numId w:val="16"/>
        </w:numPr>
        <w:rPr>
          <w:rFonts w:ascii="Montserrat Medium" w:hAnsi="Montserrat Medium"/>
          <w:sz w:val="20"/>
          <w:szCs w:val="20"/>
        </w:rPr>
      </w:pPr>
      <w:bookmarkStart w:id="21" w:name="_Toc11159874"/>
      <w:bookmarkStart w:id="22" w:name="_Toc117686267"/>
      <w:r w:rsidRPr="00DC79C7">
        <w:rPr>
          <w:rFonts w:ascii="Montserrat Medium" w:hAnsi="Montserrat Medium"/>
          <w:sz w:val="20"/>
          <w:szCs w:val="20"/>
        </w:rPr>
        <w:t>PENAS CONVENCIONALES Y/O DEDUCCIONES</w:t>
      </w:r>
      <w:bookmarkEnd w:id="21"/>
      <w:r w:rsidRPr="00DC79C7">
        <w:rPr>
          <w:rFonts w:ascii="Montserrat Medium" w:hAnsi="Montserrat Medium"/>
          <w:sz w:val="20"/>
          <w:szCs w:val="20"/>
        </w:rPr>
        <w:t>.</w:t>
      </w:r>
      <w:bookmarkStart w:id="23" w:name="_Toc11159875"/>
      <w:bookmarkEnd w:id="22"/>
    </w:p>
    <w:p w14:paraId="6B71EA90" w14:textId="77777777" w:rsidR="00FA63B2" w:rsidRPr="00DC79C7" w:rsidRDefault="00FA63B2" w:rsidP="00CC683D">
      <w:pPr>
        <w:pStyle w:val="Prrafodelista"/>
        <w:numPr>
          <w:ilvl w:val="1"/>
          <w:numId w:val="16"/>
        </w:numPr>
        <w:ind w:left="851"/>
        <w:rPr>
          <w:rStyle w:val="Refdecomentario"/>
          <w:rFonts w:ascii="Montserrat Medium" w:hAnsi="Montserrat Medium" w:cs="Calibri"/>
          <w:b/>
          <w:color w:val="000000"/>
          <w:sz w:val="20"/>
          <w:szCs w:val="20"/>
          <w:lang w:val="es-MX"/>
        </w:rPr>
      </w:pPr>
      <w:r w:rsidRPr="00DC79C7">
        <w:rPr>
          <w:rStyle w:val="Refdecomentario"/>
          <w:rFonts w:ascii="Montserrat Medium" w:hAnsi="Montserrat Medium" w:cs="Calibri"/>
          <w:b/>
          <w:color w:val="000000"/>
          <w:sz w:val="20"/>
          <w:szCs w:val="20"/>
          <w:lang w:val="es-MX"/>
        </w:rPr>
        <w:t>Penas convencionales.</w:t>
      </w:r>
      <w:bookmarkEnd w:id="23"/>
    </w:p>
    <w:p w14:paraId="0C407B52" w14:textId="77777777" w:rsidR="0082030B" w:rsidRPr="00DC79C7" w:rsidRDefault="0082030B" w:rsidP="0082030B">
      <w:pPr>
        <w:ind w:left="1080"/>
        <w:rPr>
          <w:rStyle w:val="Refdecomentario"/>
          <w:rFonts w:ascii="Montserrat Medium" w:hAnsi="Montserrat Medium" w:cs="Calibri"/>
          <w:b/>
          <w:bCs/>
          <w:color w:val="000000"/>
          <w:sz w:val="20"/>
          <w:szCs w:val="20"/>
          <w:lang w:val="es-MX"/>
        </w:rPr>
      </w:pPr>
    </w:p>
    <w:p w14:paraId="20C7A693" w14:textId="77777777" w:rsidR="00FA63B2" w:rsidRPr="00DC79C7" w:rsidRDefault="00FA63B2" w:rsidP="00DD04F2">
      <w:pPr>
        <w:tabs>
          <w:tab w:val="left" w:pos="142"/>
        </w:tabs>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Se aplicará una pena convencional por cada día natural de </w:t>
      </w:r>
      <w:r w:rsidRPr="00DC79C7">
        <w:rPr>
          <w:rStyle w:val="Refdecomentario"/>
          <w:rFonts w:ascii="Montserrat Medium" w:hAnsi="Montserrat Medium" w:cs="Calibri"/>
          <w:b/>
          <w:bCs/>
          <w:color w:val="000000"/>
          <w:sz w:val="20"/>
          <w:szCs w:val="20"/>
          <w:lang w:val="es-MX"/>
        </w:rPr>
        <w:t>atraso en el inicio de la</w:t>
      </w:r>
      <w:r w:rsidR="00DD04F2" w:rsidRPr="00DC79C7">
        <w:rPr>
          <w:rStyle w:val="Refdecomentario"/>
          <w:rFonts w:ascii="Montserrat Medium" w:hAnsi="Montserrat Medium" w:cs="Calibri"/>
          <w:b/>
          <w:bCs/>
          <w:color w:val="000000"/>
          <w:sz w:val="20"/>
          <w:szCs w:val="20"/>
          <w:lang w:val="es-MX"/>
        </w:rPr>
        <w:t>s fechas pactadas de entrega o de la</w:t>
      </w:r>
      <w:r w:rsidRPr="00DC79C7">
        <w:rPr>
          <w:rStyle w:val="Refdecomentario"/>
          <w:rFonts w:ascii="Montserrat Medium" w:hAnsi="Montserrat Medium" w:cs="Calibri"/>
          <w:b/>
          <w:bCs/>
          <w:color w:val="000000"/>
          <w:sz w:val="20"/>
          <w:szCs w:val="20"/>
          <w:lang w:val="es-MX"/>
        </w:rPr>
        <w:t xml:space="preserve"> prestación de los servicios</w:t>
      </w:r>
      <w:r w:rsidRPr="00DC79C7">
        <w:rPr>
          <w:rStyle w:val="Refdecomentario"/>
          <w:rFonts w:ascii="Montserrat Medium" w:hAnsi="Montserrat Medium" w:cs="Calibri"/>
          <w:color w:val="000000"/>
          <w:sz w:val="20"/>
          <w:szCs w:val="20"/>
          <w:lang w:val="es-MX"/>
        </w:rPr>
        <w:t xml:space="preserve">, </w:t>
      </w:r>
      <w:r w:rsidR="00DD04F2" w:rsidRPr="00DC79C7">
        <w:rPr>
          <w:rStyle w:val="Refdecomentario"/>
          <w:rFonts w:ascii="Montserrat Medium" w:hAnsi="Montserrat Medium" w:cs="Calibri"/>
          <w:color w:val="000000"/>
          <w:sz w:val="20"/>
          <w:szCs w:val="20"/>
          <w:lang w:val="es-MX"/>
        </w:rPr>
        <w:t>las que no excederán del monto de la garantía de cumplimiento del contrato, y serán determinadas en función de los bienes o servicios no entregados o prestados oportunamente en cada uno de los supuestos siguientes:</w:t>
      </w:r>
    </w:p>
    <w:p w14:paraId="264E0835" w14:textId="77777777" w:rsidR="00DD04F2" w:rsidRPr="00DC79C7" w:rsidRDefault="00DD04F2" w:rsidP="00DD04F2">
      <w:pPr>
        <w:tabs>
          <w:tab w:val="left" w:pos="142"/>
        </w:tabs>
        <w:jc w:val="both"/>
        <w:rPr>
          <w:rStyle w:val="Refdecomentario"/>
          <w:rFonts w:ascii="Montserrat Medium" w:hAnsi="Montserrat Medium" w:cs="Calibri"/>
          <w:color w:val="000000"/>
          <w:sz w:val="20"/>
          <w:szCs w:val="20"/>
          <w:lang w:val="es-MX"/>
        </w:rPr>
      </w:pPr>
    </w:p>
    <w:p w14:paraId="1A9D9294" w14:textId="77777777" w:rsidR="00FA63B2" w:rsidRPr="00DC79C7" w:rsidRDefault="00FF3749" w:rsidP="00DD04F2">
      <w:pPr>
        <w:tabs>
          <w:tab w:val="left" w:pos="142"/>
        </w:tabs>
        <w:jc w:val="both"/>
        <w:rPr>
          <w:rFonts w:ascii="Montserrat Medium" w:hAnsi="Montserrat Medium" w:cs="Calibri"/>
          <w:sz w:val="20"/>
        </w:rPr>
      </w:pPr>
      <w:r w:rsidRPr="00DC79C7">
        <w:rPr>
          <w:rFonts w:ascii="Montserrat Medium" w:hAnsi="Montserrat Medium" w:cs="Calibri"/>
          <w:sz w:val="20"/>
        </w:rPr>
        <w:t>Por cada día natural de atraso, por el servicio no prestado oportunamente.</w:t>
      </w:r>
    </w:p>
    <w:p w14:paraId="2A0CE985" w14:textId="77777777" w:rsidR="00FF3749" w:rsidRPr="00DC79C7" w:rsidRDefault="00FF3749" w:rsidP="00DD04F2">
      <w:pPr>
        <w:tabs>
          <w:tab w:val="left" w:pos="142"/>
        </w:tabs>
        <w:jc w:val="both"/>
        <w:rPr>
          <w:rStyle w:val="Refdecomentario"/>
          <w:rFonts w:ascii="Montserrat Medium" w:hAnsi="Montserrat Medium" w:cs="Calibri"/>
          <w:sz w:val="20"/>
          <w:szCs w:val="20"/>
          <w:lang w:val="es-MX"/>
        </w:rPr>
      </w:pPr>
    </w:p>
    <w:p w14:paraId="4C675E2B" w14:textId="77777777" w:rsidR="00666E6C" w:rsidRPr="00DC79C7" w:rsidRDefault="00DD04F2" w:rsidP="00EC4CCF">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El Administrador del Contrato será el responsable de calcular, aplicar y notificar al proveedor, las penas convencionales. La pena convencional se calculará por el Administrador del Contrato, auxiliándose por el Jefe de Servicio o Coordinador Clínico y Administrador de la Unidad Médica, quienes documentaron la incidenci</w:t>
      </w:r>
      <w:r w:rsidR="00666E6C" w:rsidRPr="00DC79C7">
        <w:rPr>
          <w:rStyle w:val="Refdecomentario"/>
          <w:rFonts w:ascii="Montserrat Medium" w:hAnsi="Montserrat Medium" w:cs="Calibri"/>
          <w:sz w:val="20"/>
          <w:szCs w:val="20"/>
        </w:rPr>
        <w:t>a o incumplimiento por cada día.</w:t>
      </w:r>
    </w:p>
    <w:p w14:paraId="34948312" w14:textId="77777777" w:rsidR="00666E6C" w:rsidRPr="00DC79C7" w:rsidRDefault="00666E6C" w:rsidP="00EC4CCF">
      <w:pPr>
        <w:tabs>
          <w:tab w:val="left" w:pos="0"/>
        </w:tabs>
        <w:jc w:val="both"/>
        <w:rPr>
          <w:rStyle w:val="Refdecomentario"/>
          <w:rFonts w:ascii="Montserrat Medium" w:hAnsi="Montserrat Medium" w:cs="Calibri"/>
          <w:sz w:val="20"/>
          <w:szCs w:val="20"/>
        </w:rPr>
      </w:pPr>
    </w:p>
    <w:p w14:paraId="40750F26" w14:textId="77777777" w:rsidR="00FA63B2" w:rsidRPr="00DC79C7" w:rsidRDefault="00DD04F2" w:rsidP="00EC4CCF">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Fórmula:</w:t>
      </w:r>
    </w:p>
    <w:p w14:paraId="65D2F4D3"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6907428E" w14:textId="77777777" w:rsidR="00FA63B2" w:rsidRPr="00DC79C7" w:rsidRDefault="00FA63B2" w:rsidP="00DD04F2">
      <w:pPr>
        <w:tabs>
          <w:tab w:val="left" w:pos="142"/>
        </w:tabs>
        <w:jc w:val="both"/>
        <w:rPr>
          <w:rStyle w:val="Refdecomentario"/>
          <w:rFonts w:ascii="Montserrat Medium" w:hAnsi="Montserrat Medium" w:cs="Calibri"/>
          <w:b/>
          <w:sz w:val="20"/>
          <w:szCs w:val="20"/>
          <w:lang w:val="es-MX"/>
        </w:rPr>
      </w:pPr>
      <w:r w:rsidRPr="00DC79C7">
        <w:rPr>
          <w:rStyle w:val="Refdecomentario"/>
          <w:rFonts w:ascii="Montserrat Medium" w:hAnsi="Montserrat Medium" w:cs="Calibri"/>
          <w:b/>
          <w:sz w:val="20"/>
          <w:szCs w:val="20"/>
          <w:lang w:val="es-MX"/>
        </w:rPr>
        <w:t xml:space="preserve">Pca = %d x nda x vspa. </w:t>
      </w:r>
    </w:p>
    <w:p w14:paraId="56911DBF"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182F1243"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Dónde: </w:t>
      </w:r>
    </w:p>
    <w:p w14:paraId="60DC6111" w14:textId="77777777" w:rsidR="00EC4CCF" w:rsidRPr="00DC79C7" w:rsidRDefault="00EC4CCF" w:rsidP="00DD04F2">
      <w:pPr>
        <w:tabs>
          <w:tab w:val="left" w:pos="142"/>
        </w:tabs>
        <w:jc w:val="both"/>
        <w:rPr>
          <w:rStyle w:val="Refdecomentario"/>
          <w:rFonts w:ascii="Montserrat Medium" w:hAnsi="Montserrat Medium" w:cs="Calibri"/>
          <w:sz w:val="20"/>
          <w:szCs w:val="20"/>
          <w:lang w:val="es-MX"/>
        </w:rPr>
      </w:pPr>
    </w:p>
    <w:p w14:paraId="0184A305"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%d</w:t>
      </w:r>
      <w:r w:rsidRPr="00DC79C7">
        <w:rPr>
          <w:rStyle w:val="Refdecomentario"/>
          <w:rFonts w:ascii="Montserrat Medium" w:hAnsi="Montserrat Medium" w:cs="Calibri"/>
          <w:sz w:val="20"/>
          <w:szCs w:val="20"/>
          <w:lang w:val="es-MX"/>
        </w:rPr>
        <w:t xml:space="preserve">=porcentaje determinado en la convocatoria, invitación, cotización, contrato o pedido por cada día de atraso en el inicio de la prestación del servicio. </w:t>
      </w:r>
    </w:p>
    <w:p w14:paraId="586EA220"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274E7F04"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 xml:space="preserve">Pca </w:t>
      </w:r>
      <w:r w:rsidRPr="00DC79C7">
        <w:rPr>
          <w:rStyle w:val="Refdecomentario"/>
          <w:rFonts w:ascii="Montserrat Medium" w:hAnsi="Montserrat Medium" w:cs="Calibri"/>
          <w:sz w:val="20"/>
          <w:szCs w:val="20"/>
          <w:lang w:val="es-MX"/>
        </w:rPr>
        <w:t xml:space="preserve">= pena convencional aplicable. </w:t>
      </w:r>
    </w:p>
    <w:p w14:paraId="096B9625"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7F6BCD2C"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nda =</w:t>
      </w:r>
      <w:r w:rsidRPr="00DC79C7">
        <w:rPr>
          <w:rStyle w:val="Refdecomentario"/>
          <w:rFonts w:ascii="Montserrat Medium" w:hAnsi="Montserrat Medium" w:cs="Calibri"/>
          <w:sz w:val="20"/>
          <w:szCs w:val="20"/>
          <w:lang w:val="es-MX"/>
        </w:rPr>
        <w:t xml:space="preserve"> número de días de atraso. </w:t>
      </w:r>
    </w:p>
    <w:p w14:paraId="65AB18FA"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6FEA22BB"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vspa</w:t>
      </w:r>
      <w:r w:rsidRPr="00DC79C7">
        <w:rPr>
          <w:rStyle w:val="Refdecomentario"/>
          <w:rFonts w:ascii="Montserrat Medium" w:hAnsi="Montserrat Medium" w:cs="Calibri"/>
          <w:sz w:val="20"/>
          <w:szCs w:val="20"/>
          <w:lang w:val="es-MX"/>
        </w:rPr>
        <w:t xml:space="preserve"> = valor de los servicios prestados con atraso, sin IVA.</w:t>
      </w:r>
    </w:p>
    <w:p w14:paraId="04436011"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27C91085" w14:textId="77777777" w:rsidR="00FA63B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proveedor las penas convencionales aplicadas en términos de lo dispuesto en el contrato, así como su registro y validación en el sistema PREI </w:t>
      </w:r>
      <w:proofErr w:type="spellStart"/>
      <w:r w:rsidRPr="00DC79C7">
        <w:rPr>
          <w:rStyle w:val="Refdecomentario"/>
          <w:rFonts w:ascii="Montserrat Medium" w:hAnsi="Montserrat Medium" w:cs="Calibri"/>
          <w:sz w:val="20"/>
          <w:szCs w:val="20"/>
        </w:rPr>
        <w:t>millenium</w:t>
      </w:r>
      <w:proofErr w:type="spellEnd"/>
      <w:r w:rsidRPr="00DC79C7">
        <w:rPr>
          <w:rStyle w:val="Refdecomentario"/>
          <w:rFonts w:ascii="Montserrat Medium" w:hAnsi="Montserrat Medium" w:cs="Calibri"/>
          <w:sz w:val="20"/>
          <w:szCs w:val="20"/>
        </w:rPr>
        <w:t>.</w:t>
      </w:r>
    </w:p>
    <w:p w14:paraId="678B7576"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6C262414" w14:textId="77777777" w:rsidR="00FA63B2" w:rsidRPr="00DC79C7" w:rsidRDefault="00FA63B2" w:rsidP="00DD04F2">
      <w:pPr>
        <w:tabs>
          <w:tab w:val="left" w:pos="-284"/>
          <w:tab w:val="left" w:pos="142"/>
          <w:tab w:val="left" w:pos="1418"/>
          <w:tab w:val="left" w:pos="949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caso de existir alguna pena convencional se notificará mediante el </w:t>
      </w:r>
      <w:r w:rsidR="00884E55" w:rsidRPr="00DC79C7">
        <w:rPr>
          <w:rStyle w:val="Refdecomentario"/>
          <w:rFonts w:ascii="Montserrat Medium" w:hAnsi="Montserrat Medium" w:cs="Calibri"/>
          <w:b/>
          <w:sz w:val="20"/>
          <w:szCs w:val="20"/>
          <w:lang w:val="es-MX"/>
        </w:rPr>
        <w:t>FORMATO</w:t>
      </w:r>
      <w:r w:rsidR="004176C6" w:rsidRPr="00DC79C7">
        <w:rPr>
          <w:rStyle w:val="Refdecomentario"/>
          <w:rFonts w:ascii="Montserrat Medium" w:hAnsi="Montserrat Medium" w:cs="Calibri"/>
          <w:b/>
          <w:sz w:val="20"/>
          <w:szCs w:val="20"/>
          <w:lang w:val="es-MX"/>
        </w:rPr>
        <w:t xml:space="preserve"> T15</w:t>
      </w:r>
      <w:r w:rsidRPr="00DC79C7">
        <w:rPr>
          <w:rStyle w:val="Refdecomentario"/>
          <w:rFonts w:ascii="Montserrat Medium" w:hAnsi="Montserrat Medium" w:cs="Calibri"/>
          <w:b/>
          <w:sz w:val="20"/>
          <w:szCs w:val="20"/>
          <w:lang w:val="es-MX"/>
        </w:rPr>
        <w:t>“Notificación de Pena Convencional Aplicable”,</w:t>
      </w:r>
      <w:r w:rsidRPr="00DC79C7">
        <w:rPr>
          <w:rStyle w:val="Refdecomentario"/>
          <w:rFonts w:ascii="Montserrat Medium" w:hAnsi="Montserrat Medium" w:cs="Calibri"/>
          <w:sz w:val="20"/>
          <w:szCs w:val="20"/>
          <w:lang w:val="es-MX"/>
        </w:rPr>
        <w:t xml:space="preserve"> al licitante adjudicado resultado de la conciliación realizada entre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T26“CONTROL DE PRODUCTIVIDAD MENSUAL, BIENES BÁSICOS Y BIENES CONSUMO COMPLEMENTARIOS DE </w:t>
      </w:r>
      <w:r w:rsidRPr="00DC79C7">
        <w:rPr>
          <w:rStyle w:val="Refdecomentario"/>
          <w:rFonts w:ascii="Montserrat Medium" w:hAnsi="Montserrat Medium" w:cs="Calibri"/>
          <w:sz w:val="20"/>
          <w:szCs w:val="20"/>
          <w:lang w:val="es-MX"/>
        </w:rPr>
        <w:t>LA CTS</w:t>
      </w:r>
      <w:r w:rsidR="0076286D" w:rsidRPr="00DC79C7">
        <w:rPr>
          <w:rStyle w:val="Refdecomentario"/>
          <w:rFonts w:ascii="Montserrat Medium" w:hAnsi="Montserrat Medium" w:cs="Calibri"/>
          <w:sz w:val="20"/>
          <w:szCs w:val="20"/>
          <w:lang w:val="es-MX"/>
        </w:rPr>
        <w:t>M</w:t>
      </w:r>
      <w:r w:rsidRPr="00DC79C7">
        <w:rPr>
          <w:rStyle w:val="Refdecomentario"/>
          <w:rFonts w:ascii="Montserrat Medium" w:hAnsi="Montserrat Medium" w:cs="Calibri"/>
          <w:sz w:val="20"/>
          <w:szCs w:val="20"/>
          <w:lang w:val="es-MX"/>
        </w:rPr>
        <w:t>I” y las hojas de trabajo diario, realizados en el mes inmediato anterior.</w:t>
      </w:r>
    </w:p>
    <w:p w14:paraId="0E4308E8" w14:textId="77777777" w:rsidR="00DD04F2" w:rsidRPr="00DC79C7" w:rsidRDefault="00DD04F2" w:rsidP="00DD04F2">
      <w:pPr>
        <w:tabs>
          <w:tab w:val="left" w:pos="-284"/>
          <w:tab w:val="left" w:pos="142"/>
          <w:tab w:val="left" w:pos="1418"/>
          <w:tab w:val="left" w:pos="9498"/>
        </w:tabs>
        <w:ind w:right="51"/>
        <w:jc w:val="both"/>
        <w:rPr>
          <w:rStyle w:val="Refdecomentario"/>
          <w:rFonts w:ascii="Montserrat Medium" w:hAnsi="Montserrat Medium" w:cs="Calibri"/>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026"/>
        <w:gridCol w:w="1803"/>
        <w:gridCol w:w="2097"/>
        <w:gridCol w:w="1768"/>
      </w:tblGrid>
      <w:tr w:rsidR="00FA63B2" w:rsidRPr="00DC79C7" w14:paraId="031B9931" w14:textId="77777777" w:rsidTr="00140BD5">
        <w:trPr>
          <w:trHeight w:val="342"/>
          <w:tblHeader/>
          <w:jc w:val="center"/>
        </w:trPr>
        <w:tc>
          <w:tcPr>
            <w:tcW w:w="1180" w:type="pct"/>
            <w:shd w:val="clear" w:color="auto" w:fill="EEECE1"/>
            <w:vAlign w:val="center"/>
          </w:tcPr>
          <w:p w14:paraId="3CB96680"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lastRenderedPageBreak/>
              <w:t>Concepto</w:t>
            </w:r>
          </w:p>
        </w:tc>
        <w:tc>
          <w:tcPr>
            <w:tcW w:w="1006" w:type="pct"/>
            <w:shd w:val="clear" w:color="auto" w:fill="EEECE1"/>
            <w:vAlign w:val="center"/>
          </w:tcPr>
          <w:p w14:paraId="2F9E1B83"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Unidad de Medida</w:t>
            </w:r>
          </w:p>
        </w:tc>
        <w:tc>
          <w:tcPr>
            <w:tcW w:w="895" w:type="pct"/>
            <w:shd w:val="clear" w:color="auto" w:fill="EEECE1"/>
            <w:vAlign w:val="center"/>
          </w:tcPr>
          <w:p w14:paraId="5F92305A"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Penalización</w:t>
            </w:r>
          </w:p>
        </w:tc>
        <w:tc>
          <w:tcPr>
            <w:tcW w:w="1041" w:type="pct"/>
            <w:shd w:val="clear" w:color="auto" w:fill="EEECE1"/>
            <w:vAlign w:val="center"/>
          </w:tcPr>
          <w:p w14:paraId="0655DCA4"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Responsable de reportar el incumplimiento</w:t>
            </w:r>
          </w:p>
        </w:tc>
        <w:tc>
          <w:tcPr>
            <w:tcW w:w="878" w:type="pct"/>
            <w:shd w:val="clear" w:color="auto" w:fill="EEECE1"/>
            <w:vAlign w:val="center"/>
          </w:tcPr>
          <w:p w14:paraId="26FE414B"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Responsable de calcular, aplicar y notificar de la Pena</w:t>
            </w:r>
          </w:p>
        </w:tc>
      </w:tr>
      <w:tr w:rsidR="00FA63B2" w:rsidRPr="00DC79C7" w14:paraId="6DB23531" w14:textId="77777777" w:rsidTr="00140BD5">
        <w:trPr>
          <w:trHeight w:val="199"/>
          <w:jc w:val="center"/>
        </w:trPr>
        <w:tc>
          <w:tcPr>
            <w:tcW w:w="1180" w:type="pct"/>
            <w:shd w:val="clear" w:color="auto" w:fill="auto"/>
            <w:vAlign w:val="center"/>
          </w:tcPr>
          <w:p w14:paraId="54D09017" w14:textId="77777777" w:rsidR="00FA63B2" w:rsidRPr="00DC79C7" w:rsidRDefault="00FA63B2" w:rsidP="00A76AA7">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Incumplimiento en la entrega, instalación, puesta en o</w:t>
            </w:r>
            <w:r w:rsidR="003F1888">
              <w:rPr>
                <w:rFonts w:ascii="Montserrat Medium" w:hAnsi="Montserrat Medium" w:cs="Calibri"/>
                <w:sz w:val="20"/>
              </w:rPr>
              <w:t xml:space="preserve">peración de los equipos médicos </w:t>
            </w:r>
            <w:r w:rsidR="003F1888" w:rsidRPr="003F1888">
              <w:rPr>
                <w:rFonts w:ascii="Montserrat Medium" w:hAnsi="Montserrat Medium" w:cs="Calibri"/>
                <w:sz w:val="20"/>
              </w:rPr>
              <w:t>e inicio de conformidad con el inciso c) condiciones de prestación del servicio.</w:t>
            </w:r>
          </w:p>
        </w:tc>
        <w:tc>
          <w:tcPr>
            <w:tcW w:w="1006" w:type="pct"/>
            <w:shd w:val="clear" w:color="auto" w:fill="auto"/>
            <w:vAlign w:val="center"/>
          </w:tcPr>
          <w:p w14:paraId="6034B166" w14:textId="77777777" w:rsidR="00FA63B2" w:rsidRPr="00DC79C7" w:rsidRDefault="00FA63B2" w:rsidP="00533BFA">
            <w:pPr>
              <w:jc w:val="both"/>
              <w:rPr>
                <w:rFonts w:ascii="Montserrat Medium" w:hAnsi="Montserrat Medium" w:cs="Calibri"/>
                <w:sz w:val="20"/>
              </w:rPr>
            </w:pPr>
            <w:r w:rsidRPr="00DC79C7">
              <w:rPr>
                <w:rFonts w:ascii="Montserrat Medium" w:hAnsi="Montserrat Medium" w:cs="Calibri"/>
                <w:sz w:val="20"/>
              </w:rPr>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vAlign w:val="center"/>
          </w:tcPr>
          <w:p w14:paraId="60868E3D" w14:textId="77777777" w:rsidR="00FA63B2" w:rsidRPr="00DC79C7" w:rsidRDefault="00140BD5" w:rsidP="00533BFA">
            <w:pPr>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vAlign w:val="center"/>
          </w:tcPr>
          <w:p w14:paraId="250BA17D" w14:textId="77777777" w:rsidR="00FA63B2" w:rsidRPr="00DC79C7" w:rsidRDefault="00FA63B2"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vAlign w:val="center"/>
          </w:tcPr>
          <w:p w14:paraId="4A3EFE65" w14:textId="77777777" w:rsidR="00FA63B2" w:rsidRPr="00DC79C7" w:rsidRDefault="00FA63B2"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14846C09" w14:textId="77777777" w:rsidTr="00140BD5">
        <w:trPr>
          <w:trHeight w:val="1094"/>
          <w:jc w:val="center"/>
        </w:trPr>
        <w:tc>
          <w:tcPr>
            <w:tcW w:w="1180" w:type="pct"/>
            <w:shd w:val="clear" w:color="auto" w:fill="auto"/>
          </w:tcPr>
          <w:p w14:paraId="68AF8419"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Incumplimiento de la primera dotación de bienes de consumo Básicos que correspondan al consumo estimado de 7 (siete) días hábiles por OOAD/UMAE.</w:t>
            </w:r>
          </w:p>
        </w:tc>
        <w:tc>
          <w:tcPr>
            <w:tcW w:w="1006" w:type="pct"/>
            <w:shd w:val="clear" w:color="auto" w:fill="auto"/>
          </w:tcPr>
          <w:p w14:paraId="306B911E"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tcPr>
          <w:p w14:paraId="29AB042A" w14:textId="77777777" w:rsidR="00EC4CCF" w:rsidRPr="00DC79C7" w:rsidRDefault="00140BD5"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vAlign w:val="center"/>
          </w:tcPr>
          <w:p w14:paraId="20CB980D"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vAlign w:val="center"/>
          </w:tcPr>
          <w:p w14:paraId="3D94E791"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42DF93FA" w14:textId="77777777" w:rsidTr="00140BD5">
        <w:trPr>
          <w:trHeight w:val="199"/>
          <w:jc w:val="center"/>
        </w:trPr>
        <w:tc>
          <w:tcPr>
            <w:tcW w:w="1180" w:type="pct"/>
            <w:shd w:val="clear" w:color="auto" w:fill="auto"/>
          </w:tcPr>
          <w:p w14:paraId="37315E40"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Incumplimiento de la primera dotación de bienes de consumo complementarios que corresponda al consumo estimado de 7 (siete) días hábiles por OOAD/UMAE.</w:t>
            </w:r>
          </w:p>
        </w:tc>
        <w:tc>
          <w:tcPr>
            <w:tcW w:w="1006" w:type="pct"/>
            <w:shd w:val="clear" w:color="auto" w:fill="auto"/>
          </w:tcPr>
          <w:p w14:paraId="7BF993F0" w14:textId="77777777" w:rsidR="00EC4CCF" w:rsidRPr="00DC79C7" w:rsidRDefault="00B47FE6" w:rsidP="00EC4CCF">
            <w:pPr>
              <w:tabs>
                <w:tab w:val="left" w:pos="-284"/>
                <w:tab w:val="left" w:pos="0"/>
              </w:tabs>
              <w:ind w:right="49"/>
              <w:jc w:val="both"/>
              <w:rPr>
                <w:rFonts w:ascii="Montserrat Medium" w:hAnsi="Montserrat Medium" w:cs="Calibri"/>
                <w:sz w:val="20"/>
              </w:rPr>
            </w:pPr>
            <w:r w:rsidRPr="00DC79C7">
              <w:rPr>
                <w:rFonts w:ascii="Montserrat Medium" w:hAnsi="Montserrat Medium" w:cs="Calibri"/>
                <w:sz w:val="20"/>
              </w:rPr>
              <w:t>Cuando exceda los 50 (cincuen</w:t>
            </w:r>
            <w:r w:rsidR="00EC4CCF" w:rsidRPr="00DC79C7">
              <w:rPr>
                <w:rFonts w:ascii="Montserrat Medium" w:hAnsi="Montserrat Medium" w:cs="Calibri"/>
                <w:sz w:val="20"/>
              </w:rPr>
              <w:t>ta) días naturales a partir del fallo.</w:t>
            </w:r>
          </w:p>
        </w:tc>
        <w:tc>
          <w:tcPr>
            <w:tcW w:w="895" w:type="pct"/>
          </w:tcPr>
          <w:p w14:paraId="30AD6476" w14:textId="77777777" w:rsidR="00EC4CCF" w:rsidRPr="00DC79C7" w:rsidRDefault="00140BD5"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06F3C987"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Jefe de servicio de </w:t>
            </w:r>
            <w:r w:rsidR="007F1380" w:rsidRPr="00DC79C7">
              <w:rPr>
                <w:rFonts w:ascii="Montserrat Medium" w:hAnsi="Montserrat Medium" w:cs="Calibri"/>
                <w:sz w:val="20"/>
              </w:rPr>
              <w:t>Hemodinamia</w:t>
            </w:r>
            <w:r w:rsidRPr="00DC79C7">
              <w:rPr>
                <w:rFonts w:ascii="Montserrat Medium" w:hAnsi="Montserrat Medium" w:cs="Calibri"/>
                <w:sz w:val="20"/>
              </w:rPr>
              <w:t xml:space="preserve"> y en el caso de OOAD/UMAE El Jefe de Servicio de esta área.</w:t>
            </w:r>
          </w:p>
        </w:tc>
        <w:tc>
          <w:tcPr>
            <w:tcW w:w="878" w:type="pct"/>
          </w:tcPr>
          <w:p w14:paraId="5186FE88"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58AB5DE2" w14:textId="77777777" w:rsidTr="00140BD5">
        <w:trPr>
          <w:trHeight w:val="199"/>
          <w:jc w:val="center"/>
        </w:trPr>
        <w:tc>
          <w:tcPr>
            <w:tcW w:w="1180" w:type="pct"/>
            <w:shd w:val="clear" w:color="auto" w:fill="auto"/>
          </w:tcPr>
          <w:p w14:paraId="163CBF3B"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lastRenderedPageBreak/>
              <w:t xml:space="preserve">Incumplimiento de la transferencia de conocimiento previa. </w:t>
            </w:r>
          </w:p>
        </w:tc>
        <w:tc>
          <w:tcPr>
            <w:tcW w:w="1006" w:type="pct"/>
            <w:shd w:val="clear" w:color="auto" w:fill="auto"/>
          </w:tcPr>
          <w:p w14:paraId="3380F301" w14:textId="77777777" w:rsidR="00EC4CCF" w:rsidRPr="00DC79C7" w:rsidRDefault="00EC4CCF" w:rsidP="00EC4CCF">
            <w:pPr>
              <w:tabs>
                <w:tab w:val="left" w:pos="-284"/>
                <w:tab w:val="left" w:pos="0"/>
              </w:tabs>
              <w:ind w:right="49"/>
              <w:jc w:val="both"/>
              <w:rPr>
                <w:rFonts w:ascii="Montserrat Medium" w:hAnsi="Montserrat Medium" w:cs="Calibri"/>
                <w:sz w:val="20"/>
              </w:rPr>
            </w:pPr>
            <w:r w:rsidRPr="00DC79C7">
              <w:rPr>
                <w:rFonts w:ascii="Montserrat Medium" w:hAnsi="Montserrat Medium" w:cs="Calibri"/>
                <w:sz w:val="20"/>
              </w:rPr>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tcPr>
          <w:p w14:paraId="74F74C85"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4E3F7E61"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74E03703"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7C6CC0AC" w14:textId="77777777" w:rsidTr="00140BD5">
        <w:trPr>
          <w:trHeight w:val="199"/>
          <w:jc w:val="center"/>
        </w:trPr>
        <w:tc>
          <w:tcPr>
            <w:tcW w:w="1180" w:type="pct"/>
            <w:shd w:val="clear" w:color="auto" w:fill="auto"/>
          </w:tcPr>
          <w:p w14:paraId="413D813E"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 xml:space="preserve">Cuando no se lleve a cabo el Reporte Mensual del Registro de la Productividad, de los procedimientos realizados, los bienes de consumo complementarios utilizados. </w:t>
            </w:r>
          </w:p>
        </w:tc>
        <w:tc>
          <w:tcPr>
            <w:tcW w:w="1006" w:type="pct"/>
            <w:shd w:val="clear" w:color="auto" w:fill="auto"/>
          </w:tcPr>
          <w:p w14:paraId="6F93EEB4" w14:textId="77777777" w:rsidR="00EC4CCF" w:rsidRPr="00DC79C7" w:rsidRDefault="00EC4CCF" w:rsidP="00EC4CCF">
            <w:pPr>
              <w:tabs>
                <w:tab w:val="left" w:pos="6237"/>
                <w:tab w:val="left" w:pos="15168"/>
              </w:tabs>
              <w:ind w:right="51"/>
              <w:jc w:val="both"/>
              <w:rPr>
                <w:rFonts w:ascii="Montserrat Medium" w:hAnsi="Montserrat Medium" w:cs="Calibri"/>
                <w:sz w:val="20"/>
              </w:rPr>
            </w:pPr>
            <w:r w:rsidRPr="00DC79C7">
              <w:rPr>
                <w:rFonts w:ascii="Montserrat Medium" w:hAnsi="Montserrat Medium" w:cs="Calibri"/>
                <w:sz w:val="20"/>
              </w:rPr>
              <w:t>Durante los primeros 5 (cinco) días posteriores al cierre del primer mes calendario del servicio.</w:t>
            </w:r>
          </w:p>
          <w:p w14:paraId="19395EA9" w14:textId="77777777" w:rsidR="00EC4CCF" w:rsidRPr="00DC79C7" w:rsidRDefault="00EC4CCF" w:rsidP="00EC4CCF">
            <w:pPr>
              <w:contextualSpacing/>
              <w:jc w:val="both"/>
              <w:rPr>
                <w:rFonts w:ascii="Montserrat Medium" w:hAnsi="Montserrat Medium" w:cs="Calibri"/>
                <w:sz w:val="20"/>
              </w:rPr>
            </w:pPr>
          </w:p>
        </w:tc>
        <w:tc>
          <w:tcPr>
            <w:tcW w:w="895" w:type="pct"/>
          </w:tcPr>
          <w:p w14:paraId="48F14931"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6B91C7CC"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52AAC5A2"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198E0B85" w14:textId="77777777" w:rsidTr="00140BD5">
        <w:trPr>
          <w:trHeight w:val="199"/>
          <w:jc w:val="center"/>
        </w:trPr>
        <w:tc>
          <w:tcPr>
            <w:tcW w:w="1180" w:type="pct"/>
            <w:shd w:val="clear" w:color="auto" w:fill="auto"/>
          </w:tcPr>
          <w:p w14:paraId="73288B1B"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 xml:space="preserve">Cuando no se lleve a cabo el mantenimiento preventivo de los equipos médicos </w:t>
            </w:r>
            <w:r w:rsidR="00492F42" w:rsidRPr="00DC79C7">
              <w:rPr>
                <w:rFonts w:ascii="Montserrat Medium" w:hAnsi="Montserrat Medium" w:cs="Calibri"/>
                <w:sz w:val="20"/>
              </w:rPr>
              <w:t>de acuerdo con el</w:t>
            </w:r>
            <w:r w:rsidRPr="00DC79C7">
              <w:rPr>
                <w:rFonts w:ascii="Montserrat Medium" w:hAnsi="Montserrat Medium" w:cs="Calibri"/>
                <w:sz w:val="20"/>
              </w:rPr>
              <w:t xml:space="preserve"> programa de mantenimiento preventivo.</w:t>
            </w:r>
          </w:p>
        </w:tc>
        <w:tc>
          <w:tcPr>
            <w:tcW w:w="1006" w:type="pct"/>
            <w:shd w:val="clear" w:color="auto" w:fill="auto"/>
          </w:tcPr>
          <w:p w14:paraId="756D77FA" w14:textId="77777777" w:rsidR="00EC4CCF" w:rsidRPr="00DC79C7" w:rsidRDefault="00EC4CCF" w:rsidP="00EC4CCF">
            <w:pPr>
              <w:contextualSpacing/>
              <w:jc w:val="both"/>
              <w:rPr>
                <w:rFonts w:ascii="Montserrat Medium" w:hAnsi="Montserrat Medium" w:cs="Calibri"/>
                <w:sz w:val="20"/>
              </w:rPr>
            </w:pPr>
            <w:r w:rsidRPr="00DC79C7">
              <w:rPr>
                <w:rFonts w:ascii="Montserrat Medium" w:hAnsi="Montserrat Medium" w:cs="Calibri"/>
                <w:sz w:val="20"/>
              </w:rPr>
              <w:t>En los periodos contenidos en el Programa de Mantenimiento Preventivo de los Equipos Médicos presentado por el proveedor.</w:t>
            </w:r>
          </w:p>
        </w:tc>
        <w:tc>
          <w:tcPr>
            <w:tcW w:w="895" w:type="pct"/>
          </w:tcPr>
          <w:p w14:paraId="03A0A4B0"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44DAB8F2"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Ing. Biomédico/ jefes de esta área.</w:t>
            </w:r>
          </w:p>
        </w:tc>
        <w:tc>
          <w:tcPr>
            <w:tcW w:w="878" w:type="pct"/>
          </w:tcPr>
          <w:p w14:paraId="15F600EC"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792644DF" w14:textId="77777777" w:rsidTr="00140BD5">
        <w:trPr>
          <w:trHeight w:val="199"/>
          <w:jc w:val="center"/>
        </w:trPr>
        <w:tc>
          <w:tcPr>
            <w:tcW w:w="1180" w:type="pct"/>
            <w:shd w:val="clear" w:color="auto" w:fill="auto"/>
          </w:tcPr>
          <w:p w14:paraId="795CA01D"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lastRenderedPageBreak/>
              <w:t>Cuando no se lleve cabo el mantenimiento correctivo de los equipos médicos.</w:t>
            </w:r>
          </w:p>
        </w:tc>
        <w:tc>
          <w:tcPr>
            <w:tcW w:w="1006" w:type="pct"/>
            <w:shd w:val="clear" w:color="auto" w:fill="auto"/>
          </w:tcPr>
          <w:p w14:paraId="71777E94" w14:textId="77777777" w:rsidR="00EC4CCF" w:rsidRPr="00DC79C7" w:rsidRDefault="00EC4CCF" w:rsidP="00EC4CC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folio correspondiente.</w:t>
            </w:r>
          </w:p>
        </w:tc>
        <w:tc>
          <w:tcPr>
            <w:tcW w:w="895" w:type="pct"/>
          </w:tcPr>
          <w:p w14:paraId="103FF253"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004005B1"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Ing. Biomédico/ jefes de esta área.</w:t>
            </w:r>
          </w:p>
        </w:tc>
        <w:tc>
          <w:tcPr>
            <w:tcW w:w="878" w:type="pct"/>
          </w:tcPr>
          <w:p w14:paraId="3326F8DF"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F6018F" w:rsidRPr="00DC79C7" w14:paraId="140741A6" w14:textId="77777777" w:rsidTr="00140BD5">
        <w:trPr>
          <w:trHeight w:val="199"/>
          <w:jc w:val="center"/>
        </w:trPr>
        <w:tc>
          <w:tcPr>
            <w:tcW w:w="1180" w:type="pct"/>
            <w:shd w:val="clear" w:color="auto" w:fill="auto"/>
          </w:tcPr>
          <w:p w14:paraId="4C2D20A3" w14:textId="77777777" w:rsidR="00F6018F" w:rsidRPr="00DC79C7" w:rsidRDefault="00F6018F" w:rsidP="00F6018F">
            <w:pPr>
              <w:pStyle w:val="Prrafodelista"/>
              <w:numPr>
                <w:ilvl w:val="0"/>
                <w:numId w:val="14"/>
              </w:numPr>
              <w:ind w:left="284" w:right="-1" w:hanging="284"/>
              <w:jc w:val="both"/>
              <w:rPr>
                <w:rFonts w:ascii="Montserrat Medium" w:hAnsi="Montserrat Medium" w:cs="Calibri"/>
                <w:sz w:val="20"/>
              </w:rPr>
            </w:pPr>
            <w:r w:rsidRPr="00DC79C7">
              <w:rPr>
                <w:rFonts w:ascii="Montserrat Medium" w:hAnsi="Montserrat Medium" w:cs="Calibri"/>
                <w:sz w:val="20"/>
              </w:rPr>
              <w:t>Cuando no se tenga la Presencia del Técnico durante la preparación de los equipos médicos, y bienes de consumo y durante el procedimiento.</w:t>
            </w:r>
          </w:p>
        </w:tc>
        <w:tc>
          <w:tcPr>
            <w:tcW w:w="1006" w:type="pct"/>
            <w:shd w:val="clear" w:color="auto" w:fill="auto"/>
          </w:tcPr>
          <w:p w14:paraId="7A49F031"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De acuerdo con los horarios señalados y acordados con los jefes de servicio.</w:t>
            </w:r>
          </w:p>
        </w:tc>
        <w:tc>
          <w:tcPr>
            <w:tcW w:w="895" w:type="pct"/>
          </w:tcPr>
          <w:p w14:paraId="019085FC" w14:textId="77777777" w:rsidR="00F6018F" w:rsidRPr="00DC79C7" w:rsidRDefault="00F36706"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2070C387"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2109E79D"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t>Administrador del Contrato.</w:t>
            </w:r>
          </w:p>
        </w:tc>
      </w:tr>
      <w:tr w:rsidR="00F6018F" w:rsidRPr="00DC79C7" w14:paraId="1758D3F0" w14:textId="77777777" w:rsidTr="00140BD5">
        <w:trPr>
          <w:trHeight w:val="199"/>
          <w:jc w:val="center"/>
        </w:trPr>
        <w:tc>
          <w:tcPr>
            <w:tcW w:w="1180" w:type="pct"/>
            <w:shd w:val="clear" w:color="auto" w:fill="auto"/>
          </w:tcPr>
          <w:p w14:paraId="756E43B2" w14:textId="77777777" w:rsidR="00F6018F" w:rsidRPr="00DC79C7" w:rsidRDefault="00F6018F" w:rsidP="00F6018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Cuando no se lleve a cabo la entrega de los bienes de consumo Básicos y/o complementarios estériles y completos.</w:t>
            </w:r>
          </w:p>
        </w:tc>
        <w:tc>
          <w:tcPr>
            <w:tcW w:w="1006" w:type="pct"/>
            <w:shd w:val="clear" w:color="auto" w:fill="auto"/>
          </w:tcPr>
          <w:p w14:paraId="222809AD"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30 (treinta) minutos antes de cada procedimiento.</w:t>
            </w:r>
          </w:p>
        </w:tc>
        <w:tc>
          <w:tcPr>
            <w:tcW w:w="895" w:type="pct"/>
          </w:tcPr>
          <w:p w14:paraId="7507F342" w14:textId="77777777" w:rsidR="00F6018F" w:rsidRPr="00DC79C7" w:rsidRDefault="00F36706"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1 (uno) % de la cantidad establecida del valor de la fianza, en cada partida adjudicada, por cada día </w:t>
            </w:r>
            <w:r w:rsidRPr="00DC79C7">
              <w:rPr>
                <w:rFonts w:ascii="Montserrat Medium" w:hAnsi="Montserrat Medium" w:cs="Calibri"/>
                <w:sz w:val="20"/>
              </w:rPr>
              <w:lastRenderedPageBreak/>
              <w:t>natural de atraso, por el servicio no prestado oportunamente.</w:t>
            </w:r>
          </w:p>
        </w:tc>
        <w:tc>
          <w:tcPr>
            <w:tcW w:w="1041" w:type="pct"/>
          </w:tcPr>
          <w:p w14:paraId="4D0C1AC5"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 xml:space="preserve">Jefe de Servicio de </w:t>
            </w:r>
            <w:r w:rsidR="007F1380" w:rsidRPr="00DC79C7">
              <w:rPr>
                <w:rFonts w:ascii="Montserrat Medium" w:hAnsi="Montserrat Medium" w:cs="Calibri"/>
                <w:sz w:val="20"/>
              </w:rPr>
              <w:t>Hemodinamia</w:t>
            </w:r>
            <w:r w:rsidRPr="00DC79C7">
              <w:rPr>
                <w:rFonts w:ascii="Montserrat Medium" w:hAnsi="Montserrat Medium" w:cs="Calibri"/>
                <w:sz w:val="20"/>
              </w:rPr>
              <w:t>.</w:t>
            </w:r>
          </w:p>
        </w:tc>
        <w:tc>
          <w:tcPr>
            <w:tcW w:w="878" w:type="pct"/>
          </w:tcPr>
          <w:p w14:paraId="646BD1B4"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t>Administrador del Contrato.</w:t>
            </w:r>
          </w:p>
        </w:tc>
      </w:tr>
      <w:tr w:rsidR="00FA63B2" w:rsidRPr="00DC79C7" w14:paraId="64A626A1" w14:textId="77777777" w:rsidTr="00140BD5">
        <w:trPr>
          <w:trHeight w:val="199"/>
          <w:jc w:val="center"/>
        </w:trPr>
        <w:tc>
          <w:tcPr>
            <w:tcW w:w="1180" w:type="pct"/>
            <w:shd w:val="clear" w:color="auto" w:fill="auto"/>
          </w:tcPr>
          <w:p w14:paraId="45C76718" w14:textId="77777777" w:rsidR="00FA63B2" w:rsidRPr="00DC79C7" w:rsidRDefault="00FA63B2" w:rsidP="00A76AA7">
            <w:pPr>
              <w:pStyle w:val="Prrafodelista"/>
              <w:numPr>
                <w:ilvl w:val="0"/>
                <w:numId w:val="14"/>
              </w:numPr>
              <w:ind w:left="284" w:right="-1" w:hanging="284"/>
              <w:jc w:val="both"/>
              <w:rPr>
                <w:rFonts w:ascii="Montserrat Medium" w:hAnsi="Montserrat Medium" w:cs="Calibri"/>
                <w:sz w:val="20"/>
              </w:rPr>
            </w:pPr>
            <w:r w:rsidRPr="00DC79C7">
              <w:rPr>
                <w:rFonts w:ascii="Montserrat Medium" w:hAnsi="Montserrat Medium" w:cs="Calibri"/>
                <w:sz w:val="20"/>
              </w:rPr>
              <w:t xml:space="preserve">Cuando no se lleve a cabo el registro de la productividad en el </w:t>
            </w:r>
            <w:r w:rsidR="00884E55" w:rsidRPr="00DC79C7">
              <w:rPr>
                <w:rFonts w:ascii="Montserrat Medium" w:hAnsi="Montserrat Medium" w:cs="Calibri"/>
                <w:sz w:val="20"/>
              </w:rPr>
              <w:t>FORMATO</w:t>
            </w:r>
            <w:r w:rsidRPr="00DC79C7">
              <w:rPr>
                <w:rFonts w:ascii="Montserrat Medium" w:hAnsi="Montserrat Medium" w:cs="Calibri"/>
                <w:sz w:val="20"/>
              </w:rPr>
              <w:t xml:space="preserve"> T14 REPORTE DIARIO DE PROCEDIMIENTOS Y BIENES DE Y EL </w:t>
            </w:r>
            <w:r w:rsidR="00884E55" w:rsidRPr="00DC79C7">
              <w:rPr>
                <w:rFonts w:ascii="Montserrat Medium" w:hAnsi="Montserrat Medium" w:cs="Calibri"/>
                <w:sz w:val="20"/>
              </w:rPr>
              <w:t>FORMATO</w:t>
            </w:r>
            <w:r w:rsidRPr="00DC79C7">
              <w:rPr>
                <w:rFonts w:ascii="Montserrat Medium" w:hAnsi="Montserrat Medium" w:cs="Calibri"/>
                <w:sz w:val="20"/>
              </w:rPr>
              <w:t xml:space="preserve"> T26 “CONTROL DE PRODUCTIVIDAD MENSUAL, BIENES BÁSICOS Y BIENES CONSUMO COMPLEMENTARIOS DE LA </w:t>
            </w:r>
            <w:r w:rsidR="00961F4D" w:rsidRPr="00DC79C7">
              <w:rPr>
                <w:rFonts w:ascii="Montserrat Medium" w:hAnsi="Montserrat Medium" w:cs="Calibri"/>
                <w:sz w:val="20"/>
              </w:rPr>
              <w:t>CTSMI</w:t>
            </w:r>
            <w:r w:rsidRPr="00DC79C7">
              <w:rPr>
                <w:rFonts w:ascii="Montserrat Medium" w:hAnsi="Montserrat Medium" w:cs="Calibri"/>
                <w:sz w:val="20"/>
              </w:rPr>
              <w:t>” de los procedimientos realizados, contratados en cada uno de los procedimientos, según corresponda.</w:t>
            </w:r>
          </w:p>
        </w:tc>
        <w:tc>
          <w:tcPr>
            <w:tcW w:w="1006" w:type="pct"/>
            <w:shd w:val="clear" w:color="auto" w:fill="auto"/>
          </w:tcPr>
          <w:p w14:paraId="0DCAD372" w14:textId="77777777" w:rsidR="00FA63B2" w:rsidRPr="00DC79C7" w:rsidRDefault="00FA63B2" w:rsidP="00533BFA">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Durante los primeros 5 (cinco) días posteriores al cierre de cada mes calendario.</w:t>
            </w:r>
          </w:p>
        </w:tc>
        <w:tc>
          <w:tcPr>
            <w:tcW w:w="895" w:type="pct"/>
          </w:tcPr>
          <w:p w14:paraId="391E7A15" w14:textId="77777777" w:rsidR="00FA63B2" w:rsidRPr="00DC79C7" w:rsidRDefault="00CE57AC"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0.5 (</w:t>
            </w:r>
            <w:r w:rsidR="00F36706" w:rsidRPr="00DC79C7">
              <w:rPr>
                <w:rFonts w:ascii="Montserrat Medium" w:hAnsi="Montserrat Medium" w:cs="Calibri"/>
                <w:sz w:val="20"/>
              </w:rPr>
              <w:t>cero punto</w:t>
            </w:r>
            <w:r w:rsidRPr="00DC79C7">
              <w:rPr>
                <w:rFonts w:ascii="Montserrat Medium" w:hAnsi="Montserrat Medium" w:cs="Calibri"/>
                <w:sz w:val="20"/>
              </w:rPr>
              <w:t xml:space="preserve"> cinco) % de la cantidad establecida del valor de </w:t>
            </w:r>
            <w:r w:rsidR="00F36706" w:rsidRPr="00DC79C7">
              <w:rPr>
                <w:rFonts w:ascii="Montserrat Medium" w:hAnsi="Montserrat Medium" w:cs="Calibri"/>
                <w:sz w:val="20"/>
              </w:rPr>
              <w:t>la fianza</w:t>
            </w:r>
            <w:r w:rsidRPr="00DC79C7">
              <w:rPr>
                <w:rFonts w:ascii="Montserrat Medium" w:hAnsi="Montserrat Medium" w:cs="Calibri"/>
                <w:sz w:val="20"/>
              </w:rPr>
              <w:t>, en cada partida adjudicada, por cada día natural de atraso, por el servicio no prestado oportunamente.</w:t>
            </w:r>
          </w:p>
        </w:tc>
        <w:tc>
          <w:tcPr>
            <w:tcW w:w="1041" w:type="pct"/>
          </w:tcPr>
          <w:p w14:paraId="613E3DE9" w14:textId="77777777" w:rsidR="00FA63B2" w:rsidRPr="00DC79C7" w:rsidRDefault="00FA63B2" w:rsidP="00533BFA">
            <w:pPr>
              <w:tabs>
                <w:tab w:val="left" w:pos="-284"/>
                <w:tab w:val="left" w:pos="6237"/>
                <w:tab w:val="left" w:pos="9498"/>
                <w:tab w:val="left" w:pos="1516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2BD9FC05" w14:textId="77777777" w:rsidR="00FA63B2" w:rsidRPr="00DC79C7" w:rsidRDefault="00FA63B2" w:rsidP="00533BFA">
            <w:pPr>
              <w:tabs>
                <w:tab w:val="left" w:pos="-284"/>
                <w:tab w:val="left" w:pos="6237"/>
                <w:tab w:val="left" w:pos="9498"/>
                <w:tab w:val="left" w:pos="15168"/>
              </w:tabs>
              <w:ind w:right="51"/>
              <w:contextualSpacing/>
              <w:jc w:val="both"/>
              <w:rPr>
                <w:rFonts w:ascii="Montserrat Medium" w:hAnsi="Montserrat Medium" w:cs="Calibri"/>
                <w:sz w:val="20"/>
              </w:rPr>
            </w:pPr>
            <w:r w:rsidRPr="00DC79C7">
              <w:rPr>
                <w:rFonts w:ascii="Montserrat Medium" w:hAnsi="Montserrat Medium" w:cs="Calibri"/>
                <w:sz w:val="20"/>
              </w:rPr>
              <w:t xml:space="preserve">Administrador del Contrato. </w:t>
            </w:r>
          </w:p>
        </w:tc>
      </w:tr>
      <w:tr w:rsidR="00F6018F" w:rsidRPr="00DC79C7" w14:paraId="310BDFDD" w14:textId="77777777" w:rsidTr="00140BD5">
        <w:trPr>
          <w:trHeight w:val="199"/>
          <w:jc w:val="center"/>
        </w:trPr>
        <w:tc>
          <w:tcPr>
            <w:tcW w:w="1180" w:type="pct"/>
            <w:shd w:val="clear" w:color="auto" w:fill="auto"/>
          </w:tcPr>
          <w:p w14:paraId="5524CE05" w14:textId="77777777" w:rsidR="00F6018F" w:rsidRPr="00DC79C7" w:rsidRDefault="00F6018F" w:rsidP="00F6018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 xml:space="preserve">Los bienes de consumo que deberán estar disponibles, y entregarse al momento del procedimiento de </w:t>
            </w:r>
            <w:r w:rsidR="007F1380" w:rsidRPr="00DC79C7">
              <w:rPr>
                <w:rFonts w:ascii="Montserrat Medium" w:hAnsi="Montserrat Medium" w:cs="Calibri"/>
                <w:sz w:val="20"/>
              </w:rPr>
              <w:t>Hemodinamia</w:t>
            </w:r>
            <w:r w:rsidRPr="00DC79C7">
              <w:rPr>
                <w:rFonts w:ascii="Montserrat Medium" w:hAnsi="Montserrat Medium" w:cs="Calibri"/>
                <w:sz w:val="20"/>
              </w:rPr>
              <w:t xml:space="preserve">, nuevos y en óptimas condiciones para </w:t>
            </w:r>
            <w:r w:rsidRPr="00DC79C7">
              <w:rPr>
                <w:rFonts w:ascii="Montserrat Medium" w:hAnsi="Montserrat Medium" w:cs="Calibri"/>
                <w:sz w:val="20"/>
              </w:rPr>
              <w:lastRenderedPageBreak/>
              <w:t>su uso, de acuerdo al tipo de procedimientos programados.</w:t>
            </w:r>
          </w:p>
        </w:tc>
        <w:tc>
          <w:tcPr>
            <w:tcW w:w="1006" w:type="pct"/>
            <w:shd w:val="clear" w:color="auto" w:fill="auto"/>
          </w:tcPr>
          <w:p w14:paraId="0000865D"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lastRenderedPageBreak/>
              <w:t>30 (treinta) minutos antes de cada procedimiento.</w:t>
            </w:r>
          </w:p>
        </w:tc>
        <w:tc>
          <w:tcPr>
            <w:tcW w:w="895" w:type="pct"/>
          </w:tcPr>
          <w:p w14:paraId="2F2F4A85" w14:textId="77777777" w:rsidR="00F6018F" w:rsidRPr="00DC79C7" w:rsidRDefault="00140BD5"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1 (uno) % de la cantidad establecida del valor de la fianza, en cada partida adjudicada, por cada día natural de atraso, por el servicio no </w:t>
            </w:r>
            <w:r w:rsidRPr="00DC79C7">
              <w:rPr>
                <w:rFonts w:ascii="Montserrat Medium" w:hAnsi="Montserrat Medium" w:cs="Calibri"/>
                <w:sz w:val="20"/>
              </w:rPr>
              <w:lastRenderedPageBreak/>
              <w:t>prestado oportunamente.</w:t>
            </w:r>
          </w:p>
        </w:tc>
        <w:tc>
          <w:tcPr>
            <w:tcW w:w="1041" w:type="pct"/>
          </w:tcPr>
          <w:p w14:paraId="444A94A7"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El Jefe de Servicio de esta área.</w:t>
            </w:r>
          </w:p>
        </w:tc>
        <w:tc>
          <w:tcPr>
            <w:tcW w:w="878" w:type="pct"/>
          </w:tcPr>
          <w:p w14:paraId="7C35A51A"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t>Administrador del Contrato.</w:t>
            </w:r>
          </w:p>
        </w:tc>
      </w:tr>
    </w:tbl>
    <w:p w14:paraId="2F980012" w14:textId="77777777" w:rsidR="00FA63B2" w:rsidRPr="00DC79C7" w:rsidRDefault="00FA63B2" w:rsidP="00FA63B2">
      <w:pPr>
        <w:tabs>
          <w:tab w:val="left" w:pos="-284"/>
          <w:tab w:val="num" w:pos="0"/>
          <w:tab w:val="left" w:pos="1418"/>
          <w:tab w:val="left" w:pos="9498"/>
        </w:tabs>
        <w:ind w:right="51"/>
        <w:jc w:val="both"/>
        <w:rPr>
          <w:rFonts w:ascii="Montserrat Medium" w:hAnsi="Montserrat Medium" w:cs="Calibri"/>
          <w:b/>
          <w:sz w:val="20"/>
        </w:rPr>
      </w:pPr>
    </w:p>
    <w:p w14:paraId="754783C2" w14:textId="77777777" w:rsidR="00FA63B2" w:rsidRPr="00DC79C7" w:rsidRDefault="00FA63B2" w:rsidP="00FA63B2">
      <w:pPr>
        <w:pStyle w:val="Monserrat1"/>
        <w:numPr>
          <w:ilvl w:val="0"/>
          <w:numId w:val="0"/>
        </w:numPr>
        <w:ind w:left="720"/>
        <w:rPr>
          <w:rStyle w:val="Refdecomentario"/>
          <w:rFonts w:cs="Calibri"/>
          <w:b w:val="0"/>
          <w:sz w:val="20"/>
          <w:szCs w:val="20"/>
          <w:lang w:val="es-ES" w:eastAsia="ar-SA"/>
        </w:rPr>
      </w:pPr>
      <w:bookmarkStart w:id="24" w:name="_Toc11159876"/>
    </w:p>
    <w:p w14:paraId="5396A5C8" w14:textId="77777777" w:rsidR="00FA63B2" w:rsidRPr="00DC79C7" w:rsidRDefault="0044610C" w:rsidP="0044610C">
      <w:pPr>
        <w:pStyle w:val="Monserrat1"/>
        <w:numPr>
          <w:ilvl w:val="0"/>
          <w:numId w:val="0"/>
        </w:numPr>
        <w:ind w:left="1080"/>
        <w:rPr>
          <w:rStyle w:val="Refdecomentario"/>
          <w:rFonts w:cs="Calibri"/>
          <w:sz w:val="20"/>
          <w:szCs w:val="20"/>
          <w:lang w:val="es-ES" w:eastAsia="ar-SA"/>
        </w:rPr>
      </w:pPr>
      <w:r w:rsidRPr="00DC79C7">
        <w:rPr>
          <w:rStyle w:val="Refdecomentario"/>
          <w:rFonts w:cs="Calibri"/>
          <w:sz w:val="20"/>
          <w:szCs w:val="20"/>
          <w:lang w:val="es-ES" w:eastAsia="ar-SA"/>
        </w:rPr>
        <w:t xml:space="preserve">10.2 </w:t>
      </w:r>
      <w:r w:rsidR="00FA63B2" w:rsidRPr="00DC79C7">
        <w:rPr>
          <w:rStyle w:val="Refdecomentario"/>
          <w:rFonts w:cs="Calibri"/>
          <w:sz w:val="20"/>
          <w:szCs w:val="20"/>
          <w:lang w:val="es-ES" w:eastAsia="ar-SA"/>
        </w:rPr>
        <w:t>Deducciones</w:t>
      </w:r>
      <w:bookmarkEnd w:id="24"/>
      <w:r w:rsidR="00FA63B2" w:rsidRPr="00DC79C7">
        <w:rPr>
          <w:rStyle w:val="Refdecomentario"/>
          <w:rFonts w:cs="Calibri"/>
          <w:sz w:val="20"/>
          <w:szCs w:val="20"/>
          <w:lang w:val="es-ES" w:eastAsia="ar-SA"/>
        </w:rPr>
        <w:t>.</w:t>
      </w:r>
    </w:p>
    <w:p w14:paraId="5562D0AF" w14:textId="77777777" w:rsidR="00DD04F2" w:rsidRPr="00DC79C7" w:rsidRDefault="00DD04F2" w:rsidP="00DD04F2">
      <w:pPr>
        <w:tabs>
          <w:tab w:val="left" w:pos="567"/>
        </w:tabs>
        <w:jc w:val="both"/>
        <w:rPr>
          <w:rStyle w:val="Refdecomentario"/>
          <w:rFonts w:ascii="Montserrat Medium" w:hAnsi="Montserrat Medium" w:cs="Calibri"/>
          <w:sz w:val="20"/>
          <w:szCs w:val="20"/>
        </w:rPr>
      </w:pPr>
    </w:p>
    <w:p w14:paraId="4AEC9A0C" w14:textId="77777777" w:rsidR="00DD04F2" w:rsidRPr="00DC79C7" w:rsidRDefault="00DD04F2" w:rsidP="00DD04F2">
      <w:pPr>
        <w:tabs>
          <w:tab w:val="left" w:pos="0"/>
        </w:tabs>
        <w:jc w:val="both"/>
        <w:rPr>
          <w:rStyle w:val="Refdecomentario"/>
          <w:rFonts w:ascii="Montserrat Medium" w:hAnsi="Montserrat Medium" w:cs="Calibri"/>
          <w:sz w:val="20"/>
          <w:szCs w:val="20"/>
        </w:rPr>
      </w:pPr>
      <w:bookmarkStart w:id="25" w:name="_Hlk88835334"/>
      <w:r w:rsidRPr="00DC79C7">
        <w:rPr>
          <w:rStyle w:val="Refdecomentario"/>
          <w:rFonts w:ascii="Montserrat Medium" w:hAnsi="Montserrat Medium" w:cs="Calibri"/>
          <w:sz w:val="20"/>
          <w:szCs w:val="20"/>
        </w:rPr>
        <w:t xml:space="preserve">En el procedimiento para la aplicación de las deducciones, el Administrador del Contrato será responsable de notificar, calcular y aplicar la deducción por concepto u obligación, nivel de servicio y unidad de medida, o bien el servidor público en el que éste delegue la facultad, deberá establecer el límite máximo que se aplicará por concepto de deducción de pagos a partir del cual se podrán cancelar la o las facturas objeto del incumplimiento parcial o deficiente, en todos los casos se deberá determinar la causa por la cual el licitante adjudicado es acreedor a una deductiva basada en la tabla de deducciones.  </w:t>
      </w:r>
    </w:p>
    <w:p w14:paraId="71DE9B58"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03FA68C6" w14:textId="77777777" w:rsidR="00DD04F2" w:rsidRPr="00DC79C7" w:rsidRDefault="00DD04F2" w:rsidP="00DD04F2">
      <w:pPr>
        <w:jc w:val="both"/>
        <w:rPr>
          <w:rFonts w:ascii="Montserrat Medium" w:hAnsi="Montserrat Medium"/>
          <w:color w:val="000000"/>
          <w:sz w:val="20"/>
        </w:rPr>
      </w:pPr>
      <w:r w:rsidRPr="00DC79C7">
        <w:rPr>
          <w:rFonts w:ascii="Montserrat Medium" w:hAnsi="Montserrat Medium"/>
          <w:color w:val="000000"/>
          <w:sz w:val="20"/>
        </w:rPr>
        <w:t xml:space="preserve">Que será </w:t>
      </w:r>
      <w:r w:rsidRPr="00DC79C7">
        <w:rPr>
          <w:rFonts w:ascii="Montserrat Medium" w:hAnsi="Montserrat Medium"/>
          <w:b/>
          <w:bCs/>
          <w:color w:val="000000"/>
          <w:sz w:val="20"/>
        </w:rPr>
        <w:t>por la parte incumplida parcial o deficientemente del bien o del servicio conforme a la Ley en la materia y su Reglamento, y en consideración al criterio de proporcionalidad correspondiente</w:t>
      </w:r>
      <w:r w:rsidRPr="00DC79C7">
        <w:rPr>
          <w:rFonts w:ascii="Montserrat Medium" w:hAnsi="Montserrat Medium"/>
          <w:color w:val="000000"/>
          <w:sz w:val="20"/>
        </w:rPr>
        <w:t xml:space="preserve">.  </w:t>
      </w:r>
    </w:p>
    <w:p w14:paraId="38921353" w14:textId="77777777" w:rsidR="00DD04F2" w:rsidRPr="00DC79C7" w:rsidRDefault="00DD04F2" w:rsidP="00DD04F2">
      <w:pPr>
        <w:jc w:val="both"/>
        <w:rPr>
          <w:rStyle w:val="Refdecomentario"/>
          <w:rFonts w:ascii="Montserrat Medium" w:hAnsi="Montserrat Medium" w:cstheme="minorBidi"/>
          <w:color w:val="000000"/>
          <w:sz w:val="20"/>
          <w:szCs w:val="20"/>
        </w:rPr>
      </w:pPr>
    </w:p>
    <w:p w14:paraId="56FC351D" w14:textId="77777777" w:rsidR="00DD04F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*Las deducciones al pago de bienes o servicios previstos en el artículo 53 Bis de la Ley serán determinadas en función de los bienes entregados o servicios prestados de manera parcial o deficiente. Dichas deducciones deberán calcularse hasta la fecha en que materialmente se cumpla la obligación y </w:t>
      </w:r>
      <w:r w:rsidRPr="00DC79C7">
        <w:rPr>
          <w:rStyle w:val="Refdecomentario"/>
          <w:rFonts w:ascii="Montserrat Medium" w:hAnsi="Montserrat Medium" w:cs="Calibri"/>
          <w:b/>
          <w:sz w:val="20"/>
          <w:szCs w:val="20"/>
        </w:rPr>
        <w:t>sin que cada concepto de deducciones exceda a la parte proporcional de la garantía de cumplimiento</w:t>
      </w:r>
      <w:r w:rsidRPr="00DC79C7">
        <w:rPr>
          <w:rStyle w:val="Refdecomentario"/>
          <w:rFonts w:ascii="Montserrat Medium" w:hAnsi="Montserrat Medium" w:cs="Calibri"/>
          <w:sz w:val="20"/>
          <w:szCs w:val="20"/>
        </w:rPr>
        <w:t xml:space="preserve"> que le corresponda del monto total del contrato. Art. 97 </w:t>
      </w:r>
      <w:r w:rsidR="00493FB0" w:rsidRPr="00DC79C7">
        <w:rPr>
          <w:rStyle w:val="Refdecomentario"/>
          <w:rFonts w:ascii="Montserrat Medium" w:hAnsi="Montserrat Medium" w:cs="Calibri"/>
          <w:sz w:val="20"/>
          <w:szCs w:val="20"/>
        </w:rPr>
        <w:t>primer párrafo</w:t>
      </w:r>
      <w:r w:rsidRPr="00DC79C7">
        <w:rPr>
          <w:rStyle w:val="Refdecomentario"/>
          <w:rFonts w:ascii="Montserrat Medium" w:hAnsi="Montserrat Medium" w:cs="Calibri"/>
          <w:sz w:val="20"/>
          <w:szCs w:val="20"/>
        </w:rPr>
        <w:t xml:space="preserve"> del RLAASSP.</w:t>
      </w:r>
    </w:p>
    <w:p w14:paraId="248E6AD6"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06A54A4B" w14:textId="77777777" w:rsidR="00DD04F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Los montos a deducir se deberán aplicar en la factura que el proveedor presente para su cobro, inmediatamente después de que el Área requirente tenga cuantificada la deducción correspondiente. Art. 97 segundo párrafo del RLAASSP.</w:t>
      </w:r>
    </w:p>
    <w:bookmarkEnd w:id="25"/>
    <w:p w14:paraId="0E1FDBB7" w14:textId="77777777" w:rsidR="00493FB0" w:rsidRPr="00DC79C7" w:rsidRDefault="00493FB0" w:rsidP="00FA63B2">
      <w:pPr>
        <w:tabs>
          <w:tab w:val="left" w:pos="0"/>
        </w:tabs>
        <w:jc w:val="both"/>
        <w:rPr>
          <w:rStyle w:val="Refdecomentario"/>
          <w:rFonts w:ascii="Montserrat Medium" w:hAnsi="Montserrat Medium" w:cs="Calibri"/>
          <w:sz w:val="20"/>
          <w:szCs w:val="20"/>
        </w:rPr>
      </w:pPr>
    </w:p>
    <w:p w14:paraId="773CC55B" w14:textId="77777777" w:rsidR="00FA63B2" w:rsidRPr="00DC79C7" w:rsidRDefault="00FA63B2" w:rsidP="00FA63B2">
      <w:pPr>
        <w:tabs>
          <w:tab w:val="left" w:pos="0"/>
        </w:tabs>
        <w:jc w:val="both"/>
        <w:rPr>
          <w:rFonts w:ascii="Montserrat Medium" w:hAnsi="Montserrat Medium" w:cs="Calibri"/>
          <w:b/>
          <w:sz w:val="20"/>
          <w:lang w:val="es-MX"/>
        </w:rPr>
      </w:pPr>
      <w:r w:rsidRPr="00DC79C7">
        <w:rPr>
          <w:rStyle w:val="Refdecomentario"/>
          <w:rFonts w:ascii="Montserrat Medium" w:hAnsi="Montserrat Medium" w:cs="Calibri"/>
          <w:sz w:val="20"/>
          <w:szCs w:val="20"/>
        </w:rPr>
        <w:t xml:space="preserve">En caso de existir alguna deductiva se notificará mediante </w:t>
      </w:r>
      <w:r w:rsidR="00B33DCC" w:rsidRPr="00DC79C7">
        <w:rPr>
          <w:rStyle w:val="Refdecomentario"/>
          <w:rFonts w:ascii="Montserrat Medium" w:hAnsi="Montserrat Medium" w:cs="Calibri"/>
          <w:b/>
          <w:sz w:val="20"/>
          <w:szCs w:val="20"/>
        </w:rPr>
        <w:t xml:space="preserve">el </w:t>
      </w:r>
      <w:r w:rsidR="00884E55" w:rsidRPr="00DC79C7">
        <w:rPr>
          <w:rStyle w:val="Refdecomentario"/>
          <w:rFonts w:ascii="Montserrat Medium" w:hAnsi="Montserrat Medium" w:cs="Calibri"/>
          <w:b/>
          <w:sz w:val="20"/>
          <w:szCs w:val="20"/>
        </w:rPr>
        <w:t>FORMATO</w:t>
      </w:r>
      <w:r w:rsidR="008F205F" w:rsidRPr="00DC79C7">
        <w:rPr>
          <w:rStyle w:val="Refdecomentario"/>
          <w:rFonts w:ascii="Montserrat Medium" w:hAnsi="Montserrat Medium" w:cs="Calibri"/>
          <w:b/>
          <w:sz w:val="20"/>
          <w:szCs w:val="20"/>
        </w:rPr>
        <w:t xml:space="preserve"> T</w:t>
      </w:r>
      <w:r w:rsidR="00B33DCC" w:rsidRPr="00DC79C7">
        <w:rPr>
          <w:rStyle w:val="Refdecomentario"/>
          <w:rFonts w:ascii="Montserrat Medium" w:hAnsi="Montserrat Medium" w:cs="Calibri"/>
          <w:b/>
          <w:sz w:val="20"/>
          <w:szCs w:val="20"/>
        </w:rPr>
        <w:t>16</w:t>
      </w:r>
      <w:r w:rsidRPr="00DC79C7">
        <w:rPr>
          <w:rStyle w:val="Refdecomentario"/>
          <w:rFonts w:ascii="Montserrat Medium" w:hAnsi="Montserrat Medium" w:cs="Calibri"/>
          <w:b/>
          <w:sz w:val="20"/>
          <w:szCs w:val="20"/>
        </w:rPr>
        <w:t xml:space="preserve"> “NOTIFICACIÓN DE DEDUCTIVAS”,</w:t>
      </w:r>
      <w:r w:rsidRPr="00DC79C7">
        <w:rPr>
          <w:rStyle w:val="Refdecomentario"/>
          <w:rFonts w:ascii="Montserrat Medium" w:hAnsi="Montserrat Medium" w:cs="Calibri"/>
          <w:sz w:val="20"/>
          <w:szCs w:val="20"/>
        </w:rPr>
        <w:t xml:space="preserve"> al licitante adjudicado resultado de la conciliación realizada entre el </w:t>
      </w:r>
      <w:r w:rsidR="00884E55" w:rsidRPr="00DC79C7">
        <w:rPr>
          <w:rStyle w:val="Refdecomentario"/>
          <w:rFonts w:ascii="Montserrat Medium" w:hAnsi="Montserrat Medium" w:cs="Calibri"/>
          <w:b/>
          <w:sz w:val="20"/>
          <w:szCs w:val="20"/>
        </w:rPr>
        <w:t>FORMATO</w:t>
      </w:r>
      <w:r w:rsidRPr="00DC79C7">
        <w:rPr>
          <w:rStyle w:val="Refdecomentario"/>
          <w:rFonts w:ascii="Montserrat Medium" w:hAnsi="Montserrat Medium" w:cs="Calibri"/>
          <w:b/>
          <w:sz w:val="20"/>
          <w:szCs w:val="20"/>
        </w:rPr>
        <w:t xml:space="preserve"> T14 </w:t>
      </w:r>
      <w:r w:rsidRPr="00DC79C7">
        <w:rPr>
          <w:rStyle w:val="Refdecomentario"/>
          <w:rFonts w:ascii="Montserrat Medium" w:hAnsi="Montserrat Medium" w:cs="Calibri"/>
          <w:b/>
          <w:sz w:val="20"/>
          <w:szCs w:val="20"/>
          <w:lang w:val="es-MX"/>
        </w:rPr>
        <w:t xml:space="preserve">“REPORTE DIARIO DE PROCEDIMIENTOS Y BIENES DE CONSUMO UTILIZADOS EN </w:t>
      </w:r>
      <w:r w:rsidR="007F1380" w:rsidRPr="00DC79C7">
        <w:rPr>
          <w:rStyle w:val="Refdecomentario"/>
          <w:rFonts w:ascii="Montserrat Medium" w:hAnsi="Montserrat Medium" w:cs="Calibri"/>
          <w:b/>
          <w:sz w:val="20"/>
          <w:szCs w:val="20"/>
          <w:lang w:val="es-MX"/>
        </w:rPr>
        <w:t>HEMODINAMIA</w:t>
      </w:r>
      <w:r w:rsidRPr="00DC79C7">
        <w:rPr>
          <w:rStyle w:val="Refdecomentario"/>
          <w:rFonts w:ascii="Montserrat Medium" w:hAnsi="Montserrat Medium" w:cs="Calibri"/>
          <w:b/>
          <w:sz w:val="20"/>
          <w:szCs w:val="20"/>
        </w:rPr>
        <w:t xml:space="preserve"> </w:t>
      </w:r>
      <w:r w:rsidRPr="00DC79C7">
        <w:rPr>
          <w:rStyle w:val="Refdecomentario"/>
          <w:rFonts w:ascii="Montserrat Medium" w:hAnsi="Montserrat Medium" w:cs="Calibri"/>
          <w:sz w:val="20"/>
          <w:szCs w:val="20"/>
        </w:rPr>
        <w:t>y las hojas de trabajo diario, realizados en el mes inmediato anterior</w:t>
      </w:r>
      <w:r w:rsidRPr="00DC79C7">
        <w:rPr>
          <w:rFonts w:ascii="Montserrat Medium" w:hAnsi="Montserrat Medium" w:cs="Arial"/>
          <w:sz w:val="20"/>
          <w:lang w:val="es-MX"/>
        </w:rPr>
        <w:t>.</w:t>
      </w:r>
    </w:p>
    <w:p w14:paraId="716C3801" w14:textId="77777777" w:rsidR="00FA63B2" w:rsidRPr="00DC79C7" w:rsidRDefault="00FA63B2" w:rsidP="00FA63B2">
      <w:pPr>
        <w:tabs>
          <w:tab w:val="left" w:pos="-284"/>
          <w:tab w:val="num" w:pos="0"/>
          <w:tab w:val="left" w:pos="1418"/>
          <w:tab w:val="left" w:pos="9498"/>
        </w:tabs>
        <w:ind w:right="51"/>
        <w:jc w:val="both"/>
        <w:rPr>
          <w:rFonts w:ascii="Montserrat Medium" w:hAnsi="Montserrat Medium" w:cs="Calibri"/>
          <w:b/>
          <w:sz w:val="20"/>
          <w:lang w:val="es-MX"/>
        </w:rPr>
      </w:pP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1576"/>
        <w:gridCol w:w="1261"/>
        <w:gridCol w:w="1886"/>
        <w:gridCol w:w="858"/>
        <w:gridCol w:w="1422"/>
        <w:gridCol w:w="1413"/>
      </w:tblGrid>
      <w:tr w:rsidR="00FA63B2" w:rsidRPr="00DC79C7" w14:paraId="5FC47987" w14:textId="77777777" w:rsidTr="00EC2AA2">
        <w:trPr>
          <w:trHeight w:val="342"/>
          <w:tblHeader/>
        </w:trPr>
        <w:tc>
          <w:tcPr>
            <w:tcW w:w="1028" w:type="pct"/>
            <w:shd w:val="clear" w:color="auto" w:fill="EEECE1"/>
            <w:vAlign w:val="center"/>
          </w:tcPr>
          <w:p w14:paraId="5FAD799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lastRenderedPageBreak/>
              <w:t>Concepto</w:t>
            </w:r>
          </w:p>
        </w:tc>
        <w:tc>
          <w:tcPr>
            <w:tcW w:w="744" w:type="pct"/>
            <w:shd w:val="clear" w:color="auto" w:fill="EEECE1"/>
            <w:vAlign w:val="center"/>
          </w:tcPr>
          <w:p w14:paraId="1D1F9AF6"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hAnsi="Montserrat Medium" w:cs="Calibri"/>
                <w:b/>
                <w:sz w:val="20"/>
              </w:rPr>
              <w:t>Nivel de servicio</w:t>
            </w:r>
          </w:p>
        </w:tc>
        <w:tc>
          <w:tcPr>
            <w:tcW w:w="595" w:type="pct"/>
            <w:shd w:val="clear" w:color="auto" w:fill="EEECE1"/>
            <w:vAlign w:val="center"/>
          </w:tcPr>
          <w:p w14:paraId="60888CCF"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Unidad de Medida</w:t>
            </w:r>
          </w:p>
        </w:tc>
        <w:tc>
          <w:tcPr>
            <w:tcW w:w="890" w:type="pct"/>
            <w:shd w:val="clear" w:color="auto" w:fill="EEECE1"/>
            <w:vAlign w:val="center"/>
          </w:tcPr>
          <w:p w14:paraId="718EB8F0"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Deducción</w:t>
            </w:r>
          </w:p>
        </w:tc>
        <w:tc>
          <w:tcPr>
            <w:tcW w:w="405" w:type="pct"/>
            <w:shd w:val="clear" w:color="auto" w:fill="EEECE1"/>
            <w:vAlign w:val="center"/>
          </w:tcPr>
          <w:p w14:paraId="0B59C3E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hAnsi="Montserrat Medium" w:cs="Calibri"/>
                <w:b/>
                <w:sz w:val="20"/>
              </w:rPr>
              <w:t>Límite de incumplimiento motivo de rescisión del contrato</w:t>
            </w:r>
          </w:p>
        </w:tc>
        <w:tc>
          <w:tcPr>
            <w:tcW w:w="671" w:type="pct"/>
            <w:shd w:val="clear" w:color="auto" w:fill="EEECE1"/>
            <w:vAlign w:val="center"/>
          </w:tcPr>
          <w:p w14:paraId="0DBE34CA"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Responsable de reportar el incumplimiento</w:t>
            </w:r>
          </w:p>
        </w:tc>
        <w:tc>
          <w:tcPr>
            <w:tcW w:w="667" w:type="pct"/>
            <w:shd w:val="clear" w:color="auto" w:fill="EEECE1"/>
            <w:vAlign w:val="center"/>
          </w:tcPr>
          <w:p w14:paraId="54FBED1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Responsable del cálculo de notificación de la Deducción</w:t>
            </w:r>
          </w:p>
        </w:tc>
      </w:tr>
      <w:tr w:rsidR="00FA63B2" w:rsidRPr="00DC79C7" w14:paraId="3C02FF22" w14:textId="77777777" w:rsidTr="00EC2AA2">
        <w:trPr>
          <w:trHeight w:val="579"/>
        </w:trPr>
        <w:tc>
          <w:tcPr>
            <w:tcW w:w="1028" w:type="pct"/>
            <w:shd w:val="clear" w:color="auto" w:fill="auto"/>
          </w:tcPr>
          <w:p w14:paraId="0F7723E3" w14:textId="77777777" w:rsidR="00FA63B2" w:rsidRPr="00DC79C7" w:rsidRDefault="00FA63B2" w:rsidP="00492F42">
            <w:pPr>
              <w:pStyle w:val="Prrafodelista"/>
              <w:numPr>
                <w:ilvl w:val="0"/>
                <w:numId w:val="15"/>
              </w:numPr>
              <w:ind w:left="32" w:hanging="32"/>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Entrega parcial y/o deficiente de los bienes de </w:t>
            </w:r>
            <w:r w:rsidR="002A4EBE" w:rsidRPr="00DC79C7">
              <w:rPr>
                <w:rStyle w:val="Refdecomentario"/>
                <w:rFonts w:ascii="Montserrat Medium" w:hAnsi="Montserrat Medium" w:cs="Calibri"/>
                <w:sz w:val="20"/>
                <w:szCs w:val="20"/>
                <w:lang w:val="es-MX"/>
              </w:rPr>
              <w:t>consumo que</w:t>
            </w:r>
            <w:r w:rsidRPr="00DC79C7">
              <w:rPr>
                <w:rStyle w:val="Refdecomentario"/>
                <w:rFonts w:ascii="Montserrat Medium" w:hAnsi="Montserrat Medium" w:cs="Calibri"/>
                <w:sz w:val="20"/>
                <w:szCs w:val="20"/>
                <w:lang w:val="es-MX"/>
              </w:rPr>
              <w:t xml:space="preserve"> deberán estar disponibles, y entregarse al momento del procedimiento, nuevos y en óptimas condiciones para su uso, </w:t>
            </w:r>
            <w:r w:rsidR="00492F42" w:rsidRPr="00DC79C7">
              <w:rPr>
                <w:rStyle w:val="Refdecomentario"/>
                <w:rFonts w:ascii="Montserrat Medium" w:hAnsi="Montserrat Medium" w:cs="Calibri"/>
                <w:sz w:val="20"/>
                <w:szCs w:val="20"/>
                <w:lang w:val="es-MX"/>
              </w:rPr>
              <w:t>de acuerdo con el</w:t>
            </w:r>
            <w:r w:rsidRPr="00DC79C7">
              <w:rPr>
                <w:rStyle w:val="Refdecomentario"/>
                <w:rFonts w:ascii="Montserrat Medium" w:hAnsi="Montserrat Medium" w:cs="Calibri"/>
                <w:sz w:val="20"/>
                <w:szCs w:val="20"/>
                <w:lang w:val="es-MX"/>
              </w:rPr>
              <w:t xml:space="preserve"> tipo de procedimiento hemodinámico programado de cada unidad médica.</w:t>
            </w:r>
          </w:p>
        </w:tc>
        <w:tc>
          <w:tcPr>
            <w:tcW w:w="744" w:type="pct"/>
          </w:tcPr>
          <w:p w14:paraId="68A867E5"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Entrega de bienes de consumo nuevos al momento del procedimiento.</w:t>
            </w:r>
          </w:p>
        </w:tc>
        <w:tc>
          <w:tcPr>
            <w:tcW w:w="595" w:type="pct"/>
            <w:shd w:val="clear" w:color="auto" w:fill="auto"/>
          </w:tcPr>
          <w:p w14:paraId="1FA6B162"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p>
        </w:tc>
        <w:tc>
          <w:tcPr>
            <w:tcW w:w="890" w:type="pct"/>
          </w:tcPr>
          <w:p w14:paraId="58EFB35F"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0.25 (cero punto veinticinco) % del importe total sin </w:t>
            </w:r>
            <w:r w:rsidR="00492F42" w:rsidRPr="00DC79C7">
              <w:rPr>
                <w:rStyle w:val="Refdecomentario"/>
                <w:rFonts w:ascii="Montserrat Medium" w:hAnsi="Montserrat Medium" w:cs="Calibri"/>
                <w:sz w:val="20"/>
                <w:szCs w:val="20"/>
              </w:rPr>
              <w:t>IVA del</w:t>
            </w:r>
            <w:r w:rsidRPr="00DC79C7">
              <w:rPr>
                <w:rStyle w:val="Refdecomentario"/>
                <w:rFonts w:ascii="Montserrat Medium" w:hAnsi="Montserrat Medium" w:cs="Calibri"/>
                <w:sz w:val="20"/>
                <w:szCs w:val="20"/>
              </w:rPr>
              <w:t xml:space="preserve"> mes de la factura correspondiente por  </w:t>
            </w:r>
            <w:r w:rsidRPr="00DC79C7">
              <w:rPr>
                <w:rFonts w:ascii="Montserrat Medium" w:hAnsi="Montserrat Medium"/>
                <w:bCs/>
                <w:color w:val="000000"/>
                <w:sz w:val="20"/>
              </w:rPr>
              <w:t xml:space="preserve">incumplimiento parcial o deficientemente </w:t>
            </w:r>
            <w:r w:rsidR="00572AF8" w:rsidRPr="00DC79C7">
              <w:rPr>
                <w:rFonts w:ascii="Montserrat Medium" w:hAnsi="Montserrat Medium"/>
                <w:bCs/>
                <w:color w:val="000000"/>
                <w:sz w:val="20"/>
              </w:rPr>
              <w:t>de</w:t>
            </w:r>
            <w:r w:rsidRPr="00DC79C7">
              <w:rPr>
                <w:rFonts w:ascii="Montserrat Medium" w:hAnsi="Montserrat Medium"/>
                <w:bCs/>
                <w:color w:val="000000"/>
                <w:sz w:val="20"/>
              </w:rPr>
              <w:t xml:space="preserve"> los bienes de consumo.</w:t>
            </w:r>
          </w:p>
        </w:tc>
        <w:tc>
          <w:tcPr>
            <w:tcW w:w="405" w:type="pct"/>
          </w:tcPr>
          <w:p w14:paraId="7EC13B3E" w14:textId="77777777" w:rsidR="00FA63B2" w:rsidRPr="00DC79C7" w:rsidRDefault="00F352FA"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Hasta en 3(tres) ocasiones al año.</w:t>
            </w:r>
          </w:p>
        </w:tc>
        <w:tc>
          <w:tcPr>
            <w:tcW w:w="671" w:type="pct"/>
          </w:tcPr>
          <w:p w14:paraId="560AC3C4"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El Jefe de Servicio de esta área.</w:t>
            </w:r>
          </w:p>
        </w:tc>
        <w:tc>
          <w:tcPr>
            <w:tcW w:w="667" w:type="pct"/>
          </w:tcPr>
          <w:p w14:paraId="760514FC" w14:textId="77777777" w:rsidR="00FA63B2" w:rsidRPr="00DC79C7" w:rsidRDefault="00FA63B2" w:rsidP="00533BFA">
            <w:pPr>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Administrador del Contrato.</w:t>
            </w:r>
          </w:p>
        </w:tc>
      </w:tr>
      <w:tr w:rsidR="00FA63B2" w:rsidRPr="00DC79C7" w14:paraId="3A81696D" w14:textId="77777777" w:rsidTr="00EC2AA2">
        <w:trPr>
          <w:trHeight w:val="579"/>
        </w:trPr>
        <w:tc>
          <w:tcPr>
            <w:tcW w:w="1028" w:type="pct"/>
            <w:shd w:val="clear" w:color="auto" w:fill="auto"/>
          </w:tcPr>
          <w:p w14:paraId="5A02914B" w14:textId="77777777" w:rsidR="00FA63B2" w:rsidRPr="00DC79C7" w:rsidRDefault="00492F4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2</w:t>
            </w:r>
            <w:r w:rsidR="00FA63B2" w:rsidRPr="00DC79C7">
              <w:rPr>
                <w:rStyle w:val="Refdecomentario"/>
                <w:rFonts w:ascii="Montserrat Medium" w:hAnsi="Montserrat Medium" w:cs="Calibri"/>
                <w:sz w:val="20"/>
                <w:szCs w:val="20"/>
              </w:rPr>
              <w:t xml:space="preserve">. Cuando se lleve a cabo el mantenimiento preventivo </w:t>
            </w:r>
            <w:r w:rsidR="00FA63B2" w:rsidRPr="00DC79C7">
              <w:rPr>
                <w:rStyle w:val="Refdecomentario"/>
                <w:rFonts w:ascii="Montserrat Medium" w:hAnsi="Montserrat Medium" w:cs="Calibri"/>
                <w:sz w:val="20"/>
                <w:szCs w:val="20"/>
                <w:lang w:val="es-MX"/>
              </w:rPr>
              <w:t xml:space="preserve">de los equipos </w:t>
            </w:r>
            <w:r w:rsidR="002A4EBE" w:rsidRPr="00DC79C7">
              <w:rPr>
                <w:rStyle w:val="Refdecomentario"/>
                <w:rFonts w:ascii="Montserrat Medium" w:hAnsi="Montserrat Medium" w:cs="Calibri"/>
                <w:sz w:val="20"/>
                <w:szCs w:val="20"/>
                <w:lang w:val="es-MX"/>
              </w:rPr>
              <w:t>médicos de</w:t>
            </w:r>
            <w:r w:rsidR="00FA63B2" w:rsidRPr="00DC79C7">
              <w:rPr>
                <w:rStyle w:val="Refdecomentario"/>
                <w:rFonts w:ascii="Montserrat Medium" w:hAnsi="Montserrat Medium" w:cs="Calibri"/>
                <w:sz w:val="20"/>
                <w:szCs w:val="20"/>
                <w:lang w:val="es-MX"/>
              </w:rPr>
              <w:t xml:space="preserve"> forma deficiente </w:t>
            </w:r>
            <w:r w:rsidRPr="00DC79C7">
              <w:rPr>
                <w:rStyle w:val="Refdecomentario"/>
                <w:rFonts w:ascii="Montserrat Medium" w:hAnsi="Montserrat Medium" w:cs="Calibri"/>
                <w:sz w:val="20"/>
                <w:szCs w:val="20"/>
                <w:lang w:val="es-MX"/>
              </w:rPr>
              <w:t>de acuerdo con el</w:t>
            </w:r>
            <w:r w:rsidR="00FA63B2" w:rsidRPr="00DC79C7">
              <w:rPr>
                <w:rStyle w:val="Refdecomentario"/>
                <w:rFonts w:ascii="Montserrat Medium" w:hAnsi="Montserrat Medium" w:cs="Calibri"/>
                <w:sz w:val="20"/>
                <w:szCs w:val="20"/>
                <w:lang w:val="es-MX"/>
              </w:rPr>
              <w:t xml:space="preserve"> programa de mantenimiento preventivo.</w:t>
            </w:r>
          </w:p>
        </w:tc>
        <w:tc>
          <w:tcPr>
            <w:tcW w:w="744" w:type="pct"/>
          </w:tcPr>
          <w:p w14:paraId="2F8CD133" w14:textId="77777777" w:rsidR="00FA63B2" w:rsidRPr="00DC79C7" w:rsidRDefault="00FA63B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En los periodos contenidos en el Programa de Mantenimiento Preventivo de los Equipos Médicos presentado por el proveedor.</w:t>
            </w:r>
          </w:p>
        </w:tc>
        <w:tc>
          <w:tcPr>
            <w:tcW w:w="595" w:type="pct"/>
            <w:shd w:val="clear" w:color="auto" w:fill="auto"/>
          </w:tcPr>
          <w:p w14:paraId="48425B08"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p>
        </w:tc>
        <w:tc>
          <w:tcPr>
            <w:tcW w:w="890" w:type="pct"/>
          </w:tcPr>
          <w:p w14:paraId="34AB2304"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mes de la factura correspondiente por  </w:t>
            </w:r>
            <w:r w:rsidRPr="00DC79C7">
              <w:rPr>
                <w:rFonts w:ascii="Montserrat Medium" w:hAnsi="Montserrat Medium"/>
                <w:bCs/>
                <w:color w:val="000000"/>
                <w:sz w:val="20"/>
              </w:rPr>
              <w:t>incumplimiento parcial o deficientemente del mantenimiento preventivo.</w:t>
            </w:r>
          </w:p>
        </w:tc>
        <w:tc>
          <w:tcPr>
            <w:tcW w:w="405" w:type="pct"/>
          </w:tcPr>
          <w:p w14:paraId="246B1384" w14:textId="77777777" w:rsidR="00FA63B2" w:rsidRPr="00DC79C7" w:rsidRDefault="00F352FA" w:rsidP="00533BFA">
            <w:pPr>
              <w:ind w:left="19"/>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Hasta en 3(tres) ocasiones al año.</w:t>
            </w:r>
          </w:p>
        </w:tc>
        <w:tc>
          <w:tcPr>
            <w:tcW w:w="671" w:type="pct"/>
          </w:tcPr>
          <w:p w14:paraId="3AD8783C"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Ing. Biomédico/ Jefes de esta área.</w:t>
            </w:r>
          </w:p>
        </w:tc>
        <w:tc>
          <w:tcPr>
            <w:tcW w:w="667" w:type="pct"/>
          </w:tcPr>
          <w:p w14:paraId="1D896200"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r w:rsidR="00FA63B2" w:rsidRPr="00DC79C7" w14:paraId="75C6AAA1" w14:textId="77777777" w:rsidTr="00EC2AA2">
        <w:trPr>
          <w:trHeight w:val="716"/>
        </w:trPr>
        <w:tc>
          <w:tcPr>
            <w:tcW w:w="1028" w:type="pct"/>
            <w:shd w:val="clear" w:color="auto" w:fill="auto"/>
          </w:tcPr>
          <w:p w14:paraId="11B642C2" w14:textId="77777777" w:rsidR="00FA63B2" w:rsidRPr="00DC79C7" w:rsidRDefault="00492F4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lastRenderedPageBreak/>
              <w:t>3</w:t>
            </w:r>
            <w:r w:rsidR="00FA63B2" w:rsidRPr="00DC79C7">
              <w:rPr>
                <w:rStyle w:val="Refdecomentario"/>
                <w:rFonts w:ascii="Montserrat Medium" w:hAnsi="Montserrat Medium" w:cs="Calibri"/>
                <w:sz w:val="20"/>
                <w:szCs w:val="20"/>
              </w:rPr>
              <w:t>. Cuando se lleve cabo el mantenimiento correctivo de los equipos médicos de forma deficiente</w:t>
            </w:r>
            <w:r w:rsidR="00FA63B2" w:rsidRPr="00DC79C7">
              <w:rPr>
                <w:rStyle w:val="Refdecomentario"/>
                <w:rFonts w:ascii="Montserrat Medium" w:hAnsi="Montserrat Medium" w:cs="Calibri"/>
                <w:sz w:val="20"/>
                <w:szCs w:val="20"/>
                <w:lang w:val="es-MX"/>
              </w:rPr>
              <w:t>.</w:t>
            </w:r>
          </w:p>
        </w:tc>
        <w:tc>
          <w:tcPr>
            <w:tcW w:w="744" w:type="pct"/>
          </w:tcPr>
          <w:p w14:paraId="182BBCE2" w14:textId="77777777" w:rsidR="00FA63B2" w:rsidRPr="00DC79C7" w:rsidRDefault="00FA63B2" w:rsidP="00533BFA">
            <w:pPr>
              <w:tabs>
                <w:tab w:val="left" w:pos="-284"/>
                <w:tab w:val="left" w:pos="720"/>
                <w:tab w:val="left" w:pos="1080"/>
                <w:tab w:val="left" w:pos="949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En un plazo máximo de 48 (cuarenta y ocho) horas para el área metropolitana</w:t>
            </w:r>
            <w:r w:rsidRPr="00DC79C7">
              <w:rPr>
                <w:rStyle w:val="Refdecomentario"/>
                <w:rFonts w:ascii="Montserrat Medium" w:hAnsi="Montserrat Medium" w:cs="Calibri"/>
                <w:sz w:val="20"/>
                <w:szCs w:val="20"/>
                <w:lang w:val="es-MX"/>
              </w:rPr>
              <w:t xml:space="preserve">, y 72 (setenta y dos) horas, para las áreas rurales, contadas a partir de la notificación del reporte que el Instituto realice vía </w:t>
            </w:r>
            <w:r w:rsidR="002A4EBE" w:rsidRPr="00DC79C7">
              <w:rPr>
                <w:rStyle w:val="Refdecomentario"/>
                <w:rFonts w:ascii="Montserrat Medium" w:hAnsi="Montserrat Medium" w:cs="Calibri"/>
                <w:sz w:val="20"/>
                <w:szCs w:val="20"/>
                <w:lang w:val="es-MX"/>
              </w:rPr>
              <w:t>telefónica,</w:t>
            </w:r>
            <w:r w:rsidRPr="00DC79C7">
              <w:rPr>
                <w:rStyle w:val="Refdecomentario"/>
                <w:rFonts w:ascii="Montserrat Medium" w:hAnsi="Montserrat Medium" w:cs="Calibri"/>
                <w:sz w:val="20"/>
                <w:szCs w:val="20"/>
                <w:lang w:val="es-MX"/>
              </w:rPr>
              <w:t xml:space="preserve"> así como por correo electrónico </w:t>
            </w:r>
            <w:r w:rsidRPr="00DC79C7">
              <w:rPr>
                <w:rStyle w:val="Refdecomentario"/>
                <w:rFonts w:ascii="Montserrat Medium" w:hAnsi="Montserrat Medium" w:cs="Calibri"/>
                <w:sz w:val="20"/>
                <w:szCs w:val="20"/>
              </w:rPr>
              <w:t>donde se asignará un número de folio correspondiente.</w:t>
            </w:r>
          </w:p>
        </w:tc>
        <w:tc>
          <w:tcPr>
            <w:tcW w:w="595" w:type="pct"/>
            <w:shd w:val="clear" w:color="auto" w:fill="auto"/>
          </w:tcPr>
          <w:p w14:paraId="60F9EA9D" w14:textId="77777777" w:rsidR="00FA63B2" w:rsidRPr="00DC79C7" w:rsidRDefault="00FA63B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Por cada día natural que exceda el nivel de servicio </w:t>
            </w:r>
            <w:r w:rsidR="00492F42" w:rsidRPr="00DC79C7">
              <w:rPr>
                <w:rStyle w:val="Refdecomentario"/>
                <w:rFonts w:ascii="Montserrat Medium" w:hAnsi="Montserrat Medium" w:cs="Calibri"/>
                <w:sz w:val="20"/>
                <w:szCs w:val="20"/>
              </w:rPr>
              <w:t>de acuerdo con</w:t>
            </w:r>
            <w:r w:rsidRPr="00DC79C7">
              <w:rPr>
                <w:rStyle w:val="Refdecomentario"/>
                <w:rFonts w:ascii="Montserrat Medium" w:hAnsi="Montserrat Medium" w:cs="Calibri"/>
                <w:sz w:val="20"/>
                <w:szCs w:val="20"/>
              </w:rPr>
              <w:t xml:space="preserve"> las áreas metropolitana o rurales especificadas.</w:t>
            </w:r>
          </w:p>
        </w:tc>
        <w:tc>
          <w:tcPr>
            <w:tcW w:w="890" w:type="pct"/>
          </w:tcPr>
          <w:p w14:paraId="6EAA71EF"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mes de la factura correspondiente por  </w:t>
            </w:r>
            <w:r w:rsidRPr="00DC79C7">
              <w:rPr>
                <w:rFonts w:ascii="Montserrat Medium" w:hAnsi="Montserrat Medium"/>
                <w:bCs/>
                <w:color w:val="000000"/>
                <w:sz w:val="20"/>
              </w:rPr>
              <w:t>incumplimiento parcial o deficientemente del mantenimiento correctivo.</w:t>
            </w:r>
          </w:p>
        </w:tc>
        <w:tc>
          <w:tcPr>
            <w:tcW w:w="405" w:type="pct"/>
          </w:tcPr>
          <w:p w14:paraId="1BE1C30E" w14:textId="77777777" w:rsidR="00FA63B2" w:rsidRPr="00DC79C7" w:rsidRDefault="00F352FA" w:rsidP="00533BFA">
            <w:pPr>
              <w:ind w:left="19"/>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Si el mismo equipo presenta una 4ta incidencia de fallo en un lapso de 30 días o no se sustituya un equipo reportado descompuesto y han pasado más de 72 horas.</w:t>
            </w:r>
          </w:p>
        </w:tc>
        <w:tc>
          <w:tcPr>
            <w:tcW w:w="671" w:type="pct"/>
          </w:tcPr>
          <w:p w14:paraId="3F04B2D9"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lang w:val="es-MX"/>
              </w:rPr>
              <w:t>Ing. Biomédico/ Jefes de esta área.</w:t>
            </w:r>
          </w:p>
        </w:tc>
        <w:tc>
          <w:tcPr>
            <w:tcW w:w="667" w:type="pct"/>
          </w:tcPr>
          <w:p w14:paraId="324E029A"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r w:rsidR="00FA63B2" w:rsidRPr="00DC79C7" w14:paraId="6736FE26" w14:textId="77777777" w:rsidTr="00EC2AA2">
        <w:trPr>
          <w:trHeight w:val="579"/>
        </w:trPr>
        <w:tc>
          <w:tcPr>
            <w:tcW w:w="1028" w:type="pct"/>
            <w:shd w:val="clear" w:color="auto" w:fill="auto"/>
          </w:tcPr>
          <w:p w14:paraId="618CD6C6" w14:textId="77777777" w:rsidR="00FA63B2" w:rsidRPr="00DC79C7" w:rsidRDefault="00492F42" w:rsidP="00533BFA">
            <w:pPr>
              <w:tabs>
                <w:tab w:val="left" w:pos="6237"/>
                <w:tab w:val="left" w:pos="1516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lastRenderedPageBreak/>
              <w:t>4</w:t>
            </w:r>
            <w:r w:rsidR="00FA63B2" w:rsidRPr="00DC79C7">
              <w:rPr>
                <w:rStyle w:val="Refdecomentario"/>
                <w:rFonts w:ascii="Montserrat Medium" w:hAnsi="Montserrat Medium" w:cs="Calibri"/>
                <w:sz w:val="20"/>
                <w:szCs w:val="20"/>
                <w:lang w:val="es-MX"/>
              </w:rPr>
              <w:t xml:space="preserve">. Cuando no se lleve a cabo la sustitución del </w:t>
            </w:r>
            <w:r w:rsidR="00FA63B2" w:rsidRPr="00DC79C7">
              <w:rPr>
                <w:rStyle w:val="Refdecomentario"/>
                <w:rFonts w:ascii="Montserrat Medium" w:hAnsi="Montserrat Medium" w:cs="Calibri"/>
                <w:sz w:val="20"/>
                <w:szCs w:val="20"/>
              </w:rPr>
              <w:t xml:space="preserve">bien de consumo Básicos o </w:t>
            </w:r>
            <w:r w:rsidR="002A4EBE" w:rsidRPr="00DC79C7">
              <w:rPr>
                <w:rStyle w:val="Refdecomentario"/>
                <w:rFonts w:ascii="Montserrat Medium" w:hAnsi="Montserrat Medium" w:cs="Calibri"/>
                <w:sz w:val="20"/>
                <w:szCs w:val="20"/>
              </w:rPr>
              <w:t>complementarios con</w:t>
            </w:r>
            <w:r w:rsidR="00FA63B2" w:rsidRPr="00DC79C7">
              <w:rPr>
                <w:rStyle w:val="Refdecomentario"/>
                <w:rFonts w:ascii="Montserrat Medium" w:hAnsi="Montserrat Medium" w:cs="Calibri"/>
                <w:sz w:val="20"/>
                <w:szCs w:val="20"/>
              </w:rPr>
              <w:t xml:space="preserve"> defecto o falla, durante un procedimiento.</w:t>
            </w:r>
          </w:p>
        </w:tc>
        <w:tc>
          <w:tcPr>
            <w:tcW w:w="744" w:type="pct"/>
          </w:tcPr>
          <w:p w14:paraId="73186688" w14:textId="77777777" w:rsidR="00FA63B2" w:rsidRPr="00DC79C7" w:rsidRDefault="00FA63B2" w:rsidP="00533BFA">
            <w:pPr>
              <w:ind w:right="-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r w:rsidR="00A355B3" w:rsidRPr="00DC79C7">
              <w:rPr>
                <w:rStyle w:val="Refdecomentario"/>
                <w:rFonts w:ascii="Montserrat Medium" w:hAnsi="Montserrat Medium" w:cs="Calibri"/>
                <w:sz w:val="20"/>
                <w:szCs w:val="20"/>
              </w:rPr>
              <w:t>.</w:t>
            </w:r>
          </w:p>
        </w:tc>
        <w:tc>
          <w:tcPr>
            <w:tcW w:w="595" w:type="pct"/>
            <w:shd w:val="clear" w:color="auto" w:fill="auto"/>
          </w:tcPr>
          <w:p w14:paraId="0A22723C"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r w:rsidR="00A355B3" w:rsidRPr="00DC79C7">
              <w:rPr>
                <w:rStyle w:val="Refdecomentario"/>
                <w:rFonts w:ascii="Montserrat Medium" w:hAnsi="Montserrat Medium" w:cs="Calibri"/>
                <w:sz w:val="20"/>
                <w:szCs w:val="20"/>
              </w:rPr>
              <w:t>.</w:t>
            </w:r>
          </w:p>
        </w:tc>
        <w:tc>
          <w:tcPr>
            <w:tcW w:w="890" w:type="pct"/>
          </w:tcPr>
          <w:p w14:paraId="668520D1"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mes de la factura correspondiente </w:t>
            </w:r>
            <w:r w:rsidR="00492F42" w:rsidRPr="00DC79C7">
              <w:rPr>
                <w:rStyle w:val="Refdecomentario"/>
                <w:rFonts w:ascii="Montserrat Medium" w:hAnsi="Montserrat Medium" w:cs="Calibri"/>
                <w:sz w:val="20"/>
                <w:szCs w:val="20"/>
              </w:rPr>
              <w:t>por incumplimiento</w:t>
            </w:r>
            <w:r w:rsidRPr="00DC79C7">
              <w:rPr>
                <w:rFonts w:ascii="Montserrat Medium" w:hAnsi="Montserrat Medium"/>
                <w:bCs/>
                <w:color w:val="000000"/>
                <w:sz w:val="20"/>
              </w:rPr>
              <w:t xml:space="preserve"> parcial o deficientemente de la sustitución de bienes de consumo básicos o complementarios.</w:t>
            </w:r>
          </w:p>
        </w:tc>
        <w:tc>
          <w:tcPr>
            <w:tcW w:w="405" w:type="pct"/>
          </w:tcPr>
          <w:p w14:paraId="1C48D489" w14:textId="77777777" w:rsidR="00FA63B2" w:rsidRPr="00DC79C7" w:rsidRDefault="00F352FA" w:rsidP="00533BFA">
            <w:pPr>
              <w:ind w:left="1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Hasta en 3 (tres) ocasiones en el mes.</w:t>
            </w:r>
          </w:p>
        </w:tc>
        <w:tc>
          <w:tcPr>
            <w:tcW w:w="671" w:type="pct"/>
          </w:tcPr>
          <w:p w14:paraId="310E40BF"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lang w:val="es-MX"/>
              </w:rPr>
              <w:t>El Jefe de Servicio de esta área.</w:t>
            </w:r>
          </w:p>
        </w:tc>
        <w:tc>
          <w:tcPr>
            <w:tcW w:w="667" w:type="pct"/>
          </w:tcPr>
          <w:p w14:paraId="0AD6A2FA"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bl>
    <w:p w14:paraId="43C0F3E3" w14:textId="77777777" w:rsidR="00570DA5" w:rsidRPr="00DC79C7" w:rsidRDefault="00570DA5" w:rsidP="0023259B">
      <w:pPr>
        <w:pStyle w:val="Prrafodelista"/>
        <w:ind w:left="0" w:right="-1"/>
        <w:jc w:val="both"/>
        <w:rPr>
          <w:rFonts w:ascii="Montserrat Medium" w:hAnsi="Montserrat Medium" w:cs="Calibri"/>
          <w:sz w:val="20"/>
          <w:lang w:val="es-MX"/>
        </w:rPr>
      </w:pPr>
    </w:p>
    <w:p w14:paraId="5C591D83" w14:textId="77777777" w:rsidR="00493FB0" w:rsidRPr="00DC79C7" w:rsidRDefault="008A4CDF" w:rsidP="001E2D8B">
      <w:pPr>
        <w:pStyle w:val="TtuloE2"/>
        <w:numPr>
          <w:ilvl w:val="0"/>
          <w:numId w:val="16"/>
        </w:numPr>
        <w:rPr>
          <w:rFonts w:ascii="Montserrat Medium" w:hAnsi="Montserrat Medium" w:cs="Calibri"/>
          <w:sz w:val="20"/>
          <w:szCs w:val="20"/>
        </w:rPr>
      </w:pPr>
      <w:bookmarkStart w:id="26" w:name="_Toc11159877"/>
      <w:bookmarkStart w:id="27" w:name="_Toc117686268"/>
      <w:bookmarkStart w:id="28" w:name="_Toc11159872"/>
      <w:r w:rsidRPr="00DC79C7">
        <w:rPr>
          <w:rStyle w:val="Refdecomentario"/>
          <w:rFonts w:ascii="Montserrat Medium" w:hAnsi="Montserrat Medium" w:cs="Calibri"/>
          <w:sz w:val="20"/>
          <w:szCs w:val="20"/>
        </w:rPr>
        <w:t>GARANTÍA DE LA PRESTACIÓN DE LOS SERVICIOS</w:t>
      </w:r>
      <w:bookmarkEnd w:id="26"/>
      <w:r w:rsidR="00493FB0" w:rsidRPr="00DC79C7">
        <w:rPr>
          <w:rStyle w:val="Refdecomentario"/>
          <w:rFonts w:ascii="Montserrat Medium" w:hAnsi="Montserrat Medium" w:cs="Calibri"/>
          <w:sz w:val="20"/>
          <w:szCs w:val="20"/>
        </w:rPr>
        <w:t>.</w:t>
      </w:r>
      <w:bookmarkEnd w:id="27"/>
    </w:p>
    <w:p w14:paraId="61CE0075" w14:textId="77777777" w:rsidR="0036002C" w:rsidRPr="00DC79C7"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El prestador de servicios, para garantizar el cumplimiento de todas y cada una de las obligaciones estipuladas en el contrato, deberá presentar la garantía de cumplimiento dentro de los diez días naturales siguientes a la fecha de firma del contrato, en términos del artículo 48 de la LAASSP, la cual será divisible y será a través de una fianza expedida por afianzadora debidamente constituida en términos de la Ley de Instituciones de Seguros y de Fianzas. Por un importe equivalente al 10% (diez por ciento) del monto máximo adjudicado establecido en el contrato, sin considerar el I.V.A., las cuales se constituirán en términos del artículo 49 de la LAASSP, articulo 103 de su Reglamento; así como el numeral 4.24.4., inciso j) de las POBALINES.</w:t>
      </w:r>
    </w:p>
    <w:p w14:paraId="36F4687D" w14:textId="77777777" w:rsidR="0036002C" w:rsidRPr="00DC79C7" w:rsidRDefault="0036002C" w:rsidP="0036002C">
      <w:pPr>
        <w:jc w:val="both"/>
        <w:rPr>
          <w:rStyle w:val="Refdecomentario"/>
          <w:rFonts w:ascii="Montserrat Medium" w:hAnsi="Montserrat Medium" w:cs="Calibri"/>
          <w:color w:val="000000" w:themeColor="text1"/>
          <w:sz w:val="20"/>
          <w:szCs w:val="20"/>
        </w:rPr>
      </w:pPr>
    </w:p>
    <w:p w14:paraId="59595109" w14:textId="77777777" w:rsidR="0036002C" w:rsidRPr="00DC79C7"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 xml:space="preserve">No obstante lo anterior, en el supuesto de que el monto del contrato adjudicado sea igual o menor a 900 </w:t>
      </w:r>
      <w:proofErr w:type="spellStart"/>
      <w:r w:rsidRPr="00DC79C7">
        <w:rPr>
          <w:rStyle w:val="Refdecomentario"/>
          <w:rFonts w:ascii="Montserrat Medium" w:hAnsi="Montserrat Medium" w:cs="Calibri"/>
          <w:color w:val="000000" w:themeColor="text1"/>
          <w:sz w:val="20"/>
          <w:szCs w:val="20"/>
        </w:rPr>
        <w:t>UMA’s</w:t>
      </w:r>
      <w:proofErr w:type="spellEnd"/>
      <w:r w:rsidRPr="00DC79C7">
        <w:rPr>
          <w:rStyle w:val="Refdecomentario"/>
          <w:rFonts w:ascii="Montserrat Medium" w:hAnsi="Montserrat Medium" w:cs="Calibri"/>
          <w:color w:val="000000" w:themeColor="text1"/>
          <w:sz w:val="20"/>
          <w:szCs w:val="20"/>
        </w:rPr>
        <w:t xml:space="preserve"> (Unidad de Medida y Actualización), el licitante adjudicado podrá presentar la garantía de cumplimiento de las obligaciones estipuladas en el contrato, a través de cheque de caja, depósito de dinero constituido a través de certificado o billete de depósito expedido por institución de crédito </w:t>
      </w:r>
      <w:r w:rsidRPr="00DC79C7">
        <w:rPr>
          <w:rStyle w:val="Refdecomentario"/>
          <w:rFonts w:ascii="Montserrat Medium" w:hAnsi="Montserrat Medium" w:cs="Calibri"/>
          <w:color w:val="000000" w:themeColor="text1"/>
          <w:sz w:val="20"/>
          <w:szCs w:val="20"/>
        </w:rPr>
        <w:lastRenderedPageBreak/>
        <w:t>autorizada o depósito de dinero ante el IMSS, por un importe equivalente al 10% (diez por ciento), del monto total máximo adjudicado del contrato, sin considerar el IVA.</w:t>
      </w:r>
    </w:p>
    <w:p w14:paraId="5286A700" w14:textId="77777777" w:rsidR="0036002C" w:rsidRPr="00DC79C7" w:rsidRDefault="0036002C" w:rsidP="0036002C">
      <w:pPr>
        <w:jc w:val="both"/>
        <w:rPr>
          <w:rStyle w:val="Refdecomentario"/>
          <w:rFonts w:ascii="Montserrat Medium" w:hAnsi="Montserrat Medium" w:cs="Calibri"/>
          <w:color w:val="000000" w:themeColor="text1"/>
          <w:sz w:val="20"/>
          <w:szCs w:val="20"/>
        </w:rPr>
      </w:pPr>
    </w:p>
    <w:p w14:paraId="12C197F3" w14:textId="77777777" w:rsidR="0036002C"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27EEFCCD" w14:textId="77777777" w:rsidR="00B93368" w:rsidRPr="00DC79C7" w:rsidRDefault="00B93368" w:rsidP="0036002C">
      <w:pPr>
        <w:jc w:val="both"/>
        <w:rPr>
          <w:rStyle w:val="Refdecomentario"/>
          <w:rFonts w:ascii="Montserrat Medium" w:hAnsi="Montserrat Medium" w:cs="Calibri"/>
          <w:color w:val="000000" w:themeColor="text1"/>
          <w:sz w:val="20"/>
          <w:szCs w:val="20"/>
        </w:rPr>
      </w:pPr>
    </w:p>
    <w:p w14:paraId="16650ECE" w14:textId="77777777" w:rsidR="008A4CDF" w:rsidRPr="00DC79C7" w:rsidRDefault="008A4CDF" w:rsidP="001E2D8B">
      <w:pPr>
        <w:pStyle w:val="TtuloE2"/>
        <w:numPr>
          <w:ilvl w:val="0"/>
          <w:numId w:val="16"/>
        </w:numPr>
        <w:rPr>
          <w:rFonts w:ascii="Montserrat Medium" w:hAnsi="Montserrat Medium"/>
          <w:sz w:val="20"/>
          <w:szCs w:val="20"/>
        </w:rPr>
      </w:pPr>
      <w:bookmarkStart w:id="29" w:name="_Toc11159878"/>
      <w:bookmarkStart w:id="30" w:name="_Toc117686269"/>
      <w:r w:rsidRPr="00DC79C7">
        <w:rPr>
          <w:rFonts w:ascii="Montserrat Medium" w:hAnsi="Montserrat Medium"/>
          <w:sz w:val="20"/>
          <w:szCs w:val="20"/>
        </w:rPr>
        <w:t>CONDICIONES Y FORMA DE PAGO DEL SERVICIO</w:t>
      </w:r>
      <w:bookmarkEnd w:id="29"/>
      <w:r w:rsidRPr="00DC79C7">
        <w:rPr>
          <w:rFonts w:ascii="Montserrat Medium" w:hAnsi="Montserrat Medium"/>
          <w:sz w:val="20"/>
          <w:szCs w:val="20"/>
        </w:rPr>
        <w:t>.</w:t>
      </w:r>
      <w:bookmarkEnd w:id="30"/>
    </w:p>
    <w:p w14:paraId="3DF5AF81" w14:textId="77777777" w:rsidR="008A4CDF" w:rsidRDefault="008A4CDF" w:rsidP="008A4CDF">
      <w:pPr>
        <w:ind w:right="51"/>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sz w:val="20"/>
          <w:szCs w:val="20"/>
          <w:lang w:val="es-MX"/>
        </w:rPr>
        <w:t xml:space="preserve">La forma de pago será por </w:t>
      </w:r>
      <w:r w:rsidRPr="00DC79C7">
        <w:rPr>
          <w:rStyle w:val="Refdecomentario"/>
          <w:rFonts w:ascii="Montserrat Medium" w:hAnsi="Montserrat Medium" w:cs="Calibri"/>
          <w:b/>
          <w:sz w:val="20"/>
          <w:szCs w:val="20"/>
          <w:lang w:val="es-MX"/>
        </w:rPr>
        <w:t>SERVICIO DEVENGADO</w:t>
      </w:r>
      <w:r w:rsidRPr="00DC79C7">
        <w:rPr>
          <w:rStyle w:val="Refdecomentario"/>
          <w:rFonts w:ascii="Montserrat Medium" w:hAnsi="Montserrat Medium" w:cs="Calibri"/>
          <w:sz w:val="20"/>
          <w:szCs w:val="20"/>
          <w:lang w:val="es-MX"/>
        </w:rPr>
        <w:t xml:space="preserve">, conforme a lo establecido en la LEY y la cual se detalla en la Convocatoria </w:t>
      </w:r>
      <w:r w:rsidRPr="00DC79C7">
        <w:rPr>
          <w:rStyle w:val="Refdecomentario"/>
          <w:rFonts w:ascii="Montserrat Medium" w:hAnsi="Montserrat Medium" w:cs="Calibri"/>
          <w:color w:val="000000" w:themeColor="text1"/>
          <w:sz w:val="20"/>
          <w:szCs w:val="20"/>
        </w:rPr>
        <w:t xml:space="preserve">y el numeral 4.24.4 incisos k) de </w:t>
      </w:r>
      <w:r w:rsidR="00B66FAE" w:rsidRPr="00DC79C7">
        <w:rPr>
          <w:rStyle w:val="Refdecomentario"/>
          <w:rFonts w:ascii="Montserrat Medium" w:hAnsi="Montserrat Medium" w:cs="Calibri"/>
          <w:color w:val="000000" w:themeColor="text1"/>
          <w:sz w:val="20"/>
          <w:szCs w:val="20"/>
        </w:rPr>
        <w:t>las Políticas, Bases Y Lineamientos en Materia de Adquisiciones, Arrendamientos y Servicios del Instituto Mexicano del Seguro Social</w:t>
      </w:r>
      <w:r w:rsidRPr="00DC79C7">
        <w:rPr>
          <w:rStyle w:val="Refdecomentario"/>
          <w:rFonts w:ascii="Montserrat Medium" w:hAnsi="Montserrat Medium" w:cs="Calibri"/>
          <w:color w:val="000000" w:themeColor="text1"/>
          <w:sz w:val="20"/>
          <w:szCs w:val="20"/>
        </w:rPr>
        <w:t>.</w:t>
      </w:r>
    </w:p>
    <w:p w14:paraId="155ACA52" w14:textId="77777777" w:rsidR="00B93368" w:rsidRDefault="00B93368" w:rsidP="008A4CDF">
      <w:pPr>
        <w:ind w:right="51"/>
        <w:jc w:val="both"/>
        <w:rPr>
          <w:rStyle w:val="Refdecomentario"/>
          <w:rFonts w:ascii="Montserrat Medium" w:hAnsi="Montserrat Medium" w:cs="Calibri"/>
          <w:sz w:val="20"/>
          <w:szCs w:val="20"/>
        </w:rPr>
      </w:pPr>
    </w:p>
    <w:p w14:paraId="57107930" w14:textId="77777777" w:rsidR="00B93368" w:rsidRPr="00B93368" w:rsidRDefault="00B93368" w:rsidP="00B93368">
      <w:pPr>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El pago se realizará en pesos mexicanos, en los plazos normados por la Dirección de Finanzas, de acuerdo al “Procedimiento para la recepción, glosa y aprobación de documentos presentados para trámite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él se emiten diversos lineamientos  en materia de adquisiciones, arrendamientos y servicios y de obras públicas y servicios relacionados con las mismas”  </w:t>
      </w:r>
    </w:p>
    <w:p w14:paraId="2E0618A1" w14:textId="77777777" w:rsidR="00B93368" w:rsidRPr="00B93368" w:rsidRDefault="00B93368" w:rsidP="00B93368">
      <w:pPr>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 </w:t>
      </w:r>
    </w:p>
    <w:p w14:paraId="3AEBAB6F"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Deberá contar con  opiniones positivas y vigentes en materia de aportaciones de Seguridad Social ante el IMSS e INFONAVIT así como de obligaciones fiscales ante el SAT.</w:t>
      </w:r>
    </w:p>
    <w:p w14:paraId="7E1C9E15"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p>
    <w:p w14:paraId="2AE986E3"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Deberá incluir en la representación impresa CFDI de la factura, el número de ID de pedido-recepción, así como acompañar la opinión de cumplimiento de las obligaciones en materia de Seguridad Social en sentido positivo, con el propósito de cumplir con lo requerido en el anexo 2 para la cuenta contable 42060424 vigente al 17 de octubre de 2022.</w:t>
      </w:r>
    </w:p>
    <w:p w14:paraId="5BE884A9"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p>
    <w:p w14:paraId="02362B34" w14:textId="77777777" w:rsidR="00B93368" w:rsidRPr="00B93368" w:rsidRDefault="00B93368" w:rsidP="00B93368">
      <w:pPr>
        <w:pStyle w:val="Prrafodelista"/>
        <w:ind w:left="0"/>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Del mismo modo deberá ajustarse a las Políticas, Bases y Lineamientos en Materia de Adquisiciones, Arrendamientos y Servicios del Instituto Mexicano del Seguro Social última reforma 23/12/2021, relativo al inciso a) del numeral 5.5.1 Con relación a los pagos, que señala entre otros aspectos los siguiente:</w:t>
      </w:r>
    </w:p>
    <w:p w14:paraId="73241B44" w14:textId="77777777" w:rsidR="00B93368" w:rsidRPr="00B93368" w:rsidRDefault="00B93368" w:rsidP="00B93368">
      <w:pPr>
        <w:pStyle w:val="Prrafodelista"/>
        <w:ind w:left="0"/>
        <w:jc w:val="both"/>
        <w:rPr>
          <w:rStyle w:val="Refdecomentario"/>
          <w:rFonts w:ascii="Montserrat Medium" w:hAnsi="Montserrat Medium" w:cs="Calibri"/>
          <w:color w:val="000000" w:themeColor="text1"/>
          <w:sz w:val="20"/>
          <w:szCs w:val="20"/>
        </w:rPr>
      </w:pPr>
    </w:p>
    <w:p w14:paraId="4B36F472"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El CFDI deberá presentarse ante los órganos de este numeral para proceder a su glosa, revisión y, en su caso, aprobación. Dicho CFDI deberá contener el nombre, cargo y firma de autorización del Administrador del Contrato.</w:t>
      </w:r>
    </w:p>
    <w:p w14:paraId="164C83AC" w14:textId="77777777" w:rsidR="008A4CDF" w:rsidRPr="00DC79C7" w:rsidRDefault="008A4CDF" w:rsidP="008A4CDF">
      <w:pPr>
        <w:ind w:right="51"/>
        <w:jc w:val="both"/>
        <w:rPr>
          <w:rFonts w:ascii="Montserrat Medium" w:hAnsi="Montserrat Medium" w:cs="Calibri"/>
          <w:sz w:val="20"/>
        </w:rPr>
      </w:pPr>
    </w:p>
    <w:p w14:paraId="10641130"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 xml:space="preserve">El licitante adjudicado deberá presentar posterior a la fecha del corte de los servicios, la factura electrónica y el reporte de procedimientos aprobados por el Jefe del Servicio de </w:t>
      </w:r>
      <w:r w:rsidR="007F1380" w:rsidRPr="00DC79C7">
        <w:rPr>
          <w:rFonts w:ascii="Montserrat Medium" w:eastAsia="Calibri" w:hAnsi="Montserrat Medium" w:cs="Calibri"/>
          <w:sz w:val="20"/>
          <w:lang w:val="es-MX" w:eastAsia="en-US"/>
        </w:rPr>
        <w:t>Hemodinamia</w:t>
      </w:r>
      <w:r w:rsidRPr="00DC79C7">
        <w:rPr>
          <w:rFonts w:ascii="Montserrat Medium" w:eastAsia="Calibri" w:hAnsi="Montserrat Medium" w:cs="Calibri"/>
          <w:sz w:val="20"/>
          <w:lang w:val="es-MX" w:eastAsia="en-US"/>
        </w:rPr>
        <w:t xml:space="preserve">, en el periodo, obtenido del </w:t>
      </w:r>
      <w:r w:rsidR="00884E55" w:rsidRPr="00DC79C7">
        <w:rPr>
          <w:rFonts w:ascii="Montserrat Medium" w:eastAsia="Calibri" w:hAnsi="Montserrat Medium" w:cs="Calibri"/>
          <w:b/>
          <w:sz w:val="20"/>
          <w:lang w:val="es-MX" w:eastAsia="en-US"/>
        </w:rPr>
        <w:t>FORMATO</w:t>
      </w:r>
      <w:r w:rsidRPr="00DC79C7">
        <w:rPr>
          <w:rFonts w:ascii="Montserrat Medium" w:eastAsia="Calibri" w:hAnsi="Montserrat Medium" w:cs="Calibri"/>
          <w:b/>
          <w:sz w:val="20"/>
          <w:lang w:val="es-MX" w:eastAsia="en-US"/>
        </w:rPr>
        <w:t xml:space="preserve"> T26“CONTROL DE PRODUCTIVIDAD MENSUAL, BIENES BÁSICOS Y BIENES CONSUMO COMPLEMENTARIOS DE LA CTS</w:t>
      </w:r>
      <w:r w:rsidR="0076286D" w:rsidRPr="00DC79C7">
        <w:rPr>
          <w:rFonts w:ascii="Montserrat Medium" w:eastAsia="Calibri" w:hAnsi="Montserrat Medium" w:cs="Calibri"/>
          <w:b/>
          <w:sz w:val="20"/>
          <w:lang w:val="es-MX" w:eastAsia="en-US"/>
        </w:rPr>
        <w:t>M</w:t>
      </w:r>
      <w:r w:rsidRPr="00DC79C7">
        <w:rPr>
          <w:rFonts w:ascii="Montserrat Medium" w:eastAsia="Calibri" w:hAnsi="Montserrat Medium" w:cs="Calibri"/>
          <w:b/>
          <w:sz w:val="20"/>
          <w:lang w:val="es-MX" w:eastAsia="en-US"/>
        </w:rPr>
        <w:t>I”</w:t>
      </w:r>
      <w:r w:rsidRPr="00DC79C7">
        <w:rPr>
          <w:rFonts w:ascii="Montserrat Medium" w:hAnsi="Montserrat Medium" w:cs="Calibri"/>
          <w:b/>
          <w:sz w:val="20"/>
        </w:rPr>
        <w:t xml:space="preserve">, </w:t>
      </w:r>
      <w:r w:rsidRPr="00DC79C7">
        <w:rPr>
          <w:rFonts w:ascii="Montserrat Medium" w:eastAsia="Calibri" w:hAnsi="Montserrat Medium" w:cs="Calibri"/>
          <w:sz w:val="20"/>
          <w:lang w:val="es-MX" w:eastAsia="en-US"/>
        </w:rPr>
        <w:t>para el visto bueno del Director Administrativo,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69F41EA6"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548B9B1"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lastRenderedPageBreak/>
        <w:t xml:space="preserve">El pago se realizará en moneda nacional, mediante transferencia electrónica de fondos, a los 20 (veinte) días naturales posteriores a la entrega por parte del proveedor en el Área de Trámite de Erogaciones ubicada en la OOAD/UMAE según corresponde y en base al </w:t>
      </w:r>
      <w:r w:rsidRPr="00DC79C7">
        <w:rPr>
          <w:rFonts w:ascii="Montserrat Medium" w:eastAsia="Calibri" w:hAnsi="Montserrat Medium" w:cs="Calibri"/>
          <w:b/>
          <w:sz w:val="20"/>
          <w:lang w:val="es-MX" w:eastAsia="en-US"/>
        </w:rPr>
        <w:t>ANEXO T12 “Catálogo de Unidades Médicas</w:t>
      </w:r>
      <w:r w:rsidR="008F205F" w:rsidRPr="00DC79C7">
        <w:rPr>
          <w:rFonts w:ascii="Montserrat Medium" w:eastAsia="Calibri" w:hAnsi="Montserrat Medium" w:cs="Calibri"/>
          <w:b/>
          <w:sz w:val="20"/>
          <w:lang w:val="es-MX" w:eastAsia="en-US"/>
        </w:rPr>
        <w:t xml:space="preserve"> SMI para HeRi </w:t>
      </w:r>
      <w:r w:rsidR="00342A1F">
        <w:rPr>
          <w:rFonts w:ascii="Montserrat Medium" w:eastAsia="Calibri" w:hAnsi="Montserrat Medium" w:cs="Calibri"/>
          <w:b/>
          <w:sz w:val="20"/>
          <w:lang w:val="es-MX" w:eastAsia="en-US"/>
        </w:rPr>
        <w:t>2024</w:t>
      </w:r>
      <w:r w:rsidRPr="00DC79C7">
        <w:rPr>
          <w:rFonts w:ascii="Montserrat Medium" w:eastAsia="Calibri" w:hAnsi="Montserrat Medium" w:cs="Calibri"/>
          <w:b/>
          <w:sz w:val="20"/>
          <w:lang w:val="es-MX" w:eastAsia="en-US"/>
        </w:rPr>
        <w:t>”,</w:t>
      </w:r>
      <w:r w:rsidRPr="00DC79C7">
        <w:rPr>
          <w:rFonts w:ascii="Montserrat Medium" w:eastAsia="Calibri" w:hAnsi="Montserrat Medium" w:cs="Calibri"/>
          <w:sz w:val="20"/>
          <w:lang w:val="es-MX" w:eastAsia="en-US"/>
        </w:rPr>
        <w:t xml:space="preserve"> en un horario de 9:00 a 14:00hrs de la factura electrónica que reúna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w:t>
      </w:r>
    </w:p>
    <w:p w14:paraId="6208B103" w14:textId="77777777" w:rsidR="0036002C" w:rsidRPr="00DC79C7" w:rsidRDefault="0036002C" w:rsidP="008A4CDF">
      <w:pPr>
        <w:pStyle w:val="Prrafodelista"/>
        <w:ind w:left="0"/>
        <w:jc w:val="both"/>
        <w:rPr>
          <w:rFonts w:ascii="Montserrat Medium" w:eastAsia="Calibri" w:hAnsi="Montserrat Medium" w:cs="Calibri"/>
          <w:sz w:val="20"/>
          <w:lang w:val="es-MX" w:eastAsia="en-US"/>
        </w:rPr>
      </w:pPr>
    </w:p>
    <w:p w14:paraId="027BA7A5" w14:textId="77777777" w:rsidR="0036002C" w:rsidRPr="00DC79C7" w:rsidRDefault="0036002C" w:rsidP="0036002C">
      <w:pPr>
        <w:jc w:val="both"/>
        <w:rPr>
          <w:rFonts w:ascii="Montserrat Medium" w:hAnsi="Montserrat Medium"/>
          <w:sz w:val="20"/>
        </w:rPr>
      </w:pPr>
      <w:r w:rsidRPr="00DC79C7">
        <w:rPr>
          <w:rFonts w:ascii="Montserrat Medium" w:hAnsi="Montserrat Medium"/>
          <w:sz w:val="20"/>
        </w:rPr>
        <w:t xml:space="preserve">La factura electrónica “CFDI” deberá contener los requisitos establecidos en el artículo 29-A del Código Fiscal de la Federación. </w:t>
      </w:r>
    </w:p>
    <w:p w14:paraId="5CDB1977" w14:textId="77777777" w:rsidR="0036002C" w:rsidRPr="00DC79C7" w:rsidRDefault="0036002C" w:rsidP="0036002C">
      <w:pPr>
        <w:jc w:val="both"/>
        <w:rPr>
          <w:rFonts w:ascii="Montserrat Medium" w:hAnsi="Montserrat Medium"/>
          <w:sz w:val="20"/>
        </w:rPr>
      </w:pPr>
      <w:r w:rsidRPr="00DC79C7">
        <w:rPr>
          <w:rFonts w:ascii="Montserrat Medium" w:hAnsi="Montserrat Medium"/>
          <w:sz w:val="20"/>
        </w:rPr>
        <w:t>El licitante adjudicado para efecto de pago deberá presentar su factura con al menos los siguientes datos del Instituto:</w:t>
      </w:r>
    </w:p>
    <w:p w14:paraId="5C6CD0BC" w14:textId="77777777" w:rsidR="0036002C" w:rsidRPr="00DC79C7" w:rsidRDefault="0036002C" w:rsidP="0036002C">
      <w:pPr>
        <w:jc w:val="both"/>
        <w:rPr>
          <w:rFonts w:ascii="Montserrat Medium" w:hAnsi="Montserrat Medium"/>
          <w:sz w:val="20"/>
        </w:rPr>
      </w:pPr>
    </w:p>
    <w:p w14:paraId="5590995B"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 xml:space="preserve">Nombre. </w:t>
      </w:r>
    </w:p>
    <w:p w14:paraId="275828D4"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R.F.C.</w:t>
      </w:r>
    </w:p>
    <w:p w14:paraId="7C230EA6"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Domicilio.</w:t>
      </w:r>
    </w:p>
    <w:p w14:paraId="67F5FB00"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Número de instrumento jurídico.</w:t>
      </w:r>
    </w:p>
    <w:p w14:paraId="62AB2336"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Número de Proveedor.</w:t>
      </w:r>
    </w:p>
    <w:p w14:paraId="5A72C441"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 xml:space="preserve">Número de procedimiento de contratación. </w:t>
      </w:r>
    </w:p>
    <w:p w14:paraId="7FDFD231"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 xml:space="preserve">Número de la fianza </w:t>
      </w:r>
    </w:p>
    <w:p w14:paraId="488FA72C"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Denominación social de la afianzadora.</w:t>
      </w:r>
    </w:p>
    <w:p w14:paraId="4A0D291D"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75EF071D"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Área de Trámite de Erogaciones, será el responsable de devolver al proveedor la factura electrónica o del documento de que se trate, dentro de los tres días hábiles siguientes al de su recepción, comunicándole los errores o deficiencias detectadas.</w:t>
      </w:r>
    </w:p>
    <w:p w14:paraId="6DF0CB9C"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49C0050D"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 xml:space="preserve">En caso de que el proveedor presente su factura electrónica con errores o deficiencias, el plazo de pago se ajustará en términos del artículo 90 del Reglamento de la LAASSP, será responsabilidad del proveedor subsanarlas y presentarla nuevamente. </w:t>
      </w:r>
    </w:p>
    <w:p w14:paraId="668E946B"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06E0BEC4" w14:textId="77777777" w:rsidR="008A4CDF" w:rsidRPr="00DC79C7" w:rsidRDefault="008A4CDF" w:rsidP="008A4CDF">
      <w:pPr>
        <w:jc w:val="both"/>
        <w:rPr>
          <w:rFonts w:ascii="Montserrat Medium" w:hAnsi="Montserrat Medium"/>
          <w:sz w:val="20"/>
        </w:rPr>
      </w:pPr>
      <w:r w:rsidRPr="00DC79C7">
        <w:rPr>
          <w:rFonts w:ascii="Montserrat Medium" w:hAnsi="Montserrat Medium"/>
          <w:sz w:val="20"/>
        </w:rPr>
        <w:t>Para el caso de la devolución de documentación presentada para trámite de pago, adicional a lo establecido en el artículo 90 del Reglamento de la Ley de Adquisiciones, Arrendamientos y Servicios del Sector Público, se debe observar la política 4.9 de dicho procedimiento:</w:t>
      </w:r>
    </w:p>
    <w:p w14:paraId="77031C46" w14:textId="77777777" w:rsidR="008A4CDF" w:rsidRPr="00DC79C7" w:rsidRDefault="008A4CDF" w:rsidP="008A4CDF">
      <w:pPr>
        <w:jc w:val="both"/>
        <w:rPr>
          <w:rFonts w:ascii="Montserrat Medium" w:hAnsi="Montserrat Medium"/>
          <w:sz w:val="20"/>
        </w:rPr>
      </w:pPr>
    </w:p>
    <w:p w14:paraId="4D6096AD" w14:textId="77777777" w:rsidR="008A4CDF" w:rsidRPr="00DC79C7" w:rsidRDefault="008A4CDF" w:rsidP="008A4CDF">
      <w:pPr>
        <w:ind w:left="426"/>
        <w:jc w:val="both"/>
        <w:rPr>
          <w:rFonts w:ascii="Montserrat Medium" w:hAnsi="Montserrat Medium"/>
          <w:i/>
          <w:sz w:val="20"/>
        </w:rPr>
      </w:pPr>
      <w:r w:rsidRPr="00DC79C7">
        <w:rPr>
          <w:rFonts w:ascii="Montserrat Medium" w:hAnsi="Montserrat Medium"/>
          <w:i/>
          <w:sz w:val="20"/>
        </w:rPr>
        <w:t>4.9 “La documentación presentada para trámite de pago”, deberá ser glosada dentro de las 48 horas siguientes a su recepción y en caso de presentar inconsistencias en cálculos y otros requisitos legales, fiscales e institucionales atribuibles al proveedor, se elaborará el Página 5 de 49 Clave: 6130-003-002 “</w:t>
      </w:r>
      <w:r w:rsidR="00884E55" w:rsidRPr="00DC79C7">
        <w:rPr>
          <w:rFonts w:ascii="Montserrat Medium" w:hAnsi="Montserrat Medium"/>
          <w:i/>
          <w:sz w:val="20"/>
        </w:rPr>
        <w:t>FORMATO</w:t>
      </w:r>
      <w:r w:rsidRPr="00DC79C7">
        <w:rPr>
          <w:rFonts w:ascii="Montserrat Medium" w:hAnsi="Montserrat Medium"/>
          <w:i/>
          <w:sz w:val="20"/>
        </w:rPr>
        <w:t xml:space="preserve"> de devolución” clave 6130-009-002 (anexo 3), se eliminará el “Contra-recibo” clave 6130-009-001 (anexo 1) del “Sistema PREI </w:t>
      </w:r>
      <w:proofErr w:type="spellStart"/>
      <w:r w:rsidRPr="00DC79C7">
        <w:rPr>
          <w:rFonts w:ascii="Montserrat Medium" w:hAnsi="Montserrat Medium"/>
          <w:i/>
          <w:sz w:val="20"/>
        </w:rPr>
        <w:t>Millenium</w:t>
      </w:r>
      <w:proofErr w:type="spellEnd"/>
      <w:r w:rsidRPr="00DC79C7">
        <w:rPr>
          <w:rFonts w:ascii="Montserrat Medium" w:hAnsi="Montserrat Medium"/>
          <w:i/>
          <w:sz w:val="20"/>
        </w:rPr>
        <w:t>” y se incluirá automáticamente en el portal de Internet del Instituto Mexicano del Seguro Social. El proveedor podrá consultar esta información en la liga: https://201.144.108.83:8443/Pagos_Prov/faces/index.xhtml., la cual permanecerá publicada hasta la fecha de vencimiento que tenía programada el “Contra-recibo” clave 6130-009-001 (anexo 1).”</w:t>
      </w:r>
    </w:p>
    <w:p w14:paraId="0D813E3F" w14:textId="77777777" w:rsidR="008A4CDF" w:rsidRPr="00DC79C7" w:rsidRDefault="008A4CDF" w:rsidP="008A4CDF">
      <w:pPr>
        <w:jc w:val="both"/>
        <w:rPr>
          <w:rFonts w:ascii="Montserrat Medium" w:eastAsia="Calibri" w:hAnsi="Montserrat Medium" w:cs="Calibri"/>
          <w:sz w:val="20"/>
          <w:lang w:val="es-MX" w:eastAsia="en-US"/>
        </w:rPr>
      </w:pPr>
    </w:p>
    <w:p w14:paraId="323DB0BC"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lastRenderedPageBreak/>
        <w:t>Asimismo, el Instituto podrá aceptar del proveedor que tenga cuentas liquidas y exigibles a su cargo, que éstas se apliquen por concepto de cuotas obrero-patronales, conforme a lo previsto en el artículo 40 B, de la Ley del Seguro Social.</w:t>
      </w:r>
    </w:p>
    <w:p w14:paraId="03B1D878"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8CA2199"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proveedor que celebre contratos de cesión de derechos de cobro, deberá notificarlo por escrito a la OOAD/UMAE ,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14:paraId="5D77D8A6"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9BF51FD"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pago de la prestación del servicio quedará condicionado proporcionalmente al pago que el proveedor</w:t>
      </w:r>
      <w:r w:rsidRPr="00DC79C7">
        <w:rPr>
          <w:rFonts w:ascii="Montserrat Medium" w:eastAsia="Calibri" w:hAnsi="Montserrat Medium" w:cs="Calibri"/>
          <w:b/>
          <w:sz w:val="20"/>
          <w:lang w:val="es-MX" w:eastAsia="en-US"/>
        </w:rPr>
        <w:t xml:space="preserve"> </w:t>
      </w:r>
      <w:r w:rsidRPr="00DC79C7">
        <w:rPr>
          <w:rFonts w:ascii="Montserrat Medium" w:eastAsia="Calibri" w:hAnsi="Montserrat Medium" w:cs="Calibri"/>
          <w:sz w:val="20"/>
          <w:lang w:val="es-MX" w:eastAsia="en-US"/>
        </w:rPr>
        <w:t>deba efectuar por concepto de penas convencionales y en su caso deducciones.</w:t>
      </w:r>
    </w:p>
    <w:p w14:paraId="1BB93027" w14:textId="77777777" w:rsidR="008A4CDF" w:rsidRPr="00DC79C7" w:rsidRDefault="008A4CDF" w:rsidP="008A4CDF">
      <w:pPr>
        <w:pStyle w:val="Prrafodelista"/>
        <w:ind w:left="0"/>
        <w:jc w:val="both"/>
        <w:rPr>
          <w:rStyle w:val="Refdecomentario"/>
          <w:rFonts w:ascii="Montserrat Medium" w:hAnsi="Montserrat Medium" w:cs="Calibri"/>
          <w:sz w:val="20"/>
          <w:szCs w:val="20"/>
        </w:rPr>
      </w:pPr>
    </w:p>
    <w:p w14:paraId="2A790875" w14:textId="77777777" w:rsidR="008A4CDF" w:rsidRPr="00DC79C7" w:rsidRDefault="008A4CDF" w:rsidP="001E2D8B">
      <w:pPr>
        <w:pStyle w:val="TtuloE2"/>
        <w:numPr>
          <w:ilvl w:val="0"/>
          <w:numId w:val="16"/>
        </w:numPr>
        <w:rPr>
          <w:rFonts w:ascii="Montserrat Medium" w:hAnsi="Montserrat Medium"/>
          <w:sz w:val="20"/>
          <w:szCs w:val="20"/>
        </w:rPr>
      </w:pPr>
      <w:bookmarkStart w:id="31" w:name="_Toc11159879"/>
      <w:r w:rsidRPr="00DC79C7">
        <w:rPr>
          <w:rFonts w:ascii="Montserrat Medium" w:hAnsi="Montserrat Medium"/>
          <w:sz w:val="20"/>
          <w:szCs w:val="20"/>
        </w:rPr>
        <w:t xml:space="preserve"> </w:t>
      </w:r>
      <w:bookmarkStart w:id="32" w:name="_Toc117686270"/>
      <w:r w:rsidRPr="00DC79C7">
        <w:rPr>
          <w:rFonts w:ascii="Montserrat Medium" w:hAnsi="Montserrat Medium"/>
          <w:sz w:val="20"/>
          <w:szCs w:val="20"/>
        </w:rPr>
        <w:t>MECANISMOS DE COMPROBACIÓN</w:t>
      </w:r>
      <w:bookmarkEnd w:id="31"/>
      <w:r w:rsidRPr="00DC79C7">
        <w:rPr>
          <w:rFonts w:ascii="Montserrat Medium" w:hAnsi="Montserrat Medium"/>
          <w:sz w:val="20"/>
          <w:szCs w:val="20"/>
        </w:rPr>
        <w:t>.</w:t>
      </w:r>
      <w:bookmarkEnd w:id="32"/>
    </w:p>
    <w:p w14:paraId="00464481" w14:textId="77777777" w:rsidR="008A4CDF" w:rsidRPr="00DC79C7" w:rsidRDefault="008A4CDF" w:rsidP="008A4CDF">
      <w:pPr>
        <w:jc w:val="both"/>
        <w:rPr>
          <w:rFonts w:ascii="Montserrat Medium" w:hAnsi="Montserrat Medium" w:cs="Calibri"/>
          <w:bCs/>
          <w:sz w:val="20"/>
        </w:rPr>
      </w:pPr>
    </w:p>
    <w:p w14:paraId="22BEADBB"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t xml:space="preserve">El Instituto realizará el pago de la prestación del Servicio Médico Integral de Procedimientos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(SMI de HeRi), de acuerdo al Reporte Semanal </w:t>
      </w:r>
      <w:r w:rsidR="00884E55" w:rsidRPr="00DC79C7">
        <w:rPr>
          <w:rFonts w:ascii="Montserrat Medium" w:hAnsi="Montserrat Medium" w:cs="Calibri"/>
          <w:sz w:val="20"/>
          <w:lang w:val="es-MX"/>
        </w:rPr>
        <w:t>FORMATO</w:t>
      </w:r>
      <w:r w:rsidRPr="00DC79C7">
        <w:rPr>
          <w:rFonts w:ascii="Montserrat Medium" w:hAnsi="Montserrat Medium" w:cs="Calibri"/>
          <w:b/>
          <w:sz w:val="20"/>
          <w:lang w:val="es-MX"/>
        </w:rPr>
        <w:t xml:space="preserve"> T9 “Control semanal de dotación de bienes de consumo complementarios”</w:t>
      </w:r>
      <w:r w:rsidRPr="00DC79C7">
        <w:rPr>
          <w:rFonts w:ascii="Montserrat Medium" w:hAnsi="Montserrat Medium" w:cs="Calibri"/>
          <w:sz w:val="20"/>
          <w:lang w:val="es-MX"/>
        </w:rPr>
        <w:t xml:space="preserve">, así como del reporte mensual, </w:t>
      </w:r>
      <w:r w:rsidR="00884E55" w:rsidRPr="00DC79C7">
        <w:rPr>
          <w:rFonts w:ascii="Montserrat Medium" w:hAnsi="Montserrat Medium" w:cs="Calibri"/>
          <w:b/>
          <w:sz w:val="20"/>
          <w:lang w:val="es-MX"/>
        </w:rPr>
        <w:t>FORMATO</w:t>
      </w:r>
      <w:r w:rsidRPr="00DC79C7">
        <w:rPr>
          <w:rFonts w:ascii="Montserrat Medium" w:hAnsi="Montserrat Medium" w:cs="Calibri"/>
          <w:b/>
          <w:sz w:val="20"/>
          <w:lang w:val="es-MX"/>
        </w:rPr>
        <w:t xml:space="preserve"> T26 “CONTROL DE PRODUCTIVIDAD MENSUAL, BIENES BÁSICOS Y BIENES CONSUMO COMPLEMENTARIOS DE LA CTS</w:t>
      </w:r>
      <w:r w:rsidR="0076286D" w:rsidRPr="00DC79C7">
        <w:rPr>
          <w:rFonts w:ascii="Montserrat Medium" w:hAnsi="Montserrat Medium" w:cs="Calibri"/>
          <w:b/>
          <w:sz w:val="20"/>
          <w:lang w:val="es-MX"/>
        </w:rPr>
        <w:t>M</w:t>
      </w:r>
      <w:r w:rsidRPr="00DC79C7">
        <w:rPr>
          <w:rFonts w:ascii="Montserrat Medium" w:hAnsi="Montserrat Medium" w:cs="Calibri"/>
          <w:b/>
          <w:sz w:val="20"/>
          <w:lang w:val="es-MX"/>
        </w:rPr>
        <w:t>I”</w:t>
      </w:r>
      <w:r w:rsidRPr="00DC79C7">
        <w:rPr>
          <w:rFonts w:ascii="Montserrat Medium" w:hAnsi="Montserrat Medium" w:cs="Calibri"/>
          <w:sz w:val="20"/>
          <w:lang w:val="es-MX"/>
        </w:rPr>
        <w:t xml:space="preserve">. Derivados de los reportes firmados por los Hemodinamista que realizan los procedimientos y avalados mediante la firma del Jefe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según el caso, a más tardar el último día hábil del mes y también deben estar firmados por el Administrador del </w:t>
      </w:r>
      <w:r w:rsidR="00492F42" w:rsidRPr="00DC79C7">
        <w:rPr>
          <w:rFonts w:ascii="Montserrat Medium" w:hAnsi="Montserrat Medium" w:cs="Calibri"/>
          <w:sz w:val="20"/>
          <w:lang w:val="es-MX"/>
        </w:rPr>
        <w:t>Contrato,</w:t>
      </w:r>
      <w:r w:rsidRPr="00DC79C7">
        <w:rPr>
          <w:rFonts w:ascii="Montserrat Medium" w:hAnsi="Montserrat Medium" w:cs="Calibri"/>
          <w:sz w:val="20"/>
          <w:lang w:val="es-MX"/>
        </w:rPr>
        <w:t xml:space="preserve"> así como por el representante legal del licitante adjudicado. Y por el personal administrativo de la OOAD/UMAE.</w:t>
      </w:r>
    </w:p>
    <w:p w14:paraId="081BA080"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tab/>
      </w:r>
    </w:p>
    <w:p w14:paraId="26E90DE4"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t>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w:t>
      </w:r>
      <w:bookmarkStart w:id="33" w:name="_Toc11159880"/>
      <w:r w:rsidRPr="00DC79C7">
        <w:rPr>
          <w:rFonts w:ascii="Montserrat Medium" w:hAnsi="Montserrat Medium" w:cs="Calibri"/>
          <w:sz w:val="20"/>
          <w:lang w:val="es-MX"/>
        </w:rPr>
        <w:t>nzas de la Unidad Médica.</w:t>
      </w:r>
    </w:p>
    <w:p w14:paraId="55C6B0EE" w14:textId="77777777" w:rsidR="00C07EC2" w:rsidRPr="00DC79C7" w:rsidRDefault="00C07EC2" w:rsidP="008A4CDF">
      <w:pPr>
        <w:jc w:val="both"/>
        <w:rPr>
          <w:rFonts w:ascii="Montserrat Medium" w:hAnsi="Montserrat Medium" w:cs="Calibri"/>
          <w:sz w:val="20"/>
          <w:lang w:val="es-MX"/>
        </w:rPr>
      </w:pPr>
      <w:bookmarkStart w:id="34" w:name="_Hlk116922945"/>
    </w:p>
    <w:p w14:paraId="427E70C7" w14:textId="77777777" w:rsidR="008A4CDF" w:rsidRPr="00DC79C7" w:rsidRDefault="008A4CDF" w:rsidP="001E2D8B">
      <w:pPr>
        <w:pStyle w:val="TtuloE2"/>
        <w:numPr>
          <w:ilvl w:val="0"/>
          <w:numId w:val="16"/>
        </w:numPr>
        <w:rPr>
          <w:rFonts w:ascii="Montserrat Medium" w:hAnsi="Montserrat Medium"/>
          <w:sz w:val="20"/>
          <w:szCs w:val="20"/>
        </w:rPr>
      </w:pPr>
      <w:r w:rsidRPr="00DC79C7">
        <w:rPr>
          <w:rFonts w:ascii="Montserrat Medium" w:hAnsi="Montserrat Medium"/>
          <w:sz w:val="20"/>
          <w:szCs w:val="20"/>
        </w:rPr>
        <w:t xml:space="preserve"> </w:t>
      </w:r>
      <w:bookmarkStart w:id="35" w:name="_Toc117686271"/>
      <w:r w:rsidRPr="00DC79C7">
        <w:rPr>
          <w:rFonts w:ascii="Montserrat Medium" w:hAnsi="Montserrat Medium"/>
          <w:sz w:val="20"/>
          <w:szCs w:val="20"/>
        </w:rPr>
        <w:t>VERIFICACIÓN, SEGUIMIENTO</w:t>
      </w:r>
      <w:r w:rsidR="009F1E4A" w:rsidRPr="00DC79C7">
        <w:rPr>
          <w:rFonts w:ascii="Montserrat Medium" w:hAnsi="Montserrat Medium"/>
          <w:sz w:val="20"/>
          <w:szCs w:val="20"/>
        </w:rPr>
        <w:t>,</w:t>
      </w:r>
      <w:r w:rsidRPr="00DC79C7">
        <w:rPr>
          <w:rFonts w:ascii="Montserrat Medium" w:hAnsi="Montserrat Medium"/>
          <w:sz w:val="20"/>
          <w:szCs w:val="20"/>
        </w:rPr>
        <w:t xml:space="preserve"> CONTROL Y ACEPTACIÓN DEL </w:t>
      </w:r>
      <w:r w:rsidR="00492F42" w:rsidRPr="00DC79C7">
        <w:rPr>
          <w:rFonts w:ascii="Montserrat Medium" w:hAnsi="Montserrat Medium"/>
          <w:sz w:val="20"/>
          <w:szCs w:val="20"/>
        </w:rPr>
        <w:t>SERVICIO</w:t>
      </w:r>
      <w:r w:rsidRPr="00DC79C7">
        <w:rPr>
          <w:rFonts w:ascii="Montserrat Medium" w:hAnsi="Montserrat Medium"/>
          <w:sz w:val="20"/>
          <w:szCs w:val="20"/>
        </w:rPr>
        <w:t>.</w:t>
      </w:r>
      <w:bookmarkEnd w:id="33"/>
      <w:bookmarkEnd w:id="35"/>
    </w:p>
    <w:p w14:paraId="07B965BA" w14:textId="77777777" w:rsidR="008A4CDF" w:rsidRPr="00DC79C7" w:rsidRDefault="008A4CDF" w:rsidP="008A4CDF">
      <w:pPr>
        <w:tabs>
          <w:tab w:val="left" w:pos="567"/>
        </w:tabs>
        <w:jc w:val="both"/>
        <w:rPr>
          <w:rFonts w:ascii="Montserrat Medium" w:hAnsi="Montserrat Medium" w:cs="Calibri"/>
          <w:sz w:val="20"/>
          <w:lang w:val="es-MX"/>
        </w:rPr>
      </w:pPr>
      <w:r w:rsidRPr="00DC79C7">
        <w:rPr>
          <w:rFonts w:ascii="Montserrat Medium" w:hAnsi="Montserrat Medium" w:cs="Calibri"/>
          <w:sz w:val="20"/>
          <w:lang w:val="es-MX"/>
        </w:rPr>
        <w:t xml:space="preserve">La verificación del servicio se llevará a cabo por los siguientes personajes: Jefe de Servicio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y por el Jefe de Conservación/Biomédico</w:t>
      </w:r>
      <w:r w:rsidRPr="00DC79C7">
        <w:rPr>
          <w:rFonts w:ascii="Montserrat Medium" w:hAnsi="Montserrat Medium" w:cs="Calibri"/>
          <w:sz w:val="20"/>
        </w:rPr>
        <w:t xml:space="preserve">, </w:t>
      </w:r>
      <w:r w:rsidRPr="00DC79C7">
        <w:rPr>
          <w:rFonts w:ascii="Montserrat Medium" w:hAnsi="Montserrat Medium" w:cs="Calibri"/>
          <w:sz w:val="20"/>
          <w:lang w:val="es-MX"/>
        </w:rPr>
        <w:t>este mediante los registros, reportes, incidencias, informes o documentos a que haya lugar como se detalla en la siguiente tabla:</w:t>
      </w:r>
    </w:p>
    <w:p w14:paraId="6E804578" w14:textId="77777777" w:rsidR="008A4CDF" w:rsidRPr="00DC79C7" w:rsidRDefault="008A4CDF" w:rsidP="008A4CDF">
      <w:pPr>
        <w:tabs>
          <w:tab w:val="left" w:pos="2624"/>
        </w:tabs>
        <w:jc w:val="both"/>
        <w:rPr>
          <w:rFonts w:ascii="Montserrat Medium" w:hAnsi="Montserrat Medium" w:cs="Calibri"/>
          <w:sz w:val="20"/>
          <w:lang w:val="es-MX"/>
        </w:rPr>
      </w:pPr>
      <w:r w:rsidRPr="00DC79C7">
        <w:rPr>
          <w:rFonts w:ascii="Montserrat Medium" w:hAnsi="Montserrat Medium" w:cs="Calibri"/>
          <w:sz w:val="20"/>
          <w:lang w:val="es-MX"/>
        </w:rPr>
        <w:tab/>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6"/>
        <w:gridCol w:w="3243"/>
      </w:tblGrid>
      <w:tr w:rsidR="008A4CDF" w:rsidRPr="00DC79C7" w14:paraId="06231666" w14:textId="77777777" w:rsidTr="00533BFA">
        <w:trPr>
          <w:trHeight w:val="427"/>
          <w:tblHeader/>
          <w:jc w:val="center"/>
        </w:trPr>
        <w:tc>
          <w:tcPr>
            <w:tcW w:w="2699" w:type="dxa"/>
            <w:shd w:val="clear" w:color="auto" w:fill="EEECE1"/>
            <w:vAlign w:val="center"/>
          </w:tcPr>
          <w:p w14:paraId="49F5EF93"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RESPONSABLE DE REPORTAR INCUMPLIMIENTOS</w:t>
            </w:r>
          </w:p>
        </w:tc>
        <w:tc>
          <w:tcPr>
            <w:tcW w:w="3966" w:type="dxa"/>
            <w:shd w:val="clear" w:color="auto" w:fill="EEECE1"/>
            <w:vAlign w:val="center"/>
          </w:tcPr>
          <w:p w14:paraId="7AF4B24A"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ACTIVIDAD</w:t>
            </w:r>
          </w:p>
        </w:tc>
        <w:tc>
          <w:tcPr>
            <w:tcW w:w="3243" w:type="dxa"/>
            <w:shd w:val="clear" w:color="auto" w:fill="EEECE1"/>
            <w:vAlign w:val="center"/>
          </w:tcPr>
          <w:p w14:paraId="1868C38F"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DOCUMENTOS INVOLUCRADOS Y DE LOS CUALES SE HARÁ ENTREGA COPIA AL ADMINISTRADOR DEL CONTRATO</w:t>
            </w:r>
          </w:p>
        </w:tc>
      </w:tr>
      <w:tr w:rsidR="008A4CDF" w:rsidRPr="00DC79C7" w14:paraId="610A887D" w14:textId="77777777" w:rsidTr="00533BFA">
        <w:trPr>
          <w:jc w:val="center"/>
        </w:trPr>
        <w:tc>
          <w:tcPr>
            <w:tcW w:w="2699" w:type="dxa"/>
            <w:shd w:val="clear" w:color="auto" w:fill="auto"/>
            <w:vAlign w:val="center"/>
          </w:tcPr>
          <w:p w14:paraId="0B1F0B8B" w14:textId="77777777" w:rsidR="008A4CDF" w:rsidRPr="00DC79C7" w:rsidRDefault="00492F42"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w:t>
            </w:r>
            <w:r w:rsidR="00221D6B" w:rsidRPr="00DC79C7">
              <w:rPr>
                <w:rFonts w:ascii="Montserrat Medium" w:hAnsi="Montserrat Medium" w:cs="Calibri"/>
                <w:sz w:val="20"/>
                <w:lang w:val="es-MX"/>
              </w:rPr>
              <w:t xml:space="preserve"> Administrador del Contrato*</w:t>
            </w:r>
          </w:p>
        </w:tc>
        <w:tc>
          <w:tcPr>
            <w:tcW w:w="3966" w:type="dxa"/>
            <w:shd w:val="clear" w:color="auto" w:fill="auto"/>
            <w:vAlign w:val="center"/>
          </w:tcPr>
          <w:p w14:paraId="410A87B9"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1. Verifica que la recepción e instalación de los equipos médicos, se lleve a cabo, dentro de los </w:t>
            </w:r>
            <w:r w:rsidR="0052526D">
              <w:rPr>
                <w:rFonts w:ascii="Montserrat Medium" w:hAnsi="Montserrat Medium" w:cs="Calibri"/>
                <w:sz w:val="20"/>
                <w:lang w:val="es-MX"/>
              </w:rPr>
              <w:lastRenderedPageBreak/>
              <w:t>30(treinta)</w:t>
            </w:r>
            <w:r w:rsidRPr="00DC79C7">
              <w:rPr>
                <w:rFonts w:ascii="Montserrat Medium" w:hAnsi="Montserrat Medium" w:cs="Calibri"/>
                <w:sz w:val="20"/>
                <w:lang w:val="es-MX"/>
              </w:rPr>
              <w:t xml:space="preserve">naturales contados a partir de la emisión del fallo. </w:t>
            </w:r>
          </w:p>
        </w:tc>
        <w:tc>
          <w:tcPr>
            <w:tcW w:w="3243" w:type="dxa"/>
            <w:shd w:val="clear" w:color="auto" w:fill="auto"/>
            <w:vAlign w:val="center"/>
          </w:tcPr>
          <w:p w14:paraId="4C058ED6" w14:textId="77777777" w:rsidR="008A4CDF" w:rsidRPr="00DC79C7" w:rsidRDefault="00884E55"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lastRenderedPageBreak/>
              <w:t>FORMATO</w:t>
            </w:r>
            <w:r w:rsidR="008A4CDF" w:rsidRPr="00DC79C7">
              <w:rPr>
                <w:rFonts w:ascii="Montserrat Medium" w:hAnsi="Montserrat Medium" w:cs="Calibri"/>
                <w:sz w:val="20"/>
                <w:lang w:val="es-MX"/>
              </w:rPr>
              <w:t xml:space="preserve"> T6 (T seis) “Recepción de equipos” del Servicio Médico Integral de </w:t>
            </w:r>
            <w:r w:rsidR="008A4CDF" w:rsidRPr="00DC79C7">
              <w:rPr>
                <w:rFonts w:ascii="Montserrat Medium" w:hAnsi="Montserrat Medium" w:cs="Calibri"/>
                <w:sz w:val="20"/>
                <w:lang w:val="es-MX"/>
              </w:rPr>
              <w:lastRenderedPageBreak/>
              <w:t xml:space="preserve">Procedimientos de </w:t>
            </w:r>
            <w:r w:rsidR="007F1380" w:rsidRPr="00DC79C7">
              <w:rPr>
                <w:rFonts w:ascii="Montserrat Medium" w:hAnsi="Montserrat Medium" w:cs="Calibri"/>
                <w:sz w:val="20"/>
                <w:lang w:val="es-MX"/>
              </w:rPr>
              <w:t>Hemodinamia</w:t>
            </w:r>
            <w:r w:rsidR="008A4CDF" w:rsidRPr="00DC79C7">
              <w:rPr>
                <w:rFonts w:ascii="Montserrat Medium" w:hAnsi="Montserrat Medium" w:cs="Calibri"/>
                <w:sz w:val="20"/>
                <w:lang w:val="es-MX"/>
              </w:rPr>
              <w:t xml:space="preserve">”. </w:t>
            </w:r>
          </w:p>
          <w:p w14:paraId="0C457E4A" w14:textId="77777777" w:rsidR="008A4CDF" w:rsidRPr="00DC79C7" w:rsidRDefault="008A4CDF" w:rsidP="00533BFA">
            <w:pPr>
              <w:pStyle w:val="Prrafodelista"/>
              <w:ind w:left="157" w:hanging="142"/>
              <w:jc w:val="both"/>
              <w:rPr>
                <w:rFonts w:ascii="Montserrat Medium" w:hAnsi="Montserrat Medium" w:cs="Calibri"/>
                <w:sz w:val="20"/>
                <w:lang w:val="es-MX"/>
              </w:rPr>
            </w:pPr>
          </w:p>
        </w:tc>
      </w:tr>
      <w:tr w:rsidR="008A4CDF" w:rsidRPr="00DC79C7" w14:paraId="3EBDB900" w14:textId="77777777" w:rsidTr="00533BFA">
        <w:trPr>
          <w:jc w:val="center"/>
        </w:trPr>
        <w:tc>
          <w:tcPr>
            <w:tcW w:w="2699" w:type="dxa"/>
            <w:shd w:val="clear" w:color="auto" w:fill="auto"/>
          </w:tcPr>
          <w:p w14:paraId="6C2318AC"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lastRenderedPageBreak/>
              <w:t>Auxiliar(es) del Administrador del Contrato*</w:t>
            </w:r>
          </w:p>
        </w:tc>
        <w:tc>
          <w:tcPr>
            <w:tcW w:w="3966" w:type="dxa"/>
            <w:shd w:val="clear" w:color="auto" w:fill="auto"/>
            <w:vAlign w:val="center"/>
          </w:tcPr>
          <w:p w14:paraId="19766297" w14:textId="77777777" w:rsidR="008A4CDF" w:rsidRPr="00DC79C7" w:rsidRDefault="008A4CDF" w:rsidP="00533BFA">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2. Verificar que el proveedor entregue al inicio de la vigencia del contrato y prestación del servicio a los responsables los documentos involucrados. Y distribuirlos al Jefe de Servicio correspondiente. </w:t>
            </w:r>
          </w:p>
        </w:tc>
        <w:tc>
          <w:tcPr>
            <w:tcW w:w="3243" w:type="dxa"/>
            <w:shd w:val="clear" w:color="auto" w:fill="auto"/>
            <w:vAlign w:val="center"/>
          </w:tcPr>
          <w:p w14:paraId="6DB1081B" w14:textId="77777777" w:rsidR="008A4CDF" w:rsidRPr="00DC79C7" w:rsidRDefault="008A4CDF"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Calendario del Programa de Mantenimiento Preventivo de los Equipos Médicos </w:t>
            </w:r>
          </w:p>
          <w:p w14:paraId="3B90D810" w14:textId="77777777" w:rsidR="008A4CDF" w:rsidRPr="00DC79C7" w:rsidRDefault="008A4CDF"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Bitácora de Mantenimiento Preventivo de los Equipos Médicos.</w:t>
            </w:r>
          </w:p>
        </w:tc>
      </w:tr>
      <w:tr w:rsidR="008A4CDF" w:rsidRPr="00DC79C7" w14:paraId="16CA2A56" w14:textId="77777777" w:rsidTr="00533BFA">
        <w:trPr>
          <w:jc w:val="center"/>
        </w:trPr>
        <w:tc>
          <w:tcPr>
            <w:tcW w:w="2699" w:type="dxa"/>
            <w:shd w:val="clear" w:color="auto" w:fill="auto"/>
          </w:tcPr>
          <w:p w14:paraId="0F6F1104"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2EC7C07"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3. El Jefe de Servicio de esta área médica 3. Revisar que se lleve a cabo la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 xml:space="preserve"> a partir del día 45 (cuarenta y cinco) natural posterior al fallo y antes del inicio de la prestación del servicio.</w:t>
            </w:r>
          </w:p>
        </w:tc>
        <w:tc>
          <w:tcPr>
            <w:tcW w:w="3243" w:type="dxa"/>
            <w:shd w:val="clear" w:color="auto" w:fill="auto"/>
            <w:vAlign w:val="center"/>
          </w:tcPr>
          <w:p w14:paraId="355EED83"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Programa de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 xml:space="preserve">. </w:t>
            </w:r>
          </w:p>
          <w:p w14:paraId="15CA93AF"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Lista de asistencia del personal que tomó la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w:t>
            </w:r>
          </w:p>
          <w:p w14:paraId="179052EE"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b/>
                <w:sz w:val="20"/>
                <w:lang w:val="es-MX"/>
              </w:rPr>
            </w:pPr>
            <w:r w:rsidRPr="00DC79C7">
              <w:rPr>
                <w:rFonts w:ascii="Montserrat Medium" w:hAnsi="Montserrat Medium" w:cs="Calibri"/>
                <w:sz w:val="20"/>
                <w:lang w:val="es-MX"/>
              </w:rPr>
              <w:t>Constancia emitida por el proveedor y firmada tanto por el proveedor como por los responsables institucionales.</w:t>
            </w:r>
          </w:p>
        </w:tc>
      </w:tr>
      <w:tr w:rsidR="008A4CDF" w:rsidRPr="00DC79C7" w14:paraId="084BF3A1" w14:textId="77777777" w:rsidTr="00533BFA">
        <w:trPr>
          <w:jc w:val="center"/>
        </w:trPr>
        <w:tc>
          <w:tcPr>
            <w:tcW w:w="2699" w:type="dxa"/>
            <w:shd w:val="clear" w:color="auto" w:fill="auto"/>
          </w:tcPr>
          <w:p w14:paraId="64C6EFB8"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EE754D0"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4. Avala, en su caso el cambio o actualización de los equipos, y/o bienes de consumo; así como el software de los equipos.</w:t>
            </w:r>
          </w:p>
          <w:p w14:paraId="4BAD89C7" w14:textId="77777777" w:rsidR="008A4CDF" w:rsidRPr="00DC79C7" w:rsidRDefault="008A4CDF" w:rsidP="00533BFA">
            <w:pPr>
              <w:jc w:val="both"/>
              <w:rPr>
                <w:rFonts w:ascii="Montserrat Medium" w:hAnsi="Montserrat Medium" w:cs="Calibri"/>
                <w:sz w:val="20"/>
                <w:lang w:val="es-MX"/>
              </w:rPr>
            </w:pPr>
          </w:p>
        </w:tc>
        <w:tc>
          <w:tcPr>
            <w:tcW w:w="3243" w:type="dxa"/>
            <w:shd w:val="clear" w:color="auto" w:fill="auto"/>
            <w:vAlign w:val="center"/>
          </w:tcPr>
          <w:p w14:paraId="5B8B6571" w14:textId="77777777" w:rsidR="008A4CDF" w:rsidRPr="00DC79C7" w:rsidRDefault="008A4CDF" w:rsidP="008A4CDF">
            <w:pPr>
              <w:pStyle w:val="Prrafodelista"/>
              <w:numPr>
                <w:ilvl w:val="0"/>
                <w:numId w:val="4"/>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Solicitud de cambio.</w:t>
            </w:r>
          </w:p>
          <w:p w14:paraId="0DBF8B34" w14:textId="77777777" w:rsidR="008A4CDF" w:rsidRPr="00DC79C7" w:rsidRDefault="008A4CDF" w:rsidP="008A4CDF">
            <w:pPr>
              <w:pStyle w:val="Prrafodelista"/>
              <w:numPr>
                <w:ilvl w:val="0"/>
                <w:numId w:val="4"/>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Registros sanitarios según corresponda.</w:t>
            </w:r>
          </w:p>
        </w:tc>
      </w:tr>
      <w:tr w:rsidR="008A4CDF" w:rsidRPr="00DC79C7" w14:paraId="426A7237" w14:textId="77777777" w:rsidTr="00533BFA">
        <w:trPr>
          <w:jc w:val="center"/>
        </w:trPr>
        <w:tc>
          <w:tcPr>
            <w:tcW w:w="2699" w:type="dxa"/>
            <w:shd w:val="clear" w:color="auto" w:fill="auto"/>
          </w:tcPr>
          <w:p w14:paraId="64CE21A1"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52ED1BE4"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5. Verificará que se lleve a cabo el programa de mantenimiento preventivo y se registren las firmas de conformidad en la Bitácora de servicios de equipo.</w:t>
            </w:r>
          </w:p>
        </w:tc>
        <w:tc>
          <w:tcPr>
            <w:tcW w:w="3243" w:type="dxa"/>
            <w:shd w:val="clear" w:color="auto" w:fill="auto"/>
            <w:vAlign w:val="center"/>
          </w:tcPr>
          <w:p w14:paraId="6D53E413" w14:textId="77777777" w:rsidR="008A4CDF" w:rsidRPr="00DC79C7" w:rsidRDefault="008A4CDF" w:rsidP="008A4CDF">
            <w:pPr>
              <w:pStyle w:val="Prrafodelista"/>
              <w:numPr>
                <w:ilvl w:val="0"/>
                <w:numId w:val="5"/>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Programa de Mantenimiento. Preventivo de los Equipos Médicos.</w:t>
            </w:r>
          </w:p>
          <w:p w14:paraId="46619C78" w14:textId="77777777" w:rsidR="008A4CDF" w:rsidRPr="00DC79C7" w:rsidRDefault="008A4CDF" w:rsidP="008A4CDF">
            <w:pPr>
              <w:pStyle w:val="Prrafodelista"/>
              <w:numPr>
                <w:ilvl w:val="0"/>
                <w:numId w:val="5"/>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Bitácora de Mantenimiento Preventivo de los Equipos Médicos.</w:t>
            </w:r>
          </w:p>
          <w:p w14:paraId="29BC9344" w14:textId="77777777" w:rsidR="008A4CDF" w:rsidRPr="00DC79C7" w:rsidRDefault="008A4CDF" w:rsidP="00533BFA">
            <w:pPr>
              <w:pStyle w:val="Prrafodelista"/>
              <w:suppressAutoHyphens w:val="0"/>
              <w:ind w:left="157"/>
              <w:contextualSpacing/>
              <w:jc w:val="both"/>
              <w:rPr>
                <w:rFonts w:ascii="Montserrat Medium" w:hAnsi="Montserrat Medium" w:cs="Calibri"/>
                <w:b/>
                <w:sz w:val="20"/>
                <w:lang w:val="es-MX"/>
              </w:rPr>
            </w:pPr>
          </w:p>
        </w:tc>
      </w:tr>
      <w:tr w:rsidR="008A4CDF" w:rsidRPr="00DC79C7" w14:paraId="6771807F" w14:textId="77777777" w:rsidTr="00533BFA">
        <w:trPr>
          <w:jc w:val="center"/>
        </w:trPr>
        <w:tc>
          <w:tcPr>
            <w:tcW w:w="2699" w:type="dxa"/>
            <w:shd w:val="clear" w:color="auto" w:fill="auto"/>
            <w:vAlign w:val="center"/>
          </w:tcPr>
          <w:p w14:paraId="08AC9202"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5F6A0B06"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6. Verificará que se haya realizado la entrega de la primera dotación de bienes de consumo y que corresponde al consumo estimado de 7 (siete) días hábiles y corresponderá a lo programado en el </w:t>
            </w:r>
            <w:r w:rsidR="00884E55" w:rsidRPr="00DC79C7">
              <w:rPr>
                <w:rFonts w:ascii="Montserrat Medium" w:hAnsi="Montserrat Medium" w:cs="Calibri"/>
                <w:sz w:val="20"/>
                <w:lang w:val="es-MX"/>
              </w:rPr>
              <w:t>FORMATO</w:t>
            </w:r>
            <w:r w:rsidR="00A355B3" w:rsidRPr="00DC79C7">
              <w:rPr>
                <w:rFonts w:ascii="Montserrat Medium" w:hAnsi="Montserrat Medium" w:cs="Calibri"/>
                <w:sz w:val="20"/>
                <w:lang w:val="es-MX"/>
              </w:rPr>
              <w:t xml:space="preserve"> T9.</w:t>
            </w:r>
          </w:p>
        </w:tc>
        <w:tc>
          <w:tcPr>
            <w:tcW w:w="3243" w:type="dxa"/>
            <w:shd w:val="clear" w:color="auto" w:fill="auto"/>
            <w:vAlign w:val="center"/>
          </w:tcPr>
          <w:p w14:paraId="0235DD25" w14:textId="77777777" w:rsidR="008A4CDF" w:rsidRPr="00DC79C7" w:rsidRDefault="00884E55" w:rsidP="00533BFA">
            <w:pPr>
              <w:jc w:val="both"/>
              <w:rPr>
                <w:rFonts w:ascii="Montserrat Medium" w:hAnsi="Montserrat Medium" w:cs="Calibri"/>
                <w:bCs/>
                <w:sz w:val="20"/>
                <w:lang w:val="es-MX"/>
              </w:rPr>
            </w:pPr>
            <w:r w:rsidRPr="00DC79C7">
              <w:rPr>
                <w:rFonts w:ascii="Montserrat Medium" w:hAnsi="Montserrat Medium" w:cs="Calibri"/>
                <w:bCs/>
                <w:sz w:val="20"/>
                <w:lang w:val="es-MX"/>
              </w:rPr>
              <w:t>FORMATO</w:t>
            </w:r>
            <w:r w:rsidR="008A4CDF" w:rsidRPr="00DC79C7">
              <w:rPr>
                <w:rFonts w:ascii="Montserrat Medium" w:hAnsi="Montserrat Medium" w:cs="Calibri"/>
                <w:bCs/>
                <w:sz w:val="20"/>
                <w:lang w:val="es-MX"/>
              </w:rPr>
              <w:t xml:space="preserve"> T9 “Control Semanal de Dotación de Bienes de Consumo Complementarios”.</w:t>
            </w:r>
          </w:p>
        </w:tc>
      </w:tr>
      <w:tr w:rsidR="00221D6B" w:rsidRPr="00DC79C7" w14:paraId="6AD18574" w14:textId="77777777" w:rsidTr="00572AF8">
        <w:trPr>
          <w:jc w:val="center"/>
        </w:trPr>
        <w:tc>
          <w:tcPr>
            <w:tcW w:w="2699" w:type="dxa"/>
            <w:shd w:val="clear" w:color="auto" w:fill="auto"/>
          </w:tcPr>
          <w:p w14:paraId="085B80DA"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96AE737"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7. Verificará la suficiencia del inventario de los bienes de consumo de manera aleatoria por lo menos una vez al mes.</w:t>
            </w:r>
          </w:p>
        </w:tc>
        <w:tc>
          <w:tcPr>
            <w:tcW w:w="3243" w:type="dxa"/>
            <w:shd w:val="clear" w:color="auto" w:fill="auto"/>
            <w:vAlign w:val="center"/>
          </w:tcPr>
          <w:p w14:paraId="5534EF69" w14:textId="77777777" w:rsidR="00221D6B" w:rsidRPr="00DC79C7" w:rsidRDefault="00221D6B" w:rsidP="00221D6B">
            <w:pPr>
              <w:jc w:val="both"/>
              <w:rPr>
                <w:rFonts w:ascii="Montserrat Medium" w:hAnsi="Montserrat Medium" w:cs="Calibri"/>
                <w:bCs/>
                <w:sz w:val="20"/>
                <w:lang w:val="es-MX"/>
              </w:rPr>
            </w:pPr>
            <w:r w:rsidRPr="00DC79C7">
              <w:rPr>
                <w:rFonts w:ascii="Montserrat Medium" w:hAnsi="Montserrat Medium" w:cs="Calibri"/>
                <w:bCs/>
                <w:sz w:val="20"/>
                <w:lang w:val="es-MX"/>
              </w:rPr>
              <w:t>FORMATO T9 “Control Semanal de Dotación de Bienes de Consumo Complementarios”.</w:t>
            </w:r>
          </w:p>
        </w:tc>
      </w:tr>
      <w:tr w:rsidR="00221D6B" w:rsidRPr="00DC79C7" w14:paraId="2AC82FA8" w14:textId="77777777" w:rsidTr="00572AF8">
        <w:trPr>
          <w:jc w:val="center"/>
        </w:trPr>
        <w:tc>
          <w:tcPr>
            <w:tcW w:w="2699" w:type="dxa"/>
            <w:shd w:val="clear" w:color="auto" w:fill="auto"/>
          </w:tcPr>
          <w:p w14:paraId="02F9AC14"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lastRenderedPageBreak/>
              <w:t>Auxiliar(es) del Administrador del Contrato*</w:t>
            </w:r>
          </w:p>
        </w:tc>
        <w:tc>
          <w:tcPr>
            <w:tcW w:w="3966" w:type="dxa"/>
            <w:shd w:val="clear" w:color="auto" w:fill="auto"/>
            <w:vAlign w:val="center"/>
          </w:tcPr>
          <w:p w14:paraId="3F4B3530" w14:textId="77777777" w:rsidR="00221D6B" w:rsidRPr="00DC79C7" w:rsidRDefault="00221D6B" w:rsidP="00221D6B">
            <w:pPr>
              <w:ind w:right="-1"/>
              <w:jc w:val="both"/>
              <w:rPr>
                <w:rFonts w:ascii="Montserrat Medium" w:hAnsi="Montserrat Medium" w:cs="Calibri"/>
                <w:sz w:val="20"/>
                <w:lang w:val="es-MX"/>
              </w:rPr>
            </w:pPr>
            <w:r w:rsidRPr="00DC79C7">
              <w:rPr>
                <w:rFonts w:ascii="Montserrat Medium" w:hAnsi="Montserrat Medium" w:cs="Calibri"/>
                <w:sz w:val="20"/>
                <w:lang w:val="es-MX"/>
              </w:rPr>
              <w:t>8. Verificará que el proveedor entregue completos, a través de su técnico, y bienes de consumo estériles requeridos para los procedimientos, 30 (treinta) minutos antes de cada procedimiento.</w:t>
            </w:r>
          </w:p>
        </w:tc>
        <w:tc>
          <w:tcPr>
            <w:tcW w:w="3243" w:type="dxa"/>
            <w:shd w:val="clear" w:color="auto" w:fill="auto"/>
            <w:vAlign w:val="center"/>
          </w:tcPr>
          <w:p w14:paraId="43443593" w14:textId="77777777" w:rsidR="00221D6B" w:rsidRPr="00DC79C7" w:rsidRDefault="00221D6B" w:rsidP="00221D6B">
            <w:pPr>
              <w:jc w:val="both"/>
              <w:rPr>
                <w:rFonts w:ascii="Montserrat Medium" w:hAnsi="Montserrat Medium" w:cs="Calibri"/>
                <w:bCs/>
                <w:sz w:val="20"/>
              </w:rPr>
            </w:pPr>
            <w:r w:rsidRPr="00DC79C7">
              <w:rPr>
                <w:rFonts w:ascii="Montserrat Medium" w:hAnsi="Montserrat Medium" w:cs="Calibri"/>
                <w:bCs/>
                <w:sz w:val="20"/>
                <w:lang w:val="es-MX"/>
              </w:rPr>
              <w:t>FORMATO T17 “Reporte de Incidencias”</w:t>
            </w:r>
            <w:r w:rsidRPr="00DC79C7">
              <w:rPr>
                <w:rFonts w:ascii="Montserrat Medium" w:hAnsi="Montserrat Medium" w:cs="Calibri"/>
                <w:bCs/>
                <w:sz w:val="20"/>
              </w:rPr>
              <w:t xml:space="preserve"> </w:t>
            </w:r>
          </w:p>
        </w:tc>
      </w:tr>
      <w:tr w:rsidR="00221D6B" w:rsidRPr="00DC79C7" w14:paraId="156DF8A9" w14:textId="77777777" w:rsidTr="00572AF8">
        <w:trPr>
          <w:jc w:val="center"/>
        </w:trPr>
        <w:tc>
          <w:tcPr>
            <w:tcW w:w="2699" w:type="dxa"/>
            <w:shd w:val="clear" w:color="auto" w:fill="auto"/>
          </w:tcPr>
          <w:p w14:paraId="5CD8FF0B"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0BBD3FFC"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9. Verificará si hubo la cancelación de algún procedimiento programado por causas imputables al proveedor.</w:t>
            </w:r>
          </w:p>
        </w:tc>
        <w:tc>
          <w:tcPr>
            <w:tcW w:w="3243" w:type="dxa"/>
            <w:shd w:val="clear" w:color="auto" w:fill="auto"/>
            <w:vAlign w:val="center"/>
          </w:tcPr>
          <w:p w14:paraId="764C6B1A" w14:textId="77777777" w:rsidR="00221D6B" w:rsidRPr="00DC79C7" w:rsidRDefault="00221D6B" w:rsidP="00221D6B">
            <w:pPr>
              <w:pStyle w:val="Prrafodelista"/>
              <w:numPr>
                <w:ilvl w:val="0"/>
                <w:numId w:val="6"/>
              </w:numPr>
              <w:suppressAutoHyphens w:val="0"/>
              <w:ind w:left="157" w:hanging="142"/>
              <w:contextualSpacing/>
              <w:jc w:val="both"/>
              <w:rPr>
                <w:rFonts w:ascii="Montserrat Medium" w:hAnsi="Montserrat Medium" w:cs="Calibri"/>
                <w:bCs/>
                <w:sz w:val="20"/>
                <w:lang w:val="es-MX"/>
              </w:rPr>
            </w:pPr>
            <w:r w:rsidRPr="00DC79C7">
              <w:rPr>
                <w:rFonts w:ascii="Montserrat Medium" w:hAnsi="Montserrat Medium" w:cs="Calibri"/>
                <w:bCs/>
                <w:sz w:val="20"/>
                <w:lang w:val="es-MX"/>
              </w:rPr>
              <w:t xml:space="preserve">Bitácora de visitas del supervisor </w:t>
            </w:r>
            <w:r w:rsidRPr="00DC79C7">
              <w:rPr>
                <w:rFonts w:ascii="Montserrat Medium" w:hAnsi="Montserrat Medium"/>
                <w:sz w:val="20"/>
              </w:rPr>
              <w:t>en la operación</w:t>
            </w:r>
            <w:r w:rsidRPr="00DC79C7">
              <w:rPr>
                <w:rFonts w:ascii="Montserrat Medium" w:hAnsi="Montserrat Medium" w:cs="Calibri"/>
                <w:bCs/>
                <w:sz w:val="20"/>
                <w:lang w:val="es-MX"/>
              </w:rPr>
              <w:t xml:space="preserve">. </w:t>
            </w:r>
          </w:p>
          <w:p w14:paraId="6CB5CC5D" w14:textId="77777777" w:rsidR="00221D6B" w:rsidRPr="00DC79C7" w:rsidRDefault="00221D6B" w:rsidP="00221D6B">
            <w:pPr>
              <w:pStyle w:val="Prrafodelista"/>
              <w:numPr>
                <w:ilvl w:val="0"/>
                <w:numId w:val="6"/>
              </w:numPr>
              <w:suppressAutoHyphens w:val="0"/>
              <w:ind w:left="157" w:hanging="142"/>
              <w:contextualSpacing/>
              <w:jc w:val="both"/>
              <w:rPr>
                <w:rFonts w:ascii="Montserrat Medium" w:hAnsi="Montserrat Medium" w:cs="Calibri"/>
                <w:bCs/>
                <w:sz w:val="20"/>
                <w:lang w:val="es-MX"/>
              </w:rPr>
            </w:pPr>
            <w:r w:rsidRPr="00DC79C7">
              <w:rPr>
                <w:rFonts w:ascii="Montserrat Medium" w:hAnsi="Montserrat Medium" w:cs="Calibri"/>
                <w:bCs/>
                <w:sz w:val="20"/>
                <w:lang w:val="es-MX"/>
              </w:rPr>
              <w:t>FORMATO T17 “Reporte de Incidencias”</w:t>
            </w:r>
          </w:p>
        </w:tc>
      </w:tr>
      <w:tr w:rsidR="00221D6B" w:rsidRPr="00DC79C7" w14:paraId="7152263F" w14:textId="77777777" w:rsidTr="00572AF8">
        <w:trPr>
          <w:jc w:val="center"/>
        </w:trPr>
        <w:tc>
          <w:tcPr>
            <w:tcW w:w="2699" w:type="dxa"/>
            <w:shd w:val="clear" w:color="auto" w:fill="auto"/>
          </w:tcPr>
          <w:p w14:paraId="36E91C06"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27E4E79A"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10. Verificará que el proveedor retire los equipos que son de su propiedad, sin dañar las instalaciones del Instituto, al término del contrato. </w:t>
            </w:r>
          </w:p>
        </w:tc>
        <w:tc>
          <w:tcPr>
            <w:tcW w:w="3243" w:type="dxa"/>
            <w:shd w:val="clear" w:color="auto" w:fill="auto"/>
            <w:vAlign w:val="center"/>
          </w:tcPr>
          <w:p w14:paraId="1395B51F"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Acta de entrega de las instalaciones.</w:t>
            </w:r>
          </w:p>
        </w:tc>
      </w:tr>
      <w:tr w:rsidR="00221D6B" w:rsidRPr="00DC79C7" w14:paraId="3C0C2562" w14:textId="77777777" w:rsidTr="00572AF8">
        <w:trPr>
          <w:jc w:val="center"/>
        </w:trPr>
        <w:tc>
          <w:tcPr>
            <w:tcW w:w="2699" w:type="dxa"/>
            <w:shd w:val="clear" w:color="auto" w:fill="auto"/>
          </w:tcPr>
          <w:p w14:paraId="779243BB"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413D5F16"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11. Verificará que el proveedor entregue el Reporte Mensual Registro de la Productividad dentro de los primeros 5 (cinco) días hábiles del mes siguiente. </w:t>
            </w:r>
          </w:p>
        </w:tc>
        <w:tc>
          <w:tcPr>
            <w:tcW w:w="3243" w:type="dxa"/>
            <w:shd w:val="clear" w:color="auto" w:fill="auto"/>
            <w:vAlign w:val="center"/>
          </w:tcPr>
          <w:p w14:paraId="6A759619" w14:textId="77777777" w:rsidR="00221D6B" w:rsidRPr="00DC79C7" w:rsidRDefault="00221D6B" w:rsidP="00221D6B">
            <w:pPr>
              <w:jc w:val="both"/>
              <w:rPr>
                <w:rFonts w:ascii="Montserrat Medium" w:hAnsi="Montserrat Medium" w:cs="Calibri"/>
                <w:bCs/>
                <w:sz w:val="20"/>
              </w:rPr>
            </w:pPr>
            <w:r w:rsidRPr="00DC79C7">
              <w:rPr>
                <w:rFonts w:ascii="Montserrat Medium" w:hAnsi="Montserrat Medium" w:cs="Calibri"/>
                <w:bCs/>
                <w:sz w:val="20"/>
                <w:lang w:val="es-MX"/>
              </w:rPr>
              <w:t>Reporte Mensual Registro de la Productividad</w:t>
            </w:r>
          </w:p>
        </w:tc>
      </w:tr>
      <w:tr w:rsidR="00221D6B" w:rsidRPr="00DC79C7" w14:paraId="6AE2EE6E" w14:textId="77777777" w:rsidTr="00572AF8">
        <w:trPr>
          <w:jc w:val="center"/>
        </w:trPr>
        <w:tc>
          <w:tcPr>
            <w:tcW w:w="2699" w:type="dxa"/>
            <w:shd w:val="clear" w:color="auto" w:fill="auto"/>
          </w:tcPr>
          <w:p w14:paraId="3902F472"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41689D12"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12. Informar oportunamente al área contratante, de los incumplimientos del licitante adjudicado para el caso de que se requiera llevar a cabo rescisión del contrato, debiendo precisar en qué consisten las obligaciones contractuales incumplidas, relacionándolas con la(s) cláusula(s) correspondientes.</w:t>
            </w:r>
          </w:p>
        </w:tc>
        <w:tc>
          <w:tcPr>
            <w:tcW w:w="3243" w:type="dxa"/>
            <w:shd w:val="clear" w:color="auto" w:fill="auto"/>
            <w:vAlign w:val="center"/>
          </w:tcPr>
          <w:p w14:paraId="655E8557"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Documentación original que soporte el incumplimiento.</w:t>
            </w:r>
          </w:p>
          <w:p w14:paraId="762E5795" w14:textId="77777777" w:rsidR="00221D6B" w:rsidRPr="00DC79C7" w:rsidRDefault="00221D6B" w:rsidP="00221D6B">
            <w:pPr>
              <w:jc w:val="both"/>
              <w:rPr>
                <w:rFonts w:ascii="Montserrat Medium" w:hAnsi="Montserrat Medium" w:cs="Calibri"/>
                <w:sz w:val="20"/>
              </w:rPr>
            </w:pPr>
          </w:p>
        </w:tc>
      </w:tr>
      <w:tr w:rsidR="00221D6B" w:rsidRPr="00DC79C7" w14:paraId="1BA88FF9" w14:textId="77777777" w:rsidTr="00572AF8">
        <w:trPr>
          <w:jc w:val="center"/>
        </w:trPr>
        <w:tc>
          <w:tcPr>
            <w:tcW w:w="2699" w:type="dxa"/>
            <w:shd w:val="clear" w:color="auto" w:fill="auto"/>
          </w:tcPr>
          <w:p w14:paraId="1EE1E32E"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5AD520DE"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13. Conformación del grupo de administración del servicio, dicho grupo será coordinado por los servidores públicos de la OOAD/UMAE del Instituto que le hayan sido asignadas.</w:t>
            </w:r>
          </w:p>
          <w:p w14:paraId="3D5AD797" w14:textId="77777777" w:rsidR="00221D6B" w:rsidRPr="00DC79C7" w:rsidRDefault="00221D6B" w:rsidP="00221D6B">
            <w:pPr>
              <w:jc w:val="both"/>
              <w:rPr>
                <w:rFonts w:ascii="Montserrat Medium" w:hAnsi="Montserrat Medium" w:cs="Calibri"/>
                <w:sz w:val="20"/>
                <w:lang w:val="es-MX"/>
              </w:rPr>
            </w:pPr>
          </w:p>
        </w:tc>
        <w:tc>
          <w:tcPr>
            <w:tcW w:w="3243" w:type="dxa"/>
            <w:vMerge w:val="restart"/>
            <w:shd w:val="clear" w:color="auto" w:fill="auto"/>
            <w:vAlign w:val="center"/>
          </w:tcPr>
          <w:p w14:paraId="610D87C2" w14:textId="77777777" w:rsidR="00221D6B" w:rsidRPr="00DC79C7" w:rsidRDefault="00221D6B" w:rsidP="00221D6B">
            <w:pPr>
              <w:jc w:val="both"/>
              <w:rPr>
                <w:rFonts w:ascii="Montserrat Medium" w:hAnsi="Montserrat Medium" w:cs="Calibri"/>
                <w:sz w:val="20"/>
              </w:rPr>
            </w:pPr>
          </w:p>
          <w:p w14:paraId="5F1DF764" w14:textId="77777777" w:rsidR="00221D6B" w:rsidRPr="00DC79C7" w:rsidRDefault="00221D6B" w:rsidP="00221D6B">
            <w:pPr>
              <w:jc w:val="both"/>
              <w:rPr>
                <w:rFonts w:ascii="Montserrat Medium" w:hAnsi="Montserrat Medium" w:cs="Calibri"/>
                <w:sz w:val="20"/>
              </w:rPr>
            </w:pPr>
            <w:r w:rsidRPr="00DC79C7">
              <w:rPr>
                <w:rFonts w:ascii="Montserrat Medium" w:hAnsi="Montserrat Medium" w:cs="Calibri"/>
                <w:sz w:val="20"/>
                <w:lang w:val="es-MX"/>
              </w:rPr>
              <w:t>Acuerdos de niveles de operación y el Plan de Trabajo</w:t>
            </w:r>
          </w:p>
        </w:tc>
      </w:tr>
      <w:tr w:rsidR="00221D6B" w:rsidRPr="00DC79C7" w14:paraId="52DBBF4F" w14:textId="77777777" w:rsidTr="00A355B3">
        <w:trPr>
          <w:trHeight w:val="1167"/>
          <w:jc w:val="center"/>
        </w:trPr>
        <w:tc>
          <w:tcPr>
            <w:tcW w:w="2699" w:type="dxa"/>
            <w:vMerge w:val="restart"/>
            <w:shd w:val="clear" w:color="auto" w:fill="auto"/>
          </w:tcPr>
          <w:p w14:paraId="2CA7F25D"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4209A863"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14. Establecimiento y firma de los acuerdos de operación de conformidad con la OOAD/UMAE que le haya sido asignada, así como con terceros que designe el mismo. </w:t>
            </w:r>
          </w:p>
          <w:p w14:paraId="078DA633" w14:textId="77777777" w:rsidR="00221D6B" w:rsidRPr="00DC79C7" w:rsidRDefault="00221D6B" w:rsidP="00221D6B">
            <w:pPr>
              <w:jc w:val="both"/>
              <w:rPr>
                <w:rFonts w:ascii="Montserrat Medium" w:hAnsi="Montserrat Medium" w:cs="Calibri"/>
                <w:sz w:val="20"/>
                <w:lang w:val="es-MX"/>
              </w:rPr>
            </w:pPr>
          </w:p>
        </w:tc>
        <w:tc>
          <w:tcPr>
            <w:tcW w:w="3243" w:type="dxa"/>
            <w:vMerge/>
            <w:shd w:val="clear" w:color="auto" w:fill="auto"/>
            <w:vAlign w:val="center"/>
          </w:tcPr>
          <w:p w14:paraId="602DA9E6" w14:textId="77777777" w:rsidR="00221D6B" w:rsidRPr="00DC79C7" w:rsidRDefault="00221D6B" w:rsidP="00221D6B">
            <w:pPr>
              <w:jc w:val="both"/>
              <w:rPr>
                <w:rFonts w:ascii="Montserrat Medium" w:hAnsi="Montserrat Medium" w:cs="Calibri"/>
                <w:sz w:val="20"/>
              </w:rPr>
            </w:pPr>
          </w:p>
        </w:tc>
      </w:tr>
      <w:tr w:rsidR="008A4CDF" w:rsidRPr="00DC79C7" w14:paraId="37FAF724" w14:textId="77777777" w:rsidTr="00533BFA">
        <w:trPr>
          <w:jc w:val="center"/>
        </w:trPr>
        <w:tc>
          <w:tcPr>
            <w:tcW w:w="2699" w:type="dxa"/>
            <w:vMerge/>
            <w:shd w:val="clear" w:color="auto" w:fill="auto"/>
          </w:tcPr>
          <w:p w14:paraId="534722F9" w14:textId="77777777" w:rsidR="008A4CDF" w:rsidRPr="00DC79C7" w:rsidRDefault="008A4CDF" w:rsidP="00533BFA">
            <w:pPr>
              <w:jc w:val="both"/>
              <w:rPr>
                <w:rFonts w:ascii="Montserrat Medium" w:hAnsi="Montserrat Medium" w:cs="Calibri"/>
                <w:sz w:val="20"/>
                <w:lang w:val="es-MX"/>
              </w:rPr>
            </w:pPr>
          </w:p>
        </w:tc>
        <w:tc>
          <w:tcPr>
            <w:tcW w:w="3966" w:type="dxa"/>
            <w:shd w:val="clear" w:color="auto" w:fill="auto"/>
            <w:vAlign w:val="center"/>
          </w:tcPr>
          <w:p w14:paraId="6B158C29"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15. La OOAD/UMAE obtendrá la firma de los otros licitantes adjudicados y terceros.</w:t>
            </w:r>
          </w:p>
        </w:tc>
        <w:tc>
          <w:tcPr>
            <w:tcW w:w="3243" w:type="dxa"/>
            <w:vMerge/>
            <w:shd w:val="clear" w:color="auto" w:fill="auto"/>
            <w:vAlign w:val="center"/>
          </w:tcPr>
          <w:p w14:paraId="34AEFBB4" w14:textId="77777777" w:rsidR="008A4CDF" w:rsidRPr="00DC79C7" w:rsidRDefault="008A4CDF" w:rsidP="00533BFA">
            <w:pPr>
              <w:jc w:val="both"/>
              <w:rPr>
                <w:rFonts w:ascii="Montserrat Medium" w:hAnsi="Montserrat Medium" w:cs="Calibri"/>
                <w:sz w:val="20"/>
              </w:rPr>
            </w:pPr>
          </w:p>
        </w:tc>
      </w:tr>
      <w:tr w:rsidR="008A4CDF" w:rsidRPr="00DC79C7" w14:paraId="6A0A5B41" w14:textId="77777777" w:rsidTr="0044610C">
        <w:trPr>
          <w:jc w:val="center"/>
        </w:trPr>
        <w:tc>
          <w:tcPr>
            <w:tcW w:w="2699" w:type="dxa"/>
            <w:vMerge/>
            <w:tcBorders>
              <w:bottom w:val="single" w:sz="4" w:space="0" w:color="auto"/>
            </w:tcBorders>
            <w:shd w:val="clear" w:color="auto" w:fill="auto"/>
          </w:tcPr>
          <w:p w14:paraId="31E7F63F" w14:textId="77777777" w:rsidR="008A4CDF" w:rsidRPr="00DC79C7" w:rsidRDefault="008A4CDF" w:rsidP="00533BFA">
            <w:pPr>
              <w:jc w:val="both"/>
              <w:rPr>
                <w:rFonts w:ascii="Montserrat Medium" w:hAnsi="Montserrat Medium" w:cs="Calibri"/>
                <w:sz w:val="20"/>
                <w:lang w:val="es-MX"/>
              </w:rPr>
            </w:pPr>
          </w:p>
        </w:tc>
        <w:tc>
          <w:tcPr>
            <w:tcW w:w="3966" w:type="dxa"/>
            <w:tcBorders>
              <w:bottom w:val="single" w:sz="4" w:space="0" w:color="auto"/>
            </w:tcBorders>
            <w:shd w:val="clear" w:color="auto" w:fill="auto"/>
            <w:vAlign w:val="center"/>
          </w:tcPr>
          <w:p w14:paraId="2ADEA462"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16. Recibir del proveedor los acuerdos de niveles de operación y el plan de trabajo, para la implementación y puesta en operación del servicio médico integral en la OOAD/UMAE asignada.</w:t>
            </w:r>
          </w:p>
        </w:tc>
        <w:tc>
          <w:tcPr>
            <w:tcW w:w="3243" w:type="dxa"/>
            <w:vMerge/>
            <w:tcBorders>
              <w:bottom w:val="single" w:sz="4" w:space="0" w:color="auto"/>
            </w:tcBorders>
            <w:shd w:val="clear" w:color="auto" w:fill="auto"/>
            <w:vAlign w:val="center"/>
          </w:tcPr>
          <w:p w14:paraId="3A5500BE" w14:textId="77777777" w:rsidR="008A4CDF" w:rsidRPr="00DC79C7" w:rsidRDefault="008A4CDF" w:rsidP="00533BFA">
            <w:pPr>
              <w:jc w:val="both"/>
              <w:rPr>
                <w:rFonts w:ascii="Montserrat Medium" w:hAnsi="Montserrat Medium" w:cs="Calibri"/>
                <w:sz w:val="20"/>
              </w:rPr>
            </w:pPr>
          </w:p>
        </w:tc>
      </w:tr>
      <w:tr w:rsidR="00221D6B" w:rsidRPr="00DC79C7" w14:paraId="12A798A1" w14:textId="77777777" w:rsidTr="00572AF8">
        <w:trPr>
          <w:jc w:val="center"/>
        </w:trPr>
        <w:tc>
          <w:tcPr>
            <w:tcW w:w="9908" w:type="dxa"/>
            <w:gridSpan w:val="3"/>
            <w:tcBorders>
              <w:top w:val="single" w:sz="4" w:space="0" w:color="auto"/>
              <w:left w:val="nil"/>
              <w:bottom w:val="nil"/>
              <w:right w:val="nil"/>
            </w:tcBorders>
            <w:shd w:val="clear" w:color="auto" w:fill="auto"/>
          </w:tcPr>
          <w:p w14:paraId="2A5BAB79"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El Administrador del Contrato una vez designado por escrito como lo dispone el numeral 4.24.6 de las POBALINES,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19CE1926" w14:textId="77777777" w:rsidR="00221D6B" w:rsidRPr="00DC79C7" w:rsidRDefault="00221D6B" w:rsidP="00533BFA">
            <w:pPr>
              <w:jc w:val="both"/>
              <w:rPr>
                <w:rFonts w:ascii="Montserrat Medium" w:hAnsi="Montserrat Medium" w:cs="Calibri"/>
                <w:sz w:val="20"/>
              </w:rPr>
            </w:pPr>
          </w:p>
        </w:tc>
      </w:tr>
    </w:tbl>
    <w:p w14:paraId="42971974" w14:textId="77777777" w:rsidR="002A4EBE" w:rsidRPr="00DC79C7" w:rsidRDefault="002A4EBE" w:rsidP="001E2D8B">
      <w:pPr>
        <w:pStyle w:val="TtuloE2"/>
        <w:numPr>
          <w:ilvl w:val="0"/>
          <w:numId w:val="16"/>
        </w:numPr>
        <w:rPr>
          <w:rFonts w:ascii="Montserrat Medium" w:hAnsi="Montserrat Medium"/>
          <w:sz w:val="20"/>
          <w:szCs w:val="20"/>
        </w:rPr>
      </w:pPr>
      <w:bookmarkStart w:id="36" w:name="_Toc117686272"/>
      <w:bookmarkEnd w:id="34"/>
      <w:r w:rsidRPr="00DC79C7">
        <w:rPr>
          <w:rFonts w:ascii="Montserrat Medium" w:hAnsi="Montserrat Medium"/>
          <w:sz w:val="20"/>
          <w:szCs w:val="20"/>
        </w:rPr>
        <w:t>OBLIGACIONES DEL LICITANTE ADJUDICADO A LA CONCLUSIÓN DEL CONTRATO.</w:t>
      </w:r>
      <w:bookmarkEnd w:id="36"/>
    </w:p>
    <w:p w14:paraId="39B83D20" w14:textId="77777777" w:rsidR="002A4EBE" w:rsidRPr="00DC79C7" w:rsidRDefault="002A4EBE" w:rsidP="002A4EBE">
      <w:pPr>
        <w:ind w:right="-1"/>
        <w:jc w:val="both"/>
        <w:rPr>
          <w:rFonts w:ascii="Montserrat Medium" w:hAnsi="Montserrat Medium" w:cs="Calibri"/>
          <w:sz w:val="20"/>
        </w:rPr>
      </w:pPr>
      <w:r w:rsidRPr="00DC79C7">
        <w:rPr>
          <w:rFonts w:ascii="Montserrat Medium" w:hAnsi="Montserrat Medium" w:cs="Calibri"/>
          <w:sz w:val="20"/>
        </w:rPr>
        <w:t>Dentro de su proposición el licitante deberá considerar que, en caso de resultar adjudicado en la presente licitación, al término del contrato deberá coordinar la logística de entrega de instalaciones y el retiro del equipo con el nuevo proveedor, a fin de realizar una transición que permita que el Instituto cuente de manera ininterrumpida con estos servicios. Al término de la vigencia del contrato, el licitante adjudicado se obliga a retirar los equipos que son de su propiedad, sin dañar las instalaciones del Instituto, previo acuerdo y en corresponsabilidad con las autoridades de la unidad médica correspondiente (Administrador y Auxiliares de contratos), asumiendo a su cargo los gastos que se generen por este concepto, dejando constancia de lo anterior mediante acta-entrega de las instalaciones a entera satisfacción del Instituto.</w:t>
      </w:r>
    </w:p>
    <w:p w14:paraId="6C0DC120" w14:textId="77777777" w:rsidR="002A4EBE" w:rsidRPr="00DC79C7" w:rsidRDefault="002A4EBE" w:rsidP="002A4EBE">
      <w:pPr>
        <w:jc w:val="both"/>
        <w:rPr>
          <w:rFonts w:ascii="Montserrat Medium" w:hAnsi="Montserrat Medium" w:cs="Calibri"/>
          <w:sz w:val="20"/>
          <w:lang w:val="es-MX"/>
        </w:rPr>
      </w:pPr>
    </w:p>
    <w:p w14:paraId="66B6D3EC" w14:textId="77777777" w:rsidR="002A4EBE" w:rsidRPr="00DC79C7" w:rsidRDefault="002A4EBE" w:rsidP="002A4EBE">
      <w:pPr>
        <w:jc w:val="both"/>
        <w:rPr>
          <w:rFonts w:ascii="Montserrat Medium" w:hAnsi="Montserrat Medium" w:cs="Calibri"/>
          <w:bCs/>
          <w:sz w:val="20"/>
          <w:lang w:val="es-MX"/>
        </w:rPr>
      </w:pPr>
      <w:r w:rsidRPr="00DC79C7">
        <w:rPr>
          <w:rFonts w:ascii="Montserrat Medium" w:hAnsi="Montserrat Medium" w:cs="Calibri"/>
          <w:sz w:val="20"/>
          <w:lang w:val="es-MX"/>
        </w:rPr>
        <w:t>La devolución de las instalaciones por parte del Proveedor se hará constar en el Acta que levantará e</w:t>
      </w:r>
      <w:r w:rsidRPr="00DC79C7">
        <w:rPr>
          <w:rFonts w:ascii="Montserrat Medium" w:hAnsi="Montserrat Medium" w:cs="Calibri"/>
          <w:bCs/>
          <w:sz w:val="20"/>
          <w:lang w:val="es-MX"/>
        </w:rPr>
        <w:t xml:space="preserve">l Administrador del contrato. </w:t>
      </w:r>
    </w:p>
    <w:p w14:paraId="0EECE2C6" w14:textId="77777777" w:rsidR="002A4EBE" w:rsidRPr="00DC79C7" w:rsidRDefault="002A4EBE" w:rsidP="002A4EBE">
      <w:pPr>
        <w:jc w:val="both"/>
        <w:rPr>
          <w:rFonts w:ascii="Montserrat Medium" w:hAnsi="Montserrat Medium" w:cs="Calibri"/>
          <w:bCs/>
          <w:sz w:val="20"/>
          <w:lang w:val="es-MX"/>
        </w:rPr>
      </w:pPr>
    </w:p>
    <w:p w14:paraId="30C477D5" w14:textId="77777777" w:rsidR="002F1163" w:rsidRPr="00DC79C7" w:rsidRDefault="00493FB0" w:rsidP="001E2D8B">
      <w:pPr>
        <w:pStyle w:val="TtuloE2"/>
        <w:numPr>
          <w:ilvl w:val="0"/>
          <w:numId w:val="16"/>
        </w:numPr>
        <w:rPr>
          <w:rFonts w:ascii="Montserrat Medium" w:hAnsi="Montserrat Medium"/>
          <w:sz w:val="20"/>
          <w:szCs w:val="20"/>
        </w:rPr>
      </w:pPr>
      <w:bookmarkStart w:id="37" w:name="_Toc117686273"/>
      <w:r w:rsidRPr="00DC79C7">
        <w:rPr>
          <w:rFonts w:ascii="Montserrat Medium" w:hAnsi="Montserrat Medium"/>
          <w:sz w:val="20"/>
          <w:szCs w:val="20"/>
        </w:rPr>
        <w:t>EVALUACIÓN DE LAS PRO</w:t>
      </w:r>
      <w:r w:rsidR="00591B53" w:rsidRPr="00DC79C7">
        <w:rPr>
          <w:rFonts w:ascii="Montserrat Medium" w:hAnsi="Montserrat Medium"/>
          <w:sz w:val="20"/>
          <w:szCs w:val="20"/>
        </w:rPr>
        <w:t>POSICIONES</w:t>
      </w:r>
      <w:r w:rsidRPr="00DC79C7">
        <w:rPr>
          <w:rFonts w:ascii="Montserrat Medium" w:hAnsi="Montserrat Medium"/>
          <w:sz w:val="20"/>
          <w:szCs w:val="20"/>
        </w:rPr>
        <w:t>:</w:t>
      </w:r>
      <w:bookmarkEnd w:id="37"/>
      <w:r w:rsidRPr="00DC79C7">
        <w:rPr>
          <w:rFonts w:ascii="Montserrat Medium" w:hAnsi="Montserrat Medium"/>
          <w:sz w:val="20"/>
          <w:szCs w:val="20"/>
        </w:rPr>
        <w:t xml:space="preserve"> </w:t>
      </w:r>
    </w:p>
    <w:p w14:paraId="7C35FF2A" w14:textId="77777777" w:rsidR="00B12BF1" w:rsidRPr="00DC79C7" w:rsidRDefault="00B12BF1" w:rsidP="00B12BF1">
      <w:pPr>
        <w:tabs>
          <w:tab w:val="left" w:pos="-284"/>
          <w:tab w:val="left" w:pos="0"/>
        </w:tabs>
        <w:jc w:val="both"/>
        <w:rPr>
          <w:rStyle w:val="Refdecomentario"/>
          <w:rFonts w:ascii="Montserrat Medium" w:eastAsia="Calibri" w:hAnsi="Montserrat Medium" w:cs="Calibri"/>
          <w:b/>
          <w:sz w:val="20"/>
          <w:szCs w:val="20"/>
          <w:lang w:val="es-MX"/>
        </w:rPr>
      </w:pPr>
      <w:bookmarkStart w:id="38" w:name="_Toc11159873"/>
      <w:bookmarkEnd w:id="28"/>
      <w:r w:rsidRPr="00DC79C7">
        <w:rPr>
          <w:rStyle w:val="Refdecomentario"/>
          <w:rFonts w:ascii="Montserrat Medium" w:eastAsia="Calibri" w:hAnsi="Montserrat Medium" w:cs="Calibri"/>
          <w:sz w:val="20"/>
          <w:szCs w:val="20"/>
          <w:lang w:val="es-MX"/>
        </w:rPr>
        <w:t xml:space="preserve">Con fundamento en el artículo </w:t>
      </w:r>
      <w:r w:rsidR="00C37161" w:rsidRPr="00CD1064">
        <w:rPr>
          <w:rFonts w:ascii="Montserrat" w:hAnsi="Montserrat"/>
          <w:b/>
          <w:sz w:val="20"/>
          <w:lang w:val="es-ES_tradnl"/>
        </w:rPr>
        <w:t>36</w:t>
      </w:r>
      <w:r w:rsidR="00C37161" w:rsidRPr="00CD1064">
        <w:rPr>
          <w:rFonts w:ascii="Montserrat" w:hAnsi="Montserrat"/>
          <w:sz w:val="20"/>
          <w:lang w:val="es-ES_tradnl"/>
        </w:rPr>
        <w:t xml:space="preserve"> de la LAASSP</w:t>
      </w:r>
      <w:r w:rsidRPr="00DC79C7">
        <w:rPr>
          <w:rStyle w:val="Refdecomentario"/>
          <w:rFonts w:ascii="Montserrat Medium" w:eastAsia="Calibri" w:hAnsi="Montserrat Medium" w:cs="Calibri"/>
          <w:sz w:val="20"/>
          <w:szCs w:val="20"/>
          <w:lang w:val="es-MX"/>
        </w:rPr>
        <w:t xml:space="preserve">, las proposiciones que se reciban en el acto de presentación y apertura de </w:t>
      </w:r>
      <w:r w:rsidR="009F1E4A" w:rsidRPr="00DC79C7">
        <w:rPr>
          <w:rStyle w:val="Refdecomentario"/>
          <w:rFonts w:ascii="Montserrat Medium" w:eastAsia="Calibri" w:hAnsi="Montserrat Medium" w:cs="Calibri"/>
          <w:sz w:val="20"/>
          <w:szCs w:val="20"/>
          <w:lang w:val="es-MX"/>
        </w:rPr>
        <w:t>proposiciones</w:t>
      </w:r>
      <w:r w:rsidRPr="00DC79C7">
        <w:rPr>
          <w:rStyle w:val="Refdecomentario"/>
          <w:rFonts w:ascii="Montserrat Medium" w:eastAsia="Calibri" w:hAnsi="Montserrat Medium" w:cs="Calibri"/>
          <w:sz w:val="20"/>
          <w:szCs w:val="20"/>
          <w:lang w:val="es-MX"/>
        </w:rPr>
        <w:t xml:space="preserve"> se evaluaran a través </w:t>
      </w:r>
      <w:r w:rsidR="00C37161" w:rsidRPr="00CD1064">
        <w:rPr>
          <w:rFonts w:ascii="Montserrat" w:hAnsi="Montserrat"/>
          <w:sz w:val="20"/>
          <w:lang w:val="es-ES_tradnl"/>
        </w:rPr>
        <w:t xml:space="preserve">de </w:t>
      </w:r>
      <w:r w:rsidR="00C37161" w:rsidRPr="00CD1064">
        <w:rPr>
          <w:rFonts w:ascii="Montserrat" w:hAnsi="Montserrat"/>
          <w:b/>
          <w:sz w:val="20"/>
          <w:lang w:val="es-ES_tradnl"/>
        </w:rPr>
        <w:t>criterio de evaluación binario</w:t>
      </w:r>
      <w:r w:rsidRPr="00DC79C7">
        <w:rPr>
          <w:rStyle w:val="Refdecomentario"/>
          <w:rFonts w:ascii="Montserrat Medium" w:eastAsia="Calibri" w:hAnsi="Montserrat Medium" w:cs="Calibri"/>
          <w:b/>
          <w:sz w:val="20"/>
          <w:szCs w:val="20"/>
          <w:lang w:val="es-MX"/>
        </w:rPr>
        <w:t xml:space="preserve">. </w:t>
      </w:r>
    </w:p>
    <w:p w14:paraId="3E8AF7D4" w14:textId="77777777" w:rsidR="00B12BF1" w:rsidRPr="00DC79C7" w:rsidRDefault="00B12BF1" w:rsidP="00B12BF1">
      <w:pPr>
        <w:tabs>
          <w:tab w:val="left" w:pos="-284"/>
          <w:tab w:val="left" w:pos="0"/>
        </w:tabs>
        <w:jc w:val="both"/>
        <w:rPr>
          <w:rStyle w:val="Refdecomentario"/>
          <w:rFonts w:ascii="Montserrat Medium" w:eastAsia="Calibri" w:hAnsi="Montserrat Medium" w:cs="Calibri"/>
          <w:sz w:val="20"/>
          <w:szCs w:val="20"/>
          <w:lang w:val="es-MX"/>
        </w:rPr>
      </w:pPr>
    </w:p>
    <w:p w14:paraId="7452465F" w14:textId="77777777" w:rsidR="00B12BF1" w:rsidRPr="00DC79C7" w:rsidRDefault="00B12BF1" w:rsidP="00B12BF1">
      <w:p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w:t>
      </w:r>
      <w:r w:rsidR="00C37161">
        <w:rPr>
          <w:rStyle w:val="Refdecomentario"/>
          <w:rFonts w:ascii="Montserrat Medium" w:eastAsia="Calibri" w:hAnsi="Montserrat Medium" w:cs="Calibri"/>
          <w:sz w:val="20"/>
          <w:szCs w:val="20"/>
          <w:lang w:val="es-MX"/>
        </w:rPr>
        <w:t>UMAE Hospital de Especialidades CMNO</w:t>
      </w:r>
      <w:r w:rsidRPr="00DC79C7">
        <w:rPr>
          <w:rStyle w:val="Refdecomentario"/>
          <w:rFonts w:ascii="Montserrat Medium" w:eastAsia="Calibri" w:hAnsi="Montserrat Medium" w:cs="Calibri"/>
          <w:sz w:val="20"/>
          <w:szCs w:val="20"/>
          <w:lang w:val="es-MX"/>
        </w:rPr>
        <w:t xml:space="preserve"> realizará el análisis detallado de las ofertas técnicas bajo los siguientes criterios:</w:t>
      </w:r>
    </w:p>
    <w:p w14:paraId="136299DC" w14:textId="77777777" w:rsidR="001A29C2" w:rsidRPr="00DC79C7" w:rsidRDefault="001A29C2" w:rsidP="001A29C2">
      <w:pPr>
        <w:tabs>
          <w:tab w:val="left" w:pos="-284"/>
          <w:tab w:val="left" w:pos="0"/>
        </w:tabs>
        <w:jc w:val="both"/>
        <w:rPr>
          <w:rStyle w:val="Refdecomentario"/>
          <w:rFonts w:ascii="Montserrat Medium" w:eastAsia="Calibri" w:hAnsi="Montserrat Medium" w:cs="Calibri"/>
          <w:sz w:val="20"/>
          <w:szCs w:val="20"/>
          <w:lang w:val="es-MX"/>
        </w:rPr>
      </w:pPr>
    </w:p>
    <w:p w14:paraId="48B53D40"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Los licitantes deberán cumplir con la documentación solicitada, ya que se verificará documentalmente que se incluya la información, documentos y requisitos solicitados en la </w:t>
      </w:r>
      <w:r w:rsidRPr="00DC79C7">
        <w:rPr>
          <w:rStyle w:val="Refdecomentario"/>
          <w:rFonts w:ascii="Montserrat Medium" w:eastAsia="Calibri" w:hAnsi="Montserrat Medium" w:cs="Calibri"/>
          <w:b/>
          <w:bCs/>
          <w:sz w:val="20"/>
          <w:szCs w:val="20"/>
          <w:lang w:val="es-MX"/>
        </w:rPr>
        <w:t>propuesta técnica</w:t>
      </w:r>
      <w:r w:rsidRPr="00DC79C7">
        <w:rPr>
          <w:rStyle w:val="Refdecomentario"/>
          <w:rFonts w:ascii="Montserrat Medium" w:eastAsia="Calibri" w:hAnsi="Montserrat Medium" w:cs="Calibri"/>
          <w:sz w:val="20"/>
          <w:szCs w:val="20"/>
          <w:lang w:val="es-MX"/>
        </w:rPr>
        <w:t xml:space="preserve"> de esta Convocatoria, la cual deberá contener una descripción amplia y detallada del servicio ofertado con sus especificaciones técnico-médicas. En </w:t>
      </w:r>
      <w:r w:rsidRPr="00DC79C7">
        <w:rPr>
          <w:rStyle w:val="Refdecomentario"/>
          <w:rFonts w:ascii="Montserrat Medium" w:eastAsia="Calibri" w:hAnsi="Montserrat Medium" w:cs="Calibri"/>
          <w:sz w:val="20"/>
          <w:szCs w:val="20"/>
          <w:lang w:val="es-MX"/>
        </w:rPr>
        <w:lastRenderedPageBreak/>
        <w:t xml:space="preserve">caso de que no se presenten los documentos conforme a lo solicitado o no sean los requeridos, la proposición será desechada. </w:t>
      </w:r>
    </w:p>
    <w:p w14:paraId="6BFBA028"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2F3C0B8E"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2D940527"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22967659"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Los criterios que se aplicarán para evaluar las </w:t>
      </w:r>
      <w:r w:rsidR="009F1E4A" w:rsidRPr="00DC79C7">
        <w:rPr>
          <w:rStyle w:val="Refdecomentario"/>
          <w:rFonts w:ascii="Montserrat Medium" w:eastAsia="Calibri" w:hAnsi="Montserrat Medium" w:cs="Calibri"/>
          <w:sz w:val="20"/>
          <w:szCs w:val="20"/>
          <w:lang w:val="es-MX"/>
        </w:rPr>
        <w:t>proposiciones</w:t>
      </w:r>
      <w:r w:rsidRPr="00DC79C7">
        <w:rPr>
          <w:rStyle w:val="Refdecomentario"/>
          <w:rFonts w:ascii="Montserrat Medium" w:eastAsia="Calibri" w:hAnsi="Montserrat Medium" w:cs="Calibri"/>
          <w:sz w:val="20"/>
          <w:szCs w:val="20"/>
          <w:lang w:val="es-MX"/>
        </w:rPr>
        <w:t xml:space="preserve"> se basarán en la información documental presentada por los licitantes observando para ello, lo previsto en el artículo 36 en lo relativo al criterio de </w:t>
      </w:r>
      <w:r w:rsidR="00BA54AC">
        <w:rPr>
          <w:rStyle w:val="Refdecomentario"/>
          <w:rFonts w:ascii="Montserrat Medium" w:eastAsia="Calibri" w:hAnsi="Montserrat Medium" w:cs="Calibri"/>
          <w:sz w:val="20"/>
          <w:szCs w:val="20"/>
          <w:lang w:val="es-MX"/>
        </w:rPr>
        <w:t>Criterio de evaluación binario</w:t>
      </w:r>
      <w:r w:rsidRPr="00DC79C7">
        <w:rPr>
          <w:rStyle w:val="Refdecomentario"/>
          <w:rFonts w:ascii="Montserrat Medium" w:eastAsia="Calibri" w:hAnsi="Montserrat Medium" w:cs="Calibri"/>
          <w:sz w:val="20"/>
          <w:szCs w:val="20"/>
          <w:lang w:val="es-MX"/>
        </w:rPr>
        <w:t>, y 36 Bis, fracción I, y 52 de su Reglamento.</w:t>
      </w:r>
    </w:p>
    <w:p w14:paraId="0146EB42"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8BBFBED"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verificará la descripción técnica del servicio ofertado por el licitante, la cual deberá ser legible, amplia y detallada incluyendo los equipos y los bienes de consumo tanto básicos como complementarios que sean ofertados, conforme a lo solicitado en el </w:t>
      </w:r>
      <w:r w:rsidRPr="00DC79C7">
        <w:rPr>
          <w:rStyle w:val="Refdecomentario"/>
          <w:rFonts w:ascii="Montserrat Medium" w:eastAsia="Calibri" w:hAnsi="Montserrat Medium" w:cs="Calibri"/>
          <w:b/>
          <w:bCs/>
          <w:sz w:val="20"/>
          <w:szCs w:val="20"/>
          <w:lang w:val="es-MX"/>
        </w:rPr>
        <w:t>Anexo Técnico</w:t>
      </w:r>
      <w:r w:rsidRPr="00DC79C7">
        <w:rPr>
          <w:rStyle w:val="Refdecomentario"/>
          <w:rFonts w:ascii="Montserrat Medium" w:eastAsia="Calibri" w:hAnsi="Montserrat Medium" w:cs="Calibri"/>
          <w:sz w:val="20"/>
          <w:szCs w:val="20"/>
          <w:lang w:val="es-MX"/>
        </w:rPr>
        <w:t>, en el que el licitante deberá puntualizar las partidas en las que participa, los equipos</w:t>
      </w:r>
      <w:r w:rsidR="008C542C" w:rsidRPr="00DC79C7">
        <w:rPr>
          <w:rStyle w:val="Refdecomentario"/>
          <w:rFonts w:ascii="Montserrat Medium" w:eastAsia="Calibri" w:hAnsi="Montserrat Medium" w:cs="Calibri"/>
          <w:sz w:val="20"/>
          <w:szCs w:val="20"/>
          <w:lang w:val="es-MX"/>
        </w:rPr>
        <w:t xml:space="preserve"> </w:t>
      </w:r>
      <w:r w:rsidRPr="00DC79C7">
        <w:rPr>
          <w:rStyle w:val="Refdecomentario"/>
          <w:rFonts w:ascii="Montserrat Medium" w:eastAsia="Calibri" w:hAnsi="Montserrat Medium" w:cs="Calibri"/>
          <w:sz w:val="20"/>
          <w:szCs w:val="20"/>
          <w:lang w:val="es-MX"/>
        </w:rPr>
        <w:t xml:space="preserve">y los bienes de consumo solicitados para la prestación del servicio, debidamente referenciados por partida y paquete solicitado, especificando las características y requisitos obligatorios señalados en los </w:t>
      </w:r>
      <w:r w:rsidRPr="00DC79C7">
        <w:rPr>
          <w:rStyle w:val="Refdecomentario"/>
          <w:rFonts w:ascii="Montserrat Medium" w:eastAsia="Calibri" w:hAnsi="Montserrat Medium" w:cs="Calibri"/>
          <w:b/>
          <w:bCs/>
          <w:sz w:val="20"/>
          <w:szCs w:val="20"/>
          <w:lang w:val="es-MX"/>
        </w:rPr>
        <w:t>Anexos T2</w:t>
      </w:r>
      <w:r w:rsidR="002A4EBE" w:rsidRPr="00DC79C7">
        <w:rPr>
          <w:rStyle w:val="Refdecomentario"/>
          <w:rFonts w:ascii="Montserrat Medium" w:eastAsia="Calibri" w:hAnsi="Montserrat Medium" w:cs="Calibri"/>
          <w:b/>
          <w:bCs/>
          <w:sz w:val="20"/>
          <w:szCs w:val="20"/>
          <w:lang w:val="es-MX"/>
        </w:rPr>
        <w:t xml:space="preserve"> “Equipo médico de SMI para HeRi”</w:t>
      </w:r>
      <w:r w:rsidRPr="00DC79C7">
        <w:rPr>
          <w:rStyle w:val="Refdecomentario"/>
          <w:rFonts w:ascii="Montserrat Medium" w:eastAsia="Calibri" w:hAnsi="Montserrat Medium" w:cs="Calibri"/>
          <w:b/>
          <w:bCs/>
          <w:sz w:val="20"/>
          <w:szCs w:val="20"/>
          <w:lang w:val="es-MX"/>
        </w:rPr>
        <w:t>,</w:t>
      </w:r>
      <w:r w:rsidR="002A4EBE" w:rsidRPr="00DC79C7">
        <w:rPr>
          <w:rStyle w:val="Refdecomentario"/>
          <w:rFonts w:ascii="Montserrat Medium" w:eastAsia="Calibri" w:hAnsi="Montserrat Medium" w:cs="Calibri"/>
          <w:b/>
          <w:bCs/>
          <w:sz w:val="20"/>
          <w:szCs w:val="20"/>
          <w:lang w:val="es-MX"/>
        </w:rPr>
        <w:t xml:space="preserve"> </w:t>
      </w:r>
      <w:r w:rsidRPr="00DC79C7">
        <w:rPr>
          <w:rStyle w:val="Refdecomentario"/>
          <w:rFonts w:ascii="Montserrat Medium" w:eastAsia="Calibri" w:hAnsi="Montserrat Medium" w:cs="Calibri"/>
          <w:b/>
          <w:bCs/>
          <w:sz w:val="20"/>
          <w:szCs w:val="20"/>
          <w:lang w:val="es-MX"/>
        </w:rPr>
        <w:t xml:space="preserve"> y T4 </w:t>
      </w:r>
      <w:r w:rsidR="00EE3A84" w:rsidRPr="00DC79C7">
        <w:rPr>
          <w:rStyle w:val="Refdecomentario"/>
          <w:rFonts w:ascii="Montserrat Medium" w:eastAsia="Calibri" w:hAnsi="Montserrat Medium" w:cs="Calibri"/>
          <w:b/>
          <w:bCs/>
          <w:sz w:val="20"/>
          <w:szCs w:val="20"/>
          <w:lang w:val="es-MX"/>
        </w:rPr>
        <w:t>“</w:t>
      </w:r>
      <w:r w:rsidR="002A4EBE" w:rsidRPr="00DC79C7">
        <w:rPr>
          <w:rStyle w:val="Refdecomentario"/>
          <w:rFonts w:ascii="Montserrat Medium" w:eastAsia="Calibri" w:hAnsi="Montserrat Medium" w:cs="Calibri"/>
          <w:b/>
          <w:bCs/>
          <w:sz w:val="20"/>
          <w:szCs w:val="20"/>
          <w:lang w:val="es-MX"/>
        </w:rPr>
        <w:t>Bienes de Consumo de SMI para HeRi</w:t>
      </w:r>
      <w:r w:rsidR="00734E51" w:rsidRPr="00DC79C7">
        <w:rPr>
          <w:rStyle w:val="Refdecomentario"/>
          <w:rFonts w:ascii="Montserrat Medium" w:eastAsia="Calibri" w:hAnsi="Montserrat Medium" w:cs="Calibri"/>
          <w:b/>
          <w:bCs/>
          <w:sz w:val="20"/>
          <w:szCs w:val="20"/>
          <w:lang w:val="es-MX"/>
        </w:rPr>
        <w:t xml:space="preserve"> </w:t>
      </w:r>
      <w:r w:rsidR="00342A1F">
        <w:rPr>
          <w:rStyle w:val="Refdecomentario"/>
          <w:rFonts w:ascii="Montserrat Medium" w:eastAsia="Calibri" w:hAnsi="Montserrat Medium" w:cs="Calibri"/>
          <w:b/>
          <w:bCs/>
          <w:sz w:val="20"/>
          <w:szCs w:val="20"/>
          <w:lang w:val="es-MX"/>
        </w:rPr>
        <w:t>2024</w:t>
      </w:r>
      <w:r w:rsidR="002A4EBE" w:rsidRPr="00DC79C7">
        <w:rPr>
          <w:rStyle w:val="Refdecomentario"/>
          <w:rFonts w:ascii="Montserrat Medium" w:eastAsia="Calibri" w:hAnsi="Montserrat Medium" w:cs="Calibri"/>
          <w:b/>
          <w:bCs/>
          <w:sz w:val="20"/>
          <w:szCs w:val="20"/>
          <w:lang w:val="es-MX"/>
        </w:rPr>
        <w:t xml:space="preserve">” </w:t>
      </w:r>
      <w:r w:rsidRPr="00DC79C7">
        <w:rPr>
          <w:rStyle w:val="Refdecomentario"/>
          <w:rFonts w:ascii="Montserrat Medium" w:eastAsia="Calibri" w:hAnsi="Montserrat Medium" w:cs="Calibri"/>
          <w:sz w:val="20"/>
          <w:szCs w:val="20"/>
          <w:lang w:val="es-MX"/>
        </w:rPr>
        <w:t xml:space="preserve">de la presente convocatoria. </w:t>
      </w:r>
    </w:p>
    <w:p w14:paraId="7EBC685F"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CFCEF79"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verificará la correspondencia entre la descripción técnica del licitante, marcas, modelos y/o fabricantes indicados en el </w:t>
      </w:r>
      <w:r w:rsidR="00884E55" w:rsidRPr="00DC79C7">
        <w:rPr>
          <w:rStyle w:val="Refdecomentario"/>
          <w:rFonts w:ascii="Montserrat Medium" w:eastAsia="Calibri" w:hAnsi="Montserrat Medium" w:cs="Calibri"/>
          <w:b/>
          <w:bCs/>
          <w:sz w:val="20"/>
          <w:szCs w:val="20"/>
          <w:lang w:val="es-MX"/>
        </w:rPr>
        <w:t>FORMATO</w:t>
      </w:r>
      <w:r w:rsidRPr="00DC79C7">
        <w:rPr>
          <w:rStyle w:val="Refdecomentario"/>
          <w:rFonts w:ascii="Montserrat Medium" w:eastAsia="Calibri" w:hAnsi="Montserrat Medium" w:cs="Calibri"/>
          <w:b/>
          <w:bCs/>
          <w:sz w:val="20"/>
          <w:szCs w:val="20"/>
          <w:lang w:val="es-MX"/>
        </w:rPr>
        <w:t xml:space="preserve"> T21 “PROPUESTA PARA EVALUACIÓN TÉCNICA /DOCUMENTAL”</w:t>
      </w:r>
      <w:r w:rsidRPr="00DC79C7">
        <w:rPr>
          <w:rStyle w:val="Refdecomentario"/>
          <w:rFonts w:ascii="Montserrat Medium" w:eastAsia="Calibri" w:hAnsi="Montserrat Medium" w:cs="Calibri"/>
          <w:sz w:val="20"/>
          <w:szCs w:val="20"/>
          <w:lang w:val="es-MX"/>
        </w:rPr>
        <w:t xml:space="preserve"> </w:t>
      </w:r>
      <w:r w:rsidRPr="00DC79C7">
        <w:rPr>
          <w:rStyle w:val="Refdecomentario"/>
          <w:rFonts w:ascii="Montserrat Medium" w:eastAsia="Calibri" w:hAnsi="Montserrat Medium" w:cs="Calibri"/>
          <w:b/>
          <w:bCs/>
          <w:sz w:val="20"/>
          <w:szCs w:val="20"/>
          <w:lang w:val="es-MX"/>
        </w:rPr>
        <w:t xml:space="preserve">(presentar </w:t>
      </w:r>
      <w:r w:rsidR="00884E55" w:rsidRPr="00DC79C7">
        <w:rPr>
          <w:rStyle w:val="Refdecomentario"/>
          <w:rFonts w:ascii="Montserrat Medium" w:eastAsia="Calibri" w:hAnsi="Montserrat Medium" w:cs="Calibri"/>
          <w:b/>
          <w:bCs/>
          <w:sz w:val="20"/>
          <w:szCs w:val="20"/>
          <w:lang w:val="es-MX"/>
        </w:rPr>
        <w:t>FORMATO</w:t>
      </w:r>
      <w:r w:rsidRPr="00DC79C7">
        <w:rPr>
          <w:rStyle w:val="Refdecomentario"/>
          <w:rFonts w:ascii="Montserrat Medium" w:eastAsia="Calibri" w:hAnsi="Montserrat Medium" w:cs="Calibri"/>
          <w:b/>
          <w:bCs/>
          <w:sz w:val="20"/>
          <w:szCs w:val="20"/>
          <w:lang w:val="es-MX"/>
        </w:rPr>
        <w:t xml:space="preserve"> en PDF y Excel editable)</w:t>
      </w:r>
      <w:r w:rsidRPr="00DC79C7">
        <w:rPr>
          <w:rStyle w:val="Refdecomentario"/>
          <w:rFonts w:ascii="Montserrat Medium" w:eastAsia="Calibri" w:hAnsi="Montserrat Medium" w:cs="Calibri"/>
          <w:sz w:val="20"/>
          <w:szCs w:val="20"/>
          <w:lang w:val="es-MX"/>
        </w:rPr>
        <w:t xml:space="preserve">, con los anexos técnicos, folletos, catálogos, fotografías, imágenes, instructivos y/o manuales del fabricante, con los documentos presentados para acreditar el registro sanitario y los certificados de calidad solicitados en el Anexo Técnico,  que envíe el licitante como sustento de la propuesta técnica que presenta. </w:t>
      </w:r>
    </w:p>
    <w:p w14:paraId="2E7BC6DB"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5D88877D"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evaluación de la documentación legal y administrativa se realizará por la Coordinación de Adquisición y </w:t>
      </w:r>
      <w:r w:rsidR="002A4EBE" w:rsidRPr="00DC79C7">
        <w:rPr>
          <w:rStyle w:val="Refdecomentario"/>
          <w:rFonts w:ascii="Montserrat Medium" w:eastAsia="Calibri" w:hAnsi="Montserrat Medium" w:cs="Calibri"/>
          <w:sz w:val="20"/>
          <w:szCs w:val="20"/>
          <w:lang w:val="es-MX"/>
        </w:rPr>
        <w:t>Contratación de</w:t>
      </w:r>
      <w:r w:rsidRPr="00DC79C7">
        <w:rPr>
          <w:rStyle w:val="Refdecomentario"/>
          <w:rFonts w:ascii="Montserrat Medium" w:eastAsia="Calibri" w:hAnsi="Montserrat Medium" w:cs="Calibri"/>
          <w:sz w:val="20"/>
          <w:szCs w:val="20"/>
          <w:lang w:val="es-MX"/>
        </w:rPr>
        <w:t xml:space="preserve"> Bienes y Servicios. </w:t>
      </w:r>
    </w:p>
    <w:p w14:paraId="59C2AEA2"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CB27018"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 </w:t>
      </w:r>
    </w:p>
    <w:p w14:paraId="04830A23"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322883C8" w14:textId="77777777" w:rsidR="00A73A9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evaluación de la documentación técnica se realizará por el personal de la Coordinación de Planeación de </w:t>
      </w:r>
      <w:r w:rsidR="00961F4D" w:rsidRPr="00DC79C7">
        <w:rPr>
          <w:rStyle w:val="Refdecomentario"/>
          <w:rFonts w:ascii="Montserrat Medium" w:eastAsia="Calibri" w:hAnsi="Montserrat Medium" w:cs="Calibri"/>
          <w:sz w:val="20"/>
          <w:szCs w:val="20"/>
          <w:lang w:val="es-MX"/>
        </w:rPr>
        <w:t>Servicios Médicos de Apoyo</w:t>
      </w:r>
      <w:r w:rsidRPr="00DC79C7">
        <w:rPr>
          <w:rStyle w:val="Refdecomentario"/>
          <w:rFonts w:ascii="Montserrat Medium" w:eastAsia="Calibri" w:hAnsi="Montserrat Medium" w:cs="Calibri"/>
          <w:sz w:val="20"/>
          <w:szCs w:val="20"/>
          <w:lang w:val="es-MX"/>
        </w:rPr>
        <w:t xml:space="preserve">, a través de la Coordinación Técnica de Servicios </w:t>
      </w:r>
      <w:r w:rsidR="0076286D" w:rsidRPr="00DC79C7">
        <w:rPr>
          <w:rStyle w:val="Refdecomentario"/>
          <w:rFonts w:ascii="Montserrat Medium" w:eastAsia="Calibri" w:hAnsi="Montserrat Medium" w:cs="Calibri"/>
          <w:sz w:val="20"/>
          <w:szCs w:val="20"/>
          <w:lang w:val="es-MX"/>
        </w:rPr>
        <w:t xml:space="preserve">Médicos </w:t>
      </w:r>
      <w:r w:rsidRPr="00DC79C7">
        <w:rPr>
          <w:rStyle w:val="Refdecomentario"/>
          <w:rFonts w:ascii="Montserrat Medium" w:eastAsia="Calibri" w:hAnsi="Montserrat Medium" w:cs="Calibri"/>
          <w:sz w:val="20"/>
          <w:szCs w:val="20"/>
          <w:lang w:val="es-MX"/>
        </w:rPr>
        <w:t>Indirectos y personal operativo de los OOAD /</w:t>
      </w:r>
      <w:r w:rsidR="00CD5FE3" w:rsidRPr="00DC79C7">
        <w:rPr>
          <w:rStyle w:val="Refdecomentario"/>
          <w:rFonts w:ascii="Montserrat Medium" w:eastAsia="Calibri" w:hAnsi="Montserrat Medium" w:cs="Calibri"/>
          <w:sz w:val="20"/>
          <w:szCs w:val="20"/>
          <w:lang w:val="es-MX"/>
        </w:rPr>
        <w:t xml:space="preserve"> </w:t>
      </w:r>
      <w:r w:rsidR="002A4EBE" w:rsidRPr="00DC79C7">
        <w:rPr>
          <w:rStyle w:val="Refdecomentario"/>
          <w:rFonts w:ascii="Montserrat Medium" w:eastAsia="Calibri" w:hAnsi="Montserrat Medium" w:cs="Calibri"/>
          <w:sz w:val="20"/>
          <w:szCs w:val="20"/>
          <w:lang w:val="es-MX"/>
        </w:rPr>
        <w:t>UMAE.</w:t>
      </w:r>
    </w:p>
    <w:p w14:paraId="575469CB" w14:textId="77777777" w:rsidR="00636061" w:rsidRPr="00DC79C7" w:rsidRDefault="00636061" w:rsidP="00636061">
      <w:pPr>
        <w:tabs>
          <w:tab w:val="left" w:pos="-284"/>
          <w:tab w:val="left" w:pos="0"/>
        </w:tabs>
        <w:ind w:left="786"/>
        <w:jc w:val="both"/>
        <w:rPr>
          <w:rStyle w:val="Refdecomentario"/>
          <w:rFonts w:ascii="Montserrat Medium" w:eastAsia="Calibri" w:hAnsi="Montserrat Medium" w:cs="Calibri"/>
          <w:sz w:val="20"/>
          <w:szCs w:val="20"/>
          <w:lang w:val="es-MX"/>
        </w:rPr>
      </w:pPr>
    </w:p>
    <w:p w14:paraId="5C6B7E4A" w14:textId="77777777" w:rsidR="00391235" w:rsidRPr="00DC79C7" w:rsidRDefault="00391235" w:rsidP="001E2D8B">
      <w:pPr>
        <w:pStyle w:val="TtuloE2"/>
        <w:numPr>
          <w:ilvl w:val="0"/>
          <w:numId w:val="16"/>
        </w:numPr>
        <w:rPr>
          <w:rFonts w:ascii="Montserrat Medium" w:hAnsi="Montserrat Medium"/>
          <w:sz w:val="20"/>
          <w:szCs w:val="20"/>
        </w:rPr>
      </w:pPr>
      <w:bookmarkStart w:id="39" w:name="_Toc117686274"/>
      <w:bookmarkStart w:id="40" w:name="_Toc11159884"/>
      <w:bookmarkEnd w:id="38"/>
      <w:r w:rsidRPr="00DC79C7">
        <w:rPr>
          <w:rFonts w:ascii="Montserrat Medium" w:hAnsi="Montserrat Medium"/>
          <w:sz w:val="20"/>
          <w:szCs w:val="20"/>
        </w:rPr>
        <w:t>FIRMA DE ACUERDO DE CONFIDENCIALIDAD.</w:t>
      </w:r>
      <w:bookmarkEnd w:id="39"/>
    </w:p>
    <w:p w14:paraId="22D8CC27"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bookmarkStart w:id="41" w:name="_Hlk88842995"/>
      <w:r w:rsidRPr="00DC79C7">
        <w:rPr>
          <w:rFonts w:ascii="Montserrat Medium" w:eastAsiaTheme="minorHAnsi" w:hAnsi="Montserrat Medium" w:cstheme="minorBidi"/>
          <w:sz w:val="20"/>
          <w:lang w:val="es-MX" w:eastAsia="en-US"/>
        </w:rPr>
        <w:t xml:space="preserve">El licitante adjudicado se compromete con el Instituto a firmar un acuerdo de confidencialidad, </w:t>
      </w:r>
      <w:r w:rsidR="00884E55" w:rsidRPr="00DC79C7">
        <w:rPr>
          <w:rFonts w:ascii="Montserrat Medium" w:eastAsiaTheme="minorHAnsi" w:hAnsi="Montserrat Medium" w:cstheme="minorBidi"/>
          <w:b/>
          <w:sz w:val="20"/>
          <w:lang w:val="es-MX" w:eastAsia="en-US"/>
        </w:rPr>
        <w:t>FORMATO</w:t>
      </w:r>
      <w:r w:rsidRPr="00DC79C7">
        <w:rPr>
          <w:rFonts w:ascii="Montserrat Medium" w:eastAsiaTheme="minorHAnsi" w:hAnsi="Montserrat Medium" w:cstheme="minorBidi"/>
          <w:b/>
          <w:sz w:val="20"/>
          <w:lang w:val="es-MX" w:eastAsia="en-US"/>
        </w:rPr>
        <w:t xml:space="preserve"> T32</w:t>
      </w:r>
      <w:r w:rsidRPr="00DC79C7">
        <w:rPr>
          <w:rFonts w:ascii="Montserrat Medium" w:eastAsiaTheme="minorHAnsi" w:hAnsi="Montserrat Medium" w:cstheme="minorBidi"/>
          <w:sz w:val="20"/>
          <w:lang w:val="es-MX" w:eastAsia="en-US"/>
        </w:rPr>
        <w:t xml:space="preserve">“Acuerdo de Confidencialidad”, en el cual se establece que en ningún momento y bajo ninguna circunstancia podrá hacer uso de la información puesta a su disposición o generada durante y posterior a la realización de la validación de la productividad, para un fin distinto al </w:t>
      </w:r>
      <w:r w:rsidRPr="00DC79C7">
        <w:rPr>
          <w:rFonts w:ascii="Montserrat Medium" w:eastAsiaTheme="minorHAnsi" w:hAnsi="Montserrat Medium" w:cstheme="minorBidi"/>
          <w:sz w:val="20"/>
          <w:lang w:val="es-MX" w:eastAsia="en-US"/>
        </w:rPr>
        <w:lastRenderedPageBreak/>
        <w:t>establecido en su objeto y en el presente documento, sujetándose a las responsabilidades económicas, penales y de cualquier otra índole a instancia del Instituto, que deriven del incumplimiento de este acuerdo.</w:t>
      </w:r>
      <w:bookmarkEnd w:id="41"/>
    </w:p>
    <w:p w14:paraId="721CC3E4" w14:textId="77777777" w:rsidR="0044610C" w:rsidRPr="00DC79C7" w:rsidRDefault="0044610C" w:rsidP="00391235">
      <w:pPr>
        <w:suppressAutoHyphens w:val="0"/>
        <w:spacing w:line="276" w:lineRule="auto"/>
        <w:jc w:val="both"/>
        <w:rPr>
          <w:rFonts w:ascii="Montserrat Medium" w:eastAsiaTheme="minorHAnsi" w:hAnsi="Montserrat Medium" w:cstheme="minorBidi"/>
          <w:sz w:val="20"/>
          <w:lang w:val="es-MX" w:eastAsia="en-US"/>
        </w:rPr>
      </w:pPr>
    </w:p>
    <w:p w14:paraId="5493E5DB" w14:textId="77777777" w:rsidR="00391235" w:rsidRPr="00DC79C7" w:rsidRDefault="00391235" w:rsidP="001E2D8B">
      <w:pPr>
        <w:pStyle w:val="Prrafodelista"/>
        <w:keepNext/>
        <w:keepLines/>
        <w:numPr>
          <w:ilvl w:val="0"/>
          <w:numId w:val="16"/>
        </w:numPr>
        <w:suppressAutoHyphens w:val="0"/>
        <w:spacing w:after="120"/>
        <w:ind w:right="-142"/>
        <w:jc w:val="both"/>
        <w:outlineLvl w:val="1"/>
        <w:rPr>
          <w:rFonts w:ascii="Montserrat Medium" w:eastAsia="MS Gothic" w:hAnsi="Montserrat Medium"/>
          <w:b/>
          <w:bCs/>
          <w:sz w:val="20"/>
          <w:lang w:val="es-ES_tradnl" w:eastAsia="es-ES"/>
        </w:rPr>
      </w:pPr>
      <w:bookmarkStart w:id="42" w:name="_Toc117686275"/>
      <w:r w:rsidRPr="00DC79C7">
        <w:rPr>
          <w:rFonts w:ascii="Montserrat Medium" w:eastAsia="MS Gothic" w:hAnsi="Montserrat Medium"/>
          <w:b/>
          <w:bCs/>
          <w:sz w:val="20"/>
          <w:lang w:val="es-ES_tradnl" w:eastAsia="es-ES"/>
        </w:rPr>
        <w:t>SEGUIMIENTO Y CONTROL DE LA PRODUCTIVIDAD</w:t>
      </w:r>
      <w:bookmarkEnd w:id="42"/>
      <w:r w:rsidRPr="00DC79C7">
        <w:rPr>
          <w:rFonts w:ascii="Montserrat Medium" w:eastAsia="MS Gothic" w:hAnsi="Montserrat Medium"/>
          <w:b/>
          <w:bCs/>
          <w:sz w:val="20"/>
          <w:lang w:val="es-ES_tradnl" w:eastAsia="es-ES"/>
        </w:rPr>
        <w:t xml:space="preserve"> </w:t>
      </w:r>
    </w:p>
    <w:p w14:paraId="48E5EF48"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r w:rsidRPr="00DC79C7">
        <w:rPr>
          <w:rFonts w:ascii="Montserrat Medium" w:eastAsiaTheme="minorHAnsi" w:hAnsi="Montserrat Medium" w:cstheme="minorBidi"/>
          <w:sz w:val="20"/>
          <w:lang w:val="es-MX" w:eastAsia="en-US"/>
        </w:rPr>
        <w:t xml:space="preserve">Para garantizar el seguimiento y evaluación adecuados, se deberá enviar el </w:t>
      </w:r>
      <w:r w:rsidR="00884E55" w:rsidRPr="00DC79C7">
        <w:rPr>
          <w:rFonts w:ascii="Montserrat Medium" w:eastAsiaTheme="minorHAnsi" w:hAnsi="Montserrat Medium" w:cstheme="minorBidi"/>
          <w:b/>
          <w:sz w:val="20"/>
          <w:lang w:val="es-MX" w:eastAsia="en-US"/>
        </w:rPr>
        <w:t>FORMATO</w:t>
      </w:r>
      <w:r w:rsidRPr="00DC79C7">
        <w:rPr>
          <w:rFonts w:ascii="Montserrat Medium" w:eastAsiaTheme="minorHAnsi" w:hAnsi="Montserrat Medium" w:cstheme="minorBidi"/>
          <w:b/>
          <w:sz w:val="20"/>
          <w:lang w:val="es-MX" w:eastAsia="en-US"/>
        </w:rPr>
        <w:t xml:space="preserve"> T26</w:t>
      </w:r>
      <w:r w:rsidRPr="00DC79C7">
        <w:rPr>
          <w:rFonts w:ascii="Montserrat Medium" w:eastAsiaTheme="minorHAnsi" w:hAnsi="Montserrat Medium" w:cstheme="minorBidi"/>
          <w:sz w:val="20"/>
          <w:lang w:val="es-MX" w:eastAsia="en-US"/>
        </w:rPr>
        <w:t xml:space="preserve"> “Control de Productividad, Bienes Básicos y Bienes de Consumo Complementarios de la </w:t>
      </w:r>
      <w:r w:rsidR="00961F4D" w:rsidRPr="00DC79C7">
        <w:rPr>
          <w:rFonts w:ascii="Montserrat Medium" w:eastAsiaTheme="minorHAnsi" w:hAnsi="Montserrat Medium" w:cstheme="minorBidi"/>
          <w:sz w:val="20"/>
          <w:lang w:val="es-MX" w:eastAsia="en-US"/>
        </w:rPr>
        <w:t>CTSMI</w:t>
      </w:r>
      <w:r w:rsidRPr="00DC79C7">
        <w:rPr>
          <w:rFonts w:ascii="Montserrat Medium" w:eastAsiaTheme="minorHAnsi" w:hAnsi="Montserrat Medium" w:cstheme="minorBidi"/>
          <w:sz w:val="20"/>
          <w:lang w:val="es-MX" w:eastAsia="en-US"/>
        </w:rPr>
        <w:t xml:space="preserve">”, validado por la OOAD/UMAE  al correo </w:t>
      </w:r>
      <w:hyperlink r:id="rId9" w:history="1">
        <w:r w:rsidR="00961F4D" w:rsidRPr="00DC79C7">
          <w:rPr>
            <w:rStyle w:val="Hipervnculo"/>
            <w:rFonts w:ascii="Montserrat Medium" w:eastAsiaTheme="minorHAnsi" w:hAnsi="Montserrat Medium" w:cstheme="minorBidi"/>
            <w:b/>
            <w:sz w:val="20"/>
            <w:lang w:val="es-MX" w:eastAsia="en-US"/>
          </w:rPr>
          <w:t>CTSMI</w:t>
        </w:r>
        <w:r w:rsidR="0044610C" w:rsidRPr="00DC79C7">
          <w:rPr>
            <w:rStyle w:val="Hipervnculo"/>
            <w:rFonts w:ascii="Montserrat Medium" w:eastAsiaTheme="minorHAnsi" w:hAnsi="Montserrat Medium" w:cstheme="minorBidi"/>
            <w:b/>
            <w:sz w:val="20"/>
            <w:lang w:val="es-MX" w:eastAsia="en-US"/>
          </w:rPr>
          <w:t>.he@imss.gob.mx</w:t>
        </w:r>
      </w:hyperlink>
      <w:r w:rsidRPr="00DC79C7">
        <w:rPr>
          <w:rFonts w:ascii="Montserrat Medium" w:eastAsiaTheme="minorHAnsi" w:hAnsi="Montserrat Medium" w:cstheme="minorBidi"/>
          <w:sz w:val="20"/>
          <w:lang w:val="es-MX" w:eastAsia="en-US"/>
        </w:rPr>
        <w:t xml:space="preserve"> donde se registrarán los </w:t>
      </w:r>
      <w:r w:rsidR="00B40A3D"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realizados a los pacientes, con todos los datos necesarios para la identificación y vigencia de derechos, así mismo la información correspondiente a la prestación del propio servicio como: número de contrato, fecha del procedimiento realizado al paciente, precio unitario, importe total, importe con IVA, nombre y matrícula del médico que autorizo, etc.</w:t>
      </w:r>
    </w:p>
    <w:p w14:paraId="38196623" w14:textId="77777777" w:rsidR="0003555E" w:rsidRPr="00DC79C7" w:rsidRDefault="0003555E" w:rsidP="00391235">
      <w:pPr>
        <w:suppressAutoHyphens w:val="0"/>
        <w:spacing w:line="276" w:lineRule="auto"/>
        <w:jc w:val="both"/>
        <w:rPr>
          <w:rFonts w:ascii="Montserrat Medium" w:eastAsiaTheme="minorHAnsi" w:hAnsi="Montserrat Medium" w:cstheme="minorBidi"/>
          <w:sz w:val="20"/>
          <w:lang w:val="es-MX" w:eastAsia="en-US"/>
        </w:rPr>
      </w:pPr>
    </w:p>
    <w:p w14:paraId="41702368"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r w:rsidRPr="00DC79C7">
        <w:rPr>
          <w:rFonts w:ascii="Montserrat Medium" w:eastAsiaTheme="minorHAnsi" w:hAnsi="Montserrat Medium" w:cstheme="minorBidi"/>
          <w:sz w:val="20"/>
          <w:lang w:val="es-MX" w:eastAsia="en-US"/>
        </w:rPr>
        <w:t xml:space="preserve">El sistema de información diseñado para el propósito en mención, lo que permitirá a todas las áreas involucradas el registro del uso los </w:t>
      </w:r>
      <w:r w:rsidR="00B40A3D"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realizados a cada paciente por cada unidad médica de los diferentes niveles de atención, enlazar el sistema de abasto institucional (SAI) con la información para el alta de servicios y articulación con el sistema de planeación de recursos institucionales (PREI); esto con el fin de registrar el pasivo devengado, seguimiento de su documentación y pago, así mismo esta documentación permitirá a las áreas usuarias de la información y fiscalizadores acceder a la información detallada en la que están sustentados los registros contables y presupuestales de los </w:t>
      </w:r>
      <w:r w:rsidR="00B40A3D" w:rsidRPr="00DC79C7">
        <w:rPr>
          <w:rFonts w:ascii="Montserrat Medium" w:eastAsiaTheme="minorHAnsi" w:hAnsi="Montserrat Medium" w:cstheme="minorBidi"/>
          <w:sz w:val="20"/>
          <w:lang w:val="es-MX" w:eastAsia="en-US"/>
        </w:rPr>
        <w:t xml:space="preserve">procedimientos </w:t>
      </w:r>
      <w:r w:rsidR="004E4121" w:rsidRPr="00DC79C7">
        <w:rPr>
          <w:rFonts w:ascii="Montserrat Medium" w:eastAsiaTheme="minorHAnsi" w:hAnsi="Montserrat Medium" w:cstheme="minorBidi"/>
          <w:sz w:val="20"/>
          <w:lang w:val="es-MX" w:eastAsia="en-US"/>
        </w:rPr>
        <w:t>de HeRi</w:t>
      </w:r>
      <w:r w:rsidRPr="00DC79C7">
        <w:rPr>
          <w:rFonts w:ascii="Montserrat Medium" w:eastAsiaTheme="minorHAnsi" w:hAnsi="Montserrat Medium" w:cstheme="minorBidi"/>
          <w:sz w:val="20"/>
          <w:lang w:val="es-MX" w:eastAsia="en-US"/>
        </w:rPr>
        <w:t xml:space="preserve">. Además, la información del sistema de información de </w:t>
      </w:r>
      <w:r w:rsidR="004E4121" w:rsidRPr="00DC79C7">
        <w:rPr>
          <w:rFonts w:ascii="Montserrat Medium" w:eastAsiaTheme="minorHAnsi" w:hAnsi="Montserrat Medium" w:cstheme="minorBidi"/>
          <w:sz w:val="20"/>
          <w:lang w:val="es-MX" w:eastAsia="en-US"/>
        </w:rPr>
        <w:t>HeRi</w:t>
      </w:r>
      <w:r w:rsidRPr="00DC79C7">
        <w:rPr>
          <w:rFonts w:ascii="Montserrat Medium" w:eastAsiaTheme="minorHAnsi" w:hAnsi="Montserrat Medium" w:cstheme="minorBidi"/>
          <w:sz w:val="20"/>
          <w:lang w:val="es-MX" w:eastAsia="en-US"/>
        </w:rPr>
        <w:t xml:space="preserve"> debe estar en posesión única y exclusivamente del Instituto. </w:t>
      </w:r>
    </w:p>
    <w:p w14:paraId="060B2CB1" w14:textId="77777777" w:rsidR="00636061" w:rsidRPr="00DC79C7" w:rsidRDefault="00391235" w:rsidP="008A4436">
      <w:pPr>
        <w:suppressAutoHyphens w:val="0"/>
        <w:spacing w:line="276" w:lineRule="auto"/>
        <w:jc w:val="both"/>
        <w:rPr>
          <w:rFonts w:ascii="Montserrat Medium" w:hAnsi="Montserrat Medium" w:cs="Calibri"/>
          <w:sz w:val="20"/>
          <w:lang w:val="es-MX"/>
        </w:rPr>
      </w:pPr>
      <w:r w:rsidRPr="00DC79C7">
        <w:rPr>
          <w:rFonts w:ascii="Montserrat Medium" w:eastAsiaTheme="minorHAnsi" w:hAnsi="Montserrat Medium" w:cstheme="minorBidi"/>
          <w:sz w:val="20"/>
          <w:lang w:val="es-MX" w:eastAsia="en-US"/>
        </w:rPr>
        <w:t xml:space="preserve">El proceso de seguimiento y control de los </w:t>
      </w:r>
      <w:r w:rsidR="004E4121"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se muestra en los diagramas de flujo contenido en anexo técnico numeral 10 “</w:t>
      </w:r>
      <w:r w:rsidR="004C1BA9" w:rsidRPr="00DC79C7">
        <w:rPr>
          <w:rFonts w:ascii="Montserrat Medium" w:eastAsiaTheme="minorHAnsi" w:hAnsi="Montserrat Medium" w:cstheme="minorBidi"/>
          <w:sz w:val="20"/>
          <w:lang w:val="es-MX" w:eastAsia="en-US"/>
        </w:rPr>
        <w:t xml:space="preserve">Reporte mensual </w:t>
      </w:r>
      <w:r w:rsidRPr="00DC79C7">
        <w:rPr>
          <w:rFonts w:ascii="Montserrat Medium" w:eastAsiaTheme="minorHAnsi" w:hAnsi="Montserrat Medium" w:cstheme="minorBidi"/>
          <w:sz w:val="20"/>
          <w:lang w:val="es-MX" w:eastAsia="en-US"/>
        </w:rPr>
        <w:t xml:space="preserve"> de la productividad”.</w:t>
      </w:r>
      <w:bookmarkEnd w:id="40"/>
    </w:p>
    <w:p w14:paraId="75BE48F5" w14:textId="77777777" w:rsidR="0064462E" w:rsidRPr="00DC79C7" w:rsidRDefault="0064462E" w:rsidP="001027FE">
      <w:pPr>
        <w:pStyle w:val="Prrafodelista"/>
        <w:ind w:left="142"/>
        <w:jc w:val="both"/>
        <w:rPr>
          <w:rFonts w:ascii="Montserrat Medium" w:hAnsi="Montserrat Medium" w:cs="Calibri"/>
          <w:sz w:val="20"/>
          <w:lang w:val="es-MX"/>
        </w:rPr>
      </w:pPr>
    </w:p>
    <w:p w14:paraId="2001C3DC" w14:textId="77777777" w:rsidR="001027FE" w:rsidRPr="00DC79C7" w:rsidRDefault="0044610C" w:rsidP="001E2D8B">
      <w:pPr>
        <w:pStyle w:val="TtuloE2"/>
        <w:numPr>
          <w:ilvl w:val="0"/>
          <w:numId w:val="16"/>
        </w:numPr>
        <w:rPr>
          <w:rFonts w:ascii="Montserrat Medium" w:eastAsia="Times New Roman" w:hAnsi="Montserrat Medium" w:cs="Calibri"/>
          <w:sz w:val="20"/>
          <w:szCs w:val="20"/>
          <w:lang w:val="es-MX"/>
        </w:rPr>
      </w:pPr>
      <w:bookmarkStart w:id="43" w:name="_Toc117686276"/>
      <w:r w:rsidRPr="00DC79C7">
        <w:rPr>
          <w:rFonts w:ascii="Montserrat Medium" w:eastAsia="Times New Roman" w:hAnsi="Montserrat Medium" w:cs="Calibri"/>
          <w:sz w:val="20"/>
          <w:szCs w:val="20"/>
          <w:lang w:val="es-MX"/>
        </w:rPr>
        <w:t>SERVIDORES PÚBLICOS RESPONSABLES DE ADMINISTRAR EL CUMPLIMIENTO DEL CONTRATO.</w:t>
      </w:r>
      <w:bookmarkEnd w:id="43"/>
    </w:p>
    <w:tbl>
      <w:tblPr>
        <w:tblStyle w:val="Tablaconcuadrcula"/>
        <w:tblW w:w="5000" w:type="pct"/>
        <w:tblLook w:val="04A0" w:firstRow="1" w:lastRow="0" w:firstColumn="1" w:lastColumn="0" w:noHBand="0" w:noVBand="1"/>
      </w:tblPr>
      <w:tblGrid>
        <w:gridCol w:w="2188"/>
        <w:gridCol w:w="7882"/>
      </w:tblGrid>
      <w:tr w:rsidR="00B12BF1" w:rsidRPr="00DC79C7" w14:paraId="2D78A5A1" w14:textId="77777777" w:rsidTr="00EC2AA2">
        <w:tc>
          <w:tcPr>
            <w:tcW w:w="139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C39520" w14:textId="77777777" w:rsidR="00B12BF1" w:rsidRPr="00DC79C7" w:rsidRDefault="00B12BF1" w:rsidP="00B12BF1">
            <w:pPr>
              <w:jc w:val="center"/>
              <w:rPr>
                <w:rFonts w:ascii="Montserrat Medium" w:hAnsi="Montserrat Medium"/>
                <w:sz w:val="20"/>
                <w:lang w:val="es-MX"/>
              </w:rPr>
            </w:pPr>
            <w:r w:rsidRPr="00DC79C7">
              <w:rPr>
                <w:rFonts w:ascii="Montserrat Medium" w:hAnsi="Montserrat Medium"/>
                <w:sz w:val="20"/>
                <w:lang w:val="es-MX"/>
              </w:rPr>
              <w:t>Administrador del Contrato</w:t>
            </w:r>
          </w:p>
        </w:tc>
        <w:tc>
          <w:tcPr>
            <w:tcW w:w="360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3CF465" w14:textId="77777777" w:rsidR="00B12BF1" w:rsidRPr="00DC79C7" w:rsidRDefault="00B12BF1" w:rsidP="00B12BF1">
            <w:pPr>
              <w:jc w:val="center"/>
              <w:rPr>
                <w:rFonts w:ascii="Montserrat Medium" w:hAnsi="Montserrat Medium"/>
                <w:sz w:val="20"/>
                <w:lang w:val="es-MX"/>
              </w:rPr>
            </w:pPr>
            <w:r w:rsidRPr="00DC79C7">
              <w:rPr>
                <w:rFonts w:ascii="Montserrat Medium" w:hAnsi="Montserrat Medium"/>
                <w:sz w:val="20"/>
                <w:lang w:val="es-MX"/>
              </w:rPr>
              <w:t>Auxiliares del Administrador del Contrato</w:t>
            </w:r>
            <w:r w:rsidR="00AB21AE" w:rsidRPr="00DC79C7">
              <w:rPr>
                <w:rFonts w:ascii="Montserrat Medium" w:hAnsi="Montserrat Medium"/>
                <w:sz w:val="20"/>
                <w:lang w:val="es-MX"/>
              </w:rPr>
              <w:t>*</w:t>
            </w:r>
          </w:p>
        </w:tc>
      </w:tr>
      <w:tr w:rsidR="00B12BF1" w:rsidRPr="00DC79C7" w14:paraId="4A893F68" w14:textId="77777777" w:rsidTr="00EC2AA2">
        <w:trPr>
          <w:trHeight w:val="1064"/>
        </w:trPr>
        <w:tc>
          <w:tcPr>
            <w:tcW w:w="1395" w:type="pct"/>
            <w:tcBorders>
              <w:top w:val="single" w:sz="4" w:space="0" w:color="auto"/>
              <w:left w:val="single" w:sz="4" w:space="0" w:color="auto"/>
              <w:bottom w:val="single" w:sz="4" w:space="0" w:color="auto"/>
              <w:right w:val="single" w:sz="4" w:space="0" w:color="auto"/>
            </w:tcBorders>
            <w:hideMark/>
          </w:tcPr>
          <w:p w14:paraId="0876CA4A" w14:textId="77777777" w:rsidR="00B12BF1" w:rsidRPr="00DC79C7" w:rsidRDefault="00B12BF1" w:rsidP="00533BFA">
            <w:pPr>
              <w:rPr>
                <w:rFonts w:ascii="Montserrat Medium" w:hAnsi="Montserrat Medium"/>
                <w:b/>
                <w:bCs/>
                <w:sz w:val="20"/>
                <w:lang w:val="es-MX"/>
              </w:rPr>
            </w:pPr>
            <w:r w:rsidRPr="00DC79C7">
              <w:rPr>
                <w:rFonts w:ascii="Montserrat Medium" w:hAnsi="Montserrat Medium"/>
                <w:b/>
                <w:bCs/>
                <w:sz w:val="20"/>
                <w:lang w:val="es-MX"/>
              </w:rPr>
              <w:t>OOAD</w:t>
            </w:r>
          </w:p>
          <w:p w14:paraId="503B2038" w14:textId="77777777" w:rsidR="00B12BF1" w:rsidRPr="00DC79C7" w:rsidRDefault="00B12BF1" w:rsidP="00533BFA">
            <w:pPr>
              <w:rPr>
                <w:rFonts w:ascii="Montserrat Medium" w:hAnsi="Montserrat Medium"/>
                <w:sz w:val="20"/>
                <w:lang w:val="es-MX"/>
              </w:rPr>
            </w:pPr>
            <w:r w:rsidRPr="00DC79C7">
              <w:rPr>
                <w:rFonts w:ascii="Montserrat Medium" w:hAnsi="Montserrat Medium"/>
                <w:sz w:val="20"/>
                <w:lang w:val="es-MX"/>
              </w:rPr>
              <w:t>Titular o Encargado de la Jefatura de Servicios Administrativos</w:t>
            </w:r>
          </w:p>
        </w:tc>
        <w:tc>
          <w:tcPr>
            <w:tcW w:w="3605" w:type="pct"/>
            <w:tcBorders>
              <w:top w:val="single" w:sz="4" w:space="0" w:color="auto"/>
              <w:left w:val="single" w:sz="4" w:space="0" w:color="auto"/>
              <w:bottom w:val="single" w:sz="4" w:space="0" w:color="auto"/>
              <w:right w:val="single" w:sz="4" w:space="0" w:color="auto"/>
            </w:tcBorders>
            <w:hideMark/>
          </w:tcPr>
          <w:p w14:paraId="074FEC0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Jefe o Encargado de Servicios de Prestaciones Médicas</w:t>
            </w:r>
          </w:p>
          <w:p w14:paraId="201F4AD3"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Coordinador Delegacional de Informática</w:t>
            </w:r>
          </w:p>
          <w:p w14:paraId="6B86388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Director de la Unidad Médica</w:t>
            </w:r>
          </w:p>
          <w:p w14:paraId="17344008"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 xml:space="preserve">Jefe de Servicio de </w:t>
            </w:r>
            <w:r w:rsidR="0044610C" w:rsidRPr="00DC79C7">
              <w:rPr>
                <w:rFonts w:ascii="Montserrat Medium" w:hAnsi="Montserrat Medium"/>
                <w:sz w:val="20"/>
                <w:lang w:val="es-MX"/>
              </w:rPr>
              <w:t>Hemodinamia/Electrofisiología/Angiología/Radiodiagnóstico/Neuro-intervencionismo</w:t>
            </w:r>
          </w:p>
        </w:tc>
      </w:tr>
      <w:tr w:rsidR="00B12BF1" w:rsidRPr="00DC79C7" w14:paraId="0066FB5B" w14:textId="77777777" w:rsidTr="00EC2AA2">
        <w:trPr>
          <w:trHeight w:val="980"/>
        </w:trPr>
        <w:tc>
          <w:tcPr>
            <w:tcW w:w="1395" w:type="pct"/>
            <w:tcBorders>
              <w:top w:val="single" w:sz="4" w:space="0" w:color="auto"/>
              <w:left w:val="single" w:sz="4" w:space="0" w:color="auto"/>
              <w:bottom w:val="single" w:sz="4" w:space="0" w:color="auto"/>
              <w:right w:val="single" w:sz="4" w:space="0" w:color="auto"/>
            </w:tcBorders>
          </w:tcPr>
          <w:p w14:paraId="0E526415" w14:textId="77777777" w:rsidR="00B12BF1" w:rsidRPr="00DC79C7" w:rsidRDefault="00B12BF1" w:rsidP="00533BFA">
            <w:pPr>
              <w:rPr>
                <w:rFonts w:ascii="Montserrat Medium" w:hAnsi="Montserrat Medium"/>
                <w:b/>
                <w:bCs/>
                <w:sz w:val="20"/>
                <w:lang w:val="es-MX"/>
              </w:rPr>
            </w:pPr>
            <w:r w:rsidRPr="00DC79C7">
              <w:rPr>
                <w:rFonts w:ascii="Montserrat Medium" w:hAnsi="Montserrat Medium"/>
                <w:b/>
                <w:bCs/>
                <w:sz w:val="20"/>
                <w:lang w:val="es-MX"/>
              </w:rPr>
              <w:t>UMAE</w:t>
            </w:r>
          </w:p>
          <w:p w14:paraId="09D6314E" w14:textId="77777777" w:rsidR="00B12BF1" w:rsidRPr="00DC79C7" w:rsidRDefault="00B12BF1" w:rsidP="00533BFA">
            <w:pPr>
              <w:rPr>
                <w:rFonts w:ascii="Montserrat Medium" w:hAnsi="Montserrat Medium"/>
                <w:sz w:val="20"/>
                <w:lang w:val="es-MX"/>
              </w:rPr>
            </w:pPr>
            <w:r w:rsidRPr="00DC79C7">
              <w:rPr>
                <w:rFonts w:ascii="Montserrat Medium" w:hAnsi="Montserrat Medium"/>
                <w:sz w:val="20"/>
                <w:lang w:val="es-MX"/>
              </w:rPr>
              <w:t>Titular o Encargado de la Dirección Administrativa</w:t>
            </w:r>
          </w:p>
        </w:tc>
        <w:tc>
          <w:tcPr>
            <w:tcW w:w="3605" w:type="pct"/>
            <w:tcBorders>
              <w:top w:val="single" w:sz="4" w:space="0" w:color="auto"/>
              <w:left w:val="single" w:sz="4" w:space="0" w:color="auto"/>
              <w:bottom w:val="single" w:sz="4" w:space="0" w:color="auto"/>
              <w:right w:val="single" w:sz="4" w:space="0" w:color="auto"/>
            </w:tcBorders>
          </w:tcPr>
          <w:p w14:paraId="792E2F3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 xml:space="preserve">Jefe de Servicio de </w:t>
            </w:r>
            <w:r w:rsidR="0044610C" w:rsidRPr="00DC79C7">
              <w:rPr>
                <w:rFonts w:ascii="Montserrat Medium" w:hAnsi="Montserrat Medium"/>
                <w:sz w:val="20"/>
                <w:lang w:val="es-MX"/>
              </w:rPr>
              <w:t xml:space="preserve">Hemodinamia/Electrofisiología/Angiología/Radiodiagnóstico/Neuro-intervencionismo </w:t>
            </w:r>
            <w:r w:rsidRPr="00DC79C7">
              <w:rPr>
                <w:rFonts w:ascii="Montserrat Medium" w:hAnsi="Montserrat Medium"/>
                <w:sz w:val="20"/>
                <w:lang w:val="es-MX"/>
              </w:rPr>
              <w:t>Jefe de División de Cirugía/Endoscopia</w:t>
            </w:r>
          </w:p>
          <w:p w14:paraId="7BD70FF2"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Titular de la División de Ingeniería Biomédica.</w:t>
            </w:r>
          </w:p>
          <w:p w14:paraId="048BC090"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Director Médico de la UMAE</w:t>
            </w:r>
          </w:p>
        </w:tc>
      </w:tr>
    </w:tbl>
    <w:p w14:paraId="09C57787" w14:textId="77777777" w:rsidR="00AB21AE" w:rsidRPr="00DC79C7" w:rsidRDefault="00AB21AE" w:rsidP="00AB21AE">
      <w:pPr>
        <w:jc w:val="both"/>
        <w:rPr>
          <w:rFonts w:ascii="Montserrat Medium" w:hAnsi="Montserrat Medium" w:cs="Calibri"/>
          <w:i/>
          <w:iCs/>
          <w:sz w:val="20"/>
          <w:lang w:val="es-MX"/>
        </w:rPr>
      </w:pPr>
      <w:r w:rsidRPr="00DC79C7">
        <w:rPr>
          <w:rFonts w:ascii="Montserrat Medium" w:hAnsi="Montserrat Medium" w:cs="Calibri"/>
          <w:i/>
          <w:iCs/>
          <w:sz w:val="20"/>
          <w:lang w:val="es-MX"/>
        </w:rPr>
        <w:t>* Son los servidores públicos sugeridos, sin embargo, de acuerdo con las POBALINES en su numeral 5.3.15, el Administrador del Contrato</w:t>
      </w:r>
      <w:r w:rsidRPr="00DC79C7">
        <w:rPr>
          <w:rFonts w:ascii="Montserrat Medium" w:eastAsiaTheme="minorHAnsi" w:hAnsi="Montserrat Medium" w:cs="CIDFont+F2"/>
          <w:i/>
          <w:iCs/>
          <w:sz w:val="20"/>
          <w:lang w:val="es-MX" w:eastAsia="en-US"/>
        </w:rPr>
        <w:t xml:space="preserve"> </w:t>
      </w:r>
      <w:r w:rsidRPr="00DC79C7">
        <w:rPr>
          <w:rFonts w:ascii="Montserrat Medium" w:hAnsi="Montserrat Medium" w:cs="Calibri"/>
          <w:i/>
          <w:iCs/>
          <w:sz w:val="20"/>
          <w:lang w:val="es-MX"/>
        </w:rPr>
        <w:t xml:space="preserve">podrá auxiliarse para el debido cumplimiento de sus obligaciones, con otros servidores públicos cuando las condiciones contractuales lo requieran, en ese caso, dichos auxiliares deberán ser designados por escrito, y serán corresponsables de las </w:t>
      </w:r>
      <w:r w:rsidRPr="00DC79C7">
        <w:rPr>
          <w:rFonts w:ascii="Montserrat Medium" w:hAnsi="Montserrat Medium" w:cs="Calibri"/>
          <w:i/>
          <w:iCs/>
          <w:sz w:val="20"/>
          <w:lang w:val="es-MX"/>
        </w:rPr>
        <w:lastRenderedPageBreak/>
        <w:t xml:space="preserve">actividades que se les asignen y de mantener informado al Administrador del Contrato con la periodicidad y forma que se les indique. </w:t>
      </w:r>
    </w:p>
    <w:p w14:paraId="778722A0" w14:textId="77777777" w:rsidR="00AB21AE" w:rsidRPr="00DC79C7" w:rsidRDefault="00AB21AE" w:rsidP="001027FE">
      <w:pPr>
        <w:jc w:val="both"/>
        <w:rPr>
          <w:rFonts w:ascii="Montserrat Medium" w:hAnsi="Montserrat Medium" w:cs="Calibri"/>
          <w:sz w:val="20"/>
          <w:lang w:val="es-MX"/>
        </w:rPr>
      </w:pPr>
    </w:p>
    <w:p w14:paraId="16483F44" w14:textId="77777777" w:rsidR="0064462E" w:rsidRPr="00DC79C7" w:rsidRDefault="0064462E" w:rsidP="001027FE">
      <w:pPr>
        <w:jc w:val="both"/>
        <w:rPr>
          <w:rFonts w:ascii="Montserrat Medium" w:hAnsi="Montserrat Medium" w:cs="Calibri"/>
          <w:b/>
          <w:sz w:val="20"/>
        </w:rPr>
      </w:pPr>
      <w:r w:rsidRPr="00DC79C7">
        <w:rPr>
          <w:rFonts w:ascii="Montserrat Medium" w:hAnsi="Montserrat Medium" w:cs="Calibri"/>
          <w:sz w:val="20"/>
          <w:lang w:val="es-MX"/>
        </w:rPr>
        <w:t>Con fundamento en e</w:t>
      </w:r>
      <w:r w:rsidRPr="00DC79C7">
        <w:rPr>
          <w:rFonts w:ascii="Montserrat Medium" w:hAnsi="Montserrat Medium" w:cs="Calibri"/>
          <w:sz w:val="20"/>
        </w:rPr>
        <w:t>l Artículo 36 Bis Fracción I de la Ley de Adquisiciones, Arrendamientos y Servicios del Sector Público, el Instituto se reserva el derecho de autentificar los documentos presentados en cualquier momento.</w:t>
      </w:r>
      <w:r w:rsidR="00C06E89" w:rsidRPr="00DC79C7">
        <w:rPr>
          <w:rFonts w:ascii="Montserrat Medium" w:hAnsi="Montserrat Medium" w:cs="Calibri"/>
          <w:b/>
          <w:sz w:val="20"/>
        </w:rPr>
        <w:t xml:space="preserve"> </w:t>
      </w:r>
    </w:p>
    <w:p w14:paraId="6CAFD484" w14:textId="77777777" w:rsidR="008A4436" w:rsidRPr="00DC79C7" w:rsidRDefault="008A4436" w:rsidP="001027FE">
      <w:pPr>
        <w:jc w:val="both"/>
        <w:rPr>
          <w:rFonts w:ascii="Montserrat Medium" w:hAnsi="Montserrat Medium" w:cs="Calibri"/>
          <w:b/>
          <w:sz w:val="20"/>
        </w:rPr>
      </w:pPr>
    </w:p>
    <w:p w14:paraId="3078AA5D" w14:textId="77777777" w:rsidR="0064462E" w:rsidRPr="00DC79C7" w:rsidRDefault="0064462E" w:rsidP="001027FE">
      <w:pPr>
        <w:pStyle w:val="Prrafodelista"/>
        <w:tabs>
          <w:tab w:val="left" w:pos="284"/>
        </w:tabs>
        <w:ind w:left="0"/>
        <w:jc w:val="both"/>
        <w:rPr>
          <w:rFonts w:ascii="Montserrat Medium" w:hAnsi="Montserrat Medium" w:cs="Calibri"/>
          <w:b/>
          <w:bCs/>
          <w:sz w:val="20"/>
          <w:lang w:val="es-MX"/>
        </w:rPr>
      </w:pPr>
      <w:r w:rsidRPr="00DC79C7">
        <w:rPr>
          <w:rFonts w:ascii="Montserrat Medium" w:hAnsi="Montserrat Medium" w:cs="Calibri"/>
          <w:b/>
          <w:sz w:val="20"/>
          <w:lang w:val="es-MX"/>
        </w:rPr>
        <w:t>(EL LICITANTE HARÁ PROPIO EL ANEXO TÉCNICO, mediante su transcripción en papel membretado de la empresa y firmado por su representante legal, para su presentación como parte de su propuesta técnica)</w:t>
      </w:r>
      <w:r w:rsidRPr="00DC79C7">
        <w:rPr>
          <w:rFonts w:ascii="Montserrat Medium" w:hAnsi="Montserrat Medium" w:cs="Calibri"/>
          <w:b/>
          <w:bCs/>
          <w:sz w:val="20"/>
          <w:lang w:val="es-MX"/>
        </w:rPr>
        <w:t xml:space="preserve"> </w:t>
      </w:r>
    </w:p>
    <w:p w14:paraId="202C8688" w14:textId="77777777" w:rsidR="0064462E" w:rsidRPr="00DC79C7" w:rsidRDefault="0064462E" w:rsidP="001027FE">
      <w:pPr>
        <w:pStyle w:val="Prrafodelista"/>
        <w:tabs>
          <w:tab w:val="left" w:pos="284"/>
        </w:tabs>
        <w:ind w:left="0"/>
        <w:jc w:val="both"/>
        <w:rPr>
          <w:rFonts w:ascii="Montserrat Medium" w:hAnsi="Montserrat Medium" w:cs="Calibri"/>
          <w:bCs/>
          <w:color w:val="000000"/>
          <w:sz w:val="20"/>
          <w:lang w:val="es-MX" w:eastAsia="es-MX"/>
        </w:rPr>
      </w:pPr>
    </w:p>
    <w:p w14:paraId="6731D397" w14:textId="77777777" w:rsidR="008A4436" w:rsidRPr="00DC79C7" w:rsidRDefault="008A4436" w:rsidP="001027FE">
      <w:pPr>
        <w:pStyle w:val="Prrafodelista"/>
        <w:tabs>
          <w:tab w:val="left" w:pos="284"/>
        </w:tabs>
        <w:ind w:left="0"/>
        <w:jc w:val="center"/>
        <w:rPr>
          <w:rFonts w:ascii="Montserrat Medium" w:hAnsi="Montserrat Medium" w:cs="Calibri"/>
          <w:bCs/>
          <w:color w:val="000000"/>
          <w:sz w:val="20"/>
          <w:lang w:val="es-MX" w:eastAsia="es-MX"/>
        </w:rPr>
      </w:pPr>
    </w:p>
    <w:p w14:paraId="7D8F2CEE" w14:textId="77777777" w:rsidR="0064462E" w:rsidRPr="00DC79C7" w:rsidRDefault="00391235" w:rsidP="001027FE">
      <w:pPr>
        <w:pStyle w:val="Prrafodelista"/>
        <w:tabs>
          <w:tab w:val="left" w:pos="284"/>
        </w:tabs>
        <w:ind w:left="0"/>
        <w:jc w:val="center"/>
        <w:rPr>
          <w:rFonts w:ascii="Montserrat Medium" w:hAnsi="Montserrat Medium" w:cs="Calibri"/>
          <w:bCs/>
          <w:color w:val="000000"/>
          <w:sz w:val="20"/>
          <w:lang w:val="es-MX" w:eastAsia="es-MX"/>
        </w:rPr>
      </w:pPr>
      <w:r w:rsidRPr="00DC79C7">
        <w:rPr>
          <w:rFonts w:ascii="Montserrat Medium" w:hAnsi="Montserrat Medium" w:cs="Calibri"/>
          <w:bCs/>
          <w:color w:val="000000"/>
          <w:sz w:val="20"/>
          <w:lang w:val="es-MX" w:eastAsia="es-MX"/>
        </w:rPr>
        <w:t xml:space="preserve">Lugar_______________________ </w:t>
      </w:r>
      <w:r w:rsidR="001027FE" w:rsidRPr="00DC79C7">
        <w:rPr>
          <w:rFonts w:ascii="Montserrat Medium" w:hAnsi="Montserrat Medium" w:cs="Calibri"/>
          <w:bCs/>
          <w:color w:val="000000"/>
          <w:sz w:val="20"/>
          <w:lang w:val="es-MX" w:eastAsia="es-MX"/>
        </w:rPr>
        <w:t>a __</w:t>
      </w:r>
      <w:r w:rsidRPr="00DC79C7">
        <w:rPr>
          <w:rFonts w:ascii="Montserrat Medium" w:hAnsi="Montserrat Medium" w:cs="Calibri"/>
          <w:bCs/>
          <w:color w:val="000000"/>
          <w:sz w:val="20"/>
          <w:lang w:val="es-MX" w:eastAsia="es-MX"/>
        </w:rPr>
        <w:t>____</w:t>
      </w:r>
      <w:r w:rsidR="001027FE" w:rsidRPr="00DC79C7">
        <w:rPr>
          <w:rFonts w:ascii="Montserrat Medium" w:hAnsi="Montserrat Medium" w:cs="Calibri"/>
          <w:bCs/>
          <w:color w:val="000000"/>
          <w:sz w:val="20"/>
          <w:lang w:val="es-MX" w:eastAsia="es-MX"/>
        </w:rPr>
        <w:t>_ de ________________</w:t>
      </w:r>
      <w:r w:rsidR="0064462E" w:rsidRPr="00DC79C7">
        <w:rPr>
          <w:rFonts w:ascii="Montserrat Medium" w:hAnsi="Montserrat Medium" w:cs="Calibri"/>
          <w:bCs/>
          <w:color w:val="000000"/>
          <w:sz w:val="20"/>
          <w:lang w:val="es-MX" w:eastAsia="es-MX"/>
        </w:rPr>
        <w:t>.</w:t>
      </w:r>
    </w:p>
    <w:p w14:paraId="78BBA7EF" w14:textId="77777777" w:rsidR="0064462E" w:rsidRPr="00DC79C7" w:rsidRDefault="0064462E" w:rsidP="001027FE">
      <w:pPr>
        <w:pStyle w:val="Prrafodelista"/>
        <w:tabs>
          <w:tab w:val="left" w:pos="284"/>
        </w:tabs>
        <w:ind w:left="0"/>
        <w:jc w:val="center"/>
        <w:rPr>
          <w:rFonts w:ascii="Montserrat Medium" w:hAnsi="Montserrat Medium" w:cs="Calibri"/>
          <w:bCs/>
          <w:color w:val="000000"/>
          <w:sz w:val="20"/>
          <w:lang w:val="es-MX" w:eastAsia="es-MX"/>
        </w:rPr>
      </w:pPr>
    </w:p>
    <w:p w14:paraId="5226773B" w14:textId="77777777" w:rsidR="0091389E" w:rsidRPr="00DC79C7" w:rsidRDefault="0091389E" w:rsidP="0091389E">
      <w:pPr>
        <w:rPr>
          <w:rFonts w:ascii="Montserrat Medium" w:hAnsi="Montserrat Medium" w:cs="Arial"/>
          <w:b/>
          <w:sz w:val="20"/>
          <w:lang w:val="es-MX"/>
        </w:rPr>
      </w:pPr>
      <w:r w:rsidRPr="00DC79C7">
        <w:rPr>
          <w:rFonts w:ascii="Montserrat Medium" w:hAnsi="Montserrat Medium" w:cs="Arial"/>
          <w:b/>
          <w:sz w:val="20"/>
          <w:lang w:val="es-MX"/>
        </w:rPr>
        <w:t>Firma de los responsables:</w:t>
      </w:r>
    </w:p>
    <w:p w14:paraId="28B8F291" w14:textId="77777777" w:rsidR="0091389E" w:rsidRPr="00DC79C7" w:rsidRDefault="0091389E" w:rsidP="0091389E">
      <w:pPr>
        <w:autoSpaceDE w:val="0"/>
        <w:ind w:right="74"/>
        <w:rPr>
          <w:rFonts w:ascii="Montserrat Medium" w:hAnsi="Montserrat Medium"/>
          <w:sz w:val="20"/>
        </w:rPr>
      </w:pPr>
    </w:p>
    <w:p w14:paraId="5A3E803D" w14:textId="77777777" w:rsidR="009B50A8" w:rsidRPr="00DC79C7" w:rsidRDefault="009B50A8" w:rsidP="00EC2AA2">
      <w:pPr>
        <w:rPr>
          <w:rFonts w:ascii="Montserrat Medium" w:hAnsi="Montserrat Medium"/>
          <w:sz w:val="20"/>
          <w:lang w:val="es-MX"/>
        </w:rPr>
      </w:pPr>
    </w:p>
    <w:sectPr w:rsidR="009B50A8" w:rsidRPr="00DC79C7" w:rsidSect="00B202DB">
      <w:headerReference w:type="default" r:id="rId10"/>
      <w:footerReference w:type="default" r:id="rId11"/>
      <w:headerReference w:type="first" r:id="rId12"/>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6D03" w14:textId="77777777" w:rsidR="00B202DB" w:rsidRDefault="00B202DB" w:rsidP="001231F9">
      <w:r>
        <w:separator/>
      </w:r>
    </w:p>
  </w:endnote>
  <w:endnote w:type="continuationSeparator" w:id="0">
    <w:p w14:paraId="2C76A0B8" w14:textId="77777777" w:rsidR="00B202DB" w:rsidRDefault="00B202DB" w:rsidP="0012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ontserrat Medium">
    <w:panose1 w:val="020B0604020202020204"/>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20B0604020202020204"/>
    <w:charset w:val="00"/>
    <w:family w:val="auto"/>
    <w:pitch w:val="variable"/>
    <w:sig w:usb0="2000020F" w:usb1="00000003" w:usb2="00000000" w:usb3="00000000" w:csb0="00000197" w:csb1="00000000"/>
  </w:font>
  <w:font w:name="CIDFont+F2">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C65E" w14:textId="77777777" w:rsidR="00182650" w:rsidRDefault="00182650">
    <w:pPr>
      <w:pStyle w:val="Piedepgina"/>
    </w:pPr>
    <w:r>
      <w:fldChar w:fldCharType="begin"/>
    </w:r>
    <w:r>
      <w:instrText>PAGE   \* MERGEFORMAT</w:instrText>
    </w:r>
    <w:r>
      <w:fldChar w:fldCharType="separate"/>
    </w:r>
    <w:r w:rsidR="00303A2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FF20" w14:textId="77777777" w:rsidR="00B202DB" w:rsidRDefault="00B202DB" w:rsidP="001231F9">
      <w:r>
        <w:separator/>
      </w:r>
    </w:p>
  </w:footnote>
  <w:footnote w:type="continuationSeparator" w:id="0">
    <w:p w14:paraId="1EBA5A02" w14:textId="77777777" w:rsidR="00B202DB" w:rsidRDefault="00B202DB" w:rsidP="0012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517D" w14:textId="77777777" w:rsidR="00182650" w:rsidRPr="007A14EF" w:rsidRDefault="00182650" w:rsidP="001231F9">
    <w:pPr>
      <w:pStyle w:val="Encabezado"/>
      <w:jc w:val="center"/>
      <w:rPr>
        <w:rFonts w:ascii="Montserrat" w:hAnsi="Montserrat"/>
        <w:b/>
        <w:sz w:val="24"/>
        <w:szCs w:val="24"/>
      </w:rPr>
    </w:pPr>
    <w:r w:rsidRPr="007A14EF">
      <w:rPr>
        <w:rFonts w:ascii="Montserrat" w:hAnsi="Montserrat"/>
        <w:noProof/>
        <w:lang w:val="es-MX" w:eastAsia="es-MX"/>
      </w:rPr>
      <mc:AlternateContent>
        <mc:Choice Requires="wps">
          <w:drawing>
            <wp:anchor distT="0" distB="0" distL="114300" distR="114300" simplePos="0" relativeHeight="251673088" behindDoc="0" locked="0" layoutInCell="1" allowOverlap="1" wp14:anchorId="7EEDB803" wp14:editId="00B93BC9">
              <wp:simplePos x="0" y="0"/>
              <wp:positionH relativeFrom="column">
                <wp:posOffset>-208667</wp:posOffset>
              </wp:positionH>
              <wp:positionV relativeFrom="paragraph">
                <wp:posOffset>-155022</wp:posOffset>
              </wp:positionV>
              <wp:extent cx="556591" cy="667910"/>
              <wp:effectExtent l="0" t="0" r="0" b="0"/>
              <wp:wrapNone/>
              <wp:docPr id="5"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6591" cy="66791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3D0F" id="Forma libre 1" o:spid="_x0000_s1026" style="position:absolute;margin-left:-16.45pt;margin-top:-12.2pt;width:43.85pt;height:5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&#13;&#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7A14EF">
      <w:rPr>
        <w:rFonts w:ascii="Montserrat" w:hAnsi="Montserrat"/>
        <w:b/>
        <w:sz w:val="24"/>
        <w:szCs w:val="24"/>
      </w:rPr>
      <w:t>INSTITUTO MEXICANO DEL SEGURO SOCIAL</w:t>
    </w:r>
  </w:p>
  <w:p w14:paraId="76150518" w14:textId="77777777" w:rsidR="00182650" w:rsidRPr="007A14EF" w:rsidRDefault="00182650" w:rsidP="001231F9">
    <w:pPr>
      <w:pStyle w:val="Encabezado"/>
      <w:jc w:val="center"/>
      <w:rPr>
        <w:rFonts w:ascii="Montserrat" w:hAnsi="Montserrat"/>
        <w:sz w:val="24"/>
        <w:szCs w:val="24"/>
      </w:rPr>
    </w:pPr>
    <w:r w:rsidRPr="007A14EF">
      <w:rPr>
        <w:rFonts w:ascii="Montserrat" w:hAnsi="Montserrat"/>
        <w:sz w:val="24"/>
        <w:szCs w:val="24"/>
      </w:rPr>
      <w:t>SEGURIDAD Y SOLIDARIDAD SOCIAL</w:t>
    </w:r>
  </w:p>
  <w:p w14:paraId="1F715E03" w14:textId="77777777" w:rsidR="00182650" w:rsidRPr="007A14EF" w:rsidRDefault="00182650" w:rsidP="001231F9">
    <w:pPr>
      <w:pStyle w:val="Encabezado"/>
      <w:jc w:val="center"/>
      <w:rPr>
        <w:rFonts w:ascii="Montserrat" w:hAnsi="Montserrat"/>
        <w:sz w:val="8"/>
        <w:szCs w:val="24"/>
      </w:rPr>
    </w:pPr>
  </w:p>
  <w:p w14:paraId="5B3048F8" w14:textId="77777777" w:rsidR="00182650" w:rsidRPr="007A14EF" w:rsidRDefault="00182650" w:rsidP="001231F9">
    <w:pPr>
      <w:jc w:val="center"/>
      <w:rPr>
        <w:rFonts w:ascii="Montserrat" w:hAnsi="Montserrat" w:cs="Arial"/>
        <w:b/>
        <w:bCs/>
        <w:szCs w:val="24"/>
      </w:rPr>
    </w:pPr>
    <w:r w:rsidRPr="007A14EF">
      <w:rPr>
        <w:rFonts w:ascii="Montserrat" w:hAnsi="Montserrat" w:cs="Arial"/>
        <w:b/>
        <w:bCs/>
        <w:szCs w:val="24"/>
      </w:rPr>
      <w:t>“SERVICIO MÉDICO INTEGRAL DE HEMODINAMIA Y RADIOLOGÍA INTERVENCIONISTA”</w:t>
    </w:r>
  </w:p>
  <w:p w14:paraId="666C2E8E" w14:textId="77777777" w:rsidR="00182650" w:rsidRPr="007A14EF" w:rsidRDefault="00182650" w:rsidP="001231F9">
    <w:pPr>
      <w:jc w:val="center"/>
      <w:rPr>
        <w:rFonts w:ascii="Montserrat" w:hAnsi="Montserrat" w:cs="Arial"/>
        <w:b/>
        <w:bCs/>
        <w:szCs w:val="24"/>
      </w:rPr>
    </w:pPr>
    <w:r w:rsidRPr="007A14EF">
      <w:rPr>
        <w:rFonts w:ascii="Montserrat" w:hAnsi="Montserrat" w:cs="Arial"/>
        <w:b/>
        <w:bCs/>
        <w:szCs w:val="24"/>
      </w:rPr>
      <w:t xml:space="preserve"> (SMI para </w:t>
    </w:r>
    <w:proofErr w:type="spellStart"/>
    <w:r w:rsidRPr="007A14EF">
      <w:rPr>
        <w:rFonts w:ascii="Montserrat" w:hAnsi="Montserrat" w:cs="Arial"/>
        <w:b/>
        <w:bCs/>
        <w:szCs w:val="24"/>
      </w:rPr>
      <w:t>HeRi</w:t>
    </w:r>
    <w:proofErr w:type="spellEnd"/>
    <w:r w:rsidRPr="007A14EF">
      <w:rPr>
        <w:rFonts w:ascii="Montserrat" w:hAnsi="Montserrat" w:cs="Arial"/>
        <w:b/>
        <w:bCs/>
        <w:szCs w:val="24"/>
      </w:rPr>
      <w:t>)</w:t>
    </w:r>
  </w:p>
  <w:p w14:paraId="5F42DCF8" w14:textId="77777777" w:rsidR="00182650" w:rsidRDefault="001826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4AFF" w14:textId="77777777" w:rsidR="00182650" w:rsidRPr="00593873" w:rsidRDefault="00182650" w:rsidP="009D57FB">
    <w:pPr>
      <w:pStyle w:val="Encabezado"/>
      <w:jc w:val="center"/>
      <w:rPr>
        <w:b/>
      </w:rPr>
    </w:pPr>
    <w:r w:rsidRPr="00593873">
      <w:rPr>
        <w:noProof/>
        <w:sz w:val="16"/>
        <w:szCs w:val="16"/>
        <w:lang w:val="es-MX" w:eastAsia="es-MX"/>
      </w:rPr>
      <mc:AlternateContent>
        <mc:Choice Requires="wps">
          <w:drawing>
            <wp:anchor distT="0" distB="0" distL="114300" distR="114300" simplePos="0" relativeHeight="251658240" behindDoc="0" locked="0" layoutInCell="1" allowOverlap="1" wp14:anchorId="5D3748B0" wp14:editId="2CEC6A65">
              <wp:simplePos x="0" y="0"/>
              <wp:positionH relativeFrom="column">
                <wp:posOffset>-303475</wp:posOffset>
              </wp:positionH>
              <wp:positionV relativeFrom="paragraph">
                <wp:posOffset>-226281</wp:posOffset>
              </wp:positionV>
              <wp:extent cx="548640" cy="596348"/>
              <wp:effectExtent l="0" t="0" r="3810" b="0"/>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8640" cy="596348"/>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CB71" id="Forma libre 1" o:spid="_x0000_s1026" style="position:absolute;margin-left:-23.9pt;margin-top:-17.8pt;width:43.2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&#13;&#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593873">
      <w:rPr>
        <w:b/>
      </w:rPr>
      <w:t>INSTITUTO MEXICANO DEL SEGURO SOCIAL</w:t>
    </w:r>
  </w:p>
  <w:p w14:paraId="2B16C7FE" w14:textId="77777777" w:rsidR="00182650" w:rsidRPr="00593873" w:rsidRDefault="00182650" w:rsidP="009D57FB">
    <w:pPr>
      <w:pStyle w:val="Encabezado"/>
      <w:jc w:val="center"/>
      <w:rPr>
        <w:b/>
        <w:bCs/>
      </w:rPr>
    </w:pPr>
    <w:r w:rsidRPr="00593873">
      <w:rPr>
        <w:b/>
        <w:bCs/>
      </w:rPr>
      <w:t>SEGURIDAD Y SOLIDARIDAD SOCIAL</w:t>
    </w:r>
  </w:p>
  <w:p w14:paraId="24032D52" w14:textId="77777777" w:rsidR="00182650" w:rsidRPr="00593873" w:rsidRDefault="00182650" w:rsidP="009D57FB">
    <w:pPr>
      <w:pStyle w:val="Encabezado"/>
      <w:jc w:val="center"/>
      <w:rPr>
        <w:sz w:val="6"/>
        <w:szCs w:val="22"/>
      </w:rPr>
    </w:pPr>
  </w:p>
  <w:p w14:paraId="28EE78A9" w14:textId="77777777" w:rsidR="00182650" w:rsidRPr="00593873" w:rsidRDefault="00182650" w:rsidP="009D57FB">
    <w:pPr>
      <w:jc w:val="center"/>
      <w:rPr>
        <w:rFonts w:ascii="Arial" w:hAnsi="Arial" w:cs="Arial"/>
        <w:b/>
        <w:bCs/>
        <w:sz w:val="20"/>
        <w:szCs w:val="22"/>
      </w:rPr>
    </w:pPr>
    <w:r w:rsidRPr="00593873">
      <w:rPr>
        <w:rFonts w:ascii="Arial" w:hAnsi="Arial" w:cs="Arial"/>
        <w:b/>
        <w:bCs/>
        <w:sz w:val="20"/>
        <w:szCs w:val="22"/>
      </w:rPr>
      <w:t xml:space="preserve">“SERVICIO MÉDICO INTEGRAL </w:t>
    </w:r>
    <w:r>
      <w:rPr>
        <w:rFonts w:ascii="Arial" w:hAnsi="Arial" w:cs="Arial"/>
        <w:b/>
        <w:bCs/>
        <w:sz w:val="20"/>
        <w:szCs w:val="22"/>
      </w:rPr>
      <w:t>PARA</w:t>
    </w:r>
    <w:r w:rsidRPr="00593873">
      <w:rPr>
        <w:rFonts w:ascii="Arial" w:hAnsi="Arial" w:cs="Arial"/>
        <w:b/>
        <w:bCs/>
        <w:sz w:val="20"/>
        <w:szCs w:val="22"/>
      </w:rPr>
      <w:t xml:space="preserve"> </w:t>
    </w:r>
    <w:r>
      <w:rPr>
        <w:rFonts w:ascii="Arial" w:hAnsi="Arial" w:cs="Arial"/>
        <w:b/>
        <w:bCs/>
        <w:sz w:val="20"/>
        <w:szCs w:val="22"/>
      </w:rPr>
      <w:t>HEMODINAMIA</w:t>
    </w:r>
    <w:r w:rsidRPr="00593873">
      <w:rPr>
        <w:rFonts w:ascii="Arial" w:hAnsi="Arial" w:cs="Arial"/>
        <w:b/>
        <w:bCs/>
        <w:sz w:val="20"/>
        <w:szCs w:val="22"/>
      </w:rPr>
      <w:t xml:space="preserve"> Y RADIOLOGÍA INTERVENCIONISTA”</w:t>
    </w:r>
  </w:p>
  <w:p w14:paraId="5F97A503" w14:textId="77777777" w:rsidR="00182650" w:rsidRPr="00593873" w:rsidRDefault="00182650" w:rsidP="009D57FB">
    <w:pPr>
      <w:jc w:val="center"/>
      <w:rPr>
        <w:rFonts w:ascii="Arial" w:hAnsi="Arial" w:cs="Arial"/>
        <w:b/>
        <w:bCs/>
        <w:sz w:val="20"/>
        <w:szCs w:val="22"/>
      </w:rPr>
    </w:pPr>
    <w:r w:rsidRPr="00593873">
      <w:rPr>
        <w:rFonts w:ascii="Arial" w:hAnsi="Arial" w:cs="Arial"/>
        <w:b/>
        <w:bCs/>
        <w:sz w:val="20"/>
        <w:szCs w:val="22"/>
      </w:rPr>
      <w:t xml:space="preserve"> (SMI para </w:t>
    </w:r>
    <w:proofErr w:type="spellStart"/>
    <w:r w:rsidRPr="00593873">
      <w:rPr>
        <w:rFonts w:ascii="Arial" w:hAnsi="Arial" w:cs="Arial"/>
        <w:b/>
        <w:bCs/>
        <w:sz w:val="20"/>
        <w:szCs w:val="22"/>
      </w:rPr>
      <w:t>HeRi</w:t>
    </w:r>
    <w:proofErr w:type="spellEnd"/>
    <w:r w:rsidRPr="00593873">
      <w:rPr>
        <w:rFonts w:ascii="Arial" w:hAnsi="Arial" w:cs="Arial"/>
        <w:b/>
        <w:bCs/>
        <w:sz w:val="20"/>
        <w:szCs w:val="22"/>
      </w:rPr>
      <w:t>)</w:t>
    </w:r>
  </w:p>
  <w:p w14:paraId="57A25814" w14:textId="77777777" w:rsidR="00182650" w:rsidRDefault="001826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15:restartNumberingAfterBreak="0">
    <w:nsid w:val="07BF5CFE"/>
    <w:multiLevelType w:val="multilevel"/>
    <w:tmpl w:val="7D80176C"/>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lowerLetter"/>
      <w:lvlText w:val="%3)"/>
      <w:lvlJc w:val="left"/>
      <w:pPr>
        <w:ind w:left="1800"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12487787"/>
    <w:multiLevelType w:val="multilevel"/>
    <w:tmpl w:val="584E0732"/>
    <w:lvl w:ilvl="0">
      <w:start w:val="5"/>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0113C6"/>
    <w:multiLevelType w:val="hybridMultilevel"/>
    <w:tmpl w:val="CB40E4DA"/>
    <w:lvl w:ilvl="0" w:tplc="0A444C0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17086"/>
    <w:multiLevelType w:val="multilevel"/>
    <w:tmpl w:val="0696FF9E"/>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C44CF7"/>
    <w:multiLevelType w:val="hybridMultilevel"/>
    <w:tmpl w:val="BC1286F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15:restartNumberingAfterBreak="0">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E363E0"/>
    <w:multiLevelType w:val="multilevel"/>
    <w:tmpl w:val="A81CE1A6"/>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lowerLetter"/>
      <w:lvlText w:val="%3)"/>
      <w:lvlJc w:val="left"/>
      <w:pPr>
        <w:ind w:left="1800"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27DC596B"/>
    <w:multiLevelType w:val="hybridMultilevel"/>
    <w:tmpl w:val="2DA8EA92"/>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DCD3B7D"/>
    <w:multiLevelType w:val="multilevel"/>
    <w:tmpl w:val="40DEDA64"/>
    <w:lvl w:ilvl="0">
      <w:start w:val="3"/>
      <w:numFmt w:val="decimal"/>
      <w:lvlText w:val="%1."/>
      <w:lvlJc w:val="left"/>
      <w:pPr>
        <w:ind w:left="502" w:hanging="360"/>
      </w:pPr>
      <w:rPr>
        <w:rFonts w:hint="default"/>
        <w:b/>
        <w:bCs w:val="0"/>
      </w:rPr>
    </w:lvl>
    <w:lvl w:ilvl="1">
      <w:start w:val="1"/>
      <w:numFmt w:val="decimal"/>
      <w:isLgl/>
      <w:lvlText w:val="%1.%2"/>
      <w:lvlJc w:val="left"/>
      <w:pPr>
        <w:ind w:left="1440" w:hanging="360"/>
      </w:pPr>
      <w:rPr>
        <w:rFonts w:eastAsiaTheme="minorHAnsi" w:cs="Calibri" w:hint="default"/>
        <w:b/>
      </w:rPr>
    </w:lvl>
    <w:lvl w:ilvl="2">
      <w:start w:val="1"/>
      <w:numFmt w:val="decimalZero"/>
      <w:isLgl/>
      <w:lvlText w:val="%1.%2.%3"/>
      <w:lvlJc w:val="left"/>
      <w:pPr>
        <w:ind w:left="2378" w:hanging="360"/>
      </w:pPr>
      <w:rPr>
        <w:rFonts w:eastAsiaTheme="minorHAnsi" w:cs="Calibri" w:hint="default"/>
        <w:b/>
      </w:rPr>
    </w:lvl>
    <w:lvl w:ilvl="3">
      <w:start w:val="1"/>
      <w:numFmt w:val="decimal"/>
      <w:isLgl/>
      <w:lvlText w:val="%1.%2.%3.%4"/>
      <w:lvlJc w:val="left"/>
      <w:pPr>
        <w:ind w:left="3676" w:hanging="720"/>
      </w:pPr>
      <w:rPr>
        <w:rFonts w:eastAsiaTheme="minorHAnsi" w:cs="Calibri" w:hint="default"/>
        <w:b/>
      </w:rPr>
    </w:lvl>
    <w:lvl w:ilvl="4">
      <w:start w:val="1"/>
      <w:numFmt w:val="decimal"/>
      <w:isLgl/>
      <w:lvlText w:val="%1.%2.%3.%4.%5"/>
      <w:lvlJc w:val="left"/>
      <w:pPr>
        <w:ind w:left="4614" w:hanging="720"/>
      </w:pPr>
      <w:rPr>
        <w:rFonts w:eastAsiaTheme="minorHAnsi" w:cs="Calibri" w:hint="default"/>
        <w:b/>
      </w:rPr>
    </w:lvl>
    <w:lvl w:ilvl="5">
      <w:start w:val="1"/>
      <w:numFmt w:val="decimal"/>
      <w:isLgl/>
      <w:lvlText w:val="%1.%2.%3.%4.%5.%6"/>
      <w:lvlJc w:val="left"/>
      <w:pPr>
        <w:ind w:left="5912" w:hanging="1080"/>
      </w:pPr>
      <w:rPr>
        <w:rFonts w:eastAsiaTheme="minorHAnsi" w:cs="Calibri" w:hint="default"/>
        <w:b/>
      </w:rPr>
    </w:lvl>
    <w:lvl w:ilvl="6">
      <w:start w:val="1"/>
      <w:numFmt w:val="decimal"/>
      <w:isLgl/>
      <w:lvlText w:val="%1.%2.%3.%4.%5.%6.%7"/>
      <w:lvlJc w:val="left"/>
      <w:pPr>
        <w:ind w:left="6850" w:hanging="1080"/>
      </w:pPr>
      <w:rPr>
        <w:rFonts w:eastAsiaTheme="minorHAnsi" w:cs="Calibri" w:hint="default"/>
        <w:b/>
      </w:rPr>
    </w:lvl>
    <w:lvl w:ilvl="7">
      <w:start w:val="1"/>
      <w:numFmt w:val="decimal"/>
      <w:isLgl/>
      <w:lvlText w:val="%1.%2.%3.%4.%5.%6.%7.%8"/>
      <w:lvlJc w:val="left"/>
      <w:pPr>
        <w:ind w:left="7788" w:hanging="1080"/>
      </w:pPr>
      <w:rPr>
        <w:rFonts w:eastAsiaTheme="minorHAnsi" w:cs="Calibri" w:hint="default"/>
        <w:b/>
      </w:rPr>
    </w:lvl>
    <w:lvl w:ilvl="8">
      <w:start w:val="1"/>
      <w:numFmt w:val="decimal"/>
      <w:isLgl/>
      <w:lvlText w:val="%1.%2.%3.%4.%5.%6.%7.%8.%9"/>
      <w:lvlJc w:val="left"/>
      <w:pPr>
        <w:ind w:left="9086" w:hanging="1440"/>
      </w:pPr>
      <w:rPr>
        <w:rFonts w:eastAsiaTheme="minorHAnsi" w:cs="Calibri" w:hint="default"/>
        <w:b/>
      </w:rPr>
    </w:lvl>
  </w:abstractNum>
  <w:abstractNum w:abstractNumId="12" w15:restartNumberingAfterBreak="0">
    <w:nsid w:val="2E65098E"/>
    <w:multiLevelType w:val="multilevel"/>
    <w:tmpl w:val="EBE44996"/>
    <w:lvl w:ilvl="0">
      <w:start w:val="4"/>
      <w:numFmt w:val="decimal"/>
      <w:lvlText w:val="%1"/>
      <w:lvlJc w:val="left"/>
      <w:pPr>
        <w:ind w:left="450" w:hanging="450"/>
      </w:pPr>
      <w:rPr>
        <w:rFonts w:cs="Calibri" w:hint="default"/>
        <w:b/>
      </w:rPr>
    </w:lvl>
    <w:lvl w:ilvl="1">
      <w:start w:val="2"/>
      <w:numFmt w:val="decimal"/>
      <w:lvlText w:val="%1.%2"/>
      <w:lvlJc w:val="left"/>
      <w:pPr>
        <w:ind w:left="805" w:hanging="450"/>
      </w:pPr>
      <w:rPr>
        <w:rFonts w:cs="Calibri" w:hint="default"/>
        <w:b/>
      </w:rPr>
    </w:lvl>
    <w:lvl w:ilvl="2">
      <w:start w:val="15"/>
      <w:numFmt w:val="decimal"/>
      <w:lvlText w:val="%1.%2.%3"/>
      <w:lvlJc w:val="left"/>
      <w:pPr>
        <w:ind w:left="1430" w:hanging="720"/>
      </w:pPr>
      <w:rPr>
        <w:rFonts w:cs="Calibri" w:hint="default"/>
        <w:b/>
      </w:rPr>
    </w:lvl>
    <w:lvl w:ilvl="3">
      <w:start w:val="1"/>
      <w:numFmt w:val="decimal"/>
      <w:lvlText w:val="%1.%2.%3.%4"/>
      <w:lvlJc w:val="left"/>
      <w:pPr>
        <w:ind w:left="1785" w:hanging="720"/>
      </w:pPr>
      <w:rPr>
        <w:rFonts w:cs="Calibri" w:hint="default"/>
        <w:b/>
      </w:rPr>
    </w:lvl>
    <w:lvl w:ilvl="4">
      <w:start w:val="1"/>
      <w:numFmt w:val="decimal"/>
      <w:lvlText w:val="%1.%2.%3.%4.%5"/>
      <w:lvlJc w:val="left"/>
      <w:pPr>
        <w:ind w:left="2500" w:hanging="1080"/>
      </w:pPr>
      <w:rPr>
        <w:rFonts w:cs="Calibri" w:hint="default"/>
        <w:b/>
      </w:rPr>
    </w:lvl>
    <w:lvl w:ilvl="5">
      <w:start w:val="1"/>
      <w:numFmt w:val="decimal"/>
      <w:lvlText w:val="%1.%2.%3.%4.%5.%6"/>
      <w:lvlJc w:val="left"/>
      <w:pPr>
        <w:ind w:left="2855" w:hanging="1080"/>
      </w:pPr>
      <w:rPr>
        <w:rFonts w:cs="Calibri" w:hint="default"/>
        <w:b/>
      </w:rPr>
    </w:lvl>
    <w:lvl w:ilvl="6">
      <w:start w:val="1"/>
      <w:numFmt w:val="decimal"/>
      <w:lvlText w:val="%1.%2.%3.%4.%5.%6.%7"/>
      <w:lvlJc w:val="left"/>
      <w:pPr>
        <w:ind w:left="3570" w:hanging="1440"/>
      </w:pPr>
      <w:rPr>
        <w:rFonts w:cs="Calibri" w:hint="default"/>
        <w:b/>
      </w:rPr>
    </w:lvl>
    <w:lvl w:ilvl="7">
      <w:start w:val="1"/>
      <w:numFmt w:val="decimal"/>
      <w:lvlText w:val="%1.%2.%3.%4.%5.%6.%7.%8"/>
      <w:lvlJc w:val="left"/>
      <w:pPr>
        <w:ind w:left="3925" w:hanging="1440"/>
      </w:pPr>
      <w:rPr>
        <w:rFonts w:cs="Calibri" w:hint="default"/>
        <w:b/>
      </w:rPr>
    </w:lvl>
    <w:lvl w:ilvl="8">
      <w:start w:val="1"/>
      <w:numFmt w:val="decimal"/>
      <w:lvlText w:val="%1.%2.%3.%4.%5.%6.%7.%8.%9"/>
      <w:lvlJc w:val="left"/>
      <w:pPr>
        <w:ind w:left="4640" w:hanging="1800"/>
      </w:pPr>
      <w:rPr>
        <w:rFonts w:cs="Calibri" w:hint="default"/>
        <w:b/>
      </w:rPr>
    </w:lvl>
  </w:abstractNum>
  <w:abstractNum w:abstractNumId="13" w15:restartNumberingAfterBreak="0">
    <w:nsid w:val="39720E3A"/>
    <w:multiLevelType w:val="hybridMultilevel"/>
    <w:tmpl w:val="D0002CAE"/>
    <w:lvl w:ilvl="0" w:tplc="080A0013">
      <w:start w:val="1"/>
      <w:numFmt w:val="upperRoman"/>
      <w:lvlText w:val="%1."/>
      <w:lvlJc w:val="right"/>
      <w:pPr>
        <w:ind w:left="1636"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3C5004B8"/>
    <w:multiLevelType w:val="hybridMultilevel"/>
    <w:tmpl w:val="B9848518"/>
    <w:lvl w:ilvl="0" w:tplc="32EE64D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E8E07A9"/>
    <w:multiLevelType w:val="multilevel"/>
    <w:tmpl w:val="145C90A0"/>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bullet"/>
      <w:lvlText w:val=""/>
      <w:lvlJc w:val="left"/>
      <w:pPr>
        <w:ind w:left="1800" w:hanging="720"/>
      </w:pPr>
      <w:rPr>
        <w:rFonts w:ascii="Symbol" w:hAnsi="Symbol"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F667F7F"/>
    <w:multiLevelType w:val="hybridMultilevel"/>
    <w:tmpl w:val="19ECF362"/>
    <w:lvl w:ilvl="0" w:tplc="080A0017">
      <w:start w:val="1"/>
      <w:numFmt w:val="lowerLetter"/>
      <w:lvlText w:val="%1)"/>
      <w:lvlJc w:val="left"/>
      <w:pPr>
        <w:ind w:left="720" w:hanging="360"/>
      </w:pPr>
    </w:lvl>
    <w:lvl w:ilvl="1" w:tplc="C0109D2A">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3434D"/>
    <w:multiLevelType w:val="multilevel"/>
    <w:tmpl w:val="46B044A8"/>
    <w:lvl w:ilvl="0">
      <w:start w:val="4"/>
      <w:numFmt w:val="decimal"/>
      <w:lvlText w:val="%1"/>
      <w:lvlJc w:val="left"/>
      <w:pPr>
        <w:ind w:left="450" w:hanging="450"/>
      </w:pPr>
      <w:rPr>
        <w:rFonts w:cs="Calibri"/>
        <w:b/>
      </w:rPr>
    </w:lvl>
    <w:lvl w:ilvl="1">
      <w:start w:val="2"/>
      <w:numFmt w:val="decimal"/>
      <w:lvlText w:val="%1.%2"/>
      <w:lvlJc w:val="left"/>
      <w:pPr>
        <w:ind w:left="805" w:hanging="450"/>
      </w:pPr>
      <w:rPr>
        <w:rFonts w:cs="Calibri"/>
        <w:b/>
      </w:rPr>
    </w:lvl>
    <w:lvl w:ilvl="2">
      <w:start w:val="2"/>
      <w:numFmt w:val="decimal"/>
      <w:lvlText w:val="%1.%2.%3"/>
      <w:lvlJc w:val="left"/>
      <w:pPr>
        <w:ind w:left="1430" w:hanging="720"/>
      </w:pPr>
      <w:rPr>
        <w:rFonts w:cs="Calibri"/>
        <w:b/>
      </w:rPr>
    </w:lvl>
    <w:lvl w:ilvl="3">
      <w:start w:val="1"/>
      <w:numFmt w:val="decimal"/>
      <w:lvlText w:val="%1.%2.%3.%4"/>
      <w:lvlJc w:val="left"/>
      <w:pPr>
        <w:ind w:left="1785" w:hanging="720"/>
      </w:pPr>
      <w:rPr>
        <w:rFonts w:cs="Calibri"/>
        <w:b/>
      </w:rPr>
    </w:lvl>
    <w:lvl w:ilvl="4">
      <w:start w:val="1"/>
      <w:numFmt w:val="decimal"/>
      <w:lvlText w:val="%1.%2.%3.%4.%5"/>
      <w:lvlJc w:val="left"/>
      <w:pPr>
        <w:ind w:left="2500" w:hanging="1080"/>
      </w:pPr>
      <w:rPr>
        <w:rFonts w:cs="Calibri"/>
        <w:b/>
      </w:rPr>
    </w:lvl>
    <w:lvl w:ilvl="5">
      <w:start w:val="1"/>
      <w:numFmt w:val="decimal"/>
      <w:lvlText w:val="%1.%2.%3.%4.%5.%6"/>
      <w:lvlJc w:val="left"/>
      <w:pPr>
        <w:ind w:left="2855" w:hanging="1080"/>
      </w:pPr>
      <w:rPr>
        <w:rFonts w:cs="Calibri"/>
        <w:b/>
      </w:rPr>
    </w:lvl>
    <w:lvl w:ilvl="6">
      <w:start w:val="1"/>
      <w:numFmt w:val="decimal"/>
      <w:lvlText w:val="%1.%2.%3.%4.%5.%6.%7"/>
      <w:lvlJc w:val="left"/>
      <w:pPr>
        <w:ind w:left="3570" w:hanging="1440"/>
      </w:pPr>
      <w:rPr>
        <w:rFonts w:cs="Calibri"/>
        <w:b/>
      </w:rPr>
    </w:lvl>
    <w:lvl w:ilvl="7">
      <w:start w:val="1"/>
      <w:numFmt w:val="decimal"/>
      <w:lvlText w:val="%1.%2.%3.%4.%5.%6.%7.%8"/>
      <w:lvlJc w:val="left"/>
      <w:pPr>
        <w:ind w:left="3925" w:hanging="1440"/>
      </w:pPr>
      <w:rPr>
        <w:rFonts w:cs="Calibri"/>
        <w:b/>
      </w:rPr>
    </w:lvl>
    <w:lvl w:ilvl="8">
      <w:start w:val="1"/>
      <w:numFmt w:val="decimal"/>
      <w:lvlText w:val="%1.%2.%3.%4.%5.%6.%7.%8.%9"/>
      <w:lvlJc w:val="left"/>
      <w:pPr>
        <w:ind w:left="4640" w:hanging="1800"/>
      </w:pPr>
      <w:rPr>
        <w:rFonts w:cs="Calibri"/>
        <w:b/>
      </w:rPr>
    </w:lvl>
  </w:abstractNum>
  <w:abstractNum w:abstractNumId="18"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870F4"/>
    <w:multiLevelType w:val="hybridMultilevel"/>
    <w:tmpl w:val="268C0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413E17"/>
    <w:multiLevelType w:val="hybridMultilevel"/>
    <w:tmpl w:val="56B84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D4E4B"/>
    <w:multiLevelType w:val="hybridMultilevel"/>
    <w:tmpl w:val="41D84B24"/>
    <w:lvl w:ilvl="0" w:tplc="C1C64096">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4"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651A7"/>
    <w:multiLevelType w:val="hybridMultilevel"/>
    <w:tmpl w:val="602A9670"/>
    <w:lvl w:ilvl="0" w:tplc="FFFFFFFF">
      <w:start w:val="1"/>
      <w:numFmt w:val="lowerLetter"/>
      <w:lvlText w:val="%1)"/>
      <w:lvlJc w:val="left"/>
      <w:pPr>
        <w:ind w:left="720" w:hanging="360"/>
      </w:p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0710AC"/>
    <w:multiLevelType w:val="hybridMultilevel"/>
    <w:tmpl w:val="A01A90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834719"/>
    <w:multiLevelType w:val="multilevel"/>
    <w:tmpl w:val="834ECFD6"/>
    <w:lvl w:ilvl="0">
      <w:start w:val="4"/>
      <w:numFmt w:val="decimal"/>
      <w:lvlText w:val="%1"/>
      <w:lvlJc w:val="left"/>
      <w:pPr>
        <w:ind w:left="510" w:hanging="510"/>
      </w:pPr>
      <w:rPr>
        <w:rFonts w:eastAsia="Calibri" w:hint="default"/>
        <w:b/>
      </w:rPr>
    </w:lvl>
    <w:lvl w:ilvl="1">
      <w:start w:val="2"/>
      <w:numFmt w:val="decimal"/>
      <w:lvlText w:val="%1.%2"/>
      <w:lvlJc w:val="left"/>
      <w:pPr>
        <w:ind w:left="1006" w:hanging="510"/>
      </w:pPr>
      <w:rPr>
        <w:rFonts w:eastAsia="Calibri" w:hint="default"/>
        <w:b/>
      </w:rPr>
    </w:lvl>
    <w:lvl w:ilvl="2">
      <w:start w:val="14"/>
      <w:numFmt w:val="decimal"/>
      <w:lvlText w:val="%1.%2.%3"/>
      <w:lvlJc w:val="left"/>
      <w:pPr>
        <w:ind w:left="1712" w:hanging="720"/>
      </w:pPr>
      <w:rPr>
        <w:rFonts w:eastAsia="Calibri" w:hint="default"/>
        <w:b/>
      </w:rPr>
    </w:lvl>
    <w:lvl w:ilvl="3">
      <w:start w:val="1"/>
      <w:numFmt w:val="decimal"/>
      <w:lvlText w:val="%1.%2.%3.%4"/>
      <w:lvlJc w:val="left"/>
      <w:pPr>
        <w:ind w:left="2208" w:hanging="720"/>
      </w:pPr>
      <w:rPr>
        <w:rFonts w:eastAsia="Calibri" w:hint="default"/>
        <w:b/>
      </w:rPr>
    </w:lvl>
    <w:lvl w:ilvl="4">
      <w:start w:val="1"/>
      <w:numFmt w:val="decimal"/>
      <w:lvlText w:val="%1.%2.%3.%4.%5"/>
      <w:lvlJc w:val="left"/>
      <w:pPr>
        <w:ind w:left="3064" w:hanging="1080"/>
      </w:pPr>
      <w:rPr>
        <w:rFonts w:eastAsia="Calibri" w:hint="default"/>
        <w:b/>
      </w:rPr>
    </w:lvl>
    <w:lvl w:ilvl="5">
      <w:start w:val="1"/>
      <w:numFmt w:val="decimal"/>
      <w:lvlText w:val="%1.%2.%3.%4.%5.%6"/>
      <w:lvlJc w:val="left"/>
      <w:pPr>
        <w:ind w:left="3560" w:hanging="1080"/>
      </w:pPr>
      <w:rPr>
        <w:rFonts w:eastAsia="Calibri" w:hint="default"/>
        <w:b/>
      </w:rPr>
    </w:lvl>
    <w:lvl w:ilvl="6">
      <w:start w:val="1"/>
      <w:numFmt w:val="decimal"/>
      <w:lvlText w:val="%1.%2.%3.%4.%5.%6.%7"/>
      <w:lvlJc w:val="left"/>
      <w:pPr>
        <w:ind w:left="4416" w:hanging="1440"/>
      </w:pPr>
      <w:rPr>
        <w:rFonts w:eastAsia="Calibri" w:hint="default"/>
        <w:b/>
      </w:rPr>
    </w:lvl>
    <w:lvl w:ilvl="7">
      <w:start w:val="1"/>
      <w:numFmt w:val="decimal"/>
      <w:lvlText w:val="%1.%2.%3.%4.%5.%6.%7.%8"/>
      <w:lvlJc w:val="left"/>
      <w:pPr>
        <w:ind w:left="4912" w:hanging="1440"/>
      </w:pPr>
      <w:rPr>
        <w:rFonts w:eastAsia="Calibri" w:hint="default"/>
        <w:b/>
      </w:rPr>
    </w:lvl>
    <w:lvl w:ilvl="8">
      <w:start w:val="1"/>
      <w:numFmt w:val="decimal"/>
      <w:lvlText w:val="%1.%2.%3.%4.%5.%6.%7.%8.%9"/>
      <w:lvlJc w:val="left"/>
      <w:pPr>
        <w:ind w:left="5768" w:hanging="1800"/>
      </w:pPr>
      <w:rPr>
        <w:rFonts w:eastAsia="Calibri" w:hint="default"/>
        <w:b/>
      </w:rPr>
    </w:lvl>
  </w:abstractNum>
  <w:abstractNum w:abstractNumId="28" w15:restartNumberingAfterBreak="0">
    <w:nsid w:val="68A30717"/>
    <w:multiLevelType w:val="hybridMultilevel"/>
    <w:tmpl w:val="7370204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8F1C8A"/>
    <w:multiLevelType w:val="hybridMultilevel"/>
    <w:tmpl w:val="1B6A1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4421F9"/>
    <w:multiLevelType w:val="hybridMultilevel"/>
    <w:tmpl w:val="257EC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2C4C72"/>
    <w:multiLevelType w:val="hybridMultilevel"/>
    <w:tmpl w:val="EFC60C46"/>
    <w:lvl w:ilvl="0" w:tplc="080A000F">
      <w:start w:val="1"/>
      <w:numFmt w:val="decimal"/>
      <w:lvlText w:val="%1."/>
      <w:lvlJc w:val="left"/>
      <w:pPr>
        <w:ind w:left="1712" w:hanging="360"/>
      </w:p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32" w15:restartNumberingAfterBreak="0">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7D4BA1"/>
    <w:multiLevelType w:val="multilevel"/>
    <w:tmpl w:val="145C90A0"/>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bullet"/>
      <w:lvlText w:val=""/>
      <w:lvlJc w:val="left"/>
      <w:pPr>
        <w:ind w:left="1800" w:hanging="720"/>
      </w:pPr>
      <w:rPr>
        <w:rFonts w:ascii="Symbol" w:hAnsi="Symbol"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7790105A"/>
    <w:multiLevelType w:val="hybridMultilevel"/>
    <w:tmpl w:val="80A4B540"/>
    <w:lvl w:ilvl="0" w:tplc="080A0001">
      <w:start w:val="1"/>
      <w:numFmt w:val="bullet"/>
      <w:lvlText w:val=""/>
      <w:lvlJc w:val="left"/>
      <w:pPr>
        <w:ind w:left="720" w:hanging="360"/>
      </w:pPr>
      <w:rPr>
        <w:rFonts w:ascii="Symbol" w:hAnsi="Symbol" w:hint="default"/>
      </w:rPr>
    </w:lvl>
    <w:lvl w:ilvl="1" w:tplc="E43A2A86">
      <w:numFmt w:val="bullet"/>
      <w:lvlText w:val="•"/>
      <w:lvlJc w:val="left"/>
      <w:pPr>
        <w:ind w:left="1785" w:hanging="705"/>
      </w:pPr>
      <w:rPr>
        <w:rFonts w:ascii="Montserrat Medium" w:eastAsia="Times New Roman" w:hAnsi="Montserrat Medium" w:cs="Times New Roman"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996AD9"/>
    <w:multiLevelType w:val="multilevel"/>
    <w:tmpl w:val="B784E1F6"/>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5B4DB9"/>
    <w:multiLevelType w:val="multilevel"/>
    <w:tmpl w:val="A4C8018C"/>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2563714">
    <w:abstractNumId w:val="1"/>
  </w:num>
  <w:num w:numId="2" w16cid:durableId="1216891143">
    <w:abstractNumId w:val="8"/>
  </w:num>
  <w:num w:numId="3" w16cid:durableId="402991676">
    <w:abstractNumId w:val="32"/>
  </w:num>
  <w:num w:numId="4" w16cid:durableId="604381708">
    <w:abstractNumId w:val="19"/>
  </w:num>
  <w:num w:numId="5" w16cid:durableId="2082285027">
    <w:abstractNumId w:val="4"/>
  </w:num>
  <w:num w:numId="6" w16cid:durableId="1180313977">
    <w:abstractNumId w:val="38"/>
  </w:num>
  <w:num w:numId="7" w16cid:durableId="1561205097">
    <w:abstractNumId w:val="0"/>
  </w:num>
  <w:num w:numId="8" w16cid:durableId="515579198">
    <w:abstractNumId w:val="22"/>
  </w:num>
  <w:num w:numId="9" w16cid:durableId="459962788">
    <w:abstractNumId w:val="36"/>
  </w:num>
  <w:num w:numId="10" w16cid:durableId="423108695">
    <w:abstractNumId w:val="34"/>
  </w:num>
  <w:num w:numId="11" w16cid:durableId="309752286">
    <w:abstractNumId w:val="24"/>
  </w:num>
  <w:num w:numId="12" w16cid:durableId="463040568">
    <w:abstractNumId w:val="18"/>
  </w:num>
  <w:num w:numId="13" w16cid:durableId="240795947">
    <w:abstractNumId w:val="16"/>
  </w:num>
  <w:num w:numId="14" w16cid:durableId="1163623529">
    <w:abstractNumId w:val="29"/>
  </w:num>
  <w:num w:numId="15" w16cid:durableId="238947281">
    <w:abstractNumId w:val="20"/>
  </w:num>
  <w:num w:numId="16" w16cid:durableId="1629166209">
    <w:abstractNumId w:val="11"/>
  </w:num>
  <w:num w:numId="17" w16cid:durableId="748309884">
    <w:abstractNumId w:val="10"/>
  </w:num>
  <w:num w:numId="18" w16cid:durableId="1055272152">
    <w:abstractNumId w:val="37"/>
  </w:num>
  <w:num w:numId="19" w16cid:durableId="1942912986">
    <w:abstractNumId w:val="15"/>
  </w:num>
  <w:num w:numId="20" w16cid:durableId="873737981">
    <w:abstractNumId w:val="33"/>
  </w:num>
  <w:num w:numId="21" w16cid:durableId="1760442182">
    <w:abstractNumId w:val="9"/>
  </w:num>
  <w:num w:numId="22" w16cid:durableId="1683779185">
    <w:abstractNumId w:val="2"/>
  </w:num>
  <w:num w:numId="23" w16cid:durableId="1224678159">
    <w:abstractNumId w:val="13"/>
  </w:num>
  <w:num w:numId="24" w16cid:durableId="939722963">
    <w:abstractNumId w:val="26"/>
  </w:num>
  <w:num w:numId="25" w16cid:durableId="1940331020">
    <w:abstractNumId w:val="3"/>
  </w:num>
  <w:num w:numId="26" w16cid:durableId="715856375">
    <w:abstractNumId w:val="6"/>
  </w:num>
  <w:num w:numId="27" w16cid:durableId="1173304895">
    <w:abstractNumId w:val="5"/>
  </w:num>
  <w:num w:numId="28" w16cid:durableId="1501431257">
    <w:abstractNumId w:val="7"/>
  </w:num>
  <w:num w:numId="29" w16cid:durableId="1001011268">
    <w:abstractNumId w:val="25"/>
  </w:num>
  <w:num w:numId="30" w16cid:durableId="1696686545">
    <w:abstractNumId w:val="31"/>
  </w:num>
  <w:num w:numId="31" w16cid:durableId="171334487">
    <w:abstractNumId w:val="21"/>
  </w:num>
  <w:num w:numId="32" w16cid:durableId="1385836304">
    <w:abstractNumId w:val="14"/>
  </w:num>
  <w:num w:numId="33" w16cid:durableId="532155860">
    <w:abstractNumId w:val="30"/>
  </w:num>
  <w:num w:numId="34" w16cid:durableId="1507818390">
    <w:abstractNumId w:val="17"/>
  </w:num>
  <w:num w:numId="35" w16cid:durableId="10540374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453370">
    <w:abstractNumId w:val="27"/>
  </w:num>
  <w:num w:numId="37" w16cid:durableId="968173228">
    <w:abstractNumId w:val="12"/>
  </w:num>
  <w:num w:numId="38" w16cid:durableId="803236791">
    <w:abstractNumId w:val="23"/>
  </w:num>
  <w:num w:numId="39" w16cid:durableId="150157894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2E"/>
    <w:rsid w:val="00006514"/>
    <w:rsid w:val="00012365"/>
    <w:rsid w:val="00016157"/>
    <w:rsid w:val="0002152F"/>
    <w:rsid w:val="00022319"/>
    <w:rsid w:val="000302B3"/>
    <w:rsid w:val="00031106"/>
    <w:rsid w:val="000349F2"/>
    <w:rsid w:val="0003555E"/>
    <w:rsid w:val="0003629A"/>
    <w:rsid w:val="00047D06"/>
    <w:rsid w:val="000507BC"/>
    <w:rsid w:val="00056C26"/>
    <w:rsid w:val="000723F4"/>
    <w:rsid w:val="00074114"/>
    <w:rsid w:val="000846B9"/>
    <w:rsid w:val="000851FE"/>
    <w:rsid w:val="000855F8"/>
    <w:rsid w:val="00087A0C"/>
    <w:rsid w:val="000940A2"/>
    <w:rsid w:val="000A6063"/>
    <w:rsid w:val="000B01E4"/>
    <w:rsid w:val="000B4022"/>
    <w:rsid w:val="000C3EBC"/>
    <w:rsid w:val="000C72DD"/>
    <w:rsid w:val="000C7BCF"/>
    <w:rsid w:val="000D415B"/>
    <w:rsid w:val="000D627D"/>
    <w:rsid w:val="000E2153"/>
    <w:rsid w:val="000E554C"/>
    <w:rsid w:val="000F29BE"/>
    <w:rsid w:val="000F40D2"/>
    <w:rsid w:val="001027FE"/>
    <w:rsid w:val="00106C3F"/>
    <w:rsid w:val="00107DAC"/>
    <w:rsid w:val="001106F4"/>
    <w:rsid w:val="00111267"/>
    <w:rsid w:val="00111E85"/>
    <w:rsid w:val="00114697"/>
    <w:rsid w:val="0011786F"/>
    <w:rsid w:val="0012072B"/>
    <w:rsid w:val="00122568"/>
    <w:rsid w:val="001231F9"/>
    <w:rsid w:val="00123313"/>
    <w:rsid w:val="00126409"/>
    <w:rsid w:val="00126877"/>
    <w:rsid w:val="001269CD"/>
    <w:rsid w:val="00135D3F"/>
    <w:rsid w:val="00137378"/>
    <w:rsid w:val="00140BD5"/>
    <w:rsid w:val="00142D6A"/>
    <w:rsid w:val="00143076"/>
    <w:rsid w:val="00147018"/>
    <w:rsid w:val="00154D12"/>
    <w:rsid w:val="001576F0"/>
    <w:rsid w:val="001641F3"/>
    <w:rsid w:val="0017248A"/>
    <w:rsid w:val="00177B10"/>
    <w:rsid w:val="00182650"/>
    <w:rsid w:val="00186613"/>
    <w:rsid w:val="0018715E"/>
    <w:rsid w:val="00187A8C"/>
    <w:rsid w:val="001921ED"/>
    <w:rsid w:val="001A29C2"/>
    <w:rsid w:val="001A2C22"/>
    <w:rsid w:val="001A3034"/>
    <w:rsid w:val="001A4784"/>
    <w:rsid w:val="001A5A12"/>
    <w:rsid w:val="001A5FCD"/>
    <w:rsid w:val="001A6235"/>
    <w:rsid w:val="001B5C87"/>
    <w:rsid w:val="001C5DC0"/>
    <w:rsid w:val="001D2D71"/>
    <w:rsid w:val="001E075A"/>
    <w:rsid w:val="001E10CD"/>
    <w:rsid w:val="001E1EA3"/>
    <w:rsid w:val="001E2D8B"/>
    <w:rsid w:val="001E3DFA"/>
    <w:rsid w:val="001E3E1A"/>
    <w:rsid w:val="001E7958"/>
    <w:rsid w:val="001F0041"/>
    <w:rsid w:val="001F098E"/>
    <w:rsid w:val="001F2883"/>
    <w:rsid w:val="001F7786"/>
    <w:rsid w:val="002032F4"/>
    <w:rsid w:val="00211D92"/>
    <w:rsid w:val="002127D4"/>
    <w:rsid w:val="00214532"/>
    <w:rsid w:val="00215D2D"/>
    <w:rsid w:val="00221D6B"/>
    <w:rsid w:val="002220E4"/>
    <w:rsid w:val="00225AE7"/>
    <w:rsid w:val="00231EDA"/>
    <w:rsid w:val="0023259B"/>
    <w:rsid w:val="00235C01"/>
    <w:rsid w:val="0023703F"/>
    <w:rsid w:val="00244AFA"/>
    <w:rsid w:val="00250A08"/>
    <w:rsid w:val="00251F75"/>
    <w:rsid w:val="00257303"/>
    <w:rsid w:val="002578E0"/>
    <w:rsid w:val="00263FC6"/>
    <w:rsid w:val="00264AD7"/>
    <w:rsid w:val="00271A52"/>
    <w:rsid w:val="00271C48"/>
    <w:rsid w:val="00274A7D"/>
    <w:rsid w:val="0028120F"/>
    <w:rsid w:val="0028761F"/>
    <w:rsid w:val="00293042"/>
    <w:rsid w:val="00295D28"/>
    <w:rsid w:val="002961EE"/>
    <w:rsid w:val="002A00B4"/>
    <w:rsid w:val="002A4EBE"/>
    <w:rsid w:val="002B3344"/>
    <w:rsid w:val="002B378C"/>
    <w:rsid w:val="002B5438"/>
    <w:rsid w:val="002B59DA"/>
    <w:rsid w:val="002B768A"/>
    <w:rsid w:val="002C0BED"/>
    <w:rsid w:val="002C704C"/>
    <w:rsid w:val="002C7A13"/>
    <w:rsid w:val="002D31ED"/>
    <w:rsid w:val="002D7FF9"/>
    <w:rsid w:val="002E22B8"/>
    <w:rsid w:val="002E63F1"/>
    <w:rsid w:val="002F1163"/>
    <w:rsid w:val="002F2F29"/>
    <w:rsid w:val="002F6582"/>
    <w:rsid w:val="00303A25"/>
    <w:rsid w:val="00303EB6"/>
    <w:rsid w:val="003041AE"/>
    <w:rsid w:val="00304FC2"/>
    <w:rsid w:val="00320952"/>
    <w:rsid w:val="0032175C"/>
    <w:rsid w:val="00324401"/>
    <w:rsid w:val="003263F7"/>
    <w:rsid w:val="00341A92"/>
    <w:rsid w:val="00342A1F"/>
    <w:rsid w:val="00345832"/>
    <w:rsid w:val="0034586C"/>
    <w:rsid w:val="00351E93"/>
    <w:rsid w:val="00355C96"/>
    <w:rsid w:val="003575F4"/>
    <w:rsid w:val="0036002C"/>
    <w:rsid w:val="0036749D"/>
    <w:rsid w:val="00367ECA"/>
    <w:rsid w:val="003714A3"/>
    <w:rsid w:val="00376520"/>
    <w:rsid w:val="003811EE"/>
    <w:rsid w:val="00381FCF"/>
    <w:rsid w:val="00382765"/>
    <w:rsid w:val="00382A8C"/>
    <w:rsid w:val="00383350"/>
    <w:rsid w:val="00383F76"/>
    <w:rsid w:val="00385051"/>
    <w:rsid w:val="00391235"/>
    <w:rsid w:val="003950E3"/>
    <w:rsid w:val="003A5ADD"/>
    <w:rsid w:val="003A6F23"/>
    <w:rsid w:val="003B293B"/>
    <w:rsid w:val="003B6EF0"/>
    <w:rsid w:val="003C39DC"/>
    <w:rsid w:val="003C51DA"/>
    <w:rsid w:val="003C6442"/>
    <w:rsid w:val="003D395D"/>
    <w:rsid w:val="003D40A8"/>
    <w:rsid w:val="003D7CB7"/>
    <w:rsid w:val="003D7E0B"/>
    <w:rsid w:val="003E1EA4"/>
    <w:rsid w:val="003E632C"/>
    <w:rsid w:val="003E6A3A"/>
    <w:rsid w:val="003E6ACC"/>
    <w:rsid w:val="003E7E2A"/>
    <w:rsid w:val="003F1888"/>
    <w:rsid w:val="003F4ED8"/>
    <w:rsid w:val="003F696E"/>
    <w:rsid w:val="003F6D06"/>
    <w:rsid w:val="00403748"/>
    <w:rsid w:val="004039D3"/>
    <w:rsid w:val="00403EF1"/>
    <w:rsid w:val="004176C6"/>
    <w:rsid w:val="004202A7"/>
    <w:rsid w:val="004230BB"/>
    <w:rsid w:val="004235E5"/>
    <w:rsid w:val="00425E79"/>
    <w:rsid w:val="00427238"/>
    <w:rsid w:val="004272BA"/>
    <w:rsid w:val="004304FE"/>
    <w:rsid w:val="00430B5D"/>
    <w:rsid w:val="0043265F"/>
    <w:rsid w:val="00435CDB"/>
    <w:rsid w:val="004368C9"/>
    <w:rsid w:val="004405BE"/>
    <w:rsid w:val="0044546F"/>
    <w:rsid w:val="0044610C"/>
    <w:rsid w:val="00446144"/>
    <w:rsid w:val="00454D3D"/>
    <w:rsid w:val="00457C22"/>
    <w:rsid w:val="00460B0E"/>
    <w:rsid w:val="004664E7"/>
    <w:rsid w:val="00466D11"/>
    <w:rsid w:val="00472BD7"/>
    <w:rsid w:val="004733E8"/>
    <w:rsid w:val="00475514"/>
    <w:rsid w:val="0048110F"/>
    <w:rsid w:val="00482840"/>
    <w:rsid w:val="00483224"/>
    <w:rsid w:val="00484FCC"/>
    <w:rsid w:val="004856E0"/>
    <w:rsid w:val="0048727A"/>
    <w:rsid w:val="00492F42"/>
    <w:rsid w:val="00493C21"/>
    <w:rsid w:val="00493FB0"/>
    <w:rsid w:val="0049467E"/>
    <w:rsid w:val="00494B61"/>
    <w:rsid w:val="004966E6"/>
    <w:rsid w:val="004B4A1B"/>
    <w:rsid w:val="004C0B06"/>
    <w:rsid w:val="004C1BA9"/>
    <w:rsid w:val="004C2E28"/>
    <w:rsid w:val="004C3DA1"/>
    <w:rsid w:val="004C502D"/>
    <w:rsid w:val="004D0EAF"/>
    <w:rsid w:val="004D0FD4"/>
    <w:rsid w:val="004D4411"/>
    <w:rsid w:val="004D5F74"/>
    <w:rsid w:val="004E0135"/>
    <w:rsid w:val="004E25BC"/>
    <w:rsid w:val="004E33B2"/>
    <w:rsid w:val="004E4121"/>
    <w:rsid w:val="004E44E1"/>
    <w:rsid w:val="004F15C1"/>
    <w:rsid w:val="004F263E"/>
    <w:rsid w:val="004F2789"/>
    <w:rsid w:val="004F4C97"/>
    <w:rsid w:val="004F684D"/>
    <w:rsid w:val="005055A7"/>
    <w:rsid w:val="005063EF"/>
    <w:rsid w:val="00512360"/>
    <w:rsid w:val="005144D0"/>
    <w:rsid w:val="00516A9C"/>
    <w:rsid w:val="00521EF3"/>
    <w:rsid w:val="0052270A"/>
    <w:rsid w:val="00524110"/>
    <w:rsid w:val="0052526D"/>
    <w:rsid w:val="00527C61"/>
    <w:rsid w:val="00533BFA"/>
    <w:rsid w:val="0053506E"/>
    <w:rsid w:val="005401AB"/>
    <w:rsid w:val="00541A40"/>
    <w:rsid w:val="005462F7"/>
    <w:rsid w:val="00546592"/>
    <w:rsid w:val="0054662C"/>
    <w:rsid w:val="005469D8"/>
    <w:rsid w:val="00547F4F"/>
    <w:rsid w:val="005530A8"/>
    <w:rsid w:val="00560BFA"/>
    <w:rsid w:val="00561189"/>
    <w:rsid w:val="00561EB6"/>
    <w:rsid w:val="0056220C"/>
    <w:rsid w:val="0056320E"/>
    <w:rsid w:val="00570DA5"/>
    <w:rsid w:val="00572AF8"/>
    <w:rsid w:val="0057308A"/>
    <w:rsid w:val="00573633"/>
    <w:rsid w:val="005760D9"/>
    <w:rsid w:val="00577430"/>
    <w:rsid w:val="00577610"/>
    <w:rsid w:val="0058174D"/>
    <w:rsid w:val="00581AE0"/>
    <w:rsid w:val="00584EEA"/>
    <w:rsid w:val="00585847"/>
    <w:rsid w:val="005864C3"/>
    <w:rsid w:val="00591B53"/>
    <w:rsid w:val="00593873"/>
    <w:rsid w:val="005955CB"/>
    <w:rsid w:val="0059684D"/>
    <w:rsid w:val="00596C6E"/>
    <w:rsid w:val="005A4C13"/>
    <w:rsid w:val="005A58A4"/>
    <w:rsid w:val="005B03D0"/>
    <w:rsid w:val="005B58D2"/>
    <w:rsid w:val="005B75B8"/>
    <w:rsid w:val="005C13AF"/>
    <w:rsid w:val="005C70D2"/>
    <w:rsid w:val="005D0A73"/>
    <w:rsid w:val="005D1128"/>
    <w:rsid w:val="005D237C"/>
    <w:rsid w:val="005E2927"/>
    <w:rsid w:val="005E35E9"/>
    <w:rsid w:val="005E38D7"/>
    <w:rsid w:val="005F07B4"/>
    <w:rsid w:val="005F5AB9"/>
    <w:rsid w:val="00604C86"/>
    <w:rsid w:val="00606F59"/>
    <w:rsid w:val="006167A5"/>
    <w:rsid w:val="00617C44"/>
    <w:rsid w:val="00620209"/>
    <w:rsid w:val="00620BAB"/>
    <w:rsid w:val="00622909"/>
    <w:rsid w:val="0062521F"/>
    <w:rsid w:val="00636061"/>
    <w:rsid w:val="00636B3D"/>
    <w:rsid w:val="00641AA4"/>
    <w:rsid w:val="0064462E"/>
    <w:rsid w:val="00646A61"/>
    <w:rsid w:val="00651EF2"/>
    <w:rsid w:val="0065231B"/>
    <w:rsid w:val="00652A4C"/>
    <w:rsid w:val="00655579"/>
    <w:rsid w:val="006618F1"/>
    <w:rsid w:val="00664AF2"/>
    <w:rsid w:val="00666E6C"/>
    <w:rsid w:val="00676B1C"/>
    <w:rsid w:val="00677752"/>
    <w:rsid w:val="00677ED5"/>
    <w:rsid w:val="00680EEA"/>
    <w:rsid w:val="006810A6"/>
    <w:rsid w:val="006838E2"/>
    <w:rsid w:val="00685B9D"/>
    <w:rsid w:val="006947FB"/>
    <w:rsid w:val="006B2A4A"/>
    <w:rsid w:val="006B4554"/>
    <w:rsid w:val="006B590F"/>
    <w:rsid w:val="006C2B09"/>
    <w:rsid w:val="006C364F"/>
    <w:rsid w:val="006C5A49"/>
    <w:rsid w:val="006C5D4D"/>
    <w:rsid w:val="006C6846"/>
    <w:rsid w:val="006D2CC3"/>
    <w:rsid w:val="006E3418"/>
    <w:rsid w:val="006E3446"/>
    <w:rsid w:val="006E42F1"/>
    <w:rsid w:val="006F0470"/>
    <w:rsid w:val="006F14A2"/>
    <w:rsid w:val="006F3AC2"/>
    <w:rsid w:val="006F6275"/>
    <w:rsid w:val="006F7C63"/>
    <w:rsid w:val="0070725B"/>
    <w:rsid w:val="007078F8"/>
    <w:rsid w:val="007079F4"/>
    <w:rsid w:val="007170C6"/>
    <w:rsid w:val="0071755F"/>
    <w:rsid w:val="00720877"/>
    <w:rsid w:val="00726D8B"/>
    <w:rsid w:val="0072735C"/>
    <w:rsid w:val="00731F7D"/>
    <w:rsid w:val="007325A2"/>
    <w:rsid w:val="007335C1"/>
    <w:rsid w:val="00734E51"/>
    <w:rsid w:val="00736E36"/>
    <w:rsid w:val="007402D6"/>
    <w:rsid w:val="007455F4"/>
    <w:rsid w:val="00745A15"/>
    <w:rsid w:val="00746C0D"/>
    <w:rsid w:val="00746CC1"/>
    <w:rsid w:val="007506EC"/>
    <w:rsid w:val="00751245"/>
    <w:rsid w:val="00752403"/>
    <w:rsid w:val="00752FAB"/>
    <w:rsid w:val="00753F5A"/>
    <w:rsid w:val="00756042"/>
    <w:rsid w:val="00757786"/>
    <w:rsid w:val="0076286D"/>
    <w:rsid w:val="007644B6"/>
    <w:rsid w:val="00765817"/>
    <w:rsid w:val="00765EF4"/>
    <w:rsid w:val="00767CB5"/>
    <w:rsid w:val="00771CAB"/>
    <w:rsid w:val="0077547D"/>
    <w:rsid w:val="007754CD"/>
    <w:rsid w:val="007773B0"/>
    <w:rsid w:val="00787D23"/>
    <w:rsid w:val="007909E6"/>
    <w:rsid w:val="0079741C"/>
    <w:rsid w:val="00797FB1"/>
    <w:rsid w:val="007A14EF"/>
    <w:rsid w:val="007A16B8"/>
    <w:rsid w:val="007A62E0"/>
    <w:rsid w:val="007B442F"/>
    <w:rsid w:val="007B5B2C"/>
    <w:rsid w:val="007B7923"/>
    <w:rsid w:val="007C3168"/>
    <w:rsid w:val="007C749B"/>
    <w:rsid w:val="007D0CB5"/>
    <w:rsid w:val="007E4D90"/>
    <w:rsid w:val="007F1380"/>
    <w:rsid w:val="007F3EDF"/>
    <w:rsid w:val="007F6A1E"/>
    <w:rsid w:val="00810D83"/>
    <w:rsid w:val="00811F6E"/>
    <w:rsid w:val="00812ED2"/>
    <w:rsid w:val="00815FCD"/>
    <w:rsid w:val="00816E9D"/>
    <w:rsid w:val="0082030B"/>
    <w:rsid w:val="00822379"/>
    <w:rsid w:val="008229C3"/>
    <w:rsid w:val="0083224B"/>
    <w:rsid w:val="00835093"/>
    <w:rsid w:val="008356D7"/>
    <w:rsid w:val="00842C0F"/>
    <w:rsid w:val="00844447"/>
    <w:rsid w:val="00846201"/>
    <w:rsid w:val="00850671"/>
    <w:rsid w:val="00850CC8"/>
    <w:rsid w:val="00854BA1"/>
    <w:rsid w:val="0085545B"/>
    <w:rsid w:val="008556DB"/>
    <w:rsid w:val="00856B0D"/>
    <w:rsid w:val="00856C07"/>
    <w:rsid w:val="00861D9D"/>
    <w:rsid w:val="00870FA6"/>
    <w:rsid w:val="00870FB5"/>
    <w:rsid w:val="00871A43"/>
    <w:rsid w:val="00877497"/>
    <w:rsid w:val="00881A0F"/>
    <w:rsid w:val="00882541"/>
    <w:rsid w:val="00884E55"/>
    <w:rsid w:val="008A29C1"/>
    <w:rsid w:val="008A2DF5"/>
    <w:rsid w:val="008A3FB8"/>
    <w:rsid w:val="008A4436"/>
    <w:rsid w:val="008A4CDF"/>
    <w:rsid w:val="008B1AE9"/>
    <w:rsid w:val="008B1C2F"/>
    <w:rsid w:val="008B5532"/>
    <w:rsid w:val="008B5A29"/>
    <w:rsid w:val="008C1B07"/>
    <w:rsid w:val="008C1B48"/>
    <w:rsid w:val="008C542C"/>
    <w:rsid w:val="008C7EEB"/>
    <w:rsid w:val="008D1EBD"/>
    <w:rsid w:val="008D23E9"/>
    <w:rsid w:val="008D296D"/>
    <w:rsid w:val="008E2785"/>
    <w:rsid w:val="008E49C2"/>
    <w:rsid w:val="008E6C22"/>
    <w:rsid w:val="008F205F"/>
    <w:rsid w:val="008F393A"/>
    <w:rsid w:val="008F3E51"/>
    <w:rsid w:val="008F6297"/>
    <w:rsid w:val="008F6516"/>
    <w:rsid w:val="0090378A"/>
    <w:rsid w:val="00906309"/>
    <w:rsid w:val="009079A9"/>
    <w:rsid w:val="00907B7A"/>
    <w:rsid w:val="009132A4"/>
    <w:rsid w:val="0091334E"/>
    <w:rsid w:val="0091389E"/>
    <w:rsid w:val="009147FA"/>
    <w:rsid w:val="00920EC7"/>
    <w:rsid w:val="00923B9B"/>
    <w:rsid w:val="009301DC"/>
    <w:rsid w:val="009333C4"/>
    <w:rsid w:val="009400EB"/>
    <w:rsid w:val="009411EC"/>
    <w:rsid w:val="00942904"/>
    <w:rsid w:val="0094536C"/>
    <w:rsid w:val="00954176"/>
    <w:rsid w:val="00954F61"/>
    <w:rsid w:val="00955709"/>
    <w:rsid w:val="00956579"/>
    <w:rsid w:val="009574AA"/>
    <w:rsid w:val="00961F4D"/>
    <w:rsid w:val="00962485"/>
    <w:rsid w:val="00970E45"/>
    <w:rsid w:val="009753E5"/>
    <w:rsid w:val="00975F65"/>
    <w:rsid w:val="0098401D"/>
    <w:rsid w:val="009860E3"/>
    <w:rsid w:val="00986D88"/>
    <w:rsid w:val="00990881"/>
    <w:rsid w:val="00990E00"/>
    <w:rsid w:val="0099305E"/>
    <w:rsid w:val="00995A06"/>
    <w:rsid w:val="009A21BB"/>
    <w:rsid w:val="009A2FB6"/>
    <w:rsid w:val="009A3061"/>
    <w:rsid w:val="009A47E3"/>
    <w:rsid w:val="009A4B11"/>
    <w:rsid w:val="009A622E"/>
    <w:rsid w:val="009A6529"/>
    <w:rsid w:val="009B0974"/>
    <w:rsid w:val="009B12F3"/>
    <w:rsid w:val="009B311F"/>
    <w:rsid w:val="009B50A8"/>
    <w:rsid w:val="009B6EAB"/>
    <w:rsid w:val="009C092C"/>
    <w:rsid w:val="009C148A"/>
    <w:rsid w:val="009C3B84"/>
    <w:rsid w:val="009C400E"/>
    <w:rsid w:val="009C4DCA"/>
    <w:rsid w:val="009D57FB"/>
    <w:rsid w:val="009D59FB"/>
    <w:rsid w:val="009D7358"/>
    <w:rsid w:val="009E02CB"/>
    <w:rsid w:val="009E3879"/>
    <w:rsid w:val="009E3A36"/>
    <w:rsid w:val="009E40B7"/>
    <w:rsid w:val="009E5BDF"/>
    <w:rsid w:val="009E72D9"/>
    <w:rsid w:val="009F1E4A"/>
    <w:rsid w:val="009F3B01"/>
    <w:rsid w:val="009F5D41"/>
    <w:rsid w:val="009F6F26"/>
    <w:rsid w:val="009F771A"/>
    <w:rsid w:val="00A027B0"/>
    <w:rsid w:val="00A122CD"/>
    <w:rsid w:val="00A16419"/>
    <w:rsid w:val="00A21DB6"/>
    <w:rsid w:val="00A229F5"/>
    <w:rsid w:val="00A25929"/>
    <w:rsid w:val="00A3154F"/>
    <w:rsid w:val="00A3169B"/>
    <w:rsid w:val="00A33961"/>
    <w:rsid w:val="00A355B3"/>
    <w:rsid w:val="00A36668"/>
    <w:rsid w:val="00A4176D"/>
    <w:rsid w:val="00A54DA2"/>
    <w:rsid w:val="00A5654F"/>
    <w:rsid w:val="00A7292C"/>
    <w:rsid w:val="00A73A92"/>
    <w:rsid w:val="00A76AA7"/>
    <w:rsid w:val="00A76C91"/>
    <w:rsid w:val="00A772BB"/>
    <w:rsid w:val="00A7763F"/>
    <w:rsid w:val="00A808DA"/>
    <w:rsid w:val="00A80EFF"/>
    <w:rsid w:val="00A812BC"/>
    <w:rsid w:val="00A814F5"/>
    <w:rsid w:val="00A86C2D"/>
    <w:rsid w:val="00A87D13"/>
    <w:rsid w:val="00A92365"/>
    <w:rsid w:val="00A94943"/>
    <w:rsid w:val="00A94DEC"/>
    <w:rsid w:val="00A94F3E"/>
    <w:rsid w:val="00A96D10"/>
    <w:rsid w:val="00AA175E"/>
    <w:rsid w:val="00AA429B"/>
    <w:rsid w:val="00AA451B"/>
    <w:rsid w:val="00AA5B39"/>
    <w:rsid w:val="00AA5C10"/>
    <w:rsid w:val="00AA7D00"/>
    <w:rsid w:val="00AB04EB"/>
    <w:rsid w:val="00AB0C0C"/>
    <w:rsid w:val="00AB21AE"/>
    <w:rsid w:val="00AB6BDD"/>
    <w:rsid w:val="00AC00E5"/>
    <w:rsid w:val="00AC3049"/>
    <w:rsid w:val="00AD0988"/>
    <w:rsid w:val="00AD3E85"/>
    <w:rsid w:val="00AF4460"/>
    <w:rsid w:val="00B02A51"/>
    <w:rsid w:val="00B12BF1"/>
    <w:rsid w:val="00B16AFC"/>
    <w:rsid w:val="00B16D94"/>
    <w:rsid w:val="00B16E36"/>
    <w:rsid w:val="00B202DB"/>
    <w:rsid w:val="00B20932"/>
    <w:rsid w:val="00B21854"/>
    <w:rsid w:val="00B26F6F"/>
    <w:rsid w:val="00B30746"/>
    <w:rsid w:val="00B33DCC"/>
    <w:rsid w:val="00B34016"/>
    <w:rsid w:val="00B34F1D"/>
    <w:rsid w:val="00B40A3D"/>
    <w:rsid w:val="00B47FE6"/>
    <w:rsid w:val="00B5144B"/>
    <w:rsid w:val="00B51D9A"/>
    <w:rsid w:val="00B53C66"/>
    <w:rsid w:val="00B55151"/>
    <w:rsid w:val="00B62012"/>
    <w:rsid w:val="00B62AD2"/>
    <w:rsid w:val="00B62B82"/>
    <w:rsid w:val="00B652E3"/>
    <w:rsid w:val="00B65729"/>
    <w:rsid w:val="00B66FAE"/>
    <w:rsid w:val="00B72712"/>
    <w:rsid w:val="00B770D6"/>
    <w:rsid w:val="00B81E2E"/>
    <w:rsid w:val="00B82BAF"/>
    <w:rsid w:val="00B93368"/>
    <w:rsid w:val="00B93654"/>
    <w:rsid w:val="00B95FF9"/>
    <w:rsid w:val="00B964F1"/>
    <w:rsid w:val="00B97042"/>
    <w:rsid w:val="00B97D79"/>
    <w:rsid w:val="00BA13A4"/>
    <w:rsid w:val="00BA54AC"/>
    <w:rsid w:val="00BA57E7"/>
    <w:rsid w:val="00BA6863"/>
    <w:rsid w:val="00BC6BA9"/>
    <w:rsid w:val="00BD1CDC"/>
    <w:rsid w:val="00BD5AB1"/>
    <w:rsid w:val="00BE1F46"/>
    <w:rsid w:val="00BE20D2"/>
    <w:rsid w:val="00BE3AB0"/>
    <w:rsid w:val="00BE4F3B"/>
    <w:rsid w:val="00BE6C76"/>
    <w:rsid w:val="00BF217E"/>
    <w:rsid w:val="00BF42B1"/>
    <w:rsid w:val="00BF4ADF"/>
    <w:rsid w:val="00BF5947"/>
    <w:rsid w:val="00BF67C1"/>
    <w:rsid w:val="00C02B29"/>
    <w:rsid w:val="00C045C2"/>
    <w:rsid w:val="00C04E23"/>
    <w:rsid w:val="00C06E89"/>
    <w:rsid w:val="00C07EC2"/>
    <w:rsid w:val="00C1084B"/>
    <w:rsid w:val="00C10A55"/>
    <w:rsid w:val="00C1169A"/>
    <w:rsid w:val="00C11BF3"/>
    <w:rsid w:val="00C12C63"/>
    <w:rsid w:val="00C13133"/>
    <w:rsid w:val="00C13B80"/>
    <w:rsid w:val="00C14352"/>
    <w:rsid w:val="00C21395"/>
    <w:rsid w:val="00C22A67"/>
    <w:rsid w:val="00C24DC9"/>
    <w:rsid w:val="00C25013"/>
    <w:rsid w:val="00C26461"/>
    <w:rsid w:val="00C37161"/>
    <w:rsid w:val="00C50074"/>
    <w:rsid w:val="00C517A5"/>
    <w:rsid w:val="00C57147"/>
    <w:rsid w:val="00C61419"/>
    <w:rsid w:val="00C6296E"/>
    <w:rsid w:val="00C65223"/>
    <w:rsid w:val="00C66824"/>
    <w:rsid w:val="00C66E23"/>
    <w:rsid w:val="00C70936"/>
    <w:rsid w:val="00C70939"/>
    <w:rsid w:val="00C765D2"/>
    <w:rsid w:val="00C77546"/>
    <w:rsid w:val="00C77FAB"/>
    <w:rsid w:val="00C81B8E"/>
    <w:rsid w:val="00C83892"/>
    <w:rsid w:val="00C8540A"/>
    <w:rsid w:val="00C931BF"/>
    <w:rsid w:val="00CA2363"/>
    <w:rsid w:val="00CA41F5"/>
    <w:rsid w:val="00CA60EF"/>
    <w:rsid w:val="00CA6898"/>
    <w:rsid w:val="00CA6F13"/>
    <w:rsid w:val="00CB0F50"/>
    <w:rsid w:val="00CB4BC1"/>
    <w:rsid w:val="00CB4C15"/>
    <w:rsid w:val="00CB5ED4"/>
    <w:rsid w:val="00CC0492"/>
    <w:rsid w:val="00CC3628"/>
    <w:rsid w:val="00CC683D"/>
    <w:rsid w:val="00CD25DC"/>
    <w:rsid w:val="00CD5FE3"/>
    <w:rsid w:val="00CE4CA6"/>
    <w:rsid w:val="00CE57AC"/>
    <w:rsid w:val="00CE79E3"/>
    <w:rsid w:val="00CF1984"/>
    <w:rsid w:val="00D01A2B"/>
    <w:rsid w:val="00D03B81"/>
    <w:rsid w:val="00D04A3C"/>
    <w:rsid w:val="00D04C89"/>
    <w:rsid w:val="00D06006"/>
    <w:rsid w:val="00D06328"/>
    <w:rsid w:val="00D11695"/>
    <w:rsid w:val="00D11AB0"/>
    <w:rsid w:val="00D15126"/>
    <w:rsid w:val="00D157E2"/>
    <w:rsid w:val="00D211EC"/>
    <w:rsid w:val="00D226FF"/>
    <w:rsid w:val="00D23283"/>
    <w:rsid w:val="00D238F2"/>
    <w:rsid w:val="00D35352"/>
    <w:rsid w:val="00D40681"/>
    <w:rsid w:val="00D41CE3"/>
    <w:rsid w:val="00D427DA"/>
    <w:rsid w:val="00D44B05"/>
    <w:rsid w:val="00D52304"/>
    <w:rsid w:val="00D52920"/>
    <w:rsid w:val="00D550EA"/>
    <w:rsid w:val="00D57778"/>
    <w:rsid w:val="00D579BA"/>
    <w:rsid w:val="00D63CAA"/>
    <w:rsid w:val="00D644E8"/>
    <w:rsid w:val="00D66248"/>
    <w:rsid w:val="00D66FED"/>
    <w:rsid w:val="00D71C5A"/>
    <w:rsid w:val="00D71FF9"/>
    <w:rsid w:val="00D72012"/>
    <w:rsid w:val="00D76A42"/>
    <w:rsid w:val="00D811BF"/>
    <w:rsid w:val="00D82614"/>
    <w:rsid w:val="00D84674"/>
    <w:rsid w:val="00D9200A"/>
    <w:rsid w:val="00D968F6"/>
    <w:rsid w:val="00D9782E"/>
    <w:rsid w:val="00D97B83"/>
    <w:rsid w:val="00DA1613"/>
    <w:rsid w:val="00DA3736"/>
    <w:rsid w:val="00DA3B2D"/>
    <w:rsid w:val="00DA6927"/>
    <w:rsid w:val="00DB08D5"/>
    <w:rsid w:val="00DC4992"/>
    <w:rsid w:val="00DC79C7"/>
    <w:rsid w:val="00DD03E6"/>
    <w:rsid w:val="00DD04F2"/>
    <w:rsid w:val="00DE29A0"/>
    <w:rsid w:val="00DE47D9"/>
    <w:rsid w:val="00DE582E"/>
    <w:rsid w:val="00DE5F4C"/>
    <w:rsid w:val="00DF35E8"/>
    <w:rsid w:val="00E06499"/>
    <w:rsid w:val="00E06E7F"/>
    <w:rsid w:val="00E10349"/>
    <w:rsid w:val="00E11B6E"/>
    <w:rsid w:val="00E16D2C"/>
    <w:rsid w:val="00E208E4"/>
    <w:rsid w:val="00E2114F"/>
    <w:rsid w:val="00E223FE"/>
    <w:rsid w:val="00E227AC"/>
    <w:rsid w:val="00E22AB1"/>
    <w:rsid w:val="00E2333A"/>
    <w:rsid w:val="00E257CE"/>
    <w:rsid w:val="00E2686A"/>
    <w:rsid w:val="00E30454"/>
    <w:rsid w:val="00E30E92"/>
    <w:rsid w:val="00E319FA"/>
    <w:rsid w:val="00E353EB"/>
    <w:rsid w:val="00E36BBE"/>
    <w:rsid w:val="00E36F4F"/>
    <w:rsid w:val="00E4120F"/>
    <w:rsid w:val="00E43B7B"/>
    <w:rsid w:val="00E46544"/>
    <w:rsid w:val="00E473AC"/>
    <w:rsid w:val="00E47E3F"/>
    <w:rsid w:val="00E5195A"/>
    <w:rsid w:val="00E524DE"/>
    <w:rsid w:val="00E5594F"/>
    <w:rsid w:val="00E55B04"/>
    <w:rsid w:val="00E56FCF"/>
    <w:rsid w:val="00E62295"/>
    <w:rsid w:val="00E64BE1"/>
    <w:rsid w:val="00E65DFF"/>
    <w:rsid w:val="00E66252"/>
    <w:rsid w:val="00E704FF"/>
    <w:rsid w:val="00E73431"/>
    <w:rsid w:val="00E735FC"/>
    <w:rsid w:val="00E75D56"/>
    <w:rsid w:val="00E83184"/>
    <w:rsid w:val="00E83F35"/>
    <w:rsid w:val="00E87755"/>
    <w:rsid w:val="00E90E0C"/>
    <w:rsid w:val="00E94B39"/>
    <w:rsid w:val="00E95AA3"/>
    <w:rsid w:val="00EA0361"/>
    <w:rsid w:val="00EA58BE"/>
    <w:rsid w:val="00EB3DE9"/>
    <w:rsid w:val="00EB6CA0"/>
    <w:rsid w:val="00EB6DB9"/>
    <w:rsid w:val="00EC2AA2"/>
    <w:rsid w:val="00EC2DFD"/>
    <w:rsid w:val="00EC3C32"/>
    <w:rsid w:val="00EC4AF9"/>
    <w:rsid w:val="00EC4CCF"/>
    <w:rsid w:val="00ED09CB"/>
    <w:rsid w:val="00ED0B19"/>
    <w:rsid w:val="00ED2A89"/>
    <w:rsid w:val="00ED3591"/>
    <w:rsid w:val="00ED4B1D"/>
    <w:rsid w:val="00EE3A84"/>
    <w:rsid w:val="00EE5CD2"/>
    <w:rsid w:val="00EE72CC"/>
    <w:rsid w:val="00EF10FF"/>
    <w:rsid w:val="00EF527A"/>
    <w:rsid w:val="00EF5F87"/>
    <w:rsid w:val="00F00B4A"/>
    <w:rsid w:val="00F01D42"/>
    <w:rsid w:val="00F023EF"/>
    <w:rsid w:val="00F03C2F"/>
    <w:rsid w:val="00F130B5"/>
    <w:rsid w:val="00F139C6"/>
    <w:rsid w:val="00F334BE"/>
    <w:rsid w:val="00F352FA"/>
    <w:rsid w:val="00F36706"/>
    <w:rsid w:val="00F407C8"/>
    <w:rsid w:val="00F45D4C"/>
    <w:rsid w:val="00F518AA"/>
    <w:rsid w:val="00F52E5E"/>
    <w:rsid w:val="00F6018F"/>
    <w:rsid w:val="00F607B6"/>
    <w:rsid w:val="00F60802"/>
    <w:rsid w:val="00F60983"/>
    <w:rsid w:val="00F61E64"/>
    <w:rsid w:val="00F6679B"/>
    <w:rsid w:val="00F70670"/>
    <w:rsid w:val="00F71990"/>
    <w:rsid w:val="00F75B62"/>
    <w:rsid w:val="00F76149"/>
    <w:rsid w:val="00F840A0"/>
    <w:rsid w:val="00F84F11"/>
    <w:rsid w:val="00F85A9A"/>
    <w:rsid w:val="00F944BC"/>
    <w:rsid w:val="00F95FE4"/>
    <w:rsid w:val="00FA074B"/>
    <w:rsid w:val="00FA35C0"/>
    <w:rsid w:val="00FA63B2"/>
    <w:rsid w:val="00FA687A"/>
    <w:rsid w:val="00FB299A"/>
    <w:rsid w:val="00FB5929"/>
    <w:rsid w:val="00FB605B"/>
    <w:rsid w:val="00FC2BEC"/>
    <w:rsid w:val="00FD362F"/>
    <w:rsid w:val="00FD66EC"/>
    <w:rsid w:val="00FD6E35"/>
    <w:rsid w:val="00FE1C09"/>
    <w:rsid w:val="00FE252F"/>
    <w:rsid w:val="00FE3924"/>
    <w:rsid w:val="00FE7D1B"/>
    <w:rsid w:val="00FF2462"/>
    <w:rsid w:val="00FF3749"/>
    <w:rsid w:val="00FF5741"/>
    <w:rsid w:val="00FF5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9AC3"/>
  <w15:docId w15:val="{6CBCC921-11EF-7C49-8C81-3FBA133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2E"/>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64462E"/>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64462E"/>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64462E"/>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64462E"/>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64462E"/>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64462E"/>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64462E"/>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4462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64462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62E"/>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64462E"/>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64462E"/>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64462E"/>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64462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64462E"/>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64462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4462E"/>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4462E"/>
    <w:rPr>
      <w:rFonts w:ascii="Arial" w:eastAsia="Times New Roman" w:hAnsi="Arial" w:cs="Arial"/>
      <w:lang w:val="es-ES" w:eastAsia="ar-SA"/>
    </w:rPr>
  </w:style>
  <w:style w:type="character" w:customStyle="1" w:styleId="WW8Num2z0">
    <w:name w:val="WW8Num2z0"/>
    <w:rsid w:val="0064462E"/>
    <w:rPr>
      <w:rFonts w:ascii="Arial" w:hAnsi="Arial"/>
      <w:b/>
      <w:i w:val="0"/>
      <w:sz w:val="24"/>
      <w:szCs w:val="24"/>
    </w:rPr>
  </w:style>
  <w:style w:type="character" w:customStyle="1" w:styleId="WW8Num3z1">
    <w:name w:val="WW8Num3z1"/>
    <w:rsid w:val="0064462E"/>
    <w:rPr>
      <w:b w:val="0"/>
    </w:rPr>
  </w:style>
  <w:style w:type="character" w:customStyle="1" w:styleId="WW8Num5z0">
    <w:name w:val="WW8Num5z0"/>
    <w:rsid w:val="0064462E"/>
    <w:rPr>
      <w:rFonts w:ascii="Symbol" w:hAnsi="Symbol"/>
    </w:rPr>
  </w:style>
  <w:style w:type="character" w:customStyle="1" w:styleId="WW8Num6z0">
    <w:name w:val="WW8Num6z0"/>
    <w:rsid w:val="0064462E"/>
    <w:rPr>
      <w:rFonts w:ascii="Symbol" w:hAnsi="Symbol"/>
    </w:rPr>
  </w:style>
  <w:style w:type="character" w:customStyle="1" w:styleId="WW8Num7z0">
    <w:name w:val="WW8Num7z0"/>
    <w:rsid w:val="0064462E"/>
    <w:rPr>
      <w:b/>
    </w:rPr>
  </w:style>
  <w:style w:type="character" w:customStyle="1" w:styleId="WW8Num8z0">
    <w:name w:val="WW8Num8z0"/>
    <w:rsid w:val="0064462E"/>
    <w:rPr>
      <w:rFonts w:ascii="Wingdings" w:hAnsi="Wingdings"/>
    </w:rPr>
  </w:style>
  <w:style w:type="character" w:customStyle="1" w:styleId="WW8Num9z0">
    <w:name w:val="WW8Num9z0"/>
    <w:rsid w:val="0064462E"/>
    <w:rPr>
      <w:b/>
    </w:rPr>
  </w:style>
  <w:style w:type="character" w:customStyle="1" w:styleId="WW8Num10z0">
    <w:name w:val="WW8Num10z0"/>
    <w:rsid w:val="0064462E"/>
    <w:rPr>
      <w:rFonts w:ascii="Symbol" w:hAnsi="Symbol"/>
    </w:rPr>
  </w:style>
  <w:style w:type="character" w:customStyle="1" w:styleId="WW8Num12z0">
    <w:name w:val="WW8Num12z0"/>
    <w:rsid w:val="0064462E"/>
    <w:rPr>
      <w:rFonts w:ascii="Symbol" w:hAnsi="Symbol"/>
    </w:rPr>
  </w:style>
  <w:style w:type="character" w:customStyle="1" w:styleId="WW8Num13z0">
    <w:name w:val="WW8Num13z0"/>
    <w:rsid w:val="0064462E"/>
    <w:rPr>
      <w:rFonts w:ascii="Symbol" w:hAnsi="Symbol"/>
    </w:rPr>
  </w:style>
  <w:style w:type="character" w:customStyle="1" w:styleId="WW8Num14z0">
    <w:name w:val="WW8Num14z0"/>
    <w:rsid w:val="0064462E"/>
    <w:rPr>
      <w:b w:val="0"/>
      <w:i w:val="0"/>
    </w:rPr>
  </w:style>
  <w:style w:type="character" w:customStyle="1" w:styleId="WW8Num15z0">
    <w:name w:val="WW8Num15z0"/>
    <w:rsid w:val="0064462E"/>
    <w:rPr>
      <w:rFonts w:ascii="Symbol" w:hAnsi="Symbol"/>
    </w:rPr>
  </w:style>
  <w:style w:type="character" w:customStyle="1" w:styleId="WW8Num16z0">
    <w:name w:val="WW8Num16z0"/>
    <w:rsid w:val="0064462E"/>
    <w:rPr>
      <w:b w:val="0"/>
    </w:rPr>
  </w:style>
  <w:style w:type="character" w:customStyle="1" w:styleId="WW8Num17z0">
    <w:name w:val="WW8Num17z0"/>
    <w:rsid w:val="0064462E"/>
    <w:rPr>
      <w:rFonts w:ascii="Symbol" w:hAnsi="Symbol"/>
    </w:rPr>
  </w:style>
  <w:style w:type="character" w:customStyle="1" w:styleId="WW8Num18z0">
    <w:name w:val="WW8Num18z0"/>
    <w:rsid w:val="0064462E"/>
    <w:rPr>
      <w:rFonts w:ascii="Symbol" w:hAnsi="Symbol"/>
    </w:rPr>
  </w:style>
  <w:style w:type="character" w:customStyle="1" w:styleId="WW8Num20z0">
    <w:name w:val="WW8Num20z0"/>
    <w:rsid w:val="0064462E"/>
    <w:rPr>
      <w:rFonts w:ascii="Symbol" w:hAnsi="Symbol"/>
    </w:rPr>
  </w:style>
  <w:style w:type="character" w:customStyle="1" w:styleId="WW8Num21z0">
    <w:name w:val="WW8Num21z0"/>
    <w:rsid w:val="0064462E"/>
    <w:rPr>
      <w:rFonts w:ascii="Wingdings" w:hAnsi="Wingdings"/>
    </w:rPr>
  </w:style>
  <w:style w:type="character" w:customStyle="1" w:styleId="WW8Num22z0">
    <w:name w:val="WW8Num22z0"/>
    <w:rsid w:val="0064462E"/>
    <w:rPr>
      <w:b/>
    </w:rPr>
  </w:style>
  <w:style w:type="character" w:customStyle="1" w:styleId="WW8Num24z0">
    <w:name w:val="WW8Num24z0"/>
    <w:rsid w:val="0064462E"/>
    <w:rPr>
      <w:rFonts w:ascii="Symbol" w:hAnsi="Symbol"/>
    </w:rPr>
  </w:style>
  <w:style w:type="character" w:customStyle="1" w:styleId="WW8Num25z0">
    <w:name w:val="WW8Num25z0"/>
    <w:rsid w:val="0064462E"/>
    <w:rPr>
      <w:rFonts w:ascii="Wingdings" w:hAnsi="Wingdings"/>
    </w:rPr>
  </w:style>
  <w:style w:type="character" w:customStyle="1" w:styleId="Absatz-Standardschriftart">
    <w:name w:val="Absatz-Standardschriftart"/>
    <w:rsid w:val="0064462E"/>
  </w:style>
  <w:style w:type="character" w:customStyle="1" w:styleId="WW8Num1z0">
    <w:name w:val="WW8Num1z0"/>
    <w:rsid w:val="0064462E"/>
    <w:rPr>
      <w:rFonts w:ascii="Arial" w:hAnsi="Arial"/>
      <w:b/>
      <w:i w:val="0"/>
      <w:sz w:val="24"/>
      <w:szCs w:val="24"/>
    </w:rPr>
  </w:style>
  <w:style w:type="character" w:customStyle="1" w:styleId="WW8Num2z1">
    <w:name w:val="WW8Num2z1"/>
    <w:rsid w:val="0064462E"/>
    <w:rPr>
      <w:b w:val="0"/>
    </w:rPr>
  </w:style>
  <w:style w:type="character" w:customStyle="1" w:styleId="WW8Num4z0">
    <w:name w:val="WW8Num4z0"/>
    <w:rsid w:val="0064462E"/>
    <w:rPr>
      <w:b w:val="0"/>
    </w:rPr>
  </w:style>
  <w:style w:type="character" w:customStyle="1" w:styleId="WW8Num4z1">
    <w:name w:val="WW8Num4z1"/>
    <w:rsid w:val="0064462E"/>
    <w:rPr>
      <w:rFonts w:ascii="Courier New" w:hAnsi="Courier New" w:cs="Courier New"/>
    </w:rPr>
  </w:style>
  <w:style w:type="character" w:customStyle="1" w:styleId="WW8Num4z2">
    <w:name w:val="WW8Num4z2"/>
    <w:rsid w:val="0064462E"/>
    <w:rPr>
      <w:rFonts w:ascii="Wingdings" w:hAnsi="Wingdings"/>
    </w:rPr>
  </w:style>
  <w:style w:type="character" w:customStyle="1" w:styleId="WW8Num4z3">
    <w:name w:val="WW8Num4z3"/>
    <w:rsid w:val="0064462E"/>
    <w:rPr>
      <w:rFonts w:ascii="Symbol" w:hAnsi="Symbol"/>
    </w:rPr>
  </w:style>
  <w:style w:type="character" w:customStyle="1" w:styleId="WW8Num5z1">
    <w:name w:val="WW8Num5z1"/>
    <w:rsid w:val="0064462E"/>
    <w:rPr>
      <w:rFonts w:ascii="Courier New" w:hAnsi="Courier New" w:cs="Courier New"/>
    </w:rPr>
  </w:style>
  <w:style w:type="character" w:customStyle="1" w:styleId="WW8Num5z2">
    <w:name w:val="WW8Num5z2"/>
    <w:rsid w:val="0064462E"/>
    <w:rPr>
      <w:rFonts w:ascii="Wingdings" w:hAnsi="Wingdings"/>
    </w:rPr>
  </w:style>
  <w:style w:type="character" w:customStyle="1" w:styleId="WW8Num6z1">
    <w:name w:val="WW8Num6z1"/>
    <w:rsid w:val="0064462E"/>
    <w:rPr>
      <w:rFonts w:ascii="Courier New" w:hAnsi="Courier New" w:cs="Courier New"/>
    </w:rPr>
  </w:style>
  <w:style w:type="character" w:customStyle="1" w:styleId="WW8Num6z2">
    <w:name w:val="WW8Num6z2"/>
    <w:rsid w:val="0064462E"/>
    <w:rPr>
      <w:rFonts w:ascii="Wingdings" w:hAnsi="Wingdings"/>
    </w:rPr>
  </w:style>
  <w:style w:type="character" w:customStyle="1" w:styleId="WW8Num8z1">
    <w:name w:val="WW8Num8z1"/>
    <w:rsid w:val="0064462E"/>
    <w:rPr>
      <w:rFonts w:ascii="Courier New" w:hAnsi="Courier New" w:cs="Courier New"/>
    </w:rPr>
  </w:style>
  <w:style w:type="character" w:customStyle="1" w:styleId="WW8Num8z3">
    <w:name w:val="WW8Num8z3"/>
    <w:rsid w:val="0064462E"/>
    <w:rPr>
      <w:rFonts w:ascii="Symbol" w:hAnsi="Symbol"/>
    </w:rPr>
  </w:style>
  <w:style w:type="character" w:customStyle="1" w:styleId="WW8Num10z1">
    <w:name w:val="WW8Num10z1"/>
    <w:rsid w:val="0064462E"/>
    <w:rPr>
      <w:rFonts w:ascii="Courier New" w:hAnsi="Courier New" w:cs="Courier New"/>
    </w:rPr>
  </w:style>
  <w:style w:type="character" w:customStyle="1" w:styleId="WW8Num10z2">
    <w:name w:val="WW8Num10z2"/>
    <w:rsid w:val="0064462E"/>
    <w:rPr>
      <w:rFonts w:ascii="Wingdings" w:hAnsi="Wingdings"/>
    </w:rPr>
  </w:style>
  <w:style w:type="character" w:customStyle="1" w:styleId="WW8Num11z0">
    <w:name w:val="WW8Num11z0"/>
    <w:rsid w:val="0064462E"/>
    <w:rPr>
      <w:b/>
    </w:rPr>
  </w:style>
  <w:style w:type="character" w:customStyle="1" w:styleId="WW8Num12z1">
    <w:name w:val="WW8Num12z1"/>
    <w:rsid w:val="0064462E"/>
    <w:rPr>
      <w:rFonts w:ascii="Courier New" w:hAnsi="Courier New" w:cs="Courier New"/>
    </w:rPr>
  </w:style>
  <w:style w:type="character" w:customStyle="1" w:styleId="WW8Num12z2">
    <w:name w:val="WW8Num12z2"/>
    <w:rsid w:val="0064462E"/>
    <w:rPr>
      <w:rFonts w:ascii="Wingdings" w:hAnsi="Wingdings"/>
    </w:rPr>
  </w:style>
  <w:style w:type="character" w:customStyle="1" w:styleId="WW8Num15z1">
    <w:name w:val="WW8Num15z1"/>
    <w:rsid w:val="0064462E"/>
    <w:rPr>
      <w:rFonts w:ascii="Courier New" w:hAnsi="Courier New" w:cs="Courier New"/>
    </w:rPr>
  </w:style>
  <w:style w:type="character" w:customStyle="1" w:styleId="WW8Num15z2">
    <w:name w:val="WW8Num15z2"/>
    <w:rsid w:val="0064462E"/>
    <w:rPr>
      <w:rFonts w:ascii="Wingdings" w:hAnsi="Wingdings"/>
    </w:rPr>
  </w:style>
  <w:style w:type="character" w:customStyle="1" w:styleId="WW8Num17z1">
    <w:name w:val="WW8Num17z1"/>
    <w:rsid w:val="0064462E"/>
    <w:rPr>
      <w:rFonts w:ascii="Courier New" w:hAnsi="Courier New" w:cs="Courier New"/>
    </w:rPr>
  </w:style>
  <w:style w:type="character" w:customStyle="1" w:styleId="WW8Num17z2">
    <w:name w:val="WW8Num17z2"/>
    <w:rsid w:val="0064462E"/>
    <w:rPr>
      <w:rFonts w:ascii="Wingdings" w:hAnsi="Wingdings"/>
    </w:rPr>
  </w:style>
  <w:style w:type="character" w:customStyle="1" w:styleId="WW8Num18z1">
    <w:name w:val="WW8Num18z1"/>
    <w:rsid w:val="0064462E"/>
    <w:rPr>
      <w:rFonts w:ascii="Courier New" w:hAnsi="Courier New" w:cs="Courier New"/>
    </w:rPr>
  </w:style>
  <w:style w:type="character" w:customStyle="1" w:styleId="WW8Num18z2">
    <w:name w:val="WW8Num18z2"/>
    <w:rsid w:val="0064462E"/>
    <w:rPr>
      <w:rFonts w:ascii="Wingdings" w:hAnsi="Wingdings"/>
    </w:rPr>
  </w:style>
  <w:style w:type="character" w:customStyle="1" w:styleId="WW8Num19z0">
    <w:name w:val="WW8Num19z0"/>
    <w:rsid w:val="0064462E"/>
    <w:rPr>
      <w:rFonts w:ascii="Symbol" w:hAnsi="Symbol"/>
    </w:rPr>
  </w:style>
  <w:style w:type="character" w:customStyle="1" w:styleId="WW8Num19z1">
    <w:name w:val="WW8Num19z1"/>
    <w:rsid w:val="0064462E"/>
    <w:rPr>
      <w:rFonts w:ascii="Courier New" w:hAnsi="Courier New" w:cs="Courier New"/>
    </w:rPr>
  </w:style>
  <w:style w:type="character" w:customStyle="1" w:styleId="WW8Num19z2">
    <w:name w:val="WW8Num19z2"/>
    <w:rsid w:val="0064462E"/>
    <w:rPr>
      <w:rFonts w:ascii="Wingdings" w:hAnsi="Wingdings"/>
    </w:rPr>
  </w:style>
  <w:style w:type="character" w:customStyle="1" w:styleId="WW8Num20z1">
    <w:name w:val="WW8Num20z1"/>
    <w:rsid w:val="0064462E"/>
    <w:rPr>
      <w:rFonts w:ascii="Courier New" w:hAnsi="Courier New" w:cs="Courier New"/>
    </w:rPr>
  </w:style>
  <w:style w:type="character" w:customStyle="1" w:styleId="WW8Num20z2">
    <w:name w:val="WW8Num20z2"/>
    <w:rsid w:val="0064462E"/>
    <w:rPr>
      <w:rFonts w:ascii="Wingdings" w:hAnsi="Wingdings"/>
    </w:rPr>
  </w:style>
  <w:style w:type="character" w:customStyle="1" w:styleId="WW8Num23z1">
    <w:name w:val="WW8Num23z1"/>
    <w:rsid w:val="0064462E"/>
    <w:rPr>
      <w:b/>
    </w:rPr>
  </w:style>
  <w:style w:type="character" w:customStyle="1" w:styleId="WW8Num24z1">
    <w:name w:val="WW8Num24z1"/>
    <w:rsid w:val="0064462E"/>
    <w:rPr>
      <w:rFonts w:ascii="Courier New" w:hAnsi="Courier New" w:cs="Courier New"/>
    </w:rPr>
  </w:style>
  <w:style w:type="character" w:customStyle="1" w:styleId="WW8Num24z2">
    <w:name w:val="WW8Num24z2"/>
    <w:rsid w:val="0064462E"/>
    <w:rPr>
      <w:rFonts w:ascii="Wingdings" w:hAnsi="Wingdings"/>
    </w:rPr>
  </w:style>
  <w:style w:type="character" w:customStyle="1" w:styleId="WW8Num25z1">
    <w:name w:val="WW8Num25z1"/>
    <w:rsid w:val="0064462E"/>
    <w:rPr>
      <w:rFonts w:ascii="Courier New" w:hAnsi="Courier New" w:cs="Courier New"/>
    </w:rPr>
  </w:style>
  <w:style w:type="character" w:customStyle="1" w:styleId="WW8Num25z3">
    <w:name w:val="WW8Num25z3"/>
    <w:rsid w:val="0064462E"/>
    <w:rPr>
      <w:rFonts w:ascii="Symbol" w:hAnsi="Symbol"/>
    </w:rPr>
  </w:style>
  <w:style w:type="character" w:customStyle="1" w:styleId="WW8Num26z0">
    <w:name w:val="WW8Num26z0"/>
    <w:rsid w:val="0064462E"/>
    <w:rPr>
      <w:rFonts w:ascii="Symbol" w:hAnsi="Symbol"/>
    </w:rPr>
  </w:style>
  <w:style w:type="character" w:customStyle="1" w:styleId="WW8Num26z1">
    <w:name w:val="WW8Num26z1"/>
    <w:rsid w:val="0064462E"/>
    <w:rPr>
      <w:rFonts w:ascii="Courier New" w:hAnsi="Courier New" w:cs="Courier New"/>
    </w:rPr>
  </w:style>
  <w:style w:type="character" w:customStyle="1" w:styleId="WW8Num26z2">
    <w:name w:val="WW8Num26z2"/>
    <w:rsid w:val="0064462E"/>
    <w:rPr>
      <w:rFonts w:ascii="Wingdings" w:hAnsi="Wingdings"/>
    </w:rPr>
  </w:style>
  <w:style w:type="character" w:customStyle="1" w:styleId="WW8Num28z0">
    <w:name w:val="WW8Num28z0"/>
    <w:rsid w:val="0064462E"/>
    <w:rPr>
      <w:b/>
    </w:rPr>
  </w:style>
  <w:style w:type="character" w:customStyle="1" w:styleId="WW8Num29z0">
    <w:name w:val="WW8Num29z0"/>
    <w:rsid w:val="0064462E"/>
    <w:rPr>
      <w:b/>
    </w:rPr>
  </w:style>
  <w:style w:type="character" w:customStyle="1" w:styleId="Fuentedeprrafopredeter1">
    <w:name w:val="Fuente de párrafo predeter.1"/>
    <w:rsid w:val="0064462E"/>
  </w:style>
  <w:style w:type="character" w:styleId="Hipervnculo">
    <w:name w:val="Hyperlink"/>
    <w:aliases w:val="Hipervínculo1,Hipervínculo11,Hipervínculo12,Hipervínculo13,Hipervínculo14,Hipervínculo15"/>
    <w:uiPriority w:val="99"/>
    <w:rsid w:val="0064462E"/>
    <w:rPr>
      <w:color w:val="0000FF"/>
      <w:u w:val="single"/>
    </w:rPr>
  </w:style>
  <w:style w:type="character" w:customStyle="1" w:styleId="DeltaViewInsertion">
    <w:name w:val="DeltaView Insertion"/>
    <w:rsid w:val="0064462E"/>
    <w:rPr>
      <w:color w:val="0000FF"/>
      <w:spacing w:val="0"/>
      <w:u w:val="double"/>
    </w:rPr>
  </w:style>
  <w:style w:type="character" w:styleId="Nmerodepgina">
    <w:name w:val="page number"/>
    <w:basedOn w:val="Fuentedeprrafopredeter1"/>
    <w:uiPriority w:val="99"/>
    <w:rsid w:val="0064462E"/>
  </w:style>
  <w:style w:type="character" w:styleId="Textoennegrita">
    <w:name w:val="Strong"/>
    <w:qFormat/>
    <w:rsid w:val="0064462E"/>
    <w:rPr>
      <w:b/>
      <w:bCs/>
    </w:rPr>
  </w:style>
  <w:style w:type="character" w:customStyle="1" w:styleId="Carcterdenumeracin">
    <w:name w:val="Carácter de numeración"/>
    <w:rsid w:val="0064462E"/>
  </w:style>
  <w:style w:type="paragraph" w:customStyle="1" w:styleId="Encabezado3">
    <w:name w:val="Encabezado3"/>
    <w:basedOn w:val="Normal"/>
    <w:next w:val="Textoindependiente"/>
    <w:uiPriority w:val="99"/>
    <w:rsid w:val="0064462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64462E"/>
    <w:pPr>
      <w:spacing w:after="120"/>
    </w:pPr>
  </w:style>
  <w:style w:type="character" w:customStyle="1" w:styleId="TextoindependienteCar">
    <w:name w:val="Texto independiente Car"/>
    <w:basedOn w:val="Fuentedeprrafopredeter"/>
    <w:link w:val="Textoindependiente"/>
    <w:uiPriority w:val="99"/>
    <w:rsid w:val="0064462E"/>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64462E"/>
    <w:rPr>
      <w:rFonts w:cs="Tahoma"/>
    </w:rPr>
  </w:style>
  <w:style w:type="paragraph" w:customStyle="1" w:styleId="Etiqueta">
    <w:name w:val="Etiqueta"/>
    <w:basedOn w:val="Normal"/>
    <w:uiPriority w:val="99"/>
    <w:rsid w:val="0064462E"/>
    <w:pPr>
      <w:suppressLineNumbers/>
      <w:spacing w:before="120" w:after="120"/>
    </w:pPr>
    <w:rPr>
      <w:i/>
    </w:rPr>
  </w:style>
  <w:style w:type="paragraph" w:customStyle="1" w:styleId="ndice">
    <w:name w:val="Índice"/>
    <w:basedOn w:val="Normal"/>
    <w:uiPriority w:val="99"/>
    <w:rsid w:val="0064462E"/>
    <w:pPr>
      <w:suppressLineNumbers/>
    </w:pPr>
  </w:style>
  <w:style w:type="paragraph" w:styleId="Piedepgina">
    <w:name w:val="footer"/>
    <w:basedOn w:val="Normal"/>
    <w:link w:val="PiedepginaCar"/>
    <w:uiPriority w:val="99"/>
    <w:rsid w:val="0064462E"/>
    <w:pPr>
      <w:tabs>
        <w:tab w:val="center" w:pos="4252"/>
        <w:tab w:val="right" w:pos="8504"/>
      </w:tabs>
    </w:pPr>
  </w:style>
  <w:style w:type="character" w:customStyle="1" w:styleId="PiedepginaCar">
    <w:name w:val="Pie de página Car"/>
    <w:basedOn w:val="Fuentedeprrafopredeter"/>
    <w:link w:val="Piedepgina"/>
    <w:uiPriority w:val="99"/>
    <w:rsid w:val="0064462E"/>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64462E"/>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64462E"/>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64462E"/>
    <w:pPr>
      <w:keepNext/>
      <w:spacing w:before="240" w:after="120"/>
    </w:pPr>
    <w:rPr>
      <w:rFonts w:ascii="Arial" w:hAnsi="Arial" w:cs="Arial"/>
      <w:sz w:val="28"/>
    </w:rPr>
  </w:style>
  <w:style w:type="paragraph" w:customStyle="1" w:styleId="Textonormal">
    <w:name w:val="Texto normal"/>
    <w:basedOn w:val="Normal"/>
    <w:uiPriority w:val="99"/>
    <w:rsid w:val="0064462E"/>
    <w:pPr>
      <w:spacing w:after="120"/>
    </w:pPr>
  </w:style>
  <w:style w:type="paragraph" w:customStyle="1" w:styleId="Lista21">
    <w:name w:val="Lista 21"/>
    <w:basedOn w:val="Textonormal"/>
    <w:uiPriority w:val="99"/>
    <w:rsid w:val="0064462E"/>
  </w:style>
  <w:style w:type="paragraph" w:customStyle="1" w:styleId="Encabezado1">
    <w:name w:val="Encabezado1"/>
    <w:basedOn w:val="Normal"/>
    <w:next w:val="Textonormal"/>
    <w:uiPriority w:val="99"/>
    <w:rsid w:val="0064462E"/>
    <w:pPr>
      <w:keepNext/>
      <w:spacing w:before="240" w:after="120"/>
    </w:pPr>
    <w:rPr>
      <w:rFonts w:ascii="Arial" w:hAnsi="Arial" w:cs="Arial"/>
      <w:sz w:val="28"/>
    </w:rPr>
  </w:style>
  <w:style w:type="paragraph" w:styleId="Ttulo">
    <w:name w:val="Title"/>
    <w:basedOn w:val="Normal"/>
    <w:next w:val="Subttulo"/>
    <w:link w:val="TtuloCar"/>
    <w:uiPriority w:val="99"/>
    <w:qFormat/>
    <w:rsid w:val="0064462E"/>
    <w:pPr>
      <w:jc w:val="center"/>
    </w:pPr>
    <w:rPr>
      <w:b/>
      <w:sz w:val="28"/>
    </w:rPr>
  </w:style>
  <w:style w:type="character" w:customStyle="1" w:styleId="TtuloCar">
    <w:name w:val="Título Car"/>
    <w:basedOn w:val="Fuentedeprrafopredeter"/>
    <w:link w:val="Ttulo"/>
    <w:uiPriority w:val="99"/>
    <w:rsid w:val="0064462E"/>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64462E"/>
    <w:pPr>
      <w:jc w:val="center"/>
    </w:pPr>
    <w:rPr>
      <w:i/>
    </w:rPr>
  </w:style>
  <w:style w:type="character" w:customStyle="1" w:styleId="SubttuloCar">
    <w:name w:val="Subtítulo Car"/>
    <w:basedOn w:val="Fuentedeprrafopredeter"/>
    <w:link w:val="Subttulo"/>
    <w:uiPriority w:val="99"/>
    <w:rsid w:val="0064462E"/>
    <w:rPr>
      <w:rFonts w:ascii="Arial" w:eastAsia="Times New Roman" w:hAnsi="Arial" w:cs="Arial"/>
      <w:i/>
      <w:sz w:val="28"/>
      <w:szCs w:val="20"/>
      <w:lang w:val="es-ES" w:eastAsia="ar-SA"/>
    </w:rPr>
  </w:style>
  <w:style w:type="paragraph" w:customStyle="1" w:styleId="Textodeglobo1">
    <w:name w:val="Texto de globo1"/>
    <w:basedOn w:val="Normal"/>
    <w:uiPriority w:val="99"/>
    <w:rsid w:val="0064462E"/>
    <w:rPr>
      <w:rFonts w:ascii="Tahoma" w:hAnsi="Tahoma" w:cs="Tahoma"/>
      <w:sz w:val="16"/>
    </w:rPr>
  </w:style>
  <w:style w:type="paragraph" w:customStyle="1" w:styleId="Contenidodelatabla">
    <w:name w:val="Contenido de la tabla"/>
    <w:basedOn w:val="Normal"/>
    <w:uiPriority w:val="99"/>
    <w:rsid w:val="0064462E"/>
    <w:pPr>
      <w:suppressLineNumbers/>
    </w:pPr>
  </w:style>
  <w:style w:type="paragraph" w:customStyle="1" w:styleId="Encabezadodelatabla">
    <w:name w:val="Encabezado de la tabla"/>
    <w:basedOn w:val="Contenidodelatabla"/>
    <w:uiPriority w:val="99"/>
    <w:rsid w:val="0064462E"/>
    <w:pPr>
      <w:jc w:val="center"/>
    </w:pPr>
    <w:rPr>
      <w:b/>
    </w:rPr>
  </w:style>
  <w:style w:type="paragraph" w:customStyle="1" w:styleId="Sangra3detindependiente1">
    <w:name w:val="Sangría 3 de t. independiente1"/>
    <w:basedOn w:val="Normal"/>
    <w:uiPriority w:val="99"/>
    <w:rsid w:val="0064462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64462E"/>
    <w:pPr>
      <w:spacing w:after="120"/>
      <w:ind w:left="283"/>
    </w:pPr>
  </w:style>
  <w:style w:type="character" w:customStyle="1" w:styleId="SangradetextonormalCar">
    <w:name w:val="Sangría de texto normal Car"/>
    <w:basedOn w:val="Fuentedeprrafopredeter"/>
    <w:uiPriority w:val="99"/>
    <w:semiHidden/>
    <w:rsid w:val="0064462E"/>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64462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64462E"/>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64462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64462E"/>
    <w:pPr>
      <w:spacing w:after="120" w:line="480" w:lineRule="auto"/>
      <w:ind w:left="283"/>
    </w:pPr>
    <w:rPr>
      <w:szCs w:val="24"/>
    </w:rPr>
  </w:style>
  <w:style w:type="paragraph" w:customStyle="1" w:styleId="Textoindependiente21">
    <w:name w:val="Texto independiente 21"/>
    <w:basedOn w:val="Normal"/>
    <w:uiPriority w:val="99"/>
    <w:rsid w:val="0064462E"/>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64462E"/>
    <w:pPr>
      <w:spacing w:after="120" w:line="480" w:lineRule="auto"/>
    </w:pPr>
  </w:style>
  <w:style w:type="paragraph" w:customStyle="1" w:styleId="Textoindependiente31">
    <w:name w:val="Texto independiente 31"/>
    <w:basedOn w:val="Normal"/>
    <w:rsid w:val="0064462E"/>
    <w:pPr>
      <w:autoSpaceDE w:val="0"/>
      <w:jc w:val="both"/>
    </w:pPr>
    <w:rPr>
      <w:rFonts w:ascii="Arial" w:hAnsi="Arial" w:cs="Arial"/>
      <w:sz w:val="20"/>
      <w:lang w:val="es-ES_tradnl"/>
    </w:rPr>
  </w:style>
  <w:style w:type="paragraph" w:customStyle="1" w:styleId="ACUERDO">
    <w:name w:val="ACUERDO"/>
    <w:basedOn w:val="Normal"/>
    <w:uiPriority w:val="99"/>
    <w:rsid w:val="0064462E"/>
    <w:pPr>
      <w:widowControl w:val="0"/>
      <w:jc w:val="both"/>
    </w:pPr>
    <w:rPr>
      <w:rFonts w:ascii="Arial" w:hAnsi="Arial"/>
      <w:b/>
      <w:sz w:val="28"/>
      <w:lang w:val="en-US"/>
    </w:rPr>
  </w:style>
  <w:style w:type="paragraph" w:customStyle="1" w:styleId="Textoindependiente32">
    <w:name w:val="Texto independiente 32"/>
    <w:basedOn w:val="Normal"/>
    <w:uiPriority w:val="99"/>
    <w:rsid w:val="0064462E"/>
    <w:pPr>
      <w:overflowPunct w:val="0"/>
      <w:autoSpaceDE w:val="0"/>
      <w:jc w:val="both"/>
      <w:textAlignment w:val="baseline"/>
    </w:pPr>
  </w:style>
  <w:style w:type="paragraph" w:styleId="NormalWeb">
    <w:name w:val="Normal (Web)"/>
    <w:basedOn w:val="Normal"/>
    <w:uiPriority w:val="99"/>
    <w:rsid w:val="0064462E"/>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64462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64462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64462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64462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64462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64462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64462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64462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64462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64462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64462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64462E"/>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64462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64462E"/>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64462E"/>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64462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64462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4462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4462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4462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4462E"/>
    <w:pPr>
      <w:spacing w:before="100" w:after="100"/>
      <w:jc w:val="center"/>
    </w:pPr>
    <w:rPr>
      <w:rFonts w:ascii="Arial" w:eastAsia="Arial Unicode MS" w:hAnsi="Arial" w:cs="Arial"/>
      <w:b/>
      <w:bCs/>
      <w:sz w:val="22"/>
      <w:szCs w:val="22"/>
    </w:rPr>
  </w:style>
  <w:style w:type="paragraph" w:customStyle="1" w:styleId="xl68">
    <w:name w:val="xl68"/>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64462E"/>
    <w:pPr>
      <w:spacing w:before="100" w:after="100"/>
      <w:textAlignment w:val="center"/>
    </w:pPr>
    <w:rPr>
      <w:rFonts w:ascii="Arial" w:eastAsia="Arial Unicode MS" w:hAnsi="Arial" w:cs="Arial"/>
      <w:sz w:val="14"/>
      <w:szCs w:val="14"/>
    </w:rPr>
  </w:style>
  <w:style w:type="paragraph" w:customStyle="1" w:styleId="xl80">
    <w:name w:val="xl80"/>
    <w:basedOn w:val="Normal"/>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64462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64462E"/>
    <w:pPr>
      <w:spacing w:before="100" w:after="100"/>
      <w:jc w:val="center"/>
    </w:pPr>
    <w:rPr>
      <w:rFonts w:ascii="Arial" w:eastAsia="Arial Unicode MS" w:hAnsi="Arial" w:cs="Arial"/>
      <w:b/>
      <w:bCs/>
      <w:sz w:val="22"/>
      <w:szCs w:val="22"/>
    </w:rPr>
  </w:style>
  <w:style w:type="paragraph" w:customStyle="1" w:styleId="xl83">
    <w:name w:val="xl83"/>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64462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64462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64462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64462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64462E"/>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64462E"/>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4462E"/>
    <w:pPr>
      <w:spacing w:after="101" w:line="216" w:lineRule="exact"/>
      <w:ind w:firstLine="288"/>
      <w:jc w:val="both"/>
    </w:pPr>
    <w:rPr>
      <w:rFonts w:ascii="Arial" w:hAnsi="Arial"/>
      <w:sz w:val="18"/>
      <w:lang w:val="es-MX"/>
    </w:rPr>
  </w:style>
  <w:style w:type="paragraph" w:customStyle="1" w:styleId="Car">
    <w:name w:val="Car"/>
    <w:basedOn w:val="Normal"/>
    <w:rsid w:val="0064462E"/>
    <w:pPr>
      <w:spacing w:before="60" w:after="160" w:line="240" w:lineRule="exact"/>
    </w:pPr>
    <w:rPr>
      <w:rFonts w:ascii="Verdana" w:hAnsi="Verdana"/>
      <w:color w:val="FF00FF"/>
      <w:sz w:val="20"/>
      <w:lang w:val="en-US"/>
    </w:rPr>
  </w:style>
  <w:style w:type="paragraph" w:customStyle="1" w:styleId="CarCarCarCar">
    <w:name w:val="Car Car Car Car"/>
    <w:basedOn w:val="Normal"/>
    <w:rsid w:val="0064462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4462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4462E"/>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64462E"/>
    <w:rPr>
      <w:sz w:val="20"/>
    </w:rPr>
  </w:style>
  <w:style w:type="paragraph" w:customStyle="1" w:styleId="CarCarCarCarCarCarCar">
    <w:name w:val="Car Car Car Car Car Car Car"/>
    <w:basedOn w:val="Normal"/>
    <w:rsid w:val="0064462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4462E"/>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64462E"/>
    <w:rPr>
      <w:rFonts w:ascii="Courier New" w:hAnsi="Courier New" w:cs="Courier New"/>
      <w:sz w:val="20"/>
    </w:rPr>
  </w:style>
  <w:style w:type="paragraph" w:customStyle="1" w:styleId="Contenidodelmarco">
    <w:name w:val="Contenido del marco"/>
    <w:basedOn w:val="Textoindependiente"/>
    <w:uiPriority w:val="99"/>
    <w:rsid w:val="0064462E"/>
  </w:style>
  <w:style w:type="table" w:styleId="Tablaconcuadrcula">
    <w:name w:val="Table Grid"/>
    <w:basedOn w:val="Tablanormal"/>
    <w:uiPriority w:val="99"/>
    <w:rsid w:val="0064462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446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4462E"/>
    <w:rPr>
      <w:rFonts w:ascii="Times New Roman" w:eastAsia="Times New Roman" w:hAnsi="Times New Roman" w:cs="Times New Roman"/>
      <w:sz w:val="16"/>
      <w:szCs w:val="16"/>
      <w:lang w:val="es-ES" w:eastAsia="ar-SA"/>
    </w:rPr>
  </w:style>
  <w:style w:type="paragraph" w:styleId="Lista2">
    <w:name w:val="List 2"/>
    <w:basedOn w:val="Normal"/>
    <w:uiPriority w:val="99"/>
    <w:rsid w:val="0064462E"/>
    <w:pPr>
      <w:ind w:left="566" w:hanging="283"/>
    </w:pPr>
  </w:style>
  <w:style w:type="paragraph" w:customStyle="1" w:styleId="Textoindependiente22">
    <w:name w:val="Texto independiente 22"/>
    <w:basedOn w:val="Normal"/>
    <w:uiPriority w:val="99"/>
    <w:rsid w:val="0064462E"/>
    <w:pPr>
      <w:spacing w:after="120" w:line="480" w:lineRule="auto"/>
    </w:pPr>
  </w:style>
  <w:style w:type="paragraph" w:customStyle="1" w:styleId="INCISO">
    <w:name w:val="INCISO"/>
    <w:basedOn w:val="Normal"/>
    <w:uiPriority w:val="99"/>
    <w:rsid w:val="0064462E"/>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4462E"/>
    <w:rPr>
      <w:rFonts w:ascii="Wingdings" w:hAnsi="Wingdings"/>
    </w:rPr>
  </w:style>
  <w:style w:type="character" w:customStyle="1" w:styleId="WW8Num26z3">
    <w:name w:val="WW8Num26z3"/>
    <w:rsid w:val="0064462E"/>
    <w:rPr>
      <w:rFonts w:ascii="Symbol" w:hAnsi="Symbol"/>
    </w:rPr>
  </w:style>
  <w:style w:type="character" w:customStyle="1" w:styleId="WW8Num29z2">
    <w:name w:val="WW8Num29z2"/>
    <w:rsid w:val="0064462E"/>
    <w:rPr>
      <w:b w:val="0"/>
    </w:rPr>
  </w:style>
  <w:style w:type="character" w:customStyle="1" w:styleId="WW8Num31z0">
    <w:name w:val="WW8Num31z0"/>
    <w:rsid w:val="0064462E"/>
    <w:rPr>
      <w:rFonts w:ascii="Symbol" w:hAnsi="Symbol"/>
    </w:rPr>
  </w:style>
  <w:style w:type="character" w:customStyle="1" w:styleId="WW8Num31z1">
    <w:name w:val="WW8Num31z1"/>
    <w:rsid w:val="0064462E"/>
    <w:rPr>
      <w:rFonts w:ascii="Courier New" w:hAnsi="Courier New" w:cs="Courier New"/>
    </w:rPr>
  </w:style>
  <w:style w:type="character" w:customStyle="1" w:styleId="WW8Num31z2">
    <w:name w:val="WW8Num31z2"/>
    <w:rsid w:val="0064462E"/>
    <w:rPr>
      <w:rFonts w:ascii="Wingdings" w:hAnsi="Wingdings"/>
    </w:rPr>
  </w:style>
  <w:style w:type="character" w:customStyle="1" w:styleId="WW8Num32z0">
    <w:name w:val="WW8Num32z0"/>
    <w:rsid w:val="0064462E"/>
    <w:rPr>
      <w:rFonts w:ascii="Symbol" w:hAnsi="Symbol"/>
    </w:rPr>
  </w:style>
  <w:style w:type="character" w:customStyle="1" w:styleId="WW8Num32z1">
    <w:name w:val="WW8Num32z1"/>
    <w:rsid w:val="0064462E"/>
    <w:rPr>
      <w:rFonts w:ascii="Courier New" w:hAnsi="Courier New" w:cs="Courier New"/>
    </w:rPr>
  </w:style>
  <w:style w:type="character" w:customStyle="1" w:styleId="WW8Num32z2">
    <w:name w:val="WW8Num32z2"/>
    <w:rsid w:val="0064462E"/>
    <w:rPr>
      <w:rFonts w:ascii="Wingdings" w:hAnsi="Wingdings"/>
    </w:rPr>
  </w:style>
  <w:style w:type="character" w:customStyle="1" w:styleId="WW8Num33z0">
    <w:name w:val="WW8Num33z0"/>
    <w:rsid w:val="0064462E"/>
    <w:rPr>
      <w:rFonts w:cs="Times New Roman"/>
    </w:rPr>
  </w:style>
  <w:style w:type="character" w:customStyle="1" w:styleId="WW8Num34z0">
    <w:name w:val="WW8Num34z0"/>
    <w:rsid w:val="0064462E"/>
    <w:rPr>
      <w:rFonts w:ascii="Symbol" w:hAnsi="Symbol"/>
      <w:b/>
    </w:rPr>
  </w:style>
  <w:style w:type="character" w:customStyle="1" w:styleId="WW8Num34z1">
    <w:name w:val="WW8Num34z1"/>
    <w:rsid w:val="0064462E"/>
    <w:rPr>
      <w:rFonts w:ascii="Courier New" w:hAnsi="Courier New" w:cs="Courier New"/>
    </w:rPr>
  </w:style>
  <w:style w:type="character" w:customStyle="1" w:styleId="WW8Num34z2">
    <w:name w:val="WW8Num34z2"/>
    <w:rsid w:val="0064462E"/>
    <w:rPr>
      <w:rFonts w:ascii="Wingdings" w:hAnsi="Wingdings"/>
    </w:rPr>
  </w:style>
  <w:style w:type="character" w:customStyle="1" w:styleId="WW8Num34z3">
    <w:name w:val="WW8Num34z3"/>
    <w:rsid w:val="0064462E"/>
    <w:rPr>
      <w:rFonts w:ascii="Symbol" w:hAnsi="Symbol"/>
    </w:rPr>
  </w:style>
  <w:style w:type="character" w:customStyle="1" w:styleId="WW8Num35z0">
    <w:name w:val="WW8Num35z0"/>
    <w:rsid w:val="0064462E"/>
    <w:rPr>
      <w:rFonts w:ascii="Symbol" w:hAnsi="Symbol"/>
    </w:rPr>
  </w:style>
  <w:style w:type="character" w:customStyle="1" w:styleId="WW8Num35z1">
    <w:name w:val="WW8Num35z1"/>
    <w:rsid w:val="0064462E"/>
    <w:rPr>
      <w:rFonts w:ascii="Courier New" w:hAnsi="Courier New" w:cs="Courier New"/>
    </w:rPr>
  </w:style>
  <w:style w:type="character" w:customStyle="1" w:styleId="WW8Num35z2">
    <w:name w:val="WW8Num35z2"/>
    <w:rsid w:val="0064462E"/>
    <w:rPr>
      <w:rFonts w:ascii="Wingdings" w:hAnsi="Wingdings"/>
    </w:rPr>
  </w:style>
  <w:style w:type="character" w:customStyle="1" w:styleId="WW8Num36z0">
    <w:name w:val="WW8Num36z0"/>
    <w:rsid w:val="0064462E"/>
    <w:rPr>
      <w:b/>
    </w:rPr>
  </w:style>
  <w:style w:type="character" w:customStyle="1" w:styleId="WW8Num37z0">
    <w:name w:val="WW8Num37z0"/>
    <w:rsid w:val="0064462E"/>
    <w:rPr>
      <w:b/>
      <w:i w:val="0"/>
    </w:rPr>
  </w:style>
  <w:style w:type="character" w:customStyle="1" w:styleId="WW8Num38z0">
    <w:name w:val="WW8Num38z0"/>
    <w:rsid w:val="0064462E"/>
    <w:rPr>
      <w:rFonts w:ascii="Symbol" w:hAnsi="Symbol"/>
    </w:rPr>
  </w:style>
  <w:style w:type="character" w:customStyle="1" w:styleId="WW8Num38z1">
    <w:name w:val="WW8Num38z1"/>
    <w:rsid w:val="0064462E"/>
    <w:rPr>
      <w:rFonts w:ascii="Courier New" w:hAnsi="Courier New" w:cs="Courier New"/>
    </w:rPr>
  </w:style>
  <w:style w:type="character" w:customStyle="1" w:styleId="WW8Num38z2">
    <w:name w:val="WW8Num38z2"/>
    <w:rsid w:val="0064462E"/>
    <w:rPr>
      <w:rFonts w:ascii="Wingdings" w:hAnsi="Wingdings"/>
    </w:rPr>
  </w:style>
  <w:style w:type="character" w:customStyle="1" w:styleId="WW8Num40z0">
    <w:name w:val="WW8Num40z0"/>
    <w:rsid w:val="0064462E"/>
    <w:rPr>
      <w:rFonts w:cs="Times New Roman"/>
      <w:b/>
      <w:i w:val="0"/>
    </w:rPr>
  </w:style>
  <w:style w:type="character" w:customStyle="1" w:styleId="WW8Num45z0">
    <w:name w:val="WW8Num45z0"/>
    <w:rsid w:val="0064462E"/>
    <w:rPr>
      <w:b w:val="0"/>
    </w:rPr>
  </w:style>
  <w:style w:type="character" w:customStyle="1" w:styleId="WW8Num46z0">
    <w:name w:val="WW8Num46z0"/>
    <w:rsid w:val="0064462E"/>
    <w:rPr>
      <w:b w:val="0"/>
    </w:rPr>
  </w:style>
  <w:style w:type="character" w:customStyle="1" w:styleId="WW8Num48z0">
    <w:name w:val="WW8Num48z0"/>
    <w:rsid w:val="0064462E"/>
    <w:rPr>
      <w:rFonts w:ascii="Symbol" w:hAnsi="Symbol"/>
      <w:b/>
    </w:rPr>
  </w:style>
  <w:style w:type="character" w:customStyle="1" w:styleId="WW8Num48z1">
    <w:name w:val="WW8Num48z1"/>
    <w:rsid w:val="0064462E"/>
    <w:rPr>
      <w:rFonts w:ascii="Courier New" w:hAnsi="Courier New" w:cs="Courier New"/>
    </w:rPr>
  </w:style>
  <w:style w:type="character" w:customStyle="1" w:styleId="WW8Num48z2">
    <w:name w:val="WW8Num48z2"/>
    <w:rsid w:val="0064462E"/>
    <w:rPr>
      <w:rFonts w:ascii="Wingdings" w:hAnsi="Wingdings"/>
    </w:rPr>
  </w:style>
  <w:style w:type="character" w:customStyle="1" w:styleId="WW8Num48z3">
    <w:name w:val="WW8Num48z3"/>
    <w:rsid w:val="0064462E"/>
    <w:rPr>
      <w:rFonts w:ascii="Symbol" w:hAnsi="Symbol"/>
    </w:rPr>
  </w:style>
  <w:style w:type="character" w:customStyle="1" w:styleId="Fuentedeprrafopredeter2">
    <w:name w:val="Fuente de párrafo predeter.2"/>
    <w:rsid w:val="0064462E"/>
  </w:style>
  <w:style w:type="paragraph" w:customStyle="1" w:styleId="Encabezado4">
    <w:name w:val="Encabezado4"/>
    <w:basedOn w:val="Normal"/>
    <w:next w:val="Textoindependiente"/>
    <w:uiPriority w:val="99"/>
    <w:rsid w:val="0064462E"/>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64462E"/>
    <w:rPr>
      <w:rFonts w:ascii="Tahoma" w:hAnsi="Tahoma" w:cs="Tahoma"/>
      <w:sz w:val="16"/>
      <w:szCs w:val="16"/>
    </w:rPr>
  </w:style>
  <w:style w:type="character" w:customStyle="1" w:styleId="TextodegloboCar">
    <w:name w:val="Texto de globo Car"/>
    <w:basedOn w:val="Fuentedeprrafopredeter"/>
    <w:link w:val="Textodeglobo"/>
    <w:uiPriority w:val="99"/>
    <w:rsid w:val="0064462E"/>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64462E"/>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64462E"/>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64462E"/>
    <w:pPr>
      <w:spacing w:after="120" w:line="480" w:lineRule="auto"/>
    </w:pPr>
  </w:style>
  <w:style w:type="character" w:customStyle="1" w:styleId="Textoindependiente2Car">
    <w:name w:val="Texto independiente 2 Car"/>
    <w:basedOn w:val="Fuentedeprrafopredeter"/>
    <w:link w:val="Textoindependiente2"/>
    <w:uiPriority w:val="99"/>
    <w:rsid w:val="0064462E"/>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64462E"/>
    <w:pPr>
      <w:ind w:left="708"/>
    </w:pPr>
  </w:style>
  <w:style w:type="paragraph" w:styleId="Textosinformato">
    <w:name w:val="Plain Text"/>
    <w:basedOn w:val="Normal"/>
    <w:link w:val="TextosinformatoCar"/>
    <w:uiPriority w:val="99"/>
    <w:rsid w:val="0064462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64462E"/>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64462E"/>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64462E"/>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64462E"/>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64462E"/>
    <w:pPr>
      <w:spacing w:after="120"/>
      <w:ind w:left="283"/>
    </w:pPr>
    <w:rPr>
      <w:sz w:val="16"/>
      <w:szCs w:val="16"/>
    </w:rPr>
  </w:style>
  <w:style w:type="paragraph" w:customStyle="1" w:styleId="Textodeglobo11">
    <w:name w:val="Texto de globo11"/>
    <w:basedOn w:val="Normal"/>
    <w:uiPriority w:val="99"/>
    <w:rsid w:val="0064462E"/>
    <w:rPr>
      <w:rFonts w:ascii="Tahoma" w:hAnsi="Tahoma" w:cs="Tahoma"/>
      <w:sz w:val="16"/>
      <w:lang w:val="es-MX"/>
    </w:rPr>
  </w:style>
  <w:style w:type="paragraph" w:styleId="Textocomentario">
    <w:name w:val="annotation text"/>
    <w:basedOn w:val="Normal"/>
    <w:link w:val="TextocomentarioCar"/>
    <w:uiPriority w:val="99"/>
    <w:rsid w:val="0064462E"/>
    <w:pPr>
      <w:suppressAutoHyphens w:val="0"/>
    </w:pPr>
    <w:rPr>
      <w:sz w:val="20"/>
      <w:lang w:eastAsia="es-ES"/>
    </w:rPr>
  </w:style>
  <w:style w:type="character" w:customStyle="1" w:styleId="TextocomentarioCar">
    <w:name w:val="Texto comentario Car"/>
    <w:basedOn w:val="Fuentedeprrafopredeter"/>
    <w:link w:val="Textocomentario"/>
    <w:uiPriority w:val="99"/>
    <w:rsid w:val="0064462E"/>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64462E"/>
    <w:rPr>
      <w:rFonts w:ascii="Times New Roman" w:eastAsia="Times New Roman" w:hAnsi="Times New Roman" w:cs="Times New Roman"/>
      <w:sz w:val="24"/>
      <w:szCs w:val="20"/>
      <w:lang w:val="es-ES" w:eastAsia="ar-SA"/>
    </w:rPr>
  </w:style>
  <w:style w:type="character" w:styleId="Refdecomentario">
    <w:name w:val="annotation reference"/>
    <w:uiPriority w:val="99"/>
    <w:rsid w:val="0064462E"/>
    <w:rPr>
      <w:rFonts w:cs="Times New Roman"/>
      <w:sz w:val="16"/>
      <w:szCs w:val="16"/>
    </w:rPr>
  </w:style>
  <w:style w:type="paragraph" w:styleId="Asuntodelcomentario">
    <w:name w:val="annotation subject"/>
    <w:basedOn w:val="Textocomentario"/>
    <w:next w:val="Textocomentario"/>
    <w:link w:val="AsuntodelcomentarioCar"/>
    <w:uiPriority w:val="99"/>
    <w:rsid w:val="0064462E"/>
    <w:rPr>
      <w:b/>
      <w:bCs/>
    </w:rPr>
  </w:style>
  <w:style w:type="character" w:customStyle="1" w:styleId="AsuntodelcomentarioCar">
    <w:name w:val="Asunto del comentario Car"/>
    <w:basedOn w:val="TextocomentarioCar"/>
    <w:link w:val="Asuntodelcomentario"/>
    <w:uiPriority w:val="99"/>
    <w:rsid w:val="0064462E"/>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64462E"/>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4462E"/>
    <w:rPr>
      <w:color w:val="800080"/>
      <w:u w:val="single"/>
    </w:rPr>
  </w:style>
  <w:style w:type="paragraph" w:customStyle="1" w:styleId="Default">
    <w:name w:val="Default"/>
    <w:rsid w:val="0064462E"/>
    <w:pPr>
      <w:autoSpaceDE w:val="0"/>
      <w:autoSpaceDN w:val="0"/>
      <w:adjustRightInd w:val="0"/>
      <w:spacing w:after="0" w:line="240" w:lineRule="auto"/>
    </w:pPr>
    <w:rPr>
      <w:rFonts w:ascii="Arial" w:eastAsia="Calibri" w:hAnsi="Arial" w:cs="Arial"/>
      <w:color w:val="000000"/>
      <w:sz w:val="24"/>
      <w:szCs w:val="24"/>
    </w:rPr>
  </w:style>
  <w:style w:type="numbering" w:customStyle="1" w:styleId="Sinlista1">
    <w:name w:val="Sin lista1"/>
    <w:next w:val="Sinlista"/>
    <w:uiPriority w:val="99"/>
    <w:semiHidden/>
    <w:unhideWhenUsed/>
    <w:rsid w:val="0064462E"/>
  </w:style>
  <w:style w:type="paragraph" w:customStyle="1" w:styleId="xl90">
    <w:name w:val="xl90"/>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64462E"/>
    <w:pPr>
      <w:suppressAutoHyphens w:val="0"/>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4462E"/>
  </w:style>
  <w:style w:type="paragraph" w:styleId="Revisin">
    <w:name w:val="Revision"/>
    <w:hidden/>
    <w:uiPriority w:val="99"/>
    <w:semiHidden/>
    <w:rsid w:val="0064462E"/>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64462E"/>
    <w:rPr>
      <w:rFonts w:ascii="Times New Roman" w:eastAsia="Times New Roman" w:hAnsi="Times New Roman" w:cs="Times New Roman"/>
      <w:sz w:val="24"/>
      <w:szCs w:val="20"/>
      <w:lang w:eastAsia="ar-SA"/>
    </w:rPr>
  </w:style>
  <w:style w:type="character" w:customStyle="1" w:styleId="EncabezadoCar1">
    <w:name w:val="Encabezado Car1"/>
    <w:locked/>
    <w:rsid w:val="0064462E"/>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64462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4462E"/>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64462E"/>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64462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4462E"/>
    <w:rPr>
      <w:rFonts w:ascii="Calibri" w:eastAsia="Calibri" w:hAnsi="Calibri" w:cs="Times New Roman"/>
    </w:rPr>
  </w:style>
  <w:style w:type="paragraph" w:styleId="Listaconvietas">
    <w:name w:val="List Bullet"/>
    <w:basedOn w:val="Normal"/>
    <w:uiPriority w:val="99"/>
    <w:unhideWhenUsed/>
    <w:rsid w:val="0064462E"/>
    <w:pPr>
      <w:numPr>
        <w:numId w:val="7"/>
      </w:numPr>
      <w:suppressAutoHyphens w:val="0"/>
      <w:contextualSpacing/>
    </w:pPr>
    <w:rPr>
      <w:szCs w:val="24"/>
      <w:lang w:eastAsia="es-ES"/>
    </w:rPr>
  </w:style>
  <w:style w:type="paragraph" w:customStyle="1" w:styleId="xl93">
    <w:name w:val="xl93"/>
    <w:basedOn w:val="Normal"/>
    <w:rsid w:val="0064462E"/>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64462E"/>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64462E"/>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64462E"/>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64462E"/>
    <w:pPr>
      <w:suppressAutoHyphens w:val="0"/>
      <w:spacing w:before="100" w:beforeAutospacing="1" w:after="100" w:afterAutospacing="1"/>
    </w:pPr>
    <w:rPr>
      <w:b/>
      <w:bCs/>
      <w:sz w:val="20"/>
      <w:lang w:val="es-MX" w:eastAsia="es-MX"/>
    </w:rPr>
  </w:style>
  <w:style w:type="paragraph" w:customStyle="1" w:styleId="xl98">
    <w:name w:val="xl98"/>
    <w:basedOn w:val="Normal"/>
    <w:rsid w:val="0064462E"/>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64462E"/>
    <w:pPr>
      <w:numPr>
        <w:numId w:val="8"/>
      </w:numPr>
    </w:pPr>
  </w:style>
  <w:style w:type="paragraph" w:customStyle="1" w:styleId="TtuloE1">
    <w:name w:val="Título E1"/>
    <w:basedOn w:val="Ttulo"/>
    <w:link w:val="TtuloE1Car"/>
    <w:qFormat/>
    <w:rsid w:val="0064462E"/>
    <w:pPr>
      <w:numPr>
        <w:numId w:val="9"/>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64462E"/>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64462E"/>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64462E"/>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64462E"/>
    <w:pPr>
      <w:numPr>
        <w:ilvl w:val="0"/>
      </w:numPr>
      <w:tabs>
        <w:tab w:val="num" w:pos="360"/>
      </w:tabs>
      <w:ind w:left="709" w:hanging="567"/>
    </w:pPr>
    <w:rPr>
      <w:noProof/>
    </w:rPr>
  </w:style>
  <w:style w:type="paragraph" w:customStyle="1" w:styleId="font5">
    <w:name w:val="font5"/>
    <w:basedOn w:val="Normal"/>
    <w:rsid w:val="0064462E"/>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64462E"/>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64462E"/>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64462E"/>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64462E"/>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64462E"/>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64462E"/>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64462E"/>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64462E"/>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4462E"/>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64462E"/>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4462E"/>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4462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4462E"/>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4462E"/>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4462E"/>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4462E"/>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64462E"/>
    <w:rPr>
      <w:rFonts w:ascii="Cambria" w:hAnsi="Cambria" w:hint="default"/>
      <w:b/>
      <w:bCs/>
      <w:color w:val="4F81BD"/>
      <w:lang w:eastAsia="ar-SA"/>
    </w:rPr>
  </w:style>
  <w:style w:type="paragraph" w:customStyle="1" w:styleId="Car1">
    <w:name w:val="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64462E"/>
    <w:rPr>
      <w:color w:val="000000"/>
    </w:rPr>
  </w:style>
  <w:style w:type="paragraph" w:customStyle="1" w:styleId="font0">
    <w:name w:val="font0"/>
    <w:basedOn w:val="Normal"/>
    <w:rsid w:val="0064462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64462E"/>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64462E"/>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64462E"/>
    <w:pPr>
      <w:suppressAutoHyphens w:val="0"/>
      <w:spacing w:before="100" w:beforeAutospacing="1" w:after="100" w:afterAutospacing="1"/>
    </w:pPr>
    <w:rPr>
      <w:szCs w:val="24"/>
      <w:lang w:val="es-MX" w:eastAsia="es-MX"/>
    </w:rPr>
  </w:style>
  <w:style w:type="paragraph" w:customStyle="1" w:styleId="xl3524">
    <w:name w:val="xl3524"/>
    <w:basedOn w:val="Normal"/>
    <w:rsid w:val="0064462E"/>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64462E"/>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64462E"/>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64462E"/>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64462E"/>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64462E"/>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64462E"/>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64462E"/>
    <w:pPr>
      <w:suppressAutoHyphens w:val="0"/>
      <w:spacing w:before="100" w:beforeAutospacing="1" w:after="100" w:afterAutospacing="1"/>
    </w:pPr>
    <w:rPr>
      <w:szCs w:val="24"/>
      <w:lang w:val="es-MX" w:eastAsia="es-MX"/>
    </w:rPr>
  </w:style>
  <w:style w:type="paragraph" w:customStyle="1" w:styleId="xl7136">
    <w:name w:val="xl713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64462E"/>
    <w:pPr>
      <w:suppressAutoHyphens w:val="0"/>
      <w:spacing w:before="100" w:beforeAutospacing="1" w:after="100" w:afterAutospacing="1"/>
    </w:pPr>
    <w:rPr>
      <w:szCs w:val="24"/>
      <w:lang w:val="es-MX" w:eastAsia="es-MX"/>
    </w:rPr>
  </w:style>
  <w:style w:type="paragraph" w:customStyle="1" w:styleId="xl7159">
    <w:name w:val="xl7159"/>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64462E"/>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64462E"/>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64462E"/>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64462E"/>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64462E"/>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64462E"/>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64462E"/>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64462E"/>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64462E"/>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64462E"/>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64462E"/>
    <w:pPr>
      <w:suppressAutoHyphens w:val="0"/>
      <w:spacing w:before="100" w:beforeAutospacing="1" w:after="100" w:afterAutospacing="1"/>
    </w:pPr>
    <w:rPr>
      <w:szCs w:val="24"/>
      <w:lang w:val="es-MX" w:eastAsia="es-MX"/>
    </w:rPr>
  </w:style>
  <w:style w:type="paragraph" w:customStyle="1" w:styleId="xl15730">
    <w:name w:val="xl1573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TDC">
    <w:name w:val="TOC Heading"/>
    <w:basedOn w:val="Ttulo1"/>
    <w:next w:val="Normal"/>
    <w:uiPriority w:val="39"/>
    <w:unhideWhenUsed/>
    <w:qFormat/>
    <w:rsid w:val="0064462E"/>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7079F4"/>
    <w:pPr>
      <w:tabs>
        <w:tab w:val="right" w:leader="dot" w:pos="8828"/>
      </w:tabs>
      <w:spacing w:after="100"/>
    </w:pPr>
  </w:style>
  <w:style w:type="paragraph" w:styleId="TDC3">
    <w:name w:val="toc 3"/>
    <w:basedOn w:val="Normal"/>
    <w:next w:val="Normal"/>
    <w:autoRedefine/>
    <w:uiPriority w:val="39"/>
    <w:rsid w:val="002D31ED"/>
    <w:pPr>
      <w:tabs>
        <w:tab w:val="right" w:leader="dot" w:pos="8828"/>
      </w:tabs>
      <w:spacing w:after="100"/>
    </w:pPr>
  </w:style>
  <w:style w:type="paragraph" w:styleId="Textonotaalfinal">
    <w:name w:val="endnote text"/>
    <w:basedOn w:val="Normal"/>
    <w:link w:val="TextonotaalfinalCar"/>
    <w:uiPriority w:val="99"/>
    <w:semiHidden/>
    <w:unhideWhenUsed/>
    <w:rsid w:val="008B5532"/>
    <w:rPr>
      <w:sz w:val="20"/>
    </w:rPr>
  </w:style>
  <w:style w:type="character" w:customStyle="1" w:styleId="TextonotaalfinalCar">
    <w:name w:val="Texto nota al final Car"/>
    <w:basedOn w:val="Fuentedeprrafopredeter"/>
    <w:link w:val="Textonotaalfinal"/>
    <w:uiPriority w:val="99"/>
    <w:semiHidden/>
    <w:rsid w:val="008B5532"/>
    <w:rPr>
      <w:rFonts w:ascii="Times New Roman" w:eastAsia="Times New Roman" w:hAnsi="Times New Roman" w:cs="Times New Roman"/>
      <w:sz w:val="20"/>
      <w:szCs w:val="20"/>
      <w:lang w:val="es-ES" w:eastAsia="ar-SA"/>
    </w:rPr>
  </w:style>
  <w:style w:type="character" w:styleId="Refdenotaalfinal">
    <w:name w:val="endnote reference"/>
    <w:basedOn w:val="Fuentedeprrafopredeter"/>
    <w:uiPriority w:val="99"/>
    <w:semiHidden/>
    <w:unhideWhenUsed/>
    <w:rsid w:val="008B5532"/>
    <w:rPr>
      <w:vertAlign w:val="superscript"/>
    </w:rPr>
  </w:style>
  <w:style w:type="paragraph" w:customStyle="1" w:styleId="Moserrat1">
    <w:name w:val="Moserrat 1"/>
    <w:basedOn w:val="Texto0"/>
    <w:link w:val="Moserrat1Car"/>
    <w:qFormat/>
    <w:rsid w:val="00F61E64"/>
    <w:pPr>
      <w:numPr>
        <w:numId w:val="11"/>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F61E64"/>
    <w:pPr>
      <w:ind w:left="720" w:hanging="360"/>
    </w:pPr>
  </w:style>
  <w:style w:type="character" w:customStyle="1" w:styleId="TextoCar1">
    <w:name w:val="Texto Car1"/>
    <w:link w:val="Texto0"/>
    <w:rsid w:val="00F61E64"/>
    <w:rPr>
      <w:rFonts w:ascii="Arial" w:eastAsia="Times New Roman" w:hAnsi="Arial" w:cs="Times New Roman"/>
      <w:sz w:val="18"/>
      <w:szCs w:val="20"/>
      <w:lang w:eastAsia="ar-SA"/>
    </w:rPr>
  </w:style>
  <w:style w:type="character" w:customStyle="1" w:styleId="Moserrat1Car">
    <w:name w:val="Moserrat 1 Car"/>
    <w:link w:val="Moserrat1"/>
    <w:rsid w:val="00F61E64"/>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F61E64"/>
    <w:pPr>
      <w:numPr>
        <w:ilvl w:val="1"/>
        <w:numId w:val="12"/>
      </w:numPr>
      <w:ind w:right="191"/>
      <w:contextualSpacing/>
      <w:jc w:val="both"/>
    </w:pPr>
    <w:rPr>
      <w:rFonts w:ascii="Montserrat Medium" w:hAnsi="Montserrat Medium" w:cs="Arial"/>
      <w:b/>
      <w:sz w:val="20"/>
      <w:lang w:val="es-MX" w:eastAsia="es-MX"/>
    </w:rPr>
  </w:style>
  <w:style w:type="character" w:customStyle="1" w:styleId="Monserrat1Car">
    <w:name w:val="Monserrat 1 Car"/>
    <w:basedOn w:val="Moserrat1Car"/>
    <w:link w:val="Monserrat1"/>
    <w:rsid w:val="00F61E64"/>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F61E64"/>
  </w:style>
  <w:style w:type="character" w:customStyle="1" w:styleId="Monserrat2Car">
    <w:name w:val="Monserrat 2 Car"/>
    <w:link w:val="Monserrat2"/>
    <w:rsid w:val="00F61E64"/>
    <w:rPr>
      <w:rFonts w:ascii="Montserrat Medium" w:eastAsia="Times New Roman" w:hAnsi="Montserrat Medium" w:cs="Arial"/>
      <w:b/>
      <w:sz w:val="20"/>
      <w:szCs w:val="20"/>
      <w:lang w:eastAsia="es-MX"/>
    </w:rPr>
  </w:style>
  <w:style w:type="character" w:customStyle="1" w:styleId="Mionserrat2Car">
    <w:name w:val="Mionserrat 2 Car"/>
    <w:basedOn w:val="Monserrat2Car"/>
    <w:link w:val="Mionserrat2"/>
    <w:rsid w:val="00F61E64"/>
    <w:rPr>
      <w:rFonts w:ascii="Montserrat Medium" w:eastAsia="Times New Roman" w:hAnsi="Montserrat Medium" w:cs="Arial"/>
      <w:b/>
      <w:sz w:val="20"/>
      <w:szCs w:val="20"/>
      <w:lang w:eastAsia="es-MX"/>
    </w:rPr>
  </w:style>
  <w:style w:type="paragraph" w:styleId="TDC2">
    <w:name w:val="toc 2"/>
    <w:basedOn w:val="Normal"/>
    <w:next w:val="Normal"/>
    <w:autoRedefine/>
    <w:uiPriority w:val="39"/>
    <w:unhideWhenUsed/>
    <w:rsid w:val="00C06E89"/>
    <w:pPr>
      <w:spacing w:after="100"/>
      <w:ind w:left="240"/>
    </w:pPr>
  </w:style>
  <w:style w:type="paragraph" w:customStyle="1" w:styleId="Cuadrculamedia21">
    <w:name w:val="Cuadrícula media 21"/>
    <w:link w:val="Cuadrculamedia2Car"/>
    <w:uiPriority w:val="1"/>
    <w:qFormat/>
    <w:rsid w:val="004D0FD4"/>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4D0FD4"/>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6346">
      <w:bodyDiv w:val="1"/>
      <w:marLeft w:val="0"/>
      <w:marRight w:val="0"/>
      <w:marTop w:val="0"/>
      <w:marBottom w:val="0"/>
      <w:divBdr>
        <w:top w:val="none" w:sz="0" w:space="0" w:color="auto"/>
        <w:left w:val="none" w:sz="0" w:space="0" w:color="auto"/>
        <w:bottom w:val="none" w:sz="0" w:space="0" w:color="auto"/>
        <w:right w:val="none" w:sz="0" w:space="0" w:color="auto"/>
      </w:divBdr>
    </w:div>
    <w:div w:id="219291272">
      <w:bodyDiv w:val="1"/>
      <w:marLeft w:val="0"/>
      <w:marRight w:val="0"/>
      <w:marTop w:val="0"/>
      <w:marBottom w:val="0"/>
      <w:divBdr>
        <w:top w:val="none" w:sz="0" w:space="0" w:color="auto"/>
        <w:left w:val="none" w:sz="0" w:space="0" w:color="auto"/>
        <w:bottom w:val="none" w:sz="0" w:space="0" w:color="auto"/>
        <w:right w:val="none" w:sz="0" w:space="0" w:color="auto"/>
      </w:divBdr>
    </w:div>
    <w:div w:id="346948077">
      <w:bodyDiv w:val="1"/>
      <w:marLeft w:val="0"/>
      <w:marRight w:val="0"/>
      <w:marTop w:val="0"/>
      <w:marBottom w:val="0"/>
      <w:divBdr>
        <w:top w:val="none" w:sz="0" w:space="0" w:color="auto"/>
        <w:left w:val="none" w:sz="0" w:space="0" w:color="auto"/>
        <w:bottom w:val="none" w:sz="0" w:space="0" w:color="auto"/>
        <w:right w:val="none" w:sz="0" w:space="0" w:color="auto"/>
      </w:divBdr>
    </w:div>
    <w:div w:id="431047716">
      <w:bodyDiv w:val="1"/>
      <w:marLeft w:val="0"/>
      <w:marRight w:val="0"/>
      <w:marTop w:val="0"/>
      <w:marBottom w:val="0"/>
      <w:divBdr>
        <w:top w:val="none" w:sz="0" w:space="0" w:color="auto"/>
        <w:left w:val="none" w:sz="0" w:space="0" w:color="auto"/>
        <w:bottom w:val="none" w:sz="0" w:space="0" w:color="auto"/>
        <w:right w:val="none" w:sz="0" w:space="0" w:color="auto"/>
      </w:divBdr>
    </w:div>
    <w:div w:id="569315233">
      <w:bodyDiv w:val="1"/>
      <w:marLeft w:val="0"/>
      <w:marRight w:val="0"/>
      <w:marTop w:val="0"/>
      <w:marBottom w:val="0"/>
      <w:divBdr>
        <w:top w:val="none" w:sz="0" w:space="0" w:color="auto"/>
        <w:left w:val="none" w:sz="0" w:space="0" w:color="auto"/>
        <w:bottom w:val="none" w:sz="0" w:space="0" w:color="auto"/>
        <w:right w:val="none" w:sz="0" w:space="0" w:color="auto"/>
      </w:divBdr>
    </w:div>
    <w:div w:id="618873252">
      <w:bodyDiv w:val="1"/>
      <w:marLeft w:val="0"/>
      <w:marRight w:val="0"/>
      <w:marTop w:val="0"/>
      <w:marBottom w:val="0"/>
      <w:divBdr>
        <w:top w:val="none" w:sz="0" w:space="0" w:color="auto"/>
        <w:left w:val="none" w:sz="0" w:space="0" w:color="auto"/>
        <w:bottom w:val="none" w:sz="0" w:space="0" w:color="auto"/>
        <w:right w:val="none" w:sz="0" w:space="0" w:color="auto"/>
      </w:divBdr>
    </w:div>
    <w:div w:id="742526741">
      <w:bodyDiv w:val="1"/>
      <w:marLeft w:val="0"/>
      <w:marRight w:val="0"/>
      <w:marTop w:val="0"/>
      <w:marBottom w:val="0"/>
      <w:divBdr>
        <w:top w:val="none" w:sz="0" w:space="0" w:color="auto"/>
        <w:left w:val="none" w:sz="0" w:space="0" w:color="auto"/>
        <w:bottom w:val="none" w:sz="0" w:space="0" w:color="auto"/>
        <w:right w:val="none" w:sz="0" w:space="0" w:color="auto"/>
      </w:divBdr>
    </w:div>
    <w:div w:id="1043795961">
      <w:bodyDiv w:val="1"/>
      <w:marLeft w:val="0"/>
      <w:marRight w:val="0"/>
      <w:marTop w:val="0"/>
      <w:marBottom w:val="0"/>
      <w:divBdr>
        <w:top w:val="none" w:sz="0" w:space="0" w:color="auto"/>
        <w:left w:val="none" w:sz="0" w:space="0" w:color="auto"/>
        <w:bottom w:val="none" w:sz="0" w:space="0" w:color="auto"/>
        <w:right w:val="none" w:sz="0" w:space="0" w:color="auto"/>
      </w:divBdr>
    </w:div>
    <w:div w:id="1050768573">
      <w:bodyDiv w:val="1"/>
      <w:marLeft w:val="0"/>
      <w:marRight w:val="0"/>
      <w:marTop w:val="0"/>
      <w:marBottom w:val="0"/>
      <w:divBdr>
        <w:top w:val="none" w:sz="0" w:space="0" w:color="auto"/>
        <w:left w:val="none" w:sz="0" w:space="0" w:color="auto"/>
        <w:bottom w:val="none" w:sz="0" w:space="0" w:color="auto"/>
        <w:right w:val="none" w:sz="0" w:space="0" w:color="auto"/>
      </w:divBdr>
    </w:div>
    <w:div w:id="1071973678">
      <w:bodyDiv w:val="1"/>
      <w:marLeft w:val="0"/>
      <w:marRight w:val="0"/>
      <w:marTop w:val="0"/>
      <w:marBottom w:val="0"/>
      <w:divBdr>
        <w:top w:val="none" w:sz="0" w:space="0" w:color="auto"/>
        <w:left w:val="none" w:sz="0" w:space="0" w:color="auto"/>
        <w:bottom w:val="none" w:sz="0" w:space="0" w:color="auto"/>
        <w:right w:val="none" w:sz="0" w:space="0" w:color="auto"/>
      </w:divBdr>
    </w:div>
    <w:div w:id="1158958339">
      <w:bodyDiv w:val="1"/>
      <w:marLeft w:val="0"/>
      <w:marRight w:val="0"/>
      <w:marTop w:val="0"/>
      <w:marBottom w:val="0"/>
      <w:divBdr>
        <w:top w:val="none" w:sz="0" w:space="0" w:color="auto"/>
        <w:left w:val="none" w:sz="0" w:space="0" w:color="auto"/>
        <w:bottom w:val="none" w:sz="0" w:space="0" w:color="auto"/>
        <w:right w:val="none" w:sz="0" w:space="0" w:color="auto"/>
      </w:divBdr>
    </w:div>
    <w:div w:id="1187980352">
      <w:bodyDiv w:val="1"/>
      <w:marLeft w:val="0"/>
      <w:marRight w:val="0"/>
      <w:marTop w:val="0"/>
      <w:marBottom w:val="0"/>
      <w:divBdr>
        <w:top w:val="none" w:sz="0" w:space="0" w:color="auto"/>
        <w:left w:val="none" w:sz="0" w:space="0" w:color="auto"/>
        <w:bottom w:val="none" w:sz="0" w:space="0" w:color="auto"/>
        <w:right w:val="none" w:sz="0" w:space="0" w:color="auto"/>
      </w:divBdr>
    </w:div>
    <w:div w:id="1243638943">
      <w:bodyDiv w:val="1"/>
      <w:marLeft w:val="0"/>
      <w:marRight w:val="0"/>
      <w:marTop w:val="0"/>
      <w:marBottom w:val="0"/>
      <w:divBdr>
        <w:top w:val="none" w:sz="0" w:space="0" w:color="auto"/>
        <w:left w:val="none" w:sz="0" w:space="0" w:color="auto"/>
        <w:bottom w:val="none" w:sz="0" w:space="0" w:color="auto"/>
        <w:right w:val="none" w:sz="0" w:space="0" w:color="auto"/>
      </w:divBdr>
    </w:div>
    <w:div w:id="1406025543">
      <w:bodyDiv w:val="1"/>
      <w:marLeft w:val="0"/>
      <w:marRight w:val="0"/>
      <w:marTop w:val="0"/>
      <w:marBottom w:val="0"/>
      <w:divBdr>
        <w:top w:val="none" w:sz="0" w:space="0" w:color="auto"/>
        <w:left w:val="none" w:sz="0" w:space="0" w:color="auto"/>
        <w:bottom w:val="none" w:sz="0" w:space="0" w:color="auto"/>
        <w:right w:val="none" w:sz="0" w:space="0" w:color="auto"/>
      </w:divBdr>
    </w:div>
    <w:div w:id="1417095596">
      <w:bodyDiv w:val="1"/>
      <w:marLeft w:val="0"/>
      <w:marRight w:val="0"/>
      <w:marTop w:val="0"/>
      <w:marBottom w:val="0"/>
      <w:divBdr>
        <w:top w:val="none" w:sz="0" w:space="0" w:color="auto"/>
        <w:left w:val="none" w:sz="0" w:space="0" w:color="auto"/>
        <w:bottom w:val="none" w:sz="0" w:space="0" w:color="auto"/>
        <w:right w:val="none" w:sz="0" w:space="0" w:color="auto"/>
      </w:divBdr>
    </w:div>
    <w:div w:id="1523979608">
      <w:bodyDiv w:val="1"/>
      <w:marLeft w:val="0"/>
      <w:marRight w:val="0"/>
      <w:marTop w:val="0"/>
      <w:marBottom w:val="0"/>
      <w:divBdr>
        <w:top w:val="none" w:sz="0" w:space="0" w:color="auto"/>
        <w:left w:val="none" w:sz="0" w:space="0" w:color="auto"/>
        <w:bottom w:val="none" w:sz="0" w:space="0" w:color="auto"/>
        <w:right w:val="none" w:sz="0" w:space="0" w:color="auto"/>
      </w:divBdr>
    </w:div>
    <w:div w:id="1592277429">
      <w:bodyDiv w:val="1"/>
      <w:marLeft w:val="0"/>
      <w:marRight w:val="0"/>
      <w:marTop w:val="0"/>
      <w:marBottom w:val="0"/>
      <w:divBdr>
        <w:top w:val="none" w:sz="0" w:space="0" w:color="auto"/>
        <w:left w:val="none" w:sz="0" w:space="0" w:color="auto"/>
        <w:bottom w:val="none" w:sz="0" w:space="0" w:color="auto"/>
        <w:right w:val="none" w:sz="0" w:space="0" w:color="auto"/>
      </w:divBdr>
    </w:div>
    <w:div w:id="1749111939">
      <w:bodyDiv w:val="1"/>
      <w:marLeft w:val="0"/>
      <w:marRight w:val="0"/>
      <w:marTop w:val="0"/>
      <w:marBottom w:val="0"/>
      <w:divBdr>
        <w:top w:val="none" w:sz="0" w:space="0" w:color="auto"/>
        <w:left w:val="none" w:sz="0" w:space="0" w:color="auto"/>
        <w:bottom w:val="none" w:sz="0" w:space="0" w:color="auto"/>
        <w:right w:val="none" w:sz="0" w:space="0" w:color="auto"/>
      </w:divBdr>
    </w:div>
    <w:div w:id="2139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tsi.he@imss.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2022-11-11T00:00:00</PublishDate>
  <Abstract>Términos y Condiciones para la Contratación de los Servicios Médicos Integrales para Hemodinamia y Radiología Intervencionista (SMI para HERI)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38C7D5-5251-4FFF-8465-AE2C8BDB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15428</Words>
  <Characters>84859</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TÉRMINOS Y CONDICIONES</vt:lpstr>
    </vt:vector>
  </TitlesOfParts>
  <Company>INSTITUTO MEXICANO DEL SEGURO SOCIAL</Company>
  <LinksUpToDate>false</LinksUpToDate>
  <CharactersWithSpaces>100087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Y CONDICIONES</dc:title>
  <dc:subject>Servicio Médico Integral para Hemodinamia Y Radiología Intervencionista</dc:subject>
  <dc:creator>COORDINACIÓN TÉCNICA DE SERVICIOS MEDICOS INDIRECTOS</dc:creator>
  <cp:lastModifiedBy>Jorge Alejandro Montes Ramírez</cp:lastModifiedBy>
  <cp:revision>2</cp:revision>
  <cp:lastPrinted>2022-10-14T18:18:00Z</cp:lastPrinted>
  <dcterms:created xsi:type="dcterms:W3CDTF">2024-04-25T16:41:00Z</dcterms:created>
  <dcterms:modified xsi:type="dcterms:W3CDTF">2024-04-25T16:41:00Z</dcterms:modified>
</cp:coreProperties>
</file>