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6199" w14:textId="77777777" w:rsidR="00EC579E" w:rsidRPr="00243333" w:rsidRDefault="00EC579E" w:rsidP="00243333">
      <w:pPr>
        <w:pStyle w:val="Ttulo2"/>
        <w:jc w:val="center"/>
        <w:rPr>
          <w:i w:val="0"/>
        </w:rPr>
      </w:pPr>
      <w:bookmarkStart w:id="0" w:name="_GoBack"/>
      <w:bookmarkEnd w:id="0"/>
      <w:r w:rsidRPr="00243333">
        <w:rPr>
          <w:i w:val="0"/>
        </w:rPr>
        <w:t>ANEXO NÚMERO 6 (SEIS)</w:t>
      </w:r>
    </w:p>
    <w:p w14:paraId="71F9E89F" w14:textId="77777777" w:rsidR="00EC579E" w:rsidRDefault="00EC579E" w:rsidP="00EC579E">
      <w:pPr>
        <w:jc w:val="center"/>
        <w:rPr>
          <w:rFonts w:ascii="Soberana Sans" w:hAnsi="Soberana Sans" w:cs="Arial"/>
          <w:b/>
        </w:rPr>
      </w:pPr>
      <w:r>
        <w:rPr>
          <w:rFonts w:ascii="Soberana Sans" w:hAnsi="Soberana Sans" w:cs="Arial"/>
          <w:b/>
        </w:rPr>
        <w:t>ORDEN DE SERVICIO</w:t>
      </w:r>
    </w:p>
    <w:p w14:paraId="1B5E04E4" w14:textId="77777777" w:rsidR="00EC579E" w:rsidRDefault="00EC579E" w:rsidP="00EC579E">
      <w:pPr>
        <w:rPr>
          <w:rFonts w:ascii="Soberana Sans" w:hAnsi="Soberana Sans" w:cs="Arial"/>
          <w:b/>
        </w:rPr>
      </w:pPr>
    </w:p>
    <w:p w14:paraId="00EE4C50" w14:textId="77777777" w:rsidR="00EC579E" w:rsidRPr="007059D5" w:rsidRDefault="00EC579E" w:rsidP="00EC579E">
      <w:pPr>
        <w:jc w:val="both"/>
        <w:rPr>
          <w:rFonts w:ascii="Soberana Sans" w:hAnsi="Soberana Sans" w:cs="Arial"/>
          <w:u w:val="single"/>
        </w:rPr>
      </w:pPr>
      <w:r>
        <w:rPr>
          <w:rFonts w:ascii="Soberana Sans" w:hAnsi="Soberana Sans" w:cs="Arial"/>
          <w:u w:val="single"/>
        </w:rPr>
        <w:t xml:space="preserve">EL JEFE DE CONSERVACION </w:t>
      </w:r>
      <w:r w:rsidRPr="007059D5">
        <w:rPr>
          <w:rFonts w:ascii="Soberana Sans" w:hAnsi="Soberana Sans" w:cs="Arial"/>
          <w:u w:val="single"/>
        </w:rPr>
        <w:t xml:space="preserve">DETERMINARA EL FORMATO DE ORDEN DE SERVICIO QUE MANEJARA EN </w:t>
      </w:r>
      <w:smartTag w:uri="urn:schemas-microsoft-com:office:smarttags" w:element="PersonName">
        <w:smartTagPr>
          <w:attr w:name="ProductID" w:val="LA PETICIￓN DE"/>
        </w:smartTagPr>
        <w:r w:rsidRPr="007059D5">
          <w:rPr>
            <w:rFonts w:ascii="Soberana Sans" w:hAnsi="Soberana Sans" w:cs="Arial"/>
            <w:u w:val="single"/>
          </w:rPr>
          <w:t>LA PETICIÓN DE</w:t>
        </w:r>
      </w:smartTag>
      <w:r w:rsidRPr="007059D5">
        <w:rPr>
          <w:rFonts w:ascii="Soberana Sans" w:hAnsi="Soberana Sans" w:cs="Arial"/>
          <w:u w:val="single"/>
        </w:rPr>
        <w:t xml:space="preserve"> SERVICIOS DE MANTENIMIENTO </w:t>
      </w:r>
      <w:r>
        <w:rPr>
          <w:rFonts w:ascii="Soberana Sans" w:hAnsi="Soberana Sans" w:cs="Arial"/>
          <w:u w:val="single"/>
        </w:rPr>
        <w:t>CORRECTIVO, EL CUAL SE LE HARA DEL CONOCIMIENTO AL LICITANTE ADJUDICADO.</w:t>
      </w:r>
    </w:p>
    <w:p w14:paraId="50F2565A" w14:textId="77777777" w:rsidR="00EC579E" w:rsidRDefault="00EC579E" w:rsidP="00EC579E">
      <w:pPr>
        <w:jc w:val="both"/>
        <w:rPr>
          <w:rFonts w:ascii="Soberana Sans" w:hAnsi="Soberana Sans" w:cs="Arial"/>
          <w:u w:val="single"/>
        </w:rPr>
      </w:pPr>
    </w:p>
    <w:p w14:paraId="7BE7AADC" w14:textId="77777777" w:rsidR="00EC579E" w:rsidRPr="007059D5" w:rsidRDefault="00EC579E" w:rsidP="00EC579E">
      <w:pPr>
        <w:jc w:val="both"/>
        <w:rPr>
          <w:rFonts w:ascii="Soberana Sans" w:hAnsi="Soberana Sans" w:cs="Arial"/>
          <w:u w:val="single"/>
        </w:rPr>
      </w:pPr>
      <w:r w:rsidRPr="007059D5">
        <w:rPr>
          <w:rFonts w:ascii="Soberana Sans" w:hAnsi="Soberana Sans" w:cs="Arial"/>
          <w:u w:val="single"/>
        </w:rPr>
        <w:t>EN CUANTO AL</w:t>
      </w:r>
      <w:r>
        <w:rPr>
          <w:rFonts w:ascii="Soberana Sans" w:hAnsi="Soberana Sans" w:cs="Arial"/>
          <w:u w:val="single"/>
        </w:rPr>
        <w:t xml:space="preserve"> LICITANTE </w:t>
      </w:r>
      <w:r w:rsidRPr="007059D5">
        <w:rPr>
          <w:rFonts w:ascii="Soberana Sans" w:hAnsi="Soberana Sans" w:cs="Arial"/>
          <w:u w:val="single"/>
        </w:rPr>
        <w:t>DEBERA DE PRESENTAR EN SU PROPUESTA EL FORMATO DE ORDEN DE SERVICIO QUE UTILIZARA PARA SUS MANTENIMIENTOS PREVENTIVOS ASI COMO PARA LOS CORRECTIVOS.</w:t>
      </w:r>
    </w:p>
    <w:p w14:paraId="0192C25F" w14:textId="77777777" w:rsidR="00EC579E" w:rsidRDefault="00EC579E" w:rsidP="00EC579E">
      <w:pPr>
        <w:jc w:val="both"/>
        <w:rPr>
          <w:rFonts w:ascii="Arial" w:hAnsi="Arial" w:cs="Arial"/>
        </w:rPr>
      </w:pPr>
      <w:r w:rsidRPr="006C7AA0">
        <w:rPr>
          <w:rFonts w:ascii="Soberana Sans" w:hAnsi="Soberana Sans" w:cs="Arial"/>
        </w:rPr>
        <w:cr/>
      </w:r>
    </w:p>
    <w:p w14:paraId="76376125" w14:textId="77777777" w:rsidR="00EC579E" w:rsidRDefault="00EC579E" w:rsidP="00EC579E">
      <w:pPr>
        <w:jc w:val="center"/>
        <w:rPr>
          <w:rFonts w:ascii="Arial" w:hAnsi="Arial" w:cs="Arial"/>
          <w:b/>
        </w:rPr>
      </w:pPr>
    </w:p>
    <w:p w14:paraId="4596AFD8" w14:textId="77777777" w:rsidR="00EC579E" w:rsidRPr="002E7C76" w:rsidRDefault="00EC579E" w:rsidP="00EC579E">
      <w:pPr>
        <w:rPr>
          <w:szCs w:val="20"/>
        </w:rPr>
      </w:pPr>
    </w:p>
    <w:p w14:paraId="40E4C9F6" w14:textId="77777777" w:rsidR="00EC579E" w:rsidRPr="004B3231" w:rsidRDefault="00EC579E" w:rsidP="00EC579E"/>
    <w:p w14:paraId="528594BF" w14:textId="575F86BC" w:rsidR="00413094" w:rsidRPr="00F35888" w:rsidRDefault="00413094" w:rsidP="00F35888">
      <w:pPr>
        <w:rPr>
          <w:b/>
        </w:rPr>
      </w:pPr>
    </w:p>
    <w:sectPr w:rsidR="00413094" w:rsidRPr="00F35888"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46A48" w14:textId="77777777" w:rsidR="001D6692" w:rsidRDefault="001D6692" w:rsidP="00984A99">
      <w:r>
        <w:separator/>
      </w:r>
    </w:p>
  </w:endnote>
  <w:endnote w:type="continuationSeparator" w:id="0">
    <w:p w14:paraId="47E888E9" w14:textId="77777777" w:rsidR="001D6692" w:rsidRDefault="001D669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CA6FD40"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BEA48" w14:textId="77777777" w:rsidR="001D6692" w:rsidRDefault="001D6692" w:rsidP="00984A99">
      <w:r>
        <w:separator/>
      </w:r>
    </w:p>
  </w:footnote>
  <w:footnote w:type="continuationSeparator" w:id="0">
    <w:p w14:paraId="0FB07DF8" w14:textId="77777777" w:rsidR="001D6692" w:rsidRDefault="001D669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A8BCC51" w:rsidR="00F720DB" w:rsidRDefault="00FF557D" w:rsidP="000D31E3">
    <w:pPr>
      <w:pStyle w:val="Encabezado"/>
      <w:ind w:left="-1276"/>
    </w:pPr>
    <w:r>
      <w:rPr>
        <w:noProof/>
        <w:lang w:eastAsia="es-MX"/>
      </w:rPr>
      <w:drawing>
        <wp:anchor distT="0" distB="0" distL="114300" distR="114300" simplePos="0" relativeHeight="251668480" behindDoc="0" locked="0" layoutInCell="1" allowOverlap="1" wp14:anchorId="702A2B78" wp14:editId="065023C6">
          <wp:simplePos x="0" y="0"/>
          <wp:positionH relativeFrom="column">
            <wp:posOffset>-10795</wp:posOffset>
          </wp:positionH>
          <wp:positionV relativeFrom="paragraph">
            <wp:posOffset>407768</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DC72D0" w14:textId="77777777" w:rsidR="00097E37" w:rsidRDefault="00097E37" w:rsidP="00097E37">
                          <w:pPr>
                            <w:jc w:val="right"/>
                            <w:rPr>
                              <w:rFonts w:ascii="Montserrat" w:hAnsi="Montserrat"/>
                              <w:b/>
                              <w:sz w:val="16"/>
                              <w:szCs w:val="16"/>
                            </w:rPr>
                          </w:pPr>
                          <w:r>
                            <w:rPr>
                              <w:rFonts w:ascii="Montserrat" w:hAnsi="Montserrat"/>
                              <w:b/>
                              <w:sz w:val="16"/>
                              <w:szCs w:val="16"/>
                            </w:rPr>
                            <w:t>UMAE Hospital de Especialidades C.M.N.O.</w:t>
                          </w:r>
                        </w:p>
                        <w:p w14:paraId="122D7912" w14:textId="77777777" w:rsidR="00097E37" w:rsidRDefault="00097E37" w:rsidP="00097E37">
                          <w:pPr>
                            <w:jc w:val="right"/>
                            <w:rPr>
                              <w:rFonts w:ascii="Montserrat" w:hAnsi="Montserrat"/>
                              <w:sz w:val="16"/>
                              <w:szCs w:val="16"/>
                            </w:rPr>
                          </w:pPr>
                          <w:r>
                            <w:rPr>
                              <w:rFonts w:ascii="Montserrat" w:hAnsi="Montserrat"/>
                              <w:sz w:val="16"/>
                              <w:szCs w:val="16"/>
                            </w:rPr>
                            <w:t>“Lic. Ignacio García Téllez”</w:t>
                          </w:r>
                        </w:p>
                        <w:p w14:paraId="758A6367" w14:textId="77777777" w:rsidR="00097E37" w:rsidRDefault="00097E37" w:rsidP="00097E37">
                          <w:pPr>
                            <w:jc w:val="right"/>
                            <w:rPr>
                              <w:rFonts w:ascii="Montserrat" w:hAnsi="Montserrat"/>
                              <w:sz w:val="16"/>
                              <w:szCs w:val="16"/>
                            </w:rPr>
                          </w:pPr>
                          <w:r>
                            <w:rPr>
                              <w:rFonts w:ascii="Montserrat" w:hAnsi="Montserrat"/>
                              <w:sz w:val="16"/>
                              <w:szCs w:val="16"/>
                            </w:rPr>
                            <w:t>Dirección</w:t>
                          </w:r>
                        </w:p>
                        <w:p w14:paraId="59146BA4" w14:textId="77777777" w:rsidR="00097E37" w:rsidRDefault="00097E37" w:rsidP="00097E37">
                          <w:pPr>
                            <w:jc w:val="right"/>
                            <w:rPr>
                              <w:rFonts w:ascii="Montserrat" w:hAnsi="Montserrat"/>
                              <w:sz w:val="16"/>
                              <w:szCs w:val="16"/>
                            </w:rPr>
                          </w:pPr>
                          <w:r>
                            <w:rPr>
                              <w:rFonts w:ascii="Montserrat" w:hAnsi="Montserrat"/>
                              <w:sz w:val="16"/>
                              <w:szCs w:val="16"/>
                            </w:rPr>
                            <w:t>Dirección Administrativa</w:t>
                          </w:r>
                        </w:p>
                        <w:p w14:paraId="7F724AC4" w14:textId="77777777" w:rsidR="00097E37" w:rsidRDefault="00097E37" w:rsidP="00097E37">
                          <w:pPr>
                            <w:pStyle w:val="Encabezado"/>
                            <w:jc w:val="right"/>
                            <w:rPr>
                              <w:rFonts w:ascii="Montserrat" w:hAnsi="Montserrat"/>
                              <w:sz w:val="16"/>
                              <w:szCs w:val="16"/>
                            </w:rPr>
                          </w:pPr>
                          <w:r>
                            <w:rPr>
                              <w:rFonts w:ascii="Montserrat" w:hAnsi="Montserrat"/>
                              <w:sz w:val="16"/>
                              <w:szCs w:val="16"/>
                            </w:rPr>
                            <w:t>Departamento de Abastecimiento</w:t>
                          </w:r>
                        </w:p>
                        <w:p w14:paraId="5EAB3963" w14:textId="77777777" w:rsidR="00097E37" w:rsidRDefault="00097E37" w:rsidP="00097E37">
                          <w:pPr>
                            <w:jc w:val="right"/>
                            <w:rPr>
                              <w:rFonts w:ascii="Montserrat" w:hAnsi="Montserrat"/>
                              <w:sz w:val="16"/>
                              <w:szCs w:val="16"/>
                            </w:rPr>
                          </w:pPr>
                          <w:r>
                            <w:rPr>
                              <w:rFonts w:ascii="Montserrat" w:hAnsi="Montserrat"/>
                              <w:sz w:val="16"/>
                              <w:szCs w:val="16"/>
                            </w:rPr>
                            <w:t>Oficina de Adquisiciones</w:t>
                          </w:r>
                        </w:p>
                        <w:p w14:paraId="69C5724A" w14:textId="77777777" w:rsidR="00097E37" w:rsidRDefault="00097E37" w:rsidP="00097E37">
                          <w:pPr>
                            <w:jc w:val="right"/>
                            <w:rPr>
                              <w:rFonts w:ascii="Montserrat" w:hAnsi="Montserrat"/>
                              <w:sz w:val="16"/>
                              <w:szCs w:val="16"/>
                            </w:rPr>
                          </w:pPr>
                          <w:r>
                            <w:rPr>
                              <w:rFonts w:ascii="Montserrat" w:hAnsi="Montserrat"/>
                              <w:sz w:val="16"/>
                              <w:szCs w:val="16"/>
                            </w:rPr>
                            <w:t>Departamento de Abastecimiento</w:t>
                          </w:r>
                        </w:p>
                        <w:p w14:paraId="338B3979" w14:textId="77777777" w:rsidR="007D0A6F" w:rsidRDefault="007D0A6F" w:rsidP="007D0A6F">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E7E297E" w14:textId="765ADA06" w:rsidR="006509B8" w:rsidRDefault="006509B8" w:rsidP="006509B8">
                          <w:pPr>
                            <w:jc w:val="right"/>
                            <w:rPr>
                              <w:rFonts w:ascii="Montserrat" w:hAnsi="Montserrat"/>
                              <w:sz w:val="12"/>
                              <w:szCs w:val="12"/>
                            </w:rPr>
                          </w:pPr>
                          <w:r>
                            <w:rPr>
                              <w:rFonts w:ascii="Montserrat" w:eastAsiaTheme="minorHAnsi" w:hAnsi="Montserrat"/>
                              <w:b/>
                              <w:sz w:val="16"/>
                              <w:szCs w:val="16"/>
                            </w:rPr>
                            <w:t>AA-50-GYR-050GYR020-N-1</w:t>
                          </w:r>
                          <w:r w:rsidR="00246327">
                            <w:rPr>
                              <w:rFonts w:ascii="Montserrat" w:eastAsiaTheme="minorHAnsi" w:hAnsi="Montserrat"/>
                              <w:b/>
                              <w:sz w:val="16"/>
                              <w:szCs w:val="16"/>
                            </w:rPr>
                            <w:t>85</w:t>
                          </w:r>
                          <w:r>
                            <w:rPr>
                              <w:rFonts w:ascii="Montserrat" w:eastAsiaTheme="minorHAnsi" w:hAnsi="Montserrat"/>
                              <w:b/>
                              <w:sz w:val="16"/>
                              <w:szCs w:val="16"/>
                            </w:rPr>
                            <w:t>-2024</w:t>
                          </w:r>
                        </w:p>
                        <w:p w14:paraId="6F5088BC" w14:textId="16C92ADD" w:rsidR="00F720DB" w:rsidRPr="00C0299D" w:rsidRDefault="00F720DB" w:rsidP="006509B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46DC72D0" w14:textId="77777777" w:rsidR="00097E37" w:rsidRDefault="00097E37" w:rsidP="00097E37">
                    <w:pPr>
                      <w:jc w:val="right"/>
                      <w:rPr>
                        <w:rFonts w:ascii="Montserrat" w:hAnsi="Montserrat"/>
                        <w:b/>
                        <w:sz w:val="16"/>
                        <w:szCs w:val="16"/>
                      </w:rPr>
                    </w:pPr>
                    <w:r>
                      <w:rPr>
                        <w:rFonts w:ascii="Montserrat" w:hAnsi="Montserrat"/>
                        <w:b/>
                        <w:sz w:val="16"/>
                        <w:szCs w:val="16"/>
                      </w:rPr>
                      <w:t>UMAE Hospital de Especialidades C.M.N.O.</w:t>
                    </w:r>
                  </w:p>
                  <w:p w14:paraId="122D7912" w14:textId="77777777" w:rsidR="00097E37" w:rsidRDefault="00097E37" w:rsidP="00097E37">
                    <w:pPr>
                      <w:jc w:val="right"/>
                      <w:rPr>
                        <w:rFonts w:ascii="Montserrat" w:hAnsi="Montserrat"/>
                        <w:sz w:val="16"/>
                        <w:szCs w:val="16"/>
                      </w:rPr>
                    </w:pPr>
                    <w:r>
                      <w:rPr>
                        <w:rFonts w:ascii="Montserrat" w:hAnsi="Montserrat"/>
                        <w:sz w:val="16"/>
                        <w:szCs w:val="16"/>
                      </w:rPr>
                      <w:t>“Lic. Ignacio García Téllez”</w:t>
                    </w:r>
                  </w:p>
                  <w:p w14:paraId="758A6367" w14:textId="77777777" w:rsidR="00097E37" w:rsidRDefault="00097E37" w:rsidP="00097E37">
                    <w:pPr>
                      <w:jc w:val="right"/>
                      <w:rPr>
                        <w:rFonts w:ascii="Montserrat" w:hAnsi="Montserrat"/>
                        <w:sz w:val="16"/>
                        <w:szCs w:val="16"/>
                      </w:rPr>
                    </w:pPr>
                    <w:r>
                      <w:rPr>
                        <w:rFonts w:ascii="Montserrat" w:hAnsi="Montserrat"/>
                        <w:sz w:val="16"/>
                        <w:szCs w:val="16"/>
                      </w:rPr>
                      <w:t>Dirección</w:t>
                    </w:r>
                  </w:p>
                  <w:p w14:paraId="59146BA4" w14:textId="77777777" w:rsidR="00097E37" w:rsidRDefault="00097E37" w:rsidP="00097E37">
                    <w:pPr>
                      <w:jc w:val="right"/>
                      <w:rPr>
                        <w:rFonts w:ascii="Montserrat" w:hAnsi="Montserrat"/>
                        <w:sz w:val="16"/>
                        <w:szCs w:val="16"/>
                      </w:rPr>
                    </w:pPr>
                    <w:r>
                      <w:rPr>
                        <w:rFonts w:ascii="Montserrat" w:hAnsi="Montserrat"/>
                        <w:sz w:val="16"/>
                        <w:szCs w:val="16"/>
                      </w:rPr>
                      <w:t>Dirección Administrativa</w:t>
                    </w:r>
                  </w:p>
                  <w:p w14:paraId="7F724AC4" w14:textId="77777777" w:rsidR="00097E37" w:rsidRDefault="00097E37" w:rsidP="00097E37">
                    <w:pPr>
                      <w:pStyle w:val="Encabezado"/>
                      <w:jc w:val="right"/>
                      <w:rPr>
                        <w:rFonts w:ascii="Montserrat" w:hAnsi="Montserrat"/>
                        <w:sz w:val="16"/>
                        <w:szCs w:val="16"/>
                      </w:rPr>
                    </w:pPr>
                    <w:r>
                      <w:rPr>
                        <w:rFonts w:ascii="Montserrat" w:hAnsi="Montserrat"/>
                        <w:sz w:val="16"/>
                        <w:szCs w:val="16"/>
                      </w:rPr>
                      <w:t>Departamento de Abastecimiento</w:t>
                    </w:r>
                  </w:p>
                  <w:p w14:paraId="5EAB3963" w14:textId="77777777" w:rsidR="00097E37" w:rsidRDefault="00097E37" w:rsidP="00097E37">
                    <w:pPr>
                      <w:jc w:val="right"/>
                      <w:rPr>
                        <w:rFonts w:ascii="Montserrat" w:hAnsi="Montserrat"/>
                        <w:sz w:val="16"/>
                        <w:szCs w:val="16"/>
                      </w:rPr>
                    </w:pPr>
                    <w:r>
                      <w:rPr>
                        <w:rFonts w:ascii="Montserrat" w:hAnsi="Montserrat"/>
                        <w:sz w:val="16"/>
                        <w:szCs w:val="16"/>
                      </w:rPr>
                      <w:t>Oficina de Adquisiciones</w:t>
                    </w:r>
                  </w:p>
                  <w:p w14:paraId="69C5724A" w14:textId="77777777" w:rsidR="00097E37" w:rsidRDefault="00097E37" w:rsidP="00097E37">
                    <w:pPr>
                      <w:jc w:val="right"/>
                      <w:rPr>
                        <w:rFonts w:ascii="Montserrat" w:hAnsi="Montserrat"/>
                        <w:sz w:val="16"/>
                        <w:szCs w:val="16"/>
                      </w:rPr>
                    </w:pPr>
                    <w:r>
                      <w:rPr>
                        <w:rFonts w:ascii="Montserrat" w:hAnsi="Montserrat"/>
                        <w:sz w:val="16"/>
                        <w:szCs w:val="16"/>
                      </w:rPr>
                      <w:t>Departamento de Abastecimiento</w:t>
                    </w:r>
                  </w:p>
                  <w:p w14:paraId="338B3979" w14:textId="77777777" w:rsidR="007D0A6F" w:rsidRDefault="007D0A6F" w:rsidP="007D0A6F">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E7E297E" w14:textId="765ADA06" w:rsidR="006509B8" w:rsidRDefault="006509B8" w:rsidP="006509B8">
                    <w:pPr>
                      <w:jc w:val="right"/>
                      <w:rPr>
                        <w:rFonts w:ascii="Montserrat" w:hAnsi="Montserrat"/>
                        <w:sz w:val="12"/>
                        <w:szCs w:val="12"/>
                      </w:rPr>
                    </w:pPr>
                    <w:r>
                      <w:rPr>
                        <w:rFonts w:ascii="Montserrat" w:eastAsiaTheme="minorHAnsi" w:hAnsi="Montserrat"/>
                        <w:b/>
                        <w:sz w:val="16"/>
                        <w:szCs w:val="16"/>
                      </w:rPr>
                      <w:t>AA-50-GYR-050GYR020-N-1</w:t>
                    </w:r>
                    <w:r w:rsidR="00246327">
                      <w:rPr>
                        <w:rFonts w:ascii="Montserrat" w:eastAsiaTheme="minorHAnsi" w:hAnsi="Montserrat"/>
                        <w:b/>
                        <w:sz w:val="16"/>
                        <w:szCs w:val="16"/>
                      </w:rPr>
                      <w:t>85</w:t>
                    </w:r>
                    <w:r>
                      <w:rPr>
                        <w:rFonts w:ascii="Montserrat" w:eastAsiaTheme="minorHAnsi" w:hAnsi="Montserrat"/>
                        <w:b/>
                        <w:sz w:val="16"/>
                        <w:szCs w:val="16"/>
                      </w:rPr>
                      <w:t>-2024</w:t>
                    </w:r>
                  </w:p>
                  <w:p w14:paraId="6F5088BC" w14:textId="16C92ADD" w:rsidR="00F720DB" w:rsidRPr="00C0299D" w:rsidRDefault="00F720DB" w:rsidP="006509B8">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3244A6F"/>
    <w:multiLevelType w:val="singleLevel"/>
    <w:tmpl w:val="F53A4B16"/>
    <w:lvl w:ilvl="0">
      <w:start w:val="1"/>
      <w:numFmt w:val="upperLetter"/>
      <w:lvlText w:val="%1)"/>
      <w:lvlJc w:val="left"/>
      <w:pPr>
        <w:tabs>
          <w:tab w:val="num" w:pos="360"/>
        </w:tabs>
        <w:ind w:left="360" w:hanging="360"/>
      </w:pPr>
      <w:rPr>
        <w:b/>
      </w:rPr>
    </w:lvl>
  </w:abstractNum>
  <w:abstractNum w:abstractNumId="5">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12"/>
  </w:num>
  <w:num w:numId="4">
    <w:abstractNumId w:val="5"/>
  </w:num>
  <w:num w:numId="5">
    <w:abstractNumId w:val="0"/>
  </w:num>
  <w:num w:numId="6">
    <w:abstractNumId w:val="8"/>
  </w:num>
  <w:num w:numId="7">
    <w:abstractNumId w:val="4"/>
  </w:num>
  <w:num w:numId="8">
    <w:abstractNumId w:val="3"/>
  </w:num>
  <w:num w:numId="9">
    <w:abstractNumId w:val="2"/>
  </w:num>
  <w:num w:numId="10">
    <w:abstractNumId w:val="9"/>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4BA8"/>
    <w:rsid w:val="00092D3E"/>
    <w:rsid w:val="00097E37"/>
    <w:rsid w:val="000D31E3"/>
    <w:rsid w:val="00101B9E"/>
    <w:rsid w:val="00117072"/>
    <w:rsid w:val="00134167"/>
    <w:rsid w:val="0013425A"/>
    <w:rsid w:val="00161B35"/>
    <w:rsid w:val="00170F07"/>
    <w:rsid w:val="00173F73"/>
    <w:rsid w:val="0017773D"/>
    <w:rsid w:val="00196623"/>
    <w:rsid w:val="001C5EDA"/>
    <w:rsid w:val="001D45E6"/>
    <w:rsid w:val="001D6692"/>
    <w:rsid w:val="001E61A5"/>
    <w:rsid w:val="001F1D22"/>
    <w:rsid w:val="00201CC3"/>
    <w:rsid w:val="00212B06"/>
    <w:rsid w:val="00213C3B"/>
    <w:rsid w:val="00243333"/>
    <w:rsid w:val="00246327"/>
    <w:rsid w:val="00253115"/>
    <w:rsid w:val="00254DEB"/>
    <w:rsid w:val="00313CCC"/>
    <w:rsid w:val="00315AAC"/>
    <w:rsid w:val="003505A6"/>
    <w:rsid w:val="00365F3B"/>
    <w:rsid w:val="003F50AB"/>
    <w:rsid w:val="00413094"/>
    <w:rsid w:val="00420FF2"/>
    <w:rsid w:val="00421AC3"/>
    <w:rsid w:val="00421F2F"/>
    <w:rsid w:val="004343AE"/>
    <w:rsid w:val="00447ADC"/>
    <w:rsid w:val="00467062"/>
    <w:rsid w:val="00492F1E"/>
    <w:rsid w:val="004F38A6"/>
    <w:rsid w:val="004F6150"/>
    <w:rsid w:val="00501616"/>
    <w:rsid w:val="00552D7F"/>
    <w:rsid w:val="00570363"/>
    <w:rsid w:val="005950B0"/>
    <w:rsid w:val="005F7946"/>
    <w:rsid w:val="00603F46"/>
    <w:rsid w:val="00606BA6"/>
    <w:rsid w:val="006509B8"/>
    <w:rsid w:val="00650B6E"/>
    <w:rsid w:val="00684199"/>
    <w:rsid w:val="006922A2"/>
    <w:rsid w:val="006B42CE"/>
    <w:rsid w:val="006C2855"/>
    <w:rsid w:val="00700D78"/>
    <w:rsid w:val="00706951"/>
    <w:rsid w:val="00740508"/>
    <w:rsid w:val="00740C39"/>
    <w:rsid w:val="0076798C"/>
    <w:rsid w:val="007734B4"/>
    <w:rsid w:val="007A5C1B"/>
    <w:rsid w:val="007B3E21"/>
    <w:rsid w:val="007C0A97"/>
    <w:rsid w:val="007D0A6F"/>
    <w:rsid w:val="008242E1"/>
    <w:rsid w:val="00880451"/>
    <w:rsid w:val="008A5F8D"/>
    <w:rsid w:val="008D1BBB"/>
    <w:rsid w:val="00902B7B"/>
    <w:rsid w:val="009046CC"/>
    <w:rsid w:val="009075A9"/>
    <w:rsid w:val="00911725"/>
    <w:rsid w:val="009134E7"/>
    <w:rsid w:val="00934404"/>
    <w:rsid w:val="00976C62"/>
    <w:rsid w:val="00976F6C"/>
    <w:rsid w:val="009838CD"/>
    <w:rsid w:val="00984A99"/>
    <w:rsid w:val="009A2B42"/>
    <w:rsid w:val="009C5B21"/>
    <w:rsid w:val="009D0F24"/>
    <w:rsid w:val="009F1919"/>
    <w:rsid w:val="009F7EDC"/>
    <w:rsid w:val="00A002DA"/>
    <w:rsid w:val="00A24B0C"/>
    <w:rsid w:val="00A3322D"/>
    <w:rsid w:val="00A36835"/>
    <w:rsid w:val="00A42DA2"/>
    <w:rsid w:val="00A963D2"/>
    <w:rsid w:val="00AB43BB"/>
    <w:rsid w:val="00AB5EA0"/>
    <w:rsid w:val="00AF3D90"/>
    <w:rsid w:val="00B02A37"/>
    <w:rsid w:val="00B26078"/>
    <w:rsid w:val="00B846C5"/>
    <w:rsid w:val="00B96FEA"/>
    <w:rsid w:val="00BA322B"/>
    <w:rsid w:val="00BA3537"/>
    <w:rsid w:val="00BA6CB5"/>
    <w:rsid w:val="00BE7230"/>
    <w:rsid w:val="00BF1BF1"/>
    <w:rsid w:val="00C838AD"/>
    <w:rsid w:val="00C96A31"/>
    <w:rsid w:val="00CA14A6"/>
    <w:rsid w:val="00CA415C"/>
    <w:rsid w:val="00CE295D"/>
    <w:rsid w:val="00CE693E"/>
    <w:rsid w:val="00D124A0"/>
    <w:rsid w:val="00D44587"/>
    <w:rsid w:val="00D45DE5"/>
    <w:rsid w:val="00D80144"/>
    <w:rsid w:val="00DB2637"/>
    <w:rsid w:val="00DB75A7"/>
    <w:rsid w:val="00DC24D3"/>
    <w:rsid w:val="00DD161D"/>
    <w:rsid w:val="00DE571C"/>
    <w:rsid w:val="00E16AFE"/>
    <w:rsid w:val="00E53148"/>
    <w:rsid w:val="00E5340A"/>
    <w:rsid w:val="00E544A8"/>
    <w:rsid w:val="00E93A57"/>
    <w:rsid w:val="00EB6547"/>
    <w:rsid w:val="00EC4EF1"/>
    <w:rsid w:val="00EC579E"/>
    <w:rsid w:val="00F02900"/>
    <w:rsid w:val="00F2342F"/>
    <w:rsid w:val="00F35888"/>
    <w:rsid w:val="00F6777B"/>
    <w:rsid w:val="00F720DB"/>
    <w:rsid w:val="00F84C01"/>
    <w:rsid w:val="00F962FC"/>
    <w:rsid w:val="00FB1EE6"/>
    <w:rsid w:val="00FB53EF"/>
    <w:rsid w:val="00FC3196"/>
    <w:rsid w:val="00FD7BD1"/>
    <w:rsid w:val="00FE0DCB"/>
    <w:rsid w:val="00FE6BF0"/>
    <w:rsid w:val="00FF55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640693747">
      <w:bodyDiv w:val="1"/>
      <w:marLeft w:val="0"/>
      <w:marRight w:val="0"/>
      <w:marTop w:val="0"/>
      <w:marBottom w:val="0"/>
      <w:divBdr>
        <w:top w:val="none" w:sz="0" w:space="0" w:color="auto"/>
        <w:left w:val="none" w:sz="0" w:space="0" w:color="auto"/>
        <w:bottom w:val="none" w:sz="0" w:space="0" w:color="auto"/>
        <w:right w:val="none" w:sz="0" w:space="0" w:color="auto"/>
      </w:divBdr>
    </w:div>
    <w:div w:id="142384053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51F7F-3D8E-4160-AF93-8CAEA9C5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355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17</cp:revision>
  <cp:lastPrinted>2021-12-30T20:21:00Z</cp:lastPrinted>
  <dcterms:created xsi:type="dcterms:W3CDTF">2022-01-12T22:28:00Z</dcterms:created>
  <dcterms:modified xsi:type="dcterms:W3CDTF">2024-08-19T20:24:00Z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