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710F" w14:textId="77777777" w:rsidR="005811AA" w:rsidRDefault="005811AA" w:rsidP="00D616D9">
      <w:pPr>
        <w:pStyle w:val="Sinespaciado"/>
      </w:pPr>
    </w:p>
    <w:p w14:paraId="7E562A8E" w14:textId="77777777" w:rsidR="005811AA" w:rsidRDefault="005811AA" w:rsidP="005811AA">
      <w:pPr>
        <w:jc w:val="center"/>
        <w:rPr>
          <w:rFonts w:cstheme="minorHAnsi"/>
          <w:b/>
          <w:bCs/>
        </w:rPr>
      </w:pPr>
    </w:p>
    <w:p w14:paraId="4AAB8F2F" w14:textId="77777777" w:rsidR="005811AA" w:rsidRDefault="005811AA" w:rsidP="005811AA">
      <w:pPr>
        <w:jc w:val="center"/>
        <w:rPr>
          <w:rFonts w:cstheme="minorHAnsi"/>
          <w:b/>
          <w:bCs/>
        </w:rPr>
      </w:pPr>
    </w:p>
    <w:p w14:paraId="32A0D2D2" w14:textId="77777777" w:rsidR="005811AA" w:rsidRDefault="005811AA" w:rsidP="005811AA">
      <w:pPr>
        <w:jc w:val="center"/>
        <w:rPr>
          <w:rFonts w:cstheme="minorHAnsi"/>
          <w:b/>
          <w:bCs/>
        </w:rPr>
      </w:pPr>
    </w:p>
    <w:p w14:paraId="5EC48679" w14:textId="77777777" w:rsidR="005811AA" w:rsidRPr="001A3F1E" w:rsidRDefault="005811AA" w:rsidP="00826489">
      <w:pPr>
        <w:jc w:val="center"/>
        <w:outlineLvl w:val="0"/>
        <w:rPr>
          <w:rFonts w:cstheme="minorHAnsi"/>
          <w:b/>
          <w:bCs/>
        </w:rPr>
      </w:pPr>
      <w:bookmarkStart w:id="0" w:name="_Toc70600036"/>
      <w:r w:rsidRPr="001A3F1E">
        <w:rPr>
          <w:rFonts w:cstheme="minorHAnsi"/>
          <w:b/>
          <w:bCs/>
        </w:rPr>
        <w:t>INSTITUTO MEXICANO DEL SEGURO SOCIAL</w:t>
      </w:r>
      <w:bookmarkEnd w:id="0"/>
    </w:p>
    <w:p w14:paraId="3467B509" w14:textId="77777777" w:rsidR="005811AA" w:rsidRPr="001A3F1E" w:rsidRDefault="005811AA" w:rsidP="005811AA">
      <w:pPr>
        <w:jc w:val="center"/>
        <w:rPr>
          <w:rFonts w:cstheme="minorHAnsi"/>
          <w:b/>
          <w:bCs/>
        </w:rPr>
      </w:pPr>
    </w:p>
    <w:p w14:paraId="0998F563" w14:textId="77777777" w:rsidR="005811AA" w:rsidRPr="001A3F1E" w:rsidRDefault="005811AA" w:rsidP="005811AA">
      <w:pPr>
        <w:jc w:val="center"/>
        <w:rPr>
          <w:rFonts w:cstheme="minorHAnsi"/>
          <w:b/>
          <w:bCs/>
        </w:rPr>
      </w:pPr>
    </w:p>
    <w:p w14:paraId="4C0A85A5" w14:textId="77777777" w:rsidR="005811AA" w:rsidRPr="001A3F1E" w:rsidRDefault="005811AA" w:rsidP="005811AA">
      <w:pPr>
        <w:jc w:val="center"/>
        <w:rPr>
          <w:rFonts w:cstheme="minorHAnsi"/>
          <w:b/>
          <w:bCs/>
        </w:rPr>
      </w:pPr>
      <w:r w:rsidRPr="001A3F1E">
        <w:rPr>
          <w:rFonts w:cstheme="minorHAnsi"/>
          <w:b/>
          <w:bCs/>
        </w:rPr>
        <w:t>UNIDAD M</w:t>
      </w:r>
      <w:r w:rsidR="001D2FF8">
        <w:rPr>
          <w:rFonts w:cstheme="minorHAnsi"/>
          <w:b/>
          <w:bCs/>
        </w:rPr>
        <w:t>É</w:t>
      </w:r>
      <w:r w:rsidRPr="001A3F1E">
        <w:rPr>
          <w:rFonts w:cstheme="minorHAnsi"/>
          <w:b/>
          <w:bCs/>
        </w:rPr>
        <w:t>DICA DE ALTA ESPECIALIDAD DR. “VICTORIO DE LA FUENTE NARV</w:t>
      </w:r>
      <w:r>
        <w:rPr>
          <w:rFonts w:cstheme="minorHAnsi"/>
          <w:b/>
          <w:bCs/>
        </w:rPr>
        <w:t>Á</w:t>
      </w:r>
      <w:r w:rsidRPr="001A3F1E">
        <w:rPr>
          <w:rFonts w:cstheme="minorHAnsi"/>
          <w:b/>
          <w:bCs/>
        </w:rPr>
        <w:t xml:space="preserve">EZ”, </w:t>
      </w:r>
      <w:r w:rsidR="00265319">
        <w:rPr>
          <w:rFonts w:cstheme="minorHAnsi"/>
          <w:b/>
          <w:bCs/>
        </w:rPr>
        <w:t>CIUDAD DE MÉXICO</w:t>
      </w:r>
    </w:p>
    <w:p w14:paraId="4AB5EB00" w14:textId="77777777" w:rsidR="005811AA" w:rsidRPr="001A3F1E" w:rsidRDefault="005811AA" w:rsidP="005811AA">
      <w:pPr>
        <w:jc w:val="center"/>
        <w:rPr>
          <w:rFonts w:cstheme="minorHAnsi"/>
          <w:b/>
          <w:bCs/>
        </w:rPr>
      </w:pPr>
    </w:p>
    <w:p w14:paraId="40053398" w14:textId="77777777" w:rsidR="005811AA" w:rsidRPr="001A3F1E" w:rsidRDefault="005811AA" w:rsidP="005811AA">
      <w:pPr>
        <w:jc w:val="center"/>
        <w:rPr>
          <w:rFonts w:cstheme="minorHAnsi"/>
          <w:b/>
          <w:bCs/>
        </w:rPr>
      </w:pPr>
    </w:p>
    <w:p w14:paraId="22992AD5" w14:textId="77777777" w:rsidR="005811AA" w:rsidRPr="001A3F1E" w:rsidRDefault="005811AA" w:rsidP="005811AA">
      <w:pPr>
        <w:snapToGrid w:val="0"/>
        <w:spacing w:line="192" w:lineRule="atLeast"/>
        <w:jc w:val="center"/>
        <w:rPr>
          <w:rFonts w:cstheme="minorHAnsi"/>
          <w:b/>
          <w:u w:val="single"/>
        </w:rPr>
      </w:pPr>
      <w:r w:rsidRPr="001A3F1E">
        <w:rPr>
          <w:rFonts w:cstheme="minorHAnsi"/>
          <w:b/>
          <w:u w:val="single"/>
        </w:rPr>
        <w:t xml:space="preserve">AV. COLECTOR 15 SIN NÚMERO </w:t>
      </w:r>
      <w:r w:rsidR="00D1404C">
        <w:rPr>
          <w:rFonts w:cstheme="minorHAnsi"/>
          <w:b/>
          <w:u w:val="single"/>
        </w:rPr>
        <w:t xml:space="preserve">ESQUINA AV. IPN, </w:t>
      </w:r>
      <w:r w:rsidRPr="001A3F1E">
        <w:rPr>
          <w:rFonts w:cstheme="minorHAnsi"/>
          <w:b/>
          <w:u w:val="single"/>
        </w:rPr>
        <w:t xml:space="preserve">COLONIA MAGDALENA DE LA SALINAS EN, P.B. DEL HOSPITAL DE </w:t>
      </w:r>
      <w:r w:rsidR="007759FD">
        <w:rPr>
          <w:rFonts w:cstheme="minorHAnsi"/>
          <w:b/>
          <w:u w:val="single"/>
        </w:rPr>
        <w:t>TRAUMATOLOGÍA</w:t>
      </w:r>
      <w:r w:rsidRPr="001A3F1E">
        <w:rPr>
          <w:rFonts w:cstheme="minorHAnsi"/>
          <w:b/>
          <w:u w:val="single"/>
        </w:rPr>
        <w:t>.</w:t>
      </w:r>
    </w:p>
    <w:p w14:paraId="690CF455" w14:textId="77777777" w:rsidR="005811AA" w:rsidRPr="001A3F1E" w:rsidRDefault="005811AA" w:rsidP="005811AA">
      <w:pPr>
        <w:jc w:val="center"/>
        <w:rPr>
          <w:rFonts w:cstheme="minorHAnsi"/>
          <w:b/>
          <w:bCs/>
          <w:i/>
          <w:u w:val="single"/>
        </w:rPr>
      </w:pPr>
    </w:p>
    <w:p w14:paraId="3106619B" w14:textId="77777777" w:rsidR="005811AA" w:rsidRPr="001A3F1E" w:rsidRDefault="005811AA" w:rsidP="005811AA">
      <w:pPr>
        <w:jc w:val="center"/>
        <w:rPr>
          <w:rFonts w:cstheme="minorHAnsi"/>
          <w:b/>
          <w:bCs/>
        </w:rPr>
      </w:pPr>
    </w:p>
    <w:p w14:paraId="5CDB5365" w14:textId="77777777" w:rsidR="005811AA" w:rsidRPr="001A3F1E" w:rsidRDefault="005811AA" w:rsidP="005811AA">
      <w:pPr>
        <w:jc w:val="center"/>
        <w:rPr>
          <w:rFonts w:cstheme="minorHAnsi"/>
          <w:b/>
          <w:bCs/>
        </w:rPr>
      </w:pPr>
    </w:p>
    <w:p w14:paraId="651B2C98" w14:textId="77777777" w:rsidR="005811AA" w:rsidRPr="001A3F1E" w:rsidRDefault="005811AA" w:rsidP="005811AA">
      <w:pPr>
        <w:jc w:val="center"/>
        <w:rPr>
          <w:rFonts w:cstheme="minorHAnsi"/>
          <w:b/>
          <w:bCs/>
        </w:rPr>
      </w:pPr>
    </w:p>
    <w:p w14:paraId="5E8ABA6E" w14:textId="77777777" w:rsidR="005811AA" w:rsidRPr="001A3F1E" w:rsidRDefault="005811AA" w:rsidP="005811AA">
      <w:pPr>
        <w:jc w:val="center"/>
        <w:rPr>
          <w:rFonts w:cstheme="minorHAnsi"/>
          <w:b/>
          <w:bCs/>
        </w:rPr>
      </w:pPr>
    </w:p>
    <w:p w14:paraId="0B1EE76E" w14:textId="77777777" w:rsidR="005811AA" w:rsidRPr="001A3F1E" w:rsidRDefault="005811AA" w:rsidP="005811AA">
      <w:pPr>
        <w:jc w:val="center"/>
        <w:rPr>
          <w:rFonts w:cstheme="minorHAnsi"/>
          <w:b/>
          <w:bCs/>
        </w:rPr>
      </w:pPr>
    </w:p>
    <w:p w14:paraId="3BA115CB" w14:textId="77777777" w:rsidR="005811AA" w:rsidRPr="001A3F1E" w:rsidRDefault="005811AA" w:rsidP="005811AA">
      <w:pPr>
        <w:jc w:val="center"/>
        <w:rPr>
          <w:rFonts w:cstheme="minorHAnsi"/>
          <w:b/>
          <w:bCs/>
        </w:rPr>
      </w:pPr>
    </w:p>
    <w:p w14:paraId="2DCDD461" w14:textId="77777777" w:rsidR="005811AA" w:rsidRPr="001A3F1E" w:rsidRDefault="005811AA" w:rsidP="005811AA">
      <w:pPr>
        <w:jc w:val="center"/>
        <w:rPr>
          <w:rFonts w:cstheme="minorHAnsi"/>
          <w:b/>
          <w:bCs/>
        </w:rPr>
      </w:pPr>
    </w:p>
    <w:p w14:paraId="4C595997" w14:textId="77777777" w:rsidR="005811AA" w:rsidRPr="001A3F1E" w:rsidRDefault="005811AA" w:rsidP="005811AA">
      <w:pPr>
        <w:jc w:val="center"/>
        <w:rPr>
          <w:rFonts w:cstheme="minorHAnsi"/>
          <w:b/>
          <w:bCs/>
        </w:rPr>
      </w:pPr>
    </w:p>
    <w:p w14:paraId="1ACED338" w14:textId="77777777" w:rsidR="005811AA" w:rsidRPr="001A3F1E" w:rsidRDefault="005811AA" w:rsidP="005811AA">
      <w:pPr>
        <w:jc w:val="center"/>
        <w:rPr>
          <w:rFonts w:cstheme="minorHAnsi"/>
          <w:b/>
          <w:bCs/>
        </w:rPr>
      </w:pPr>
    </w:p>
    <w:p w14:paraId="0B89CB43" w14:textId="77777777" w:rsidR="005811AA" w:rsidRPr="001A3F1E" w:rsidRDefault="005811AA" w:rsidP="005811AA">
      <w:pPr>
        <w:jc w:val="center"/>
        <w:rPr>
          <w:rFonts w:cstheme="minorHAnsi"/>
          <w:b/>
          <w:bCs/>
        </w:rPr>
      </w:pPr>
    </w:p>
    <w:p w14:paraId="40477A7E" w14:textId="77777777" w:rsidR="005811AA" w:rsidRDefault="005811AA" w:rsidP="005811AA">
      <w:pPr>
        <w:jc w:val="center"/>
        <w:rPr>
          <w:rFonts w:cstheme="minorHAnsi"/>
          <w:b/>
          <w:bCs/>
        </w:rPr>
      </w:pPr>
    </w:p>
    <w:p w14:paraId="1133139C" w14:textId="77777777" w:rsidR="005811AA" w:rsidRDefault="005811AA" w:rsidP="005811AA">
      <w:pPr>
        <w:jc w:val="center"/>
        <w:rPr>
          <w:rFonts w:cstheme="minorHAnsi"/>
          <w:b/>
          <w:bCs/>
        </w:rPr>
      </w:pPr>
    </w:p>
    <w:p w14:paraId="6F84075C" w14:textId="77777777" w:rsidR="005811AA" w:rsidRDefault="005811AA" w:rsidP="005811AA">
      <w:pPr>
        <w:jc w:val="center"/>
        <w:rPr>
          <w:rFonts w:cstheme="minorHAnsi"/>
          <w:b/>
          <w:bCs/>
        </w:rPr>
      </w:pPr>
    </w:p>
    <w:p w14:paraId="371B3D66" w14:textId="77777777" w:rsidR="005811AA" w:rsidRPr="001A3F1E" w:rsidRDefault="005811AA" w:rsidP="005811AA">
      <w:pPr>
        <w:jc w:val="center"/>
        <w:rPr>
          <w:rFonts w:cstheme="minorHAnsi"/>
          <w:b/>
          <w:bCs/>
        </w:rPr>
      </w:pPr>
    </w:p>
    <w:p w14:paraId="2B0F37F7" w14:textId="77777777" w:rsidR="005811AA" w:rsidRPr="001A3F1E" w:rsidRDefault="005811AA" w:rsidP="005811AA">
      <w:pPr>
        <w:jc w:val="center"/>
        <w:rPr>
          <w:rFonts w:cstheme="minorHAnsi"/>
          <w:b/>
          <w:bCs/>
        </w:rPr>
      </w:pPr>
    </w:p>
    <w:p w14:paraId="01E2C445" w14:textId="77777777" w:rsidR="005811AA" w:rsidRPr="001A3F1E" w:rsidRDefault="005811AA" w:rsidP="005811AA">
      <w:pPr>
        <w:jc w:val="center"/>
        <w:rPr>
          <w:rFonts w:cstheme="minorHAnsi"/>
          <w:b/>
          <w:bCs/>
        </w:rPr>
      </w:pPr>
      <w:r w:rsidRPr="001A3F1E">
        <w:rPr>
          <w:rFonts w:cstheme="minorHAnsi"/>
          <w:b/>
          <w:bCs/>
        </w:rPr>
        <w:t>INVITACI</w:t>
      </w:r>
      <w:r w:rsidR="0040030D">
        <w:rPr>
          <w:rFonts w:cstheme="minorHAnsi"/>
          <w:b/>
          <w:bCs/>
        </w:rPr>
        <w:t>Ó</w:t>
      </w:r>
      <w:r w:rsidRPr="001A3F1E">
        <w:rPr>
          <w:rFonts w:cstheme="minorHAnsi"/>
          <w:b/>
          <w:bCs/>
        </w:rPr>
        <w:t xml:space="preserve">N A CUANDO MENOS TRES PERSONAS </w:t>
      </w:r>
      <w:r w:rsidRPr="001A3F1E">
        <w:rPr>
          <w:rFonts w:cstheme="minorHAnsi"/>
          <w:b/>
        </w:rPr>
        <w:t>INTERNACIONAL BAJO TRATADOS DE LIBRE COMERCIO No</w:t>
      </w:r>
      <w:r w:rsidRPr="00FD2E8C">
        <w:rPr>
          <w:rFonts w:cstheme="minorHAnsi"/>
          <w:b/>
        </w:rPr>
        <w:t xml:space="preserve">. </w:t>
      </w:r>
      <w:r w:rsidR="00FA5CF4" w:rsidRPr="00FA5CF4">
        <w:rPr>
          <w:rFonts w:cstheme="minorHAnsi"/>
          <w:b/>
        </w:rPr>
        <w:t>IA-050GYR049-E</w:t>
      </w:r>
      <w:r w:rsidR="00195065">
        <w:rPr>
          <w:rFonts w:cstheme="minorHAnsi"/>
          <w:b/>
        </w:rPr>
        <w:t>65</w:t>
      </w:r>
      <w:r w:rsidR="00FA5CF4" w:rsidRPr="00FA5CF4">
        <w:rPr>
          <w:rFonts w:cstheme="minorHAnsi"/>
          <w:b/>
        </w:rPr>
        <w:t>-20</w:t>
      </w:r>
      <w:r w:rsidR="00C975F1">
        <w:rPr>
          <w:rFonts w:cstheme="minorHAnsi"/>
          <w:b/>
        </w:rPr>
        <w:t>2</w:t>
      </w:r>
      <w:r w:rsidR="002E687F">
        <w:rPr>
          <w:rFonts w:cstheme="minorHAnsi"/>
          <w:b/>
        </w:rPr>
        <w:t>2</w:t>
      </w:r>
    </w:p>
    <w:p w14:paraId="73902DC1" w14:textId="77777777" w:rsidR="005811AA" w:rsidRPr="001A3F1E" w:rsidRDefault="005811AA" w:rsidP="005811AA">
      <w:pPr>
        <w:jc w:val="center"/>
        <w:rPr>
          <w:rFonts w:cstheme="minorHAnsi"/>
          <w:b/>
          <w:bCs/>
        </w:rPr>
      </w:pPr>
    </w:p>
    <w:p w14:paraId="7D384923" w14:textId="77777777" w:rsidR="005811AA" w:rsidRPr="001A3F1E" w:rsidRDefault="005811AA" w:rsidP="005811AA">
      <w:pPr>
        <w:jc w:val="center"/>
        <w:rPr>
          <w:rFonts w:cstheme="minorHAnsi"/>
          <w:b/>
          <w:bCs/>
        </w:rPr>
      </w:pPr>
    </w:p>
    <w:p w14:paraId="735AB694" w14:textId="77777777" w:rsidR="005811AA" w:rsidRPr="001A3F1E" w:rsidRDefault="005811AA" w:rsidP="005811AA">
      <w:pPr>
        <w:jc w:val="both"/>
        <w:rPr>
          <w:rFonts w:cstheme="minorHAnsi"/>
          <w:bCs/>
        </w:rPr>
      </w:pPr>
      <w:r w:rsidRPr="001A3F1E">
        <w:rPr>
          <w:rFonts w:cstheme="minorHAnsi"/>
        </w:rPr>
        <w:t xml:space="preserve">Convoca a la celebración del contrato abierto para la Adquisición de Material </w:t>
      </w:r>
      <w:r w:rsidR="00CF5A9E" w:rsidRPr="00CF5A9E">
        <w:rPr>
          <w:b/>
          <w:sz w:val="20"/>
          <w:szCs w:val="18"/>
        </w:rPr>
        <w:t xml:space="preserve">379 Consumibles </w:t>
      </w:r>
      <w:r w:rsidR="0040030D">
        <w:rPr>
          <w:b/>
          <w:sz w:val="20"/>
          <w:szCs w:val="18"/>
        </w:rPr>
        <w:t xml:space="preserve">para </w:t>
      </w:r>
      <w:r w:rsidR="00AD0649">
        <w:rPr>
          <w:b/>
          <w:sz w:val="20"/>
          <w:szCs w:val="18"/>
        </w:rPr>
        <w:t xml:space="preserve">Equipos de </w:t>
      </w:r>
      <w:r w:rsidR="0040030D">
        <w:rPr>
          <w:b/>
          <w:sz w:val="20"/>
          <w:szCs w:val="18"/>
        </w:rPr>
        <w:t>Toma de Signos Vitales</w:t>
      </w:r>
      <w:r w:rsidR="006943E7" w:rsidRPr="00CF5A9E">
        <w:rPr>
          <w:rFonts w:cstheme="minorHAnsi"/>
          <w:sz w:val="24"/>
        </w:rPr>
        <w:t>,</w:t>
      </w:r>
      <w:r w:rsidR="006943E7">
        <w:rPr>
          <w:rFonts w:cstheme="minorHAnsi"/>
        </w:rPr>
        <w:t xml:space="preserve"> </w:t>
      </w:r>
      <w:r w:rsidRPr="001A3F1E">
        <w:rPr>
          <w:rFonts w:cstheme="minorHAnsi"/>
        </w:rPr>
        <w:t>para cubrir necesidades de</w:t>
      </w:r>
      <w:r w:rsidR="00FA5CF4">
        <w:rPr>
          <w:rFonts w:cstheme="minorHAnsi"/>
        </w:rPr>
        <w:t>l ejercicio 20</w:t>
      </w:r>
      <w:r w:rsidR="00C975F1">
        <w:rPr>
          <w:rFonts w:cstheme="minorHAnsi"/>
        </w:rPr>
        <w:t>2</w:t>
      </w:r>
      <w:r w:rsidR="002E687F">
        <w:rPr>
          <w:rFonts w:cstheme="minorHAnsi"/>
        </w:rPr>
        <w:t>2</w:t>
      </w:r>
      <w:r w:rsidR="00FA5CF4">
        <w:rPr>
          <w:rFonts w:cstheme="minorHAnsi"/>
        </w:rPr>
        <w:t xml:space="preserve"> </w:t>
      </w:r>
      <w:r w:rsidRPr="001A3F1E">
        <w:rPr>
          <w:rFonts w:cstheme="minorHAnsi"/>
        </w:rPr>
        <w:t xml:space="preserve">de </w:t>
      </w:r>
      <w:r w:rsidR="0040030D">
        <w:rPr>
          <w:rFonts w:cstheme="minorHAnsi"/>
        </w:rPr>
        <w:t xml:space="preserve">las Unidades </w:t>
      </w:r>
      <w:r w:rsidR="00CA12E1">
        <w:rPr>
          <w:rFonts w:cstheme="minorHAnsi"/>
        </w:rPr>
        <w:t xml:space="preserve">Médicas </w:t>
      </w:r>
      <w:r w:rsidR="0040030D">
        <w:rPr>
          <w:rFonts w:cstheme="minorHAnsi"/>
        </w:rPr>
        <w:t>que conforman la UMAE</w:t>
      </w:r>
      <w:r w:rsidRPr="001A3F1E">
        <w:rPr>
          <w:rFonts w:cstheme="minorHAnsi"/>
        </w:rPr>
        <w:t xml:space="preserve"> </w:t>
      </w:r>
      <w:r w:rsidR="0040030D">
        <w:rPr>
          <w:rFonts w:cstheme="minorHAnsi"/>
        </w:rPr>
        <w:t>“</w:t>
      </w:r>
      <w:r w:rsidRPr="001A3F1E">
        <w:rPr>
          <w:rFonts w:cstheme="minorHAnsi"/>
          <w:bCs/>
        </w:rPr>
        <w:t>Dr. Victorio de la Fuente Narváez</w:t>
      </w:r>
      <w:r w:rsidR="0040030D">
        <w:rPr>
          <w:rFonts w:cstheme="minorHAnsi"/>
          <w:bCs/>
        </w:rPr>
        <w:t>”</w:t>
      </w:r>
      <w:r w:rsidRPr="001A3F1E">
        <w:rPr>
          <w:rFonts w:cstheme="minorHAnsi"/>
          <w:bCs/>
        </w:rPr>
        <w:t>.</w:t>
      </w:r>
    </w:p>
    <w:p w14:paraId="7A1B3722" w14:textId="77777777" w:rsidR="005811AA" w:rsidRPr="001A3F1E" w:rsidRDefault="005811AA" w:rsidP="005811AA">
      <w:pPr>
        <w:jc w:val="both"/>
        <w:rPr>
          <w:rFonts w:cstheme="minorHAnsi"/>
          <w:bCs/>
        </w:rPr>
      </w:pPr>
    </w:p>
    <w:p w14:paraId="011F1ECC" w14:textId="77777777" w:rsidR="005811AA" w:rsidRPr="001A3F1E" w:rsidRDefault="005811AA" w:rsidP="005811AA">
      <w:pPr>
        <w:jc w:val="center"/>
        <w:rPr>
          <w:rFonts w:cstheme="minorHAnsi"/>
          <w:b/>
          <w:bCs/>
        </w:rPr>
      </w:pPr>
    </w:p>
    <w:p w14:paraId="21ED2CF0" w14:textId="77777777" w:rsidR="005811AA" w:rsidRPr="001A3F1E" w:rsidRDefault="005811AA" w:rsidP="005811AA">
      <w:pPr>
        <w:jc w:val="center"/>
        <w:rPr>
          <w:rFonts w:cstheme="minorHAnsi"/>
          <w:b/>
          <w:bCs/>
        </w:rPr>
      </w:pPr>
    </w:p>
    <w:p w14:paraId="22E1A8D7" w14:textId="77777777" w:rsidR="005811AA" w:rsidRPr="001A3F1E" w:rsidRDefault="005811AA" w:rsidP="005811AA">
      <w:pPr>
        <w:jc w:val="center"/>
        <w:rPr>
          <w:rFonts w:cstheme="minorHAnsi"/>
          <w:b/>
          <w:bCs/>
        </w:rPr>
      </w:pPr>
    </w:p>
    <w:p w14:paraId="4617012E" w14:textId="77777777" w:rsidR="005811AA" w:rsidRPr="001A3F1E" w:rsidRDefault="005811AA" w:rsidP="005811AA">
      <w:pPr>
        <w:jc w:val="center"/>
        <w:rPr>
          <w:rFonts w:cstheme="minorHAnsi"/>
          <w:b/>
          <w:bCs/>
        </w:rPr>
      </w:pPr>
    </w:p>
    <w:p w14:paraId="7B952553" w14:textId="77777777" w:rsidR="005811AA" w:rsidRPr="001A3F1E" w:rsidRDefault="005811AA" w:rsidP="005811AA">
      <w:pPr>
        <w:jc w:val="center"/>
        <w:rPr>
          <w:rFonts w:cstheme="minorHAnsi"/>
          <w:b/>
          <w:bCs/>
        </w:rPr>
      </w:pPr>
    </w:p>
    <w:p w14:paraId="23C5E0FB" w14:textId="77777777" w:rsidR="005811AA" w:rsidRPr="001A3F1E" w:rsidRDefault="005811AA" w:rsidP="005811AA">
      <w:pPr>
        <w:jc w:val="center"/>
        <w:rPr>
          <w:rFonts w:cstheme="minorHAnsi"/>
          <w:b/>
          <w:bCs/>
        </w:rPr>
      </w:pPr>
    </w:p>
    <w:p w14:paraId="7954D286" w14:textId="77777777" w:rsidR="005811AA" w:rsidRPr="001A3F1E" w:rsidRDefault="005811AA" w:rsidP="005811AA">
      <w:pPr>
        <w:jc w:val="center"/>
        <w:rPr>
          <w:rFonts w:cstheme="minorHAnsi"/>
          <w:b/>
          <w:bCs/>
        </w:rPr>
      </w:pPr>
    </w:p>
    <w:p w14:paraId="461D5A9C" w14:textId="77777777" w:rsidR="005811AA" w:rsidRPr="001A3F1E" w:rsidRDefault="005811AA" w:rsidP="005811AA">
      <w:pPr>
        <w:jc w:val="center"/>
        <w:rPr>
          <w:rFonts w:cstheme="minorHAnsi"/>
          <w:b/>
          <w:bCs/>
        </w:rPr>
      </w:pPr>
    </w:p>
    <w:p w14:paraId="6F29FD4B" w14:textId="77777777" w:rsidR="005811AA" w:rsidRPr="001A3F1E" w:rsidRDefault="005811AA" w:rsidP="005811AA">
      <w:pPr>
        <w:jc w:val="center"/>
        <w:rPr>
          <w:rFonts w:cstheme="minorHAnsi"/>
          <w:b/>
          <w:bCs/>
        </w:rPr>
      </w:pPr>
    </w:p>
    <w:p w14:paraId="38E7124B" w14:textId="77777777" w:rsidR="005811AA" w:rsidRPr="001A3F1E" w:rsidRDefault="005811AA" w:rsidP="005811AA">
      <w:pPr>
        <w:jc w:val="center"/>
        <w:rPr>
          <w:rFonts w:cstheme="minorHAnsi"/>
          <w:b/>
          <w:bCs/>
        </w:rPr>
      </w:pPr>
    </w:p>
    <w:p w14:paraId="13B59E64" w14:textId="77777777" w:rsidR="005811AA" w:rsidRPr="001A3F1E" w:rsidRDefault="005811AA" w:rsidP="005811AA">
      <w:pPr>
        <w:jc w:val="center"/>
        <w:rPr>
          <w:rFonts w:cstheme="minorHAnsi"/>
          <w:b/>
          <w:bCs/>
        </w:rPr>
      </w:pPr>
    </w:p>
    <w:p w14:paraId="398A1F52" w14:textId="77777777" w:rsidR="005811AA" w:rsidRDefault="005811AA" w:rsidP="005811AA">
      <w:pPr>
        <w:jc w:val="center"/>
        <w:rPr>
          <w:rFonts w:cstheme="minorHAnsi"/>
          <w:b/>
          <w:bCs/>
        </w:rPr>
      </w:pPr>
    </w:p>
    <w:p w14:paraId="02E06116" w14:textId="77777777" w:rsidR="005811AA" w:rsidRPr="001A3F1E" w:rsidRDefault="005811AA" w:rsidP="005811AA">
      <w:pPr>
        <w:jc w:val="center"/>
        <w:rPr>
          <w:rFonts w:cstheme="minorHAnsi"/>
          <w:b/>
          <w:bCs/>
        </w:rPr>
      </w:pPr>
    </w:p>
    <w:p w14:paraId="74F949BA" w14:textId="77777777" w:rsidR="005811AA" w:rsidRPr="001A3F1E" w:rsidRDefault="005811AA" w:rsidP="00826489">
      <w:pPr>
        <w:jc w:val="center"/>
        <w:outlineLvl w:val="0"/>
        <w:rPr>
          <w:rFonts w:cstheme="minorHAnsi"/>
          <w:b/>
          <w:bCs/>
        </w:rPr>
      </w:pPr>
      <w:bookmarkStart w:id="1" w:name="_Toc70600037"/>
      <w:r w:rsidRPr="001A3F1E">
        <w:rPr>
          <w:rFonts w:cstheme="minorHAnsi"/>
          <w:b/>
          <w:bCs/>
        </w:rPr>
        <w:t>P R E S E N T A C I Ó N:</w:t>
      </w:r>
      <w:bookmarkEnd w:id="1"/>
    </w:p>
    <w:p w14:paraId="1A8E6261" w14:textId="77777777" w:rsidR="005811AA" w:rsidRPr="001A3F1E" w:rsidRDefault="005811AA" w:rsidP="005811AA">
      <w:pPr>
        <w:jc w:val="center"/>
        <w:rPr>
          <w:rFonts w:cstheme="minorHAnsi"/>
          <w:b/>
          <w:bCs/>
        </w:rPr>
      </w:pPr>
    </w:p>
    <w:p w14:paraId="6360ECBE" w14:textId="77777777" w:rsidR="005811AA" w:rsidRPr="001A3F1E" w:rsidRDefault="005811AA" w:rsidP="005811AA">
      <w:pPr>
        <w:spacing w:line="192" w:lineRule="exact"/>
        <w:jc w:val="center"/>
        <w:rPr>
          <w:rFonts w:cstheme="minorHAnsi"/>
          <w:b/>
        </w:rPr>
      </w:pPr>
    </w:p>
    <w:p w14:paraId="18671622" w14:textId="77777777" w:rsidR="005811AA" w:rsidRPr="001A3F1E" w:rsidRDefault="005811AA" w:rsidP="005811AA">
      <w:pPr>
        <w:autoSpaceDE w:val="0"/>
        <w:autoSpaceDN w:val="0"/>
        <w:adjustRightInd w:val="0"/>
        <w:jc w:val="both"/>
        <w:rPr>
          <w:rFonts w:cstheme="minorHAnsi"/>
          <w:b/>
        </w:rPr>
      </w:pPr>
      <w:r w:rsidRPr="001A3F1E">
        <w:rPr>
          <w:rFonts w:cstheme="minorHAnsi"/>
        </w:rPr>
        <w:t xml:space="preserve">En observancia al artículo </w:t>
      </w:r>
      <w:r w:rsidRPr="00CB60E7">
        <w:rPr>
          <w:rFonts w:cstheme="minorHAnsi"/>
        </w:rPr>
        <w:t xml:space="preserve">134, de la Constitución Política de los Estados Unidos Mexicanos, y de conformidad con </w:t>
      </w:r>
      <w:r w:rsidRPr="00CB60E7">
        <w:rPr>
          <w:rFonts w:cstheme="minorHAnsi"/>
          <w:bCs/>
        </w:rPr>
        <w:t xml:space="preserve">los artículos: 26 fracción II; 26 Bis fracción II; 28 fracción II; 34, </w:t>
      </w:r>
      <w:r w:rsidR="00C3167C" w:rsidRPr="00CB60E7">
        <w:rPr>
          <w:rFonts w:cstheme="minorHAnsi"/>
          <w:bCs/>
        </w:rPr>
        <w:t>35, 40, 42, 43,</w:t>
      </w:r>
      <w:r w:rsidRPr="00CB60E7">
        <w:rPr>
          <w:rFonts w:cstheme="minorHAnsi"/>
          <w:bCs/>
        </w:rPr>
        <w:t xml:space="preserve"> 47</w:t>
      </w:r>
      <w:r w:rsidR="00C3167C" w:rsidRPr="00CB60E7">
        <w:rPr>
          <w:rFonts w:cstheme="minorHAnsi"/>
          <w:bCs/>
        </w:rPr>
        <w:t xml:space="preserve"> y 55</w:t>
      </w:r>
      <w:r w:rsidRPr="00CB60E7">
        <w:rPr>
          <w:rFonts w:cstheme="minorHAnsi"/>
          <w:bCs/>
        </w:rPr>
        <w:t xml:space="preserve"> de </w:t>
      </w:r>
      <w:r w:rsidRPr="00CB60E7">
        <w:rPr>
          <w:rFonts w:cstheme="minorHAnsi"/>
        </w:rPr>
        <w:t xml:space="preserve">la Ley de Adquisiciones, Arrendamientos y Servicios del Sector Público (LAASSP), 77 y 78 de </w:t>
      </w:r>
      <w:r w:rsidRPr="00CB60E7">
        <w:rPr>
          <w:rFonts w:cstheme="minorHAnsi"/>
          <w:bCs/>
        </w:rPr>
        <w:t>su Reglamento, las Políticas, Bases y Lineamientos en materia de Adquisiciones, Arrendamientos y Prestación de Servicios y demás disposiciones aplicables en la materia</w:t>
      </w:r>
      <w:r w:rsidRPr="001A3F1E">
        <w:rPr>
          <w:rFonts w:cstheme="minorHAnsi"/>
          <w:bCs/>
        </w:rPr>
        <w:t xml:space="preserve">, </w:t>
      </w:r>
      <w:r w:rsidRPr="001A3F1E">
        <w:rPr>
          <w:rFonts w:cstheme="minorHAnsi"/>
        </w:rPr>
        <w:t>se convoca a los interesados en participar en el procedimiento de contratación para la adquisición de:</w:t>
      </w:r>
      <w:r w:rsidR="00D64F33">
        <w:rPr>
          <w:rFonts w:cstheme="minorHAnsi"/>
        </w:rPr>
        <w:t xml:space="preserve"> </w:t>
      </w:r>
      <w:r w:rsidR="0040030D">
        <w:rPr>
          <w:rFonts w:cstheme="minorHAnsi"/>
        </w:rPr>
        <w:t xml:space="preserve">Consumibles para </w:t>
      </w:r>
      <w:r w:rsidR="00AD0649">
        <w:rPr>
          <w:rFonts w:cstheme="minorHAnsi"/>
        </w:rPr>
        <w:t xml:space="preserve">equipos de </w:t>
      </w:r>
      <w:r w:rsidR="0040030D">
        <w:rPr>
          <w:rFonts w:cstheme="minorHAnsi"/>
        </w:rPr>
        <w:t xml:space="preserve">toma de signos vitales del </w:t>
      </w:r>
      <w:r w:rsidR="00D64F33" w:rsidRPr="001A3F1E">
        <w:rPr>
          <w:rFonts w:cstheme="minorHAnsi"/>
        </w:rPr>
        <w:t xml:space="preserve">Grupo de </w:t>
      </w:r>
      <w:r w:rsidR="00D64F33" w:rsidRPr="001D2FF8">
        <w:rPr>
          <w:rFonts w:cstheme="minorHAnsi"/>
        </w:rPr>
        <w:t xml:space="preserve">Suministro </w:t>
      </w:r>
      <w:r w:rsidR="00CF5A9E" w:rsidRPr="001F44D7">
        <w:rPr>
          <w:b/>
        </w:rPr>
        <w:t>379</w:t>
      </w:r>
      <w:r w:rsidRPr="001D2FF8">
        <w:rPr>
          <w:rFonts w:cstheme="minorHAnsi"/>
        </w:rPr>
        <w:t>, de conformidad con la siguiente</w:t>
      </w:r>
      <w:r w:rsidRPr="001A3F1E">
        <w:rPr>
          <w:rFonts w:cstheme="minorHAnsi"/>
        </w:rPr>
        <w:t>:</w:t>
      </w:r>
    </w:p>
    <w:p w14:paraId="45C8D96A" w14:textId="77777777" w:rsidR="005811AA" w:rsidRPr="001A3F1E" w:rsidRDefault="005811AA" w:rsidP="005811AA">
      <w:pPr>
        <w:spacing w:line="360" w:lineRule="auto"/>
        <w:jc w:val="both"/>
        <w:rPr>
          <w:rFonts w:cstheme="minorHAnsi"/>
        </w:rPr>
      </w:pPr>
    </w:p>
    <w:p w14:paraId="454980CA" w14:textId="77777777" w:rsidR="005811AA" w:rsidRPr="001A3F1E" w:rsidRDefault="005811AA" w:rsidP="005811AA">
      <w:pPr>
        <w:jc w:val="both"/>
        <w:rPr>
          <w:rFonts w:cstheme="minorHAnsi"/>
        </w:rPr>
      </w:pPr>
    </w:p>
    <w:p w14:paraId="2FDE9196" w14:textId="77777777" w:rsidR="005811AA" w:rsidRPr="001A3F1E" w:rsidRDefault="005811AA" w:rsidP="005811AA">
      <w:pPr>
        <w:jc w:val="both"/>
        <w:rPr>
          <w:rFonts w:cstheme="minorHAnsi"/>
        </w:rPr>
      </w:pPr>
    </w:p>
    <w:p w14:paraId="0883F6EB" w14:textId="77777777" w:rsidR="005811AA" w:rsidRPr="001A3F1E" w:rsidRDefault="005811AA" w:rsidP="005811AA">
      <w:pPr>
        <w:jc w:val="both"/>
        <w:rPr>
          <w:rFonts w:cstheme="minorHAnsi"/>
        </w:rPr>
      </w:pPr>
    </w:p>
    <w:p w14:paraId="49A45D87" w14:textId="77777777" w:rsidR="005811AA" w:rsidRPr="001A3F1E" w:rsidRDefault="005811AA" w:rsidP="005811AA">
      <w:pPr>
        <w:jc w:val="both"/>
        <w:rPr>
          <w:rFonts w:cstheme="minorHAnsi"/>
        </w:rPr>
      </w:pPr>
    </w:p>
    <w:p w14:paraId="41A4DACF" w14:textId="77777777" w:rsidR="005811AA" w:rsidRPr="001A3F1E" w:rsidRDefault="005811AA" w:rsidP="005811AA">
      <w:pPr>
        <w:jc w:val="both"/>
        <w:rPr>
          <w:rFonts w:cstheme="minorHAnsi"/>
        </w:rPr>
      </w:pPr>
    </w:p>
    <w:p w14:paraId="6C6B1E13" w14:textId="77777777" w:rsidR="005811AA" w:rsidRPr="001A3F1E" w:rsidRDefault="005811AA" w:rsidP="005811AA">
      <w:pPr>
        <w:jc w:val="both"/>
        <w:rPr>
          <w:rFonts w:cstheme="minorHAnsi"/>
        </w:rPr>
      </w:pPr>
    </w:p>
    <w:p w14:paraId="646DA7CD" w14:textId="77777777" w:rsidR="005811AA" w:rsidRPr="001A3F1E" w:rsidRDefault="005811AA" w:rsidP="005811AA">
      <w:pPr>
        <w:jc w:val="both"/>
        <w:rPr>
          <w:rFonts w:cstheme="minorHAnsi"/>
        </w:rPr>
      </w:pPr>
    </w:p>
    <w:p w14:paraId="5DCB48B3" w14:textId="77777777" w:rsidR="005811AA" w:rsidRDefault="005811AA" w:rsidP="005811AA">
      <w:pPr>
        <w:jc w:val="both"/>
        <w:rPr>
          <w:rFonts w:cstheme="minorHAnsi"/>
        </w:rPr>
      </w:pPr>
    </w:p>
    <w:p w14:paraId="5AB0E413" w14:textId="77777777" w:rsidR="005811AA" w:rsidRDefault="005811AA" w:rsidP="005811AA">
      <w:pPr>
        <w:jc w:val="both"/>
        <w:rPr>
          <w:rFonts w:cstheme="minorHAnsi"/>
        </w:rPr>
      </w:pPr>
    </w:p>
    <w:p w14:paraId="4F2AA011" w14:textId="77777777" w:rsidR="005811AA" w:rsidRDefault="005811AA" w:rsidP="005811AA">
      <w:pPr>
        <w:jc w:val="both"/>
        <w:rPr>
          <w:rFonts w:cstheme="minorHAnsi"/>
        </w:rPr>
      </w:pPr>
    </w:p>
    <w:p w14:paraId="314B8CFC" w14:textId="77777777" w:rsidR="005811AA" w:rsidRDefault="005811AA" w:rsidP="005811AA">
      <w:pPr>
        <w:jc w:val="both"/>
        <w:rPr>
          <w:rFonts w:cstheme="minorHAnsi"/>
        </w:rPr>
      </w:pPr>
    </w:p>
    <w:p w14:paraId="3A6C6D19" w14:textId="77777777" w:rsidR="005811AA" w:rsidRDefault="005811AA" w:rsidP="005811AA">
      <w:pPr>
        <w:jc w:val="both"/>
        <w:rPr>
          <w:rFonts w:cstheme="minorHAnsi"/>
        </w:rPr>
      </w:pPr>
    </w:p>
    <w:p w14:paraId="6CA231D8" w14:textId="77777777" w:rsidR="005811AA" w:rsidRDefault="005811AA" w:rsidP="005811AA">
      <w:pPr>
        <w:jc w:val="both"/>
        <w:rPr>
          <w:rFonts w:cstheme="minorHAnsi"/>
        </w:rPr>
      </w:pPr>
    </w:p>
    <w:p w14:paraId="255F1C8A" w14:textId="77777777" w:rsidR="005811AA" w:rsidRDefault="005811AA" w:rsidP="005811AA">
      <w:pPr>
        <w:jc w:val="both"/>
        <w:rPr>
          <w:rFonts w:cstheme="minorHAnsi"/>
        </w:rPr>
      </w:pPr>
    </w:p>
    <w:p w14:paraId="4CD6915B" w14:textId="77777777" w:rsidR="005811AA" w:rsidRDefault="005811AA" w:rsidP="005811AA">
      <w:pPr>
        <w:jc w:val="both"/>
        <w:rPr>
          <w:rFonts w:cstheme="minorHAnsi"/>
        </w:rPr>
      </w:pPr>
    </w:p>
    <w:p w14:paraId="5E9324E0" w14:textId="77777777" w:rsidR="005811AA" w:rsidRPr="001A3F1E" w:rsidRDefault="005811AA" w:rsidP="005811AA">
      <w:pPr>
        <w:jc w:val="both"/>
        <w:rPr>
          <w:rFonts w:cstheme="minorHAnsi"/>
        </w:rPr>
      </w:pPr>
    </w:p>
    <w:p w14:paraId="4DFA96E4" w14:textId="77777777" w:rsidR="005811AA" w:rsidRPr="001A3F1E" w:rsidRDefault="005811AA" w:rsidP="005811AA">
      <w:pPr>
        <w:jc w:val="both"/>
        <w:rPr>
          <w:rFonts w:cstheme="minorHAnsi"/>
        </w:rPr>
      </w:pPr>
    </w:p>
    <w:p w14:paraId="217B89CA" w14:textId="77777777" w:rsidR="005811AA" w:rsidRPr="001A3F1E" w:rsidRDefault="005811AA" w:rsidP="00826489">
      <w:pPr>
        <w:jc w:val="center"/>
        <w:outlineLvl w:val="0"/>
        <w:rPr>
          <w:rFonts w:cstheme="minorHAnsi"/>
          <w:b/>
        </w:rPr>
      </w:pPr>
      <w:bookmarkStart w:id="2" w:name="_Toc70600038"/>
      <w:r w:rsidRPr="001A3F1E">
        <w:rPr>
          <w:rFonts w:cstheme="minorHAnsi"/>
          <w:b/>
        </w:rPr>
        <w:t>CONVOCATORIA</w:t>
      </w:r>
      <w:bookmarkEnd w:id="2"/>
    </w:p>
    <w:p w14:paraId="1B61BF82" w14:textId="77777777" w:rsidR="005811AA" w:rsidRPr="001A3F1E" w:rsidRDefault="005811AA" w:rsidP="005811AA">
      <w:pPr>
        <w:jc w:val="both"/>
        <w:rPr>
          <w:rFonts w:cstheme="minorHAnsi"/>
        </w:rPr>
      </w:pPr>
    </w:p>
    <w:p w14:paraId="0FFCAFC0" w14:textId="77777777" w:rsidR="005811AA" w:rsidRPr="001A3F1E" w:rsidRDefault="0040030D" w:rsidP="005811AA">
      <w:pPr>
        <w:jc w:val="center"/>
        <w:rPr>
          <w:rFonts w:cstheme="minorHAnsi"/>
          <w:b/>
        </w:rPr>
      </w:pPr>
      <w:r>
        <w:rPr>
          <w:rFonts w:cstheme="minorHAnsi"/>
          <w:b/>
        </w:rPr>
        <w:t>INVITACIÓ</w:t>
      </w:r>
      <w:r w:rsidR="005811AA" w:rsidRPr="001A3F1E">
        <w:rPr>
          <w:rFonts w:cstheme="minorHAnsi"/>
          <w:b/>
        </w:rPr>
        <w:t>N A CUANDO MENOS TRES PERSONAS INTERNACIONAL BAJO TRATADOS DE LIBRE COMERCIO</w:t>
      </w:r>
    </w:p>
    <w:p w14:paraId="6BEF2433" w14:textId="77777777" w:rsidR="00100A9B" w:rsidRDefault="005811AA" w:rsidP="00100A9B">
      <w:pPr>
        <w:rPr>
          <w:rFonts w:cstheme="minorHAnsi"/>
          <w:b/>
        </w:rPr>
      </w:pPr>
      <w:r>
        <w:rPr>
          <w:rFonts w:cstheme="minorHAnsi"/>
          <w:b/>
        </w:rPr>
        <w:br w:type="page"/>
      </w:r>
    </w:p>
    <w:bookmarkStart w:id="3" w:name="_Toc70600039" w:displacedByCustomXml="next"/>
    <w:sdt>
      <w:sdtPr>
        <w:rPr>
          <w:rFonts w:asciiTheme="minorHAnsi" w:eastAsiaTheme="minorEastAsia" w:hAnsiTheme="minorHAnsi" w:cstheme="minorBidi"/>
          <w:b w:val="0"/>
          <w:bCs w:val="0"/>
          <w:color w:val="auto"/>
          <w:sz w:val="22"/>
          <w:szCs w:val="22"/>
          <w:lang w:val="es-MX" w:eastAsia="es-MX" w:bidi="ar-SA"/>
        </w:rPr>
        <w:id w:val="12145724"/>
        <w:docPartObj>
          <w:docPartGallery w:val="Table of Contents"/>
          <w:docPartUnique/>
        </w:docPartObj>
      </w:sdtPr>
      <w:sdtEndPr>
        <w:rPr>
          <w:lang w:val="es-ES"/>
        </w:rPr>
      </w:sdtEndPr>
      <w:sdtContent>
        <w:p w14:paraId="504CB55B" w14:textId="77777777" w:rsidR="00100A9B" w:rsidRDefault="00100A9B" w:rsidP="00826489">
          <w:pPr>
            <w:pStyle w:val="TtuloTDC"/>
            <w:outlineLvl w:val="0"/>
          </w:pPr>
          <w:r>
            <w:t>Contenido</w:t>
          </w:r>
          <w:bookmarkEnd w:id="3"/>
        </w:p>
        <w:p w14:paraId="29D65594" w14:textId="77777777" w:rsidR="007759FD" w:rsidRDefault="007C4990">
          <w:pPr>
            <w:pStyle w:val="TDC1"/>
            <w:tabs>
              <w:tab w:val="right" w:leader="dot" w:pos="8828"/>
            </w:tabs>
            <w:rPr>
              <w:rFonts w:asciiTheme="minorHAnsi" w:eastAsiaTheme="minorEastAsia" w:hAnsiTheme="minorHAnsi" w:cstheme="minorBidi"/>
              <w:noProof/>
              <w:lang w:val="es-MX" w:eastAsia="es-MX" w:bidi="ar-SA"/>
            </w:rPr>
          </w:pPr>
          <w:r>
            <w:rPr>
              <w:lang w:val="es-ES"/>
            </w:rPr>
            <w:fldChar w:fldCharType="begin"/>
          </w:r>
          <w:r w:rsidR="00100A9B">
            <w:rPr>
              <w:lang w:val="es-ES"/>
            </w:rPr>
            <w:instrText xml:space="preserve"> TOC \o "1-3" \h \z \u </w:instrText>
          </w:r>
          <w:r>
            <w:rPr>
              <w:lang w:val="es-ES"/>
            </w:rPr>
            <w:fldChar w:fldCharType="separate"/>
          </w:r>
          <w:hyperlink w:anchor="_Toc70600036" w:history="1">
            <w:r w:rsidR="007759FD" w:rsidRPr="00BB692A">
              <w:rPr>
                <w:rStyle w:val="Hipervnculo"/>
                <w:rFonts w:cstheme="minorHAnsi"/>
                <w:b/>
                <w:bCs/>
                <w:noProof/>
              </w:rPr>
              <w:t>INSTITUTO MEXICANO DEL SEGURO SOCIAL</w:t>
            </w:r>
            <w:r w:rsidR="007759FD">
              <w:rPr>
                <w:noProof/>
                <w:webHidden/>
              </w:rPr>
              <w:tab/>
            </w:r>
            <w:r w:rsidR="007759FD">
              <w:rPr>
                <w:noProof/>
                <w:webHidden/>
              </w:rPr>
              <w:fldChar w:fldCharType="begin"/>
            </w:r>
            <w:r w:rsidR="007759FD">
              <w:rPr>
                <w:noProof/>
                <w:webHidden/>
              </w:rPr>
              <w:instrText xml:space="preserve"> PAGEREF _Toc70600036 \h </w:instrText>
            </w:r>
            <w:r w:rsidR="007759FD">
              <w:rPr>
                <w:noProof/>
                <w:webHidden/>
              </w:rPr>
            </w:r>
            <w:r w:rsidR="007759FD">
              <w:rPr>
                <w:noProof/>
                <w:webHidden/>
              </w:rPr>
              <w:fldChar w:fldCharType="separate"/>
            </w:r>
            <w:r w:rsidR="007759FD">
              <w:rPr>
                <w:noProof/>
                <w:webHidden/>
              </w:rPr>
              <w:t>1</w:t>
            </w:r>
            <w:r w:rsidR="007759FD">
              <w:rPr>
                <w:noProof/>
                <w:webHidden/>
              </w:rPr>
              <w:fldChar w:fldCharType="end"/>
            </w:r>
          </w:hyperlink>
        </w:p>
        <w:p w14:paraId="1E9DC95D"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37" w:history="1">
            <w:r w:rsidR="007759FD" w:rsidRPr="00BB692A">
              <w:rPr>
                <w:rStyle w:val="Hipervnculo"/>
                <w:rFonts w:cstheme="minorHAnsi"/>
                <w:b/>
                <w:bCs/>
                <w:noProof/>
              </w:rPr>
              <w:t>P R E S E N T A C I Ó N:</w:t>
            </w:r>
            <w:r w:rsidR="007759FD">
              <w:rPr>
                <w:noProof/>
                <w:webHidden/>
              </w:rPr>
              <w:tab/>
            </w:r>
            <w:r w:rsidR="007759FD">
              <w:rPr>
                <w:noProof/>
                <w:webHidden/>
              </w:rPr>
              <w:fldChar w:fldCharType="begin"/>
            </w:r>
            <w:r w:rsidR="007759FD">
              <w:rPr>
                <w:noProof/>
                <w:webHidden/>
              </w:rPr>
              <w:instrText xml:space="preserve"> PAGEREF _Toc70600037 \h </w:instrText>
            </w:r>
            <w:r w:rsidR="007759FD">
              <w:rPr>
                <w:noProof/>
                <w:webHidden/>
              </w:rPr>
            </w:r>
            <w:r w:rsidR="007759FD">
              <w:rPr>
                <w:noProof/>
                <w:webHidden/>
              </w:rPr>
              <w:fldChar w:fldCharType="separate"/>
            </w:r>
            <w:r w:rsidR="007759FD">
              <w:rPr>
                <w:noProof/>
                <w:webHidden/>
              </w:rPr>
              <w:t>3</w:t>
            </w:r>
            <w:r w:rsidR="007759FD">
              <w:rPr>
                <w:noProof/>
                <w:webHidden/>
              </w:rPr>
              <w:fldChar w:fldCharType="end"/>
            </w:r>
          </w:hyperlink>
        </w:p>
        <w:p w14:paraId="2642A9E9"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38" w:history="1">
            <w:r w:rsidR="007759FD" w:rsidRPr="00BB692A">
              <w:rPr>
                <w:rStyle w:val="Hipervnculo"/>
                <w:rFonts w:cstheme="minorHAnsi"/>
                <w:b/>
                <w:noProof/>
              </w:rPr>
              <w:t>CONVOCATORIA</w:t>
            </w:r>
            <w:r w:rsidR="007759FD">
              <w:rPr>
                <w:noProof/>
                <w:webHidden/>
              </w:rPr>
              <w:tab/>
            </w:r>
            <w:r w:rsidR="007759FD">
              <w:rPr>
                <w:noProof/>
                <w:webHidden/>
              </w:rPr>
              <w:fldChar w:fldCharType="begin"/>
            </w:r>
            <w:r w:rsidR="007759FD">
              <w:rPr>
                <w:noProof/>
                <w:webHidden/>
              </w:rPr>
              <w:instrText xml:space="preserve"> PAGEREF _Toc70600038 \h </w:instrText>
            </w:r>
            <w:r w:rsidR="007759FD">
              <w:rPr>
                <w:noProof/>
                <w:webHidden/>
              </w:rPr>
            </w:r>
            <w:r w:rsidR="007759FD">
              <w:rPr>
                <w:noProof/>
                <w:webHidden/>
              </w:rPr>
              <w:fldChar w:fldCharType="separate"/>
            </w:r>
            <w:r w:rsidR="007759FD">
              <w:rPr>
                <w:noProof/>
                <w:webHidden/>
              </w:rPr>
              <w:t>4</w:t>
            </w:r>
            <w:r w:rsidR="007759FD">
              <w:rPr>
                <w:noProof/>
                <w:webHidden/>
              </w:rPr>
              <w:fldChar w:fldCharType="end"/>
            </w:r>
          </w:hyperlink>
        </w:p>
        <w:p w14:paraId="667D212A"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39" w:history="1">
            <w:r w:rsidR="007759FD" w:rsidRPr="00BB692A">
              <w:rPr>
                <w:rStyle w:val="Hipervnculo"/>
                <w:noProof/>
              </w:rPr>
              <w:t>Contenido</w:t>
            </w:r>
            <w:r w:rsidR="007759FD">
              <w:rPr>
                <w:noProof/>
                <w:webHidden/>
              </w:rPr>
              <w:tab/>
            </w:r>
            <w:r w:rsidR="007759FD">
              <w:rPr>
                <w:noProof/>
                <w:webHidden/>
              </w:rPr>
              <w:fldChar w:fldCharType="begin"/>
            </w:r>
            <w:r w:rsidR="007759FD">
              <w:rPr>
                <w:noProof/>
                <w:webHidden/>
              </w:rPr>
              <w:instrText xml:space="preserve"> PAGEREF _Toc70600039 \h </w:instrText>
            </w:r>
            <w:r w:rsidR="007759FD">
              <w:rPr>
                <w:noProof/>
                <w:webHidden/>
              </w:rPr>
            </w:r>
            <w:r w:rsidR="007759FD">
              <w:rPr>
                <w:noProof/>
                <w:webHidden/>
              </w:rPr>
              <w:fldChar w:fldCharType="separate"/>
            </w:r>
            <w:r w:rsidR="007759FD">
              <w:rPr>
                <w:noProof/>
                <w:webHidden/>
              </w:rPr>
              <w:t>5</w:t>
            </w:r>
            <w:r w:rsidR="007759FD">
              <w:rPr>
                <w:noProof/>
                <w:webHidden/>
              </w:rPr>
              <w:fldChar w:fldCharType="end"/>
            </w:r>
          </w:hyperlink>
        </w:p>
        <w:p w14:paraId="696E3A12"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40" w:history="1">
            <w:r w:rsidR="007759FD" w:rsidRPr="00BB692A">
              <w:rPr>
                <w:rStyle w:val="Hipervnculo"/>
                <w:rFonts w:cstheme="minorHAnsi"/>
                <w:noProof/>
              </w:rPr>
              <w:t>GLOSARIO DE TÉRMINOS.</w:t>
            </w:r>
            <w:r w:rsidR="007759FD">
              <w:rPr>
                <w:noProof/>
                <w:webHidden/>
              </w:rPr>
              <w:tab/>
            </w:r>
            <w:r w:rsidR="007759FD">
              <w:rPr>
                <w:noProof/>
                <w:webHidden/>
              </w:rPr>
              <w:fldChar w:fldCharType="begin"/>
            </w:r>
            <w:r w:rsidR="007759FD">
              <w:rPr>
                <w:noProof/>
                <w:webHidden/>
              </w:rPr>
              <w:instrText xml:space="preserve"> PAGEREF _Toc70600040 \h </w:instrText>
            </w:r>
            <w:r w:rsidR="007759FD">
              <w:rPr>
                <w:noProof/>
                <w:webHidden/>
              </w:rPr>
            </w:r>
            <w:r w:rsidR="007759FD">
              <w:rPr>
                <w:noProof/>
                <w:webHidden/>
              </w:rPr>
              <w:fldChar w:fldCharType="separate"/>
            </w:r>
            <w:r w:rsidR="007759FD">
              <w:rPr>
                <w:noProof/>
                <w:webHidden/>
              </w:rPr>
              <w:t>8</w:t>
            </w:r>
            <w:r w:rsidR="007759FD">
              <w:rPr>
                <w:noProof/>
                <w:webHidden/>
              </w:rPr>
              <w:fldChar w:fldCharType="end"/>
            </w:r>
          </w:hyperlink>
        </w:p>
        <w:p w14:paraId="44B6C15F"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41" w:history="1">
            <w:r w:rsidR="007759FD" w:rsidRPr="00BB692A">
              <w:rPr>
                <w:rStyle w:val="Hipervnculo"/>
                <w:rFonts w:cstheme="minorHAnsi"/>
                <w:noProof/>
                <w:lang w:val="es-MX"/>
              </w:rPr>
              <w:t>1. INFORMACIÓN ESPECÍFICA DE LA INVITACIÓN.</w:t>
            </w:r>
            <w:r w:rsidR="007759FD">
              <w:rPr>
                <w:noProof/>
                <w:webHidden/>
              </w:rPr>
              <w:tab/>
            </w:r>
            <w:r w:rsidR="007759FD">
              <w:rPr>
                <w:noProof/>
                <w:webHidden/>
              </w:rPr>
              <w:fldChar w:fldCharType="begin"/>
            </w:r>
            <w:r w:rsidR="007759FD">
              <w:rPr>
                <w:noProof/>
                <w:webHidden/>
              </w:rPr>
              <w:instrText xml:space="preserve"> PAGEREF _Toc70600041 \h </w:instrText>
            </w:r>
            <w:r w:rsidR="007759FD">
              <w:rPr>
                <w:noProof/>
                <w:webHidden/>
              </w:rPr>
            </w:r>
            <w:r w:rsidR="007759FD">
              <w:rPr>
                <w:noProof/>
                <w:webHidden/>
              </w:rPr>
              <w:fldChar w:fldCharType="separate"/>
            </w:r>
            <w:r w:rsidR="007759FD">
              <w:rPr>
                <w:noProof/>
                <w:webHidden/>
              </w:rPr>
              <w:t>12</w:t>
            </w:r>
            <w:r w:rsidR="007759FD">
              <w:rPr>
                <w:noProof/>
                <w:webHidden/>
              </w:rPr>
              <w:fldChar w:fldCharType="end"/>
            </w:r>
          </w:hyperlink>
        </w:p>
        <w:p w14:paraId="32252484"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42" w:history="1">
            <w:r w:rsidR="007759FD" w:rsidRPr="00BB692A">
              <w:rPr>
                <w:rStyle w:val="Hipervnculo"/>
                <w:rFonts w:cstheme="minorHAnsi"/>
                <w:noProof/>
                <w:lang w:val="es-MX"/>
              </w:rPr>
              <w:t>1.1.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IDIOMA O IDIOMAS EN QUE PODRÁN PRESENTARSE LAS PROPOSICIONES, LOS ANEXOS TÉCNICOS Y, EN SU CASO, LOS FOLLETOS QUE SE ACOMPAÑEN.</w:t>
            </w:r>
            <w:r w:rsidR="007759FD">
              <w:rPr>
                <w:noProof/>
                <w:webHidden/>
              </w:rPr>
              <w:tab/>
            </w:r>
            <w:r w:rsidR="007759FD">
              <w:rPr>
                <w:noProof/>
                <w:webHidden/>
              </w:rPr>
              <w:fldChar w:fldCharType="begin"/>
            </w:r>
            <w:r w:rsidR="007759FD">
              <w:rPr>
                <w:noProof/>
                <w:webHidden/>
              </w:rPr>
              <w:instrText xml:space="preserve"> PAGEREF _Toc70600042 \h </w:instrText>
            </w:r>
            <w:r w:rsidR="007759FD">
              <w:rPr>
                <w:noProof/>
                <w:webHidden/>
              </w:rPr>
            </w:r>
            <w:r w:rsidR="007759FD">
              <w:rPr>
                <w:noProof/>
                <w:webHidden/>
              </w:rPr>
              <w:fldChar w:fldCharType="separate"/>
            </w:r>
            <w:r w:rsidR="007759FD">
              <w:rPr>
                <w:noProof/>
                <w:webHidden/>
              </w:rPr>
              <w:t>12</w:t>
            </w:r>
            <w:r w:rsidR="007759FD">
              <w:rPr>
                <w:noProof/>
                <w:webHidden/>
              </w:rPr>
              <w:fldChar w:fldCharType="end"/>
            </w:r>
          </w:hyperlink>
        </w:p>
        <w:p w14:paraId="55F6AEF9"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43" w:history="1">
            <w:r w:rsidR="007759FD" w:rsidRPr="00BB692A">
              <w:rPr>
                <w:rStyle w:val="Hipervnculo"/>
                <w:rFonts w:cstheme="minorHAnsi"/>
                <w:noProof/>
                <w:lang w:val="es-MX"/>
              </w:rPr>
              <w:t>1.2.</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DISPONIBILIDAD PRESUPUESTARIA:</w:t>
            </w:r>
            <w:r w:rsidR="007759FD">
              <w:rPr>
                <w:noProof/>
                <w:webHidden/>
              </w:rPr>
              <w:tab/>
            </w:r>
            <w:r w:rsidR="007759FD">
              <w:rPr>
                <w:noProof/>
                <w:webHidden/>
              </w:rPr>
              <w:fldChar w:fldCharType="begin"/>
            </w:r>
            <w:r w:rsidR="007759FD">
              <w:rPr>
                <w:noProof/>
                <w:webHidden/>
              </w:rPr>
              <w:instrText xml:space="preserve"> PAGEREF _Toc70600043 \h </w:instrText>
            </w:r>
            <w:r w:rsidR="007759FD">
              <w:rPr>
                <w:noProof/>
                <w:webHidden/>
              </w:rPr>
            </w:r>
            <w:r w:rsidR="007759FD">
              <w:rPr>
                <w:noProof/>
                <w:webHidden/>
              </w:rPr>
              <w:fldChar w:fldCharType="separate"/>
            </w:r>
            <w:r w:rsidR="007759FD">
              <w:rPr>
                <w:noProof/>
                <w:webHidden/>
              </w:rPr>
              <w:t>12</w:t>
            </w:r>
            <w:r w:rsidR="007759FD">
              <w:rPr>
                <w:noProof/>
                <w:webHidden/>
              </w:rPr>
              <w:fldChar w:fldCharType="end"/>
            </w:r>
          </w:hyperlink>
        </w:p>
        <w:p w14:paraId="73A36A2F"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44" w:history="1">
            <w:r w:rsidR="007759FD" w:rsidRPr="00BB692A">
              <w:rPr>
                <w:rStyle w:val="Hipervnculo"/>
                <w:rFonts w:cstheme="minorHAnsi"/>
                <w:noProof/>
                <w:lang w:val="es-MX"/>
              </w:rPr>
              <w:t>2. DESCRIPCIÓN, UNIDAD Y CANTIDAD.</w:t>
            </w:r>
            <w:r w:rsidR="007759FD">
              <w:rPr>
                <w:noProof/>
                <w:webHidden/>
              </w:rPr>
              <w:tab/>
            </w:r>
            <w:r w:rsidR="007759FD">
              <w:rPr>
                <w:noProof/>
                <w:webHidden/>
              </w:rPr>
              <w:fldChar w:fldCharType="begin"/>
            </w:r>
            <w:r w:rsidR="007759FD">
              <w:rPr>
                <w:noProof/>
                <w:webHidden/>
              </w:rPr>
              <w:instrText xml:space="preserve"> PAGEREF _Toc70600044 \h </w:instrText>
            </w:r>
            <w:r w:rsidR="007759FD">
              <w:rPr>
                <w:noProof/>
                <w:webHidden/>
              </w:rPr>
            </w:r>
            <w:r w:rsidR="007759FD">
              <w:rPr>
                <w:noProof/>
                <w:webHidden/>
              </w:rPr>
              <w:fldChar w:fldCharType="separate"/>
            </w:r>
            <w:r w:rsidR="007759FD">
              <w:rPr>
                <w:noProof/>
                <w:webHidden/>
              </w:rPr>
              <w:t>12</w:t>
            </w:r>
            <w:r w:rsidR="007759FD">
              <w:rPr>
                <w:noProof/>
                <w:webHidden/>
              </w:rPr>
              <w:fldChar w:fldCharType="end"/>
            </w:r>
          </w:hyperlink>
        </w:p>
        <w:p w14:paraId="5F2D8435"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45" w:history="1">
            <w:r w:rsidR="007759FD" w:rsidRPr="00BB692A">
              <w:rPr>
                <w:rStyle w:val="Hipervnculo"/>
                <w:rFonts w:cstheme="minorHAnsi"/>
                <w:noProof/>
                <w:lang w:val="es-MX"/>
              </w:rPr>
              <w:t>2.1.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CALIDAD.</w:t>
            </w:r>
            <w:r w:rsidR="007759FD">
              <w:rPr>
                <w:noProof/>
                <w:webHidden/>
              </w:rPr>
              <w:tab/>
            </w:r>
            <w:r w:rsidR="007759FD">
              <w:rPr>
                <w:noProof/>
                <w:webHidden/>
              </w:rPr>
              <w:fldChar w:fldCharType="begin"/>
            </w:r>
            <w:r w:rsidR="007759FD">
              <w:rPr>
                <w:noProof/>
                <w:webHidden/>
              </w:rPr>
              <w:instrText xml:space="preserve"> PAGEREF _Toc70600045 \h </w:instrText>
            </w:r>
            <w:r w:rsidR="007759FD">
              <w:rPr>
                <w:noProof/>
                <w:webHidden/>
              </w:rPr>
            </w:r>
            <w:r w:rsidR="007759FD">
              <w:rPr>
                <w:noProof/>
                <w:webHidden/>
              </w:rPr>
              <w:fldChar w:fldCharType="separate"/>
            </w:r>
            <w:r w:rsidR="007759FD">
              <w:rPr>
                <w:noProof/>
                <w:webHidden/>
              </w:rPr>
              <w:t>13</w:t>
            </w:r>
            <w:r w:rsidR="007759FD">
              <w:rPr>
                <w:noProof/>
                <w:webHidden/>
              </w:rPr>
              <w:fldChar w:fldCharType="end"/>
            </w:r>
          </w:hyperlink>
        </w:p>
        <w:p w14:paraId="7035DE43"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46" w:history="1">
            <w:r w:rsidR="007759FD" w:rsidRPr="00BB692A">
              <w:rPr>
                <w:rStyle w:val="Hipervnculo"/>
                <w:rFonts w:cstheme="minorHAnsi"/>
                <w:noProof/>
                <w:lang w:val="es-MX"/>
              </w:rPr>
              <w:t>2.2.  LICENCIAS, AUTORIZACIONES Y PERMISOS.</w:t>
            </w:r>
            <w:r w:rsidR="007759FD">
              <w:rPr>
                <w:noProof/>
                <w:webHidden/>
              </w:rPr>
              <w:tab/>
            </w:r>
            <w:r w:rsidR="007759FD">
              <w:rPr>
                <w:noProof/>
                <w:webHidden/>
              </w:rPr>
              <w:fldChar w:fldCharType="begin"/>
            </w:r>
            <w:r w:rsidR="007759FD">
              <w:rPr>
                <w:noProof/>
                <w:webHidden/>
              </w:rPr>
              <w:instrText xml:space="preserve"> PAGEREF _Toc70600046 \h </w:instrText>
            </w:r>
            <w:r w:rsidR="007759FD">
              <w:rPr>
                <w:noProof/>
                <w:webHidden/>
              </w:rPr>
            </w:r>
            <w:r w:rsidR="007759FD">
              <w:rPr>
                <w:noProof/>
                <w:webHidden/>
              </w:rPr>
              <w:fldChar w:fldCharType="separate"/>
            </w:r>
            <w:r w:rsidR="007759FD">
              <w:rPr>
                <w:noProof/>
                <w:webHidden/>
              </w:rPr>
              <w:t>14</w:t>
            </w:r>
            <w:r w:rsidR="007759FD">
              <w:rPr>
                <w:noProof/>
                <w:webHidden/>
              </w:rPr>
              <w:fldChar w:fldCharType="end"/>
            </w:r>
          </w:hyperlink>
        </w:p>
        <w:p w14:paraId="5D9C9797"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47" w:history="1">
            <w:r w:rsidR="007759FD" w:rsidRPr="00BB692A">
              <w:rPr>
                <w:rStyle w:val="Hipervnculo"/>
                <w:rFonts w:cstheme="minorHAnsi"/>
                <w:noProof/>
                <w:lang w:val="es-MX"/>
              </w:rPr>
              <w:t>3. MODALIDAD DE LA CONTRATACIÓN:</w:t>
            </w:r>
            <w:r w:rsidR="007759FD">
              <w:rPr>
                <w:noProof/>
                <w:webHidden/>
              </w:rPr>
              <w:tab/>
            </w:r>
            <w:r w:rsidR="007759FD">
              <w:rPr>
                <w:noProof/>
                <w:webHidden/>
              </w:rPr>
              <w:fldChar w:fldCharType="begin"/>
            </w:r>
            <w:r w:rsidR="007759FD">
              <w:rPr>
                <w:noProof/>
                <w:webHidden/>
              </w:rPr>
              <w:instrText xml:space="preserve"> PAGEREF _Toc70600047 \h </w:instrText>
            </w:r>
            <w:r w:rsidR="007759FD">
              <w:rPr>
                <w:noProof/>
                <w:webHidden/>
              </w:rPr>
            </w:r>
            <w:r w:rsidR="007759FD">
              <w:rPr>
                <w:noProof/>
                <w:webHidden/>
              </w:rPr>
              <w:fldChar w:fldCharType="separate"/>
            </w:r>
            <w:r w:rsidR="007759FD">
              <w:rPr>
                <w:noProof/>
                <w:webHidden/>
              </w:rPr>
              <w:t>14</w:t>
            </w:r>
            <w:r w:rsidR="007759FD">
              <w:rPr>
                <w:noProof/>
                <w:webHidden/>
              </w:rPr>
              <w:fldChar w:fldCharType="end"/>
            </w:r>
          </w:hyperlink>
        </w:p>
        <w:p w14:paraId="5B706162"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48" w:history="1">
            <w:r w:rsidR="007759FD" w:rsidRPr="00BB692A">
              <w:rPr>
                <w:rStyle w:val="Hipervnculo"/>
                <w:rFonts w:cstheme="minorHAnsi"/>
                <w:noProof/>
                <w:lang w:val="es-MX"/>
              </w:rPr>
              <w:t>3.1.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TIPO DE ABASTECIMIENTO.</w:t>
            </w:r>
            <w:r w:rsidR="007759FD">
              <w:rPr>
                <w:noProof/>
                <w:webHidden/>
              </w:rPr>
              <w:tab/>
            </w:r>
            <w:r w:rsidR="007759FD">
              <w:rPr>
                <w:noProof/>
                <w:webHidden/>
              </w:rPr>
              <w:fldChar w:fldCharType="begin"/>
            </w:r>
            <w:r w:rsidR="007759FD">
              <w:rPr>
                <w:noProof/>
                <w:webHidden/>
              </w:rPr>
              <w:instrText xml:space="preserve"> PAGEREF _Toc70600048 \h </w:instrText>
            </w:r>
            <w:r w:rsidR="007759FD">
              <w:rPr>
                <w:noProof/>
                <w:webHidden/>
              </w:rPr>
            </w:r>
            <w:r w:rsidR="007759FD">
              <w:rPr>
                <w:noProof/>
                <w:webHidden/>
              </w:rPr>
              <w:fldChar w:fldCharType="separate"/>
            </w:r>
            <w:r w:rsidR="007759FD">
              <w:rPr>
                <w:noProof/>
                <w:webHidden/>
              </w:rPr>
              <w:t>14</w:t>
            </w:r>
            <w:r w:rsidR="007759FD">
              <w:rPr>
                <w:noProof/>
                <w:webHidden/>
              </w:rPr>
              <w:fldChar w:fldCharType="end"/>
            </w:r>
          </w:hyperlink>
        </w:p>
        <w:p w14:paraId="0154CB2A"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49" w:history="1">
            <w:r w:rsidR="007759FD" w:rsidRPr="00BB692A">
              <w:rPr>
                <w:rStyle w:val="Hipervnculo"/>
                <w:rFonts w:cstheme="minorHAnsi"/>
                <w:noProof/>
                <w:lang w:val="es-MX"/>
              </w:rPr>
              <w:t>3.2.</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FECHA, HORA Y DOMICILIO DE LOS EVENTOS;  MEDIOS Y EN SU CASO, REDUCCIÓN DE PLAZO PARA LA PRESENTACIÓN DE LAS PROPOSICIONES.</w:t>
            </w:r>
            <w:r w:rsidR="007759FD">
              <w:rPr>
                <w:noProof/>
                <w:webHidden/>
              </w:rPr>
              <w:tab/>
            </w:r>
            <w:r w:rsidR="007759FD">
              <w:rPr>
                <w:noProof/>
                <w:webHidden/>
              </w:rPr>
              <w:fldChar w:fldCharType="begin"/>
            </w:r>
            <w:r w:rsidR="007759FD">
              <w:rPr>
                <w:noProof/>
                <w:webHidden/>
              </w:rPr>
              <w:instrText xml:space="preserve"> PAGEREF _Toc70600049 \h </w:instrText>
            </w:r>
            <w:r w:rsidR="007759FD">
              <w:rPr>
                <w:noProof/>
                <w:webHidden/>
              </w:rPr>
            </w:r>
            <w:r w:rsidR="007759FD">
              <w:rPr>
                <w:noProof/>
                <w:webHidden/>
              </w:rPr>
              <w:fldChar w:fldCharType="separate"/>
            </w:r>
            <w:r w:rsidR="007759FD">
              <w:rPr>
                <w:noProof/>
                <w:webHidden/>
              </w:rPr>
              <w:t>15</w:t>
            </w:r>
            <w:r w:rsidR="007759FD">
              <w:rPr>
                <w:noProof/>
                <w:webHidden/>
              </w:rPr>
              <w:fldChar w:fldCharType="end"/>
            </w:r>
          </w:hyperlink>
        </w:p>
        <w:p w14:paraId="2D02C694"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50" w:history="1">
            <w:r w:rsidR="007759FD" w:rsidRPr="00BB692A">
              <w:rPr>
                <w:rStyle w:val="Hipervnculo"/>
                <w:rFonts w:cstheme="minorHAnsi"/>
                <w:noProof/>
                <w:lang w:val="es-MX"/>
              </w:rPr>
              <w:t>4. JUNTA DE ACLARACIONES:</w:t>
            </w:r>
            <w:r w:rsidR="007759FD">
              <w:rPr>
                <w:noProof/>
                <w:webHidden/>
              </w:rPr>
              <w:tab/>
            </w:r>
            <w:r w:rsidR="007759FD">
              <w:rPr>
                <w:noProof/>
                <w:webHidden/>
              </w:rPr>
              <w:fldChar w:fldCharType="begin"/>
            </w:r>
            <w:r w:rsidR="007759FD">
              <w:rPr>
                <w:noProof/>
                <w:webHidden/>
              </w:rPr>
              <w:instrText xml:space="preserve"> PAGEREF _Toc70600050 \h </w:instrText>
            </w:r>
            <w:r w:rsidR="007759FD">
              <w:rPr>
                <w:noProof/>
                <w:webHidden/>
              </w:rPr>
            </w:r>
            <w:r w:rsidR="007759FD">
              <w:rPr>
                <w:noProof/>
                <w:webHidden/>
              </w:rPr>
              <w:fldChar w:fldCharType="separate"/>
            </w:r>
            <w:r w:rsidR="007759FD">
              <w:rPr>
                <w:noProof/>
                <w:webHidden/>
              </w:rPr>
              <w:t>16</w:t>
            </w:r>
            <w:r w:rsidR="007759FD">
              <w:rPr>
                <w:noProof/>
                <w:webHidden/>
              </w:rPr>
              <w:fldChar w:fldCharType="end"/>
            </w:r>
          </w:hyperlink>
        </w:p>
        <w:p w14:paraId="5E88D7B5"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51" w:history="1">
            <w:r w:rsidR="007759FD" w:rsidRPr="00BB692A">
              <w:rPr>
                <w:rStyle w:val="Hipervnculo"/>
                <w:rFonts w:cstheme="minorHAnsi"/>
                <w:noProof/>
                <w:lang w:val="es-MX"/>
              </w:rPr>
              <w:t>5. PRESENTACIÓN Y APERTURA DE PROPOSICIONES.</w:t>
            </w:r>
            <w:r w:rsidR="007759FD">
              <w:rPr>
                <w:noProof/>
                <w:webHidden/>
              </w:rPr>
              <w:tab/>
            </w:r>
            <w:r w:rsidR="007759FD">
              <w:rPr>
                <w:noProof/>
                <w:webHidden/>
              </w:rPr>
              <w:fldChar w:fldCharType="begin"/>
            </w:r>
            <w:r w:rsidR="007759FD">
              <w:rPr>
                <w:noProof/>
                <w:webHidden/>
              </w:rPr>
              <w:instrText xml:space="preserve"> PAGEREF _Toc70600051 \h </w:instrText>
            </w:r>
            <w:r w:rsidR="007759FD">
              <w:rPr>
                <w:noProof/>
                <w:webHidden/>
              </w:rPr>
            </w:r>
            <w:r w:rsidR="007759FD">
              <w:rPr>
                <w:noProof/>
                <w:webHidden/>
              </w:rPr>
              <w:fldChar w:fldCharType="separate"/>
            </w:r>
            <w:r w:rsidR="007759FD">
              <w:rPr>
                <w:noProof/>
                <w:webHidden/>
              </w:rPr>
              <w:t>16</w:t>
            </w:r>
            <w:r w:rsidR="007759FD">
              <w:rPr>
                <w:noProof/>
                <w:webHidden/>
              </w:rPr>
              <w:fldChar w:fldCharType="end"/>
            </w:r>
          </w:hyperlink>
        </w:p>
        <w:p w14:paraId="42C82C15"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52" w:history="1">
            <w:r w:rsidR="007759FD" w:rsidRPr="00BB692A">
              <w:rPr>
                <w:rStyle w:val="Hipervnculo"/>
                <w:rFonts w:cstheme="minorHAnsi"/>
                <w:noProof/>
                <w:lang w:val="es-MX"/>
              </w:rPr>
              <w:t>5.1.  PROPOSICIONES CONJUNTAS:</w:t>
            </w:r>
            <w:r w:rsidR="007759FD">
              <w:rPr>
                <w:noProof/>
                <w:webHidden/>
              </w:rPr>
              <w:tab/>
            </w:r>
            <w:r w:rsidR="007759FD">
              <w:rPr>
                <w:noProof/>
                <w:webHidden/>
              </w:rPr>
              <w:fldChar w:fldCharType="begin"/>
            </w:r>
            <w:r w:rsidR="007759FD">
              <w:rPr>
                <w:noProof/>
                <w:webHidden/>
              </w:rPr>
              <w:instrText xml:space="preserve"> PAGEREF _Toc70600052 \h </w:instrText>
            </w:r>
            <w:r w:rsidR="007759FD">
              <w:rPr>
                <w:noProof/>
                <w:webHidden/>
              </w:rPr>
            </w:r>
            <w:r w:rsidR="007759FD">
              <w:rPr>
                <w:noProof/>
                <w:webHidden/>
              </w:rPr>
              <w:fldChar w:fldCharType="separate"/>
            </w:r>
            <w:r w:rsidR="007759FD">
              <w:rPr>
                <w:noProof/>
                <w:webHidden/>
              </w:rPr>
              <w:t>17</w:t>
            </w:r>
            <w:r w:rsidR="007759FD">
              <w:rPr>
                <w:noProof/>
                <w:webHidden/>
              </w:rPr>
              <w:fldChar w:fldCharType="end"/>
            </w:r>
          </w:hyperlink>
        </w:p>
        <w:p w14:paraId="14500463" w14:textId="77777777" w:rsidR="007759FD" w:rsidRDefault="005B0FAF">
          <w:pPr>
            <w:pStyle w:val="TDC1"/>
            <w:tabs>
              <w:tab w:val="left" w:pos="480"/>
              <w:tab w:val="right" w:leader="dot" w:pos="8828"/>
            </w:tabs>
            <w:rPr>
              <w:rFonts w:asciiTheme="minorHAnsi" w:eastAsiaTheme="minorEastAsia" w:hAnsiTheme="minorHAnsi" w:cstheme="minorBidi"/>
              <w:noProof/>
              <w:lang w:val="es-MX" w:eastAsia="es-MX" w:bidi="ar-SA"/>
            </w:rPr>
          </w:pPr>
          <w:hyperlink w:anchor="_Toc70600053" w:history="1">
            <w:r w:rsidR="007759FD" w:rsidRPr="00BB692A">
              <w:rPr>
                <w:rStyle w:val="Hipervnculo"/>
                <w:rFonts w:cstheme="minorHAnsi"/>
                <w:noProof/>
                <w:lang w:val="es-MX"/>
              </w:rPr>
              <w:t>6.</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DOCUMENTOS QUE DEBERÁN ENVIAR A TRAVÉS DE COMPRA NET QUIENES DESEEN PARTICIPAR EN LA INVITACIÓN, RELATIVOS A LA PROPOSICIÓN TÉCNICA.</w:t>
            </w:r>
            <w:r w:rsidR="007759FD">
              <w:rPr>
                <w:noProof/>
                <w:webHidden/>
              </w:rPr>
              <w:tab/>
            </w:r>
            <w:r w:rsidR="007759FD">
              <w:rPr>
                <w:noProof/>
                <w:webHidden/>
              </w:rPr>
              <w:fldChar w:fldCharType="begin"/>
            </w:r>
            <w:r w:rsidR="007759FD">
              <w:rPr>
                <w:noProof/>
                <w:webHidden/>
              </w:rPr>
              <w:instrText xml:space="preserve"> PAGEREF _Toc70600053 \h </w:instrText>
            </w:r>
            <w:r w:rsidR="007759FD">
              <w:rPr>
                <w:noProof/>
                <w:webHidden/>
              </w:rPr>
            </w:r>
            <w:r w:rsidR="007759FD">
              <w:rPr>
                <w:noProof/>
                <w:webHidden/>
              </w:rPr>
              <w:fldChar w:fldCharType="separate"/>
            </w:r>
            <w:r w:rsidR="007759FD">
              <w:rPr>
                <w:noProof/>
                <w:webHidden/>
              </w:rPr>
              <w:t>18</w:t>
            </w:r>
            <w:r w:rsidR="007759FD">
              <w:rPr>
                <w:noProof/>
                <w:webHidden/>
              </w:rPr>
              <w:fldChar w:fldCharType="end"/>
            </w:r>
          </w:hyperlink>
        </w:p>
        <w:p w14:paraId="5CC50CE0"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54" w:history="1">
            <w:r w:rsidR="007759FD" w:rsidRPr="00BB692A">
              <w:rPr>
                <w:rStyle w:val="Hipervnculo"/>
                <w:rFonts w:cstheme="minorHAnsi"/>
                <w:noProof/>
                <w:lang w:val="es-MX"/>
              </w:rPr>
              <w:t>6.1.  DOCUMENTACIÓN COMPLEMENTARIA:</w:t>
            </w:r>
            <w:r w:rsidR="007759FD">
              <w:rPr>
                <w:noProof/>
                <w:webHidden/>
              </w:rPr>
              <w:tab/>
            </w:r>
            <w:r w:rsidR="007759FD">
              <w:rPr>
                <w:noProof/>
                <w:webHidden/>
              </w:rPr>
              <w:fldChar w:fldCharType="begin"/>
            </w:r>
            <w:r w:rsidR="007759FD">
              <w:rPr>
                <w:noProof/>
                <w:webHidden/>
              </w:rPr>
              <w:instrText xml:space="preserve"> PAGEREF _Toc70600054 \h </w:instrText>
            </w:r>
            <w:r w:rsidR="007759FD">
              <w:rPr>
                <w:noProof/>
                <w:webHidden/>
              </w:rPr>
            </w:r>
            <w:r w:rsidR="007759FD">
              <w:rPr>
                <w:noProof/>
                <w:webHidden/>
              </w:rPr>
              <w:fldChar w:fldCharType="separate"/>
            </w:r>
            <w:r w:rsidR="007759FD">
              <w:rPr>
                <w:noProof/>
                <w:webHidden/>
              </w:rPr>
              <w:t>19</w:t>
            </w:r>
            <w:r w:rsidR="007759FD">
              <w:rPr>
                <w:noProof/>
                <w:webHidden/>
              </w:rPr>
              <w:fldChar w:fldCharType="end"/>
            </w:r>
          </w:hyperlink>
        </w:p>
        <w:p w14:paraId="0E8BCF16"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55" w:history="1">
            <w:r w:rsidR="007759FD" w:rsidRPr="00BB692A">
              <w:rPr>
                <w:rStyle w:val="Hipervnculo"/>
                <w:rFonts w:cstheme="minorHAnsi"/>
                <w:noProof/>
                <w:lang w:val="es-MX"/>
              </w:rPr>
              <w:t>6.2.</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PROPOSICIÓN TÉCNICA:</w:t>
            </w:r>
            <w:r w:rsidR="007759FD">
              <w:rPr>
                <w:noProof/>
                <w:webHidden/>
              </w:rPr>
              <w:tab/>
            </w:r>
            <w:r w:rsidR="007759FD">
              <w:rPr>
                <w:noProof/>
                <w:webHidden/>
              </w:rPr>
              <w:fldChar w:fldCharType="begin"/>
            </w:r>
            <w:r w:rsidR="007759FD">
              <w:rPr>
                <w:noProof/>
                <w:webHidden/>
              </w:rPr>
              <w:instrText xml:space="preserve"> PAGEREF _Toc70600055 \h </w:instrText>
            </w:r>
            <w:r w:rsidR="007759FD">
              <w:rPr>
                <w:noProof/>
                <w:webHidden/>
              </w:rPr>
            </w:r>
            <w:r w:rsidR="007759FD">
              <w:rPr>
                <w:noProof/>
                <w:webHidden/>
              </w:rPr>
              <w:fldChar w:fldCharType="separate"/>
            </w:r>
            <w:r w:rsidR="007759FD">
              <w:rPr>
                <w:noProof/>
                <w:webHidden/>
              </w:rPr>
              <w:t>21</w:t>
            </w:r>
            <w:r w:rsidR="007759FD">
              <w:rPr>
                <w:noProof/>
                <w:webHidden/>
              </w:rPr>
              <w:fldChar w:fldCharType="end"/>
            </w:r>
          </w:hyperlink>
        </w:p>
        <w:p w14:paraId="24942D13"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56" w:history="1">
            <w:r w:rsidR="007759FD" w:rsidRPr="00BB692A">
              <w:rPr>
                <w:rStyle w:val="Hipervnculo"/>
                <w:rFonts w:cstheme="minorHAnsi"/>
                <w:noProof/>
                <w:lang w:val="es-MX"/>
              </w:rPr>
              <w:t>6.3.</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PROPOSICIÓN ECONÓMICA:</w:t>
            </w:r>
            <w:r w:rsidR="007759FD">
              <w:rPr>
                <w:noProof/>
                <w:webHidden/>
              </w:rPr>
              <w:tab/>
            </w:r>
            <w:r w:rsidR="007759FD">
              <w:rPr>
                <w:noProof/>
                <w:webHidden/>
              </w:rPr>
              <w:fldChar w:fldCharType="begin"/>
            </w:r>
            <w:r w:rsidR="007759FD">
              <w:rPr>
                <w:noProof/>
                <w:webHidden/>
              </w:rPr>
              <w:instrText xml:space="preserve"> PAGEREF _Toc70600056 \h </w:instrText>
            </w:r>
            <w:r w:rsidR="007759FD">
              <w:rPr>
                <w:noProof/>
                <w:webHidden/>
              </w:rPr>
            </w:r>
            <w:r w:rsidR="007759FD">
              <w:rPr>
                <w:noProof/>
                <w:webHidden/>
              </w:rPr>
              <w:fldChar w:fldCharType="separate"/>
            </w:r>
            <w:r w:rsidR="007759FD">
              <w:rPr>
                <w:noProof/>
                <w:webHidden/>
              </w:rPr>
              <w:t>21</w:t>
            </w:r>
            <w:r w:rsidR="007759FD">
              <w:rPr>
                <w:noProof/>
                <w:webHidden/>
              </w:rPr>
              <w:fldChar w:fldCharType="end"/>
            </w:r>
          </w:hyperlink>
        </w:p>
        <w:p w14:paraId="63920093"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57" w:history="1">
            <w:r w:rsidR="007759FD" w:rsidRPr="00BB692A">
              <w:rPr>
                <w:rStyle w:val="Hipervnculo"/>
                <w:rFonts w:cstheme="minorHAnsi"/>
                <w:noProof/>
                <w:lang w:val="es-MX"/>
              </w:rPr>
              <w:t>7. ACREDITACIÓN DE LA EXISTENCIA LEGAL Y PERSONALIDAD JURÍDICA DEL LICITANTE.</w:t>
            </w:r>
            <w:r w:rsidR="007759FD">
              <w:rPr>
                <w:noProof/>
                <w:webHidden/>
              </w:rPr>
              <w:tab/>
            </w:r>
            <w:r w:rsidR="007759FD">
              <w:rPr>
                <w:noProof/>
                <w:webHidden/>
              </w:rPr>
              <w:fldChar w:fldCharType="begin"/>
            </w:r>
            <w:r w:rsidR="007759FD">
              <w:rPr>
                <w:noProof/>
                <w:webHidden/>
              </w:rPr>
              <w:instrText xml:space="preserve"> PAGEREF _Toc70600057 \h </w:instrText>
            </w:r>
            <w:r w:rsidR="007759FD">
              <w:rPr>
                <w:noProof/>
                <w:webHidden/>
              </w:rPr>
            </w:r>
            <w:r w:rsidR="007759FD">
              <w:rPr>
                <w:noProof/>
                <w:webHidden/>
              </w:rPr>
              <w:fldChar w:fldCharType="separate"/>
            </w:r>
            <w:r w:rsidR="007759FD">
              <w:rPr>
                <w:noProof/>
                <w:webHidden/>
              </w:rPr>
              <w:t>22</w:t>
            </w:r>
            <w:r w:rsidR="007759FD">
              <w:rPr>
                <w:noProof/>
                <w:webHidden/>
              </w:rPr>
              <w:fldChar w:fldCharType="end"/>
            </w:r>
          </w:hyperlink>
        </w:p>
        <w:p w14:paraId="732CFCF6"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58" w:history="1">
            <w:r w:rsidR="007759FD" w:rsidRPr="00BB692A">
              <w:rPr>
                <w:rStyle w:val="Hipervnculo"/>
                <w:rFonts w:cstheme="minorHAnsi"/>
                <w:noProof/>
                <w:lang w:val="es-MX"/>
              </w:rPr>
              <w:t>7.1.  En el Acto de presentación y apertura de proposiciones.</w:t>
            </w:r>
            <w:r w:rsidR="007759FD">
              <w:rPr>
                <w:noProof/>
                <w:webHidden/>
              </w:rPr>
              <w:tab/>
            </w:r>
            <w:r w:rsidR="007759FD">
              <w:rPr>
                <w:noProof/>
                <w:webHidden/>
              </w:rPr>
              <w:fldChar w:fldCharType="begin"/>
            </w:r>
            <w:r w:rsidR="007759FD">
              <w:rPr>
                <w:noProof/>
                <w:webHidden/>
              </w:rPr>
              <w:instrText xml:space="preserve"> PAGEREF _Toc70600058 \h </w:instrText>
            </w:r>
            <w:r w:rsidR="007759FD">
              <w:rPr>
                <w:noProof/>
                <w:webHidden/>
              </w:rPr>
            </w:r>
            <w:r w:rsidR="007759FD">
              <w:rPr>
                <w:noProof/>
                <w:webHidden/>
              </w:rPr>
              <w:fldChar w:fldCharType="separate"/>
            </w:r>
            <w:r w:rsidR="007759FD">
              <w:rPr>
                <w:noProof/>
                <w:webHidden/>
              </w:rPr>
              <w:t>22</w:t>
            </w:r>
            <w:r w:rsidR="007759FD">
              <w:rPr>
                <w:noProof/>
                <w:webHidden/>
              </w:rPr>
              <w:fldChar w:fldCharType="end"/>
            </w:r>
          </w:hyperlink>
        </w:p>
        <w:p w14:paraId="1FF16959"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59" w:history="1">
            <w:r w:rsidR="007759FD" w:rsidRPr="00BB692A">
              <w:rPr>
                <w:rStyle w:val="Hipervnculo"/>
                <w:rFonts w:cstheme="minorHAnsi"/>
                <w:noProof/>
                <w:lang w:val="es-MX"/>
              </w:rPr>
              <w:t>7.2.  En la suscripción de proposiciones.</w:t>
            </w:r>
            <w:r w:rsidR="007759FD">
              <w:rPr>
                <w:noProof/>
                <w:webHidden/>
              </w:rPr>
              <w:tab/>
            </w:r>
            <w:r w:rsidR="007759FD">
              <w:rPr>
                <w:noProof/>
                <w:webHidden/>
              </w:rPr>
              <w:fldChar w:fldCharType="begin"/>
            </w:r>
            <w:r w:rsidR="007759FD">
              <w:rPr>
                <w:noProof/>
                <w:webHidden/>
              </w:rPr>
              <w:instrText xml:space="preserve"> PAGEREF _Toc70600059 \h </w:instrText>
            </w:r>
            <w:r w:rsidR="007759FD">
              <w:rPr>
                <w:noProof/>
                <w:webHidden/>
              </w:rPr>
            </w:r>
            <w:r w:rsidR="007759FD">
              <w:rPr>
                <w:noProof/>
                <w:webHidden/>
              </w:rPr>
              <w:fldChar w:fldCharType="separate"/>
            </w:r>
            <w:r w:rsidR="007759FD">
              <w:rPr>
                <w:noProof/>
                <w:webHidden/>
              </w:rPr>
              <w:t>22</w:t>
            </w:r>
            <w:r w:rsidR="007759FD">
              <w:rPr>
                <w:noProof/>
                <w:webHidden/>
              </w:rPr>
              <w:fldChar w:fldCharType="end"/>
            </w:r>
          </w:hyperlink>
        </w:p>
        <w:p w14:paraId="0B63381A"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60" w:history="1">
            <w:r w:rsidR="007759FD" w:rsidRPr="00BB692A">
              <w:rPr>
                <w:rStyle w:val="Hipervnculo"/>
                <w:rFonts w:cstheme="minorHAnsi"/>
                <w:noProof/>
                <w:lang w:val="es-MX"/>
              </w:rPr>
              <w:t>7.3.</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En la firma del contrato abierto.</w:t>
            </w:r>
            <w:r w:rsidR="007759FD">
              <w:rPr>
                <w:noProof/>
                <w:webHidden/>
              </w:rPr>
              <w:tab/>
            </w:r>
            <w:r w:rsidR="007759FD">
              <w:rPr>
                <w:noProof/>
                <w:webHidden/>
              </w:rPr>
              <w:fldChar w:fldCharType="begin"/>
            </w:r>
            <w:r w:rsidR="007759FD">
              <w:rPr>
                <w:noProof/>
                <w:webHidden/>
              </w:rPr>
              <w:instrText xml:space="preserve"> PAGEREF _Toc70600060 \h </w:instrText>
            </w:r>
            <w:r w:rsidR="007759FD">
              <w:rPr>
                <w:noProof/>
                <w:webHidden/>
              </w:rPr>
            </w:r>
            <w:r w:rsidR="007759FD">
              <w:rPr>
                <w:noProof/>
                <w:webHidden/>
              </w:rPr>
              <w:fldChar w:fldCharType="separate"/>
            </w:r>
            <w:r w:rsidR="007759FD">
              <w:rPr>
                <w:noProof/>
                <w:webHidden/>
              </w:rPr>
              <w:t>23</w:t>
            </w:r>
            <w:r w:rsidR="007759FD">
              <w:rPr>
                <w:noProof/>
                <w:webHidden/>
              </w:rPr>
              <w:fldChar w:fldCharType="end"/>
            </w:r>
          </w:hyperlink>
        </w:p>
        <w:p w14:paraId="786BFCD5"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61" w:history="1">
            <w:r w:rsidR="007759FD" w:rsidRPr="00BB692A">
              <w:rPr>
                <w:rStyle w:val="Hipervnculo"/>
                <w:rFonts w:cstheme="minorHAnsi"/>
                <w:noProof/>
                <w:lang w:val="es-MX"/>
              </w:rPr>
              <w:t>8. ACREDITACIÓN DE ENCONTRARSE AL CORRIENTE DE SUS OBLIGACIONES FISCALES Y DE SEGURIDAD SOCIAL.</w:t>
            </w:r>
            <w:r w:rsidR="007759FD">
              <w:rPr>
                <w:noProof/>
                <w:webHidden/>
              </w:rPr>
              <w:tab/>
            </w:r>
            <w:r w:rsidR="007759FD">
              <w:rPr>
                <w:noProof/>
                <w:webHidden/>
              </w:rPr>
              <w:fldChar w:fldCharType="begin"/>
            </w:r>
            <w:r w:rsidR="007759FD">
              <w:rPr>
                <w:noProof/>
                <w:webHidden/>
              </w:rPr>
              <w:instrText xml:space="preserve"> PAGEREF _Toc70600061 \h </w:instrText>
            </w:r>
            <w:r w:rsidR="007759FD">
              <w:rPr>
                <w:noProof/>
                <w:webHidden/>
              </w:rPr>
            </w:r>
            <w:r w:rsidR="007759FD">
              <w:rPr>
                <w:noProof/>
                <w:webHidden/>
              </w:rPr>
              <w:fldChar w:fldCharType="separate"/>
            </w:r>
            <w:r w:rsidR="007759FD">
              <w:rPr>
                <w:noProof/>
                <w:webHidden/>
              </w:rPr>
              <w:t>23</w:t>
            </w:r>
            <w:r w:rsidR="007759FD">
              <w:rPr>
                <w:noProof/>
                <w:webHidden/>
              </w:rPr>
              <w:fldChar w:fldCharType="end"/>
            </w:r>
          </w:hyperlink>
        </w:p>
        <w:p w14:paraId="61CF6AD7" w14:textId="77777777" w:rsidR="007759FD" w:rsidRDefault="005B0FAF">
          <w:pPr>
            <w:pStyle w:val="TDC1"/>
            <w:tabs>
              <w:tab w:val="left" w:pos="480"/>
              <w:tab w:val="right" w:leader="dot" w:pos="8828"/>
            </w:tabs>
            <w:rPr>
              <w:rFonts w:asciiTheme="minorHAnsi" w:eastAsiaTheme="minorEastAsia" w:hAnsiTheme="minorHAnsi" w:cstheme="minorBidi"/>
              <w:noProof/>
              <w:lang w:val="es-MX" w:eastAsia="es-MX" w:bidi="ar-SA"/>
            </w:rPr>
          </w:pPr>
          <w:hyperlink w:anchor="_Toc70600062" w:history="1">
            <w:r w:rsidR="007759FD" w:rsidRPr="00BB692A">
              <w:rPr>
                <w:rStyle w:val="Hipervnculo"/>
                <w:rFonts w:cstheme="minorHAnsi"/>
                <w:noProof/>
                <w:lang w:val="es-MX"/>
              </w:rPr>
              <w:t>9.</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CRITERIOS PARA LA EVALUACIÓN DE LAS PROPOSICIONES Y ADJUDICACIÓN DE LOS CONTRATO ABIERTO Y/O PEDIDO.</w:t>
            </w:r>
            <w:r w:rsidR="007759FD">
              <w:rPr>
                <w:noProof/>
                <w:webHidden/>
              </w:rPr>
              <w:tab/>
            </w:r>
            <w:r w:rsidR="007759FD">
              <w:rPr>
                <w:noProof/>
                <w:webHidden/>
              </w:rPr>
              <w:fldChar w:fldCharType="begin"/>
            </w:r>
            <w:r w:rsidR="007759FD">
              <w:rPr>
                <w:noProof/>
                <w:webHidden/>
              </w:rPr>
              <w:instrText xml:space="preserve"> PAGEREF _Toc70600062 \h </w:instrText>
            </w:r>
            <w:r w:rsidR="007759FD">
              <w:rPr>
                <w:noProof/>
                <w:webHidden/>
              </w:rPr>
            </w:r>
            <w:r w:rsidR="007759FD">
              <w:rPr>
                <w:noProof/>
                <w:webHidden/>
              </w:rPr>
              <w:fldChar w:fldCharType="separate"/>
            </w:r>
            <w:r w:rsidR="007759FD">
              <w:rPr>
                <w:noProof/>
                <w:webHidden/>
              </w:rPr>
              <w:t>25</w:t>
            </w:r>
            <w:r w:rsidR="007759FD">
              <w:rPr>
                <w:noProof/>
                <w:webHidden/>
              </w:rPr>
              <w:fldChar w:fldCharType="end"/>
            </w:r>
          </w:hyperlink>
        </w:p>
        <w:p w14:paraId="6D42B6DC"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63" w:history="1">
            <w:r w:rsidR="007759FD" w:rsidRPr="00BB692A">
              <w:rPr>
                <w:rStyle w:val="Hipervnculo"/>
                <w:rFonts w:cstheme="minorHAnsi"/>
                <w:noProof/>
                <w:lang w:val="es-MX"/>
              </w:rPr>
              <w:t>9.1.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EVALUACIÓN DE LAS PROPOSICIONES TÉCNICAS.</w:t>
            </w:r>
            <w:r w:rsidR="007759FD">
              <w:rPr>
                <w:noProof/>
                <w:webHidden/>
              </w:rPr>
              <w:tab/>
            </w:r>
            <w:r w:rsidR="007759FD">
              <w:rPr>
                <w:noProof/>
                <w:webHidden/>
              </w:rPr>
              <w:fldChar w:fldCharType="begin"/>
            </w:r>
            <w:r w:rsidR="007759FD">
              <w:rPr>
                <w:noProof/>
                <w:webHidden/>
              </w:rPr>
              <w:instrText xml:space="preserve"> PAGEREF _Toc70600063 \h </w:instrText>
            </w:r>
            <w:r w:rsidR="007759FD">
              <w:rPr>
                <w:noProof/>
                <w:webHidden/>
              </w:rPr>
            </w:r>
            <w:r w:rsidR="007759FD">
              <w:rPr>
                <w:noProof/>
                <w:webHidden/>
              </w:rPr>
              <w:fldChar w:fldCharType="separate"/>
            </w:r>
            <w:r w:rsidR="007759FD">
              <w:rPr>
                <w:noProof/>
                <w:webHidden/>
              </w:rPr>
              <w:t>26</w:t>
            </w:r>
            <w:r w:rsidR="007759FD">
              <w:rPr>
                <w:noProof/>
                <w:webHidden/>
              </w:rPr>
              <w:fldChar w:fldCharType="end"/>
            </w:r>
          </w:hyperlink>
        </w:p>
        <w:p w14:paraId="336E0052"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64" w:history="1">
            <w:r w:rsidR="007759FD" w:rsidRPr="00BB692A">
              <w:rPr>
                <w:rStyle w:val="Hipervnculo"/>
                <w:rFonts w:cstheme="minorHAnsi"/>
                <w:noProof/>
                <w:lang w:val="es-MX"/>
              </w:rPr>
              <w:t>9.2.</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EVALUACIÓN DE LAS PROPOSICIONES ECONÓMICAS.</w:t>
            </w:r>
            <w:r w:rsidR="007759FD">
              <w:rPr>
                <w:noProof/>
                <w:webHidden/>
              </w:rPr>
              <w:tab/>
            </w:r>
            <w:r w:rsidR="007759FD">
              <w:rPr>
                <w:noProof/>
                <w:webHidden/>
              </w:rPr>
              <w:fldChar w:fldCharType="begin"/>
            </w:r>
            <w:r w:rsidR="007759FD">
              <w:rPr>
                <w:noProof/>
                <w:webHidden/>
              </w:rPr>
              <w:instrText xml:space="preserve"> PAGEREF _Toc70600064 \h </w:instrText>
            </w:r>
            <w:r w:rsidR="007759FD">
              <w:rPr>
                <w:noProof/>
                <w:webHidden/>
              </w:rPr>
            </w:r>
            <w:r w:rsidR="007759FD">
              <w:rPr>
                <w:noProof/>
                <w:webHidden/>
              </w:rPr>
              <w:fldChar w:fldCharType="separate"/>
            </w:r>
            <w:r w:rsidR="007759FD">
              <w:rPr>
                <w:noProof/>
                <w:webHidden/>
              </w:rPr>
              <w:t>27</w:t>
            </w:r>
            <w:r w:rsidR="007759FD">
              <w:rPr>
                <w:noProof/>
                <w:webHidden/>
              </w:rPr>
              <w:fldChar w:fldCharType="end"/>
            </w:r>
          </w:hyperlink>
        </w:p>
        <w:p w14:paraId="1E0F20EF"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65" w:history="1">
            <w:r w:rsidR="007759FD" w:rsidRPr="00BB692A">
              <w:rPr>
                <w:rStyle w:val="Hipervnculo"/>
                <w:rFonts w:cstheme="minorHAnsi"/>
                <w:noProof/>
                <w:lang w:val="es-MX"/>
              </w:rPr>
              <w:t>9.3.</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CRITERIOS DE ADJUDICACIÓN DE LOS CONTRATO ABIERTO Y/O PEDIDO.</w:t>
            </w:r>
            <w:r w:rsidR="007759FD">
              <w:rPr>
                <w:noProof/>
                <w:webHidden/>
              </w:rPr>
              <w:tab/>
            </w:r>
            <w:r w:rsidR="007759FD">
              <w:rPr>
                <w:noProof/>
                <w:webHidden/>
              </w:rPr>
              <w:fldChar w:fldCharType="begin"/>
            </w:r>
            <w:r w:rsidR="007759FD">
              <w:rPr>
                <w:noProof/>
                <w:webHidden/>
              </w:rPr>
              <w:instrText xml:space="preserve"> PAGEREF _Toc70600065 \h </w:instrText>
            </w:r>
            <w:r w:rsidR="007759FD">
              <w:rPr>
                <w:noProof/>
                <w:webHidden/>
              </w:rPr>
            </w:r>
            <w:r w:rsidR="007759FD">
              <w:rPr>
                <w:noProof/>
                <w:webHidden/>
              </w:rPr>
              <w:fldChar w:fldCharType="separate"/>
            </w:r>
            <w:r w:rsidR="007759FD">
              <w:rPr>
                <w:noProof/>
                <w:webHidden/>
              </w:rPr>
              <w:t>27</w:t>
            </w:r>
            <w:r w:rsidR="007759FD">
              <w:rPr>
                <w:noProof/>
                <w:webHidden/>
              </w:rPr>
              <w:fldChar w:fldCharType="end"/>
            </w:r>
          </w:hyperlink>
        </w:p>
        <w:p w14:paraId="456F2DD1"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66" w:history="1">
            <w:r w:rsidR="007759FD" w:rsidRPr="00BB692A">
              <w:rPr>
                <w:rStyle w:val="Hipervnculo"/>
                <w:rFonts w:cstheme="minorHAnsi"/>
                <w:noProof/>
                <w:lang w:val="es-MX"/>
              </w:rPr>
              <w:t>10.</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CAUSAS DE DESECHAMIENTO.</w:t>
            </w:r>
            <w:r w:rsidR="007759FD">
              <w:rPr>
                <w:noProof/>
                <w:webHidden/>
              </w:rPr>
              <w:tab/>
            </w:r>
            <w:r w:rsidR="007759FD">
              <w:rPr>
                <w:noProof/>
                <w:webHidden/>
              </w:rPr>
              <w:fldChar w:fldCharType="begin"/>
            </w:r>
            <w:r w:rsidR="007759FD">
              <w:rPr>
                <w:noProof/>
                <w:webHidden/>
              </w:rPr>
              <w:instrText xml:space="preserve"> PAGEREF _Toc70600066 \h </w:instrText>
            </w:r>
            <w:r w:rsidR="007759FD">
              <w:rPr>
                <w:noProof/>
                <w:webHidden/>
              </w:rPr>
            </w:r>
            <w:r w:rsidR="007759FD">
              <w:rPr>
                <w:noProof/>
                <w:webHidden/>
              </w:rPr>
              <w:fldChar w:fldCharType="separate"/>
            </w:r>
            <w:r w:rsidR="007759FD">
              <w:rPr>
                <w:noProof/>
                <w:webHidden/>
              </w:rPr>
              <w:t>27</w:t>
            </w:r>
            <w:r w:rsidR="007759FD">
              <w:rPr>
                <w:noProof/>
                <w:webHidden/>
              </w:rPr>
              <w:fldChar w:fldCharType="end"/>
            </w:r>
          </w:hyperlink>
        </w:p>
        <w:p w14:paraId="553D7F38"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67" w:history="1">
            <w:r w:rsidR="007759FD" w:rsidRPr="00BB692A">
              <w:rPr>
                <w:rStyle w:val="Hipervnculo"/>
                <w:rFonts w:cstheme="minorHAnsi"/>
                <w:noProof/>
                <w:lang w:val="es-MX"/>
              </w:rPr>
              <w:t>11.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COMUNICACIÓN DEL FALLO:</w:t>
            </w:r>
            <w:r w:rsidR="007759FD">
              <w:rPr>
                <w:noProof/>
                <w:webHidden/>
              </w:rPr>
              <w:tab/>
            </w:r>
            <w:r w:rsidR="007759FD">
              <w:rPr>
                <w:noProof/>
                <w:webHidden/>
              </w:rPr>
              <w:fldChar w:fldCharType="begin"/>
            </w:r>
            <w:r w:rsidR="007759FD">
              <w:rPr>
                <w:noProof/>
                <w:webHidden/>
              </w:rPr>
              <w:instrText xml:space="preserve"> PAGEREF _Toc70600067 \h </w:instrText>
            </w:r>
            <w:r w:rsidR="007759FD">
              <w:rPr>
                <w:noProof/>
                <w:webHidden/>
              </w:rPr>
            </w:r>
            <w:r w:rsidR="007759FD">
              <w:rPr>
                <w:noProof/>
                <w:webHidden/>
              </w:rPr>
              <w:fldChar w:fldCharType="separate"/>
            </w:r>
            <w:r w:rsidR="007759FD">
              <w:rPr>
                <w:noProof/>
                <w:webHidden/>
              </w:rPr>
              <w:t>28</w:t>
            </w:r>
            <w:r w:rsidR="007759FD">
              <w:rPr>
                <w:noProof/>
                <w:webHidden/>
              </w:rPr>
              <w:fldChar w:fldCharType="end"/>
            </w:r>
          </w:hyperlink>
        </w:p>
        <w:p w14:paraId="33466E72"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68" w:history="1">
            <w:r w:rsidR="007759FD" w:rsidRPr="00BB692A">
              <w:rPr>
                <w:rStyle w:val="Hipervnculo"/>
                <w:rFonts w:cstheme="minorHAnsi"/>
                <w:noProof/>
                <w:lang w:val="es-MX"/>
              </w:rPr>
              <w:t>12. MODELO DE CONTRATO ABIERTO Y/O PEDIDO.</w:t>
            </w:r>
            <w:r w:rsidR="007759FD">
              <w:rPr>
                <w:noProof/>
                <w:webHidden/>
              </w:rPr>
              <w:tab/>
            </w:r>
            <w:r w:rsidR="007759FD">
              <w:rPr>
                <w:noProof/>
                <w:webHidden/>
              </w:rPr>
              <w:fldChar w:fldCharType="begin"/>
            </w:r>
            <w:r w:rsidR="007759FD">
              <w:rPr>
                <w:noProof/>
                <w:webHidden/>
              </w:rPr>
              <w:instrText xml:space="preserve"> PAGEREF _Toc70600068 \h </w:instrText>
            </w:r>
            <w:r w:rsidR="007759FD">
              <w:rPr>
                <w:noProof/>
                <w:webHidden/>
              </w:rPr>
            </w:r>
            <w:r w:rsidR="007759FD">
              <w:rPr>
                <w:noProof/>
                <w:webHidden/>
              </w:rPr>
              <w:fldChar w:fldCharType="separate"/>
            </w:r>
            <w:r w:rsidR="007759FD">
              <w:rPr>
                <w:noProof/>
                <w:webHidden/>
              </w:rPr>
              <w:t>29</w:t>
            </w:r>
            <w:r w:rsidR="007759FD">
              <w:rPr>
                <w:noProof/>
                <w:webHidden/>
              </w:rPr>
              <w:fldChar w:fldCharType="end"/>
            </w:r>
          </w:hyperlink>
        </w:p>
        <w:p w14:paraId="3007E2DB"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69" w:history="1">
            <w:r w:rsidR="007759FD" w:rsidRPr="00BB692A">
              <w:rPr>
                <w:rStyle w:val="Hipervnculo"/>
                <w:rFonts w:cstheme="minorHAnsi"/>
                <w:noProof/>
                <w:lang w:val="es-MX"/>
              </w:rPr>
              <w:t>12.1.  PERÍODO DE CONTRATACIÓN.</w:t>
            </w:r>
            <w:r w:rsidR="007759FD">
              <w:rPr>
                <w:noProof/>
                <w:webHidden/>
              </w:rPr>
              <w:tab/>
            </w:r>
            <w:r w:rsidR="007759FD">
              <w:rPr>
                <w:noProof/>
                <w:webHidden/>
              </w:rPr>
              <w:fldChar w:fldCharType="begin"/>
            </w:r>
            <w:r w:rsidR="007759FD">
              <w:rPr>
                <w:noProof/>
                <w:webHidden/>
              </w:rPr>
              <w:instrText xml:space="preserve"> PAGEREF _Toc70600069 \h </w:instrText>
            </w:r>
            <w:r w:rsidR="007759FD">
              <w:rPr>
                <w:noProof/>
                <w:webHidden/>
              </w:rPr>
            </w:r>
            <w:r w:rsidR="007759FD">
              <w:rPr>
                <w:noProof/>
                <w:webHidden/>
              </w:rPr>
              <w:fldChar w:fldCharType="separate"/>
            </w:r>
            <w:r w:rsidR="007759FD">
              <w:rPr>
                <w:noProof/>
                <w:webHidden/>
              </w:rPr>
              <w:t>29</w:t>
            </w:r>
            <w:r w:rsidR="007759FD">
              <w:rPr>
                <w:noProof/>
                <w:webHidden/>
              </w:rPr>
              <w:fldChar w:fldCharType="end"/>
            </w:r>
          </w:hyperlink>
        </w:p>
        <w:p w14:paraId="3996C46D"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70" w:history="1">
            <w:r w:rsidR="007759FD" w:rsidRPr="00BB692A">
              <w:rPr>
                <w:rStyle w:val="Hipervnculo"/>
                <w:rFonts w:cstheme="minorHAnsi"/>
                <w:noProof/>
                <w:lang w:val="es-MX"/>
              </w:rPr>
              <w:t>12.2. FIRMA DEL CONTRATO:</w:t>
            </w:r>
            <w:r w:rsidR="007759FD">
              <w:rPr>
                <w:noProof/>
                <w:webHidden/>
              </w:rPr>
              <w:tab/>
            </w:r>
            <w:r w:rsidR="007759FD">
              <w:rPr>
                <w:noProof/>
                <w:webHidden/>
              </w:rPr>
              <w:fldChar w:fldCharType="begin"/>
            </w:r>
            <w:r w:rsidR="007759FD">
              <w:rPr>
                <w:noProof/>
                <w:webHidden/>
              </w:rPr>
              <w:instrText xml:space="preserve"> PAGEREF _Toc70600070 \h </w:instrText>
            </w:r>
            <w:r w:rsidR="007759FD">
              <w:rPr>
                <w:noProof/>
                <w:webHidden/>
              </w:rPr>
            </w:r>
            <w:r w:rsidR="007759FD">
              <w:rPr>
                <w:noProof/>
                <w:webHidden/>
              </w:rPr>
              <w:fldChar w:fldCharType="separate"/>
            </w:r>
            <w:r w:rsidR="007759FD">
              <w:rPr>
                <w:noProof/>
                <w:webHidden/>
              </w:rPr>
              <w:t>29</w:t>
            </w:r>
            <w:r w:rsidR="007759FD">
              <w:rPr>
                <w:noProof/>
                <w:webHidden/>
              </w:rPr>
              <w:fldChar w:fldCharType="end"/>
            </w:r>
          </w:hyperlink>
        </w:p>
        <w:p w14:paraId="67FA4D68"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71" w:history="1">
            <w:r w:rsidR="007759FD" w:rsidRPr="00BB692A">
              <w:rPr>
                <w:rStyle w:val="Hipervnculo"/>
                <w:rFonts w:cstheme="minorHAnsi"/>
                <w:noProof/>
                <w:lang w:val="es-MX"/>
              </w:rPr>
              <w:t>12.3. TERMINACIÓN ANTICIPADA.</w:t>
            </w:r>
            <w:r w:rsidR="007759FD">
              <w:rPr>
                <w:noProof/>
                <w:webHidden/>
              </w:rPr>
              <w:tab/>
            </w:r>
            <w:r w:rsidR="007759FD">
              <w:rPr>
                <w:noProof/>
                <w:webHidden/>
              </w:rPr>
              <w:fldChar w:fldCharType="begin"/>
            </w:r>
            <w:r w:rsidR="007759FD">
              <w:rPr>
                <w:noProof/>
                <w:webHidden/>
              </w:rPr>
              <w:instrText xml:space="preserve"> PAGEREF _Toc70600071 \h </w:instrText>
            </w:r>
            <w:r w:rsidR="007759FD">
              <w:rPr>
                <w:noProof/>
                <w:webHidden/>
              </w:rPr>
            </w:r>
            <w:r w:rsidR="007759FD">
              <w:rPr>
                <w:noProof/>
                <w:webHidden/>
              </w:rPr>
              <w:fldChar w:fldCharType="separate"/>
            </w:r>
            <w:r w:rsidR="007759FD">
              <w:rPr>
                <w:noProof/>
                <w:webHidden/>
              </w:rPr>
              <w:t>30</w:t>
            </w:r>
            <w:r w:rsidR="007759FD">
              <w:rPr>
                <w:noProof/>
                <w:webHidden/>
              </w:rPr>
              <w:fldChar w:fldCharType="end"/>
            </w:r>
          </w:hyperlink>
        </w:p>
        <w:p w14:paraId="08787763"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72" w:history="1">
            <w:r w:rsidR="007759FD" w:rsidRPr="00BB692A">
              <w:rPr>
                <w:rStyle w:val="Hipervnculo"/>
                <w:rFonts w:cstheme="minorHAnsi"/>
                <w:noProof/>
                <w:lang w:val="es-MX"/>
              </w:rPr>
              <w:t>12.4. CANCELACIÓN TOTAL O PARCIAL DE LAS PARTIDAS Y RESCISIÓN ADMINISTRATIVA DEL CONTRATO.</w:t>
            </w:r>
            <w:r w:rsidR="007759FD">
              <w:rPr>
                <w:noProof/>
                <w:webHidden/>
              </w:rPr>
              <w:tab/>
            </w:r>
            <w:r w:rsidR="007759FD">
              <w:rPr>
                <w:noProof/>
                <w:webHidden/>
              </w:rPr>
              <w:fldChar w:fldCharType="begin"/>
            </w:r>
            <w:r w:rsidR="007759FD">
              <w:rPr>
                <w:noProof/>
                <w:webHidden/>
              </w:rPr>
              <w:instrText xml:space="preserve"> PAGEREF _Toc70600072 \h </w:instrText>
            </w:r>
            <w:r w:rsidR="007759FD">
              <w:rPr>
                <w:noProof/>
                <w:webHidden/>
              </w:rPr>
            </w:r>
            <w:r w:rsidR="007759FD">
              <w:rPr>
                <w:noProof/>
                <w:webHidden/>
              </w:rPr>
              <w:fldChar w:fldCharType="separate"/>
            </w:r>
            <w:r w:rsidR="007759FD">
              <w:rPr>
                <w:noProof/>
                <w:webHidden/>
              </w:rPr>
              <w:t>31</w:t>
            </w:r>
            <w:r w:rsidR="007759FD">
              <w:rPr>
                <w:noProof/>
                <w:webHidden/>
              </w:rPr>
              <w:fldChar w:fldCharType="end"/>
            </w:r>
          </w:hyperlink>
        </w:p>
        <w:p w14:paraId="1088B3F6"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73" w:history="1">
            <w:r w:rsidR="007759FD" w:rsidRPr="00BB692A">
              <w:rPr>
                <w:rStyle w:val="Hipervnculo"/>
                <w:rFonts w:cstheme="minorHAnsi"/>
                <w:noProof/>
                <w:lang w:val="es-MX"/>
              </w:rPr>
              <w:t>13. GARANTÍAS</w:t>
            </w:r>
            <w:r w:rsidR="007759FD">
              <w:rPr>
                <w:noProof/>
                <w:webHidden/>
              </w:rPr>
              <w:tab/>
            </w:r>
            <w:r w:rsidR="007759FD">
              <w:rPr>
                <w:noProof/>
                <w:webHidden/>
              </w:rPr>
              <w:fldChar w:fldCharType="begin"/>
            </w:r>
            <w:r w:rsidR="007759FD">
              <w:rPr>
                <w:noProof/>
                <w:webHidden/>
              </w:rPr>
              <w:instrText xml:space="preserve"> PAGEREF _Toc70600073 \h </w:instrText>
            </w:r>
            <w:r w:rsidR="007759FD">
              <w:rPr>
                <w:noProof/>
                <w:webHidden/>
              </w:rPr>
            </w:r>
            <w:r w:rsidR="007759FD">
              <w:rPr>
                <w:noProof/>
                <w:webHidden/>
              </w:rPr>
              <w:fldChar w:fldCharType="separate"/>
            </w:r>
            <w:r w:rsidR="007759FD">
              <w:rPr>
                <w:noProof/>
                <w:webHidden/>
              </w:rPr>
              <w:t>31</w:t>
            </w:r>
            <w:r w:rsidR="007759FD">
              <w:rPr>
                <w:noProof/>
                <w:webHidden/>
              </w:rPr>
              <w:fldChar w:fldCharType="end"/>
            </w:r>
          </w:hyperlink>
        </w:p>
        <w:p w14:paraId="676C912C" w14:textId="77777777" w:rsidR="007759FD" w:rsidRDefault="005B0FAF">
          <w:pPr>
            <w:pStyle w:val="TDC1"/>
            <w:tabs>
              <w:tab w:val="left" w:pos="880"/>
              <w:tab w:val="right" w:leader="dot" w:pos="8828"/>
            </w:tabs>
            <w:rPr>
              <w:rFonts w:asciiTheme="minorHAnsi" w:eastAsiaTheme="minorEastAsia" w:hAnsiTheme="minorHAnsi" w:cstheme="minorBidi"/>
              <w:noProof/>
              <w:lang w:val="es-MX" w:eastAsia="es-MX" w:bidi="ar-SA"/>
            </w:rPr>
          </w:pPr>
          <w:hyperlink w:anchor="_Toc70600074" w:history="1">
            <w:r w:rsidR="007759FD" w:rsidRPr="00BB692A">
              <w:rPr>
                <w:rStyle w:val="Hipervnculo"/>
                <w:rFonts w:cstheme="minorHAnsi"/>
                <w:noProof/>
                <w:lang w:val="es-MX"/>
              </w:rPr>
              <w:t>13.1.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GARANTÍA DE LOS BIENES:</w:t>
            </w:r>
            <w:r w:rsidR="007759FD">
              <w:rPr>
                <w:noProof/>
                <w:webHidden/>
              </w:rPr>
              <w:tab/>
            </w:r>
            <w:r w:rsidR="007759FD">
              <w:rPr>
                <w:noProof/>
                <w:webHidden/>
              </w:rPr>
              <w:fldChar w:fldCharType="begin"/>
            </w:r>
            <w:r w:rsidR="007759FD">
              <w:rPr>
                <w:noProof/>
                <w:webHidden/>
              </w:rPr>
              <w:instrText xml:space="preserve"> PAGEREF _Toc70600074 \h </w:instrText>
            </w:r>
            <w:r w:rsidR="007759FD">
              <w:rPr>
                <w:noProof/>
                <w:webHidden/>
              </w:rPr>
            </w:r>
            <w:r w:rsidR="007759FD">
              <w:rPr>
                <w:noProof/>
                <w:webHidden/>
              </w:rPr>
              <w:fldChar w:fldCharType="separate"/>
            </w:r>
            <w:r w:rsidR="007759FD">
              <w:rPr>
                <w:noProof/>
                <w:webHidden/>
              </w:rPr>
              <w:t>31</w:t>
            </w:r>
            <w:r w:rsidR="007759FD">
              <w:rPr>
                <w:noProof/>
                <w:webHidden/>
              </w:rPr>
              <w:fldChar w:fldCharType="end"/>
            </w:r>
          </w:hyperlink>
        </w:p>
        <w:p w14:paraId="4B0A36A6" w14:textId="77777777" w:rsidR="007759FD" w:rsidRDefault="005B0FAF">
          <w:pPr>
            <w:pStyle w:val="TDC1"/>
            <w:tabs>
              <w:tab w:val="left" w:pos="880"/>
              <w:tab w:val="right" w:leader="dot" w:pos="8828"/>
            </w:tabs>
            <w:rPr>
              <w:rFonts w:asciiTheme="minorHAnsi" w:eastAsiaTheme="minorEastAsia" w:hAnsiTheme="minorHAnsi" w:cstheme="minorBidi"/>
              <w:noProof/>
              <w:lang w:val="es-MX" w:eastAsia="es-MX" w:bidi="ar-SA"/>
            </w:rPr>
          </w:pPr>
          <w:hyperlink w:anchor="_Toc70600075" w:history="1">
            <w:r w:rsidR="007759FD" w:rsidRPr="00BB692A">
              <w:rPr>
                <w:rStyle w:val="Hipervnculo"/>
                <w:rFonts w:cstheme="minorHAnsi"/>
                <w:noProof/>
                <w:lang w:val="es-MX"/>
              </w:rPr>
              <w:t>13.2.</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GARANTÍA DE CUMPLIMIENTO DE CONTRATO.</w:t>
            </w:r>
            <w:r w:rsidR="007759FD">
              <w:rPr>
                <w:noProof/>
                <w:webHidden/>
              </w:rPr>
              <w:tab/>
            </w:r>
            <w:r w:rsidR="007759FD">
              <w:rPr>
                <w:noProof/>
                <w:webHidden/>
              </w:rPr>
              <w:fldChar w:fldCharType="begin"/>
            </w:r>
            <w:r w:rsidR="007759FD">
              <w:rPr>
                <w:noProof/>
                <w:webHidden/>
              </w:rPr>
              <w:instrText xml:space="preserve"> PAGEREF _Toc70600075 \h </w:instrText>
            </w:r>
            <w:r w:rsidR="007759FD">
              <w:rPr>
                <w:noProof/>
                <w:webHidden/>
              </w:rPr>
            </w:r>
            <w:r w:rsidR="007759FD">
              <w:rPr>
                <w:noProof/>
                <w:webHidden/>
              </w:rPr>
              <w:fldChar w:fldCharType="separate"/>
            </w:r>
            <w:r w:rsidR="007759FD">
              <w:rPr>
                <w:noProof/>
                <w:webHidden/>
              </w:rPr>
              <w:t>31</w:t>
            </w:r>
            <w:r w:rsidR="007759FD">
              <w:rPr>
                <w:noProof/>
                <w:webHidden/>
              </w:rPr>
              <w:fldChar w:fldCharType="end"/>
            </w:r>
          </w:hyperlink>
        </w:p>
        <w:p w14:paraId="61DF6D32"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76" w:history="1">
            <w:r w:rsidR="007759FD" w:rsidRPr="00BB692A">
              <w:rPr>
                <w:rStyle w:val="Hipervnculo"/>
                <w:rFonts w:cstheme="minorHAnsi"/>
                <w:noProof/>
                <w:lang w:val="es-MX" w:eastAsia="es-ES"/>
              </w:rPr>
              <w:t>14.</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eastAsia="es-ES"/>
              </w:rPr>
              <w:t>PLAZO, LUGAR, CONDICIONES DE ENTREGA Y CANJE O DEVOLUCIÓN.</w:t>
            </w:r>
            <w:r w:rsidR="007759FD">
              <w:rPr>
                <w:noProof/>
                <w:webHidden/>
              </w:rPr>
              <w:tab/>
            </w:r>
            <w:r w:rsidR="007759FD">
              <w:rPr>
                <w:noProof/>
                <w:webHidden/>
              </w:rPr>
              <w:fldChar w:fldCharType="begin"/>
            </w:r>
            <w:r w:rsidR="007759FD">
              <w:rPr>
                <w:noProof/>
                <w:webHidden/>
              </w:rPr>
              <w:instrText xml:space="preserve"> PAGEREF _Toc70600076 \h </w:instrText>
            </w:r>
            <w:r w:rsidR="007759FD">
              <w:rPr>
                <w:noProof/>
                <w:webHidden/>
              </w:rPr>
            </w:r>
            <w:r w:rsidR="007759FD">
              <w:rPr>
                <w:noProof/>
                <w:webHidden/>
              </w:rPr>
              <w:fldChar w:fldCharType="separate"/>
            </w:r>
            <w:r w:rsidR="007759FD">
              <w:rPr>
                <w:noProof/>
                <w:webHidden/>
              </w:rPr>
              <w:t>32</w:t>
            </w:r>
            <w:r w:rsidR="007759FD">
              <w:rPr>
                <w:noProof/>
                <w:webHidden/>
              </w:rPr>
              <w:fldChar w:fldCharType="end"/>
            </w:r>
          </w:hyperlink>
        </w:p>
        <w:p w14:paraId="536D10C6" w14:textId="77777777" w:rsidR="007759FD" w:rsidRDefault="005B0FAF">
          <w:pPr>
            <w:pStyle w:val="TDC1"/>
            <w:tabs>
              <w:tab w:val="left" w:pos="880"/>
              <w:tab w:val="right" w:leader="dot" w:pos="8828"/>
            </w:tabs>
            <w:rPr>
              <w:rFonts w:asciiTheme="minorHAnsi" w:eastAsiaTheme="minorEastAsia" w:hAnsiTheme="minorHAnsi" w:cstheme="minorBidi"/>
              <w:noProof/>
              <w:lang w:val="es-MX" w:eastAsia="es-MX" w:bidi="ar-SA"/>
            </w:rPr>
          </w:pPr>
          <w:hyperlink w:anchor="_Toc70600077" w:history="1">
            <w:r w:rsidR="007759FD" w:rsidRPr="00BB692A">
              <w:rPr>
                <w:rStyle w:val="Hipervnculo"/>
                <w:rFonts w:cstheme="minorHAnsi"/>
                <w:noProof/>
                <w:lang w:val="es-MX" w:eastAsia="es-ES"/>
              </w:rPr>
              <w:t>14.1.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eastAsia="es-ES"/>
              </w:rPr>
              <w:t>PLAZO Y LUGAR DE ENTREGA.</w:t>
            </w:r>
            <w:r w:rsidR="007759FD">
              <w:rPr>
                <w:noProof/>
                <w:webHidden/>
              </w:rPr>
              <w:tab/>
            </w:r>
            <w:r w:rsidR="007759FD">
              <w:rPr>
                <w:noProof/>
                <w:webHidden/>
              </w:rPr>
              <w:fldChar w:fldCharType="begin"/>
            </w:r>
            <w:r w:rsidR="007759FD">
              <w:rPr>
                <w:noProof/>
                <w:webHidden/>
              </w:rPr>
              <w:instrText xml:space="preserve"> PAGEREF _Toc70600077 \h </w:instrText>
            </w:r>
            <w:r w:rsidR="007759FD">
              <w:rPr>
                <w:noProof/>
                <w:webHidden/>
              </w:rPr>
            </w:r>
            <w:r w:rsidR="007759FD">
              <w:rPr>
                <w:noProof/>
                <w:webHidden/>
              </w:rPr>
              <w:fldChar w:fldCharType="separate"/>
            </w:r>
            <w:r w:rsidR="007759FD">
              <w:rPr>
                <w:noProof/>
                <w:webHidden/>
              </w:rPr>
              <w:t>32</w:t>
            </w:r>
            <w:r w:rsidR="007759FD">
              <w:rPr>
                <w:noProof/>
                <w:webHidden/>
              </w:rPr>
              <w:fldChar w:fldCharType="end"/>
            </w:r>
          </w:hyperlink>
        </w:p>
        <w:p w14:paraId="1A294E34" w14:textId="77777777" w:rsidR="007759FD" w:rsidRDefault="005B0FAF">
          <w:pPr>
            <w:pStyle w:val="TDC1"/>
            <w:tabs>
              <w:tab w:val="left" w:pos="880"/>
              <w:tab w:val="right" w:leader="dot" w:pos="8828"/>
            </w:tabs>
            <w:rPr>
              <w:rFonts w:asciiTheme="minorHAnsi" w:eastAsiaTheme="minorEastAsia" w:hAnsiTheme="minorHAnsi" w:cstheme="minorBidi"/>
              <w:noProof/>
              <w:lang w:val="es-MX" w:eastAsia="es-MX" w:bidi="ar-SA"/>
            </w:rPr>
          </w:pPr>
          <w:hyperlink w:anchor="_Toc70600078" w:history="1">
            <w:r w:rsidR="007759FD" w:rsidRPr="00BB692A">
              <w:rPr>
                <w:rStyle w:val="Hipervnculo"/>
                <w:rFonts w:cstheme="minorHAnsi"/>
                <w:noProof/>
                <w:lang w:val="es-MX" w:eastAsia="es-ES"/>
              </w:rPr>
              <w:t>14.2.</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eastAsia="es-ES"/>
              </w:rPr>
              <w:t>CONDICIONES DE ENTREGA.</w:t>
            </w:r>
            <w:r w:rsidR="007759FD">
              <w:rPr>
                <w:noProof/>
                <w:webHidden/>
              </w:rPr>
              <w:tab/>
            </w:r>
            <w:r w:rsidR="007759FD">
              <w:rPr>
                <w:noProof/>
                <w:webHidden/>
              </w:rPr>
              <w:fldChar w:fldCharType="begin"/>
            </w:r>
            <w:r w:rsidR="007759FD">
              <w:rPr>
                <w:noProof/>
                <w:webHidden/>
              </w:rPr>
              <w:instrText xml:space="preserve"> PAGEREF _Toc70600078 \h </w:instrText>
            </w:r>
            <w:r w:rsidR="007759FD">
              <w:rPr>
                <w:noProof/>
                <w:webHidden/>
              </w:rPr>
            </w:r>
            <w:r w:rsidR="007759FD">
              <w:rPr>
                <w:noProof/>
                <w:webHidden/>
              </w:rPr>
              <w:fldChar w:fldCharType="separate"/>
            </w:r>
            <w:r w:rsidR="007759FD">
              <w:rPr>
                <w:noProof/>
                <w:webHidden/>
              </w:rPr>
              <w:t>32</w:t>
            </w:r>
            <w:r w:rsidR="007759FD">
              <w:rPr>
                <w:noProof/>
                <w:webHidden/>
              </w:rPr>
              <w:fldChar w:fldCharType="end"/>
            </w:r>
          </w:hyperlink>
        </w:p>
        <w:p w14:paraId="3DA9E54D" w14:textId="77777777" w:rsidR="007759FD" w:rsidRDefault="005B0FAF">
          <w:pPr>
            <w:pStyle w:val="TDC1"/>
            <w:tabs>
              <w:tab w:val="left" w:pos="880"/>
              <w:tab w:val="right" w:leader="dot" w:pos="8828"/>
            </w:tabs>
            <w:rPr>
              <w:rFonts w:asciiTheme="minorHAnsi" w:eastAsiaTheme="minorEastAsia" w:hAnsiTheme="minorHAnsi" w:cstheme="minorBidi"/>
              <w:noProof/>
              <w:lang w:val="es-MX" w:eastAsia="es-MX" w:bidi="ar-SA"/>
            </w:rPr>
          </w:pPr>
          <w:hyperlink w:anchor="_Toc70600079" w:history="1">
            <w:r w:rsidR="007759FD" w:rsidRPr="00BB692A">
              <w:rPr>
                <w:rStyle w:val="Hipervnculo"/>
                <w:rFonts w:cstheme="minorHAnsi"/>
                <w:noProof/>
                <w:lang w:val="es-MX"/>
              </w:rPr>
              <w:t>14.3.</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CANJE.</w:t>
            </w:r>
            <w:r w:rsidR="007759FD">
              <w:rPr>
                <w:noProof/>
                <w:webHidden/>
              </w:rPr>
              <w:tab/>
            </w:r>
            <w:r w:rsidR="007759FD">
              <w:rPr>
                <w:noProof/>
                <w:webHidden/>
              </w:rPr>
              <w:fldChar w:fldCharType="begin"/>
            </w:r>
            <w:r w:rsidR="007759FD">
              <w:rPr>
                <w:noProof/>
                <w:webHidden/>
              </w:rPr>
              <w:instrText xml:space="preserve"> PAGEREF _Toc70600079 \h </w:instrText>
            </w:r>
            <w:r w:rsidR="007759FD">
              <w:rPr>
                <w:noProof/>
                <w:webHidden/>
              </w:rPr>
            </w:r>
            <w:r w:rsidR="007759FD">
              <w:rPr>
                <w:noProof/>
                <w:webHidden/>
              </w:rPr>
              <w:fldChar w:fldCharType="separate"/>
            </w:r>
            <w:r w:rsidR="007759FD">
              <w:rPr>
                <w:noProof/>
                <w:webHidden/>
              </w:rPr>
              <w:t>33</w:t>
            </w:r>
            <w:r w:rsidR="007759FD">
              <w:rPr>
                <w:noProof/>
                <w:webHidden/>
              </w:rPr>
              <w:fldChar w:fldCharType="end"/>
            </w:r>
          </w:hyperlink>
        </w:p>
        <w:p w14:paraId="39CE8E98"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80" w:history="1">
            <w:r w:rsidR="007759FD" w:rsidRPr="00BB692A">
              <w:rPr>
                <w:rStyle w:val="Hipervnculo"/>
                <w:rFonts w:cstheme="minorHAnsi"/>
                <w:noProof/>
                <w:lang w:val="es-MX"/>
              </w:rPr>
              <w:t>14.4.  IDENTIFICACIÓN DE LOS BIENES</w:t>
            </w:r>
            <w:r w:rsidR="007759FD">
              <w:rPr>
                <w:noProof/>
                <w:webHidden/>
              </w:rPr>
              <w:tab/>
            </w:r>
            <w:r w:rsidR="007759FD">
              <w:rPr>
                <w:noProof/>
                <w:webHidden/>
              </w:rPr>
              <w:fldChar w:fldCharType="begin"/>
            </w:r>
            <w:r w:rsidR="007759FD">
              <w:rPr>
                <w:noProof/>
                <w:webHidden/>
              </w:rPr>
              <w:instrText xml:space="preserve"> PAGEREF _Toc70600080 \h </w:instrText>
            </w:r>
            <w:r w:rsidR="007759FD">
              <w:rPr>
                <w:noProof/>
                <w:webHidden/>
              </w:rPr>
            </w:r>
            <w:r w:rsidR="007759FD">
              <w:rPr>
                <w:noProof/>
                <w:webHidden/>
              </w:rPr>
              <w:fldChar w:fldCharType="separate"/>
            </w:r>
            <w:r w:rsidR="007759FD">
              <w:rPr>
                <w:noProof/>
                <w:webHidden/>
              </w:rPr>
              <w:t>35</w:t>
            </w:r>
            <w:r w:rsidR="007759FD">
              <w:rPr>
                <w:noProof/>
                <w:webHidden/>
              </w:rPr>
              <w:fldChar w:fldCharType="end"/>
            </w:r>
          </w:hyperlink>
        </w:p>
        <w:p w14:paraId="44412BF8"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81" w:history="1">
            <w:r w:rsidR="007759FD" w:rsidRPr="00BB692A">
              <w:rPr>
                <w:rStyle w:val="Hipervnculo"/>
                <w:rFonts w:cstheme="minorHAnsi"/>
                <w:noProof/>
                <w:lang w:val="es-MX"/>
              </w:rPr>
              <w:t>15.</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PENAS CONVENCIONALES POR ATRASO EN LA ENTREGA DE LOS BIENES.</w:t>
            </w:r>
            <w:r w:rsidR="007759FD">
              <w:rPr>
                <w:noProof/>
                <w:webHidden/>
              </w:rPr>
              <w:tab/>
            </w:r>
            <w:r w:rsidR="007759FD">
              <w:rPr>
                <w:noProof/>
                <w:webHidden/>
              </w:rPr>
              <w:fldChar w:fldCharType="begin"/>
            </w:r>
            <w:r w:rsidR="007759FD">
              <w:rPr>
                <w:noProof/>
                <w:webHidden/>
              </w:rPr>
              <w:instrText xml:space="preserve"> PAGEREF _Toc70600081 \h </w:instrText>
            </w:r>
            <w:r w:rsidR="007759FD">
              <w:rPr>
                <w:noProof/>
                <w:webHidden/>
              </w:rPr>
            </w:r>
            <w:r w:rsidR="007759FD">
              <w:rPr>
                <w:noProof/>
                <w:webHidden/>
              </w:rPr>
              <w:fldChar w:fldCharType="separate"/>
            </w:r>
            <w:r w:rsidR="007759FD">
              <w:rPr>
                <w:noProof/>
                <w:webHidden/>
              </w:rPr>
              <w:t>36</w:t>
            </w:r>
            <w:r w:rsidR="007759FD">
              <w:rPr>
                <w:noProof/>
                <w:webHidden/>
              </w:rPr>
              <w:fldChar w:fldCharType="end"/>
            </w:r>
          </w:hyperlink>
        </w:p>
        <w:p w14:paraId="13409F44"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82" w:history="1">
            <w:r w:rsidR="007759FD" w:rsidRPr="00BB692A">
              <w:rPr>
                <w:rStyle w:val="Hipervnculo"/>
                <w:rFonts w:cstheme="minorHAnsi"/>
                <w:noProof/>
                <w:lang w:val="es-MX"/>
              </w:rPr>
              <w:t>16. CAUSAS DE RESCISIÓN ADMINISTRATIVA DEL CONTRATO ABIERTO Y/O PEDIDO.</w:t>
            </w:r>
            <w:r w:rsidR="007759FD">
              <w:rPr>
                <w:noProof/>
                <w:webHidden/>
              </w:rPr>
              <w:tab/>
            </w:r>
            <w:r w:rsidR="007759FD">
              <w:rPr>
                <w:noProof/>
                <w:webHidden/>
              </w:rPr>
              <w:fldChar w:fldCharType="begin"/>
            </w:r>
            <w:r w:rsidR="007759FD">
              <w:rPr>
                <w:noProof/>
                <w:webHidden/>
              </w:rPr>
              <w:instrText xml:space="preserve"> PAGEREF _Toc70600082 \h </w:instrText>
            </w:r>
            <w:r w:rsidR="007759FD">
              <w:rPr>
                <w:noProof/>
                <w:webHidden/>
              </w:rPr>
            </w:r>
            <w:r w:rsidR="007759FD">
              <w:rPr>
                <w:noProof/>
                <w:webHidden/>
              </w:rPr>
              <w:fldChar w:fldCharType="separate"/>
            </w:r>
            <w:r w:rsidR="007759FD">
              <w:rPr>
                <w:noProof/>
                <w:webHidden/>
              </w:rPr>
              <w:t>37</w:t>
            </w:r>
            <w:r w:rsidR="007759FD">
              <w:rPr>
                <w:noProof/>
                <w:webHidden/>
              </w:rPr>
              <w:fldChar w:fldCharType="end"/>
            </w:r>
          </w:hyperlink>
        </w:p>
        <w:p w14:paraId="312AA2D6" w14:textId="77777777" w:rsidR="007759FD" w:rsidRDefault="005B0FAF">
          <w:pPr>
            <w:pStyle w:val="TDC1"/>
            <w:tabs>
              <w:tab w:val="left" w:pos="880"/>
              <w:tab w:val="right" w:leader="dot" w:pos="8828"/>
            </w:tabs>
            <w:rPr>
              <w:rFonts w:asciiTheme="minorHAnsi" w:eastAsiaTheme="minorEastAsia" w:hAnsiTheme="minorHAnsi" w:cstheme="minorBidi"/>
              <w:noProof/>
              <w:lang w:val="es-MX" w:eastAsia="es-MX" w:bidi="ar-SA"/>
            </w:rPr>
          </w:pPr>
          <w:hyperlink w:anchor="_Toc70600083" w:history="1">
            <w:r w:rsidR="007759FD" w:rsidRPr="00BB692A">
              <w:rPr>
                <w:rStyle w:val="Hipervnculo"/>
                <w:rFonts w:cstheme="minorHAnsi"/>
                <w:noProof/>
                <w:lang w:val="es-MX"/>
              </w:rPr>
              <w:t>16.1.</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RESCISIÓN ADMINISTRATIVA DEL CONTRATO ABIERTO Y/O PEDIDO.</w:t>
            </w:r>
            <w:r w:rsidR="007759FD">
              <w:rPr>
                <w:noProof/>
                <w:webHidden/>
              </w:rPr>
              <w:tab/>
            </w:r>
            <w:r w:rsidR="007759FD">
              <w:rPr>
                <w:noProof/>
                <w:webHidden/>
              </w:rPr>
              <w:fldChar w:fldCharType="begin"/>
            </w:r>
            <w:r w:rsidR="007759FD">
              <w:rPr>
                <w:noProof/>
                <w:webHidden/>
              </w:rPr>
              <w:instrText xml:space="preserve"> PAGEREF _Toc70600083 \h </w:instrText>
            </w:r>
            <w:r w:rsidR="007759FD">
              <w:rPr>
                <w:noProof/>
                <w:webHidden/>
              </w:rPr>
            </w:r>
            <w:r w:rsidR="007759FD">
              <w:rPr>
                <w:noProof/>
                <w:webHidden/>
              </w:rPr>
              <w:fldChar w:fldCharType="separate"/>
            </w:r>
            <w:r w:rsidR="007759FD">
              <w:rPr>
                <w:noProof/>
                <w:webHidden/>
              </w:rPr>
              <w:t>37</w:t>
            </w:r>
            <w:r w:rsidR="007759FD">
              <w:rPr>
                <w:noProof/>
                <w:webHidden/>
              </w:rPr>
              <w:fldChar w:fldCharType="end"/>
            </w:r>
          </w:hyperlink>
        </w:p>
        <w:p w14:paraId="4BB5A8E2" w14:textId="77777777" w:rsidR="007759FD" w:rsidRDefault="005B0FAF">
          <w:pPr>
            <w:pStyle w:val="TDC1"/>
            <w:tabs>
              <w:tab w:val="left" w:pos="660"/>
              <w:tab w:val="right" w:leader="dot" w:pos="8828"/>
            </w:tabs>
            <w:rPr>
              <w:rFonts w:asciiTheme="minorHAnsi" w:eastAsiaTheme="minorEastAsia" w:hAnsiTheme="minorHAnsi" w:cstheme="minorBidi"/>
              <w:noProof/>
              <w:lang w:val="es-MX" w:eastAsia="es-MX" w:bidi="ar-SA"/>
            </w:rPr>
          </w:pPr>
          <w:hyperlink w:anchor="_Toc70600084" w:history="1">
            <w:r w:rsidR="007759FD" w:rsidRPr="00BB692A">
              <w:rPr>
                <w:rStyle w:val="Hipervnculo"/>
                <w:rFonts w:cstheme="minorHAnsi"/>
                <w:noProof/>
                <w:lang w:val="es-ES_tradnl"/>
              </w:rPr>
              <w:t>17.</w:t>
            </w:r>
            <w:r w:rsidR="007759FD">
              <w:rPr>
                <w:rFonts w:asciiTheme="minorHAnsi" w:eastAsiaTheme="minorEastAsia" w:hAnsiTheme="minorHAnsi" w:cstheme="minorBidi"/>
                <w:noProof/>
                <w:lang w:val="es-MX" w:eastAsia="es-MX" w:bidi="ar-SA"/>
              </w:rPr>
              <w:tab/>
            </w:r>
            <w:r w:rsidR="007759FD" w:rsidRPr="00BB692A">
              <w:rPr>
                <w:rStyle w:val="Hipervnculo"/>
                <w:rFonts w:cstheme="minorHAnsi"/>
                <w:noProof/>
                <w:lang w:val="es-MX"/>
              </w:rPr>
              <w:t>PAGOS.</w:t>
            </w:r>
            <w:r w:rsidR="007759FD">
              <w:rPr>
                <w:noProof/>
                <w:webHidden/>
              </w:rPr>
              <w:tab/>
            </w:r>
            <w:r w:rsidR="007759FD">
              <w:rPr>
                <w:noProof/>
                <w:webHidden/>
              </w:rPr>
              <w:fldChar w:fldCharType="begin"/>
            </w:r>
            <w:r w:rsidR="007759FD">
              <w:rPr>
                <w:noProof/>
                <w:webHidden/>
              </w:rPr>
              <w:instrText xml:space="preserve"> PAGEREF _Toc70600084 \h </w:instrText>
            </w:r>
            <w:r w:rsidR="007759FD">
              <w:rPr>
                <w:noProof/>
                <w:webHidden/>
              </w:rPr>
            </w:r>
            <w:r w:rsidR="007759FD">
              <w:rPr>
                <w:noProof/>
                <w:webHidden/>
              </w:rPr>
              <w:fldChar w:fldCharType="separate"/>
            </w:r>
            <w:r w:rsidR="007759FD">
              <w:rPr>
                <w:noProof/>
                <w:webHidden/>
              </w:rPr>
              <w:t>38</w:t>
            </w:r>
            <w:r w:rsidR="007759FD">
              <w:rPr>
                <w:noProof/>
                <w:webHidden/>
              </w:rPr>
              <w:fldChar w:fldCharType="end"/>
            </w:r>
          </w:hyperlink>
        </w:p>
        <w:p w14:paraId="131CC856"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85" w:history="1">
            <w:r w:rsidR="007759FD" w:rsidRPr="00BB692A">
              <w:rPr>
                <w:rStyle w:val="Hipervnculo"/>
                <w:rFonts w:cstheme="minorHAnsi"/>
                <w:noProof/>
                <w:lang w:val="es-ES_tradnl"/>
              </w:rPr>
              <w:t>18. INCONFORMIDADES.</w:t>
            </w:r>
            <w:r w:rsidR="007759FD">
              <w:rPr>
                <w:noProof/>
                <w:webHidden/>
              </w:rPr>
              <w:tab/>
            </w:r>
            <w:r w:rsidR="007759FD">
              <w:rPr>
                <w:noProof/>
                <w:webHidden/>
              </w:rPr>
              <w:fldChar w:fldCharType="begin"/>
            </w:r>
            <w:r w:rsidR="007759FD">
              <w:rPr>
                <w:noProof/>
                <w:webHidden/>
              </w:rPr>
              <w:instrText xml:space="preserve"> PAGEREF _Toc70600085 \h </w:instrText>
            </w:r>
            <w:r w:rsidR="007759FD">
              <w:rPr>
                <w:noProof/>
                <w:webHidden/>
              </w:rPr>
            </w:r>
            <w:r w:rsidR="007759FD">
              <w:rPr>
                <w:noProof/>
                <w:webHidden/>
              </w:rPr>
              <w:fldChar w:fldCharType="separate"/>
            </w:r>
            <w:r w:rsidR="007759FD">
              <w:rPr>
                <w:noProof/>
                <w:webHidden/>
              </w:rPr>
              <w:t>39</w:t>
            </w:r>
            <w:r w:rsidR="007759FD">
              <w:rPr>
                <w:noProof/>
                <w:webHidden/>
              </w:rPr>
              <w:fldChar w:fldCharType="end"/>
            </w:r>
          </w:hyperlink>
        </w:p>
        <w:p w14:paraId="523E43BD"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86" w:history="1">
            <w:r w:rsidR="007759FD" w:rsidRPr="00BB692A">
              <w:rPr>
                <w:rStyle w:val="Hipervnculo"/>
                <w:rFonts w:cstheme="minorHAnsi"/>
                <w:noProof/>
                <w:lang w:val="es-MX"/>
              </w:rPr>
              <w:t>19. ANEXOS.</w:t>
            </w:r>
            <w:r w:rsidR="007759FD">
              <w:rPr>
                <w:noProof/>
                <w:webHidden/>
              </w:rPr>
              <w:tab/>
            </w:r>
            <w:r w:rsidR="007759FD">
              <w:rPr>
                <w:noProof/>
                <w:webHidden/>
              </w:rPr>
              <w:fldChar w:fldCharType="begin"/>
            </w:r>
            <w:r w:rsidR="007759FD">
              <w:rPr>
                <w:noProof/>
                <w:webHidden/>
              </w:rPr>
              <w:instrText xml:space="preserve"> PAGEREF _Toc70600086 \h </w:instrText>
            </w:r>
            <w:r w:rsidR="007759FD">
              <w:rPr>
                <w:noProof/>
                <w:webHidden/>
              </w:rPr>
            </w:r>
            <w:r w:rsidR="007759FD">
              <w:rPr>
                <w:noProof/>
                <w:webHidden/>
              </w:rPr>
              <w:fldChar w:fldCharType="separate"/>
            </w:r>
            <w:r w:rsidR="007759FD">
              <w:rPr>
                <w:noProof/>
                <w:webHidden/>
              </w:rPr>
              <w:t>41</w:t>
            </w:r>
            <w:r w:rsidR="007759FD">
              <w:rPr>
                <w:noProof/>
                <w:webHidden/>
              </w:rPr>
              <w:fldChar w:fldCharType="end"/>
            </w:r>
          </w:hyperlink>
        </w:p>
        <w:p w14:paraId="39B981DA"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87" w:history="1">
            <w:r w:rsidR="007759FD" w:rsidRPr="00BB692A">
              <w:rPr>
                <w:rStyle w:val="Hipervnculo"/>
                <w:noProof/>
                <w:lang w:val="es-MX"/>
              </w:rPr>
              <w:t>ANEXO NÚMERO 1 (UNO) REQUERIMIENTO.</w:t>
            </w:r>
            <w:r w:rsidR="007759FD">
              <w:rPr>
                <w:noProof/>
                <w:webHidden/>
              </w:rPr>
              <w:tab/>
            </w:r>
            <w:r w:rsidR="007759FD">
              <w:rPr>
                <w:noProof/>
                <w:webHidden/>
              </w:rPr>
              <w:fldChar w:fldCharType="begin"/>
            </w:r>
            <w:r w:rsidR="007759FD">
              <w:rPr>
                <w:noProof/>
                <w:webHidden/>
              </w:rPr>
              <w:instrText xml:space="preserve"> PAGEREF _Toc70600087 \h </w:instrText>
            </w:r>
            <w:r w:rsidR="007759FD">
              <w:rPr>
                <w:noProof/>
                <w:webHidden/>
              </w:rPr>
            </w:r>
            <w:r w:rsidR="007759FD">
              <w:rPr>
                <w:noProof/>
                <w:webHidden/>
              </w:rPr>
              <w:fldChar w:fldCharType="separate"/>
            </w:r>
            <w:r w:rsidR="007759FD">
              <w:rPr>
                <w:noProof/>
                <w:webHidden/>
              </w:rPr>
              <w:t>43</w:t>
            </w:r>
            <w:r w:rsidR="007759FD">
              <w:rPr>
                <w:noProof/>
                <w:webHidden/>
              </w:rPr>
              <w:fldChar w:fldCharType="end"/>
            </w:r>
          </w:hyperlink>
        </w:p>
        <w:p w14:paraId="1CB75A05"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88" w:history="1">
            <w:r w:rsidR="007759FD" w:rsidRPr="00BB692A">
              <w:rPr>
                <w:rStyle w:val="Hipervnculo"/>
                <w:noProof/>
                <w:lang w:val="es-MX"/>
              </w:rPr>
              <w:t>ANEXO NÚMERO 2 (DOS) CONVENIO DE PARTICIPACIÓN CONJUNTA</w:t>
            </w:r>
            <w:r w:rsidR="007759FD">
              <w:rPr>
                <w:noProof/>
                <w:webHidden/>
              </w:rPr>
              <w:tab/>
            </w:r>
            <w:r w:rsidR="007759FD">
              <w:rPr>
                <w:noProof/>
                <w:webHidden/>
              </w:rPr>
              <w:fldChar w:fldCharType="begin"/>
            </w:r>
            <w:r w:rsidR="007759FD">
              <w:rPr>
                <w:noProof/>
                <w:webHidden/>
              </w:rPr>
              <w:instrText xml:space="preserve"> PAGEREF _Toc70600088 \h </w:instrText>
            </w:r>
            <w:r w:rsidR="007759FD">
              <w:rPr>
                <w:noProof/>
                <w:webHidden/>
              </w:rPr>
            </w:r>
            <w:r w:rsidR="007759FD">
              <w:rPr>
                <w:noProof/>
                <w:webHidden/>
              </w:rPr>
              <w:fldChar w:fldCharType="separate"/>
            </w:r>
            <w:r w:rsidR="007759FD">
              <w:rPr>
                <w:noProof/>
                <w:webHidden/>
              </w:rPr>
              <w:t>47</w:t>
            </w:r>
            <w:r w:rsidR="007759FD">
              <w:rPr>
                <w:noProof/>
                <w:webHidden/>
              </w:rPr>
              <w:fldChar w:fldCharType="end"/>
            </w:r>
          </w:hyperlink>
        </w:p>
        <w:p w14:paraId="410532C8"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89" w:history="1">
            <w:r w:rsidR="007759FD" w:rsidRPr="00BB692A">
              <w:rPr>
                <w:rStyle w:val="Hipervnculo"/>
                <w:noProof/>
                <w:lang w:val="es-MX"/>
              </w:rPr>
              <w:t>ANEXO NÚMERO 3 (TRES) PUNTO 6 INCISOS  B) Y H)</w:t>
            </w:r>
            <w:r w:rsidR="007759FD">
              <w:rPr>
                <w:noProof/>
                <w:webHidden/>
              </w:rPr>
              <w:tab/>
            </w:r>
            <w:r w:rsidR="007759FD">
              <w:rPr>
                <w:noProof/>
                <w:webHidden/>
              </w:rPr>
              <w:fldChar w:fldCharType="begin"/>
            </w:r>
            <w:r w:rsidR="007759FD">
              <w:rPr>
                <w:noProof/>
                <w:webHidden/>
              </w:rPr>
              <w:instrText xml:space="preserve"> PAGEREF _Toc70600089 \h </w:instrText>
            </w:r>
            <w:r w:rsidR="007759FD">
              <w:rPr>
                <w:noProof/>
                <w:webHidden/>
              </w:rPr>
            </w:r>
            <w:r w:rsidR="007759FD">
              <w:rPr>
                <w:noProof/>
                <w:webHidden/>
              </w:rPr>
              <w:fldChar w:fldCharType="separate"/>
            </w:r>
            <w:r w:rsidR="007759FD">
              <w:rPr>
                <w:noProof/>
                <w:webHidden/>
              </w:rPr>
              <w:t>55</w:t>
            </w:r>
            <w:r w:rsidR="007759FD">
              <w:rPr>
                <w:noProof/>
                <w:webHidden/>
              </w:rPr>
              <w:fldChar w:fldCharType="end"/>
            </w:r>
          </w:hyperlink>
        </w:p>
        <w:p w14:paraId="7F79E8A3"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0" w:history="1">
            <w:r w:rsidR="007759FD" w:rsidRPr="00BB692A">
              <w:rPr>
                <w:rStyle w:val="Hipervnculo"/>
                <w:noProof/>
                <w:lang w:val="es-MX"/>
              </w:rPr>
              <w:t>ANEXO NUMERO 4 (CUATRO) (Artículos 4°. y 6º, Regla Tercera Acuerdo 12 julio 2004 margen de preferencia)</w:t>
            </w:r>
            <w:r w:rsidR="007759FD">
              <w:rPr>
                <w:noProof/>
                <w:webHidden/>
              </w:rPr>
              <w:tab/>
            </w:r>
            <w:r w:rsidR="007759FD">
              <w:rPr>
                <w:noProof/>
                <w:webHidden/>
              </w:rPr>
              <w:fldChar w:fldCharType="begin"/>
            </w:r>
            <w:r w:rsidR="007759FD">
              <w:rPr>
                <w:noProof/>
                <w:webHidden/>
              </w:rPr>
              <w:instrText xml:space="preserve"> PAGEREF _Toc70600090 \h </w:instrText>
            </w:r>
            <w:r w:rsidR="007759FD">
              <w:rPr>
                <w:noProof/>
                <w:webHidden/>
              </w:rPr>
            </w:r>
            <w:r w:rsidR="007759FD">
              <w:rPr>
                <w:noProof/>
                <w:webHidden/>
              </w:rPr>
              <w:fldChar w:fldCharType="separate"/>
            </w:r>
            <w:r w:rsidR="007759FD">
              <w:rPr>
                <w:noProof/>
                <w:webHidden/>
              </w:rPr>
              <w:t>56</w:t>
            </w:r>
            <w:r w:rsidR="007759FD">
              <w:rPr>
                <w:noProof/>
                <w:webHidden/>
              </w:rPr>
              <w:fldChar w:fldCharType="end"/>
            </w:r>
          </w:hyperlink>
        </w:p>
        <w:p w14:paraId="02DEA815"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1" w:history="1">
            <w:r w:rsidR="007759FD" w:rsidRPr="00BB692A">
              <w:rPr>
                <w:rStyle w:val="Hipervnculo"/>
                <w:noProof/>
                <w:lang w:val="es-MX"/>
              </w:rPr>
              <w:t>ANEXO NUMERO 5 (CINCO) (Artículo 4º. Regla Cuarta, Acuerdo 12 julio 2004, margen de preferencia)</w:t>
            </w:r>
            <w:r w:rsidR="007759FD">
              <w:rPr>
                <w:noProof/>
                <w:webHidden/>
              </w:rPr>
              <w:tab/>
            </w:r>
            <w:r w:rsidR="007759FD">
              <w:rPr>
                <w:noProof/>
                <w:webHidden/>
              </w:rPr>
              <w:fldChar w:fldCharType="begin"/>
            </w:r>
            <w:r w:rsidR="007759FD">
              <w:rPr>
                <w:noProof/>
                <w:webHidden/>
              </w:rPr>
              <w:instrText xml:space="preserve"> PAGEREF _Toc70600091 \h </w:instrText>
            </w:r>
            <w:r w:rsidR="007759FD">
              <w:rPr>
                <w:noProof/>
                <w:webHidden/>
              </w:rPr>
            </w:r>
            <w:r w:rsidR="007759FD">
              <w:rPr>
                <w:noProof/>
                <w:webHidden/>
              </w:rPr>
              <w:fldChar w:fldCharType="separate"/>
            </w:r>
            <w:r w:rsidR="007759FD">
              <w:rPr>
                <w:noProof/>
                <w:webHidden/>
              </w:rPr>
              <w:t>57</w:t>
            </w:r>
            <w:r w:rsidR="007759FD">
              <w:rPr>
                <w:noProof/>
                <w:webHidden/>
              </w:rPr>
              <w:fldChar w:fldCharType="end"/>
            </w:r>
          </w:hyperlink>
        </w:p>
        <w:p w14:paraId="32E2F2A4"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2" w:history="1">
            <w:r w:rsidR="007759FD" w:rsidRPr="00BB692A">
              <w:rPr>
                <w:rStyle w:val="Hipervnculo"/>
                <w:noProof/>
                <w:lang w:val="es-MX"/>
              </w:rPr>
              <w:t>ANEXO NUMERO 6 (SEIS) MICRO, PEQUEÑAS y MEDIANAS EMPRESAS</w:t>
            </w:r>
            <w:r w:rsidR="007759FD">
              <w:rPr>
                <w:noProof/>
                <w:webHidden/>
              </w:rPr>
              <w:tab/>
            </w:r>
            <w:r w:rsidR="007759FD">
              <w:rPr>
                <w:noProof/>
                <w:webHidden/>
              </w:rPr>
              <w:fldChar w:fldCharType="begin"/>
            </w:r>
            <w:r w:rsidR="007759FD">
              <w:rPr>
                <w:noProof/>
                <w:webHidden/>
              </w:rPr>
              <w:instrText xml:space="preserve"> PAGEREF _Toc70600092 \h </w:instrText>
            </w:r>
            <w:r w:rsidR="007759FD">
              <w:rPr>
                <w:noProof/>
                <w:webHidden/>
              </w:rPr>
            </w:r>
            <w:r w:rsidR="007759FD">
              <w:rPr>
                <w:noProof/>
                <w:webHidden/>
              </w:rPr>
              <w:fldChar w:fldCharType="separate"/>
            </w:r>
            <w:r w:rsidR="007759FD">
              <w:rPr>
                <w:noProof/>
                <w:webHidden/>
              </w:rPr>
              <w:t>58</w:t>
            </w:r>
            <w:r w:rsidR="007759FD">
              <w:rPr>
                <w:noProof/>
                <w:webHidden/>
              </w:rPr>
              <w:fldChar w:fldCharType="end"/>
            </w:r>
          </w:hyperlink>
        </w:p>
        <w:p w14:paraId="47833C38"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3" w:history="1">
            <w:r w:rsidR="007759FD" w:rsidRPr="00BB692A">
              <w:rPr>
                <w:rStyle w:val="Hipervnculo"/>
                <w:noProof/>
                <w:lang w:val="es-MX"/>
              </w:rPr>
              <w:t>ANEXO NÚMERO 7 (SIETE) PUNTO 6 INCISO G)</w:t>
            </w:r>
            <w:r w:rsidR="007759FD">
              <w:rPr>
                <w:noProof/>
                <w:webHidden/>
              </w:rPr>
              <w:tab/>
            </w:r>
            <w:r w:rsidR="007759FD">
              <w:rPr>
                <w:noProof/>
                <w:webHidden/>
              </w:rPr>
              <w:fldChar w:fldCharType="begin"/>
            </w:r>
            <w:r w:rsidR="007759FD">
              <w:rPr>
                <w:noProof/>
                <w:webHidden/>
              </w:rPr>
              <w:instrText xml:space="preserve"> PAGEREF _Toc70600093 \h </w:instrText>
            </w:r>
            <w:r w:rsidR="007759FD">
              <w:rPr>
                <w:noProof/>
                <w:webHidden/>
              </w:rPr>
            </w:r>
            <w:r w:rsidR="007759FD">
              <w:rPr>
                <w:noProof/>
                <w:webHidden/>
              </w:rPr>
              <w:fldChar w:fldCharType="separate"/>
            </w:r>
            <w:r w:rsidR="007759FD">
              <w:rPr>
                <w:noProof/>
                <w:webHidden/>
              </w:rPr>
              <w:t>60</w:t>
            </w:r>
            <w:r w:rsidR="007759FD">
              <w:rPr>
                <w:noProof/>
                <w:webHidden/>
              </w:rPr>
              <w:fldChar w:fldCharType="end"/>
            </w:r>
          </w:hyperlink>
        </w:p>
        <w:p w14:paraId="10AA1B7F"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4" w:history="1">
            <w:r w:rsidR="007759FD" w:rsidRPr="00BB692A">
              <w:rPr>
                <w:rStyle w:val="Hipervnculo"/>
                <w:noProof/>
                <w:lang w:val="es-MX"/>
              </w:rPr>
              <w:t>ANEXO NÚMERO 8 (OCHO)LISTA DE VERIFICACIÓN DE DOCUMENTOS</w:t>
            </w:r>
            <w:r w:rsidR="007759FD">
              <w:rPr>
                <w:noProof/>
                <w:webHidden/>
              </w:rPr>
              <w:tab/>
            </w:r>
            <w:r w:rsidR="007759FD">
              <w:rPr>
                <w:noProof/>
                <w:webHidden/>
              </w:rPr>
              <w:fldChar w:fldCharType="begin"/>
            </w:r>
            <w:r w:rsidR="007759FD">
              <w:rPr>
                <w:noProof/>
                <w:webHidden/>
              </w:rPr>
              <w:instrText xml:space="preserve"> PAGEREF _Toc70600094 \h </w:instrText>
            </w:r>
            <w:r w:rsidR="007759FD">
              <w:rPr>
                <w:noProof/>
                <w:webHidden/>
              </w:rPr>
            </w:r>
            <w:r w:rsidR="007759FD">
              <w:rPr>
                <w:noProof/>
                <w:webHidden/>
              </w:rPr>
              <w:fldChar w:fldCharType="separate"/>
            </w:r>
            <w:r w:rsidR="007759FD">
              <w:rPr>
                <w:noProof/>
                <w:webHidden/>
              </w:rPr>
              <w:t>61</w:t>
            </w:r>
            <w:r w:rsidR="007759FD">
              <w:rPr>
                <w:noProof/>
                <w:webHidden/>
              </w:rPr>
              <w:fldChar w:fldCharType="end"/>
            </w:r>
          </w:hyperlink>
        </w:p>
        <w:p w14:paraId="68ED80DF"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5" w:history="1">
            <w:r w:rsidR="007759FD" w:rsidRPr="00BB692A">
              <w:rPr>
                <w:rStyle w:val="Hipervnculo"/>
                <w:rFonts w:cstheme="minorHAnsi"/>
                <w:noProof/>
              </w:rPr>
              <w:t>DOCUMENTO SOLICITADO</w:t>
            </w:r>
            <w:r w:rsidR="007759FD">
              <w:rPr>
                <w:noProof/>
                <w:webHidden/>
              </w:rPr>
              <w:tab/>
            </w:r>
            <w:r w:rsidR="007759FD">
              <w:rPr>
                <w:noProof/>
                <w:webHidden/>
              </w:rPr>
              <w:fldChar w:fldCharType="begin"/>
            </w:r>
            <w:r w:rsidR="007759FD">
              <w:rPr>
                <w:noProof/>
                <w:webHidden/>
              </w:rPr>
              <w:instrText xml:space="preserve"> PAGEREF _Toc70600095 \h </w:instrText>
            </w:r>
            <w:r w:rsidR="007759FD">
              <w:rPr>
                <w:noProof/>
                <w:webHidden/>
              </w:rPr>
            </w:r>
            <w:r w:rsidR="007759FD">
              <w:rPr>
                <w:noProof/>
                <w:webHidden/>
              </w:rPr>
              <w:fldChar w:fldCharType="separate"/>
            </w:r>
            <w:r w:rsidR="007759FD">
              <w:rPr>
                <w:noProof/>
                <w:webHidden/>
              </w:rPr>
              <w:t>61</w:t>
            </w:r>
            <w:r w:rsidR="007759FD">
              <w:rPr>
                <w:noProof/>
                <w:webHidden/>
              </w:rPr>
              <w:fldChar w:fldCharType="end"/>
            </w:r>
          </w:hyperlink>
        </w:p>
        <w:p w14:paraId="7A75CB84"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6" w:history="1">
            <w:r w:rsidR="007759FD" w:rsidRPr="00BB692A">
              <w:rPr>
                <w:rStyle w:val="Hipervnculo"/>
                <w:noProof/>
              </w:rPr>
              <w:t>ANEXO NÚMERO 9 (NUEVE) ACREDITACIÓN</w:t>
            </w:r>
            <w:r w:rsidR="007759FD">
              <w:rPr>
                <w:noProof/>
                <w:webHidden/>
              </w:rPr>
              <w:tab/>
            </w:r>
            <w:r w:rsidR="007759FD">
              <w:rPr>
                <w:noProof/>
                <w:webHidden/>
              </w:rPr>
              <w:fldChar w:fldCharType="begin"/>
            </w:r>
            <w:r w:rsidR="007759FD">
              <w:rPr>
                <w:noProof/>
                <w:webHidden/>
              </w:rPr>
              <w:instrText xml:space="preserve"> PAGEREF _Toc70600096 \h </w:instrText>
            </w:r>
            <w:r w:rsidR="007759FD">
              <w:rPr>
                <w:noProof/>
                <w:webHidden/>
              </w:rPr>
            </w:r>
            <w:r w:rsidR="007759FD">
              <w:rPr>
                <w:noProof/>
                <w:webHidden/>
              </w:rPr>
              <w:fldChar w:fldCharType="separate"/>
            </w:r>
            <w:r w:rsidR="007759FD">
              <w:rPr>
                <w:noProof/>
                <w:webHidden/>
              </w:rPr>
              <w:t>66</w:t>
            </w:r>
            <w:r w:rsidR="007759FD">
              <w:rPr>
                <w:noProof/>
                <w:webHidden/>
              </w:rPr>
              <w:fldChar w:fldCharType="end"/>
            </w:r>
          </w:hyperlink>
        </w:p>
        <w:p w14:paraId="140D855C"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7" w:history="1">
            <w:r w:rsidR="007759FD" w:rsidRPr="00BB692A">
              <w:rPr>
                <w:rStyle w:val="Hipervnculo"/>
                <w:noProof/>
                <w:lang w:val="es-MX"/>
              </w:rPr>
              <w:t>ANEXO NÚMERO 10 (DIEZ)PROPOSICIÓN ECONÓMICA</w:t>
            </w:r>
            <w:r w:rsidR="007759FD">
              <w:rPr>
                <w:noProof/>
                <w:webHidden/>
              </w:rPr>
              <w:tab/>
            </w:r>
            <w:r w:rsidR="007759FD">
              <w:rPr>
                <w:noProof/>
                <w:webHidden/>
              </w:rPr>
              <w:fldChar w:fldCharType="begin"/>
            </w:r>
            <w:r w:rsidR="007759FD">
              <w:rPr>
                <w:noProof/>
                <w:webHidden/>
              </w:rPr>
              <w:instrText xml:space="preserve"> PAGEREF _Toc70600097 \h </w:instrText>
            </w:r>
            <w:r w:rsidR="007759FD">
              <w:rPr>
                <w:noProof/>
                <w:webHidden/>
              </w:rPr>
            </w:r>
            <w:r w:rsidR="007759FD">
              <w:rPr>
                <w:noProof/>
                <w:webHidden/>
              </w:rPr>
              <w:fldChar w:fldCharType="separate"/>
            </w:r>
            <w:r w:rsidR="007759FD">
              <w:rPr>
                <w:noProof/>
                <w:webHidden/>
              </w:rPr>
              <w:t>68</w:t>
            </w:r>
            <w:r w:rsidR="007759FD">
              <w:rPr>
                <w:noProof/>
                <w:webHidden/>
              </w:rPr>
              <w:fldChar w:fldCharType="end"/>
            </w:r>
          </w:hyperlink>
        </w:p>
        <w:p w14:paraId="65C1DE61"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8" w:history="1">
            <w:r w:rsidR="007759FD" w:rsidRPr="00BB692A">
              <w:rPr>
                <w:rStyle w:val="Hipervnculo"/>
                <w:noProof/>
                <w:lang w:val="es-MX"/>
              </w:rPr>
              <w:t>ANEXO NÚMERO 11 (ONCE) MODELO DE CONTRATO</w:t>
            </w:r>
            <w:r w:rsidR="007759FD">
              <w:rPr>
                <w:noProof/>
                <w:webHidden/>
              </w:rPr>
              <w:tab/>
            </w:r>
            <w:r w:rsidR="007759FD">
              <w:rPr>
                <w:noProof/>
                <w:webHidden/>
              </w:rPr>
              <w:fldChar w:fldCharType="begin"/>
            </w:r>
            <w:r w:rsidR="007759FD">
              <w:rPr>
                <w:noProof/>
                <w:webHidden/>
              </w:rPr>
              <w:instrText xml:space="preserve"> PAGEREF _Toc70600098 \h </w:instrText>
            </w:r>
            <w:r w:rsidR="007759FD">
              <w:rPr>
                <w:noProof/>
                <w:webHidden/>
              </w:rPr>
            </w:r>
            <w:r w:rsidR="007759FD">
              <w:rPr>
                <w:noProof/>
                <w:webHidden/>
              </w:rPr>
              <w:fldChar w:fldCharType="separate"/>
            </w:r>
            <w:r w:rsidR="007759FD">
              <w:rPr>
                <w:noProof/>
                <w:webHidden/>
              </w:rPr>
              <w:t>69</w:t>
            </w:r>
            <w:r w:rsidR="007759FD">
              <w:rPr>
                <w:noProof/>
                <w:webHidden/>
              </w:rPr>
              <w:fldChar w:fldCharType="end"/>
            </w:r>
          </w:hyperlink>
        </w:p>
        <w:p w14:paraId="597D25C6"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099" w:history="1">
            <w:r w:rsidR="007759FD" w:rsidRPr="00BB692A">
              <w:rPr>
                <w:rStyle w:val="Hipervnculo"/>
                <w:noProof/>
                <w:lang w:val="es-MX"/>
              </w:rPr>
              <w:t>ANEXO NUMERO 12 (DOCE) FIANZA DE CUMPLIMIENTO</w:t>
            </w:r>
            <w:r w:rsidR="007759FD">
              <w:rPr>
                <w:noProof/>
                <w:webHidden/>
              </w:rPr>
              <w:tab/>
            </w:r>
            <w:r w:rsidR="007759FD">
              <w:rPr>
                <w:noProof/>
                <w:webHidden/>
              </w:rPr>
              <w:fldChar w:fldCharType="begin"/>
            </w:r>
            <w:r w:rsidR="007759FD">
              <w:rPr>
                <w:noProof/>
                <w:webHidden/>
              </w:rPr>
              <w:instrText xml:space="preserve"> PAGEREF _Toc70600099 \h </w:instrText>
            </w:r>
            <w:r w:rsidR="007759FD">
              <w:rPr>
                <w:noProof/>
                <w:webHidden/>
              </w:rPr>
            </w:r>
            <w:r w:rsidR="007759FD">
              <w:rPr>
                <w:noProof/>
                <w:webHidden/>
              </w:rPr>
              <w:fldChar w:fldCharType="separate"/>
            </w:r>
            <w:r w:rsidR="007759FD">
              <w:rPr>
                <w:noProof/>
                <w:webHidden/>
              </w:rPr>
              <w:t>82</w:t>
            </w:r>
            <w:r w:rsidR="007759FD">
              <w:rPr>
                <w:noProof/>
                <w:webHidden/>
              </w:rPr>
              <w:fldChar w:fldCharType="end"/>
            </w:r>
          </w:hyperlink>
        </w:p>
        <w:p w14:paraId="311F0468"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00" w:history="1">
            <w:r w:rsidR="007759FD" w:rsidRPr="00BB692A">
              <w:rPr>
                <w:rStyle w:val="Hipervnculo"/>
                <w:noProof/>
                <w:lang w:val="es-MX"/>
              </w:rPr>
              <w:t>ANEXO NÚMERO 13 (TRECE) ORDEN DE REPOSICIÓN</w:t>
            </w:r>
            <w:r w:rsidR="007759FD">
              <w:rPr>
                <w:noProof/>
                <w:webHidden/>
              </w:rPr>
              <w:tab/>
            </w:r>
            <w:r w:rsidR="007759FD">
              <w:rPr>
                <w:noProof/>
                <w:webHidden/>
              </w:rPr>
              <w:fldChar w:fldCharType="begin"/>
            </w:r>
            <w:r w:rsidR="007759FD">
              <w:rPr>
                <w:noProof/>
                <w:webHidden/>
              </w:rPr>
              <w:instrText xml:space="preserve"> PAGEREF _Toc70600100 \h </w:instrText>
            </w:r>
            <w:r w:rsidR="007759FD">
              <w:rPr>
                <w:noProof/>
                <w:webHidden/>
              </w:rPr>
            </w:r>
            <w:r w:rsidR="007759FD">
              <w:rPr>
                <w:noProof/>
                <w:webHidden/>
              </w:rPr>
              <w:fldChar w:fldCharType="separate"/>
            </w:r>
            <w:r w:rsidR="007759FD">
              <w:rPr>
                <w:noProof/>
                <w:webHidden/>
              </w:rPr>
              <w:t>84</w:t>
            </w:r>
            <w:r w:rsidR="007759FD">
              <w:rPr>
                <w:noProof/>
                <w:webHidden/>
              </w:rPr>
              <w:fldChar w:fldCharType="end"/>
            </w:r>
          </w:hyperlink>
        </w:p>
        <w:p w14:paraId="0DF8DDB4" w14:textId="77777777" w:rsidR="007759FD" w:rsidRDefault="005B0FAF">
          <w:pPr>
            <w:pStyle w:val="TDC3"/>
            <w:tabs>
              <w:tab w:val="right" w:leader="dot" w:pos="8828"/>
            </w:tabs>
            <w:rPr>
              <w:rFonts w:asciiTheme="minorHAnsi" w:eastAsiaTheme="minorEastAsia" w:hAnsiTheme="minorHAnsi" w:cstheme="minorBidi"/>
              <w:noProof/>
              <w:lang w:val="es-MX" w:eastAsia="es-MX" w:bidi="ar-SA"/>
            </w:rPr>
          </w:pPr>
          <w:hyperlink w:anchor="_Toc70600101" w:history="1">
            <w:r w:rsidR="007759FD" w:rsidRPr="00BB692A">
              <w:rPr>
                <w:rStyle w:val="Hipervnculo"/>
                <w:rFonts w:cstheme="minorHAnsi"/>
                <w:noProof/>
              </w:rPr>
              <w:t>Agregar Captura</w:t>
            </w:r>
            <w:r w:rsidR="007759FD">
              <w:rPr>
                <w:noProof/>
                <w:webHidden/>
              </w:rPr>
              <w:tab/>
            </w:r>
            <w:r w:rsidR="007759FD">
              <w:rPr>
                <w:noProof/>
                <w:webHidden/>
              </w:rPr>
              <w:fldChar w:fldCharType="begin"/>
            </w:r>
            <w:r w:rsidR="007759FD">
              <w:rPr>
                <w:noProof/>
                <w:webHidden/>
              </w:rPr>
              <w:instrText xml:space="preserve"> PAGEREF _Toc70600101 \h </w:instrText>
            </w:r>
            <w:r w:rsidR="007759FD">
              <w:rPr>
                <w:noProof/>
                <w:webHidden/>
              </w:rPr>
            </w:r>
            <w:r w:rsidR="007759FD">
              <w:rPr>
                <w:noProof/>
                <w:webHidden/>
              </w:rPr>
              <w:fldChar w:fldCharType="separate"/>
            </w:r>
            <w:r w:rsidR="007759FD">
              <w:rPr>
                <w:noProof/>
                <w:webHidden/>
              </w:rPr>
              <w:t>85</w:t>
            </w:r>
            <w:r w:rsidR="007759FD">
              <w:rPr>
                <w:noProof/>
                <w:webHidden/>
              </w:rPr>
              <w:fldChar w:fldCharType="end"/>
            </w:r>
          </w:hyperlink>
        </w:p>
        <w:p w14:paraId="1F5E06A7" w14:textId="77777777" w:rsidR="007759FD" w:rsidRDefault="005B0FAF">
          <w:pPr>
            <w:pStyle w:val="TDC3"/>
            <w:tabs>
              <w:tab w:val="right" w:leader="dot" w:pos="8828"/>
            </w:tabs>
            <w:rPr>
              <w:rFonts w:asciiTheme="minorHAnsi" w:eastAsiaTheme="minorEastAsia" w:hAnsiTheme="minorHAnsi" w:cstheme="minorBidi"/>
              <w:noProof/>
              <w:lang w:val="es-MX" w:eastAsia="es-MX" w:bidi="ar-SA"/>
            </w:rPr>
          </w:pPr>
          <w:hyperlink w:anchor="_Toc70600102" w:history="1">
            <w:r w:rsidR="007759FD" w:rsidRPr="00BB692A">
              <w:rPr>
                <w:rStyle w:val="Hipervnculo"/>
                <w:rFonts w:cstheme="minorHAnsi"/>
                <w:noProof/>
              </w:rPr>
              <w:t>Limpiar Captura</w:t>
            </w:r>
            <w:r w:rsidR="007759FD">
              <w:rPr>
                <w:noProof/>
                <w:webHidden/>
              </w:rPr>
              <w:tab/>
            </w:r>
            <w:r w:rsidR="007759FD">
              <w:rPr>
                <w:noProof/>
                <w:webHidden/>
              </w:rPr>
              <w:fldChar w:fldCharType="begin"/>
            </w:r>
            <w:r w:rsidR="007759FD">
              <w:rPr>
                <w:noProof/>
                <w:webHidden/>
              </w:rPr>
              <w:instrText xml:space="preserve"> PAGEREF _Toc70600102 \h </w:instrText>
            </w:r>
            <w:r w:rsidR="007759FD">
              <w:rPr>
                <w:noProof/>
                <w:webHidden/>
              </w:rPr>
            </w:r>
            <w:r w:rsidR="007759FD">
              <w:rPr>
                <w:noProof/>
                <w:webHidden/>
              </w:rPr>
              <w:fldChar w:fldCharType="separate"/>
            </w:r>
            <w:r w:rsidR="007759FD">
              <w:rPr>
                <w:noProof/>
                <w:webHidden/>
              </w:rPr>
              <w:t>85</w:t>
            </w:r>
            <w:r w:rsidR="007759FD">
              <w:rPr>
                <w:noProof/>
                <w:webHidden/>
              </w:rPr>
              <w:fldChar w:fldCharType="end"/>
            </w:r>
          </w:hyperlink>
        </w:p>
        <w:p w14:paraId="7531FA59" w14:textId="77777777" w:rsidR="007759FD" w:rsidRDefault="005B0FAF">
          <w:pPr>
            <w:pStyle w:val="TDC3"/>
            <w:tabs>
              <w:tab w:val="right" w:leader="dot" w:pos="8828"/>
            </w:tabs>
            <w:rPr>
              <w:rFonts w:asciiTheme="minorHAnsi" w:eastAsiaTheme="minorEastAsia" w:hAnsiTheme="minorHAnsi" w:cstheme="minorBidi"/>
              <w:noProof/>
              <w:lang w:val="es-MX" w:eastAsia="es-MX" w:bidi="ar-SA"/>
            </w:rPr>
          </w:pPr>
          <w:hyperlink w:anchor="_Toc70600103" w:history="1">
            <w:r w:rsidR="007759FD" w:rsidRPr="00BB692A">
              <w:rPr>
                <w:rStyle w:val="Hipervnculo"/>
                <w:rFonts w:cstheme="minorHAnsi"/>
                <w:noProof/>
              </w:rPr>
              <w:t>Lote</w:t>
            </w:r>
            <w:r w:rsidR="007759FD">
              <w:rPr>
                <w:noProof/>
                <w:webHidden/>
              </w:rPr>
              <w:tab/>
            </w:r>
            <w:r w:rsidR="007759FD">
              <w:rPr>
                <w:noProof/>
                <w:webHidden/>
              </w:rPr>
              <w:fldChar w:fldCharType="begin"/>
            </w:r>
            <w:r w:rsidR="007759FD">
              <w:rPr>
                <w:noProof/>
                <w:webHidden/>
              </w:rPr>
              <w:instrText xml:space="preserve"> PAGEREF _Toc70600103 \h </w:instrText>
            </w:r>
            <w:r w:rsidR="007759FD">
              <w:rPr>
                <w:noProof/>
                <w:webHidden/>
              </w:rPr>
            </w:r>
            <w:r w:rsidR="007759FD">
              <w:rPr>
                <w:noProof/>
                <w:webHidden/>
              </w:rPr>
              <w:fldChar w:fldCharType="separate"/>
            </w:r>
            <w:r w:rsidR="007759FD">
              <w:rPr>
                <w:noProof/>
                <w:webHidden/>
              </w:rPr>
              <w:t>85</w:t>
            </w:r>
            <w:r w:rsidR="007759FD">
              <w:rPr>
                <w:noProof/>
                <w:webHidden/>
              </w:rPr>
              <w:fldChar w:fldCharType="end"/>
            </w:r>
          </w:hyperlink>
        </w:p>
        <w:p w14:paraId="195E25B1"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04" w:history="1">
            <w:r w:rsidR="007759FD" w:rsidRPr="00BB692A">
              <w:rPr>
                <w:rStyle w:val="Hipervnculo"/>
                <w:noProof/>
                <w:lang w:val="es-MX"/>
              </w:rPr>
              <w:t>ANEXO NÚMERO 14 (CATORCE) CALENDARIO DE ENTREGAS</w:t>
            </w:r>
            <w:r w:rsidR="007759FD">
              <w:rPr>
                <w:noProof/>
                <w:webHidden/>
              </w:rPr>
              <w:tab/>
            </w:r>
            <w:r w:rsidR="007759FD">
              <w:rPr>
                <w:noProof/>
                <w:webHidden/>
              </w:rPr>
              <w:fldChar w:fldCharType="begin"/>
            </w:r>
            <w:r w:rsidR="007759FD">
              <w:rPr>
                <w:noProof/>
                <w:webHidden/>
              </w:rPr>
              <w:instrText xml:space="preserve"> PAGEREF _Toc70600104 \h </w:instrText>
            </w:r>
            <w:r w:rsidR="007759FD">
              <w:rPr>
                <w:noProof/>
                <w:webHidden/>
              </w:rPr>
            </w:r>
            <w:r w:rsidR="007759FD">
              <w:rPr>
                <w:noProof/>
                <w:webHidden/>
              </w:rPr>
              <w:fldChar w:fldCharType="separate"/>
            </w:r>
            <w:r w:rsidR="007759FD">
              <w:rPr>
                <w:noProof/>
                <w:webHidden/>
              </w:rPr>
              <w:t>86</w:t>
            </w:r>
            <w:r w:rsidR="007759FD">
              <w:rPr>
                <w:noProof/>
                <w:webHidden/>
              </w:rPr>
              <w:fldChar w:fldCharType="end"/>
            </w:r>
          </w:hyperlink>
        </w:p>
        <w:p w14:paraId="4BD8A66E"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05" w:history="1">
            <w:r w:rsidR="007759FD" w:rsidRPr="00BB692A">
              <w:rPr>
                <w:rStyle w:val="Hipervnculo"/>
                <w:noProof/>
              </w:rPr>
              <w:t>ANEXO NÚMERO 15 (QUINCE) CARTA PODER</w:t>
            </w:r>
            <w:r w:rsidR="007759FD">
              <w:rPr>
                <w:noProof/>
                <w:webHidden/>
              </w:rPr>
              <w:tab/>
            </w:r>
            <w:r w:rsidR="007759FD">
              <w:rPr>
                <w:noProof/>
                <w:webHidden/>
              </w:rPr>
              <w:fldChar w:fldCharType="begin"/>
            </w:r>
            <w:r w:rsidR="007759FD">
              <w:rPr>
                <w:noProof/>
                <w:webHidden/>
              </w:rPr>
              <w:instrText xml:space="preserve"> PAGEREF _Toc70600105 \h </w:instrText>
            </w:r>
            <w:r w:rsidR="007759FD">
              <w:rPr>
                <w:noProof/>
                <w:webHidden/>
              </w:rPr>
            </w:r>
            <w:r w:rsidR="007759FD">
              <w:rPr>
                <w:noProof/>
                <w:webHidden/>
              </w:rPr>
              <w:fldChar w:fldCharType="separate"/>
            </w:r>
            <w:r w:rsidR="007759FD">
              <w:rPr>
                <w:noProof/>
                <w:webHidden/>
              </w:rPr>
              <w:t>87</w:t>
            </w:r>
            <w:r w:rsidR="007759FD">
              <w:rPr>
                <w:noProof/>
                <w:webHidden/>
              </w:rPr>
              <w:fldChar w:fldCharType="end"/>
            </w:r>
          </w:hyperlink>
        </w:p>
        <w:p w14:paraId="5175AD77"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06" w:history="1">
            <w:r w:rsidR="007759FD" w:rsidRPr="00BB692A">
              <w:rPr>
                <w:rStyle w:val="Hipervnculo"/>
                <w:noProof/>
                <w:lang w:val="es-MX"/>
              </w:rPr>
              <w:t>ANEXO NUMERO 16 (DIECISÉIS) OCDE</w:t>
            </w:r>
            <w:r w:rsidR="007759FD">
              <w:rPr>
                <w:noProof/>
                <w:webHidden/>
              </w:rPr>
              <w:tab/>
            </w:r>
            <w:r w:rsidR="007759FD">
              <w:rPr>
                <w:noProof/>
                <w:webHidden/>
              </w:rPr>
              <w:fldChar w:fldCharType="begin"/>
            </w:r>
            <w:r w:rsidR="007759FD">
              <w:rPr>
                <w:noProof/>
                <w:webHidden/>
              </w:rPr>
              <w:instrText xml:space="preserve"> PAGEREF _Toc70600106 \h </w:instrText>
            </w:r>
            <w:r w:rsidR="007759FD">
              <w:rPr>
                <w:noProof/>
                <w:webHidden/>
              </w:rPr>
            </w:r>
            <w:r w:rsidR="007759FD">
              <w:rPr>
                <w:noProof/>
                <w:webHidden/>
              </w:rPr>
              <w:fldChar w:fldCharType="separate"/>
            </w:r>
            <w:r w:rsidR="007759FD">
              <w:rPr>
                <w:noProof/>
                <w:webHidden/>
              </w:rPr>
              <w:t>88</w:t>
            </w:r>
            <w:r w:rsidR="007759FD">
              <w:rPr>
                <w:noProof/>
                <w:webHidden/>
              </w:rPr>
              <w:fldChar w:fldCharType="end"/>
            </w:r>
          </w:hyperlink>
        </w:p>
        <w:p w14:paraId="2A8C9077"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07" w:history="1">
            <w:r w:rsidR="007759FD" w:rsidRPr="00BB692A">
              <w:rPr>
                <w:rStyle w:val="Hipervnculo"/>
                <w:noProof/>
                <w:lang w:val="es-MX"/>
              </w:rPr>
              <w:t>ANEXO NÚMERO 17 (DIECISIETE)LUGAR DE ENTREGA</w:t>
            </w:r>
            <w:r w:rsidR="007759FD">
              <w:rPr>
                <w:noProof/>
                <w:webHidden/>
              </w:rPr>
              <w:tab/>
            </w:r>
            <w:r w:rsidR="007759FD">
              <w:rPr>
                <w:noProof/>
                <w:webHidden/>
              </w:rPr>
              <w:fldChar w:fldCharType="begin"/>
            </w:r>
            <w:r w:rsidR="007759FD">
              <w:rPr>
                <w:noProof/>
                <w:webHidden/>
              </w:rPr>
              <w:instrText xml:space="preserve"> PAGEREF _Toc70600107 \h </w:instrText>
            </w:r>
            <w:r w:rsidR="007759FD">
              <w:rPr>
                <w:noProof/>
                <w:webHidden/>
              </w:rPr>
            </w:r>
            <w:r w:rsidR="007759FD">
              <w:rPr>
                <w:noProof/>
                <w:webHidden/>
              </w:rPr>
              <w:fldChar w:fldCharType="separate"/>
            </w:r>
            <w:r w:rsidR="007759FD">
              <w:rPr>
                <w:noProof/>
                <w:webHidden/>
              </w:rPr>
              <w:t>93</w:t>
            </w:r>
            <w:r w:rsidR="007759FD">
              <w:rPr>
                <w:noProof/>
                <w:webHidden/>
              </w:rPr>
              <w:fldChar w:fldCharType="end"/>
            </w:r>
          </w:hyperlink>
        </w:p>
        <w:p w14:paraId="6D8EDDB9"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08" w:history="1">
            <w:r w:rsidR="007759FD" w:rsidRPr="00BB692A">
              <w:rPr>
                <w:rStyle w:val="Hipervnculo"/>
                <w:noProof/>
                <w:lang w:val="es-MX"/>
              </w:rPr>
              <w:t>ANEXO NÚMERO 18 (DIECIOCHO) SOLICITUD DE ACLARACIONES (NO APLICA PARA LA PRESENTE INVITACIÓN)</w:t>
            </w:r>
            <w:r w:rsidR="007759FD">
              <w:rPr>
                <w:noProof/>
                <w:webHidden/>
              </w:rPr>
              <w:tab/>
            </w:r>
            <w:r w:rsidR="007759FD">
              <w:rPr>
                <w:noProof/>
                <w:webHidden/>
              </w:rPr>
              <w:fldChar w:fldCharType="begin"/>
            </w:r>
            <w:r w:rsidR="007759FD">
              <w:rPr>
                <w:noProof/>
                <w:webHidden/>
              </w:rPr>
              <w:instrText xml:space="preserve"> PAGEREF _Toc70600108 \h </w:instrText>
            </w:r>
            <w:r w:rsidR="007759FD">
              <w:rPr>
                <w:noProof/>
                <w:webHidden/>
              </w:rPr>
            </w:r>
            <w:r w:rsidR="007759FD">
              <w:rPr>
                <w:noProof/>
                <w:webHidden/>
              </w:rPr>
              <w:fldChar w:fldCharType="separate"/>
            </w:r>
            <w:r w:rsidR="007759FD">
              <w:rPr>
                <w:noProof/>
                <w:webHidden/>
              </w:rPr>
              <w:t>94</w:t>
            </w:r>
            <w:r w:rsidR="007759FD">
              <w:rPr>
                <w:noProof/>
                <w:webHidden/>
              </w:rPr>
              <w:fldChar w:fldCharType="end"/>
            </w:r>
          </w:hyperlink>
        </w:p>
        <w:p w14:paraId="1CDD00C3"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09" w:history="1">
            <w:r w:rsidR="007759FD" w:rsidRPr="00BB692A">
              <w:rPr>
                <w:rStyle w:val="Hipervnculo"/>
                <w:rFonts w:ascii="Arial" w:hAnsi="Arial"/>
                <w:b/>
                <w:bCs/>
                <w:noProof/>
                <w:lang w:eastAsia="es-ES"/>
              </w:rPr>
              <w:t>ANEXO NÚMERO 19 (DIECINUEVE) FORMATO DE CARTA RELATIVA A LOS INCISOS A), B) y  C)</w:t>
            </w:r>
            <w:r w:rsidR="007759FD">
              <w:rPr>
                <w:noProof/>
                <w:webHidden/>
              </w:rPr>
              <w:tab/>
            </w:r>
            <w:r w:rsidR="007759FD">
              <w:rPr>
                <w:noProof/>
                <w:webHidden/>
              </w:rPr>
              <w:fldChar w:fldCharType="begin"/>
            </w:r>
            <w:r w:rsidR="007759FD">
              <w:rPr>
                <w:noProof/>
                <w:webHidden/>
              </w:rPr>
              <w:instrText xml:space="preserve"> PAGEREF _Toc70600109 \h </w:instrText>
            </w:r>
            <w:r w:rsidR="007759FD">
              <w:rPr>
                <w:noProof/>
                <w:webHidden/>
              </w:rPr>
            </w:r>
            <w:r w:rsidR="007759FD">
              <w:rPr>
                <w:noProof/>
                <w:webHidden/>
              </w:rPr>
              <w:fldChar w:fldCharType="separate"/>
            </w:r>
            <w:r w:rsidR="007759FD">
              <w:rPr>
                <w:noProof/>
                <w:webHidden/>
              </w:rPr>
              <w:t>96</w:t>
            </w:r>
            <w:r w:rsidR="007759FD">
              <w:rPr>
                <w:noProof/>
                <w:webHidden/>
              </w:rPr>
              <w:fldChar w:fldCharType="end"/>
            </w:r>
          </w:hyperlink>
        </w:p>
        <w:p w14:paraId="65730ABC"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10" w:history="1">
            <w:r w:rsidR="007759FD" w:rsidRPr="00BB692A">
              <w:rPr>
                <w:rStyle w:val="Hipervnculo"/>
                <w:rFonts w:ascii="Arial" w:hAnsi="Arial"/>
                <w:b/>
                <w:bCs/>
                <w:noProof/>
                <w:lang w:eastAsia="es-ES"/>
              </w:rPr>
              <w:t>ANEXO NÚMERO 20 (VEINTE) MANIFESTACIÓN CUMPLIMIENTO PROPUESTA TÉCNICO-ECONÓMICA</w:t>
            </w:r>
            <w:r w:rsidR="007759FD">
              <w:rPr>
                <w:noProof/>
                <w:webHidden/>
              </w:rPr>
              <w:tab/>
            </w:r>
            <w:r w:rsidR="007759FD">
              <w:rPr>
                <w:noProof/>
                <w:webHidden/>
              </w:rPr>
              <w:fldChar w:fldCharType="begin"/>
            </w:r>
            <w:r w:rsidR="007759FD">
              <w:rPr>
                <w:noProof/>
                <w:webHidden/>
              </w:rPr>
              <w:instrText xml:space="preserve"> PAGEREF _Toc70600110 \h </w:instrText>
            </w:r>
            <w:r w:rsidR="007759FD">
              <w:rPr>
                <w:noProof/>
                <w:webHidden/>
              </w:rPr>
            </w:r>
            <w:r w:rsidR="007759FD">
              <w:rPr>
                <w:noProof/>
                <w:webHidden/>
              </w:rPr>
              <w:fldChar w:fldCharType="separate"/>
            </w:r>
            <w:r w:rsidR="007759FD">
              <w:rPr>
                <w:noProof/>
                <w:webHidden/>
              </w:rPr>
              <w:t>97</w:t>
            </w:r>
            <w:r w:rsidR="007759FD">
              <w:rPr>
                <w:noProof/>
                <w:webHidden/>
              </w:rPr>
              <w:fldChar w:fldCharType="end"/>
            </w:r>
          </w:hyperlink>
        </w:p>
        <w:p w14:paraId="096FBC98"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11" w:history="1">
            <w:r w:rsidR="007759FD" w:rsidRPr="00BB692A">
              <w:rPr>
                <w:rStyle w:val="Hipervnculo"/>
                <w:rFonts w:ascii="Arial" w:hAnsi="Arial"/>
                <w:b/>
                <w:bCs/>
                <w:noProof/>
                <w:lang w:eastAsia="es-ES"/>
              </w:rPr>
              <w:t>ANEXO NÚMERO 21 (VEINTIUNO) MANIFESTACIÓN DE NO VINCULACIÓN</w:t>
            </w:r>
            <w:r w:rsidR="007759FD">
              <w:rPr>
                <w:noProof/>
                <w:webHidden/>
              </w:rPr>
              <w:tab/>
            </w:r>
            <w:r w:rsidR="007759FD">
              <w:rPr>
                <w:noProof/>
                <w:webHidden/>
              </w:rPr>
              <w:fldChar w:fldCharType="begin"/>
            </w:r>
            <w:r w:rsidR="007759FD">
              <w:rPr>
                <w:noProof/>
                <w:webHidden/>
              </w:rPr>
              <w:instrText xml:space="preserve"> PAGEREF _Toc70600111 \h </w:instrText>
            </w:r>
            <w:r w:rsidR="007759FD">
              <w:rPr>
                <w:noProof/>
                <w:webHidden/>
              </w:rPr>
            </w:r>
            <w:r w:rsidR="007759FD">
              <w:rPr>
                <w:noProof/>
                <w:webHidden/>
              </w:rPr>
              <w:fldChar w:fldCharType="separate"/>
            </w:r>
            <w:r w:rsidR="007759FD">
              <w:rPr>
                <w:noProof/>
                <w:webHidden/>
              </w:rPr>
              <w:t>98</w:t>
            </w:r>
            <w:r w:rsidR="007759FD">
              <w:rPr>
                <w:noProof/>
                <w:webHidden/>
              </w:rPr>
              <w:fldChar w:fldCharType="end"/>
            </w:r>
          </w:hyperlink>
        </w:p>
        <w:p w14:paraId="1EA2D515"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12" w:history="1">
            <w:r w:rsidR="007759FD" w:rsidRPr="00BB692A">
              <w:rPr>
                <w:rStyle w:val="Hipervnculo"/>
                <w:rFonts w:ascii="Arial" w:hAnsi="Arial"/>
                <w:b/>
                <w:bCs/>
                <w:noProof/>
                <w:lang w:eastAsia="es-ES"/>
              </w:rPr>
              <w:t>ANEXO NÚMERO 22 (VEINTIDÓS) PROTOCOLO DE ACTUACIÓN</w:t>
            </w:r>
            <w:r w:rsidR="007759FD">
              <w:rPr>
                <w:noProof/>
                <w:webHidden/>
              </w:rPr>
              <w:tab/>
            </w:r>
            <w:r w:rsidR="007759FD">
              <w:rPr>
                <w:noProof/>
                <w:webHidden/>
              </w:rPr>
              <w:fldChar w:fldCharType="begin"/>
            </w:r>
            <w:r w:rsidR="007759FD">
              <w:rPr>
                <w:noProof/>
                <w:webHidden/>
              </w:rPr>
              <w:instrText xml:space="preserve"> PAGEREF _Toc70600112 \h </w:instrText>
            </w:r>
            <w:r w:rsidR="007759FD">
              <w:rPr>
                <w:noProof/>
                <w:webHidden/>
              </w:rPr>
            </w:r>
            <w:r w:rsidR="007759FD">
              <w:rPr>
                <w:noProof/>
                <w:webHidden/>
              </w:rPr>
              <w:fldChar w:fldCharType="separate"/>
            </w:r>
            <w:r w:rsidR="007759FD">
              <w:rPr>
                <w:noProof/>
                <w:webHidden/>
              </w:rPr>
              <w:t>99</w:t>
            </w:r>
            <w:r w:rsidR="007759FD">
              <w:rPr>
                <w:noProof/>
                <w:webHidden/>
              </w:rPr>
              <w:fldChar w:fldCharType="end"/>
            </w:r>
          </w:hyperlink>
        </w:p>
        <w:p w14:paraId="67D55381" w14:textId="77777777" w:rsidR="007759FD" w:rsidRDefault="005B0FAF">
          <w:pPr>
            <w:pStyle w:val="TDC1"/>
            <w:tabs>
              <w:tab w:val="right" w:leader="dot" w:pos="8828"/>
            </w:tabs>
            <w:rPr>
              <w:rFonts w:asciiTheme="minorHAnsi" w:eastAsiaTheme="minorEastAsia" w:hAnsiTheme="minorHAnsi" w:cstheme="minorBidi"/>
              <w:noProof/>
              <w:lang w:val="es-MX" w:eastAsia="es-MX" w:bidi="ar-SA"/>
            </w:rPr>
          </w:pPr>
          <w:hyperlink w:anchor="_Toc70600113" w:history="1">
            <w:r w:rsidR="007759FD" w:rsidRPr="00BB692A">
              <w:rPr>
                <w:rStyle w:val="Hipervnculo"/>
                <w:rFonts w:ascii="Arial" w:hAnsi="Arial"/>
                <w:b/>
                <w:bCs/>
                <w:noProof/>
                <w:lang w:eastAsia="es-ES"/>
              </w:rPr>
              <w:t>ANEXO NÚMERO 23 (VEINTITRÉS) NO CONFLICTO DE INTERÉS</w:t>
            </w:r>
            <w:r w:rsidR="007759FD">
              <w:rPr>
                <w:noProof/>
                <w:webHidden/>
              </w:rPr>
              <w:tab/>
            </w:r>
            <w:r w:rsidR="007759FD">
              <w:rPr>
                <w:noProof/>
                <w:webHidden/>
              </w:rPr>
              <w:fldChar w:fldCharType="begin"/>
            </w:r>
            <w:r w:rsidR="007759FD">
              <w:rPr>
                <w:noProof/>
                <w:webHidden/>
              </w:rPr>
              <w:instrText xml:space="preserve"> PAGEREF _Toc70600113 \h </w:instrText>
            </w:r>
            <w:r w:rsidR="007759FD">
              <w:rPr>
                <w:noProof/>
                <w:webHidden/>
              </w:rPr>
            </w:r>
            <w:r w:rsidR="007759FD">
              <w:rPr>
                <w:noProof/>
                <w:webHidden/>
              </w:rPr>
              <w:fldChar w:fldCharType="separate"/>
            </w:r>
            <w:r w:rsidR="007759FD">
              <w:rPr>
                <w:noProof/>
                <w:webHidden/>
              </w:rPr>
              <w:t>100</w:t>
            </w:r>
            <w:r w:rsidR="007759FD">
              <w:rPr>
                <w:noProof/>
                <w:webHidden/>
              </w:rPr>
              <w:fldChar w:fldCharType="end"/>
            </w:r>
          </w:hyperlink>
        </w:p>
        <w:p w14:paraId="7DF163A3" w14:textId="77777777" w:rsidR="00100A9B" w:rsidRDefault="007C4990">
          <w:pPr>
            <w:rPr>
              <w:lang w:val="es-ES"/>
            </w:rPr>
          </w:pPr>
          <w:r>
            <w:rPr>
              <w:lang w:val="es-ES"/>
            </w:rPr>
            <w:fldChar w:fldCharType="end"/>
          </w:r>
        </w:p>
      </w:sdtContent>
    </w:sdt>
    <w:p w14:paraId="30885402" w14:textId="77777777" w:rsidR="005811AA" w:rsidRPr="001A3F1E" w:rsidRDefault="005811AA" w:rsidP="00826489">
      <w:pPr>
        <w:outlineLvl w:val="0"/>
        <w:rPr>
          <w:rFonts w:cstheme="minorHAnsi"/>
        </w:rPr>
      </w:pPr>
      <w:bookmarkStart w:id="4" w:name="_Toc442444895"/>
      <w:bookmarkStart w:id="5" w:name="_Toc442691356"/>
      <w:bookmarkStart w:id="6" w:name="_Toc70600040"/>
      <w:r w:rsidRPr="001A3F1E">
        <w:rPr>
          <w:rFonts w:cstheme="minorHAnsi"/>
        </w:rPr>
        <w:t>GLOSARIO DE TÉRMINOS.</w:t>
      </w:r>
      <w:bookmarkEnd w:id="4"/>
      <w:bookmarkEnd w:id="5"/>
      <w:bookmarkEnd w:id="6"/>
    </w:p>
    <w:p w14:paraId="790BAADD" w14:textId="77777777" w:rsidR="005811AA" w:rsidRPr="001A3F1E" w:rsidRDefault="005811AA" w:rsidP="005811AA">
      <w:pPr>
        <w:pStyle w:val="Textoindependiente"/>
        <w:rPr>
          <w:rFonts w:asciiTheme="minorHAnsi" w:hAnsiTheme="minorHAnsi" w:cstheme="minorHAnsi"/>
          <w:b/>
          <w:lang w:val="es-MX"/>
        </w:rPr>
      </w:pPr>
      <w:r w:rsidRPr="001A3F1E">
        <w:rPr>
          <w:rFonts w:asciiTheme="minorHAnsi" w:hAnsiTheme="minorHAnsi" w:cstheme="minorHAnsi"/>
          <w:b/>
          <w:lang w:val="es-MX"/>
        </w:rPr>
        <w:t>Para efectos de estas bases, se entenderá por:</w:t>
      </w:r>
    </w:p>
    <w:p w14:paraId="4FA6CDD4"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iCs/>
        </w:rPr>
      </w:pPr>
      <w:r w:rsidRPr="001A3F1E">
        <w:rPr>
          <w:rFonts w:cstheme="minorHAnsi"/>
          <w:b/>
        </w:rPr>
        <w:lastRenderedPageBreak/>
        <w:t xml:space="preserve">Administrador del </w:t>
      </w:r>
      <w:r w:rsidRPr="001A3F1E">
        <w:rPr>
          <w:rFonts w:cstheme="minorHAnsi"/>
        </w:rPr>
        <w:t>contrato abierto y/o pedido</w:t>
      </w:r>
      <w:r w:rsidRPr="001A3F1E">
        <w:rPr>
          <w:rFonts w:cstheme="minorHAnsi"/>
          <w:b/>
        </w:rPr>
        <w:t>:</w:t>
      </w:r>
      <w:r w:rsidRPr="001A3F1E">
        <w:rPr>
          <w:rFonts w:cstheme="minorHAnsi"/>
        </w:rPr>
        <w:t xml:space="preserve"> Servidor(es) público(s) en quien recae la responsabilidad de dar seguimiento al cumplimiento de las obligaciones establecidas en el contrato abierto y/o pedido.</w:t>
      </w:r>
    </w:p>
    <w:p w14:paraId="4D332D6F"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b/>
        </w:rPr>
      </w:pPr>
    </w:p>
    <w:p w14:paraId="3F62D8FC"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iCs/>
        </w:rPr>
      </w:pPr>
      <w:r w:rsidRPr="001A3F1E">
        <w:rPr>
          <w:rFonts w:cstheme="minorHAnsi"/>
          <w:b/>
          <w:iCs/>
        </w:rPr>
        <w:t>ALSC:</w:t>
      </w:r>
      <w:r w:rsidRPr="001A3F1E">
        <w:rPr>
          <w:rFonts w:cstheme="minorHAnsi"/>
          <w:iCs/>
        </w:rPr>
        <w:t xml:space="preserve"> Administración Local de Servicios al Contribuyente.</w:t>
      </w:r>
    </w:p>
    <w:p w14:paraId="4E2B1755" w14:textId="77777777" w:rsidR="005811AA" w:rsidRPr="001A3F1E" w:rsidRDefault="005811AA" w:rsidP="0090788C">
      <w:p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iCs/>
        </w:rPr>
      </w:pPr>
    </w:p>
    <w:p w14:paraId="662B0546"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contratante:</w:t>
      </w:r>
      <w:r w:rsidRPr="001A3F1E">
        <w:rPr>
          <w:rFonts w:asciiTheme="minorHAnsi" w:hAnsiTheme="minorHAnsi" w:cstheme="minorHAnsi"/>
          <w:sz w:val="22"/>
        </w:rPr>
        <w:t xml:space="preserve"> la facultada en la dependencia o entidad para realizar procedimientos de contratación a efecto de adquirir o arrendar bienes o contratar la prestación de servicios que requiera la dependencia o entidad de que se trate;</w:t>
      </w:r>
    </w:p>
    <w:p w14:paraId="1B762FC4" w14:textId="77777777" w:rsidR="005811AA" w:rsidRPr="001A3F1E" w:rsidRDefault="005811AA" w:rsidP="0090788C">
      <w:p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iCs/>
        </w:rPr>
      </w:pPr>
    </w:p>
    <w:p w14:paraId="201323CF"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requirente</w:t>
      </w:r>
      <w:r w:rsidRPr="001A3F1E">
        <w:rPr>
          <w:rFonts w:asciiTheme="minorHAnsi" w:hAnsiTheme="minorHAnsi" w:cstheme="minorHAnsi"/>
          <w:sz w:val="22"/>
        </w:rPr>
        <w:t>: la que en la dependencia o entidad, solicite o requiera formalmente la adquisición o arrendamiento de bienes o la prestación de servicios, o bien aquella que los utilizará;</w:t>
      </w:r>
    </w:p>
    <w:p w14:paraId="1951791E"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lang w:val="es-ES_tradnl"/>
        </w:rPr>
      </w:pPr>
    </w:p>
    <w:p w14:paraId="65A04139"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Área técnica</w:t>
      </w:r>
      <w:r w:rsidRPr="001A3F1E">
        <w:rPr>
          <w:rFonts w:asciiTheme="minorHAnsi" w:hAnsiTheme="minorHAnsi" w:cstheme="minorHAnsi"/>
          <w:sz w:val="22"/>
        </w:rPr>
        <w:t>: la responsable de elaborar las especificaciones técnicas que se deberán incluir en el procedimiento de contratación, de responder en la junta de aclaraciones las preguntas que sobre estos aspectos técnicos realicen los invitados; así como de coadyuvar en la evaluación de las proposiciones.</w:t>
      </w:r>
    </w:p>
    <w:p w14:paraId="4FF312EE"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lang w:val="es-ES_tradnl"/>
        </w:rPr>
      </w:pPr>
    </w:p>
    <w:p w14:paraId="3B2A0B87"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 xml:space="preserve">Bienes de Consumo: </w:t>
      </w:r>
      <w:r w:rsidRPr="001A3F1E">
        <w:rPr>
          <w:rFonts w:asciiTheme="minorHAnsi" w:hAnsiTheme="minorHAnsi" w:cstheme="minorHAnsi"/>
          <w:sz w:val="22"/>
        </w:rPr>
        <w:t>los que se desgastan o extinguen en su uso primario y por lo tanto no son susceptibles de ser utilizados nuevamente, los cuales en el Instituto se clasifican como Bienes de Uso Terapéutico.</w:t>
      </w:r>
    </w:p>
    <w:p w14:paraId="5709166E"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2AE5261"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 xml:space="preserve">Canje: </w:t>
      </w:r>
      <w:r w:rsidRPr="001A3F1E">
        <w:rPr>
          <w:rFonts w:asciiTheme="minorHAnsi" w:hAnsiTheme="minorHAnsi" w:cstheme="minorHAnsi"/>
          <w:sz w:val="22"/>
        </w:rPr>
        <w:t>Es la obligación que contraen los proveedores con el Instituto, para cambiar bienes en mal estado que no pueden ser utilizados, por bienes nuevos del mismo tipo.</w:t>
      </w:r>
    </w:p>
    <w:p w14:paraId="449B139A" w14:textId="77777777" w:rsidR="005811AA" w:rsidRPr="001A3F1E" w:rsidRDefault="005811AA" w:rsidP="0090788C">
      <w:pPr>
        <w:tabs>
          <w:tab w:val="left" w:pos="-284"/>
          <w:tab w:val="left"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i/>
          <w:iCs/>
        </w:rPr>
      </w:pPr>
    </w:p>
    <w:p w14:paraId="0C4BD5E9"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Catálogo de Insumos:</w:t>
      </w:r>
      <w:r w:rsidRPr="001A3F1E">
        <w:rPr>
          <w:rFonts w:cstheme="minorHAnsi"/>
        </w:rPr>
        <w:t xml:space="preserve"> El expedido por el Consejo de Salubridad General.</w:t>
      </w:r>
    </w:p>
    <w:p w14:paraId="545A12C0"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rPr>
      </w:pPr>
    </w:p>
    <w:p w14:paraId="1E8E380D"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b/>
          <w:i/>
        </w:rPr>
      </w:pPr>
      <w:r w:rsidRPr="001A3F1E">
        <w:rPr>
          <w:rFonts w:cstheme="minorHAnsi"/>
          <w:b/>
        </w:rPr>
        <w:t>CECOBAN:</w:t>
      </w:r>
      <w:r w:rsidRPr="001A3F1E">
        <w:rPr>
          <w:rFonts w:cstheme="minorHAnsi"/>
        </w:rPr>
        <w:t xml:space="preserve"> Centro de Compensación Bancaria.</w:t>
      </w:r>
    </w:p>
    <w:p w14:paraId="51091E91"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i/>
        </w:rPr>
      </w:pPr>
    </w:p>
    <w:p w14:paraId="65E68454"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COFEPRIS</w:t>
      </w:r>
      <w:r w:rsidRPr="001A3F1E">
        <w:rPr>
          <w:rFonts w:cstheme="minorHAnsi"/>
        </w:rPr>
        <w:t>: Comisión Federal para la Protección contra Riesgos Sanitarios.</w:t>
      </w:r>
    </w:p>
    <w:p w14:paraId="576F7AAF" w14:textId="77777777" w:rsidR="005811AA" w:rsidRPr="001A3F1E" w:rsidRDefault="005811AA" w:rsidP="0090788C">
      <w:pPr>
        <w:pStyle w:val="Prrafodelista"/>
        <w:spacing w:after="0" w:line="240" w:lineRule="auto"/>
        <w:rPr>
          <w:rFonts w:asciiTheme="minorHAnsi" w:hAnsiTheme="minorHAnsi" w:cstheme="minorHAnsi"/>
          <w:lang w:val="es-MX"/>
        </w:rPr>
      </w:pPr>
    </w:p>
    <w:p w14:paraId="6AC26230"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COMPRANET:</w:t>
      </w:r>
      <w:r w:rsidRPr="001A3F1E">
        <w:rPr>
          <w:rFonts w:cstheme="minorHAnsi"/>
        </w:rPr>
        <w:t xml:space="preserve"> el Sistema Electrónico de información pública gubernamental sobre adquisiciones, arrendamientos y servicios. con dirección electrónica en Internet:</w:t>
      </w:r>
      <w:r w:rsidRPr="001A3F1E">
        <w:rPr>
          <w:rFonts w:cstheme="minorHAnsi"/>
          <w:b/>
        </w:rPr>
        <w:t xml:space="preserve"> </w:t>
      </w:r>
      <w:hyperlink r:id="rId8" w:history="1">
        <w:r w:rsidR="00C975F1" w:rsidRPr="00BA4184">
          <w:rPr>
            <w:rStyle w:val="Hipervnculo"/>
            <w:rFonts w:cstheme="minorHAnsi"/>
          </w:rPr>
          <w:t>http://www.compranet.hacienda.gob.mx</w:t>
        </w:r>
      </w:hyperlink>
    </w:p>
    <w:p w14:paraId="3E3DCABE"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b/>
        </w:rPr>
      </w:pPr>
    </w:p>
    <w:p w14:paraId="6397A5CD" w14:textId="77777777" w:rsidR="005811AA" w:rsidRPr="001A3F1E" w:rsidRDefault="00D73076"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D73076">
        <w:rPr>
          <w:rFonts w:cstheme="minorHAnsi"/>
          <w:b/>
        </w:rPr>
        <w:t>C</w:t>
      </w:r>
      <w:r w:rsidR="005811AA" w:rsidRPr="00D73076">
        <w:rPr>
          <w:rFonts w:cstheme="minorHAnsi"/>
          <w:b/>
        </w:rPr>
        <w:t>ontrato abierto y/o pedido</w:t>
      </w:r>
      <w:r w:rsidR="005811AA" w:rsidRPr="001A3F1E">
        <w:rPr>
          <w:rFonts w:cstheme="minorHAnsi"/>
          <w:b/>
        </w:rPr>
        <w:t xml:space="preserve">: </w:t>
      </w:r>
      <w:r w:rsidR="005811AA" w:rsidRPr="001A3F1E">
        <w:rPr>
          <w:rFonts w:cstheme="minorHAnsi"/>
        </w:rPr>
        <w:t>documento a través del cual se formalizan los derechos y obligaciones derivados del fallo del procedimiento de contratación de la adquisición o la prestación de los servicios.</w:t>
      </w:r>
    </w:p>
    <w:p w14:paraId="4BC08DF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3512935F"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Cuadro Básico:</w:t>
      </w:r>
      <w:r w:rsidRPr="001A3F1E">
        <w:rPr>
          <w:rFonts w:cstheme="minorHAnsi"/>
        </w:rPr>
        <w:t xml:space="preserve"> El expedido por el Consejo de Salubridad General.</w:t>
      </w:r>
    </w:p>
    <w:p w14:paraId="24AC732A"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06CAC8F6"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Instituto o IMSS:</w:t>
      </w:r>
      <w:r w:rsidRPr="001A3F1E">
        <w:rPr>
          <w:rFonts w:asciiTheme="minorHAnsi" w:hAnsiTheme="minorHAnsi" w:cstheme="minorHAnsi"/>
          <w:sz w:val="22"/>
        </w:rPr>
        <w:t xml:space="preserve"> Instituto Mexicano del Seguro Social.</w:t>
      </w:r>
    </w:p>
    <w:p w14:paraId="2C8C2969"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81D62C9"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Investigación de mercado</w:t>
      </w:r>
      <w:r w:rsidRPr="001A3F1E">
        <w:rPr>
          <w:rFonts w:asciiTheme="minorHAnsi" w:hAnsiTheme="minorHAnsi" w:cstheme="minorHAnsi"/>
          <w:sz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3A6370FE"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3F28E0D"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IVA:</w:t>
      </w:r>
      <w:r w:rsidRPr="001A3F1E">
        <w:rPr>
          <w:rFonts w:cstheme="minorHAnsi"/>
        </w:rPr>
        <w:t xml:space="preserve"> Impuesto al Valor Agregado.</w:t>
      </w:r>
    </w:p>
    <w:p w14:paraId="5B405107"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4D715E3F"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LAASSP o Ley:</w:t>
      </w:r>
      <w:r w:rsidRPr="001A3F1E">
        <w:rPr>
          <w:rFonts w:cstheme="minorHAnsi"/>
        </w:rPr>
        <w:t xml:space="preserve"> Ley de Adquisiciones, Arrendamientos y Servicios del Sector Público.</w:t>
      </w:r>
    </w:p>
    <w:p w14:paraId="11397586"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645E58F7"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Licitante:</w:t>
      </w:r>
      <w:r w:rsidRPr="001A3F1E">
        <w:rPr>
          <w:rFonts w:cstheme="minorHAnsi"/>
        </w:rPr>
        <w:t xml:space="preserve"> La persona que participe en cualquier procedimiento de invitación pública o bien de invitación a cuando menos tres personas.</w:t>
      </w:r>
    </w:p>
    <w:p w14:paraId="1287D9EB"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00BFCC37"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MIPYMES</w:t>
      </w:r>
      <w:r w:rsidRPr="001A3F1E">
        <w:rPr>
          <w:rFonts w:asciiTheme="minorHAnsi" w:hAnsiTheme="minorHAnsi" w:cstheme="minorHAnsi"/>
          <w:sz w:val="22"/>
        </w:rPr>
        <w:t>: las micro, pequeñas y medianas empresas de nacionalidad mexicana a que hace referencia la Ley para el Desarrollo de la Competitividad de la Micro, Pequeña y Mediana Empresa;</w:t>
      </w:r>
    </w:p>
    <w:p w14:paraId="590A042A" w14:textId="77777777" w:rsidR="005811AA" w:rsidRPr="001A3F1E" w:rsidRDefault="005811AA" w:rsidP="0090788C">
      <w:pPr>
        <w:pStyle w:val="ROMANOS"/>
        <w:tabs>
          <w:tab w:val="clear" w:pos="2160"/>
        </w:tabs>
        <w:autoSpaceDE/>
        <w:spacing w:after="0" w:line="240" w:lineRule="auto"/>
        <w:ind w:left="0" w:firstLine="0"/>
        <w:rPr>
          <w:rFonts w:asciiTheme="minorHAnsi" w:hAnsiTheme="minorHAnsi" w:cstheme="minorHAnsi"/>
          <w:sz w:val="22"/>
        </w:rPr>
      </w:pPr>
    </w:p>
    <w:p w14:paraId="704EA336"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Partida o concepto</w:t>
      </w:r>
      <w:r w:rsidRPr="001A3F1E">
        <w:rPr>
          <w:rFonts w:asciiTheme="minorHAnsi" w:hAnsiTheme="minorHAnsi" w:cstheme="minorHAnsi"/>
          <w:sz w:val="22"/>
        </w:rPr>
        <w:t>: la división o desglose de los bienes a adquirir o arrendar o de los servicios a contratar, contenidos en un procedimiento de contratación o en un contrato abierto y/o pedido, para diferenciarlos unos de otros, clasificarlos o agruparlos;</w:t>
      </w:r>
    </w:p>
    <w:p w14:paraId="13D83FC3" w14:textId="77777777" w:rsidR="005811AA" w:rsidRPr="001A3F1E" w:rsidRDefault="005811AA" w:rsidP="0090788C">
      <w:pPr>
        <w:pStyle w:val="ROMANOS"/>
        <w:spacing w:after="0" w:line="240" w:lineRule="auto"/>
        <w:ind w:left="851" w:hanging="425"/>
        <w:rPr>
          <w:rFonts w:asciiTheme="minorHAnsi" w:hAnsiTheme="minorHAnsi" w:cstheme="minorHAnsi"/>
          <w:sz w:val="22"/>
        </w:rPr>
      </w:pPr>
    </w:p>
    <w:p w14:paraId="6A12DA1A"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Precio no aceptable</w:t>
      </w:r>
      <w:r w:rsidRPr="001A3F1E">
        <w:rPr>
          <w:rFonts w:asciiTheme="minorHAnsi" w:hAnsiTheme="minorHAnsi" w:cstheme="minorHAnsi"/>
          <w:sz w:val="22"/>
        </w:rPr>
        <w:t>: es aquél que derivado de la investigación de mercado realizada, resulte superior en un diez por ciento al ofertado respecto del que se observa como mediana en dicha investigación o en su defecto, el promedio de las ofertas presentadas en la misma invitación, y</w:t>
      </w:r>
    </w:p>
    <w:p w14:paraId="70461579" w14:textId="77777777" w:rsidR="005811AA" w:rsidRPr="001A3F1E" w:rsidRDefault="005811AA" w:rsidP="0090788C">
      <w:pPr>
        <w:pStyle w:val="ROMANOS"/>
        <w:spacing w:after="0" w:line="240" w:lineRule="auto"/>
        <w:ind w:left="851" w:hanging="425"/>
        <w:rPr>
          <w:rFonts w:asciiTheme="minorHAnsi" w:hAnsiTheme="minorHAnsi" w:cstheme="minorHAnsi"/>
          <w:b/>
          <w:sz w:val="22"/>
          <w:lang w:val="es-ES"/>
        </w:rPr>
      </w:pPr>
    </w:p>
    <w:p w14:paraId="4BB2B0BA" w14:textId="77777777" w:rsidR="005811AA" w:rsidRPr="001A3F1E" w:rsidRDefault="005811AA" w:rsidP="0090788C">
      <w:pPr>
        <w:pStyle w:val="ROMANOS"/>
        <w:numPr>
          <w:ilvl w:val="0"/>
          <w:numId w:val="1"/>
        </w:numPr>
        <w:tabs>
          <w:tab w:val="clear" w:pos="1620"/>
          <w:tab w:val="clear" w:pos="2160"/>
          <w:tab w:val="num" w:pos="851"/>
        </w:tabs>
        <w:autoSpaceDE/>
        <w:spacing w:after="0" w:line="240" w:lineRule="auto"/>
        <w:ind w:left="851" w:hanging="425"/>
        <w:rPr>
          <w:rFonts w:asciiTheme="minorHAnsi" w:hAnsiTheme="minorHAnsi" w:cstheme="minorHAnsi"/>
          <w:sz w:val="22"/>
        </w:rPr>
      </w:pPr>
      <w:r w:rsidRPr="001A3F1E">
        <w:rPr>
          <w:rFonts w:asciiTheme="minorHAnsi" w:hAnsiTheme="minorHAnsi" w:cstheme="minorHAnsi"/>
          <w:b/>
          <w:sz w:val="22"/>
        </w:rPr>
        <w:t>Precio conveniente</w:t>
      </w:r>
      <w:r w:rsidRPr="001A3F1E">
        <w:rPr>
          <w:rFonts w:asciiTheme="minorHAnsi" w:hAnsiTheme="minorHAnsi" w:cstheme="minorHAnsi"/>
          <w:sz w:val="22"/>
        </w:rPr>
        <w:t>: es aquel que se determina a partir de obtener el promedio de los precios preponderantes que resulten de las proposiciones aceptadas técnicamente en la invitación, y a éste se le resta el porcentaje que determine la dependencia o entidad en sus políticas, bases y lineamientos.</w:t>
      </w:r>
    </w:p>
    <w:p w14:paraId="2132AD75"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30352BD6"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Proveedor:</w:t>
      </w:r>
      <w:r w:rsidRPr="001A3F1E">
        <w:rPr>
          <w:rFonts w:cstheme="minorHAnsi"/>
        </w:rPr>
        <w:t xml:space="preserve"> La persona que celebre contrato abierto y/o pedido de adquisiciones, arrendamientos o servicios. </w:t>
      </w:r>
    </w:p>
    <w:p w14:paraId="02DF6B6A"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b/>
        </w:rPr>
      </w:pPr>
    </w:p>
    <w:p w14:paraId="50287D9A"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Reglamento:</w:t>
      </w:r>
      <w:r w:rsidRPr="001A3F1E">
        <w:rPr>
          <w:rFonts w:cstheme="minorHAnsi"/>
        </w:rPr>
        <w:t xml:space="preserve"> Reglamento de la Ley de Adquisiciones, Arrendamientos y Servicios del Sector Público.</w:t>
      </w:r>
    </w:p>
    <w:p w14:paraId="3C674A59"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619C1B29"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SAI:</w:t>
      </w:r>
      <w:r w:rsidRPr="001A3F1E">
        <w:rPr>
          <w:rFonts w:cstheme="minorHAnsi"/>
        </w:rPr>
        <w:t xml:space="preserve"> Sistema de Abasto Institucional. Conjunto de acciones programadas en medios electrónicos que permiten realizar actividades comprendidas en el proceso de abastecimiento y suministro, de manera automatizada en red. </w:t>
      </w:r>
    </w:p>
    <w:p w14:paraId="3CCAE42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360" w:right="51"/>
        <w:jc w:val="both"/>
        <w:textAlignment w:val="baseline"/>
        <w:rPr>
          <w:rFonts w:cstheme="minorHAnsi"/>
        </w:rPr>
      </w:pPr>
    </w:p>
    <w:p w14:paraId="4E9EF04D"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SAT:</w:t>
      </w:r>
      <w:r w:rsidRPr="001A3F1E">
        <w:rPr>
          <w:rFonts w:cstheme="minorHAnsi"/>
        </w:rPr>
        <w:t xml:space="preserve"> el Servicio de Administración Tributaria.</w:t>
      </w:r>
    </w:p>
    <w:p w14:paraId="42758ECB"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32F3CCE6"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SFP:</w:t>
      </w:r>
      <w:r w:rsidRPr="001A3F1E">
        <w:rPr>
          <w:rFonts w:cstheme="minorHAnsi"/>
        </w:rPr>
        <w:t xml:space="preserve"> Secretaría de la Función Pública.</w:t>
      </w:r>
    </w:p>
    <w:p w14:paraId="4E087483"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356AA114"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SSA:</w:t>
      </w:r>
      <w:r w:rsidRPr="001A3F1E">
        <w:rPr>
          <w:rFonts w:cstheme="minorHAnsi"/>
        </w:rPr>
        <w:t xml:space="preserve"> Secretaría de Salud.</w:t>
      </w:r>
    </w:p>
    <w:p w14:paraId="56B24DC9"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15F09D7"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lang w:val="es-ES_tradnl"/>
        </w:rPr>
        <w:t xml:space="preserve">Sobre cerrado: </w:t>
      </w:r>
      <w:r w:rsidRPr="001A3F1E">
        <w:rPr>
          <w:rFonts w:cstheme="minorHAnsi"/>
          <w:lang w:val="es-ES_tradnl"/>
        </w:rPr>
        <w:t>Cualquier medio que contenga la proposición del licitante, cuyo contenido solo puede ser conocido en el acto de presentación y apertura de proposiciones, en términos de la Ley.</w:t>
      </w:r>
    </w:p>
    <w:p w14:paraId="06092D37"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29183B9F"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lang w:val="es-ES_tradnl"/>
        </w:rPr>
        <w:t>TLC:</w:t>
      </w:r>
      <w:r w:rsidRPr="001A3F1E">
        <w:rPr>
          <w:rFonts w:cstheme="minorHAnsi"/>
        </w:rPr>
        <w:t xml:space="preserve"> Los tratados internacionales suscritos por los Estados Unidos Mexicanos, que contengan disposiciones que regulen la participación de proveedores extranjeros en procedimientos de invitación pública, realizados por las dependencias y entidades sujetas para la compra de bienes.</w:t>
      </w:r>
    </w:p>
    <w:p w14:paraId="21B415C9" w14:textId="77777777" w:rsidR="005811AA" w:rsidRPr="001A3F1E" w:rsidRDefault="005811AA" w:rsidP="0090788C">
      <w:pPr>
        <w:tabs>
          <w:tab w:val="left" w:pos="-284"/>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right="51"/>
        <w:jc w:val="both"/>
        <w:textAlignment w:val="baseline"/>
        <w:rPr>
          <w:rFonts w:cstheme="minorHAnsi"/>
        </w:rPr>
      </w:pPr>
    </w:p>
    <w:p w14:paraId="14B47D64" w14:textId="77777777" w:rsidR="005811AA" w:rsidRPr="001A3F1E" w:rsidRDefault="005811AA" w:rsidP="0090788C">
      <w:pPr>
        <w:numPr>
          <w:ilvl w:val="0"/>
          <w:numId w:val="1"/>
        </w:numPr>
        <w:tabs>
          <w:tab w:val="left" w:pos="-284"/>
          <w:tab w:val="num" w:pos="900"/>
          <w:tab w:val="left" w:pos="9498"/>
          <w:tab w:val="left" w:pos="10164"/>
          <w:tab w:val="left" w:pos="10884"/>
          <w:tab w:val="left" w:pos="11604"/>
          <w:tab w:val="left" w:pos="12324"/>
          <w:tab w:val="left" w:pos="13044"/>
          <w:tab w:val="left" w:pos="13764"/>
          <w:tab w:val="left" w:pos="14484"/>
        </w:tabs>
        <w:overflowPunct w:val="0"/>
        <w:autoSpaceDE w:val="0"/>
        <w:autoSpaceDN w:val="0"/>
        <w:adjustRightInd w:val="0"/>
        <w:spacing w:after="0" w:line="240" w:lineRule="auto"/>
        <w:ind w:left="900" w:right="51" w:hanging="540"/>
        <w:jc w:val="both"/>
        <w:textAlignment w:val="baseline"/>
        <w:rPr>
          <w:rFonts w:cstheme="minorHAnsi"/>
        </w:rPr>
      </w:pPr>
      <w:r w:rsidRPr="001A3F1E">
        <w:rPr>
          <w:rFonts w:cstheme="minorHAnsi"/>
          <w:b/>
        </w:rPr>
        <w:t>Unidad Almacenaría o Almacén:</w:t>
      </w:r>
      <w:r w:rsidRPr="001A3F1E">
        <w:rPr>
          <w:rFonts w:cstheme="minorHAnsi"/>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14:paraId="6B3B0FBC" w14:textId="77777777" w:rsidR="005811AA" w:rsidRDefault="005811AA">
      <w:pPr>
        <w:rPr>
          <w:rFonts w:cstheme="minorHAnsi"/>
          <w:b/>
        </w:rPr>
      </w:pPr>
      <w:r>
        <w:rPr>
          <w:rFonts w:cstheme="minorHAnsi"/>
          <w:b/>
        </w:rPr>
        <w:br w:type="page"/>
      </w:r>
    </w:p>
    <w:p w14:paraId="53D79828" w14:textId="77777777" w:rsidR="0090788C" w:rsidRPr="001A3F1E" w:rsidRDefault="0090788C" w:rsidP="00826489">
      <w:pPr>
        <w:pStyle w:val="Ttulo1"/>
        <w:tabs>
          <w:tab w:val="num" w:pos="0"/>
        </w:tabs>
        <w:spacing w:before="0"/>
        <w:rPr>
          <w:rFonts w:asciiTheme="minorHAnsi" w:hAnsiTheme="minorHAnsi" w:cstheme="minorHAnsi"/>
          <w:sz w:val="22"/>
          <w:szCs w:val="22"/>
          <w:lang w:val="es-MX"/>
        </w:rPr>
      </w:pPr>
      <w:bookmarkStart w:id="7" w:name="_Toc442444896"/>
      <w:bookmarkStart w:id="8" w:name="_Toc442691357"/>
      <w:bookmarkStart w:id="9" w:name="_Toc70600041"/>
      <w:r w:rsidRPr="001A3F1E">
        <w:rPr>
          <w:rFonts w:asciiTheme="minorHAnsi" w:hAnsiTheme="minorHAnsi" w:cstheme="minorHAnsi"/>
          <w:sz w:val="22"/>
          <w:szCs w:val="22"/>
          <w:lang w:val="es-MX"/>
        </w:rPr>
        <w:lastRenderedPageBreak/>
        <w:t>1. INFORM</w:t>
      </w:r>
      <w:r w:rsidR="00092E04">
        <w:rPr>
          <w:rFonts w:asciiTheme="minorHAnsi" w:hAnsiTheme="minorHAnsi" w:cstheme="minorHAnsi"/>
          <w:sz w:val="22"/>
          <w:szCs w:val="22"/>
          <w:lang w:val="es-MX"/>
        </w:rPr>
        <w:t>ACIÓN ESPECÍFICA DE LA INVITACIÓ</w:t>
      </w:r>
      <w:r w:rsidRPr="001A3F1E">
        <w:rPr>
          <w:rFonts w:asciiTheme="minorHAnsi" w:hAnsiTheme="minorHAnsi" w:cstheme="minorHAnsi"/>
          <w:sz w:val="22"/>
          <w:szCs w:val="22"/>
          <w:lang w:val="es-MX"/>
        </w:rPr>
        <w:t>N.</w:t>
      </w:r>
      <w:bookmarkEnd w:id="7"/>
      <w:bookmarkEnd w:id="8"/>
      <w:bookmarkEnd w:id="9"/>
    </w:p>
    <w:p w14:paraId="10F50FED" w14:textId="77777777" w:rsidR="0090788C" w:rsidRPr="001A3F1E" w:rsidRDefault="0090788C" w:rsidP="0090788C">
      <w:pPr>
        <w:pStyle w:val="Ttulo1"/>
        <w:tabs>
          <w:tab w:val="num" w:pos="0"/>
        </w:tabs>
        <w:spacing w:before="0"/>
        <w:rPr>
          <w:rFonts w:asciiTheme="minorHAnsi" w:hAnsiTheme="minorHAnsi" w:cstheme="minorHAnsi"/>
          <w:sz w:val="22"/>
          <w:szCs w:val="22"/>
          <w:lang w:val="es-MX"/>
        </w:rPr>
      </w:pPr>
      <w:bookmarkStart w:id="10" w:name="_Toc442444897"/>
      <w:bookmarkStart w:id="11" w:name="_Toc442691358"/>
      <w:bookmarkStart w:id="12" w:name="_Toc70600042"/>
      <w:r w:rsidRPr="001A3F1E">
        <w:rPr>
          <w:rFonts w:asciiTheme="minorHAnsi" w:hAnsiTheme="minorHAnsi" w:cstheme="minorHAnsi"/>
          <w:sz w:val="22"/>
          <w:szCs w:val="22"/>
          <w:lang w:val="es-MX"/>
        </w:rPr>
        <w:t>1.1.</w:t>
      </w:r>
      <w:r w:rsidRPr="001A3F1E">
        <w:rPr>
          <w:rFonts w:asciiTheme="minorHAnsi" w:hAnsiTheme="minorHAnsi" w:cstheme="minorHAnsi"/>
          <w:sz w:val="22"/>
          <w:szCs w:val="22"/>
          <w:lang w:val="es-MX"/>
        </w:rPr>
        <w:tab/>
        <w:t xml:space="preserve">IDIOMA O IDIOMAS EN QUE PODRÁN PRESENTARSE </w:t>
      </w:r>
      <w:r w:rsidR="00092E04">
        <w:rPr>
          <w:rFonts w:asciiTheme="minorHAnsi" w:hAnsiTheme="minorHAnsi" w:cstheme="minorHAnsi"/>
          <w:sz w:val="22"/>
          <w:szCs w:val="22"/>
          <w:lang w:val="es-MX"/>
        </w:rPr>
        <w:t>LAS PROPOSICIONES, LOS ANEXOS TÉ</w:t>
      </w:r>
      <w:r w:rsidRPr="001A3F1E">
        <w:rPr>
          <w:rFonts w:asciiTheme="minorHAnsi" w:hAnsiTheme="minorHAnsi" w:cstheme="minorHAnsi"/>
          <w:sz w:val="22"/>
          <w:szCs w:val="22"/>
          <w:lang w:val="es-MX"/>
        </w:rPr>
        <w:t>CNICOS Y, EN SU CASO, LOS FOLLETOS QUE SE ACOMPAÑEN.</w:t>
      </w:r>
      <w:bookmarkEnd w:id="10"/>
      <w:bookmarkEnd w:id="11"/>
      <w:bookmarkEnd w:id="12"/>
    </w:p>
    <w:p w14:paraId="24709EF6" w14:textId="77777777" w:rsidR="0090788C" w:rsidRPr="001A3F1E" w:rsidRDefault="0090788C" w:rsidP="0090788C">
      <w:pPr>
        <w:pStyle w:val="Sangra3detindependiente1"/>
        <w:tabs>
          <w:tab w:val="num" w:pos="0"/>
        </w:tabs>
        <w:spacing w:after="0"/>
        <w:ind w:left="0" w:firstLine="0"/>
        <w:rPr>
          <w:rFonts w:asciiTheme="minorHAnsi" w:hAnsiTheme="minorHAnsi" w:cstheme="minorHAnsi"/>
          <w:sz w:val="22"/>
          <w:lang w:val="es-ES"/>
        </w:rPr>
      </w:pPr>
    </w:p>
    <w:p w14:paraId="0F8F0F1F" w14:textId="77777777" w:rsidR="0090788C" w:rsidRPr="001A3F1E" w:rsidRDefault="0090788C" w:rsidP="0090788C">
      <w:pPr>
        <w:tabs>
          <w:tab w:val="num" w:pos="0"/>
        </w:tabs>
        <w:spacing w:after="0"/>
        <w:jc w:val="both"/>
        <w:rPr>
          <w:rFonts w:cstheme="minorHAnsi"/>
        </w:rPr>
      </w:pPr>
      <w:r w:rsidRPr="001A3F1E">
        <w:rPr>
          <w:rFonts w:cstheme="minorHAnsi"/>
        </w:rPr>
        <w:t xml:space="preserve">Las proposiciones deberán </w:t>
      </w:r>
      <w:r w:rsidR="008E2723">
        <w:rPr>
          <w:rFonts w:cstheme="minorHAnsi"/>
        </w:rPr>
        <w:t>adjuntarse en archivos Word o Excel y PDF</w:t>
      </w:r>
      <w:r w:rsidRPr="001A3F1E">
        <w:rPr>
          <w:rFonts w:cstheme="minorHAnsi"/>
        </w:rPr>
        <w:t xml:space="preserve"> </w:t>
      </w:r>
      <w:r w:rsidR="008E2723">
        <w:rPr>
          <w:rFonts w:cstheme="minorHAnsi"/>
        </w:rPr>
        <w:t>en las secciones y apartados respectivos de la plataforma Compra Net, con el logotipo</w:t>
      </w:r>
      <w:r w:rsidRPr="001A3F1E">
        <w:rPr>
          <w:rFonts w:cstheme="minorHAnsi"/>
        </w:rPr>
        <w:t xml:space="preserve"> de la empresa, sólo en idioma  español y dirigidas al área convocante.</w:t>
      </w:r>
    </w:p>
    <w:p w14:paraId="7E43E43C" w14:textId="77777777" w:rsidR="0090788C" w:rsidRPr="001A3F1E" w:rsidRDefault="0090788C" w:rsidP="0090788C">
      <w:pPr>
        <w:pStyle w:val="Sangra3detindependiente1"/>
        <w:tabs>
          <w:tab w:val="num" w:pos="0"/>
        </w:tabs>
        <w:spacing w:after="0"/>
        <w:ind w:left="0" w:firstLine="0"/>
        <w:rPr>
          <w:rFonts w:asciiTheme="minorHAnsi" w:hAnsiTheme="minorHAnsi" w:cstheme="minorHAnsi"/>
          <w:sz w:val="22"/>
          <w:lang w:val="es-ES"/>
        </w:rPr>
      </w:pPr>
    </w:p>
    <w:p w14:paraId="0D97D90C" w14:textId="77777777" w:rsidR="0090788C" w:rsidRPr="001A3F1E" w:rsidRDefault="00AD0649" w:rsidP="0090788C">
      <w:pPr>
        <w:tabs>
          <w:tab w:val="num" w:pos="0"/>
        </w:tabs>
        <w:spacing w:after="0"/>
        <w:jc w:val="both"/>
        <w:rPr>
          <w:rFonts w:cstheme="minorHAnsi"/>
        </w:rPr>
      </w:pPr>
      <w:r>
        <w:rPr>
          <w:rFonts w:cstheme="minorHAnsi"/>
        </w:rPr>
        <w:t>Los</w:t>
      </w:r>
      <w:r w:rsidR="0090788C" w:rsidRPr="001A3F1E">
        <w:rPr>
          <w:rFonts w:cstheme="minorHAnsi"/>
        </w:rPr>
        <w:t xml:space="preserve"> anexos técnicos, folletos, catálogos y/o fotografías, instructivos o manuales de uso para corroborar las especificaciones, características y calidad de los mismos, </w:t>
      </w:r>
      <w:r>
        <w:rPr>
          <w:rFonts w:cstheme="minorHAnsi"/>
        </w:rPr>
        <w:t>deberán</w:t>
      </w:r>
      <w:r w:rsidR="0090788C" w:rsidRPr="001A3F1E">
        <w:rPr>
          <w:rFonts w:cstheme="minorHAnsi"/>
        </w:rPr>
        <w:t xml:space="preserve"> presentarse en el idioma del país de origen de los bienes, acompañados de una traducción simple al español conforme a los marbetes autorizados por la Comisión Federal para la Protección contra Riesgos Sanitarios, así mismo para una mejor identificación se solicita que se presenten debidamente referenciados con la clave del insumo o característica respectiva</w:t>
      </w:r>
      <w:r w:rsidR="00F15D72">
        <w:rPr>
          <w:rFonts w:cstheme="minorHAnsi"/>
        </w:rPr>
        <w:t>.</w:t>
      </w:r>
    </w:p>
    <w:p w14:paraId="156E4F98" w14:textId="77777777" w:rsidR="0090788C" w:rsidRPr="001A3F1E" w:rsidRDefault="0090788C" w:rsidP="0090788C">
      <w:pPr>
        <w:tabs>
          <w:tab w:val="num" w:pos="0"/>
        </w:tabs>
        <w:spacing w:after="0"/>
        <w:jc w:val="both"/>
        <w:rPr>
          <w:rFonts w:cstheme="minorHAnsi"/>
        </w:rPr>
      </w:pPr>
    </w:p>
    <w:p w14:paraId="43F03078" w14:textId="77777777" w:rsidR="0090788C" w:rsidRPr="001A3F1E" w:rsidRDefault="0090788C" w:rsidP="0090788C">
      <w:pPr>
        <w:tabs>
          <w:tab w:val="num" w:pos="0"/>
        </w:tabs>
        <w:spacing w:after="0"/>
        <w:jc w:val="both"/>
        <w:rPr>
          <w:rFonts w:cstheme="minorHAnsi"/>
        </w:rPr>
      </w:pPr>
      <w:r w:rsidRPr="001A3F1E">
        <w:rPr>
          <w:rFonts w:cstheme="minorHAnsi"/>
          <w:lang w:val="es-ES_tradnl"/>
        </w:rPr>
        <w:t>Lo anterior aplica también para la documentación solicitada en el numeral 2.1 Calidad de la invitación</w:t>
      </w:r>
      <w:r w:rsidR="00F15D72">
        <w:rPr>
          <w:rFonts w:cstheme="minorHAnsi"/>
          <w:lang w:val="es-ES_tradnl"/>
        </w:rPr>
        <w:t>.</w:t>
      </w:r>
    </w:p>
    <w:p w14:paraId="7080328C" w14:textId="77777777" w:rsidR="0090788C" w:rsidRPr="001A3F1E" w:rsidRDefault="0090788C" w:rsidP="0090788C">
      <w:pPr>
        <w:tabs>
          <w:tab w:val="num" w:pos="0"/>
        </w:tabs>
        <w:spacing w:after="0" w:line="192" w:lineRule="exact"/>
        <w:jc w:val="both"/>
        <w:rPr>
          <w:rFonts w:cstheme="minorHAnsi"/>
        </w:rPr>
      </w:pPr>
    </w:p>
    <w:p w14:paraId="01202597" w14:textId="77777777" w:rsidR="0090788C" w:rsidRPr="001A3F1E" w:rsidRDefault="0090788C" w:rsidP="0090788C">
      <w:pPr>
        <w:pStyle w:val="Ttulo1"/>
        <w:tabs>
          <w:tab w:val="num" w:pos="0"/>
        </w:tabs>
        <w:spacing w:before="0"/>
        <w:rPr>
          <w:rFonts w:asciiTheme="minorHAnsi" w:hAnsiTheme="minorHAnsi" w:cstheme="minorHAnsi"/>
          <w:sz w:val="22"/>
          <w:szCs w:val="22"/>
          <w:lang w:val="es-MX"/>
        </w:rPr>
      </w:pPr>
      <w:bookmarkStart w:id="13" w:name="_Toc442444898"/>
      <w:bookmarkStart w:id="14" w:name="_Toc442691359"/>
      <w:bookmarkStart w:id="15" w:name="_Toc70600043"/>
      <w:r w:rsidRPr="001A3F1E">
        <w:rPr>
          <w:rFonts w:asciiTheme="minorHAnsi" w:hAnsiTheme="minorHAnsi" w:cstheme="minorHAnsi"/>
          <w:sz w:val="22"/>
          <w:szCs w:val="22"/>
          <w:lang w:val="es-MX"/>
        </w:rPr>
        <w:t>1.2.</w:t>
      </w:r>
      <w:r w:rsidRPr="001A3F1E">
        <w:rPr>
          <w:rFonts w:asciiTheme="minorHAnsi" w:hAnsiTheme="minorHAnsi" w:cstheme="minorHAnsi"/>
          <w:sz w:val="22"/>
          <w:szCs w:val="22"/>
          <w:lang w:val="es-MX"/>
        </w:rPr>
        <w:tab/>
        <w:t>DISPONIBILIDAD PRESUPUESTARIA:</w:t>
      </w:r>
      <w:bookmarkEnd w:id="13"/>
      <w:bookmarkEnd w:id="14"/>
      <w:bookmarkEnd w:id="15"/>
    </w:p>
    <w:p w14:paraId="494EC7BB" w14:textId="77777777" w:rsidR="0090788C" w:rsidRPr="001A3F1E" w:rsidRDefault="0090788C" w:rsidP="0090788C">
      <w:pPr>
        <w:spacing w:after="0" w:line="192" w:lineRule="exact"/>
        <w:jc w:val="both"/>
        <w:rPr>
          <w:rFonts w:cstheme="minorHAnsi"/>
        </w:rPr>
      </w:pPr>
    </w:p>
    <w:p w14:paraId="6E511B69" w14:textId="77777777" w:rsidR="0090788C" w:rsidRDefault="0090788C" w:rsidP="0090788C">
      <w:pPr>
        <w:spacing w:after="0"/>
        <w:jc w:val="both"/>
        <w:rPr>
          <w:rFonts w:cstheme="minorHAnsi"/>
        </w:rPr>
      </w:pPr>
      <w:r w:rsidRPr="001A3F1E">
        <w:rPr>
          <w:rFonts w:cstheme="minorHAnsi"/>
        </w:rPr>
        <w:t>Para llevar a cabo el presente  procedimiento de contratación, el Instituto cuenta con disponibilidad presupuestaria.</w:t>
      </w:r>
    </w:p>
    <w:p w14:paraId="38958594" w14:textId="77777777" w:rsidR="00A04F51" w:rsidRDefault="00A04F51" w:rsidP="0090788C">
      <w:pPr>
        <w:spacing w:after="0"/>
        <w:jc w:val="both"/>
        <w:rPr>
          <w:rFonts w:cstheme="minorHAnsi"/>
        </w:rPr>
      </w:pPr>
    </w:p>
    <w:p w14:paraId="5B32511C" w14:textId="77777777" w:rsidR="001874ED" w:rsidRDefault="001874ED" w:rsidP="0090788C">
      <w:pPr>
        <w:spacing w:after="0"/>
        <w:jc w:val="both"/>
        <w:rPr>
          <w:rFonts w:cstheme="minorHAnsi"/>
        </w:rPr>
      </w:pPr>
      <w:r w:rsidRPr="001874ED">
        <w:rPr>
          <w:rFonts w:cstheme="minorHAnsi"/>
        </w:rPr>
        <w:t>El presupuesto definitivo a ejercer está sujeto a la aprobación del Presupuesto de Egresos de la Federación para el Ejercicio Fiscal 20</w:t>
      </w:r>
      <w:r w:rsidR="00C975F1">
        <w:rPr>
          <w:rFonts w:cstheme="minorHAnsi"/>
        </w:rPr>
        <w:t>2</w:t>
      </w:r>
      <w:r w:rsidR="002E687F">
        <w:rPr>
          <w:rFonts w:cstheme="minorHAnsi"/>
        </w:rPr>
        <w:t>2</w:t>
      </w:r>
      <w:r w:rsidRPr="001874ED">
        <w:rPr>
          <w:rFonts w:cstheme="minorHAnsi"/>
        </w:rPr>
        <w:t xml:space="preserve"> por parte de la H. Cámara de Diputados del Congreso de la Unión, por lo que el cumplimiento de las obligaciones de esta </w:t>
      </w:r>
      <w:r w:rsidR="00A0076E">
        <w:rPr>
          <w:rFonts w:cstheme="minorHAnsi"/>
        </w:rPr>
        <w:t>Invitación</w:t>
      </w:r>
      <w:r w:rsidRPr="001874ED">
        <w:rPr>
          <w:rFonts w:cstheme="minorHAnsi"/>
        </w:rPr>
        <w:t xml:space="preserve"> queda sujeta para fines de ejecución y pago a la disponibilidad presupuestaria con la que cuente el Instituto Mexicano del Seguro Social, conforme al Presupuesto de Egresos de la Federación que para el ejercicio fiscal 20</w:t>
      </w:r>
      <w:r w:rsidR="00C975F1">
        <w:rPr>
          <w:rFonts w:cstheme="minorHAnsi"/>
        </w:rPr>
        <w:t>2</w:t>
      </w:r>
      <w:r w:rsidR="002E687F">
        <w:rPr>
          <w:rFonts w:cstheme="minorHAnsi"/>
        </w:rPr>
        <w:t>2</w:t>
      </w:r>
      <w:r w:rsidRPr="001874ED">
        <w:rPr>
          <w:rFonts w:cstheme="minorHAnsi"/>
        </w:rPr>
        <w:t xml:space="preserve"> se apruebe, sin responsabilidad alguna para el Instituto Mexicano del Seguro Social.</w:t>
      </w:r>
    </w:p>
    <w:p w14:paraId="345E90EA" w14:textId="77777777" w:rsidR="001874ED" w:rsidRPr="001A3F1E" w:rsidRDefault="001874ED" w:rsidP="0090788C">
      <w:pPr>
        <w:spacing w:after="0"/>
        <w:jc w:val="both"/>
        <w:rPr>
          <w:rFonts w:cstheme="minorHAnsi"/>
        </w:rPr>
      </w:pPr>
    </w:p>
    <w:p w14:paraId="2AEA3082" w14:textId="77777777" w:rsidR="0090788C" w:rsidRPr="001A3F1E" w:rsidRDefault="0090788C" w:rsidP="00826489">
      <w:pPr>
        <w:pStyle w:val="Ttulo1"/>
        <w:spacing w:before="0"/>
        <w:ind w:left="432" w:hanging="432"/>
        <w:rPr>
          <w:rFonts w:asciiTheme="minorHAnsi" w:hAnsiTheme="minorHAnsi" w:cstheme="minorHAnsi"/>
          <w:sz w:val="22"/>
          <w:szCs w:val="22"/>
          <w:lang w:val="es-MX"/>
        </w:rPr>
      </w:pPr>
      <w:bookmarkStart w:id="16" w:name="_Toc442444899"/>
      <w:bookmarkStart w:id="17" w:name="_Toc442691360"/>
      <w:bookmarkStart w:id="18" w:name="_Toc70600044"/>
      <w:r w:rsidRPr="001A3F1E">
        <w:rPr>
          <w:rFonts w:asciiTheme="minorHAnsi" w:hAnsiTheme="minorHAnsi" w:cstheme="minorHAnsi"/>
          <w:sz w:val="22"/>
          <w:szCs w:val="22"/>
          <w:lang w:val="es-MX"/>
        </w:rPr>
        <w:t>2. DESCRIPCIÓN, UNIDAD Y CANTIDAD.</w:t>
      </w:r>
      <w:bookmarkEnd w:id="16"/>
      <w:bookmarkEnd w:id="17"/>
      <w:bookmarkEnd w:id="18"/>
    </w:p>
    <w:p w14:paraId="7553BA59" w14:textId="77777777" w:rsidR="0090788C" w:rsidRPr="001A3F1E" w:rsidRDefault="0090788C" w:rsidP="0090788C">
      <w:pPr>
        <w:spacing w:after="0"/>
        <w:jc w:val="both"/>
        <w:rPr>
          <w:rFonts w:cstheme="minorHAnsi"/>
          <w:b/>
        </w:rPr>
      </w:pPr>
    </w:p>
    <w:p w14:paraId="2820E158" w14:textId="77777777" w:rsidR="0090788C" w:rsidRPr="001A3F1E" w:rsidRDefault="0090788C" w:rsidP="0090788C">
      <w:pPr>
        <w:spacing w:after="0"/>
        <w:jc w:val="both"/>
        <w:rPr>
          <w:rFonts w:cstheme="minorHAnsi"/>
        </w:rPr>
      </w:pPr>
      <w:r w:rsidRPr="001A3F1E">
        <w:rPr>
          <w:rFonts w:cstheme="minorHAnsi"/>
        </w:rPr>
        <w:t xml:space="preserve">La descripción amplia y detallada de los bienes solicitados, se contempla en el </w:t>
      </w:r>
      <w:r w:rsidRPr="001A3F1E">
        <w:rPr>
          <w:rFonts w:cstheme="minorHAnsi"/>
          <w:b/>
          <w:bCs/>
        </w:rPr>
        <w:t xml:space="preserve">Anexo Número 1 (uno), </w:t>
      </w:r>
      <w:r w:rsidRPr="001A3F1E">
        <w:rPr>
          <w:rFonts w:cstheme="minorHAnsi"/>
          <w:bCs/>
        </w:rPr>
        <w:t xml:space="preserve">el cual forma parte integrante de </w:t>
      </w:r>
      <w:r w:rsidRPr="001A3F1E">
        <w:rPr>
          <w:rFonts w:cstheme="minorHAnsi"/>
        </w:rPr>
        <w:t>esta Invitación</w:t>
      </w:r>
    </w:p>
    <w:p w14:paraId="1071ADEF" w14:textId="77777777" w:rsidR="0090788C" w:rsidRPr="001A3F1E" w:rsidRDefault="0090788C" w:rsidP="0090788C">
      <w:pPr>
        <w:spacing w:after="0"/>
        <w:jc w:val="both"/>
        <w:rPr>
          <w:rFonts w:cstheme="minorHAnsi"/>
        </w:rPr>
      </w:pPr>
    </w:p>
    <w:p w14:paraId="742A6FCE" w14:textId="77777777" w:rsidR="0090788C" w:rsidRPr="001A3F1E" w:rsidRDefault="0090788C" w:rsidP="0090788C">
      <w:pPr>
        <w:spacing w:after="0"/>
        <w:jc w:val="both"/>
        <w:rPr>
          <w:rFonts w:cstheme="minorHAnsi"/>
        </w:rPr>
      </w:pPr>
      <w:r w:rsidRPr="001A3F1E">
        <w:rPr>
          <w:rFonts w:cstheme="minorHAnsi"/>
        </w:rPr>
        <w:lastRenderedPageBreak/>
        <w:t>Los invitados, para la presentación de sus proposiciones, deberán ajustarse estrictamente a los requisitos y especificaciones previstos en esta Invitación, describiendo en forma amplia y detallada los bienes que estén ofertando.</w:t>
      </w:r>
    </w:p>
    <w:p w14:paraId="1B1024B4" w14:textId="77777777" w:rsidR="0090788C" w:rsidRPr="001A3F1E" w:rsidRDefault="0090788C" w:rsidP="0090788C">
      <w:pPr>
        <w:spacing w:after="0"/>
        <w:jc w:val="both"/>
        <w:rPr>
          <w:rFonts w:cstheme="minorHAnsi"/>
        </w:rPr>
      </w:pPr>
    </w:p>
    <w:p w14:paraId="555CD266" w14:textId="77777777" w:rsidR="0090788C" w:rsidRPr="001A3F1E" w:rsidRDefault="0090788C" w:rsidP="0090788C">
      <w:pPr>
        <w:spacing w:after="0"/>
        <w:jc w:val="both"/>
        <w:rPr>
          <w:rFonts w:cstheme="minorHAnsi"/>
        </w:rPr>
      </w:pPr>
      <w:r w:rsidRPr="001A3F1E">
        <w:rPr>
          <w:rFonts w:cstheme="minorHAnsi"/>
        </w:rPr>
        <w:t>Las condiciones contenidas en la presente invitación y en las proposiciones presentadas por los invitados no podrán ser negociadas, en términos del artículo 26 de la Ley.</w:t>
      </w:r>
    </w:p>
    <w:p w14:paraId="6500780E" w14:textId="77777777" w:rsidR="0090788C" w:rsidRPr="001A3F1E" w:rsidRDefault="0090788C" w:rsidP="0090788C">
      <w:pPr>
        <w:spacing w:after="0"/>
        <w:jc w:val="both"/>
        <w:rPr>
          <w:rFonts w:cstheme="minorHAnsi"/>
        </w:rPr>
      </w:pPr>
    </w:p>
    <w:p w14:paraId="5E0AAB98" w14:textId="77777777" w:rsidR="0090788C" w:rsidRPr="001A3F1E" w:rsidRDefault="0090788C" w:rsidP="0090788C">
      <w:pPr>
        <w:tabs>
          <w:tab w:val="left" w:pos="-284"/>
          <w:tab w:val="left" w:pos="9498"/>
        </w:tabs>
        <w:spacing w:after="0"/>
        <w:ind w:right="51"/>
        <w:jc w:val="both"/>
        <w:rPr>
          <w:rFonts w:cstheme="minorHAnsi"/>
        </w:rPr>
      </w:pPr>
      <w:r w:rsidRPr="001A3F1E">
        <w:rPr>
          <w:rFonts w:cstheme="minorHAnsi"/>
        </w:rPr>
        <w:t xml:space="preserve">En el </w:t>
      </w:r>
      <w:r w:rsidRPr="001A3F1E">
        <w:rPr>
          <w:rFonts w:cstheme="minorHAnsi"/>
          <w:b/>
          <w:bCs/>
        </w:rPr>
        <w:t>Anexo Número 1 (uno)</w:t>
      </w:r>
      <w:r w:rsidRPr="001A3F1E">
        <w:rPr>
          <w:rFonts w:cstheme="minorHAnsi"/>
        </w:rPr>
        <w:t>, se mencionan las claves requeridas, así como las cantidades máximas para la</w:t>
      </w:r>
      <w:r w:rsidR="00F15D72">
        <w:rPr>
          <w:rFonts w:cstheme="minorHAnsi"/>
        </w:rPr>
        <w:t>s</w:t>
      </w:r>
      <w:r w:rsidRPr="001A3F1E">
        <w:rPr>
          <w:rFonts w:cstheme="minorHAnsi"/>
        </w:rPr>
        <w:t xml:space="preserve"> Unidad</w:t>
      </w:r>
      <w:r w:rsidR="00F15D72">
        <w:rPr>
          <w:rFonts w:cstheme="minorHAnsi"/>
        </w:rPr>
        <w:t>es</w:t>
      </w:r>
      <w:r w:rsidRPr="001A3F1E">
        <w:rPr>
          <w:rFonts w:cstheme="minorHAnsi"/>
        </w:rPr>
        <w:t xml:space="preserve"> que depende</w:t>
      </w:r>
      <w:r w:rsidR="00F15D72">
        <w:rPr>
          <w:rFonts w:cstheme="minorHAnsi"/>
        </w:rPr>
        <w:t>n</w:t>
      </w:r>
      <w:r w:rsidRPr="001A3F1E">
        <w:rPr>
          <w:rFonts w:cstheme="minorHAnsi"/>
        </w:rPr>
        <w:t xml:space="preserve"> de esta UMAE.</w:t>
      </w:r>
    </w:p>
    <w:p w14:paraId="5A65BF62" w14:textId="77777777" w:rsidR="0090788C" w:rsidRPr="001A3F1E" w:rsidRDefault="0090788C" w:rsidP="0090788C">
      <w:pPr>
        <w:tabs>
          <w:tab w:val="left" w:pos="-284"/>
          <w:tab w:val="left" w:pos="9498"/>
        </w:tabs>
        <w:spacing w:after="0"/>
        <w:ind w:right="51"/>
        <w:jc w:val="both"/>
        <w:rPr>
          <w:rFonts w:cstheme="minorHAnsi"/>
        </w:rPr>
      </w:pPr>
    </w:p>
    <w:p w14:paraId="0C6BF24A" w14:textId="77777777" w:rsidR="0090788C" w:rsidRPr="001A3F1E" w:rsidRDefault="0090788C" w:rsidP="0090788C">
      <w:pPr>
        <w:tabs>
          <w:tab w:val="left" w:pos="-284"/>
        </w:tabs>
        <w:spacing w:after="0"/>
        <w:ind w:right="51"/>
        <w:jc w:val="both"/>
        <w:rPr>
          <w:rFonts w:cstheme="minorHAnsi"/>
        </w:rPr>
      </w:pPr>
      <w:r w:rsidRPr="001A3F1E">
        <w:rPr>
          <w:rFonts w:cstheme="minorHAnsi"/>
        </w:rPr>
        <w:t xml:space="preserve">Los bienes propuestos deberán apegarse justa, exacta y cabalmente a la descripción y presentación del cuadro básico Institucional, que se indican en el </w:t>
      </w:r>
      <w:r w:rsidRPr="001A3F1E">
        <w:rPr>
          <w:rFonts w:cstheme="minorHAnsi"/>
          <w:b/>
        </w:rPr>
        <w:t>Anexo Número 1 (uno)</w:t>
      </w:r>
      <w:r w:rsidRPr="001A3F1E">
        <w:rPr>
          <w:rFonts w:cstheme="minorHAnsi"/>
        </w:rPr>
        <w:t>.</w:t>
      </w:r>
    </w:p>
    <w:p w14:paraId="243AB2A3" w14:textId="77777777" w:rsidR="0090788C" w:rsidRPr="001A3F1E" w:rsidRDefault="0090788C" w:rsidP="0090788C">
      <w:pPr>
        <w:spacing w:after="0"/>
        <w:jc w:val="both"/>
        <w:rPr>
          <w:rFonts w:cstheme="minorHAnsi"/>
          <w:color w:val="FF0000"/>
        </w:rPr>
      </w:pPr>
    </w:p>
    <w:p w14:paraId="7AE3E211" w14:textId="77777777" w:rsidR="0090788C" w:rsidRPr="001A3F1E" w:rsidRDefault="0090788C" w:rsidP="0090788C">
      <w:pPr>
        <w:spacing w:after="0"/>
        <w:jc w:val="both"/>
        <w:rPr>
          <w:rFonts w:cstheme="minorHAnsi"/>
        </w:rPr>
      </w:pPr>
      <w:r w:rsidRPr="001A3F1E">
        <w:rPr>
          <w:rFonts w:cstheme="minorHAnsi"/>
        </w:rPr>
        <w:t>Para tal efecto, el invitado ganador deberá entregar dicho material en las Unidades que depende</w:t>
      </w:r>
      <w:r w:rsidR="00A04F51">
        <w:rPr>
          <w:rFonts w:cstheme="minorHAnsi"/>
        </w:rPr>
        <w:t>n</w:t>
      </w:r>
      <w:r w:rsidRPr="001A3F1E">
        <w:rPr>
          <w:rFonts w:cstheme="minorHAnsi"/>
        </w:rPr>
        <w:t xml:space="preserve"> de esta UMAE, relacionadas en el </w:t>
      </w:r>
      <w:r w:rsidRPr="001A3F1E">
        <w:rPr>
          <w:rFonts w:cstheme="minorHAnsi"/>
          <w:b/>
        </w:rPr>
        <w:t>Anexo Número 17 (diez y siete)</w:t>
      </w:r>
    </w:p>
    <w:p w14:paraId="136491A0" w14:textId="77777777" w:rsidR="0090788C" w:rsidRPr="001A3F1E" w:rsidRDefault="0090788C" w:rsidP="0090788C">
      <w:pPr>
        <w:tabs>
          <w:tab w:val="left" w:pos="-284"/>
          <w:tab w:val="left" w:pos="9498"/>
        </w:tabs>
        <w:spacing w:after="0"/>
        <w:ind w:right="51"/>
        <w:jc w:val="both"/>
        <w:rPr>
          <w:rFonts w:cstheme="minorHAnsi"/>
        </w:rPr>
      </w:pPr>
    </w:p>
    <w:p w14:paraId="14336CE3" w14:textId="77777777" w:rsidR="0090788C" w:rsidRDefault="0090788C" w:rsidP="0090788C">
      <w:pPr>
        <w:spacing w:after="0"/>
        <w:jc w:val="both"/>
        <w:rPr>
          <w:rFonts w:cstheme="minorHAnsi"/>
        </w:rPr>
      </w:pPr>
      <w:r w:rsidRPr="001A3F1E">
        <w:rPr>
          <w:rFonts w:cstheme="minorHAnsi"/>
        </w:rPr>
        <w:t xml:space="preserve">En caso de falla de los accesorios, el invitado ganador deberá repararlo o en su caso, reemplazar el equipo defectuoso dentro de las 24 horas siguientes a la detección de la falla, y correrá por parte del </w:t>
      </w:r>
      <w:r w:rsidR="00A0076E">
        <w:rPr>
          <w:rFonts w:cstheme="minorHAnsi"/>
        </w:rPr>
        <w:t>participante</w:t>
      </w:r>
      <w:r w:rsidRPr="001A3F1E">
        <w:rPr>
          <w:rFonts w:cstheme="minorHAnsi"/>
        </w:rPr>
        <w:t xml:space="preserve"> ganador el costo de</w:t>
      </w:r>
      <w:r w:rsidR="00CE1FF3">
        <w:rPr>
          <w:rFonts w:cstheme="minorHAnsi"/>
        </w:rPr>
        <w:t>l cambio; así como de</w:t>
      </w:r>
      <w:r w:rsidRPr="001A3F1E">
        <w:rPr>
          <w:rFonts w:cstheme="minorHAnsi"/>
        </w:rPr>
        <w:t xml:space="preserve"> los accesorios</w:t>
      </w:r>
      <w:r w:rsidR="00CE1FF3">
        <w:rPr>
          <w:rFonts w:cstheme="minorHAnsi"/>
        </w:rPr>
        <w:t xml:space="preserve"> y/o refacciones</w:t>
      </w:r>
      <w:r w:rsidRPr="001A3F1E">
        <w:rPr>
          <w:rFonts w:cstheme="minorHAnsi"/>
        </w:rPr>
        <w:t xml:space="preserve"> que se requieran según sea el caso.</w:t>
      </w:r>
    </w:p>
    <w:p w14:paraId="13E4F811" w14:textId="77777777" w:rsidR="00A04F51" w:rsidRPr="001A3F1E" w:rsidRDefault="00A04F51" w:rsidP="0090788C">
      <w:pPr>
        <w:spacing w:after="0"/>
        <w:jc w:val="both"/>
        <w:rPr>
          <w:rFonts w:cstheme="minorHAnsi"/>
        </w:rPr>
      </w:pPr>
    </w:p>
    <w:p w14:paraId="520D4F1C" w14:textId="77777777" w:rsidR="0090788C" w:rsidRDefault="0090788C" w:rsidP="0090788C">
      <w:pPr>
        <w:pStyle w:val="Ttulo1"/>
        <w:spacing w:before="0"/>
        <w:ind w:left="432" w:hanging="432"/>
        <w:rPr>
          <w:rFonts w:asciiTheme="minorHAnsi" w:hAnsiTheme="minorHAnsi" w:cstheme="minorHAnsi"/>
          <w:sz w:val="22"/>
          <w:szCs w:val="22"/>
          <w:lang w:val="es-MX"/>
        </w:rPr>
      </w:pPr>
      <w:bookmarkStart w:id="19" w:name="_Toc442444900"/>
      <w:bookmarkStart w:id="20" w:name="_Toc442691361"/>
      <w:bookmarkStart w:id="21" w:name="_Toc70600045"/>
      <w:r w:rsidRPr="001A3F1E">
        <w:rPr>
          <w:rFonts w:asciiTheme="minorHAnsi" w:hAnsiTheme="minorHAnsi" w:cstheme="minorHAnsi"/>
          <w:sz w:val="22"/>
          <w:szCs w:val="22"/>
          <w:lang w:val="es-MX"/>
        </w:rPr>
        <w:t>2.1.</w:t>
      </w:r>
      <w:r w:rsidRPr="001A3F1E">
        <w:rPr>
          <w:rFonts w:asciiTheme="minorHAnsi" w:hAnsiTheme="minorHAnsi" w:cstheme="minorHAnsi"/>
          <w:sz w:val="22"/>
          <w:szCs w:val="22"/>
          <w:lang w:val="es-MX"/>
        </w:rPr>
        <w:tab/>
        <w:t>CALIDAD.</w:t>
      </w:r>
      <w:bookmarkEnd w:id="19"/>
      <w:bookmarkEnd w:id="20"/>
      <w:bookmarkEnd w:id="21"/>
    </w:p>
    <w:p w14:paraId="63A0C215" w14:textId="77777777" w:rsidR="00CE1FF3" w:rsidRDefault="00CE1FF3" w:rsidP="0090788C">
      <w:pPr>
        <w:pStyle w:val="Sangra2detindependiente1"/>
        <w:tabs>
          <w:tab w:val="left" w:pos="0"/>
          <w:tab w:val="left" w:pos="10065"/>
        </w:tabs>
        <w:spacing w:before="0"/>
        <w:ind w:left="0"/>
        <w:rPr>
          <w:rFonts w:asciiTheme="minorHAnsi" w:hAnsiTheme="minorHAnsi" w:cstheme="minorHAnsi"/>
          <w:bCs/>
          <w:iCs/>
          <w:lang w:val="es-MX"/>
        </w:rPr>
      </w:pPr>
    </w:p>
    <w:p w14:paraId="29428276" w14:textId="77777777" w:rsidR="0090788C" w:rsidRPr="001A3F1E" w:rsidRDefault="0090788C" w:rsidP="0090788C">
      <w:pPr>
        <w:pStyle w:val="Sangra2detindependiente1"/>
        <w:tabs>
          <w:tab w:val="left" w:pos="0"/>
          <w:tab w:val="left" w:pos="10065"/>
        </w:tabs>
        <w:spacing w:before="0"/>
        <w:ind w:left="0"/>
        <w:rPr>
          <w:rFonts w:asciiTheme="minorHAnsi" w:hAnsiTheme="minorHAnsi" w:cstheme="minorHAnsi"/>
          <w:bCs/>
          <w:iCs/>
          <w:lang w:val="es-MX"/>
        </w:rPr>
      </w:pPr>
      <w:r w:rsidRPr="001A3F1E">
        <w:rPr>
          <w:rFonts w:asciiTheme="minorHAnsi" w:hAnsiTheme="minorHAnsi" w:cstheme="minorHAnsi"/>
          <w:bCs/>
          <w:iCs/>
          <w:lang w:val="es-MX"/>
        </w:rPr>
        <w:t>Los invitados deberán acompañar a su proposición técnica los documentos siguientes:</w:t>
      </w:r>
    </w:p>
    <w:p w14:paraId="7793B2BE" w14:textId="77777777" w:rsidR="0090788C" w:rsidRPr="001A3F1E" w:rsidRDefault="0090788C" w:rsidP="0090788C">
      <w:pPr>
        <w:spacing w:after="0"/>
        <w:jc w:val="both"/>
        <w:rPr>
          <w:rFonts w:cstheme="minorHAnsi"/>
          <w:b/>
          <w:bCs/>
          <w:iCs/>
          <w:u w:val="single"/>
        </w:rPr>
      </w:pPr>
    </w:p>
    <w:p w14:paraId="783D26F8" w14:textId="77777777" w:rsidR="0090788C" w:rsidRPr="00C6104C" w:rsidRDefault="0090788C" w:rsidP="0090788C">
      <w:pPr>
        <w:pStyle w:val="Sangra2detindependiente12"/>
        <w:numPr>
          <w:ilvl w:val="1"/>
          <w:numId w:val="4"/>
        </w:numPr>
        <w:overflowPunct w:val="0"/>
        <w:autoSpaceDE w:val="0"/>
        <w:spacing w:after="0" w:line="240" w:lineRule="auto"/>
        <w:jc w:val="both"/>
        <w:textAlignment w:val="baseline"/>
        <w:rPr>
          <w:rFonts w:asciiTheme="minorHAnsi" w:hAnsiTheme="minorHAnsi" w:cstheme="minorHAnsi"/>
          <w:szCs w:val="22"/>
          <w:lang w:val="es-MX"/>
        </w:rPr>
      </w:pPr>
      <w:r w:rsidRPr="00C6104C">
        <w:rPr>
          <w:rFonts w:asciiTheme="minorHAnsi" w:hAnsiTheme="minorHAnsi" w:cstheme="minorHAnsi"/>
          <w:szCs w:val="22"/>
          <w:lang w:val="es-MX"/>
        </w:rPr>
        <w:t>Copia del Registro Sanitario anverso y reverso, vigente, expedido por la COFEPRIS,  conforme a lo establecido en el artículo 376 de la Ley General de Salud (vigencia 5 años), ya sea individual o por familia, debidamente identificado por el número de renglón del insumo propuesto, de cada una de las claves y marcas que oferta.</w:t>
      </w:r>
    </w:p>
    <w:p w14:paraId="5D0CF359" w14:textId="77777777" w:rsidR="0090788C" w:rsidRPr="001A3F1E" w:rsidRDefault="0090788C" w:rsidP="0090788C">
      <w:pPr>
        <w:pStyle w:val="Sangra2detindependiente12"/>
        <w:numPr>
          <w:ilvl w:val="1"/>
          <w:numId w:val="4"/>
        </w:numPr>
        <w:overflowPunct w:val="0"/>
        <w:autoSpaceDE w:val="0"/>
        <w:spacing w:after="0" w:line="240" w:lineRule="auto"/>
        <w:jc w:val="both"/>
        <w:textAlignment w:val="baseline"/>
        <w:rPr>
          <w:rFonts w:asciiTheme="minorHAnsi" w:hAnsiTheme="minorHAnsi" w:cstheme="minorHAnsi"/>
          <w:bCs/>
          <w:iCs/>
          <w:szCs w:val="22"/>
          <w:lang w:val="es-MX"/>
        </w:rPr>
      </w:pPr>
      <w:r w:rsidRPr="00C6104C">
        <w:rPr>
          <w:rFonts w:asciiTheme="minorHAnsi" w:hAnsiTheme="minorHAnsi" w:cstheme="minorHAnsi"/>
          <w:szCs w:val="22"/>
          <w:lang w:val="es-MX"/>
        </w:rPr>
        <w:t>En caso de que los bienes ofertados para la prestación del Servicio no requieran de Registro Sanitario, carta bajo protesta de decir verdad, con firma autógrafa y cargo del servidor público que la emite, que lo exima del</w:t>
      </w:r>
      <w:r w:rsidRPr="001A3F1E">
        <w:rPr>
          <w:rFonts w:asciiTheme="minorHAnsi" w:hAnsiTheme="minorHAnsi" w:cstheme="minorHAnsi"/>
          <w:szCs w:val="22"/>
          <w:lang w:val="es-MX"/>
        </w:rPr>
        <w:t xml:space="preserve"> mismo.</w:t>
      </w:r>
    </w:p>
    <w:p w14:paraId="54E095E4" w14:textId="77777777" w:rsidR="0090788C" w:rsidRPr="001A3F1E" w:rsidRDefault="0090788C" w:rsidP="0090788C">
      <w:pPr>
        <w:pStyle w:val="Sangra2detindependiente12"/>
        <w:numPr>
          <w:ilvl w:val="1"/>
          <w:numId w:val="4"/>
        </w:numPr>
        <w:overflowPunct w:val="0"/>
        <w:autoSpaceDE w:val="0"/>
        <w:spacing w:after="0" w:line="240" w:lineRule="auto"/>
        <w:jc w:val="both"/>
        <w:textAlignment w:val="baseline"/>
        <w:rPr>
          <w:rFonts w:asciiTheme="minorHAnsi" w:hAnsiTheme="minorHAnsi" w:cstheme="minorHAnsi"/>
          <w:bCs/>
          <w:iCs/>
          <w:szCs w:val="22"/>
          <w:lang w:val="es-MX"/>
        </w:rPr>
      </w:pPr>
      <w:r w:rsidRPr="001A3F1E">
        <w:rPr>
          <w:rFonts w:asciiTheme="minorHAnsi" w:hAnsiTheme="minorHAnsi" w:cstheme="minorHAnsi"/>
          <w:szCs w:val="22"/>
          <w:lang w:val="es-MX"/>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14:paraId="46E32FA2" w14:textId="77777777" w:rsidR="0090788C" w:rsidRPr="001A3F1E" w:rsidRDefault="0090788C" w:rsidP="0090788C">
      <w:pPr>
        <w:pStyle w:val="Ttulo1"/>
        <w:spacing w:before="0"/>
        <w:ind w:left="432" w:hanging="432"/>
        <w:rPr>
          <w:rFonts w:asciiTheme="minorHAnsi" w:hAnsiTheme="minorHAnsi" w:cstheme="minorHAnsi"/>
          <w:sz w:val="22"/>
          <w:szCs w:val="22"/>
          <w:lang w:val="es-MX"/>
        </w:rPr>
      </w:pPr>
      <w:bookmarkStart w:id="22" w:name="_Toc442444901"/>
      <w:bookmarkStart w:id="23" w:name="_Toc442691362"/>
      <w:bookmarkStart w:id="24" w:name="_Toc70600046"/>
      <w:r w:rsidRPr="001A3F1E">
        <w:rPr>
          <w:rFonts w:asciiTheme="minorHAnsi" w:hAnsiTheme="minorHAnsi" w:cstheme="minorHAnsi"/>
          <w:sz w:val="22"/>
          <w:szCs w:val="22"/>
          <w:lang w:val="es-MX"/>
        </w:rPr>
        <w:lastRenderedPageBreak/>
        <w:t>2.2.  LICENCIAS, AUTORIZACIONES Y PERMISOS.</w:t>
      </w:r>
      <w:bookmarkEnd w:id="22"/>
      <w:bookmarkEnd w:id="23"/>
      <w:bookmarkEnd w:id="24"/>
    </w:p>
    <w:p w14:paraId="14A73198" w14:textId="77777777" w:rsidR="0090788C" w:rsidRPr="001A3F1E" w:rsidRDefault="0090788C" w:rsidP="0090788C">
      <w:pPr>
        <w:spacing w:after="0"/>
        <w:jc w:val="both"/>
        <w:rPr>
          <w:rFonts w:cstheme="minorHAnsi"/>
          <w:color w:val="000000"/>
        </w:rPr>
      </w:pPr>
      <w:r w:rsidRPr="001A3F1E">
        <w:rPr>
          <w:rFonts w:cstheme="minorHAnsi"/>
          <w:color w:val="000000"/>
        </w:rPr>
        <w:t>El licitante deberá acompañar a su proposición técnica, en copia simple, la documentación que a continuación se señala:</w:t>
      </w:r>
    </w:p>
    <w:p w14:paraId="6D266297" w14:textId="77777777" w:rsidR="0090788C" w:rsidRDefault="0090788C" w:rsidP="0090788C">
      <w:pPr>
        <w:numPr>
          <w:ilvl w:val="0"/>
          <w:numId w:val="3"/>
        </w:numPr>
        <w:spacing w:after="0"/>
        <w:jc w:val="both"/>
        <w:rPr>
          <w:rFonts w:cstheme="minorHAnsi"/>
          <w:bCs/>
          <w:iCs/>
          <w:color w:val="000000"/>
        </w:rPr>
      </w:pPr>
      <w:r w:rsidRPr="001A3F1E">
        <w:rPr>
          <w:rFonts w:cstheme="minorHAnsi"/>
          <w:bCs/>
          <w:iCs/>
          <w:color w:val="000000"/>
        </w:rPr>
        <w:t>Aviso de Funcionamiento.</w:t>
      </w:r>
    </w:p>
    <w:p w14:paraId="74A13AE8" w14:textId="77777777" w:rsidR="007B7A38" w:rsidRPr="007F6C75" w:rsidRDefault="007B7A38" w:rsidP="007B7A38">
      <w:pPr>
        <w:pStyle w:val="Prrafodelista"/>
        <w:numPr>
          <w:ilvl w:val="0"/>
          <w:numId w:val="3"/>
        </w:numPr>
        <w:spacing w:after="0"/>
        <w:jc w:val="both"/>
        <w:rPr>
          <w:rFonts w:cstheme="minorHAnsi"/>
          <w:bCs/>
          <w:iCs/>
        </w:rPr>
      </w:pPr>
      <w:r w:rsidRPr="004226BF">
        <w:rPr>
          <w:rFonts w:asciiTheme="minorHAnsi" w:hAnsiTheme="minorHAnsi" w:cstheme="minorHAnsi"/>
          <w:bCs/>
          <w:iCs/>
          <w:lang w:val="es-MX"/>
        </w:rPr>
        <w:t>Autorización</w:t>
      </w:r>
      <w:r w:rsidRPr="007F6C75">
        <w:rPr>
          <w:rFonts w:asciiTheme="minorHAnsi" w:hAnsiTheme="minorHAnsi" w:cstheme="minorHAnsi"/>
          <w:bCs/>
          <w:iCs/>
        </w:rPr>
        <w:t xml:space="preserve"> del </w:t>
      </w:r>
      <w:r w:rsidRPr="004226BF">
        <w:rPr>
          <w:rFonts w:asciiTheme="minorHAnsi" w:hAnsiTheme="minorHAnsi" w:cstheme="minorHAnsi"/>
          <w:bCs/>
          <w:iCs/>
          <w:lang w:val="es-MX"/>
        </w:rPr>
        <w:t>Responsable</w:t>
      </w:r>
      <w:r w:rsidRPr="007F6C75">
        <w:rPr>
          <w:rFonts w:asciiTheme="minorHAnsi" w:hAnsiTheme="minorHAnsi" w:cstheme="minorHAnsi"/>
          <w:bCs/>
          <w:iCs/>
        </w:rPr>
        <w:t xml:space="preserve"> </w:t>
      </w:r>
      <w:r w:rsidRPr="004226BF">
        <w:rPr>
          <w:rFonts w:asciiTheme="minorHAnsi" w:hAnsiTheme="minorHAnsi" w:cstheme="minorHAnsi"/>
          <w:bCs/>
          <w:iCs/>
          <w:lang w:val="es-MX"/>
        </w:rPr>
        <w:t>Sanitario</w:t>
      </w:r>
    </w:p>
    <w:p w14:paraId="685DC074" w14:textId="77777777" w:rsidR="0090788C" w:rsidRPr="001A3F1E" w:rsidRDefault="0090788C" w:rsidP="0090788C">
      <w:pPr>
        <w:pStyle w:val="Sangra2detindependiente12"/>
        <w:numPr>
          <w:ilvl w:val="0"/>
          <w:numId w:val="3"/>
        </w:numPr>
        <w:overflowPunct w:val="0"/>
        <w:autoSpaceDE w:val="0"/>
        <w:spacing w:after="0" w:line="240" w:lineRule="auto"/>
        <w:jc w:val="both"/>
        <w:textAlignment w:val="baseline"/>
        <w:rPr>
          <w:rFonts w:asciiTheme="minorHAnsi" w:hAnsiTheme="minorHAnsi" w:cstheme="minorHAnsi"/>
          <w:bCs/>
          <w:iCs/>
          <w:szCs w:val="22"/>
          <w:lang w:val="es-MX"/>
        </w:rPr>
      </w:pPr>
      <w:r w:rsidRPr="001A3F1E">
        <w:rPr>
          <w:rFonts w:asciiTheme="minorHAnsi" w:hAnsiTheme="minorHAnsi" w:cstheme="minorHAnsi"/>
          <w:szCs w:val="22"/>
          <w:lang w:val="es-MX"/>
        </w:rPr>
        <w:t>En caso de que los bienes ofertados para la prestación del Servicio no requieran de Registro Sanitario, carta bajo protesta de decir verdad, con firma autógrafa y cargo del servidor público que la emite, que lo exima del mismo.</w:t>
      </w:r>
    </w:p>
    <w:p w14:paraId="6FAD0AD0" w14:textId="77777777" w:rsidR="0090788C" w:rsidRPr="001A3F1E" w:rsidRDefault="0090788C" w:rsidP="0090788C">
      <w:pPr>
        <w:numPr>
          <w:ilvl w:val="1"/>
          <w:numId w:val="2"/>
        </w:numPr>
        <w:tabs>
          <w:tab w:val="left" w:pos="11310"/>
          <w:tab w:val="left" w:pos="11340"/>
          <w:tab w:val="left" w:pos="11550"/>
          <w:tab w:val="left" w:pos="13110"/>
        </w:tabs>
        <w:spacing w:after="0"/>
        <w:ind w:left="709" w:right="12" w:hanging="283"/>
        <w:jc w:val="both"/>
        <w:rPr>
          <w:rFonts w:cstheme="minorHAnsi"/>
        </w:rPr>
      </w:pPr>
      <w:r w:rsidRPr="001A3F1E">
        <w:rPr>
          <w:rFonts w:cstheme="minorHAnsi"/>
        </w:rPr>
        <w:t>En caso de que el Registro Sanitario no se encuentre dentro del periodo de vigencia de 5 años,</w:t>
      </w:r>
      <w:r w:rsidR="00CB4035">
        <w:rPr>
          <w:rFonts w:cstheme="minorHAnsi"/>
        </w:rPr>
        <w:t xml:space="preserve"> </w:t>
      </w:r>
      <w:r w:rsidRPr="001A3F1E">
        <w:rPr>
          <w:rFonts w:cstheme="minorHAnsi"/>
        </w:rPr>
        <w:t>conforme al artículo 376 de la Ley General de Salud , deberá presentar:</w:t>
      </w:r>
    </w:p>
    <w:p w14:paraId="5C84C43F" w14:textId="77777777" w:rsidR="0090788C" w:rsidRPr="001A3F1E" w:rsidRDefault="0090788C" w:rsidP="0090788C">
      <w:pPr>
        <w:tabs>
          <w:tab w:val="num" w:pos="709"/>
          <w:tab w:val="left" w:pos="10665"/>
          <w:tab w:val="left" w:pos="10695"/>
          <w:tab w:val="left" w:pos="10905"/>
          <w:tab w:val="left" w:pos="12465"/>
        </w:tabs>
        <w:spacing w:after="0"/>
        <w:ind w:left="992" w:right="12" w:hanging="283"/>
        <w:jc w:val="both"/>
        <w:rPr>
          <w:rFonts w:cstheme="minorHAnsi"/>
        </w:rPr>
      </w:pPr>
      <w:r w:rsidRPr="001A3F1E">
        <w:rPr>
          <w:rFonts w:cstheme="minorHAnsi"/>
        </w:rPr>
        <w:t>a) Copia simple del Registro Sanitario sometido a prórroga.</w:t>
      </w:r>
    </w:p>
    <w:p w14:paraId="6C699A4C" w14:textId="77777777" w:rsidR="0090788C" w:rsidRPr="001A3F1E" w:rsidRDefault="0090788C" w:rsidP="0090788C">
      <w:pPr>
        <w:tabs>
          <w:tab w:val="num" w:pos="709"/>
          <w:tab w:val="left" w:pos="10665"/>
          <w:tab w:val="left" w:pos="10695"/>
          <w:tab w:val="left" w:pos="10905"/>
          <w:tab w:val="left" w:pos="12465"/>
        </w:tabs>
        <w:spacing w:after="0"/>
        <w:ind w:left="992" w:right="12" w:hanging="283"/>
        <w:jc w:val="both"/>
        <w:rPr>
          <w:rFonts w:cstheme="minorHAnsi"/>
        </w:rPr>
      </w:pPr>
      <w:r w:rsidRPr="001A3F1E">
        <w:rPr>
          <w:rFonts w:cstheme="minorHAnsi"/>
        </w:rPr>
        <w:t xml:space="preserve">b) Copia simple del acuse de recibo del trámite de prórroga del Registro Sanitario, presentado ante la COFEPRIS </w:t>
      </w:r>
    </w:p>
    <w:p w14:paraId="2A5147A7" w14:textId="77777777" w:rsidR="0090788C" w:rsidRDefault="0090788C" w:rsidP="0090788C">
      <w:pPr>
        <w:pStyle w:val="Sangra2detindependiente1"/>
        <w:tabs>
          <w:tab w:val="num" w:pos="709"/>
          <w:tab w:val="left" w:pos="5115"/>
          <w:tab w:val="left" w:pos="15180"/>
        </w:tabs>
        <w:spacing w:before="0"/>
        <w:ind w:left="992" w:hanging="283"/>
        <w:rPr>
          <w:rFonts w:asciiTheme="minorHAnsi" w:hAnsiTheme="minorHAnsi" w:cstheme="minorHAnsi"/>
          <w:lang w:val="es-MX"/>
        </w:rPr>
      </w:pPr>
      <w:r w:rsidRPr="001A3F1E">
        <w:rPr>
          <w:rFonts w:asciiTheme="minorHAnsi" w:hAnsiTheme="minorHAnsi" w:cstheme="minorHAnsi"/>
          <w:lang w:val="es-MX"/>
        </w:rPr>
        <w:t xml:space="preserve">c) </w:t>
      </w:r>
      <w:r w:rsidRPr="001A3F1E">
        <w:rPr>
          <w:rFonts w:asciiTheme="minorHAnsi" w:hAnsiTheme="minorHAnsi" w:cstheme="minorHAnsi"/>
          <w:lang w:val="es-MX"/>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0B3696D5" w14:textId="77777777" w:rsidR="007B7A38" w:rsidRPr="00FA5CF4" w:rsidRDefault="007B7A38" w:rsidP="0090788C">
      <w:pPr>
        <w:pStyle w:val="Prrafodelista"/>
        <w:numPr>
          <w:ilvl w:val="0"/>
          <w:numId w:val="3"/>
        </w:numPr>
        <w:tabs>
          <w:tab w:val="clear" w:pos="720"/>
          <w:tab w:val="num" w:pos="709"/>
          <w:tab w:val="left" w:pos="5115"/>
          <w:tab w:val="left" w:pos="15180"/>
        </w:tabs>
        <w:spacing w:after="0"/>
        <w:ind w:left="992" w:hanging="283"/>
        <w:jc w:val="both"/>
        <w:rPr>
          <w:rFonts w:asciiTheme="minorHAnsi" w:hAnsiTheme="minorHAnsi" w:cstheme="minorHAnsi"/>
          <w:lang w:val="es-MX"/>
        </w:rPr>
      </w:pPr>
      <w:r w:rsidRPr="00FA5CF4">
        <w:rPr>
          <w:rFonts w:asciiTheme="minorHAnsi" w:hAnsiTheme="minorHAnsi" w:cstheme="minorHAnsi"/>
          <w:b/>
          <w:bCs/>
          <w:iCs/>
          <w:color w:val="000000"/>
          <w:lang w:val="es-MX"/>
        </w:rPr>
        <w:t>Carta de apoyo del fabricante en original</w:t>
      </w:r>
      <w:r w:rsidR="00E3384B" w:rsidRPr="00FA5CF4">
        <w:rPr>
          <w:rFonts w:asciiTheme="minorHAnsi" w:hAnsiTheme="minorHAnsi" w:cstheme="minorHAnsi"/>
          <w:b/>
          <w:bCs/>
          <w:iCs/>
          <w:color w:val="000000"/>
          <w:lang w:val="es-MX"/>
        </w:rPr>
        <w:t xml:space="preserve">, específica </w:t>
      </w:r>
      <w:r w:rsidRPr="00FA5CF4">
        <w:rPr>
          <w:rFonts w:asciiTheme="minorHAnsi" w:hAnsiTheme="minorHAnsi" w:cstheme="minorHAnsi"/>
          <w:b/>
          <w:bCs/>
          <w:iCs/>
          <w:color w:val="000000"/>
          <w:lang w:val="es-MX"/>
        </w:rPr>
        <w:t>para este ejercicio de Invitación</w:t>
      </w:r>
      <w:r w:rsidR="00E3384B" w:rsidRPr="00FA5CF4">
        <w:rPr>
          <w:rFonts w:asciiTheme="minorHAnsi" w:hAnsiTheme="minorHAnsi" w:cstheme="minorHAnsi"/>
          <w:b/>
          <w:bCs/>
          <w:iCs/>
          <w:color w:val="000000"/>
          <w:lang w:val="es-MX"/>
        </w:rPr>
        <w:t xml:space="preserve"> y firmada por el representante legal de la empresa fabricante</w:t>
      </w:r>
      <w:r w:rsidRPr="00FA5CF4">
        <w:rPr>
          <w:rFonts w:asciiTheme="minorHAnsi" w:hAnsiTheme="minorHAnsi" w:cstheme="minorHAnsi"/>
          <w:b/>
          <w:bCs/>
          <w:iCs/>
          <w:color w:val="000000"/>
          <w:lang w:val="es-MX"/>
        </w:rPr>
        <w:t xml:space="preserve">. </w:t>
      </w:r>
    </w:p>
    <w:p w14:paraId="48450F98" w14:textId="77777777" w:rsidR="0090788C" w:rsidRPr="001A3F1E" w:rsidRDefault="0090788C" w:rsidP="0090788C">
      <w:pPr>
        <w:spacing w:after="0"/>
        <w:jc w:val="both"/>
        <w:rPr>
          <w:rFonts w:cstheme="minorHAnsi"/>
        </w:rPr>
      </w:pPr>
    </w:p>
    <w:p w14:paraId="1C740620" w14:textId="77777777" w:rsidR="0090788C" w:rsidRPr="001A3F1E" w:rsidRDefault="0090788C" w:rsidP="00826489">
      <w:pPr>
        <w:pStyle w:val="Ttulo1"/>
        <w:spacing w:before="0"/>
        <w:ind w:left="432" w:hanging="432"/>
        <w:rPr>
          <w:rFonts w:asciiTheme="minorHAnsi" w:hAnsiTheme="minorHAnsi" w:cstheme="minorHAnsi"/>
          <w:sz w:val="22"/>
          <w:szCs w:val="22"/>
          <w:lang w:val="es-MX"/>
        </w:rPr>
      </w:pPr>
      <w:bookmarkStart w:id="25" w:name="_Toc442444902"/>
      <w:bookmarkStart w:id="26" w:name="_Toc442691363"/>
      <w:bookmarkStart w:id="27" w:name="_Toc70600047"/>
      <w:r w:rsidRPr="001A3F1E">
        <w:rPr>
          <w:rFonts w:asciiTheme="minorHAnsi" w:hAnsiTheme="minorHAnsi" w:cstheme="minorHAnsi"/>
          <w:sz w:val="22"/>
          <w:szCs w:val="22"/>
          <w:lang w:val="es-MX"/>
        </w:rPr>
        <w:t xml:space="preserve">3. MODALIDAD DE LA </w:t>
      </w:r>
      <w:r w:rsidR="00136499" w:rsidRPr="001A3F1E">
        <w:rPr>
          <w:rFonts w:asciiTheme="minorHAnsi" w:hAnsiTheme="minorHAnsi" w:cstheme="minorHAnsi"/>
          <w:sz w:val="22"/>
          <w:szCs w:val="22"/>
          <w:lang w:val="es-MX"/>
        </w:rPr>
        <w:t>CONTRATACIÓN</w:t>
      </w:r>
      <w:r w:rsidRPr="001A3F1E">
        <w:rPr>
          <w:rFonts w:asciiTheme="minorHAnsi" w:hAnsiTheme="minorHAnsi" w:cstheme="minorHAnsi"/>
          <w:sz w:val="22"/>
          <w:szCs w:val="22"/>
          <w:lang w:val="es-MX"/>
        </w:rPr>
        <w:t>:</w:t>
      </w:r>
      <w:bookmarkEnd w:id="25"/>
      <w:bookmarkEnd w:id="26"/>
      <w:bookmarkEnd w:id="27"/>
    </w:p>
    <w:p w14:paraId="2A1BAD2D" w14:textId="77777777" w:rsidR="0090788C" w:rsidRDefault="0090788C" w:rsidP="00970AD5">
      <w:r w:rsidRPr="001A3F1E">
        <w:t>El contrato será abierto en los términos del artículo 47 de la Ley.</w:t>
      </w:r>
    </w:p>
    <w:p w14:paraId="02CF6FFE" w14:textId="77777777" w:rsidR="0090788C" w:rsidRPr="001A3F1E" w:rsidRDefault="0090788C" w:rsidP="0090788C">
      <w:pPr>
        <w:pStyle w:val="Ttulo1"/>
        <w:spacing w:before="0"/>
        <w:ind w:left="432" w:hanging="432"/>
        <w:rPr>
          <w:rFonts w:asciiTheme="minorHAnsi" w:hAnsiTheme="minorHAnsi" w:cstheme="minorHAnsi"/>
          <w:sz w:val="22"/>
          <w:szCs w:val="22"/>
          <w:lang w:val="es-MX"/>
        </w:rPr>
      </w:pPr>
      <w:bookmarkStart w:id="28" w:name="_Toc442444903"/>
      <w:bookmarkStart w:id="29" w:name="_Toc442691364"/>
      <w:bookmarkStart w:id="30" w:name="_Toc70600048"/>
      <w:r w:rsidRPr="001A3F1E">
        <w:rPr>
          <w:rFonts w:asciiTheme="minorHAnsi" w:hAnsiTheme="minorHAnsi" w:cstheme="minorHAnsi"/>
          <w:sz w:val="22"/>
          <w:szCs w:val="22"/>
          <w:lang w:val="es-MX"/>
        </w:rPr>
        <w:t>3.1.</w:t>
      </w:r>
      <w:r w:rsidRPr="001A3F1E">
        <w:rPr>
          <w:rFonts w:asciiTheme="minorHAnsi" w:hAnsiTheme="minorHAnsi" w:cstheme="minorHAnsi"/>
          <w:sz w:val="22"/>
          <w:szCs w:val="22"/>
          <w:lang w:val="es-MX"/>
        </w:rPr>
        <w:tab/>
        <w:t>TIPO DE ABASTECIMIENTO.</w:t>
      </w:r>
      <w:bookmarkEnd w:id="28"/>
      <w:bookmarkEnd w:id="29"/>
      <w:bookmarkEnd w:id="30"/>
    </w:p>
    <w:p w14:paraId="6B08122D" w14:textId="77777777" w:rsidR="00B451CD" w:rsidRDefault="0090788C" w:rsidP="0090788C">
      <w:pPr>
        <w:spacing w:after="0"/>
        <w:jc w:val="both"/>
        <w:rPr>
          <w:rFonts w:cstheme="minorHAnsi"/>
        </w:rPr>
      </w:pPr>
      <w:r w:rsidRPr="001F44D7">
        <w:rPr>
          <w:rFonts w:cstheme="minorHAnsi"/>
        </w:rPr>
        <w:t xml:space="preserve">Será con una sola </w:t>
      </w:r>
      <w:r w:rsidR="001C33F2" w:rsidRPr="001F44D7">
        <w:rPr>
          <w:rFonts w:cstheme="minorHAnsi"/>
        </w:rPr>
        <w:t>fuente de abastecimiento.</w:t>
      </w:r>
      <w:r w:rsidR="001C33F2" w:rsidRPr="001C33F2">
        <w:rPr>
          <w:rFonts w:cstheme="minorHAnsi"/>
        </w:rPr>
        <w:t xml:space="preserve"> Las claves deberán cotizarse de forma conjunta</w:t>
      </w:r>
      <w:r w:rsidR="00171AD0">
        <w:rPr>
          <w:rFonts w:cstheme="minorHAnsi"/>
        </w:rPr>
        <w:t xml:space="preserve"> en paquete</w:t>
      </w:r>
      <w:r w:rsidR="001C33F2" w:rsidRPr="001C33F2">
        <w:rPr>
          <w:rFonts w:cstheme="minorHAnsi"/>
        </w:rPr>
        <w:t xml:space="preserve"> y considerar la dotación de los equipos </w:t>
      </w:r>
      <w:r w:rsidR="007F7730">
        <w:rPr>
          <w:rFonts w:cstheme="minorHAnsi"/>
        </w:rPr>
        <w:t>para toma de signos vitales</w:t>
      </w:r>
      <w:r w:rsidR="001C33F2" w:rsidRPr="001C33F2">
        <w:rPr>
          <w:rFonts w:cstheme="minorHAnsi"/>
        </w:rPr>
        <w:t xml:space="preserve"> </w:t>
      </w:r>
      <w:r w:rsidR="007F7730">
        <w:rPr>
          <w:rFonts w:cstheme="minorHAnsi"/>
        </w:rPr>
        <w:t>así como la</w:t>
      </w:r>
      <w:r w:rsidR="001C33F2" w:rsidRPr="001C33F2">
        <w:rPr>
          <w:rFonts w:cstheme="minorHAnsi"/>
        </w:rPr>
        <w:t xml:space="preserve"> capacitación para su empleo.</w:t>
      </w:r>
      <w:r w:rsidR="00B451CD">
        <w:rPr>
          <w:rFonts w:cstheme="minorHAnsi"/>
        </w:rPr>
        <w:t xml:space="preserve"> El licitante asignado deberá proveer de los equipos para utilizar las claves requeridas en forma precisa y segura sin que esto represente costo</w:t>
      </w:r>
      <w:r w:rsidR="00171AD0">
        <w:rPr>
          <w:rFonts w:cstheme="minorHAnsi"/>
        </w:rPr>
        <w:t xml:space="preserve"> adicional </w:t>
      </w:r>
      <w:r w:rsidR="00B451CD">
        <w:rPr>
          <w:rFonts w:cstheme="minorHAnsi"/>
        </w:rPr>
        <w:t xml:space="preserve">alguno para el INSTITUTO, de acuerdo a lo establecido en el artículo 55 de la Ley de </w:t>
      </w:r>
      <w:r w:rsidR="00171AD0">
        <w:rPr>
          <w:rFonts w:cstheme="minorHAnsi"/>
        </w:rPr>
        <w:t>A</w:t>
      </w:r>
      <w:r w:rsidR="00B451CD">
        <w:rPr>
          <w:rFonts w:cstheme="minorHAnsi"/>
        </w:rPr>
        <w:t xml:space="preserve">dquisiciones, </w:t>
      </w:r>
      <w:r w:rsidR="00171AD0">
        <w:rPr>
          <w:rFonts w:cstheme="minorHAnsi"/>
        </w:rPr>
        <w:t>A</w:t>
      </w:r>
      <w:r w:rsidR="00B451CD">
        <w:rPr>
          <w:rFonts w:cstheme="minorHAnsi"/>
        </w:rPr>
        <w:t xml:space="preserve">rrendamientos y </w:t>
      </w:r>
      <w:r w:rsidR="00171AD0">
        <w:rPr>
          <w:rFonts w:cstheme="minorHAnsi"/>
        </w:rPr>
        <w:t>S</w:t>
      </w:r>
      <w:r w:rsidR="00B451CD">
        <w:rPr>
          <w:rFonts w:cstheme="minorHAnsi"/>
        </w:rPr>
        <w:t xml:space="preserve">ervicios del </w:t>
      </w:r>
      <w:r w:rsidR="00171AD0">
        <w:rPr>
          <w:rFonts w:cstheme="minorHAnsi"/>
        </w:rPr>
        <w:t>S</w:t>
      </w:r>
      <w:r w:rsidR="00B451CD">
        <w:rPr>
          <w:rFonts w:cstheme="minorHAnsi"/>
        </w:rPr>
        <w:t>ector Público</w:t>
      </w:r>
      <w:r w:rsidR="00171AD0">
        <w:rPr>
          <w:rFonts w:cstheme="minorHAnsi"/>
        </w:rPr>
        <w:t>;</w:t>
      </w:r>
      <w:r w:rsidR="00B451CD">
        <w:rPr>
          <w:rFonts w:cstheme="minorHAnsi"/>
        </w:rPr>
        <w:t xml:space="preserve"> debiendo ser acorde a los consumibles suministrados. Para tal efecto, los equipos entregados deberán permanecer de manera continua hasta el vencimiento del contrato. El mantenimiento preventivo y correctivo de los equipos estará</w:t>
      </w:r>
      <w:r w:rsidR="00171AD0">
        <w:rPr>
          <w:rFonts w:cstheme="minorHAnsi"/>
        </w:rPr>
        <w:t xml:space="preserve"> a cargo de</w:t>
      </w:r>
      <w:r w:rsidR="00B451CD">
        <w:rPr>
          <w:rFonts w:cstheme="minorHAnsi"/>
        </w:rPr>
        <w:t>l licitante adjudicado.</w:t>
      </w:r>
    </w:p>
    <w:p w14:paraId="2FAE3D50" w14:textId="77777777" w:rsidR="00171AD0" w:rsidRDefault="00171AD0" w:rsidP="0090788C">
      <w:pPr>
        <w:spacing w:after="0"/>
        <w:jc w:val="both"/>
        <w:rPr>
          <w:rFonts w:cstheme="minorHAnsi"/>
        </w:rPr>
      </w:pPr>
    </w:p>
    <w:p w14:paraId="4A73054C" w14:textId="77777777" w:rsidR="00B451CD" w:rsidRDefault="00B451CD" w:rsidP="0090788C">
      <w:pPr>
        <w:spacing w:after="0"/>
        <w:jc w:val="both"/>
        <w:rPr>
          <w:rFonts w:cstheme="minorHAnsi"/>
        </w:rPr>
      </w:pPr>
      <w:r>
        <w:rPr>
          <w:rFonts w:cstheme="minorHAnsi"/>
        </w:rPr>
        <w:t xml:space="preserve">En caso de fallas o defectos de los equipos, el licitante adjudicado deberá reemplazarlos dentro de las veinticuatro horas siguientes a la detección de la falla. Los gastos de </w:t>
      </w:r>
      <w:r>
        <w:rPr>
          <w:rFonts w:cstheme="minorHAnsi"/>
        </w:rPr>
        <w:lastRenderedPageBreak/>
        <w:t>transportación de los bienes, las maniobras de carga y descarga en el andén del lugar de entrega; así como el aseguramiento de los mismos serán a cargo del licitante adjudicado</w:t>
      </w:r>
      <w:r w:rsidR="00171AD0">
        <w:rPr>
          <w:rFonts w:cstheme="minorHAnsi"/>
        </w:rPr>
        <w:t>, hasta que éstos sean recibidos de conformidad por el INSTITUTO.</w:t>
      </w:r>
    </w:p>
    <w:p w14:paraId="399F0947" w14:textId="77777777" w:rsidR="00171AD0" w:rsidRDefault="00171AD0" w:rsidP="0090788C">
      <w:pPr>
        <w:spacing w:after="0"/>
        <w:jc w:val="both"/>
        <w:rPr>
          <w:rFonts w:cstheme="minorHAnsi"/>
        </w:rPr>
      </w:pPr>
    </w:p>
    <w:p w14:paraId="2533CC60" w14:textId="77777777" w:rsidR="0090788C" w:rsidRDefault="00171AD0" w:rsidP="004C36BD">
      <w:pPr>
        <w:spacing w:after="0"/>
        <w:jc w:val="both"/>
        <w:rPr>
          <w:rFonts w:cstheme="minorHAnsi"/>
        </w:rPr>
      </w:pPr>
      <w:r>
        <w:rPr>
          <w:rFonts w:cstheme="minorHAnsi"/>
        </w:rPr>
        <w:t>Al término del contrato y previo acuerdo con el INSTITUTO, los equipos serán retirados y el licitante adjudicado asumirá los gastos que se pudieran generar por este concepto.</w:t>
      </w:r>
      <w:r w:rsidR="00C975F1">
        <w:rPr>
          <w:rFonts w:cstheme="minorHAnsi"/>
        </w:rPr>
        <w:t xml:space="preserve"> </w:t>
      </w:r>
    </w:p>
    <w:p w14:paraId="4F3441B6" w14:textId="77777777" w:rsidR="0090788C" w:rsidRDefault="0090788C" w:rsidP="0090788C">
      <w:pPr>
        <w:pStyle w:val="Ttulo1"/>
        <w:ind w:left="432" w:hanging="432"/>
        <w:rPr>
          <w:rFonts w:asciiTheme="minorHAnsi" w:hAnsiTheme="minorHAnsi" w:cstheme="minorHAnsi"/>
          <w:sz w:val="22"/>
          <w:szCs w:val="22"/>
          <w:lang w:val="es-MX"/>
        </w:rPr>
      </w:pPr>
      <w:bookmarkStart w:id="31" w:name="_Toc442444904"/>
      <w:bookmarkStart w:id="32" w:name="_Toc442691365"/>
      <w:bookmarkStart w:id="33" w:name="_Toc70600049"/>
      <w:r w:rsidRPr="001A3F1E">
        <w:rPr>
          <w:rFonts w:asciiTheme="minorHAnsi" w:hAnsiTheme="minorHAnsi" w:cstheme="minorHAnsi"/>
          <w:sz w:val="22"/>
          <w:szCs w:val="22"/>
          <w:lang w:val="es-MX"/>
        </w:rPr>
        <w:t>3.2.</w:t>
      </w:r>
      <w:r w:rsidRPr="001A3F1E">
        <w:rPr>
          <w:rFonts w:asciiTheme="minorHAnsi" w:hAnsiTheme="minorHAnsi" w:cstheme="minorHAnsi"/>
          <w:sz w:val="22"/>
          <w:szCs w:val="22"/>
          <w:lang w:val="es-MX"/>
        </w:rPr>
        <w:tab/>
        <w:t xml:space="preserve">FECHA, HORA Y DOMICILIO DE LOS EVENTOS;  MEDIOS Y EN SU CASO, </w:t>
      </w:r>
      <w:r w:rsidR="00136499" w:rsidRPr="001A3F1E">
        <w:rPr>
          <w:rFonts w:asciiTheme="minorHAnsi" w:hAnsiTheme="minorHAnsi" w:cstheme="minorHAnsi"/>
          <w:sz w:val="22"/>
          <w:szCs w:val="22"/>
          <w:lang w:val="es-MX"/>
        </w:rPr>
        <w:t>REDUCCIÓN</w:t>
      </w:r>
      <w:r w:rsidRPr="001A3F1E">
        <w:rPr>
          <w:rFonts w:asciiTheme="minorHAnsi" w:hAnsiTheme="minorHAnsi" w:cstheme="minorHAnsi"/>
          <w:sz w:val="22"/>
          <w:szCs w:val="22"/>
          <w:lang w:val="es-MX"/>
        </w:rPr>
        <w:t xml:space="preserve"> DE PLAZO PARA LA PRESENTACIÓN DE LAS PROPOSICIONES.</w:t>
      </w:r>
      <w:bookmarkEnd w:id="31"/>
      <w:bookmarkEnd w:id="32"/>
      <w:bookmarkEnd w:id="33"/>
    </w:p>
    <w:p w14:paraId="22C9BDDC" w14:textId="77777777" w:rsidR="0090788C" w:rsidRDefault="0090788C" w:rsidP="0090788C">
      <w:pPr>
        <w:rPr>
          <w:lang w:eastAsia="en-US" w:bidi="en-US"/>
        </w:rPr>
      </w:pPr>
    </w:p>
    <w:tbl>
      <w:tblPr>
        <w:tblW w:w="9169" w:type="dxa"/>
        <w:jc w:val="center"/>
        <w:tblLayout w:type="fixed"/>
        <w:tblLook w:val="0000" w:firstRow="0" w:lastRow="0" w:firstColumn="0" w:lastColumn="0" w:noHBand="0" w:noVBand="0"/>
      </w:tblPr>
      <w:tblGrid>
        <w:gridCol w:w="1843"/>
        <w:gridCol w:w="1222"/>
        <w:gridCol w:w="860"/>
        <w:gridCol w:w="5244"/>
      </w:tblGrid>
      <w:tr w:rsidR="00C86C55" w:rsidRPr="00C86C55" w14:paraId="4134F2B3" w14:textId="77777777" w:rsidTr="00BD6819">
        <w:trPr>
          <w:trHeight w:val="241"/>
          <w:jc w:val="center"/>
        </w:trPr>
        <w:tc>
          <w:tcPr>
            <w:tcW w:w="1843" w:type="dxa"/>
            <w:tcBorders>
              <w:top w:val="single" w:sz="4" w:space="0" w:color="000000"/>
              <w:left w:val="single" w:sz="4" w:space="0" w:color="000000"/>
              <w:bottom w:val="single" w:sz="4" w:space="0" w:color="000000"/>
            </w:tcBorders>
            <w:shd w:val="clear" w:color="auto" w:fill="A6A6A6"/>
          </w:tcPr>
          <w:p w14:paraId="30855320" w14:textId="77777777" w:rsidR="00C86C55" w:rsidRPr="00C86C55" w:rsidRDefault="00C86C55" w:rsidP="00BD6819">
            <w:pPr>
              <w:snapToGrid w:val="0"/>
              <w:jc w:val="center"/>
              <w:rPr>
                <w:rFonts w:ascii="Arial" w:hAnsi="Arial" w:cs="Arial"/>
                <w:b/>
                <w:sz w:val="18"/>
                <w:szCs w:val="18"/>
                <w:highlight w:val="yellow"/>
              </w:rPr>
            </w:pPr>
            <w:r w:rsidRPr="00C86C55">
              <w:rPr>
                <w:rFonts w:ascii="Arial" w:hAnsi="Arial" w:cs="Arial"/>
                <w:sz w:val="18"/>
                <w:szCs w:val="18"/>
                <w:highlight w:val="yellow"/>
              </w:rPr>
              <w:t xml:space="preserve"> </w:t>
            </w:r>
            <w:r w:rsidRPr="00C86C55">
              <w:rPr>
                <w:rFonts w:ascii="Arial" w:hAnsi="Arial" w:cs="Arial"/>
                <w:b/>
                <w:sz w:val="18"/>
                <w:szCs w:val="18"/>
                <w:highlight w:val="yellow"/>
              </w:rPr>
              <w:t>ACTO</w:t>
            </w:r>
          </w:p>
        </w:tc>
        <w:tc>
          <w:tcPr>
            <w:tcW w:w="1222" w:type="dxa"/>
            <w:tcBorders>
              <w:top w:val="single" w:sz="4" w:space="0" w:color="000000"/>
              <w:left w:val="single" w:sz="4" w:space="0" w:color="000000"/>
              <w:bottom w:val="single" w:sz="4" w:space="0" w:color="000000"/>
            </w:tcBorders>
            <w:shd w:val="clear" w:color="auto" w:fill="A6A6A6"/>
          </w:tcPr>
          <w:p w14:paraId="05D2C0EE" w14:textId="77777777" w:rsidR="00C86C55" w:rsidRPr="00C86C55" w:rsidRDefault="00C86C55" w:rsidP="00BD6819">
            <w:pPr>
              <w:jc w:val="center"/>
              <w:rPr>
                <w:rFonts w:ascii="Arial" w:hAnsi="Arial" w:cs="Arial"/>
                <w:b/>
                <w:sz w:val="18"/>
                <w:szCs w:val="18"/>
                <w:highlight w:val="yellow"/>
              </w:rPr>
            </w:pPr>
            <w:r w:rsidRPr="00C86C55">
              <w:rPr>
                <w:rFonts w:ascii="Arial" w:hAnsi="Arial" w:cs="Arial"/>
                <w:b/>
                <w:sz w:val="18"/>
                <w:szCs w:val="18"/>
                <w:highlight w:val="yellow"/>
              </w:rPr>
              <w:t>FECHA</w:t>
            </w:r>
          </w:p>
        </w:tc>
        <w:tc>
          <w:tcPr>
            <w:tcW w:w="860" w:type="dxa"/>
            <w:tcBorders>
              <w:top w:val="single" w:sz="4" w:space="0" w:color="000000"/>
              <w:left w:val="single" w:sz="4" w:space="0" w:color="000000"/>
              <w:bottom w:val="single" w:sz="4" w:space="0" w:color="000000"/>
            </w:tcBorders>
            <w:shd w:val="clear" w:color="auto" w:fill="A6A6A6"/>
          </w:tcPr>
          <w:p w14:paraId="014016D3" w14:textId="77777777" w:rsidR="00C86C55" w:rsidRPr="00C86C55" w:rsidRDefault="00C86C55" w:rsidP="00BD6819">
            <w:pPr>
              <w:snapToGrid w:val="0"/>
              <w:jc w:val="center"/>
              <w:rPr>
                <w:rFonts w:ascii="Arial" w:hAnsi="Arial" w:cs="Arial"/>
                <w:b/>
                <w:sz w:val="18"/>
                <w:szCs w:val="18"/>
                <w:highlight w:val="yellow"/>
              </w:rPr>
            </w:pPr>
            <w:r w:rsidRPr="00C86C55">
              <w:rPr>
                <w:rFonts w:ascii="Arial" w:hAnsi="Arial" w:cs="Arial"/>
                <w:b/>
                <w:sz w:val="18"/>
                <w:szCs w:val="18"/>
                <w:highlight w:val="yellow"/>
              </w:rPr>
              <w:t>HORA</w:t>
            </w:r>
          </w:p>
        </w:tc>
        <w:tc>
          <w:tcPr>
            <w:tcW w:w="5244" w:type="dxa"/>
            <w:tcBorders>
              <w:top w:val="single" w:sz="4" w:space="0" w:color="000000"/>
              <w:left w:val="single" w:sz="4" w:space="0" w:color="000000"/>
              <w:bottom w:val="single" w:sz="4" w:space="0" w:color="000000"/>
              <w:right w:val="single" w:sz="4" w:space="0" w:color="000000"/>
            </w:tcBorders>
            <w:shd w:val="clear" w:color="auto" w:fill="A6A6A6"/>
          </w:tcPr>
          <w:p w14:paraId="12B83E26" w14:textId="77777777" w:rsidR="00C86C55" w:rsidRPr="00C86C55" w:rsidRDefault="00C86C55" w:rsidP="00BD6819">
            <w:pPr>
              <w:snapToGrid w:val="0"/>
              <w:jc w:val="center"/>
              <w:rPr>
                <w:rFonts w:ascii="Arial" w:hAnsi="Arial" w:cs="Arial"/>
                <w:b/>
                <w:sz w:val="18"/>
                <w:szCs w:val="18"/>
                <w:highlight w:val="yellow"/>
              </w:rPr>
            </w:pPr>
            <w:r w:rsidRPr="00C86C55">
              <w:rPr>
                <w:rFonts w:ascii="Arial" w:hAnsi="Arial" w:cs="Arial"/>
                <w:b/>
                <w:sz w:val="18"/>
                <w:szCs w:val="18"/>
                <w:highlight w:val="yellow"/>
              </w:rPr>
              <w:t>LUGAR</w:t>
            </w:r>
          </w:p>
        </w:tc>
      </w:tr>
      <w:tr w:rsidR="00C86C55" w:rsidRPr="00C86C55" w14:paraId="261B063C" w14:textId="77777777" w:rsidTr="00BD6819">
        <w:trPr>
          <w:jc w:val="center"/>
        </w:trPr>
        <w:tc>
          <w:tcPr>
            <w:tcW w:w="1843" w:type="dxa"/>
            <w:tcBorders>
              <w:top w:val="single" w:sz="4" w:space="0" w:color="000000"/>
              <w:left w:val="single" w:sz="4" w:space="0" w:color="000000"/>
              <w:bottom w:val="single" w:sz="4" w:space="0" w:color="000000"/>
            </w:tcBorders>
            <w:shd w:val="clear" w:color="auto" w:fill="auto"/>
            <w:vAlign w:val="center"/>
          </w:tcPr>
          <w:p w14:paraId="274F9987" w14:textId="77777777" w:rsidR="00C86C55" w:rsidRPr="00C86C55" w:rsidRDefault="00C86C55" w:rsidP="00BD6819">
            <w:pPr>
              <w:jc w:val="center"/>
              <w:rPr>
                <w:rFonts w:ascii="Arial" w:hAnsi="Arial" w:cs="Arial"/>
                <w:sz w:val="16"/>
                <w:szCs w:val="16"/>
                <w:highlight w:val="yellow"/>
              </w:rPr>
            </w:pPr>
            <w:r w:rsidRPr="00C86C55">
              <w:rPr>
                <w:rFonts w:ascii="Arial" w:hAnsi="Arial" w:cs="Arial"/>
                <w:sz w:val="16"/>
                <w:szCs w:val="16"/>
                <w:highlight w:val="yellow"/>
              </w:rPr>
              <w:t>Junta de aclaraciones.</w:t>
            </w:r>
          </w:p>
        </w:tc>
        <w:tc>
          <w:tcPr>
            <w:tcW w:w="73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C19FC5" w14:textId="77777777" w:rsidR="00C86C55" w:rsidRPr="00C86C55" w:rsidRDefault="00C86C55" w:rsidP="00BD6819">
            <w:pPr>
              <w:snapToGrid w:val="0"/>
              <w:jc w:val="center"/>
              <w:rPr>
                <w:rFonts w:ascii="Arial" w:hAnsi="Arial" w:cs="Arial"/>
                <w:bCs/>
                <w:sz w:val="16"/>
                <w:szCs w:val="16"/>
                <w:highlight w:val="yellow"/>
              </w:rPr>
            </w:pPr>
            <w:r w:rsidRPr="00C86C55">
              <w:rPr>
                <w:rFonts w:ascii="Arial" w:hAnsi="Arial" w:cs="Arial"/>
                <w:bCs/>
                <w:sz w:val="16"/>
                <w:szCs w:val="16"/>
                <w:highlight w:val="yellow"/>
              </w:rPr>
              <w:t>NO HABRÁ JUNTA DE ACLARACIONES</w:t>
            </w:r>
          </w:p>
        </w:tc>
      </w:tr>
      <w:tr w:rsidR="00C86C55" w:rsidRPr="00C86C55" w14:paraId="7D62F45E" w14:textId="77777777" w:rsidTr="00BD6819">
        <w:trPr>
          <w:trHeight w:val="461"/>
          <w:jc w:val="center"/>
        </w:trPr>
        <w:tc>
          <w:tcPr>
            <w:tcW w:w="1843" w:type="dxa"/>
            <w:tcBorders>
              <w:top w:val="single" w:sz="4" w:space="0" w:color="000000"/>
              <w:left w:val="single" w:sz="4" w:space="0" w:color="000000"/>
              <w:bottom w:val="single" w:sz="4" w:space="0" w:color="000000"/>
            </w:tcBorders>
            <w:vAlign w:val="center"/>
          </w:tcPr>
          <w:p w14:paraId="75CAF214" w14:textId="77777777" w:rsidR="00C86C55" w:rsidRPr="00C86C55" w:rsidRDefault="00C86C55" w:rsidP="00BD6819">
            <w:pPr>
              <w:jc w:val="center"/>
              <w:rPr>
                <w:rFonts w:ascii="Arial" w:hAnsi="Arial" w:cs="Arial"/>
                <w:sz w:val="16"/>
                <w:szCs w:val="16"/>
                <w:highlight w:val="yellow"/>
              </w:rPr>
            </w:pPr>
            <w:r w:rsidRPr="00C86C55">
              <w:rPr>
                <w:rFonts w:ascii="Arial" w:hAnsi="Arial" w:cs="Arial"/>
                <w:sz w:val="16"/>
                <w:szCs w:val="16"/>
                <w:highlight w:val="yellow"/>
              </w:rPr>
              <w:t>Acto de Presentación y Apertura de Proposiciones.</w:t>
            </w:r>
          </w:p>
        </w:tc>
        <w:tc>
          <w:tcPr>
            <w:tcW w:w="1222" w:type="dxa"/>
            <w:tcBorders>
              <w:top w:val="single" w:sz="4" w:space="0" w:color="000000"/>
              <w:left w:val="single" w:sz="4" w:space="0" w:color="000000"/>
              <w:bottom w:val="single" w:sz="4" w:space="0" w:color="000000"/>
            </w:tcBorders>
            <w:vAlign w:val="center"/>
          </w:tcPr>
          <w:p w14:paraId="05B5D1A5" w14:textId="77777777" w:rsidR="00C86C55" w:rsidRPr="00C86C55" w:rsidRDefault="006572EA" w:rsidP="00BD6819">
            <w:pPr>
              <w:jc w:val="center"/>
              <w:rPr>
                <w:rFonts w:ascii="Arial" w:hAnsi="Arial" w:cs="Arial"/>
                <w:sz w:val="16"/>
                <w:szCs w:val="16"/>
                <w:highlight w:val="yellow"/>
              </w:rPr>
            </w:pPr>
            <w:r>
              <w:rPr>
                <w:rFonts w:ascii="Arial" w:hAnsi="Arial" w:cs="Arial"/>
                <w:sz w:val="16"/>
                <w:szCs w:val="16"/>
                <w:highlight w:val="yellow"/>
              </w:rPr>
              <w:t>11/05/2022</w:t>
            </w:r>
          </w:p>
        </w:tc>
        <w:tc>
          <w:tcPr>
            <w:tcW w:w="860" w:type="dxa"/>
            <w:tcBorders>
              <w:top w:val="single" w:sz="4" w:space="0" w:color="000000"/>
              <w:left w:val="single" w:sz="4" w:space="0" w:color="000000"/>
              <w:bottom w:val="single" w:sz="4" w:space="0" w:color="000000"/>
            </w:tcBorders>
            <w:vAlign w:val="center"/>
          </w:tcPr>
          <w:p w14:paraId="2B385B78" w14:textId="77777777" w:rsidR="00C86C55" w:rsidRPr="00C86C55" w:rsidRDefault="006572EA" w:rsidP="00BD6819">
            <w:pPr>
              <w:jc w:val="center"/>
              <w:rPr>
                <w:rFonts w:ascii="Arial" w:hAnsi="Arial" w:cs="Arial"/>
                <w:sz w:val="16"/>
                <w:szCs w:val="16"/>
                <w:highlight w:val="yellow"/>
              </w:rPr>
            </w:pPr>
            <w:r>
              <w:rPr>
                <w:rFonts w:ascii="Arial" w:hAnsi="Arial" w:cs="Arial"/>
                <w:sz w:val="16"/>
                <w:szCs w:val="16"/>
                <w:highlight w:val="yellow"/>
              </w:rPr>
              <w:t>08</w:t>
            </w:r>
            <w:r w:rsidR="00C86C55" w:rsidRPr="00C86C55">
              <w:rPr>
                <w:rFonts w:ascii="Arial" w:hAnsi="Arial" w:cs="Arial"/>
                <w:sz w:val="16"/>
                <w:szCs w:val="16"/>
                <w:highlight w:val="yellow"/>
              </w:rPr>
              <w:t>:00 Hrs.</w:t>
            </w:r>
          </w:p>
        </w:tc>
        <w:tc>
          <w:tcPr>
            <w:tcW w:w="5244" w:type="dxa"/>
            <w:tcBorders>
              <w:top w:val="single" w:sz="4" w:space="0" w:color="000000"/>
              <w:left w:val="single" w:sz="4" w:space="0" w:color="000000"/>
              <w:bottom w:val="single" w:sz="4" w:space="0" w:color="000000"/>
              <w:right w:val="single" w:sz="4" w:space="0" w:color="000000"/>
            </w:tcBorders>
          </w:tcPr>
          <w:p w14:paraId="2C19CABC" w14:textId="77777777" w:rsidR="00C86C55" w:rsidRPr="00C86C55" w:rsidRDefault="00C86C55" w:rsidP="00BD6819">
            <w:pPr>
              <w:snapToGrid w:val="0"/>
              <w:jc w:val="both"/>
              <w:rPr>
                <w:rFonts w:ascii="Arial" w:hAnsi="Arial" w:cs="Arial"/>
                <w:bCs/>
                <w:sz w:val="16"/>
                <w:szCs w:val="16"/>
                <w:highlight w:val="yellow"/>
              </w:rPr>
            </w:pPr>
            <w:r w:rsidRPr="00C86C55">
              <w:rPr>
                <w:rFonts w:ascii="Arial" w:hAnsi="Arial" w:cs="Arial"/>
                <w:bCs/>
                <w:sz w:val="16"/>
                <w:szCs w:val="16"/>
                <w:highlight w:val="yellow"/>
              </w:rPr>
              <w:t>Portal web de CompraNet</w:t>
            </w:r>
          </w:p>
          <w:p w14:paraId="7483545A" w14:textId="77777777" w:rsidR="00C86C55" w:rsidRPr="00C86C55" w:rsidRDefault="005B0FAF" w:rsidP="00BD6819">
            <w:pPr>
              <w:snapToGrid w:val="0"/>
              <w:jc w:val="both"/>
              <w:rPr>
                <w:rFonts w:ascii="Arial" w:hAnsi="Arial" w:cs="Arial"/>
                <w:bCs/>
                <w:sz w:val="16"/>
                <w:szCs w:val="16"/>
                <w:highlight w:val="yellow"/>
              </w:rPr>
            </w:pPr>
            <w:hyperlink r:id="rId9" w:history="1">
              <w:r w:rsidR="00C86C55" w:rsidRPr="00C86C55">
                <w:rPr>
                  <w:rStyle w:val="Hipervnculo"/>
                  <w:rFonts w:ascii="Arial" w:hAnsi="Arial" w:cs="Arial"/>
                  <w:bCs/>
                  <w:sz w:val="16"/>
                  <w:szCs w:val="16"/>
                  <w:highlight w:val="yellow"/>
                </w:rPr>
                <w:t>https://compranet.hacienda.gob.mx/web/login.html</w:t>
              </w:r>
            </w:hyperlink>
          </w:p>
          <w:p w14:paraId="6D47FA87" w14:textId="77777777" w:rsidR="00C86C55" w:rsidRPr="00C86C55" w:rsidRDefault="00C86C55" w:rsidP="00BD6819">
            <w:pPr>
              <w:snapToGrid w:val="0"/>
              <w:jc w:val="both"/>
              <w:rPr>
                <w:rFonts w:ascii="Arial" w:hAnsi="Arial" w:cs="Arial"/>
                <w:bCs/>
                <w:sz w:val="16"/>
                <w:szCs w:val="16"/>
                <w:highlight w:val="yellow"/>
              </w:rPr>
            </w:pPr>
            <w:r w:rsidRPr="00C86C55">
              <w:rPr>
                <w:rFonts w:ascii="Arial" w:hAnsi="Arial" w:cs="Arial"/>
                <w:bCs/>
                <w:sz w:val="16"/>
                <w:szCs w:val="16"/>
                <w:highlight w:val="yellow"/>
              </w:rPr>
              <w:t>Este acto se llevará a cabo sin la presencia de los participantes</w:t>
            </w:r>
          </w:p>
        </w:tc>
      </w:tr>
      <w:tr w:rsidR="00C86C55" w:rsidRPr="00C86C55" w14:paraId="143E719A" w14:textId="77777777" w:rsidTr="00BD6819">
        <w:trPr>
          <w:jc w:val="center"/>
        </w:trPr>
        <w:tc>
          <w:tcPr>
            <w:tcW w:w="1843" w:type="dxa"/>
            <w:tcBorders>
              <w:top w:val="single" w:sz="4" w:space="0" w:color="000000"/>
              <w:left w:val="single" w:sz="4" w:space="0" w:color="000000"/>
              <w:bottom w:val="single" w:sz="4" w:space="0" w:color="000000"/>
            </w:tcBorders>
            <w:vAlign w:val="center"/>
          </w:tcPr>
          <w:p w14:paraId="5845A692" w14:textId="77777777" w:rsidR="00C86C55" w:rsidRPr="00C86C55" w:rsidRDefault="00C86C55" w:rsidP="00BD6819">
            <w:pPr>
              <w:jc w:val="center"/>
              <w:rPr>
                <w:rFonts w:ascii="Arial" w:hAnsi="Arial" w:cs="Arial"/>
                <w:sz w:val="16"/>
                <w:szCs w:val="16"/>
                <w:highlight w:val="yellow"/>
              </w:rPr>
            </w:pPr>
            <w:r w:rsidRPr="00C86C55">
              <w:rPr>
                <w:rFonts w:ascii="Arial" w:hAnsi="Arial" w:cs="Arial"/>
                <w:sz w:val="16"/>
                <w:szCs w:val="16"/>
                <w:highlight w:val="yellow"/>
              </w:rPr>
              <w:t>Fallo</w:t>
            </w:r>
          </w:p>
        </w:tc>
        <w:tc>
          <w:tcPr>
            <w:tcW w:w="1222" w:type="dxa"/>
            <w:tcBorders>
              <w:top w:val="single" w:sz="4" w:space="0" w:color="000000"/>
              <w:left w:val="single" w:sz="4" w:space="0" w:color="000000"/>
              <w:bottom w:val="single" w:sz="4" w:space="0" w:color="000000"/>
            </w:tcBorders>
            <w:vAlign w:val="center"/>
          </w:tcPr>
          <w:p w14:paraId="03140297" w14:textId="77777777" w:rsidR="00C86C55" w:rsidRPr="00C86C55" w:rsidRDefault="006572EA" w:rsidP="00BD6819">
            <w:pPr>
              <w:jc w:val="center"/>
              <w:rPr>
                <w:rFonts w:ascii="Arial" w:hAnsi="Arial" w:cs="Arial"/>
                <w:sz w:val="16"/>
                <w:szCs w:val="16"/>
                <w:highlight w:val="yellow"/>
              </w:rPr>
            </w:pPr>
            <w:r>
              <w:rPr>
                <w:rFonts w:ascii="Arial" w:hAnsi="Arial" w:cs="Arial"/>
                <w:sz w:val="16"/>
                <w:szCs w:val="16"/>
                <w:highlight w:val="yellow"/>
              </w:rPr>
              <w:t>16/05/2022</w:t>
            </w:r>
          </w:p>
        </w:tc>
        <w:tc>
          <w:tcPr>
            <w:tcW w:w="860" w:type="dxa"/>
            <w:tcBorders>
              <w:top w:val="single" w:sz="4" w:space="0" w:color="000000"/>
              <w:left w:val="single" w:sz="4" w:space="0" w:color="000000"/>
              <w:bottom w:val="single" w:sz="4" w:space="0" w:color="000000"/>
            </w:tcBorders>
            <w:vAlign w:val="center"/>
          </w:tcPr>
          <w:p w14:paraId="31B3FC46" w14:textId="77777777" w:rsidR="00C86C55" w:rsidRPr="00C86C55" w:rsidRDefault="006572EA" w:rsidP="00BD6819">
            <w:pPr>
              <w:jc w:val="center"/>
              <w:rPr>
                <w:rFonts w:ascii="Arial" w:hAnsi="Arial" w:cs="Arial"/>
                <w:sz w:val="16"/>
                <w:szCs w:val="16"/>
                <w:highlight w:val="yellow"/>
              </w:rPr>
            </w:pPr>
            <w:r>
              <w:rPr>
                <w:rFonts w:ascii="Arial" w:hAnsi="Arial" w:cs="Arial"/>
                <w:sz w:val="16"/>
                <w:szCs w:val="16"/>
                <w:highlight w:val="yellow"/>
              </w:rPr>
              <w:t>14</w:t>
            </w:r>
            <w:r w:rsidR="00C86C55" w:rsidRPr="00C86C55">
              <w:rPr>
                <w:rFonts w:ascii="Arial" w:hAnsi="Arial" w:cs="Arial"/>
                <w:sz w:val="16"/>
                <w:szCs w:val="16"/>
                <w:highlight w:val="yellow"/>
              </w:rPr>
              <w:t>:00 Hrs.</w:t>
            </w:r>
          </w:p>
        </w:tc>
        <w:tc>
          <w:tcPr>
            <w:tcW w:w="5244" w:type="dxa"/>
            <w:tcBorders>
              <w:top w:val="single" w:sz="4" w:space="0" w:color="000000"/>
              <w:left w:val="single" w:sz="4" w:space="0" w:color="000000"/>
              <w:bottom w:val="single" w:sz="4" w:space="0" w:color="000000"/>
              <w:right w:val="single" w:sz="4" w:space="0" w:color="000000"/>
            </w:tcBorders>
          </w:tcPr>
          <w:p w14:paraId="60E1E3B8" w14:textId="77777777" w:rsidR="00C86C55" w:rsidRPr="00C86C55" w:rsidRDefault="00C86C55" w:rsidP="00BD6819">
            <w:pPr>
              <w:snapToGrid w:val="0"/>
              <w:jc w:val="both"/>
              <w:rPr>
                <w:rFonts w:ascii="Arial" w:hAnsi="Arial" w:cs="Arial"/>
                <w:bCs/>
                <w:sz w:val="16"/>
                <w:szCs w:val="16"/>
                <w:highlight w:val="yellow"/>
              </w:rPr>
            </w:pPr>
            <w:r w:rsidRPr="00C86C55">
              <w:rPr>
                <w:rFonts w:ascii="Arial" w:hAnsi="Arial" w:cs="Arial"/>
                <w:bCs/>
                <w:sz w:val="16"/>
                <w:szCs w:val="16"/>
                <w:highlight w:val="yellow"/>
              </w:rPr>
              <w:t>Portal web de CompraNet</w:t>
            </w:r>
          </w:p>
          <w:p w14:paraId="54E9F5F7" w14:textId="77777777" w:rsidR="00C86C55" w:rsidRPr="00C86C55" w:rsidRDefault="005B0FAF" w:rsidP="00BD6819">
            <w:pPr>
              <w:snapToGrid w:val="0"/>
              <w:jc w:val="both"/>
              <w:rPr>
                <w:rFonts w:ascii="Arial" w:hAnsi="Arial" w:cs="Arial"/>
                <w:bCs/>
                <w:sz w:val="16"/>
                <w:szCs w:val="16"/>
                <w:highlight w:val="yellow"/>
              </w:rPr>
            </w:pPr>
            <w:hyperlink r:id="rId10" w:history="1">
              <w:r w:rsidR="00C86C55" w:rsidRPr="00C86C55">
                <w:rPr>
                  <w:rStyle w:val="Hipervnculo"/>
                  <w:rFonts w:ascii="Arial" w:hAnsi="Arial" w:cs="Arial"/>
                  <w:bCs/>
                  <w:sz w:val="16"/>
                  <w:szCs w:val="16"/>
                  <w:highlight w:val="yellow"/>
                </w:rPr>
                <w:t>https://compranet.hacienda.gob.mx/web/login.html</w:t>
              </w:r>
            </w:hyperlink>
          </w:p>
          <w:p w14:paraId="2E8DE2B1" w14:textId="77777777" w:rsidR="00C86C55" w:rsidRPr="00C86C55" w:rsidRDefault="00C86C55" w:rsidP="00BD6819">
            <w:pPr>
              <w:snapToGrid w:val="0"/>
              <w:jc w:val="both"/>
              <w:rPr>
                <w:rFonts w:ascii="Arial" w:hAnsi="Arial" w:cs="Arial"/>
                <w:bCs/>
                <w:sz w:val="16"/>
                <w:szCs w:val="16"/>
                <w:highlight w:val="yellow"/>
              </w:rPr>
            </w:pPr>
            <w:r w:rsidRPr="00C86C55">
              <w:rPr>
                <w:rFonts w:ascii="Arial" w:hAnsi="Arial" w:cs="Arial"/>
                <w:bCs/>
                <w:sz w:val="16"/>
                <w:szCs w:val="16"/>
                <w:highlight w:val="yellow"/>
              </w:rPr>
              <w:t>Este acto se llevará a cabo sin la presencia de los participantes</w:t>
            </w:r>
          </w:p>
        </w:tc>
      </w:tr>
      <w:tr w:rsidR="006572EA" w:rsidRPr="001402A3" w14:paraId="67D3AD12" w14:textId="77777777" w:rsidTr="00BD6819">
        <w:trPr>
          <w:jc w:val="center"/>
        </w:trPr>
        <w:tc>
          <w:tcPr>
            <w:tcW w:w="1843" w:type="dxa"/>
            <w:tcBorders>
              <w:top w:val="single" w:sz="4" w:space="0" w:color="000000"/>
              <w:left w:val="single" w:sz="4" w:space="0" w:color="000000"/>
              <w:bottom w:val="single" w:sz="4" w:space="0" w:color="000000"/>
            </w:tcBorders>
            <w:vAlign w:val="center"/>
          </w:tcPr>
          <w:p w14:paraId="3A98D77E" w14:textId="77777777" w:rsidR="006572EA" w:rsidRPr="00C86C55" w:rsidRDefault="006572EA" w:rsidP="00BD6819">
            <w:pPr>
              <w:jc w:val="center"/>
              <w:rPr>
                <w:rFonts w:ascii="Arial" w:hAnsi="Arial" w:cs="Arial"/>
                <w:sz w:val="16"/>
                <w:szCs w:val="16"/>
                <w:highlight w:val="yellow"/>
              </w:rPr>
            </w:pPr>
            <w:r w:rsidRPr="00C86C55">
              <w:rPr>
                <w:rFonts w:ascii="Arial" w:hAnsi="Arial" w:cs="Arial"/>
                <w:sz w:val="16"/>
                <w:szCs w:val="16"/>
                <w:highlight w:val="yellow"/>
              </w:rPr>
              <w:t>Firma del contrato</w:t>
            </w:r>
          </w:p>
        </w:tc>
        <w:tc>
          <w:tcPr>
            <w:tcW w:w="1222" w:type="dxa"/>
            <w:tcBorders>
              <w:top w:val="single" w:sz="4" w:space="0" w:color="000000"/>
              <w:left w:val="single" w:sz="4" w:space="0" w:color="000000"/>
              <w:bottom w:val="single" w:sz="4" w:space="0" w:color="000000"/>
            </w:tcBorders>
          </w:tcPr>
          <w:p w14:paraId="148FDF9B" w14:textId="77777777" w:rsidR="006572EA" w:rsidRPr="00E7712E" w:rsidRDefault="006572EA" w:rsidP="00BD6819">
            <w:r w:rsidRPr="006572EA">
              <w:rPr>
                <w:rFonts w:ascii="Arial" w:hAnsi="Arial" w:cs="Arial"/>
                <w:bCs/>
                <w:sz w:val="16"/>
                <w:szCs w:val="16"/>
              </w:rPr>
              <w:t>15 DÍAS CON POSTERIO</w:t>
            </w:r>
            <w:r>
              <w:rPr>
                <w:rFonts w:ascii="Arial" w:hAnsi="Arial" w:cs="Arial"/>
                <w:bCs/>
                <w:sz w:val="16"/>
                <w:szCs w:val="16"/>
              </w:rPr>
              <w:t>-</w:t>
            </w:r>
            <w:r w:rsidRPr="006572EA">
              <w:rPr>
                <w:rFonts w:ascii="Arial" w:hAnsi="Arial" w:cs="Arial"/>
                <w:bCs/>
                <w:sz w:val="16"/>
                <w:szCs w:val="16"/>
              </w:rPr>
              <w:t>RIDAD AL FALLO</w:t>
            </w:r>
          </w:p>
        </w:tc>
        <w:tc>
          <w:tcPr>
            <w:tcW w:w="860" w:type="dxa"/>
            <w:tcBorders>
              <w:top w:val="single" w:sz="4" w:space="0" w:color="000000"/>
              <w:left w:val="single" w:sz="4" w:space="0" w:color="000000"/>
              <w:bottom w:val="single" w:sz="4" w:space="0" w:color="000000"/>
            </w:tcBorders>
          </w:tcPr>
          <w:p w14:paraId="6E82072F" w14:textId="77777777" w:rsidR="006572EA" w:rsidRDefault="006572EA" w:rsidP="00BD6819"/>
        </w:tc>
        <w:tc>
          <w:tcPr>
            <w:tcW w:w="5244" w:type="dxa"/>
            <w:tcBorders>
              <w:top w:val="single" w:sz="4" w:space="0" w:color="000000"/>
              <w:left w:val="single" w:sz="4" w:space="0" w:color="000000"/>
              <w:bottom w:val="single" w:sz="4" w:space="0" w:color="000000"/>
              <w:right w:val="single" w:sz="4" w:space="0" w:color="000000"/>
            </w:tcBorders>
          </w:tcPr>
          <w:p w14:paraId="0D5A9A07" w14:textId="77777777" w:rsidR="006572EA" w:rsidRPr="001402A3" w:rsidRDefault="006572EA" w:rsidP="00C86C55">
            <w:pPr>
              <w:jc w:val="both"/>
              <w:rPr>
                <w:rFonts w:ascii="Arial" w:hAnsi="Arial" w:cs="Arial"/>
                <w:bCs/>
                <w:sz w:val="16"/>
                <w:szCs w:val="16"/>
              </w:rPr>
            </w:pPr>
            <w:r w:rsidRPr="006572EA">
              <w:rPr>
                <w:rFonts w:ascii="Arial" w:hAnsi="Arial" w:cs="Arial"/>
                <w:bCs/>
                <w:sz w:val="16"/>
                <w:szCs w:val="16"/>
              </w:rPr>
              <w:t>OFICINA ADQUISICIONES UMAE. HOSPITAL DE TRAUMATOLOGÍA, UBICADA EN LA PLANTA BAJA DEL HOSPITAL, SITO EN AVENIDA COLECTOR 15 SIN NÚMERO, ESQUINA CON AVENIDA INSTITUTO POLITÉCNICO NACIONAL, COLONIA MAGDALENA DE LAS SALINAS, ALCALDÍA GUSTAVO A. MADERO, CÓDIGO POSTAL 07760, CIUDAD DE MÉXICO.</w:t>
            </w:r>
          </w:p>
        </w:tc>
      </w:tr>
    </w:tbl>
    <w:p w14:paraId="3EA38406" w14:textId="77777777" w:rsidR="00C86C55" w:rsidRPr="0090788C" w:rsidRDefault="00C86C55" w:rsidP="0090788C">
      <w:pPr>
        <w:rPr>
          <w:lang w:eastAsia="en-US" w:bidi="en-US"/>
        </w:rPr>
      </w:pPr>
    </w:p>
    <w:p w14:paraId="220CB705" w14:textId="77777777" w:rsidR="00136499" w:rsidRPr="00C975F1" w:rsidRDefault="00136499" w:rsidP="00C975F1">
      <w:pPr>
        <w:pStyle w:val="Ttulo1"/>
        <w:spacing w:before="0" w:line="240" w:lineRule="auto"/>
        <w:ind w:left="432" w:hanging="432"/>
        <w:rPr>
          <w:rFonts w:asciiTheme="minorHAnsi" w:hAnsiTheme="minorHAnsi" w:cstheme="minorHAnsi"/>
          <w:sz w:val="22"/>
          <w:szCs w:val="22"/>
          <w:lang w:val="es-MX"/>
        </w:rPr>
      </w:pPr>
      <w:bookmarkStart w:id="34" w:name="_Toc442444905"/>
      <w:bookmarkStart w:id="35" w:name="_Toc442691366"/>
      <w:bookmarkStart w:id="36" w:name="_Toc70600050"/>
      <w:r w:rsidRPr="001A3F1E">
        <w:rPr>
          <w:rFonts w:asciiTheme="minorHAnsi" w:hAnsiTheme="minorHAnsi" w:cstheme="minorHAnsi"/>
          <w:sz w:val="22"/>
          <w:szCs w:val="22"/>
          <w:lang w:val="es-MX"/>
        </w:rPr>
        <w:t>4</w:t>
      </w:r>
      <w:r w:rsidRPr="00C975F1">
        <w:rPr>
          <w:rFonts w:asciiTheme="minorHAnsi" w:hAnsiTheme="minorHAnsi" w:cstheme="minorHAnsi"/>
          <w:sz w:val="22"/>
          <w:szCs w:val="22"/>
          <w:lang w:val="es-MX"/>
        </w:rPr>
        <w:t>. JUNTA DE ACLARACIONES:</w:t>
      </w:r>
      <w:bookmarkEnd w:id="34"/>
      <w:bookmarkEnd w:id="35"/>
      <w:bookmarkEnd w:id="36"/>
    </w:p>
    <w:p w14:paraId="5CD5F050" w14:textId="77777777" w:rsidR="00136499" w:rsidRPr="001A3F1E" w:rsidRDefault="00136499" w:rsidP="00136499">
      <w:pPr>
        <w:spacing w:after="0" w:line="240" w:lineRule="auto"/>
        <w:rPr>
          <w:rFonts w:cstheme="minorHAnsi"/>
        </w:rPr>
      </w:pPr>
    </w:p>
    <w:p w14:paraId="1671216E" w14:textId="77777777" w:rsidR="00C86C55" w:rsidRDefault="00C86C55" w:rsidP="00136499">
      <w:pPr>
        <w:spacing w:after="0" w:line="240" w:lineRule="auto"/>
        <w:ind w:left="426" w:hanging="426"/>
        <w:jc w:val="both"/>
        <w:rPr>
          <w:rFonts w:cstheme="minorHAnsi"/>
        </w:rPr>
      </w:pPr>
    </w:p>
    <w:p w14:paraId="0D1C2FD0" w14:textId="77777777" w:rsidR="00C86C55" w:rsidRPr="00C86C55" w:rsidRDefault="00C86C55" w:rsidP="00C86C55">
      <w:pPr>
        <w:tabs>
          <w:tab w:val="left" w:pos="1704"/>
        </w:tabs>
        <w:ind w:left="426"/>
        <w:rPr>
          <w:rFonts w:ascii="Arial" w:hAnsi="Arial" w:cs="Arial"/>
          <w:b/>
          <w:bCs/>
          <w:highlight w:val="yellow"/>
        </w:rPr>
      </w:pPr>
      <w:r w:rsidRPr="00C86C55">
        <w:rPr>
          <w:rFonts w:ascii="Arial" w:hAnsi="Arial" w:cs="Arial"/>
          <w:b/>
          <w:bCs/>
          <w:highlight w:val="yellow"/>
        </w:rPr>
        <w:t>JUNTA DE ACLARACIONES</w:t>
      </w:r>
    </w:p>
    <w:p w14:paraId="0D62F08B" w14:textId="77777777" w:rsidR="00C86C55" w:rsidRPr="00C86C55" w:rsidRDefault="00C86C55" w:rsidP="00C86C55">
      <w:pPr>
        <w:tabs>
          <w:tab w:val="left" w:pos="1704"/>
        </w:tabs>
        <w:ind w:left="426"/>
        <w:rPr>
          <w:rFonts w:ascii="Arial" w:hAnsi="Arial" w:cs="Arial"/>
          <w:bCs/>
          <w:highlight w:val="yellow"/>
        </w:rPr>
      </w:pPr>
    </w:p>
    <w:p w14:paraId="27B2BDE5" w14:textId="77777777" w:rsidR="00C86C55" w:rsidRPr="00C86C55" w:rsidRDefault="00C86C55" w:rsidP="00C86C55">
      <w:pPr>
        <w:jc w:val="both"/>
        <w:rPr>
          <w:rFonts w:ascii="Arial" w:hAnsi="Arial" w:cs="Arial"/>
          <w:highlight w:val="yellow"/>
        </w:rPr>
      </w:pPr>
      <w:r w:rsidRPr="00C86C55">
        <w:rPr>
          <w:rFonts w:ascii="Arial" w:hAnsi="Arial" w:cs="Arial"/>
          <w:highlight w:val="yellow"/>
        </w:rPr>
        <w:t>De conformidad con la fracción V del artículo 43 de la Ley de Adquisiciones, Arrendamientos y Servicios del Sector Público, en la presente Invitación a Cuando Menos Tres Personas, la convocante optó por no realizar junta de aclaraciones.</w:t>
      </w:r>
    </w:p>
    <w:p w14:paraId="0F2BB2EA" w14:textId="77777777" w:rsidR="00C86C55" w:rsidRPr="00C86C55" w:rsidRDefault="00C86C55" w:rsidP="00C86C55">
      <w:pPr>
        <w:jc w:val="both"/>
        <w:rPr>
          <w:rFonts w:ascii="Arial" w:hAnsi="Arial" w:cs="Arial"/>
          <w:highlight w:val="yellow"/>
        </w:rPr>
      </w:pPr>
    </w:p>
    <w:p w14:paraId="1A7B81BE" w14:textId="77777777" w:rsidR="00C86C55" w:rsidRPr="001402A3" w:rsidRDefault="00C86C55" w:rsidP="00C86C55">
      <w:pPr>
        <w:jc w:val="both"/>
        <w:rPr>
          <w:rStyle w:val="Hipervnculo"/>
          <w:rFonts w:ascii="Arial" w:hAnsi="Arial" w:cs="Arial"/>
        </w:rPr>
      </w:pPr>
      <w:r w:rsidRPr="00C86C55">
        <w:rPr>
          <w:rFonts w:ascii="Arial" w:hAnsi="Arial" w:cs="Arial"/>
          <w:highlight w:val="yellow"/>
        </w:rPr>
        <w:t>No obstante, a lo anterior en cumplimiento de lo previsto en el penúltimo párrafo del artículo 77 del Reglamento de la Ley de Adquisiciones, Arrendamientos y Servicios del Sector Público, los invitados, podrán solicitar aclaraciones a la convocatoria, formulando solitudes de aclaración por escrito a más tardar 24 horas antes de la apertura, por única ocasión, a los corr</w:t>
      </w:r>
      <w:r w:rsidR="0006659D">
        <w:rPr>
          <w:rFonts w:ascii="Arial" w:hAnsi="Arial" w:cs="Arial"/>
          <w:highlight w:val="yellow"/>
        </w:rPr>
        <w:t>eos electrónicos siguientes</w:t>
      </w:r>
      <w:r w:rsidR="0006659D">
        <w:rPr>
          <w:rFonts w:ascii="Arial" w:hAnsi="Arial" w:cs="Arial"/>
        </w:rPr>
        <w:t xml:space="preserve">: </w:t>
      </w:r>
      <w:hyperlink r:id="rId11" w:history="1">
        <w:r w:rsidR="0006659D" w:rsidRPr="00E94069">
          <w:rPr>
            <w:rStyle w:val="Hipervnculo"/>
            <w:rFonts w:ascii="Arial" w:hAnsi="Arial" w:cs="Arial"/>
          </w:rPr>
          <w:t>alejandro.rodriguezl@imss.gob.mx</w:t>
        </w:r>
      </w:hyperlink>
      <w:r w:rsidR="0006659D">
        <w:rPr>
          <w:rFonts w:ascii="Arial" w:hAnsi="Arial" w:cs="Arial"/>
        </w:rPr>
        <w:t xml:space="preserve">; </w:t>
      </w:r>
      <w:hyperlink r:id="rId12" w:history="1">
        <w:r w:rsidR="0006659D" w:rsidRPr="00E94069">
          <w:rPr>
            <w:rStyle w:val="Hipervnculo"/>
            <w:rFonts w:ascii="Arial" w:hAnsi="Arial" w:cs="Arial"/>
          </w:rPr>
          <w:t>brenda.razo@imss.gob.mx</w:t>
        </w:r>
      </w:hyperlink>
      <w:r w:rsidR="0006659D">
        <w:rPr>
          <w:rFonts w:ascii="Arial" w:hAnsi="Arial" w:cs="Arial"/>
        </w:rPr>
        <w:t>; arturo.sotoma@imss.gob.mx.</w:t>
      </w:r>
    </w:p>
    <w:p w14:paraId="0F2D1B7C" w14:textId="77777777" w:rsidR="00C86C55" w:rsidRPr="00C86C55" w:rsidRDefault="00C86C55" w:rsidP="00136499">
      <w:pPr>
        <w:spacing w:after="0" w:line="240" w:lineRule="auto"/>
        <w:ind w:left="426" w:hanging="426"/>
        <w:jc w:val="both"/>
        <w:rPr>
          <w:rFonts w:cstheme="minorHAnsi"/>
        </w:rPr>
      </w:pPr>
    </w:p>
    <w:p w14:paraId="50842622" w14:textId="77777777" w:rsidR="00D03BBA" w:rsidRPr="001A3F1E" w:rsidRDefault="00D03BBA" w:rsidP="00136499">
      <w:pPr>
        <w:spacing w:after="0" w:line="240" w:lineRule="auto"/>
        <w:ind w:left="426" w:hanging="426"/>
        <w:jc w:val="both"/>
        <w:rPr>
          <w:rFonts w:cstheme="minorHAnsi"/>
          <w:lang w:val="es-ES_tradnl"/>
        </w:rPr>
      </w:pPr>
    </w:p>
    <w:p w14:paraId="78B7C821" w14:textId="77777777" w:rsidR="00136499" w:rsidRPr="001A3F1E" w:rsidRDefault="00136499" w:rsidP="00826489">
      <w:pPr>
        <w:pStyle w:val="Ttulo1"/>
        <w:spacing w:before="0" w:line="240" w:lineRule="auto"/>
        <w:ind w:left="432" w:hanging="432"/>
        <w:rPr>
          <w:rFonts w:asciiTheme="minorHAnsi" w:hAnsiTheme="minorHAnsi" w:cstheme="minorHAnsi"/>
          <w:sz w:val="22"/>
          <w:szCs w:val="22"/>
          <w:lang w:val="es-MX"/>
        </w:rPr>
      </w:pPr>
      <w:bookmarkStart w:id="37" w:name="_Toc442444906"/>
      <w:bookmarkStart w:id="38" w:name="_Toc442691367"/>
      <w:bookmarkStart w:id="39" w:name="_Toc70600051"/>
      <w:r w:rsidRPr="001A3F1E">
        <w:rPr>
          <w:rFonts w:asciiTheme="minorHAnsi" w:hAnsiTheme="minorHAnsi" w:cstheme="minorHAnsi"/>
          <w:sz w:val="22"/>
          <w:szCs w:val="22"/>
          <w:lang w:val="es-MX"/>
        </w:rPr>
        <w:t>5. PRESENTACIÓN Y APERTURA DE PROPOSICIONES.</w:t>
      </w:r>
      <w:bookmarkEnd w:id="37"/>
      <w:bookmarkEnd w:id="38"/>
      <w:bookmarkEnd w:id="39"/>
    </w:p>
    <w:p w14:paraId="3D859BC4" w14:textId="77777777" w:rsidR="00136499" w:rsidRPr="001A3F1E" w:rsidRDefault="00136499" w:rsidP="00136499">
      <w:pPr>
        <w:spacing w:after="0" w:line="240" w:lineRule="auto"/>
        <w:jc w:val="both"/>
        <w:rPr>
          <w:rFonts w:cstheme="minorHAnsi"/>
        </w:rPr>
      </w:pPr>
    </w:p>
    <w:p w14:paraId="49B578C2" w14:textId="77777777" w:rsidR="00136499" w:rsidRPr="00B45F27" w:rsidRDefault="00136499" w:rsidP="00945D54">
      <w:pPr>
        <w:pStyle w:val="Prrafodelista"/>
        <w:numPr>
          <w:ilvl w:val="0"/>
          <w:numId w:val="5"/>
        </w:numPr>
        <w:spacing w:after="0" w:line="240" w:lineRule="auto"/>
        <w:jc w:val="both"/>
        <w:rPr>
          <w:rFonts w:asciiTheme="minorHAnsi" w:hAnsiTheme="minorHAnsi" w:cstheme="minorHAnsi"/>
          <w:bCs/>
          <w:lang w:val="es-MX"/>
        </w:rPr>
      </w:pPr>
      <w:r w:rsidRPr="00945D54">
        <w:rPr>
          <w:rFonts w:asciiTheme="minorHAnsi" w:hAnsiTheme="minorHAnsi" w:cstheme="minorHAnsi"/>
          <w:bCs/>
          <w:lang w:val="es-MX"/>
        </w:rPr>
        <w:t xml:space="preserve">Los invitados </w:t>
      </w:r>
      <w:r w:rsidR="00CE1FF3" w:rsidRPr="00945D54">
        <w:rPr>
          <w:rFonts w:asciiTheme="minorHAnsi" w:hAnsiTheme="minorHAnsi" w:cstheme="minorHAnsi"/>
          <w:bCs/>
          <w:lang w:val="es-MX"/>
        </w:rPr>
        <w:t>enviarán</w:t>
      </w:r>
      <w:r w:rsidRPr="00945D54">
        <w:rPr>
          <w:rFonts w:asciiTheme="minorHAnsi" w:hAnsiTheme="minorHAnsi" w:cstheme="minorHAnsi"/>
          <w:bCs/>
          <w:lang w:val="es-MX"/>
        </w:rPr>
        <w:t xml:space="preserve"> sus proposiciones técnica y económica </w:t>
      </w:r>
      <w:r w:rsidR="00CE1FF3" w:rsidRPr="00945D54">
        <w:rPr>
          <w:rFonts w:asciiTheme="minorHAnsi" w:hAnsiTheme="minorHAnsi" w:cstheme="minorHAnsi"/>
          <w:bCs/>
          <w:lang w:val="es-MX"/>
        </w:rPr>
        <w:t>a través de Compra Net en las secciones correspondientes a Proposición Técnica y Proposición Económica, no deberán anexar la información en un solo apartado</w:t>
      </w:r>
      <w:r w:rsidRPr="00945D54">
        <w:rPr>
          <w:rFonts w:asciiTheme="minorHAnsi" w:hAnsiTheme="minorHAnsi" w:cstheme="minorHAnsi"/>
          <w:bCs/>
          <w:lang w:val="es-MX"/>
        </w:rPr>
        <w:t xml:space="preserve">. </w:t>
      </w:r>
      <w:r w:rsidRPr="00B45F27">
        <w:rPr>
          <w:rFonts w:asciiTheme="minorHAnsi" w:hAnsiTheme="minorHAnsi" w:cstheme="minorHAnsi"/>
          <w:bCs/>
          <w:lang w:val="es-MX"/>
        </w:rPr>
        <w:t xml:space="preserve">Adicionalmente, para agilizar los actos del procedimiento de contratación, se solicita a los invitados, presentar su proposición en </w:t>
      </w:r>
      <w:r w:rsidR="00945D54" w:rsidRPr="00B45F27">
        <w:rPr>
          <w:rFonts w:asciiTheme="minorHAnsi" w:hAnsiTheme="minorHAnsi" w:cstheme="minorHAnsi"/>
          <w:bCs/>
          <w:lang w:val="es-MX"/>
        </w:rPr>
        <w:t>formatos Word o Excel</w:t>
      </w:r>
      <w:r w:rsidRPr="00B45F27">
        <w:rPr>
          <w:rFonts w:asciiTheme="minorHAnsi" w:hAnsiTheme="minorHAnsi" w:cstheme="minorHAnsi"/>
          <w:bCs/>
          <w:lang w:val="es-MX"/>
        </w:rPr>
        <w:t xml:space="preserve">, en la inteligencia de que, en caso de existir diferencias entre la proposición </w:t>
      </w:r>
      <w:r w:rsidR="00945D54" w:rsidRPr="00B45F27">
        <w:rPr>
          <w:rFonts w:asciiTheme="minorHAnsi" w:hAnsiTheme="minorHAnsi" w:cstheme="minorHAnsi"/>
          <w:bCs/>
          <w:lang w:val="es-MX"/>
        </w:rPr>
        <w:t>electrónica</w:t>
      </w:r>
      <w:r w:rsidRPr="00B45F27">
        <w:rPr>
          <w:rFonts w:asciiTheme="minorHAnsi" w:hAnsiTheme="minorHAnsi" w:cstheme="minorHAnsi"/>
          <w:bCs/>
          <w:lang w:val="es-MX"/>
        </w:rPr>
        <w:t xml:space="preserve"> y la </w:t>
      </w:r>
      <w:r w:rsidR="00945D54" w:rsidRPr="00B45F27">
        <w:rPr>
          <w:rFonts w:asciiTheme="minorHAnsi" w:hAnsiTheme="minorHAnsi" w:cstheme="minorHAnsi"/>
          <w:bCs/>
          <w:lang w:val="es-MX"/>
        </w:rPr>
        <w:t>capturada en Compra Net</w:t>
      </w:r>
      <w:r w:rsidRPr="00B45F27">
        <w:rPr>
          <w:rFonts w:asciiTheme="minorHAnsi" w:hAnsiTheme="minorHAnsi" w:cstheme="minorHAnsi"/>
          <w:bCs/>
          <w:lang w:val="es-MX"/>
        </w:rPr>
        <w:t xml:space="preserve">, se estará a lo propuesto en </w:t>
      </w:r>
      <w:r w:rsidR="00C975F1">
        <w:rPr>
          <w:rFonts w:asciiTheme="minorHAnsi" w:hAnsiTheme="minorHAnsi" w:cstheme="minorHAnsi"/>
          <w:bCs/>
          <w:lang w:val="es-MX"/>
        </w:rPr>
        <w:t>el archivo PDF</w:t>
      </w:r>
      <w:r w:rsidRPr="00B45F27">
        <w:rPr>
          <w:rFonts w:asciiTheme="minorHAnsi" w:hAnsiTheme="minorHAnsi" w:cstheme="minorHAnsi"/>
          <w:bCs/>
          <w:lang w:val="es-MX"/>
        </w:rPr>
        <w:t xml:space="preserve">. </w:t>
      </w:r>
    </w:p>
    <w:p w14:paraId="51E67A0D" w14:textId="77777777" w:rsidR="00945D54" w:rsidRPr="00945D54" w:rsidRDefault="00945D54" w:rsidP="00945D54">
      <w:pPr>
        <w:spacing w:after="0" w:line="240" w:lineRule="auto"/>
        <w:jc w:val="both"/>
        <w:rPr>
          <w:rFonts w:cstheme="minorHAnsi"/>
          <w:bCs/>
        </w:rPr>
      </w:pPr>
    </w:p>
    <w:p w14:paraId="11E51AD2" w14:textId="77777777" w:rsidR="00136499" w:rsidRPr="001A3F1E" w:rsidRDefault="00136499" w:rsidP="00136499">
      <w:pPr>
        <w:numPr>
          <w:ilvl w:val="1"/>
          <w:numId w:val="5"/>
        </w:numPr>
        <w:tabs>
          <w:tab w:val="clear" w:pos="1440"/>
          <w:tab w:val="num" w:pos="709"/>
          <w:tab w:val="left" w:pos="1702"/>
        </w:tabs>
        <w:spacing w:after="0" w:line="240" w:lineRule="auto"/>
        <w:ind w:left="709" w:hanging="283"/>
        <w:jc w:val="both"/>
        <w:rPr>
          <w:rFonts w:cstheme="minorHAnsi"/>
          <w:bCs/>
        </w:rPr>
      </w:pPr>
      <w:r w:rsidRPr="001A3F1E">
        <w:rPr>
          <w:rFonts w:cstheme="minorHAnsi"/>
          <w:bCs/>
        </w:rPr>
        <w:t xml:space="preserve">Una vez recibidas las proposiciones, se procederá a la apertura de todos los </w:t>
      </w:r>
      <w:r w:rsidR="00945D54">
        <w:rPr>
          <w:rFonts w:cstheme="minorHAnsi"/>
          <w:bCs/>
        </w:rPr>
        <w:t>apartados</w:t>
      </w:r>
      <w:r w:rsidRPr="001A3F1E">
        <w:rPr>
          <w:rFonts w:cstheme="minorHAnsi"/>
          <w:bCs/>
        </w:rPr>
        <w:t>,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w:t>
      </w:r>
    </w:p>
    <w:p w14:paraId="1D429274" w14:textId="77777777" w:rsidR="00136499" w:rsidRPr="001A3F1E" w:rsidRDefault="00136499" w:rsidP="00136499">
      <w:pPr>
        <w:tabs>
          <w:tab w:val="left" w:pos="1277"/>
        </w:tabs>
        <w:spacing w:after="0" w:line="240" w:lineRule="auto"/>
        <w:ind w:left="709" w:firstLine="29"/>
        <w:jc w:val="both"/>
        <w:rPr>
          <w:rFonts w:cstheme="minorHAnsi"/>
          <w:bCs/>
        </w:rPr>
      </w:pPr>
    </w:p>
    <w:p w14:paraId="1DF92D68" w14:textId="77777777" w:rsidR="00136499" w:rsidRPr="001A3F1E" w:rsidRDefault="00136499" w:rsidP="00136499">
      <w:pPr>
        <w:numPr>
          <w:ilvl w:val="1"/>
          <w:numId w:val="5"/>
        </w:numPr>
        <w:tabs>
          <w:tab w:val="clear" w:pos="1440"/>
          <w:tab w:val="left" w:pos="709"/>
        </w:tabs>
        <w:spacing w:after="0" w:line="240" w:lineRule="auto"/>
        <w:ind w:left="709" w:hanging="283"/>
        <w:jc w:val="both"/>
        <w:rPr>
          <w:rFonts w:cstheme="minorHAnsi"/>
          <w:bCs/>
        </w:rPr>
      </w:pPr>
      <w:r w:rsidRPr="001A3F1E">
        <w:rPr>
          <w:rFonts w:cstheme="minorHAnsi"/>
          <w:bCs/>
        </w:rPr>
        <w:t>Con posterioridad se realizará la evaluación integral de las proposiciones, el resultado de dicha revisión o análisis, se dará a conocer en el fallo correspondiente.</w:t>
      </w:r>
    </w:p>
    <w:p w14:paraId="7B4FAA45" w14:textId="77777777" w:rsidR="00136499" w:rsidRPr="001A3F1E" w:rsidRDefault="00136499" w:rsidP="00136499">
      <w:pPr>
        <w:tabs>
          <w:tab w:val="left" w:pos="426"/>
        </w:tabs>
        <w:spacing w:after="0" w:line="240" w:lineRule="auto"/>
        <w:jc w:val="both"/>
        <w:rPr>
          <w:rFonts w:cstheme="minorHAnsi"/>
          <w:bCs/>
        </w:rPr>
      </w:pPr>
    </w:p>
    <w:p w14:paraId="3A4421D0" w14:textId="77777777" w:rsidR="00136499" w:rsidRPr="001A3F1E" w:rsidRDefault="00136499" w:rsidP="00136499">
      <w:pPr>
        <w:numPr>
          <w:ilvl w:val="1"/>
          <w:numId w:val="5"/>
        </w:numPr>
        <w:tabs>
          <w:tab w:val="clear" w:pos="1440"/>
          <w:tab w:val="num" w:pos="709"/>
        </w:tabs>
        <w:spacing w:after="0" w:line="240" w:lineRule="auto"/>
        <w:ind w:left="709" w:hanging="283"/>
        <w:jc w:val="both"/>
        <w:rPr>
          <w:rFonts w:cstheme="minorHAnsi"/>
          <w:bCs/>
        </w:rPr>
      </w:pPr>
      <w:r w:rsidRPr="001A3F1E">
        <w:rPr>
          <w:rFonts w:cstheme="minorHAnsi"/>
          <w:lang w:val="es-ES_tradnl"/>
        </w:rPr>
        <w:t>Los invitados que deseen participar, sólo podrán presentar una proposición en el presente procedimiento de contratación;</w:t>
      </w:r>
      <w:r w:rsidRPr="001A3F1E">
        <w:rPr>
          <w:rFonts w:cstheme="minorHAnsi"/>
          <w:bCs/>
        </w:rPr>
        <w:t xml:space="preserve"> una vez recibidas las proposiciones en la fecha, hora y </w:t>
      </w:r>
      <w:r w:rsidR="00ED37A4">
        <w:rPr>
          <w:rFonts w:cstheme="minorHAnsi"/>
          <w:bCs/>
        </w:rPr>
        <w:t>medio</w:t>
      </w:r>
      <w:r w:rsidRPr="001A3F1E">
        <w:rPr>
          <w:rFonts w:cstheme="minorHAnsi"/>
          <w:bCs/>
        </w:rPr>
        <w:t xml:space="preserve"> establecidos, éstas no podrán retirarse o dejarse sin efecto, por lo que deberán considerarse vigentes dentro del presente procedimiento y hasta su conclusión</w:t>
      </w:r>
      <w:r w:rsidR="00ED37A4">
        <w:rPr>
          <w:rFonts w:cstheme="minorHAnsi"/>
          <w:bCs/>
        </w:rPr>
        <w:t>.</w:t>
      </w:r>
    </w:p>
    <w:p w14:paraId="62D1EF11" w14:textId="77777777" w:rsidR="00136499" w:rsidRPr="001A3F1E" w:rsidRDefault="00136499" w:rsidP="00136499">
      <w:pPr>
        <w:tabs>
          <w:tab w:val="left" w:pos="10294"/>
        </w:tabs>
        <w:spacing w:after="0" w:line="240" w:lineRule="auto"/>
        <w:ind w:left="426" w:hanging="426"/>
        <w:jc w:val="both"/>
        <w:rPr>
          <w:rFonts w:cstheme="minorHAnsi"/>
          <w:bCs/>
        </w:rPr>
      </w:pPr>
    </w:p>
    <w:p w14:paraId="2ACD5C75" w14:textId="77777777" w:rsidR="00136499" w:rsidRPr="001A3F1E" w:rsidRDefault="00136499" w:rsidP="00136499">
      <w:pPr>
        <w:pStyle w:val="Ttulo1"/>
        <w:spacing w:before="0" w:line="240" w:lineRule="auto"/>
        <w:ind w:left="432" w:hanging="432"/>
        <w:rPr>
          <w:rFonts w:asciiTheme="minorHAnsi" w:hAnsiTheme="minorHAnsi" w:cstheme="minorHAnsi"/>
          <w:sz w:val="22"/>
          <w:szCs w:val="22"/>
          <w:lang w:val="es-MX"/>
        </w:rPr>
      </w:pPr>
      <w:bookmarkStart w:id="40" w:name="_Toc442444907"/>
      <w:bookmarkStart w:id="41" w:name="_Toc442691368"/>
      <w:bookmarkStart w:id="42" w:name="_Toc70600052"/>
      <w:r w:rsidRPr="001A3F1E">
        <w:rPr>
          <w:rFonts w:asciiTheme="minorHAnsi" w:hAnsiTheme="minorHAnsi" w:cstheme="minorHAnsi"/>
          <w:sz w:val="22"/>
          <w:szCs w:val="22"/>
          <w:lang w:val="es-MX"/>
        </w:rPr>
        <w:t>5.1.  PROPOSICIONES CONJUNTAS:</w:t>
      </w:r>
      <w:bookmarkEnd w:id="40"/>
      <w:bookmarkEnd w:id="41"/>
      <w:bookmarkEnd w:id="42"/>
    </w:p>
    <w:p w14:paraId="2360C2F5" w14:textId="77777777" w:rsidR="00136499" w:rsidRPr="001A3F1E" w:rsidRDefault="00136499" w:rsidP="00136499">
      <w:pPr>
        <w:tabs>
          <w:tab w:val="left" w:pos="9868"/>
        </w:tabs>
        <w:spacing w:after="0" w:line="240" w:lineRule="auto"/>
        <w:jc w:val="both"/>
        <w:rPr>
          <w:rFonts w:cstheme="minorHAnsi"/>
          <w:b/>
          <w:bCs/>
        </w:rPr>
      </w:pPr>
    </w:p>
    <w:p w14:paraId="5223EB4C" w14:textId="77777777" w:rsidR="00C975F1" w:rsidRPr="001B68E0" w:rsidRDefault="00C975F1" w:rsidP="00C975F1">
      <w:pPr>
        <w:tabs>
          <w:tab w:val="left" w:pos="9868"/>
        </w:tabs>
        <w:jc w:val="both"/>
        <w:rPr>
          <w:rFonts w:ascii="Arial" w:hAnsi="Arial" w:cs="Arial"/>
          <w:bCs/>
        </w:rPr>
      </w:pPr>
      <w:bookmarkStart w:id="43" w:name="_Toc442444908"/>
      <w:bookmarkStart w:id="44" w:name="_Toc442691369"/>
      <w:r w:rsidRPr="001B68E0">
        <w:rPr>
          <w:rFonts w:ascii="Arial" w:hAnsi="Arial" w:cs="Arial"/>
          <w:bCs/>
        </w:rPr>
        <w:t>Las personas  interesadas podrán agruparse para presentar una proposición, para tal efecto deberán cubrir los siguientes requisitos:</w:t>
      </w:r>
    </w:p>
    <w:p w14:paraId="4706A896" w14:textId="77777777" w:rsidR="00C975F1" w:rsidRPr="001B68E0" w:rsidRDefault="00C975F1" w:rsidP="00C975F1">
      <w:pPr>
        <w:tabs>
          <w:tab w:val="left" w:pos="10861"/>
        </w:tabs>
        <w:ind w:left="993" w:hanging="284"/>
        <w:jc w:val="both"/>
        <w:rPr>
          <w:rFonts w:ascii="Arial" w:hAnsi="Arial" w:cs="Arial"/>
          <w:bCs/>
        </w:rPr>
      </w:pPr>
      <w:r w:rsidRPr="001B68E0">
        <w:rPr>
          <w:rFonts w:ascii="Arial" w:hAnsi="Arial" w:cs="Arial"/>
          <w:b/>
          <w:bCs/>
        </w:rPr>
        <w:lastRenderedPageBreak/>
        <w:t>I)</w:t>
      </w:r>
      <w:r w:rsidRPr="001B68E0">
        <w:rPr>
          <w:rFonts w:ascii="Arial" w:hAnsi="Arial" w:cs="Arial"/>
          <w:bCs/>
        </w:rPr>
        <w:t xml:space="preserve"> Uno de los integrantes podrá presentar el escrito mediante el cual se manifieste el interés en participar en la junta de aclaraciones y en el procedimiento de contratación.</w:t>
      </w:r>
    </w:p>
    <w:p w14:paraId="657E647F" w14:textId="77777777" w:rsidR="00C975F1" w:rsidRPr="001B68E0" w:rsidRDefault="00C975F1" w:rsidP="00C975F1">
      <w:pPr>
        <w:tabs>
          <w:tab w:val="left" w:pos="10861"/>
        </w:tabs>
        <w:ind w:left="993" w:hanging="284"/>
        <w:jc w:val="both"/>
        <w:rPr>
          <w:rFonts w:ascii="Arial" w:hAnsi="Arial" w:cs="Arial"/>
          <w:bCs/>
        </w:rPr>
      </w:pPr>
      <w:r w:rsidRPr="001B68E0">
        <w:rPr>
          <w:rFonts w:ascii="Arial" w:hAnsi="Arial" w:cs="Arial"/>
          <w:b/>
          <w:bCs/>
        </w:rPr>
        <w:t>II</w:t>
      </w:r>
      <w:r w:rsidRPr="001B68E0">
        <w:rPr>
          <w:rFonts w:ascii="Arial" w:hAnsi="Arial" w:cs="Arial"/>
          <w:bCs/>
        </w:rPr>
        <w:t>) Los integrantes deberán celebrar en términos de la legislación aplicable un convenio, en el cual se establezcan con precisión los siguientes aspectos, de conformidad con el</w:t>
      </w:r>
      <w:r w:rsidRPr="001B68E0">
        <w:rPr>
          <w:rFonts w:ascii="Arial" w:hAnsi="Arial" w:cs="Arial"/>
          <w:b/>
          <w:bCs/>
        </w:rPr>
        <w:t xml:space="preserve"> Anexo Número 2 (</w:t>
      </w:r>
      <w:r>
        <w:rPr>
          <w:rFonts w:ascii="Arial" w:hAnsi="Arial" w:cs="Arial"/>
          <w:b/>
          <w:bCs/>
        </w:rPr>
        <w:t>DOS</w:t>
      </w:r>
      <w:r w:rsidRPr="001B68E0">
        <w:rPr>
          <w:rFonts w:ascii="Arial" w:hAnsi="Arial" w:cs="Arial"/>
          <w:b/>
          <w:bCs/>
        </w:rPr>
        <w:t>),</w:t>
      </w:r>
      <w:r w:rsidRPr="001B68E0">
        <w:rPr>
          <w:rFonts w:ascii="Arial" w:hAnsi="Arial" w:cs="Arial"/>
          <w:bCs/>
        </w:rPr>
        <w:t xml:space="preserve"> de las presentes bases.</w:t>
      </w:r>
    </w:p>
    <w:p w14:paraId="3CE24C74" w14:textId="77777777" w:rsidR="00C975F1" w:rsidRPr="001B68E0" w:rsidRDefault="00C975F1" w:rsidP="00C975F1">
      <w:pPr>
        <w:tabs>
          <w:tab w:val="left" w:pos="11144"/>
        </w:tabs>
        <w:ind w:left="1276" w:hanging="283"/>
        <w:jc w:val="both"/>
        <w:rPr>
          <w:rFonts w:ascii="Arial" w:hAnsi="Arial" w:cs="Arial"/>
        </w:rPr>
      </w:pPr>
      <w:r w:rsidRPr="001B68E0">
        <w:rPr>
          <w:rFonts w:ascii="Arial" w:hAnsi="Arial" w:cs="Arial"/>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09BE2B2" w14:textId="77777777" w:rsidR="00C975F1" w:rsidRPr="001B68E0" w:rsidRDefault="00C975F1" w:rsidP="00C975F1">
      <w:pPr>
        <w:numPr>
          <w:ilvl w:val="0"/>
          <w:numId w:val="6"/>
        </w:numPr>
        <w:spacing w:after="0" w:line="240" w:lineRule="auto"/>
        <w:ind w:left="1276" w:hanging="283"/>
        <w:jc w:val="both"/>
        <w:rPr>
          <w:rFonts w:ascii="Arial" w:hAnsi="Arial" w:cs="Arial"/>
        </w:rPr>
      </w:pPr>
      <w:r w:rsidRPr="001B68E0">
        <w:rPr>
          <w:rFonts w:ascii="Arial" w:hAnsi="Arial" w:cs="Arial"/>
        </w:rPr>
        <w:t>Nombre y domicilio de los representantes de cada una de las personas agrupadas, señalando, en su caso, los datos de las escrituras públicas con las que acrediten las facultades de representación;</w:t>
      </w:r>
    </w:p>
    <w:p w14:paraId="0754975E" w14:textId="77777777" w:rsidR="00C975F1" w:rsidRPr="001B68E0" w:rsidRDefault="00C975F1" w:rsidP="00C975F1">
      <w:pPr>
        <w:tabs>
          <w:tab w:val="left" w:pos="11144"/>
        </w:tabs>
        <w:ind w:left="1276" w:hanging="283"/>
        <w:jc w:val="both"/>
        <w:rPr>
          <w:rFonts w:ascii="Arial" w:hAnsi="Arial" w:cs="Arial"/>
          <w:bCs/>
          <w:lang w:val="es-ES_tradnl"/>
        </w:rPr>
      </w:pPr>
    </w:p>
    <w:p w14:paraId="533F9650" w14:textId="77777777" w:rsidR="00C975F1" w:rsidRPr="001B68E0" w:rsidRDefault="00C975F1" w:rsidP="00C975F1">
      <w:pPr>
        <w:pStyle w:val="INCISO"/>
        <w:numPr>
          <w:ilvl w:val="0"/>
          <w:numId w:val="6"/>
        </w:numPr>
        <w:tabs>
          <w:tab w:val="clear" w:pos="1152"/>
        </w:tabs>
        <w:spacing w:after="0" w:line="240" w:lineRule="auto"/>
        <w:ind w:left="1276" w:hanging="283"/>
        <w:rPr>
          <w:rFonts w:cs="Arial"/>
          <w:sz w:val="22"/>
        </w:rPr>
      </w:pPr>
      <w:r w:rsidRPr="001B68E0">
        <w:rPr>
          <w:rFonts w:cs="Arial"/>
          <w:sz w:val="22"/>
        </w:rPr>
        <w:t>Designación de un representante común, otorgándole poder amplio y suficiente, para atender todo lo relacionado con la proposición y con el procedimiento de licitación pública;</w:t>
      </w:r>
    </w:p>
    <w:p w14:paraId="4976587F" w14:textId="77777777" w:rsidR="00C975F1" w:rsidRPr="001B68E0" w:rsidRDefault="00C975F1" w:rsidP="00C975F1">
      <w:pPr>
        <w:pStyle w:val="INCISO"/>
        <w:tabs>
          <w:tab w:val="left" w:pos="2356"/>
        </w:tabs>
        <w:spacing w:after="0" w:line="240" w:lineRule="auto"/>
        <w:ind w:left="1276" w:hanging="283"/>
        <w:rPr>
          <w:rFonts w:cs="Arial"/>
          <w:sz w:val="22"/>
        </w:rPr>
      </w:pPr>
    </w:p>
    <w:p w14:paraId="5C2DED61" w14:textId="77777777" w:rsidR="00C975F1" w:rsidRPr="001B68E0" w:rsidRDefault="00C975F1" w:rsidP="00C975F1">
      <w:pPr>
        <w:pStyle w:val="INCISO"/>
        <w:ind w:left="1276" w:hanging="283"/>
        <w:rPr>
          <w:rFonts w:cs="Arial"/>
          <w:sz w:val="22"/>
        </w:rPr>
      </w:pPr>
      <w:r w:rsidRPr="001B68E0">
        <w:rPr>
          <w:rFonts w:cs="Arial"/>
          <w:bCs/>
          <w:sz w:val="22"/>
        </w:rPr>
        <w:t xml:space="preserve">d) </w:t>
      </w:r>
      <w:r w:rsidRPr="001B68E0">
        <w:rPr>
          <w:rFonts w:cs="Arial"/>
          <w:sz w:val="22"/>
        </w:rPr>
        <w:t>Descripción de las partes objeto del contrato que corresponderá cumplir a cada persona integrante, así como la manera en que se exigirá el cumplimiento de las obligaciones, y</w:t>
      </w:r>
    </w:p>
    <w:p w14:paraId="68F89BFF" w14:textId="77777777" w:rsidR="00C975F1" w:rsidRPr="001B68E0" w:rsidRDefault="00C975F1" w:rsidP="00C975F1">
      <w:pPr>
        <w:pStyle w:val="INCISO"/>
        <w:tabs>
          <w:tab w:val="left" w:pos="2356"/>
        </w:tabs>
        <w:spacing w:after="0" w:line="240" w:lineRule="auto"/>
        <w:ind w:left="1276" w:hanging="283"/>
        <w:rPr>
          <w:rFonts w:cs="Arial"/>
          <w:sz w:val="22"/>
        </w:rPr>
      </w:pPr>
    </w:p>
    <w:p w14:paraId="248565D9" w14:textId="77777777" w:rsidR="00C975F1" w:rsidRPr="001B68E0" w:rsidRDefault="00C975F1" w:rsidP="00C975F1">
      <w:pPr>
        <w:pStyle w:val="INCISO"/>
        <w:tabs>
          <w:tab w:val="left" w:pos="2356"/>
        </w:tabs>
        <w:spacing w:after="0" w:line="240" w:lineRule="auto"/>
        <w:ind w:left="1276" w:hanging="283"/>
        <w:rPr>
          <w:rFonts w:cs="Arial"/>
          <w:sz w:val="22"/>
        </w:rPr>
      </w:pPr>
      <w:r w:rsidRPr="001B68E0">
        <w:rPr>
          <w:rFonts w:cs="Arial"/>
          <w:bCs/>
          <w:sz w:val="22"/>
        </w:rPr>
        <w:t xml:space="preserve">e) </w:t>
      </w:r>
      <w:r w:rsidRPr="001B68E0">
        <w:rPr>
          <w:rFonts w:cs="Arial"/>
          <w:sz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2CA0F200" w14:textId="77777777" w:rsidR="00C975F1" w:rsidRDefault="00C975F1" w:rsidP="00B9606C"/>
    <w:p w14:paraId="3570BE5F" w14:textId="77777777" w:rsidR="00E242DC" w:rsidRPr="001A3F1E" w:rsidRDefault="00E242DC" w:rsidP="00ED37A4">
      <w:pPr>
        <w:pStyle w:val="Ttulo1"/>
        <w:spacing w:before="0"/>
        <w:jc w:val="both"/>
        <w:rPr>
          <w:rFonts w:asciiTheme="minorHAnsi" w:hAnsiTheme="minorHAnsi" w:cstheme="minorHAnsi"/>
          <w:sz w:val="22"/>
          <w:szCs w:val="22"/>
          <w:lang w:val="es-MX"/>
        </w:rPr>
      </w:pPr>
      <w:bookmarkStart w:id="45" w:name="_Toc70600053"/>
      <w:r w:rsidRPr="001A3F1E">
        <w:rPr>
          <w:rFonts w:asciiTheme="minorHAnsi" w:hAnsiTheme="minorHAnsi" w:cstheme="minorHAnsi"/>
          <w:sz w:val="22"/>
          <w:szCs w:val="22"/>
          <w:lang w:val="es-MX"/>
        </w:rPr>
        <w:t>6.</w:t>
      </w:r>
      <w:r w:rsidRPr="001A3F1E">
        <w:rPr>
          <w:rFonts w:asciiTheme="minorHAnsi" w:hAnsiTheme="minorHAnsi" w:cstheme="minorHAnsi"/>
          <w:sz w:val="22"/>
          <w:szCs w:val="22"/>
          <w:lang w:val="es-MX"/>
        </w:rPr>
        <w:tab/>
        <w:t>DOCUMENTOS QUE DEBER</w:t>
      </w:r>
      <w:r w:rsidR="00100A9B">
        <w:rPr>
          <w:rFonts w:asciiTheme="minorHAnsi" w:hAnsiTheme="minorHAnsi" w:cstheme="minorHAnsi"/>
          <w:sz w:val="22"/>
          <w:szCs w:val="22"/>
          <w:lang w:val="es-MX"/>
        </w:rPr>
        <w:t>Á</w:t>
      </w:r>
      <w:r w:rsidRPr="001A3F1E">
        <w:rPr>
          <w:rFonts w:asciiTheme="minorHAnsi" w:hAnsiTheme="minorHAnsi" w:cstheme="minorHAnsi"/>
          <w:sz w:val="22"/>
          <w:szCs w:val="22"/>
          <w:lang w:val="es-MX"/>
        </w:rPr>
        <w:t xml:space="preserve">N </w:t>
      </w:r>
      <w:r w:rsidR="00ED37A4">
        <w:rPr>
          <w:rFonts w:asciiTheme="minorHAnsi" w:hAnsiTheme="minorHAnsi" w:cstheme="minorHAnsi"/>
          <w:sz w:val="22"/>
          <w:szCs w:val="22"/>
          <w:lang w:val="es-MX"/>
        </w:rPr>
        <w:t xml:space="preserve">ENVIAR A TRAVÉS DE COMPRA NET </w:t>
      </w:r>
      <w:r w:rsidRPr="001A3F1E">
        <w:rPr>
          <w:rFonts w:asciiTheme="minorHAnsi" w:hAnsiTheme="minorHAnsi" w:cstheme="minorHAnsi"/>
          <w:sz w:val="22"/>
          <w:szCs w:val="22"/>
          <w:lang w:val="es-MX"/>
        </w:rPr>
        <w:t>QUIENES D</w:t>
      </w:r>
      <w:r w:rsidR="00100A9B">
        <w:rPr>
          <w:rFonts w:asciiTheme="minorHAnsi" w:hAnsiTheme="minorHAnsi" w:cstheme="minorHAnsi"/>
          <w:sz w:val="22"/>
          <w:szCs w:val="22"/>
          <w:lang w:val="es-MX"/>
        </w:rPr>
        <w:t>ESEEN PARTICIPAR EN LA INVITACIÓ</w:t>
      </w:r>
      <w:r w:rsidRPr="001A3F1E">
        <w:rPr>
          <w:rFonts w:asciiTheme="minorHAnsi" w:hAnsiTheme="minorHAnsi" w:cstheme="minorHAnsi"/>
          <w:sz w:val="22"/>
          <w:szCs w:val="22"/>
          <w:lang w:val="es-MX"/>
        </w:rPr>
        <w:t>N, RELATIVO</w:t>
      </w:r>
      <w:r w:rsidR="00ED37A4">
        <w:rPr>
          <w:rFonts w:asciiTheme="minorHAnsi" w:hAnsiTheme="minorHAnsi" w:cstheme="minorHAnsi"/>
          <w:sz w:val="22"/>
          <w:szCs w:val="22"/>
          <w:lang w:val="es-MX"/>
        </w:rPr>
        <w:t>S</w:t>
      </w:r>
      <w:r w:rsidRPr="001A3F1E">
        <w:rPr>
          <w:rFonts w:asciiTheme="minorHAnsi" w:hAnsiTheme="minorHAnsi" w:cstheme="minorHAnsi"/>
          <w:sz w:val="22"/>
          <w:szCs w:val="22"/>
          <w:lang w:val="es-MX"/>
        </w:rPr>
        <w:t xml:space="preserve"> A LA PROPOSICIÓN TÉCNICA.</w:t>
      </w:r>
      <w:bookmarkEnd w:id="43"/>
      <w:bookmarkEnd w:id="44"/>
      <w:bookmarkEnd w:id="45"/>
    </w:p>
    <w:p w14:paraId="41440A38" w14:textId="77777777" w:rsidR="00E242DC" w:rsidRPr="001A3F1E" w:rsidRDefault="00E242DC" w:rsidP="00E242DC">
      <w:pPr>
        <w:spacing w:after="0"/>
        <w:jc w:val="both"/>
        <w:rPr>
          <w:rFonts w:cstheme="minorHAnsi"/>
        </w:rPr>
      </w:pPr>
    </w:p>
    <w:p w14:paraId="6A48D9A9"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MX"/>
        </w:rPr>
        <w:t>Original y copia para su cotejo de identificación vigente de quien suscriba las proposiciones, (cartilla del servicio militar nacional, pasaporte, licencia de conducir, credencial para votar con fotografía o cedula profesional).</w:t>
      </w:r>
    </w:p>
    <w:p w14:paraId="07D32800" w14:textId="77777777" w:rsidR="00E242DC" w:rsidRPr="001A3F1E" w:rsidRDefault="00E242DC" w:rsidP="00E242DC">
      <w:pPr>
        <w:pStyle w:val="Textoindependiente"/>
        <w:spacing w:after="0"/>
        <w:jc w:val="both"/>
        <w:rPr>
          <w:rFonts w:asciiTheme="minorHAnsi" w:hAnsiTheme="minorHAnsi" w:cstheme="minorHAnsi"/>
          <w:bCs/>
          <w:lang w:val="es-MX"/>
        </w:rPr>
      </w:pPr>
    </w:p>
    <w:p w14:paraId="4AB2484A"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bCs/>
          <w:lang w:val="es-MX"/>
        </w:rPr>
        <w:lastRenderedPageBreak/>
        <w:t xml:space="preserve">Una declaración firmada en forma autógrafa por el propio licitante o su representante legal, por el que manifieste bajo protesta de decir verdad, no encontrarse en alguno de los supuestos establecidos por los artículos </w:t>
      </w:r>
      <w:r w:rsidRPr="001A3F1E">
        <w:rPr>
          <w:rFonts w:asciiTheme="minorHAnsi" w:hAnsiTheme="minorHAnsi" w:cstheme="minorHAnsi"/>
          <w:b/>
          <w:bCs/>
          <w:lang w:val="es-MX"/>
        </w:rPr>
        <w:t>50 y 60,</w:t>
      </w:r>
      <w:r w:rsidRPr="001A3F1E">
        <w:rPr>
          <w:rFonts w:asciiTheme="minorHAnsi" w:hAnsiTheme="minorHAnsi" w:cstheme="minorHAnsi"/>
          <w:bCs/>
          <w:lang w:val="es-MX"/>
        </w:rPr>
        <w:t xml:space="preserve"> penúltimo párrafo, de la LAASSP, </w:t>
      </w:r>
      <w:r w:rsidRPr="001A3F1E">
        <w:rPr>
          <w:rFonts w:asciiTheme="minorHAnsi" w:hAnsiTheme="minorHAnsi" w:cstheme="minorHAnsi"/>
          <w:lang w:val="es-MX"/>
        </w:rPr>
        <w:t>en escrito libre con membrete de la empresa.</w:t>
      </w:r>
    </w:p>
    <w:p w14:paraId="348C12E1" w14:textId="77777777" w:rsidR="00E242DC" w:rsidRPr="001A3F1E" w:rsidRDefault="00E242DC" w:rsidP="00E242DC">
      <w:pPr>
        <w:pStyle w:val="Textoindependiente"/>
        <w:spacing w:after="0"/>
        <w:ind w:left="567"/>
        <w:jc w:val="both"/>
        <w:rPr>
          <w:rFonts w:asciiTheme="minorHAnsi" w:hAnsiTheme="minorHAnsi" w:cstheme="minorHAnsi"/>
          <w:bCs/>
          <w:lang w:val="es-MX"/>
        </w:rPr>
      </w:pPr>
    </w:p>
    <w:p w14:paraId="7CBD0CF7"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MX"/>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1A3F1E">
        <w:rPr>
          <w:rFonts w:asciiTheme="minorHAnsi" w:hAnsiTheme="minorHAnsi" w:cstheme="minorHAnsi"/>
          <w:b/>
          <w:lang w:val="es-MX"/>
        </w:rPr>
        <w:t>Anexo Número 3 (tres</w:t>
      </w:r>
      <w:r w:rsidRPr="001A3F1E">
        <w:rPr>
          <w:rFonts w:asciiTheme="minorHAnsi" w:hAnsiTheme="minorHAnsi" w:cstheme="minorHAnsi"/>
          <w:lang w:val="es-MX"/>
        </w:rPr>
        <w:t>), de la presente Invitación.</w:t>
      </w:r>
    </w:p>
    <w:p w14:paraId="7BA747A7" w14:textId="77777777" w:rsidR="00E242DC" w:rsidRPr="001A3F1E" w:rsidRDefault="00E242DC" w:rsidP="00E242DC">
      <w:pPr>
        <w:pStyle w:val="Textoindependiente"/>
        <w:spacing w:after="0"/>
        <w:jc w:val="both"/>
        <w:rPr>
          <w:rFonts w:asciiTheme="minorHAnsi" w:hAnsiTheme="minorHAnsi" w:cstheme="minorHAnsi"/>
          <w:bCs/>
          <w:lang w:val="es-MX"/>
        </w:rPr>
      </w:pPr>
    </w:p>
    <w:p w14:paraId="5B74CF79"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MX"/>
        </w:rPr>
        <w:t xml:space="preserve">Tratándose de invitados que oferten bienes de origen Nacional, deberán presentar escrito </w:t>
      </w:r>
      <w:r w:rsidRPr="001A3F1E">
        <w:rPr>
          <w:rFonts w:asciiTheme="minorHAnsi" w:hAnsiTheme="minorHAnsi" w:cstheme="minorHAnsi"/>
          <w:bCs/>
          <w:lang w:val="es-MX"/>
        </w:rPr>
        <w:t>bajo protesta de decir verdad,</w:t>
      </w:r>
      <w:r w:rsidRPr="001A3F1E">
        <w:rPr>
          <w:rFonts w:asciiTheme="minorHAnsi" w:hAnsiTheme="minorHAnsi" w:cstheme="minorHAnsi"/>
          <w:lang w:val="es-MX"/>
        </w:rPr>
        <w:t xml:space="preserve"> en el que suscriban, de manera conjunta con el fabricante o distribuidor mayorista de los mismos, que los bienes que oferta son de origen nacional y cumplen con lo establecido en el artículo 28 fracción I, de la LAASSP, conforme a lo dispuesto en el artículo quinto, regla segunda del acuerdo por el que se establecen las reglas para la celebración de invitaciones públicas internacionales de conformidad con los Tratados de Libre Comercio o con las reglas de mercado, publicados en el DOF el 28 de febrero de 2003</w:t>
      </w:r>
      <w:r w:rsidR="00125E52">
        <w:rPr>
          <w:rFonts w:asciiTheme="minorHAnsi" w:hAnsiTheme="minorHAnsi" w:cstheme="minorHAnsi"/>
          <w:lang w:val="es-MX"/>
        </w:rPr>
        <w:t>, el 27 de septiembre de 200 y el 14 de octubre de 2010</w:t>
      </w:r>
      <w:r w:rsidRPr="001A3F1E">
        <w:rPr>
          <w:rFonts w:asciiTheme="minorHAnsi" w:hAnsiTheme="minorHAnsi" w:cstheme="minorHAnsi"/>
          <w:lang w:val="es-MX"/>
        </w:rPr>
        <w:t xml:space="preserve"> respectivamente. El escrito podrá ser presentado en escrito libre o en el  </w:t>
      </w:r>
      <w:r w:rsidRPr="001A3F1E">
        <w:rPr>
          <w:rFonts w:asciiTheme="minorHAnsi" w:hAnsiTheme="minorHAnsi" w:cstheme="minorHAnsi"/>
          <w:b/>
          <w:lang w:val="es-MX"/>
        </w:rPr>
        <w:t>Anexo Número 4 (cuatro)</w:t>
      </w:r>
      <w:r w:rsidRPr="001A3F1E">
        <w:rPr>
          <w:rFonts w:asciiTheme="minorHAnsi" w:hAnsiTheme="minorHAnsi" w:cstheme="minorHAnsi"/>
          <w:lang w:val="es-MX"/>
        </w:rPr>
        <w:t>,</w:t>
      </w:r>
      <w:r w:rsidRPr="001A3F1E">
        <w:rPr>
          <w:rFonts w:asciiTheme="minorHAnsi" w:hAnsiTheme="minorHAnsi" w:cstheme="minorHAnsi"/>
          <w:b/>
          <w:lang w:val="es-MX"/>
        </w:rPr>
        <w:t xml:space="preserve"> </w:t>
      </w:r>
      <w:r w:rsidRPr="001A3F1E">
        <w:rPr>
          <w:rFonts w:asciiTheme="minorHAnsi" w:hAnsiTheme="minorHAnsi" w:cstheme="minorHAnsi"/>
          <w:lang w:val="es-MX"/>
        </w:rPr>
        <w:t>de la presente invitación.</w:t>
      </w:r>
    </w:p>
    <w:p w14:paraId="2B482DE6" w14:textId="77777777" w:rsidR="00E242DC" w:rsidRPr="001A3F1E" w:rsidRDefault="00E242DC" w:rsidP="00E242DC">
      <w:pPr>
        <w:pStyle w:val="Textoindependiente"/>
        <w:spacing w:after="0"/>
        <w:jc w:val="both"/>
        <w:rPr>
          <w:rFonts w:asciiTheme="minorHAnsi" w:hAnsiTheme="minorHAnsi" w:cstheme="minorHAnsi"/>
          <w:bCs/>
          <w:lang w:val="es-MX"/>
        </w:rPr>
      </w:pPr>
    </w:p>
    <w:p w14:paraId="0B159B56"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MX"/>
        </w:rPr>
        <w:t xml:space="preserve">Los Invitados que oferten bienes de importación, deberán presentar escrito bajo protesta de decir verdad, en el que suscriban, de manera conjunta con el fabricante o distribuidor mayorista de los mismos, que los bienes importados cumplen con las reglas de origen </w:t>
      </w:r>
      <w:r>
        <w:rPr>
          <w:rFonts w:asciiTheme="minorHAnsi" w:hAnsiTheme="minorHAnsi" w:cstheme="minorHAnsi"/>
          <w:lang w:val="es-MX"/>
        </w:rPr>
        <w:t>establecidas en el capítulo de Compras del Sector Público</w:t>
      </w:r>
      <w:r w:rsidRPr="001A3F1E">
        <w:rPr>
          <w:rFonts w:asciiTheme="minorHAnsi" w:hAnsiTheme="minorHAnsi" w:cstheme="minorHAnsi"/>
          <w:lang w:val="es-MX"/>
        </w:rPr>
        <w:t xml:space="preserve"> </w:t>
      </w:r>
      <w:r>
        <w:rPr>
          <w:rFonts w:asciiTheme="minorHAnsi" w:hAnsiTheme="minorHAnsi" w:cstheme="minorHAnsi"/>
          <w:lang w:val="es-MX"/>
        </w:rPr>
        <w:t>d</w:t>
      </w:r>
      <w:r w:rsidRPr="001A3F1E">
        <w:rPr>
          <w:rFonts w:asciiTheme="minorHAnsi" w:hAnsiTheme="minorHAnsi" w:cstheme="minorHAnsi"/>
          <w:lang w:val="es-MX"/>
        </w:rPr>
        <w:t>el Tratado de Lib</w:t>
      </w:r>
      <w:r>
        <w:rPr>
          <w:rFonts w:asciiTheme="minorHAnsi" w:hAnsiTheme="minorHAnsi" w:cstheme="minorHAnsi"/>
          <w:lang w:val="es-MX"/>
        </w:rPr>
        <w:t xml:space="preserve">re Comercio que corresponda, conforme a lo dispuesto en la Regla 5.2 para la realización de licitaciones públicas internacionales bajo la cobertura de Tratados de libre comercio suscritos con los Estados Unidos Mexicanos, publicada en el D.O.F. el 28 de diciembre de 2010. </w:t>
      </w:r>
      <w:r w:rsidRPr="001A3F1E">
        <w:rPr>
          <w:rFonts w:asciiTheme="minorHAnsi" w:hAnsiTheme="minorHAnsi" w:cstheme="minorHAnsi"/>
          <w:lang w:val="es-MX"/>
        </w:rPr>
        <w:t xml:space="preserve">El escrito podrá ser presentado en escrito libre o </w:t>
      </w:r>
      <w:r>
        <w:rPr>
          <w:rFonts w:asciiTheme="minorHAnsi" w:hAnsiTheme="minorHAnsi" w:cstheme="minorHAnsi"/>
          <w:lang w:val="es-MX"/>
        </w:rPr>
        <w:t>a través d</w:t>
      </w:r>
      <w:r w:rsidRPr="001A3F1E">
        <w:rPr>
          <w:rFonts w:asciiTheme="minorHAnsi" w:hAnsiTheme="minorHAnsi" w:cstheme="minorHAnsi"/>
          <w:lang w:val="es-MX"/>
        </w:rPr>
        <w:t xml:space="preserve">el  </w:t>
      </w:r>
      <w:r w:rsidRPr="001A3F1E">
        <w:rPr>
          <w:rFonts w:asciiTheme="minorHAnsi" w:hAnsiTheme="minorHAnsi" w:cstheme="minorHAnsi"/>
          <w:b/>
          <w:lang w:val="es-MX"/>
        </w:rPr>
        <w:t>Anexo Número 5 (cinco)</w:t>
      </w:r>
      <w:r w:rsidRPr="001A3F1E">
        <w:rPr>
          <w:rFonts w:asciiTheme="minorHAnsi" w:hAnsiTheme="minorHAnsi" w:cstheme="minorHAnsi"/>
          <w:lang w:val="es-MX"/>
        </w:rPr>
        <w:t>,</w:t>
      </w:r>
      <w:r w:rsidRPr="001A3F1E">
        <w:rPr>
          <w:rFonts w:asciiTheme="minorHAnsi" w:hAnsiTheme="minorHAnsi" w:cstheme="minorHAnsi"/>
          <w:b/>
          <w:lang w:val="es-MX"/>
        </w:rPr>
        <w:t xml:space="preserve"> </w:t>
      </w:r>
      <w:r w:rsidRPr="001A3F1E">
        <w:rPr>
          <w:rFonts w:asciiTheme="minorHAnsi" w:hAnsiTheme="minorHAnsi" w:cstheme="minorHAnsi"/>
          <w:lang w:val="es-MX"/>
        </w:rPr>
        <w:t>de la presente invitación</w:t>
      </w:r>
    </w:p>
    <w:p w14:paraId="56F4F05B" w14:textId="77777777" w:rsidR="00E242DC" w:rsidRPr="001A3F1E" w:rsidRDefault="00E242DC" w:rsidP="00E242DC">
      <w:pPr>
        <w:pStyle w:val="Textoindependiente"/>
        <w:spacing w:after="0"/>
        <w:jc w:val="both"/>
        <w:rPr>
          <w:rFonts w:asciiTheme="minorHAnsi" w:hAnsiTheme="minorHAnsi" w:cstheme="minorHAnsi"/>
          <w:bCs/>
          <w:lang w:val="es-MX"/>
        </w:rPr>
      </w:pPr>
    </w:p>
    <w:p w14:paraId="0DB5C328"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lang w:val="es-ES_tradnl"/>
        </w:rPr>
        <w:t xml:space="preserve">Los invitados </w:t>
      </w:r>
      <w:r w:rsidRPr="001A3F1E">
        <w:rPr>
          <w:rFonts w:asciiTheme="minorHAnsi" w:hAnsiTheme="minorHAnsi" w:cstheme="minorHAnsi"/>
          <w:lang w:val="es-MX"/>
        </w:rPr>
        <w:t xml:space="preserve">con carácter de MIPYMES, deberán presentar copia del documento expedido por autoridad competente, que determine su estratificación como micro, pequeña o mediana empresa; o bien un escrito en el cual </w:t>
      </w:r>
      <w:r w:rsidRPr="001A3F1E">
        <w:rPr>
          <w:rFonts w:asciiTheme="minorHAnsi" w:hAnsiTheme="minorHAnsi" w:cstheme="minorHAnsi"/>
          <w:lang w:val="es-MX"/>
        </w:rPr>
        <w:lastRenderedPageBreak/>
        <w:t>manifiesten bajo protesta de decir verdad que cuentan con ese carácter, conforme al</w:t>
      </w:r>
      <w:r w:rsidRPr="001A3F1E">
        <w:rPr>
          <w:rFonts w:asciiTheme="minorHAnsi" w:hAnsiTheme="minorHAnsi" w:cstheme="minorHAnsi"/>
          <w:b/>
          <w:lang w:val="es-MX"/>
        </w:rPr>
        <w:t xml:space="preserve"> Anexo Número 6 (seis)</w:t>
      </w:r>
      <w:r w:rsidRPr="001A3F1E">
        <w:rPr>
          <w:rFonts w:asciiTheme="minorHAnsi" w:hAnsiTheme="minorHAnsi" w:cstheme="minorHAnsi"/>
          <w:lang w:val="es-MX"/>
        </w:rPr>
        <w:t>, de la presente invitación.</w:t>
      </w:r>
    </w:p>
    <w:p w14:paraId="110C7ED2" w14:textId="77777777" w:rsidR="00E242DC" w:rsidRPr="001A3F1E" w:rsidRDefault="00E242DC" w:rsidP="00E242DC">
      <w:pPr>
        <w:pStyle w:val="Textoindependiente"/>
        <w:spacing w:after="0"/>
        <w:jc w:val="both"/>
        <w:rPr>
          <w:rFonts w:asciiTheme="minorHAnsi" w:hAnsiTheme="minorHAnsi" w:cstheme="minorHAnsi"/>
          <w:bCs/>
          <w:lang w:val="es-MX"/>
        </w:rPr>
      </w:pPr>
    </w:p>
    <w:p w14:paraId="2769F4FD" w14:textId="77777777" w:rsidR="00E242DC" w:rsidRPr="001A3F1E" w:rsidRDefault="00E242DC" w:rsidP="00E242DC">
      <w:pPr>
        <w:pStyle w:val="Textoindependiente"/>
        <w:numPr>
          <w:ilvl w:val="1"/>
          <w:numId w:val="10"/>
        </w:numPr>
        <w:tabs>
          <w:tab w:val="clear" w:pos="720"/>
        </w:tabs>
        <w:spacing w:after="0"/>
        <w:ind w:left="993" w:hanging="426"/>
        <w:jc w:val="both"/>
        <w:rPr>
          <w:rFonts w:asciiTheme="minorHAnsi" w:hAnsiTheme="minorHAnsi" w:cstheme="minorHAnsi"/>
          <w:bCs/>
          <w:lang w:val="es-MX"/>
        </w:rPr>
      </w:pPr>
      <w:r w:rsidRPr="001A3F1E">
        <w:rPr>
          <w:rFonts w:asciiTheme="minorHAnsi" w:hAnsiTheme="minorHAnsi" w:cstheme="minorHAnsi"/>
          <w:bCs/>
          <w:iCs/>
          <w:lang w:val="es-MX"/>
        </w:rPr>
        <w:t>En caso de distribuidores, deberán entregar carta del fabricant</w:t>
      </w:r>
      <w:r w:rsidR="00F26961">
        <w:rPr>
          <w:rFonts w:asciiTheme="minorHAnsi" w:hAnsiTheme="minorHAnsi" w:cstheme="minorHAnsi"/>
          <w:bCs/>
          <w:iCs/>
          <w:lang w:val="es-MX"/>
        </w:rPr>
        <w:t>e en original, en papel membret</w:t>
      </w:r>
      <w:r w:rsidRPr="001A3F1E">
        <w:rPr>
          <w:rFonts w:asciiTheme="minorHAnsi" w:hAnsiTheme="minorHAnsi" w:cstheme="minorHAnsi"/>
          <w:bCs/>
          <w:iCs/>
          <w:lang w:val="es-MX"/>
        </w:rPr>
        <w:t xml:space="preserve">ado y con firma autógrafa del mismo, en la que éste manifieste respaldar la proposición técnica que se presente, por </w:t>
      </w:r>
      <w:r w:rsidRPr="001A3F1E">
        <w:rPr>
          <w:rFonts w:asciiTheme="minorHAnsi" w:hAnsiTheme="minorHAnsi" w:cstheme="minorHAnsi"/>
          <w:lang w:val="es-MX"/>
        </w:rPr>
        <w:t>la(s) clave(s) en la(s) que participe, indicando el número de la invitación</w:t>
      </w:r>
    </w:p>
    <w:p w14:paraId="26E85851" w14:textId="77777777" w:rsidR="00E242DC" w:rsidRPr="001A3F1E" w:rsidRDefault="00E242DC" w:rsidP="00E242DC">
      <w:pPr>
        <w:pStyle w:val="Textoindependiente"/>
        <w:spacing w:after="0"/>
        <w:jc w:val="both"/>
        <w:rPr>
          <w:rFonts w:asciiTheme="minorHAnsi" w:hAnsiTheme="minorHAnsi" w:cstheme="minorHAnsi"/>
          <w:bCs/>
          <w:lang w:val="es-MX"/>
        </w:rPr>
      </w:pPr>
    </w:p>
    <w:p w14:paraId="3A90DD10" w14:textId="77777777" w:rsidR="00E242DC" w:rsidRPr="00125E52" w:rsidRDefault="00E242DC" w:rsidP="00E242DC">
      <w:pPr>
        <w:pStyle w:val="Textoindependiente"/>
        <w:spacing w:after="0"/>
        <w:jc w:val="both"/>
        <w:rPr>
          <w:rFonts w:asciiTheme="minorHAnsi" w:hAnsiTheme="minorHAnsi" w:cstheme="minorHAnsi"/>
          <w:lang w:val="es-MX"/>
        </w:rPr>
      </w:pPr>
    </w:p>
    <w:p w14:paraId="627D8D25" w14:textId="77777777" w:rsidR="00E242DC" w:rsidRPr="001A3F1E" w:rsidRDefault="00E242DC" w:rsidP="00E242DC">
      <w:pPr>
        <w:pStyle w:val="Textoindependiente"/>
        <w:numPr>
          <w:ilvl w:val="0"/>
          <w:numId w:val="9"/>
        </w:numPr>
        <w:spacing w:after="0"/>
        <w:jc w:val="both"/>
        <w:rPr>
          <w:rFonts w:asciiTheme="minorHAnsi" w:hAnsiTheme="minorHAnsi" w:cstheme="minorHAnsi"/>
          <w:b/>
          <w:lang w:val="es-ES_tradnl"/>
        </w:rPr>
      </w:pPr>
      <w:r w:rsidRPr="001A3F1E">
        <w:rPr>
          <w:rFonts w:asciiTheme="minorHAnsi" w:hAnsiTheme="minorHAnsi" w:cstheme="minorHAnsi"/>
          <w:b/>
          <w:lang w:val="es-ES_tradnl"/>
        </w:rPr>
        <w:t>Además de considerar los aspectos siguientes:</w:t>
      </w:r>
    </w:p>
    <w:p w14:paraId="059CB896" w14:textId="77777777" w:rsidR="00E242DC" w:rsidRPr="001A3F1E" w:rsidRDefault="00E242DC" w:rsidP="00E242DC">
      <w:pPr>
        <w:pStyle w:val="Textoindependiente"/>
        <w:spacing w:after="0"/>
        <w:jc w:val="both"/>
        <w:rPr>
          <w:rFonts w:asciiTheme="minorHAnsi" w:hAnsiTheme="minorHAnsi" w:cstheme="minorHAnsi"/>
          <w:lang w:val="es-ES_tradnl"/>
        </w:rPr>
      </w:pPr>
    </w:p>
    <w:p w14:paraId="6861F46F" w14:textId="77777777" w:rsidR="00E242DC" w:rsidRPr="001A3F1E" w:rsidRDefault="00E242DC" w:rsidP="00E242DC">
      <w:pPr>
        <w:numPr>
          <w:ilvl w:val="2"/>
          <w:numId w:val="7"/>
        </w:numPr>
        <w:spacing w:after="0"/>
        <w:jc w:val="both"/>
        <w:rPr>
          <w:rFonts w:cstheme="minorHAnsi"/>
          <w:lang w:val="es-ES_tradnl"/>
        </w:rPr>
      </w:pPr>
      <w:r w:rsidRPr="001A3F1E">
        <w:rPr>
          <w:rFonts w:cstheme="minorHAnsi"/>
          <w:lang w:val="es-ES_tradnl"/>
        </w:rPr>
        <w:t>Los invitados que deseen participar, sólo podrán presentar una proposición en el presente  procedimiento de contratación; iniciado el Acto de Presentación y Apertura de Proposiciones, las ya presentadas no podrán ser retiradas o dejarse sin efecto por los invitados.</w:t>
      </w:r>
    </w:p>
    <w:p w14:paraId="10EB2B08" w14:textId="77777777" w:rsidR="00E242DC" w:rsidRPr="001A3F1E" w:rsidRDefault="00E242DC" w:rsidP="00E242DC">
      <w:pPr>
        <w:pStyle w:val="Textoindependiente"/>
        <w:spacing w:after="0"/>
        <w:jc w:val="both"/>
        <w:rPr>
          <w:rFonts w:asciiTheme="minorHAnsi" w:hAnsiTheme="minorHAnsi" w:cstheme="minorHAnsi"/>
          <w:lang w:val="es-MX"/>
        </w:rPr>
      </w:pPr>
    </w:p>
    <w:p w14:paraId="28DE8A2E" w14:textId="77777777" w:rsidR="00E242DC" w:rsidRPr="001A3F1E" w:rsidRDefault="00E242DC" w:rsidP="00E242DC">
      <w:pPr>
        <w:numPr>
          <w:ilvl w:val="2"/>
          <w:numId w:val="7"/>
        </w:numPr>
        <w:spacing w:after="0"/>
        <w:jc w:val="both"/>
        <w:rPr>
          <w:rFonts w:cstheme="minorHAnsi"/>
        </w:rPr>
      </w:pPr>
      <w:r w:rsidRPr="001A3F1E">
        <w:rPr>
          <w:rFonts w:cstheme="minorHAnsi"/>
        </w:rPr>
        <w:t xml:space="preserve">Las proposiciones que presenten los invitados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14:paraId="7C67C9FE" w14:textId="77777777" w:rsidR="00E242DC" w:rsidRPr="001A3F1E" w:rsidRDefault="00E242DC" w:rsidP="00E242DC">
      <w:pPr>
        <w:spacing w:after="0"/>
        <w:jc w:val="both"/>
        <w:rPr>
          <w:rFonts w:cstheme="minorHAnsi"/>
        </w:rPr>
      </w:pPr>
    </w:p>
    <w:p w14:paraId="34BD19D3" w14:textId="77777777" w:rsidR="00E242DC" w:rsidRDefault="00E242DC" w:rsidP="00E242DC">
      <w:pPr>
        <w:numPr>
          <w:ilvl w:val="2"/>
          <w:numId w:val="7"/>
        </w:numPr>
        <w:spacing w:after="0"/>
        <w:jc w:val="both"/>
        <w:rPr>
          <w:rFonts w:cstheme="minorHAnsi"/>
        </w:rPr>
      </w:pPr>
      <w:r w:rsidRPr="001A3F1E">
        <w:rPr>
          <w:rFonts w:cstheme="minorHAnsi"/>
        </w:rPr>
        <w:t xml:space="preserve">Cada  uno de los documentos que integren la proposición de los invitados y aquéllos distintos a ésta, deben estar foliados en todas y cada una de las hojas que conforman ésta. Para tal  efecto, se deberán numerar de manera individual las proposiciones técnica y económica, así como el resto de los documentos que entregue. </w:t>
      </w:r>
    </w:p>
    <w:p w14:paraId="55947391" w14:textId="77777777" w:rsidR="00E242DC" w:rsidRPr="00A67267" w:rsidRDefault="00E242DC" w:rsidP="00E242DC">
      <w:pPr>
        <w:pStyle w:val="Prrafodelista"/>
        <w:rPr>
          <w:rFonts w:cstheme="minorHAnsi"/>
          <w:lang w:val="es-MX"/>
        </w:rPr>
      </w:pPr>
    </w:p>
    <w:p w14:paraId="3B225931" w14:textId="77777777" w:rsidR="00E242DC" w:rsidRPr="001A3F1E" w:rsidRDefault="00E242DC" w:rsidP="00E242DC">
      <w:pPr>
        <w:pStyle w:val="Ttulo1"/>
        <w:spacing w:before="0"/>
        <w:ind w:left="432" w:hanging="432"/>
        <w:rPr>
          <w:rFonts w:asciiTheme="minorHAnsi" w:hAnsiTheme="minorHAnsi" w:cstheme="minorHAnsi"/>
          <w:sz w:val="22"/>
          <w:szCs w:val="22"/>
          <w:lang w:val="es-MX"/>
        </w:rPr>
      </w:pPr>
      <w:bookmarkStart w:id="46" w:name="_Toc442444909"/>
      <w:bookmarkStart w:id="47" w:name="_Toc442691370"/>
      <w:bookmarkStart w:id="48" w:name="_Toc70600054"/>
      <w:r w:rsidRPr="001A3F1E">
        <w:rPr>
          <w:rFonts w:asciiTheme="minorHAnsi" w:hAnsiTheme="minorHAnsi" w:cstheme="minorHAnsi"/>
          <w:sz w:val="22"/>
          <w:szCs w:val="22"/>
          <w:lang w:val="es-MX"/>
        </w:rPr>
        <w:t>6.1.  DOCUMENTACIÓN COMPLEMENTARIA:</w:t>
      </w:r>
      <w:bookmarkEnd w:id="46"/>
      <w:bookmarkEnd w:id="47"/>
      <w:bookmarkEnd w:id="48"/>
    </w:p>
    <w:p w14:paraId="2FC48CA3" w14:textId="77777777" w:rsidR="00E242DC" w:rsidRPr="001A3F1E" w:rsidRDefault="00E242DC" w:rsidP="00E242DC">
      <w:pPr>
        <w:spacing w:after="0"/>
        <w:jc w:val="both"/>
        <w:rPr>
          <w:rFonts w:cstheme="minorHAnsi"/>
        </w:rPr>
      </w:pPr>
      <w:r w:rsidRPr="001A3F1E">
        <w:rPr>
          <w:rFonts w:cstheme="minorHAnsi"/>
        </w:rPr>
        <w:t>La documentación complementaria que deberá presentar el licitante, es la siguiente:</w:t>
      </w:r>
    </w:p>
    <w:p w14:paraId="225408E8" w14:textId="77777777" w:rsidR="00E242DC" w:rsidRPr="001A3F1E" w:rsidRDefault="00E242DC" w:rsidP="00E242DC">
      <w:pPr>
        <w:spacing w:after="0"/>
        <w:jc w:val="both"/>
        <w:rPr>
          <w:rFonts w:cstheme="minorHAnsi"/>
        </w:rPr>
      </w:pPr>
    </w:p>
    <w:p w14:paraId="0CE66EE5" w14:textId="77777777" w:rsidR="00E242DC" w:rsidRPr="001A3F1E" w:rsidRDefault="00E242DC" w:rsidP="00E242DC">
      <w:pPr>
        <w:pStyle w:val="Textoindependiente"/>
        <w:numPr>
          <w:ilvl w:val="2"/>
          <w:numId w:val="8"/>
        </w:numPr>
        <w:spacing w:after="0"/>
        <w:jc w:val="both"/>
        <w:rPr>
          <w:rFonts w:asciiTheme="minorHAnsi" w:hAnsiTheme="minorHAnsi" w:cstheme="minorHAnsi"/>
          <w:b/>
          <w:lang w:val="es-MX"/>
        </w:rPr>
      </w:pPr>
      <w:r w:rsidRPr="001A3F1E">
        <w:rPr>
          <w:rFonts w:asciiTheme="minorHAnsi" w:hAnsiTheme="minorHAnsi" w:cstheme="minorHAnsi"/>
          <w:lang w:val="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7F390D05" w14:textId="77777777" w:rsidR="00E242DC" w:rsidRPr="001A3F1E" w:rsidRDefault="00E242DC" w:rsidP="00E242DC">
      <w:pPr>
        <w:spacing w:after="0"/>
        <w:jc w:val="both"/>
        <w:rPr>
          <w:rFonts w:cstheme="minorHAnsi"/>
        </w:rPr>
      </w:pPr>
    </w:p>
    <w:p w14:paraId="4AB5841C" w14:textId="77777777" w:rsidR="00E242DC" w:rsidRDefault="00E242DC" w:rsidP="00E242DC">
      <w:pPr>
        <w:numPr>
          <w:ilvl w:val="2"/>
          <w:numId w:val="8"/>
        </w:numPr>
        <w:spacing w:after="0"/>
        <w:jc w:val="both"/>
        <w:rPr>
          <w:rFonts w:cstheme="minorHAnsi"/>
        </w:rPr>
      </w:pPr>
      <w:r w:rsidRPr="001A3F1E">
        <w:rPr>
          <w:rFonts w:cstheme="minorHAnsi"/>
          <w:b/>
          <w:bCs/>
        </w:rPr>
        <w:lastRenderedPageBreak/>
        <w:t>Anexo Número 8 (ocho),</w:t>
      </w:r>
      <w:r w:rsidRPr="001A3F1E">
        <w:rPr>
          <w:rFonts w:cstheme="minorHAnsi"/>
        </w:rPr>
        <w:t xml:space="preserve"> el cual forma parte de las presentes bases, en el que se enumeran los documentos requeridos para participar, la no presentación de este documento, no será motivo de descalificación. </w:t>
      </w:r>
    </w:p>
    <w:p w14:paraId="3099F36D" w14:textId="77777777" w:rsidR="00F26961" w:rsidRPr="004226BF" w:rsidRDefault="00F26961" w:rsidP="00F26961">
      <w:pPr>
        <w:pStyle w:val="Prrafodelista"/>
        <w:rPr>
          <w:rFonts w:cstheme="minorHAnsi"/>
          <w:lang w:val="es-MX"/>
        </w:rPr>
      </w:pPr>
    </w:p>
    <w:p w14:paraId="1D1C5A7E" w14:textId="77777777" w:rsidR="006067E4" w:rsidRDefault="006067E4" w:rsidP="006067E4">
      <w:pPr>
        <w:numPr>
          <w:ilvl w:val="2"/>
          <w:numId w:val="8"/>
        </w:numPr>
        <w:spacing w:after="0"/>
        <w:jc w:val="both"/>
        <w:rPr>
          <w:rFonts w:cstheme="minorHAnsi"/>
        </w:rPr>
      </w:pPr>
      <w:r w:rsidRPr="006067E4">
        <w:rPr>
          <w:rFonts w:cstheme="minorHAnsi"/>
        </w:rPr>
        <w:t>Escrito como parte integral de su propuesta debidamente requisitado el formato de carta relativa a los incisos A) B) y C) Anexo número 19 (DIECINUEVE).</w:t>
      </w:r>
    </w:p>
    <w:p w14:paraId="63C84899" w14:textId="77777777" w:rsidR="006067E4" w:rsidRPr="004226BF" w:rsidRDefault="006067E4" w:rsidP="006067E4">
      <w:pPr>
        <w:pStyle w:val="Prrafodelista"/>
        <w:rPr>
          <w:rFonts w:cstheme="minorHAnsi"/>
          <w:lang w:val="es-MX"/>
        </w:rPr>
      </w:pPr>
    </w:p>
    <w:p w14:paraId="1595F199" w14:textId="77777777" w:rsidR="006067E4" w:rsidRDefault="006067E4" w:rsidP="006067E4">
      <w:pPr>
        <w:numPr>
          <w:ilvl w:val="2"/>
          <w:numId w:val="8"/>
        </w:numPr>
        <w:spacing w:after="0"/>
        <w:jc w:val="both"/>
        <w:rPr>
          <w:rFonts w:cstheme="minorHAnsi"/>
        </w:rPr>
      </w:pPr>
      <w:r w:rsidRPr="006067E4">
        <w:rPr>
          <w:rFonts w:cstheme="minorHAnsi"/>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Número 20 (VEINTE) de la presente adjudicación.</w:t>
      </w:r>
    </w:p>
    <w:p w14:paraId="34623028" w14:textId="77777777" w:rsidR="006067E4" w:rsidRPr="006067E4" w:rsidRDefault="006067E4" w:rsidP="006067E4">
      <w:pPr>
        <w:pStyle w:val="Prrafodelista"/>
        <w:rPr>
          <w:rFonts w:cstheme="minorHAnsi"/>
          <w:lang w:val="es-MX"/>
        </w:rPr>
      </w:pPr>
    </w:p>
    <w:p w14:paraId="35DE4380" w14:textId="77777777" w:rsidR="006067E4" w:rsidRDefault="006067E4" w:rsidP="006067E4">
      <w:pPr>
        <w:numPr>
          <w:ilvl w:val="2"/>
          <w:numId w:val="8"/>
        </w:numPr>
        <w:spacing w:after="0"/>
        <w:jc w:val="both"/>
        <w:rPr>
          <w:rFonts w:cstheme="minorHAnsi"/>
        </w:rPr>
      </w:pPr>
      <w:r w:rsidRPr="006067E4">
        <w:rPr>
          <w:rFonts w:cstheme="minorHAnsi"/>
        </w:rPr>
        <w:t>Escrito bajo protesta de decir verdad de que su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conforme al anexo número Anexo Número 21 (VEINTIUNO), el cual forma parte de la presente convocatoria.</w:t>
      </w:r>
    </w:p>
    <w:p w14:paraId="2AD05E97" w14:textId="77777777" w:rsidR="006067E4" w:rsidRPr="006067E4" w:rsidRDefault="006067E4" w:rsidP="006067E4">
      <w:pPr>
        <w:pStyle w:val="Prrafodelista"/>
        <w:rPr>
          <w:rFonts w:cstheme="minorHAnsi"/>
          <w:lang w:val="es-MX"/>
        </w:rPr>
      </w:pPr>
    </w:p>
    <w:p w14:paraId="16C99F93" w14:textId="77777777" w:rsidR="006067E4" w:rsidRDefault="006067E4" w:rsidP="006067E4">
      <w:pPr>
        <w:numPr>
          <w:ilvl w:val="2"/>
          <w:numId w:val="8"/>
        </w:numPr>
        <w:spacing w:after="0"/>
        <w:jc w:val="both"/>
        <w:rPr>
          <w:rFonts w:cstheme="minorHAnsi"/>
        </w:rPr>
      </w:pPr>
      <w:r w:rsidRPr="006067E4">
        <w:rPr>
          <w:rFonts w:cstheme="minorHAnsi"/>
        </w:rPr>
        <w:t xml:space="preserve">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 Anexo Número </w:t>
      </w:r>
      <w:r>
        <w:rPr>
          <w:rFonts w:cstheme="minorHAnsi"/>
        </w:rPr>
        <w:t>22</w:t>
      </w:r>
      <w:r w:rsidRPr="006067E4">
        <w:rPr>
          <w:rFonts w:cstheme="minorHAnsi"/>
        </w:rPr>
        <w:t xml:space="preserve"> (VEINTIDÓS).</w:t>
      </w:r>
    </w:p>
    <w:p w14:paraId="4FFB8046" w14:textId="77777777" w:rsidR="006067E4" w:rsidRPr="004226BF" w:rsidRDefault="006067E4" w:rsidP="006067E4">
      <w:pPr>
        <w:pStyle w:val="Prrafodelista"/>
        <w:rPr>
          <w:rFonts w:cstheme="minorHAnsi"/>
          <w:lang w:val="es-MX"/>
        </w:rPr>
      </w:pPr>
    </w:p>
    <w:p w14:paraId="7E74EE45" w14:textId="77777777" w:rsidR="00F26961" w:rsidRDefault="006067E4" w:rsidP="006067E4">
      <w:pPr>
        <w:numPr>
          <w:ilvl w:val="2"/>
          <w:numId w:val="8"/>
        </w:numPr>
        <w:spacing w:after="0"/>
        <w:jc w:val="both"/>
        <w:rPr>
          <w:rFonts w:cstheme="minorHAnsi"/>
        </w:rPr>
      </w:pPr>
      <w:r w:rsidRPr="006067E4">
        <w:rPr>
          <w:rFonts w:cstheme="minorHAnsi"/>
        </w:rPr>
        <w:t>Deberá presentar manifiesto en el que afirmen o nieguen los vínculos o relaciones de negocios, laborales, profesionales, personales o de parentesco por consanguinidad o afinidad hasta el cuarto grado que tengan la propia persona, con el o los servidores públicos participantes en la presente convocatoria, así como el acuse de presentación del manifiesto emitido por el sistema en la página de la función pública Anexo Número 23 (VEINTITRÉS).</w:t>
      </w:r>
    </w:p>
    <w:p w14:paraId="66E5BC08" w14:textId="77777777" w:rsidR="00C86C55" w:rsidRDefault="00C86C55" w:rsidP="00C86C55">
      <w:pPr>
        <w:pStyle w:val="Prrafodelista"/>
        <w:rPr>
          <w:rFonts w:cstheme="minorHAnsi"/>
          <w:lang w:val="es-MX"/>
        </w:rPr>
      </w:pPr>
    </w:p>
    <w:p w14:paraId="166B7F90" w14:textId="77777777" w:rsidR="00115FA7" w:rsidRDefault="00115FA7" w:rsidP="00C86C55">
      <w:pPr>
        <w:pStyle w:val="Prrafodelista"/>
        <w:rPr>
          <w:rFonts w:cstheme="minorHAnsi"/>
          <w:lang w:val="es-MX"/>
        </w:rPr>
      </w:pPr>
    </w:p>
    <w:p w14:paraId="35096612" w14:textId="77777777" w:rsidR="00115FA7" w:rsidRDefault="00115FA7" w:rsidP="00C86C55">
      <w:pPr>
        <w:pStyle w:val="Prrafodelista"/>
        <w:rPr>
          <w:rFonts w:cstheme="minorHAnsi"/>
          <w:lang w:val="es-MX"/>
        </w:rPr>
      </w:pPr>
    </w:p>
    <w:p w14:paraId="449D8134" w14:textId="77777777" w:rsidR="00115FA7" w:rsidRDefault="00115FA7" w:rsidP="00C86C55">
      <w:pPr>
        <w:pStyle w:val="Prrafodelista"/>
        <w:rPr>
          <w:rFonts w:cstheme="minorHAnsi"/>
          <w:lang w:val="es-MX"/>
        </w:rPr>
      </w:pPr>
    </w:p>
    <w:p w14:paraId="6972785D" w14:textId="77777777" w:rsidR="00115FA7" w:rsidRDefault="00115FA7" w:rsidP="00C86C55">
      <w:pPr>
        <w:pStyle w:val="Prrafodelista"/>
        <w:rPr>
          <w:rFonts w:cstheme="minorHAnsi"/>
          <w:lang w:val="es-MX"/>
        </w:rPr>
      </w:pPr>
    </w:p>
    <w:p w14:paraId="678064C5" w14:textId="77777777" w:rsidR="00115FA7" w:rsidRPr="00115FA7" w:rsidRDefault="0006659D" w:rsidP="00C86C55">
      <w:pPr>
        <w:pStyle w:val="Prrafodelista"/>
        <w:rPr>
          <w:rFonts w:cstheme="minorHAnsi"/>
          <w:b/>
          <w:u w:val="single"/>
          <w:lang w:val="es-MX"/>
        </w:rPr>
      </w:pPr>
      <w:r>
        <w:rPr>
          <w:rFonts w:cstheme="minorHAnsi"/>
          <w:b/>
          <w:u w:val="single"/>
          <w:lang w:val="es-MX"/>
        </w:rPr>
        <w:t>Es importante que los licitantes en caso de ser adjudicados consideren lo siguiente:</w:t>
      </w:r>
    </w:p>
    <w:p w14:paraId="43A6C35E" w14:textId="77777777" w:rsidR="00C86C55" w:rsidRPr="00C86C55" w:rsidRDefault="00C86C55" w:rsidP="0006659D">
      <w:pPr>
        <w:jc w:val="both"/>
        <w:rPr>
          <w:rFonts w:ascii="Arial" w:hAnsi="Arial" w:cs="Arial"/>
          <w:bCs/>
          <w:highlight w:val="yellow"/>
        </w:rPr>
      </w:pPr>
      <w:r w:rsidRPr="001E3A60">
        <w:rPr>
          <w:rFonts w:ascii="Arial" w:hAnsi="Arial" w:cs="Arial"/>
          <w:b/>
          <w:bCs/>
          <w:highlight w:val="yellow"/>
        </w:rPr>
        <w:t xml:space="preserve"> </w:t>
      </w:r>
      <w:r w:rsidR="0006659D">
        <w:rPr>
          <w:rFonts w:ascii="Arial" w:hAnsi="Arial" w:cs="Arial"/>
          <w:bCs/>
          <w:highlight w:val="yellow"/>
        </w:rPr>
        <w:t>1.- D</w:t>
      </w:r>
      <w:r w:rsidRPr="00C86C55">
        <w:rPr>
          <w:rFonts w:ascii="Arial" w:hAnsi="Arial" w:cs="Arial"/>
          <w:bCs/>
          <w:highlight w:val="yellow"/>
        </w:rPr>
        <w:t>e acuerdo a las medidas de seguridad sanitarias con el fin de evitar el riesgo de contagio y propagación del SARS-COV-2, emitidas por el gobierno federal y de la Ciudad de México, los bienes entregados en el almacén por los participantes asignados, deberán venir debidamente sanitizadas y/o desinfectadas, tanto en su empaque individual como secundario.</w:t>
      </w:r>
    </w:p>
    <w:p w14:paraId="6FA1B2E7" w14:textId="77777777" w:rsidR="0006659D" w:rsidRDefault="00115FA7" w:rsidP="0006659D">
      <w:pPr>
        <w:pStyle w:val="Prrafodelista"/>
        <w:ind w:left="0"/>
        <w:jc w:val="both"/>
        <w:rPr>
          <w:rFonts w:ascii="Arial" w:hAnsi="Arial" w:cs="Arial"/>
          <w:bCs/>
          <w:highlight w:val="yellow"/>
          <w:lang w:val="es-MX"/>
        </w:rPr>
      </w:pPr>
      <w:r>
        <w:rPr>
          <w:rFonts w:ascii="Arial" w:hAnsi="Arial" w:cs="Arial"/>
          <w:bCs/>
          <w:highlight w:val="yellow"/>
          <w:lang w:val="es-MX"/>
        </w:rPr>
        <w:t>2</w:t>
      </w:r>
      <w:r w:rsidR="00C86C55" w:rsidRPr="00C86C55">
        <w:rPr>
          <w:rFonts w:ascii="Arial" w:hAnsi="Arial" w:cs="Arial"/>
          <w:bCs/>
          <w:highlight w:val="yellow"/>
          <w:lang w:val="es-MX"/>
        </w:rPr>
        <w:t xml:space="preserve">.- </w:t>
      </w:r>
      <w:r w:rsidR="0006659D">
        <w:rPr>
          <w:rFonts w:ascii="Arial" w:hAnsi="Arial" w:cs="Arial"/>
          <w:bCs/>
          <w:highlight w:val="yellow"/>
          <w:lang w:val="es-MX"/>
        </w:rPr>
        <w:t>Los licitantes adjudicados deberán atender en todo momento las medidas de</w:t>
      </w:r>
      <w:r w:rsidR="00C86C55" w:rsidRPr="00C86C55">
        <w:rPr>
          <w:rFonts w:ascii="Arial" w:hAnsi="Arial" w:cs="Arial"/>
          <w:bCs/>
          <w:highlight w:val="yellow"/>
          <w:lang w:val="es-MX"/>
        </w:rPr>
        <w:t xml:space="preserve"> control de visitas, proveedores y contratistas,</w:t>
      </w:r>
      <w:r w:rsidR="0006659D">
        <w:rPr>
          <w:rFonts w:ascii="Arial" w:hAnsi="Arial" w:cs="Arial"/>
          <w:bCs/>
          <w:highlight w:val="yellow"/>
          <w:lang w:val="es-MX"/>
        </w:rPr>
        <w:t xml:space="preserve"> establecidas por esta Convocante</w:t>
      </w:r>
      <w:r w:rsidR="00C86C55" w:rsidRPr="00C86C55">
        <w:rPr>
          <w:rFonts w:ascii="Arial" w:hAnsi="Arial" w:cs="Arial"/>
          <w:bCs/>
          <w:highlight w:val="yellow"/>
          <w:lang w:val="es-MX"/>
        </w:rPr>
        <w:t xml:space="preserve"> con el fin de prevenir el riesgo de cont</w:t>
      </w:r>
      <w:r w:rsidR="0006659D">
        <w:rPr>
          <w:rFonts w:ascii="Arial" w:hAnsi="Arial" w:cs="Arial"/>
          <w:bCs/>
          <w:highlight w:val="yellow"/>
          <w:lang w:val="es-MX"/>
        </w:rPr>
        <w:t>agio.</w:t>
      </w:r>
    </w:p>
    <w:p w14:paraId="29594C3E" w14:textId="77777777" w:rsidR="00C86C55" w:rsidRDefault="0006659D" w:rsidP="0006659D">
      <w:pPr>
        <w:pStyle w:val="Prrafodelista"/>
        <w:ind w:left="0"/>
        <w:jc w:val="both"/>
        <w:rPr>
          <w:rFonts w:ascii="Arial" w:hAnsi="Arial" w:cs="Arial"/>
          <w:bCs/>
          <w:highlight w:val="yellow"/>
          <w:lang w:val="es-MX"/>
        </w:rPr>
      </w:pPr>
      <w:r>
        <w:rPr>
          <w:rFonts w:ascii="Arial" w:hAnsi="Arial" w:cs="Arial"/>
          <w:bCs/>
          <w:highlight w:val="yellow"/>
          <w:lang w:val="es-MX"/>
        </w:rPr>
        <w:t xml:space="preserve">3.- </w:t>
      </w:r>
      <w:r w:rsidR="00C86C55" w:rsidRPr="00C86C55">
        <w:rPr>
          <w:rFonts w:ascii="Arial" w:hAnsi="Arial" w:cs="Arial"/>
          <w:bCs/>
          <w:highlight w:val="yellow"/>
          <w:lang w:val="es-MX"/>
        </w:rPr>
        <w:t>Con el fin de evitar el riesgo de contagio de COVID-19, los proveedores que entreguen los bienes que resultarán asignados, deberán portar cubre bocas y protector facial o goggles o lentes de seguridad con protección lateral, superior e inferior de ojos.</w:t>
      </w:r>
    </w:p>
    <w:p w14:paraId="61CEB7F8" w14:textId="77777777" w:rsidR="00C86C55" w:rsidRDefault="0006659D" w:rsidP="0006659D">
      <w:pPr>
        <w:pStyle w:val="Prrafodelista"/>
        <w:ind w:left="0"/>
        <w:jc w:val="both"/>
        <w:rPr>
          <w:rFonts w:ascii="Arial" w:hAnsi="Arial" w:cs="Arial"/>
          <w:bCs/>
          <w:highlight w:val="yellow"/>
          <w:lang w:val="es-MX"/>
        </w:rPr>
      </w:pPr>
      <w:r>
        <w:rPr>
          <w:rFonts w:ascii="Arial" w:hAnsi="Arial" w:cs="Arial"/>
          <w:bCs/>
          <w:highlight w:val="yellow"/>
          <w:lang w:val="es-MX"/>
        </w:rPr>
        <w:t xml:space="preserve">4.- </w:t>
      </w:r>
      <w:r w:rsidR="00C86C55" w:rsidRPr="00C86C55">
        <w:rPr>
          <w:rFonts w:ascii="Arial" w:hAnsi="Arial" w:cs="Arial"/>
          <w:bCs/>
          <w:highlight w:val="yellow"/>
          <w:lang w:val="es-MX"/>
        </w:rPr>
        <w:t>Efectuarán en todo momento las medidas de protección de la salud como lo son:</w:t>
      </w:r>
      <w:r>
        <w:rPr>
          <w:rFonts w:ascii="Arial" w:hAnsi="Arial" w:cs="Arial"/>
          <w:bCs/>
          <w:highlight w:val="yellow"/>
          <w:lang w:val="es-MX"/>
        </w:rPr>
        <w:t xml:space="preserve"> </w:t>
      </w:r>
      <w:r w:rsidR="00C86C55" w:rsidRPr="00C86C55">
        <w:rPr>
          <w:rFonts w:ascii="Arial" w:hAnsi="Arial" w:cs="Arial"/>
          <w:bCs/>
          <w:highlight w:val="yellow"/>
          <w:lang w:val="es-MX"/>
        </w:rPr>
        <w:t>(lavado frecuente de manos, sana distancia, etiqueta respiratoria, saludo a distancia y recuperación efectiva).</w:t>
      </w:r>
    </w:p>
    <w:p w14:paraId="52748FF1" w14:textId="77777777" w:rsidR="0006659D" w:rsidRPr="00C86C55" w:rsidRDefault="0006659D" w:rsidP="0006659D">
      <w:pPr>
        <w:pStyle w:val="Prrafodelista"/>
        <w:ind w:left="0"/>
        <w:jc w:val="both"/>
        <w:rPr>
          <w:rFonts w:ascii="Arial" w:hAnsi="Arial" w:cs="Arial"/>
          <w:bCs/>
          <w:highlight w:val="yellow"/>
          <w:lang w:val="es-MX"/>
        </w:rPr>
      </w:pPr>
    </w:p>
    <w:p w14:paraId="5CC2EB23" w14:textId="77777777" w:rsidR="00C86C55" w:rsidRPr="00C86C55" w:rsidRDefault="00C86C55" w:rsidP="0006659D">
      <w:pPr>
        <w:pStyle w:val="Prrafodelista"/>
        <w:ind w:left="0"/>
        <w:jc w:val="both"/>
        <w:rPr>
          <w:rFonts w:ascii="Arial" w:hAnsi="Arial" w:cs="Arial"/>
          <w:bCs/>
          <w:highlight w:val="yellow"/>
          <w:lang w:val="es-MX"/>
        </w:rPr>
      </w:pPr>
      <w:r w:rsidRPr="00C86C55">
        <w:rPr>
          <w:rFonts w:ascii="Arial" w:hAnsi="Arial" w:cs="Arial"/>
          <w:bCs/>
          <w:highlight w:val="yellow"/>
          <w:lang w:val="es-MX"/>
        </w:rPr>
        <w:t xml:space="preserve">Toda información podrá ser consultada a través de las páginas: https://coronavirus.gob.mx y </w:t>
      </w:r>
      <w:hyperlink r:id="rId13" w:history="1">
        <w:r w:rsidRPr="00C86C55">
          <w:rPr>
            <w:rStyle w:val="Hipervnculo"/>
            <w:rFonts w:ascii="Arial" w:hAnsi="Arial" w:cs="Arial"/>
            <w:bCs/>
            <w:highlight w:val="yellow"/>
            <w:lang w:val="es-MX"/>
          </w:rPr>
          <w:t>https://medidassanitarias.covid19.cdmx.gob.mx</w:t>
        </w:r>
      </w:hyperlink>
      <w:r w:rsidRPr="00C86C55">
        <w:rPr>
          <w:rFonts w:ascii="Arial" w:hAnsi="Arial" w:cs="Arial"/>
          <w:bCs/>
          <w:highlight w:val="yellow"/>
          <w:lang w:val="es-MX"/>
        </w:rPr>
        <w:t>.</w:t>
      </w:r>
    </w:p>
    <w:p w14:paraId="3CC38EB5" w14:textId="77777777" w:rsidR="00C86C55" w:rsidRDefault="00C86C55" w:rsidP="00C86C55">
      <w:pPr>
        <w:spacing w:after="0"/>
        <w:ind w:left="213"/>
        <w:jc w:val="both"/>
        <w:rPr>
          <w:rFonts w:cstheme="minorHAnsi"/>
        </w:rPr>
      </w:pPr>
    </w:p>
    <w:p w14:paraId="35468C4C" w14:textId="77777777" w:rsidR="000E686A" w:rsidRPr="001A3F1E" w:rsidRDefault="000E686A" w:rsidP="000E686A">
      <w:pPr>
        <w:spacing w:after="0"/>
        <w:ind w:left="606"/>
        <w:jc w:val="both"/>
        <w:rPr>
          <w:rFonts w:cstheme="minorHAnsi"/>
        </w:rPr>
      </w:pPr>
    </w:p>
    <w:p w14:paraId="6E811194"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49" w:name="_Toc442444910"/>
      <w:bookmarkStart w:id="50" w:name="_Toc442691371"/>
      <w:bookmarkStart w:id="51" w:name="_Toc70600055"/>
      <w:r w:rsidRPr="001A3F1E">
        <w:rPr>
          <w:rFonts w:asciiTheme="minorHAnsi" w:hAnsiTheme="minorHAnsi" w:cstheme="minorHAnsi"/>
          <w:sz w:val="22"/>
          <w:szCs w:val="22"/>
          <w:lang w:val="es-MX"/>
        </w:rPr>
        <w:t>6.2.</w:t>
      </w:r>
      <w:r w:rsidRPr="001A3F1E">
        <w:rPr>
          <w:rFonts w:asciiTheme="minorHAnsi" w:hAnsiTheme="minorHAnsi" w:cstheme="minorHAnsi"/>
          <w:sz w:val="22"/>
          <w:szCs w:val="22"/>
          <w:lang w:val="es-MX"/>
        </w:rPr>
        <w:tab/>
        <w:t>PROPOSICIÓN TÉCNICA:</w:t>
      </w:r>
      <w:bookmarkEnd w:id="49"/>
      <w:bookmarkEnd w:id="50"/>
      <w:bookmarkEnd w:id="51"/>
    </w:p>
    <w:p w14:paraId="688C5007" w14:textId="77777777" w:rsidR="00EE0E3D" w:rsidRPr="001A3F1E" w:rsidRDefault="00EE0E3D" w:rsidP="00EE0E3D">
      <w:pPr>
        <w:spacing w:after="0"/>
        <w:jc w:val="both"/>
        <w:rPr>
          <w:rFonts w:cstheme="minorHAnsi"/>
        </w:rPr>
      </w:pPr>
    </w:p>
    <w:p w14:paraId="69E700B8" w14:textId="77777777" w:rsidR="00EE0E3D" w:rsidRPr="001A3F1E" w:rsidRDefault="00EE0E3D" w:rsidP="00EE0E3D">
      <w:pPr>
        <w:spacing w:after="0"/>
        <w:jc w:val="both"/>
        <w:rPr>
          <w:rFonts w:cstheme="minorHAnsi"/>
        </w:rPr>
      </w:pPr>
      <w:r w:rsidRPr="001A3F1E">
        <w:rPr>
          <w:rFonts w:cstheme="minorHAnsi"/>
        </w:rPr>
        <w:t>La proposición técnica deberá contener la siguiente documentación:</w:t>
      </w:r>
    </w:p>
    <w:p w14:paraId="5E138D6D" w14:textId="77777777" w:rsidR="00EE0E3D" w:rsidRPr="001A3F1E" w:rsidRDefault="00EE0E3D" w:rsidP="00EE0E3D">
      <w:pPr>
        <w:spacing w:after="0"/>
        <w:jc w:val="both"/>
        <w:rPr>
          <w:rFonts w:cstheme="minorHAnsi"/>
        </w:rPr>
      </w:pPr>
    </w:p>
    <w:p w14:paraId="2F256EBB" w14:textId="77777777" w:rsidR="00EE0E3D" w:rsidRPr="001A3F1E" w:rsidRDefault="00EE0E3D" w:rsidP="00EE0E3D">
      <w:pPr>
        <w:pStyle w:val="Sangra3detindependiente1"/>
        <w:numPr>
          <w:ilvl w:val="2"/>
          <w:numId w:val="12"/>
        </w:numPr>
        <w:tabs>
          <w:tab w:val="num" w:pos="426"/>
        </w:tabs>
        <w:spacing w:after="0"/>
        <w:ind w:left="426" w:hanging="142"/>
        <w:rPr>
          <w:rFonts w:asciiTheme="minorHAnsi" w:hAnsiTheme="minorHAnsi" w:cstheme="minorHAnsi"/>
          <w:sz w:val="22"/>
        </w:rPr>
      </w:pPr>
      <w:r w:rsidRPr="001A3F1E">
        <w:rPr>
          <w:rFonts w:asciiTheme="minorHAnsi" w:hAnsiTheme="minorHAnsi" w:cstheme="minorHAnsi"/>
          <w:sz w:val="22"/>
        </w:rPr>
        <w:t xml:space="preserve">Descripción amplia y detallada de los bienes ofertados, cumpliendo estrictamente con lo señalado en el </w:t>
      </w:r>
      <w:r w:rsidRPr="001A3F1E">
        <w:rPr>
          <w:rFonts w:asciiTheme="minorHAnsi" w:hAnsiTheme="minorHAnsi" w:cstheme="minorHAnsi"/>
          <w:b/>
          <w:bCs/>
          <w:sz w:val="22"/>
        </w:rPr>
        <w:t xml:space="preserve">Anexo Número 1 (uno), </w:t>
      </w:r>
      <w:r w:rsidRPr="001A3F1E">
        <w:rPr>
          <w:rFonts w:asciiTheme="minorHAnsi" w:hAnsiTheme="minorHAnsi" w:cstheme="minorHAnsi"/>
          <w:bCs/>
          <w:sz w:val="22"/>
        </w:rPr>
        <w:t xml:space="preserve">el cual forma parte </w:t>
      </w:r>
      <w:r w:rsidRPr="001A3F1E">
        <w:rPr>
          <w:rFonts w:asciiTheme="minorHAnsi" w:hAnsiTheme="minorHAnsi" w:cstheme="minorHAnsi"/>
          <w:sz w:val="22"/>
        </w:rPr>
        <w:t>de esta invitación.</w:t>
      </w:r>
    </w:p>
    <w:p w14:paraId="4A15D77F" w14:textId="77777777" w:rsidR="00EE0E3D" w:rsidRDefault="006067E4" w:rsidP="00EE0E3D">
      <w:pPr>
        <w:pStyle w:val="Sangra3detindependiente1"/>
        <w:numPr>
          <w:ilvl w:val="2"/>
          <w:numId w:val="12"/>
        </w:numPr>
        <w:tabs>
          <w:tab w:val="num" w:pos="426"/>
        </w:tabs>
        <w:spacing w:after="0"/>
        <w:ind w:left="426" w:hanging="142"/>
        <w:rPr>
          <w:rFonts w:asciiTheme="minorHAnsi" w:hAnsiTheme="minorHAnsi" w:cstheme="minorHAnsi"/>
          <w:sz w:val="22"/>
        </w:rPr>
      </w:pPr>
      <w:r>
        <w:rPr>
          <w:rFonts w:asciiTheme="minorHAnsi" w:hAnsiTheme="minorHAnsi" w:cstheme="minorHAnsi"/>
          <w:sz w:val="22"/>
        </w:rPr>
        <w:t>A</w:t>
      </w:r>
      <w:r w:rsidR="00EE0E3D" w:rsidRPr="001A3F1E">
        <w:rPr>
          <w:rFonts w:asciiTheme="minorHAnsi" w:hAnsiTheme="minorHAnsi" w:cstheme="minorHAnsi"/>
          <w:sz w:val="22"/>
        </w:rPr>
        <w:t>compañada de los folletos, catálogos y/o fotografías necesarios para corroborar las especificaciones, características y calidad de los bienes.</w:t>
      </w:r>
    </w:p>
    <w:p w14:paraId="42F8FBA1" w14:textId="77777777" w:rsidR="003E78DF" w:rsidRDefault="003E78DF" w:rsidP="003E78DF">
      <w:pPr>
        <w:pStyle w:val="Sangra3detindependiente1"/>
        <w:numPr>
          <w:ilvl w:val="2"/>
          <w:numId w:val="12"/>
        </w:numPr>
        <w:tabs>
          <w:tab w:val="clear" w:pos="180"/>
          <w:tab w:val="num" w:pos="426"/>
        </w:tabs>
        <w:autoSpaceDE/>
        <w:spacing w:after="0"/>
        <w:ind w:left="426" w:hanging="142"/>
        <w:rPr>
          <w:rFonts w:asciiTheme="minorHAnsi" w:hAnsiTheme="minorHAnsi" w:cstheme="minorHAnsi"/>
          <w:sz w:val="22"/>
        </w:rPr>
      </w:pPr>
      <w:r w:rsidRPr="001A3F1E">
        <w:rPr>
          <w:rFonts w:asciiTheme="minorHAnsi" w:hAnsiTheme="minorHAnsi" w:cstheme="minorHAnsi"/>
          <w:sz w:val="22"/>
        </w:rPr>
        <w:t xml:space="preserve">Los catálogos, folletos y/o fotografías deberán estar debidamente referenciados, indicando  la clave a que corresponde el producto ofertado en su proposición técnico </w:t>
      </w:r>
      <w:r w:rsidRPr="001A3F1E">
        <w:rPr>
          <w:rFonts w:asciiTheme="minorHAnsi" w:hAnsiTheme="minorHAnsi" w:cstheme="minorHAnsi"/>
          <w:sz w:val="22"/>
        </w:rPr>
        <w:lastRenderedPageBreak/>
        <w:t>– económica, la falta de referencia en los catálogos y/o folletos será motivo de desechamiento.</w:t>
      </w:r>
    </w:p>
    <w:p w14:paraId="64DA16D1" w14:textId="77777777" w:rsidR="003E78DF" w:rsidRPr="001A3F1E" w:rsidRDefault="003E78DF" w:rsidP="003E78DF">
      <w:pPr>
        <w:pStyle w:val="Sangra3detindependiente1"/>
        <w:numPr>
          <w:ilvl w:val="2"/>
          <w:numId w:val="12"/>
        </w:numPr>
        <w:tabs>
          <w:tab w:val="clear" w:pos="180"/>
          <w:tab w:val="num" w:pos="426"/>
        </w:tabs>
        <w:autoSpaceDE/>
        <w:spacing w:after="0"/>
        <w:ind w:left="426" w:hanging="142"/>
        <w:rPr>
          <w:rFonts w:asciiTheme="minorHAnsi" w:hAnsiTheme="minorHAnsi" w:cstheme="minorHAnsi"/>
          <w:sz w:val="22"/>
        </w:rPr>
      </w:pPr>
      <w:r w:rsidRPr="001A3F1E">
        <w:rPr>
          <w:rFonts w:asciiTheme="minorHAnsi" w:hAnsiTheme="minorHAnsi" w:cstheme="minorHAnsi"/>
          <w:sz w:val="22"/>
        </w:rPr>
        <w:t>En caso de que catálogos o folletos se presenten en un idioma distinto al español, se deberá presentar la traducción simple al español de las claves ofertadas.</w:t>
      </w:r>
    </w:p>
    <w:p w14:paraId="1DAA4D22" w14:textId="77777777" w:rsidR="00EE0E3D" w:rsidRPr="001A3F1E" w:rsidRDefault="00EE0E3D" w:rsidP="00EE0E3D">
      <w:pPr>
        <w:pStyle w:val="Sangra3detindependiente1"/>
        <w:numPr>
          <w:ilvl w:val="2"/>
          <w:numId w:val="12"/>
        </w:numPr>
        <w:tabs>
          <w:tab w:val="num" w:pos="426"/>
        </w:tabs>
        <w:spacing w:after="0"/>
        <w:ind w:left="426" w:hanging="142"/>
        <w:rPr>
          <w:rFonts w:asciiTheme="minorHAnsi" w:hAnsiTheme="minorHAnsi" w:cstheme="minorHAnsi"/>
          <w:sz w:val="22"/>
        </w:rPr>
      </w:pPr>
      <w:r w:rsidRPr="001A3F1E">
        <w:rPr>
          <w:rFonts w:asciiTheme="minorHAnsi" w:hAnsiTheme="minorHAnsi" w:cstheme="minorHAnsi"/>
          <w:sz w:val="22"/>
        </w:rPr>
        <w:t>Copia simple de los documentos descritos en el numeral 2.1 de las presentes bases, según corresponda.</w:t>
      </w:r>
    </w:p>
    <w:p w14:paraId="295DD8D6" w14:textId="77777777" w:rsidR="00EE0E3D" w:rsidRPr="001A3F1E" w:rsidRDefault="00EE0E3D" w:rsidP="00EE0E3D">
      <w:pPr>
        <w:pStyle w:val="Sangra3detindependiente1"/>
        <w:numPr>
          <w:ilvl w:val="2"/>
          <w:numId w:val="12"/>
        </w:numPr>
        <w:tabs>
          <w:tab w:val="num" w:pos="426"/>
        </w:tabs>
        <w:spacing w:after="0"/>
        <w:ind w:left="426" w:hanging="142"/>
        <w:rPr>
          <w:rFonts w:asciiTheme="minorHAnsi" w:hAnsiTheme="minorHAnsi" w:cstheme="minorHAnsi"/>
          <w:bCs/>
          <w:sz w:val="22"/>
        </w:rPr>
      </w:pPr>
      <w:r w:rsidRPr="001A3F1E">
        <w:rPr>
          <w:rFonts w:asciiTheme="minorHAnsi" w:hAnsiTheme="minorHAnsi" w:cstheme="minorHAnsi"/>
          <w:bCs/>
          <w:sz w:val="22"/>
        </w:rPr>
        <w:t>Copia simple de los documentos indicados en el numeral 2.2, de las presentes bases, según corresponda.</w:t>
      </w:r>
    </w:p>
    <w:p w14:paraId="10544829" w14:textId="77777777" w:rsidR="00EE0E3D" w:rsidRDefault="00EE0E3D" w:rsidP="003E78DF">
      <w:pPr>
        <w:pStyle w:val="Sangra3detindependiente1"/>
        <w:numPr>
          <w:ilvl w:val="2"/>
          <w:numId w:val="12"/>
        </w:numPr>
        <w:tabs>
          <w:tab w:val="clear" w:pos="180"/>
          <w:tab w:val="num" w:pos="426"/>
        </w:tabs>
        <w:autoSpaceDE/>
        <w:spacing w:after="0"/>
        <w:ind w:left="426" w:hanging="142"/>
        <w:rPr>
          <w:rFonts w:asciiTheme="minorHAnsi" w:hAnsiTheme="minorHAnsi" w:cstheme="minorHAnsi"/>
          <w:sz w:val="22"/>
        </w:rPr>
      </w:pPr>
      <w:r w:rsidRPr="001A3F1E">
        <w:rPr>
          <w:rFonts w:asciiTheme="minorHAnsi" w:hAnsiTheme="minorHAnsi" w:cstheme="minorHAnsi"/>
          <w:sz w:val="22"/>
        </w:rPr>
        <w:t xml:space="preserve">Los documentos descritos en el numeral 6 y 6.1 de la presente invitación, en donde las cartas protestadas deberán presentarse en original y papel </w:t>
      </w:r>
      <w:r w:rsidR="006067E4" w:rsidRPr="001A3F1E">
        <w:rPr>
          <w:rFonts w:asciiTheme="minorHAnsi" w:hAnsiTheme="minorHAnsi" w:cstheme="minorHAnsi"/>
          <w:sz w:val="22"/>
        </w:rPr>
        <w:t>membret</w:t>
      </w:r>
      <w:r w:rsidR="006067E4">
        <w:rPr>
          <w:rFonts w:asciiTheme="minorHAnsi" w:hAnsiTheme="minorHAnsi" w:cstheme="minorHAnsi"/>
          <w:sz w:val="22"/>
        </w:rPr>
        <w:t>a</w:t>
      </w:r>
      <w:r w:rsidR="006067E4" w:rsidRPr="001A3F1E">
        <w:rPr>
          <w:rFonts w:asciiTheme="minorHAnsi" w:hAnsiTheme="minorHAnsi" w:cstheme="minorHAnsi"/>
          <w:sz w:val="22"/>
        </w:rPr>
        <w:t>do</w:t>
      </w:r>
      <w:r w:rsidRPr="001A3F1E">
        <w:rPr>
          <w:rFonts w:asciiTheme="minorHAnsi" w:hAnsiTheme="minorHAnsi" w:cstheme="minorHAnsi"/>
          <w:sz w:val="22"/>
        </w:rPr>
        <w:t xml:space="preserve"> del licitante, firmadas autógrafamente por el representante legal y facultado para ello.</w:t>
      </w:r>
    </w:p>
    <w:p w14:paraId="0C610C23" w14:textId="77777777" w:rsidR="00D03BBA" w:rsidRPr="001A3F1E" w:rsidRDefault="00D03BBA" w:rsidP="00D03BBA">
      <w:pPr>
        <w:pStyle w:val="Sangra3detindependiente1"/>
        <w:autoSpaceDE/>
        <w:spacing w:after="0"/>
        <w:ind w:left="426" w:firstLine="0"/>
        <w:rPr>
          <w:rFonts w:asciiTheme="minorHAnsi" w:hAnsiTheme="minorHAnsi" w:cstheme="minorHAnsi"/>
          <w:sz w:val="22"/>
        </w:rPr>
      </w:pPr>
    </w:p>
    <w:p w14:paraId="021B59E2"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52" w:name="_Toc442444911"/>
      <w:bookmarkStart w:id="53" w:name="_Toc442691372"/>
      <w:bookmarkStart w:id="54" w:name="_Toc70600056"/>
      <w:r w:rsidRPr="001A3F1E">
        <w:rPr>
          <w:rFonts w:asciiTheme="minorHAnsi" w:hAnsiTheme="minorHAnsi" w:cstheme="minorHAnsi"/>
          <w:sz w:val="22"/>
          <w:szCs w:val="22"/>
          <w:lang w:val="es-MX"/>
        </w:rPr>
        <w:t>6.3.</w:t>
      </w:r>
      <w:r w:rsidRPr="001A3F1E">
        <w:rPr>
          <w:rFonts w:asciiTheme="minorHAnsi" w:hAnsiTheme="minorHAnsi" w:cstheme="minorHAnsi"/>
          <w:sz w:val="22"/>
          <w:szCs w:val="22"/>
          <w:lang w:val="es-MX"/>
        </w:rPr>
        <w:tab/>
        <w:t>PROPOSICIÓN ECONÓMICA:</w:t>
      </w:r>
      <w:bookmarkEnd w:id="52"/>
      <w:bookmarkEnd w:id="53"/>
      <w:bookmarkEnd w:id="54"/>
    </w:p>
    <w:p w14:paraId="6E53EB4C" w14:textId="77777777" w:rsidR="00EE0E3D" w:rsidRPr="001A3F1E" w:rsidRDefault="00EE0E3D" w:rsidP="00EE0E3D">
      <w:pPr>
        <w:spacing w:after="0"/>
        <w:jc w:val="both"/>
        <w:rPr>
          <w:rFonts w:cstheme="minorHAnsi"/>
        </w:rPr>
      </w:pPr>
    </w:p>
    <w:p w14:paraId="2476A54B" w14:textId="77777777" w:rsidR="00EE0E3D" w:rsidRPr="001A3F1E" w:rsidRDefault="00EE0E3D" w:rsidP="00EE0E3D">
      <w:pPr>
        <w:spacing w:after="0"/>
        <w:jc w:val="both"/>
        <w:rPr>
          <w:rFonts w:cstheme="minorHAnsi"/>
        </w:rPr>
      </w:pPr>
      <w:r w:rsidRPr="001A3F1E">
        <w:rPr>
          <w:rFonts w:cstheme="minorHAnsi"/>
        </w:rPr>
        <w:t xml:space="preserve">La propuesta económica, deberá contener la cotización de los bienes ofertados, indicando, unidad ofertada, la clave, (grupo, genérico, especifico, diferenciador y variante)  descripción, cantidad mínima, cantidad máxima, nombre y RFC del fabricante, marca, país de origen y precio unitario, conforme al </w:t>
      </w:r>
      <w:r w:rsidRPr="001A3F1E">
        <w:rPr>
          <w:rFonts w:cstheme="minorHAnsi"/>
          <w:b/>
          <w:bCs/>
        </w:rPr>
        <w:t>Anexo Número 10 (diez)</w:t>
      </w:r>
      <w:r w:rsidRPr="001A3F1E">
        <w:rPr>
          <w:rFonts w:cstheme="minorHAnsi"/>
          <w:bCs/>
        </w:rPr>
        <w:t>,</w:t>
      </w:r>
      <w:r w:rsidRPr="001A3F1E">
        <w:rPr>
          <w:rFonts w:cstheme="minorHAnsi"/>
        </w:rPr>
        <w:t xml:space="preserve"> el cual forma parte de la presente invitación.</w:t>
      </w:r>
    </w:p>
    <w:p w14:paraId="76B00130" w14:textId="77777777" w:rsidR="00EE0E3D" w:rsidRPr="001A3F1E" w:rsidRDefault="00EE0E3D" w:rsidP="00EE0E3D">
      <w:pPr>
        <w:spacing w:after="0"/>
        <w:jc w:val="both"/>
        <w:rPr>
          <w:rFonts w:cstheme="minorHAnsi"/>
        </w:rPr>
      </w:pPr>
    </w:p>
    <w:p w14:paraId="592A9190" w14:textId="77777777" w:rsidR="00EE0E3D" w:rsidRPr="001A3F1E" w:rsidRDefault="00EE0E3D" w:rsidP="00EE0E3D">
      <w:pPr>
        <w:spacing w:after="0"/>
        <w:jc w:val="both"/>
        <w:rPr>
          <w:rFonts w:cstheme="minorHAnsi"/>
        </w:rPr>
      </w:pPr>
      <w:r w:rsidRPr="001A3F1E">
        <w:rPr>
          <w:rFonts w:cstheme="minorHAnsi"/>
        </w:rPr>
        <w:t xml:space="preserve">En caso de que se detecte un error de cálculo en alguna proposición, se podrá llevar a cabo su rectificación cuando la corrección no implique la modificación del precio unitario. En caso de discrepancia entre las cantidades </w:t>
      </w:r>
      <w:r w:rsidR="003E78DF">
        <w:rPr>
          <w:rFonts w:cstheme="minorHAnsi"/>
        </w:rPr>
        <w:t>entre los anexos y lo capturado en Compra Net</w:t>
      </w:r>
      <w:r w:rsidRPr="001A3F1E">
        <w:rPr>
          <w:rFonts w:cstheme="minorHAnsi"/>
        </w:rPr>
        <w:t xml:space="preserve">, prevalecerá la </w:t>
      </w:r>
      <w:r w:rsidR="003E78DF">
        <w:rPr>
          <w:rFonts w:cstheme="minorHAnsi"/>
        </w:rPr>
        <w:t>segunda</w:t>
      </w:r>
      <w:r w:rsidRPr="001A3F1E">
        <w:rPr>
          <w:rFonts w:cstheme="minorHAnsi"/>
        </w:rPr>
        <w:t>, por lo que de presentarse errores en las cantidades o volúmenes solicitados, estos podrán corregirse.</w:t>
      </w:r>
    </w:p>
    <w:p w14:paraId="511F165B" w14:textId="77777777" w:rsidR="00EE0E3D" w:rsidRPr="001A3F1E" w:rsidRDefault="00EE0E3D" w:rsidP="00EE0E3D">
      <w:pPr>
        <w:spacing w:after="0"/>
        <w:jc w:val="both"/>
        <w:rPr>
          <w:rFonts w:cstheme="minorHAnsi"/>
        </w:rPr>
      </w:pPr>
    </w:p>
    <w:p w14:paraId="30A9811E" w14:textId="77777777" w:rsidR="00EE0E3D" w:rsidRPr="001A3F1E" w:rsidRDefault="00EE0E3D" w:rsidP="00EE0E3D">
      <w:pPr>
        <w:spacing w:after="0"/>
        <w:jc w:val="both"/>
        <w:rPr>
          <w:rFonts w:cstheme="minorHAnsi"/>
        </w:rPr>
      </w:pPr>
      <w:r w:rsidRPr="001A3F1E">
        <w:rPr>
          <w:rFonts w:cstheme="minorHAnsi"/>
        </w:rPr>
        <w:t>Los precios ofertados por los invitados, permanecerán fijos durante la vigencia del contrato abierto y/o pedido.</w:t>
      </w:r>
    </w:p>
    <w:p w14:paraId="71CB307D" w14:textId="77777777" w:rsidR="00EE0E3D" w:rsidRPr="001A3F1E" w:rsidRDefault="00EE0E3D" w:rsidP="00EE0E3D">
      <w:pPr>
        <w:spacing w:after="0"/>
        <w:jc w:val="both"/>
        <w:rPr>
          <w:rFonts w:cstheme="minorHAnsi"/>
        </w:rPr>
      </w:pPr>
    </w:p>
    <w:p w14:paraId="1B102E63" w14:textId="77777777" w:rsidR="00EE0E3D" w:rsidRPr="001A3F1E" w:rsidRDefault="00EE0E3D" w:rsidP="00826489">
      <w:r w:rsidRPr="001A3F1E">
        <w:t>Las cotizaciones deberán elaborarse a 2 (dos) decimales.</w:t>
      </w:r>
    </w:p>
    <w:p w14:paraId="56D052EC" w14:textId="77777777" w:rsidR="00EE0E3D" w:rsidRPr="001A3F1E" w:rsidRDefault="00EE0E3D" w:rsidP="00EE0E3D">
      <w:pPr>
        <w:spacing w:after="0"/>
        <w:jc w:val="both"/>
        <w:rPr>
          <w:rFonts w:cstheme="minorHAnsi"/>
        </w:rPr>
      </w:pPr>
      <w:r w:rsidRPr="001A3F1E">
        <w:rPr>
          <w:rFonts w:cstheme="minorHAnsi"/>
        </w:rPr>
        <w:t>Si resultare que dos o más proposiciones son solventes porque satisfacen la totalidad de los requerimientos solicitados por la convocante, el contrato abierto y/o pedido se adjudicará a quien presente la proposición cuyo precio sea el más bajo, siempre y cuando éste resulte conveniente. Los precios ofertados que se encuentren por debajo del precio conveniente, podrán ser desechados por la convocante.</w:t>
      </w:r>
    </w:p>
    <w:p w14:paraId="110A021A" w14:textId="77777777" w:rsidR="00EE0E3D" w:rsidRPr="001A3F1E" w:rsidRDefault="00EE0E3D" w:rsidP="00EE0E3D">
      <w:pPr>
        <w:spacing w:after="0"/>
        <w:jc w:val="both"/>
        <w:rPr>
          <w:rFonts w:cstheme="minorHAnsi"/>
        </w:rPr>
      </w:pPr>
    </w:p>
    <w:p w14:paraId="47FF552B" w14:textId="77777777" w:rsidR="00EE0E3D" w:rsidRDefault="00EE0E3D" w:rsidP="00EE0E3D">
      <w:pPr>
        <w:spacing w:after="0"/>
        <w:jc w:val="both"/>
        <w:rPr>
          <w:rFonts w:cstheme="minorHAnsi"/>
          <w:lang w:val="es-ES_tradnl"/>
        </w:rPr>
      </w:pPr>
      <w:r w:rsidRPr="001A3F1E">
        <w:rPr>
          <w:rFonts w:cstheme="minorHAnsi"/>
        </w:rPr>
        <w:t xml:space="preserve">Cada uno de los </w:t>
      </w:r>
      <w:r w:rsidRPr="001A3F1E">
        <w:rPr>
          <w:rFonts w:cstheme="minorHAnsi"/>
          <w:b/>
        </w:rPr>
        <w:t xml:space="preserve">documentos que integren la proposición de los participantes y aquéllos distintos a ésta, deben estar foliados de manera continua en todas y cada </w:t>
      </w:r>
      <w:r w:rsidRPr="001A3F1E">
        <w:rPr>
          <w:rFonts w:cstheme="minorHAnsi"/>
          <w:b/>
        </w:rPr>
        <w:lastRenderedPageBreak/>
        <w:t>una de las hojas que conforman ésta</w:t>
      </w:r>
      <w:r w:rsidRPr="001A3F1E">
        <w:rPr>
          <w:rFonts w:cstheme="minorHAnsi"/>
        </w:rPr>
        <w:t xml:space="preserve">. </w:t>
      </w:r>
      <w:r w:rsidRPr="001A3F1E">
        <w:rPr>
          <w:rFonts w:cstheme="minorHAnsi"/>
          <w:lang w:val="es-ES_tradnl"/>
        </w:rPr>
        <w:t xml:space="preserve"> El no presentar los documentos foliados, no será causal de descalificación, lo anterior como lo establece el Artículo 50 segundo párrafo del reglamento de la LAASSP.</w:t>
      </w:r>
    </w:p>
    <w:p w14:paraId="29733587" w14:textId="77777777" w:rsidR="00EE0E3D" w:rsidRPr="001A3F1E" w:rsidRDefault="00EE0E3D" w:rsidP="00EE0E3D">
      <w:pPr>
        <w:spacing w:after="0"/>
        <w:jc w:val="both"/>
        <w:rPr>
          <w:rFonts w:cstheme="minorHAnsi"/>
        </w:rPr>
      </w:pPr>
    </w:p>
    <w:p w14:paraId="43D94CE4" w14:textId="77777777" w:rsidR="00EE0E3D" w:rsidRDefault="00EE0E3D" w:rsidP="00826489">
      <w:pPr>
        <w:pStyle w:val="Ttulo1"/>
        <w:spacing w:before="0"/>
        <w:ind w:left="432" w:hanging="432"/>
        <w:rPr>
          <w:rFonts w:asciiTheme="minorHAnsi" w:hAnsiTheme="minorHAnsi" w:cstheme="minorHAnsi"/>
          <w:sz w:val="22"/>
          <w:szCs w:val="22"/>
          <w:lang w:val="es-MX"/>
        </w:rPr>
      </w:pPr>
      <w:bookmarkStart w:id="55" w:name="_Toc442444912"/>
      <w:bookmarkStart w:id="56" w:name="_Toc442691373"/>
      <w:bookmarkStart w:id="57" w:name="_Toc70600057"/>
      <w:r w:rsidRPr="001A3F1E">
        <w:rPr>
          <w:rFonts w:asciiTheme="minorHAnsi" w:hAnsiTheme="minorHAnsi" w:cstheme="minorHAnsi"/>
          <w:sz w:val="22"/>
          <w:szCs w:val="22"/>
          <w:lang w:val="es-MX"/>
        </w:rPr>
        <w:t>7. ACREDITACIÓN DE LA EXISTENCIA LEGAL Y PERSONALIDAD JURÍDICA DEL LICITANTE.</w:t>
      </w:r>
      <w:bookmarkEnd w:id="55"/>
      <w:bookmarkEnd w:id="56"/>
      <w:bookmarkEnd w:id="57"/>
    </w:p>
    <w:p w14:paraId="0267A04C" w14:textId="77777777" w:rsidR="00EE0E3D" w:rsidRPr="00EE0E3D" w:rsidRDefault="00EE0E3D" w:rsidP="00EE0E3D">
      <w:pPr>
        <w:spacing w:after="0"/>
        <w:rPr>
          <w:lang w:eastAsia="en-US" w:bidi="en-US"/>
        </w:rPr>
      </w:pPr>
    </w:p>
    <w:p w14:paraId="5C7D3270"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58" w:name="_Toc442444913"/>
      <w:bookmarkStart w:id="59" w:name="_Toc442691374"/>
      <w:bookmarkStart w:id="60" w:name="_Toc70600058"/>
      <w:r w:rsidRPr="001A3F1E">
        <w:rPr>
          <w:rFonts w:asciiTheme="minorHAnsi" w:hAnsiTheme="minorHAnsi" w:cstheme="minorHAnsi"/>
          <w:sz w:val="22"/>
          <w:szCs w:val="22"/>
          <w:lang w:val="es-MX"/>
        </w:rPr>
        <w:t>7.1.  En el Acto de presentación y apertura de proposiciones.</w:t>
      </w:r>
      <w:bookmarkEnd w:id="58"/>
      <w:bookmarkEnd w:id="59"/>
      <w:bookmarkEnd w:id="60"/>
    </w:p>
    <w:p w14:paraId="4A04E0AF" w14:textId="77777777" w:rsidR="00EE0E3D" w:rsidRPr="001A3F1E" w:rsidRDefault="00EE0E3D" w:rsidP="00EE0E3D">
      <w:pPr>
        <w:spacing w:after="0"/>
        <w:jc w:val="both"/>
        <w:rPr>
          <w:rFonts w:cstheme="minorHAnsi"/>
        </w:rPr>
      </w:pPr>
    </w:p>
    <w:p w14:paraId="382C7CEE" w14:textId="77777777" w:rsidR="00EE0E3D" w:rsidRDefault="00EE0E3D" w:rsidP="00EE0E3D">
      <w:pPr>
        <w:spacing w:after="0"/>
        <w:jc w:val="both"/>
        <w:rPr>
          <w:rFonts w:cstheme="minorHAnsi"/>
        </w:rPr>
      </w:pPr>
      <w:r w:rsidRPr="001A3F1E">
        <w:rPr>
          <w:rFonts w:cstheme="minorHAnsi"/>
        </w:rPr>
        <w:t xml:space="preserve">Los invitados para intervenir en el acto de presentación y apertura de proposiciones, deberán </w:t>
      </w:r>
      <w:r w:rsidR="003E78DF">
        <w:rPr>
          <w:rFonts w:cstheme="minorHAnsi"/>
        </w:rPr>
        <w:t>enviar a través de Compra Net</w:t>
      </w:r>
      <w:r w:rsidRPr="001A3F1E">
        <w:rPr>
          <w:rFonts w:cstheme="minorHAnsi"/>
        </w:rPr>
        <w:t xml:space="preserve"> un escrito en el que su firmante manifieste, bajo protesta de decir verdad, que cuenta con facultades suficientes para comprometerse por </w:t>
      </w:r>
      <w:r w:rsidR="00570C71" w:rsidRPr="001A3F1E">
        <w:rPr>
          <w:rFonts w:cstheme="minorHAnsi"/>
        </w:rPr>
        <w:t>sí</w:t>
      </w:r>
      <w:r w:rsidRPr="001A3F1E">
        <w:rPr>
          <w:rFonts w:cstheme="minorHAnsi"/>
        </w:rPr>
        <w:t xml:space="preserve"> o por su representada.</w:t>
      </w:r>
    </w:p>
    <w:p w14:paraId="1DC18AC2" w14:textId="77777777" w:rsidR="00EE0E3D" w:rsidRPr="001A3F1E" w:rsidRDefault="00EE0E3D" w:rsidP="00EE0E3D">
      <w:pPr>
        <w:spacing w:after="0"/>
        <w:jc w:val="both"/>
        <w:rPr>
          <w:rFonts w:cstheme="minorHAnsi"/>
        </w:rPr>
      </w:pPr>
    </w:p>
    <w:p w14:paraId="24F4F537"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61" w:name="_Toc442444914"/>
      <w:bookmarkStart w:id="62" w:name="_Toc442691375"/>
      <w:bookmarkStart w:id="63" w:name="_Toc70600059"/>
      <w:r w:rsidRPr="001A3F1E">
        <w:rPr>
          <w:rFonts w:asciiTheme="minorHAnsi" w:hAnsiTheme="minorHAnsi" w:cstheme="minorHAnsi"/>
          <w:sz w:val="22"/>
          <w:szCs w:val="22"/>
          <w:lang w:val="es-MX"/>
        </w:rPr>
        <w:t>7.2.  En la suscripción de proposiciones.</w:t>
      </w:r>
      <w:bookmarkEnd w:id="61"/>
      <w:bookmarkEnd w:id="62"/>
      <w:bookmarkEnd w:id="63"/>
    </w:p>
    <w:p w14:paraId="6470166B" w14:textId="77777777" w:rsidR="00EE0E3D" w:rsidRPr="001A3F1E" w:rsidRDefault="00EE0E3D" w:rsidP="00EE0E3D">
      <w:pPr>
        <w:spacing w:after="0"/>
        <w:jc w:val="both"/>
        <w:rPr>
          <w:rFonts w:cstheme="minorHAnsi"/>
        </w:rPr>
      </w:pPr>
    </w:p>
    <w:p w14:paraId="3B19061A" w14:textId="77777777" w:rsidR="00EE0E3D" w:rsidRPr="001A3F1E" w:rsidRDefault="00EE0E3D" w:rsidP="00EE0E3D">
      <w:pPr>
        <w:spacing w:after="0"/>
        <w:jc w:val="both"/>
        <w:rPr>
          <w:rFonts w:cstheme="minorHAnsi"/>
        </w:rPr>
      </w:pPr>
      <w:r w:rsidRPr="001A3F1E">
        <w:rPr>
          <w:rFonts w:cstheme="minorHAnsi"/>
        </w:rPr>
        <w:t xml:space="preserve">Para efectos de la suscripción de las proposiciones el licitante deberá acreditar su existencia legal y personalidad jurídica entregando un escrito en el que su firmante manifieste, bajo protesta de decir verdad, que cuenta con facultades suficientes para comprometerse por </w:t>
      </w:r>
      <w:r w:rsidR="00570C71" w:rsidRPr="001A3F1E">
        <w:rPr>
          <w:rFonts w:cstheme="minorHAnsi"/>
        </w:rPr>
        <w:t>sí</w:t>
      </w:r>
      <w:r w:rsidRPr="001A3F1E">
        <w:rPr>
          <w:rFonts w:cstheme="minorHAnsi"/>
        </w:rPr>
        <w:t xml:space="preserve"> o por su representada, mismo que contendrá los datos siguientes:</w:t>
      </w:r>
    </w:p>
    <w:p w14:paraId="4A0BD741" w14:textId="77777777" w:rsidR="00EE0E3D" w:rsidRPr="001A3F1E" w:rsidRDefault="00EE0E3D" w:rsidP="00EE0E3D">
      <w:pPr>
        <w:spacing w:after="0"/>
        <w:jc w:val="both"/>
        <w:rPr>
          <w:rFonts w:cstheme="minorHAnsi"/>
        </w:rPr>
      </w:pPr>
    </w:p>
    <w:p w14:paraId="434DC137" w14:textId="77777777" w:rsidR="00EE0E3D" w:rsidRPr="001A3F1E" w:rsidRDefault="00EE0E3D" w:rsidP="00EE0E3D">
      <w:pPr>
        <w:pStyle w:val="ROMANOS"/>
        <w:numPr>
          <w:ilvl w:val="0"/>
          <w:numId w:val="11"/>
        </w:numPr>
        <w:tabs>
          <w:tab w:val="clear" w:pos="2160"/>
          <w:tab w:val="left" w:pos="1320"/>
        </w:tabs>
        <w:autoSpaceDE/>
        <w:spacing w:after="0"/>
        <w:rPr>
          <w:rFonts w:asciiTheme="minorHAnsi" w:hAnsiTheme="minorHAnsi" w:cstheme="minorHAnsi"/>
          <w:sz w:val="22"/>
        </w:rPr>
      </w:pPr>
      <w:r w:rsidRPr="001A3F1E">
        <w:rPr>
          <w:rFonts w:asciiTheme="minorHAnsi" w:hAnsiTheme="minorHAnsi" w:cstheme="minorHAnsi"/>
          <w:sz w:val="22"/>
        </w:rPr>
        <w:t>Del licitante: Registro Federal de Contribuyentes</w:t>
      </w:r>
      <w:r w:rsidRPr="001A3F1E">
        <w:rPr>
          <w:rFonts w:asciiTheme="minorHAnsi" w:hAnsiTheme="minorHAnsi" w:cstheme="minorHAnsi"/>
          <w:b/>
          <w:sz w:val="22"/>
        </w:rPr>
        <w:t>,</w:t>
      </w:r>
      <w:r w:rsidRPr="001A3F1E">
        <w:rPr>
          <w:rFonts w:asciiTheme="minorHAnsi" w:hAnsiTheme="minorHAnsi" w:cstheme="minorHAnsi"/>
          <w:sz w:val="22"/>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w:t>
      </w:r>
      <w:r w:rsidRPr="001A3F1E">
        <w:rPr>
          <w:rFonts w:asciiTheme="minorHAnsi" w:hAnsiTheme="minorHAnsi" w:cstheme="minorHAnsi"/>
          <w:b/>
          <w:sz w:val="22"/>
        </w:rPr>
        <w:t xml:space="preserve"> </w:t>
      </w:r>
      <w:r w:rsidRPr="001A3F1E">
        <w:rPr>
          <w:rFonts w:asciiTheme="minorHAnsi" w:hAnsiTheme="minorHAnsi" w:cstheme="minorHAnsi"/>
          <w:sz w:val="22"/>
        </w:rPr>
        <w:t>así como el nombre de los socios,  y en su caso, los datos de inscripción en el Registro Público de la Propiedad y de Comercio correspondiente.</w:t>
      </w:r>
    </w:p>
    <w:p w14:paraId="18FA2457" w14:textId="77777777" w:rsidR="00EE0E3D" w:rsidRPr="001A3F1E" w:rsidRDefault="00EE0E3D" w:rsidP="00EE0E3D">
      <w:pPr>
        <w:spacing w:after="0"/>
        <w:ind w:left="360"/>
        <w:jc w:val="both"/>
        <w:rPr>
          <w:rFonts w:cstheme="minorHAnsi"/>
          <w:lang w:val="es-ES_tradnl"/>
        </w:rPr>
      </w:pPr>
    </w:p>
    <w:p w14:paraId="4F50CA69" w14:textId="77777777" w:rsidR="00EE0E3D" w:rsidRPr="001A3F1E" w:rsidRDefault="00EE0E3D" w:rsidP="00EE0E3D">
      <w:pPr>
        <w:pStyle w:val="ROMANOS"/>
        <w:numPr>
          <w:ilvl w:val="0"/>
          <w:numId w:val="11"/>
        </w:numPr>
        <w:tabs>
          <w:tab w:val="clear" w:pos="2160"/>
        </w:tabs>
        <w:autoSpaceDE/>
        <w:spacing w:after="0"/>
        <w:rPr>
          <w:rFonts w:asciiTheme="minorHAnsi" w:hAnsiTheme="minorHAnsi" w:cstheme="minorHAnsi"/>
          <w:sz w:val="22"/>
        </w:rPr>
      </w:pPr>
      <w:r w:rsidRPr="001A3F1E">
        <w:rPr>
          <w:rFonts w:asciiTheme="minorHAnsi" w:hAnsiTheme="minorHAnsi" w:cstheme="minorHAnsi"/>
          <w:sz w:val="22"/>
        </w:rPr>
        <w:t>Del representante legal del licitante: datos de las escrituras públicas en las que le fueron otorgadas las facultades para suscribir las proposiciones.</w:t>
      </w:r>
    </w:p>
    <w:p w14:paraId="69720FCF" w14:textId="77777777" w:rsidR="00EE0E3D" w:rsidRPr="001A3F1E" w:rsidRDefault="00EE0E3D" w:rsidP="00EE0E3D">
      <w:pPr>
        <w:spacing w:after="0"/>
        <w:jc w:val="both"/>
        <w:rPr>
          <w:rFonts w:cstheme="minorHAnsi"/>
          <w:lang w:val="es-ES_tradnl"/>
        </w:rPr>
      </w:pPr>
    </w:p>
    <w:p w14:paraId="57D56718" w14:textId="77777777" w:rsidR="00EE0E3D" w:rsidRPr="001A3F1E" w:rsidRDefault="00EE0E3D" w:rsidP="00EE0E3D">
      <w:pPr>
        <w:spacing w:after="0"/>
        <w:jc w:val="both"/>
        <w:rPr>
          <w:rFonts w:cstheme="minorHAnsi"/>
          <w:bCs/>
        </w:rPr>
      </w:pPr>
      <w:r w:rsidRPr="001A3F1E">
        <w:rPr>
          <w:rFonts w:cstheme="minorHAnsi"/>
        </w:rPr>
        <w:t xml:space="preserve">En defecto de lo anterior, el licitante podrá presentar debidamente requisitado el formato que aparece como </w:t>
      </w:r>
      <w:r w:rsidRPr="001A3F1E">
        <w:rPr>
          <w:rFonts w:cstheme="minorHAnsi"/>
          <w:b/>
          <w:bCs/>
        </w:rPr>
        <w:t>Anexo Número 9 (nueve),</w:t>
      </w:r>
      <w:r w:rsidRPr="001A3F1E">
        <w:rPr>
          <w:rFonts w:cstheme="minorHAnsi"/>
        </w:rPr>
        <w:t xml:space="preserve"> el cual forma parte de la presente Invitación</w:t>
      </w:r>
      <w:r w:rsidRPr="001A3F1E">
        <w:rPr>
          <w:rFonts w:cstheme="minorHAnsi"/>
          <w:bCs/>
        </w:rPr>
        <w:t>.</w:t>
      </w:r>
    </w:p>
    <w:p w14:paraId="30E0D6F7" w14:textId="77777777" w:rsidR="00EE0E3D" w:rsidRPr="001A3F1E" w:rsidRDefault="00EE0E3D" w:rsidP="00EE0E3D">
      <w:pPr>
        <w:spacing w:after="0"/>
        <w:jc w:val="both"/>
        <w:rPr>
          <w:rFonts w:cstheme="minorHAnsi"/>
        </w:rPr>
      </w:pPr>
    </w:p>
    <w:p w14:paraId="3CA39401" w14:textId="77777777" w:rsidR="00EE0E3D" w:rsidRDefault="00EE0E3D" w:rsidP="00EE0E3D">
      <w:pPr>
        <w:spacing w:after="0"/>
        <w:jc w:val="both"/>
        <w:rPr>
          <w:rFonts w:cstheme="minorHAnsi"/>
        </w:rPr>
      </w:pPr>
      <w:r w:rsidRPr="001A3F1E">
        <w:rPr>
          <w:rFonts w:cstheme="minorHAnsi"/>
        </w:rPr>
        <w:t xml:space="preserve">El domicilio </w:t>
      </w:r>
      <w:r w:rsidR="003E78DF">
        <w:rPr>
          <w:rFonts w:cstheme="minorHAnsi"/>
        </w:rPr>
        <w:t xml:space="preserve">y correo electrónico </w:t>
      </w:r>
      <w:r w:rsidRPr="001A3F1E">
        <w:rPr>
          <w:rFonts w:cstheme="minorHAnsi"/>
        </w:rPr>
        <w:t xml:space="preserve">que se señale en el </w:t>
      </w:r>
      <w:r w:rsidRPr="001A3F1E">
        <w:rPr>
          <w:rFonts w:cstheme="minorHAnsi"/>
          <w:b/>
          <w:bCs/>
        </w:rPr>
        <w:t>Anexo Número 9 (nueve)</w:t>
      </w:r>
      <w:r w:rsidRPr="001A3F1E">
        <w:rPr>
          <w:rFonts w:cstheme="minorHAnsi"/>
        </w:rPr>
        <w:t xml:space="preserve"> de la presente Invitación, será aquel en el que el licitante pueda recibir todo tipo de notificaciones y documentos que resulten, </w:t>
      </w:r>
      <w:r w:rsidR="003E78DF">
        <w:rPr>
          <w:rFonts w:cstheme="minorHAnsi"/>
        </w:rPr>
        <w:t>y deberá coincidir con el registrado en Compra Net para recibir</w:t>
      </w:r>
      <w:r w:rsidRPr="001A3F1E">
        <w:rPr>
          <w:rFonts w:cstheme="minorHAnsi"/>
        </w:rPr>
        <w:t xml:space="preserve"> las notificaciones que se realicen a través de </w:t>
      </w:r>
      <w:r w:rsidR="003E78DF">
        <w:rPr>
          <w:rFonts w:cstheme="minorHAnsi"/>
        </w:rPr>
        <w:t>dicha plataforma</w:t>
      </w:r>
      <w:r w:rsidRPr="001A3F1E">
        <w:rPr>
          <w:rFonts w:cstheme="minorHAnsi"/>
        </w:rPr>
        <w:t>.</w:t>
      </w:r>
    </w:p>
    <w:p w14:paraId="6A71AEC5" w14:textId="77777777" w:rsidR="00EE0E3D" w:rsidRPr="001A3F1E" w:rsidRDefault="00EE0E3D" w:rsidP="00EE0E3D">
      <w:pPr>
        <w:spacing w:after="0"/>
        <w:jc w:val="both"/>
        <w:rPr>
          <w:rFonts w:cstheme="minorHAnsi"/>
        </w:rPr>
      </w:pPr>
    </w:p>
    <w:p w14:paraId="264AB58D" w14:textId="77777777" w:rsidR="00EE0E3D" w:rsidRPr="001A3F1E" w:rsidRDefault="00EE0E3D" w:rsidP="00EE0E3D">
      <w:pPr>
        <w:pStyle w:val="Ttulo1"/>
        <w:spacing w:before="0"/>
        <w:ind w:left="432" w:hanging="432"/>
        <w:rPr>
          <w:rFonts w:asciiTheme="minorHAnsi" w:hAnsiTheme="minorHAnsi" w:cstheme="minorHAnsi"/>
          <w:sz w:val="22"/>
          <w:szCs w:val="22"/>
          <w:lang w:val="es-MX"/>
        </w:rPr>
      </w:pPr>
      <w:bookmarkStart w:id="64" w:name="_Toc442444915"/>
      <w:bookmarkStart w:id="65" w:name="_Toc442691376"/>
      <w:bookmarkStart w:id="66" w:name="_Toc70600060"/>
      <w:r w:rsidRPr="001A3F1E">
        <w:rPr>
          <w:rFonts w:asciiTheme="minorHAnsi" w:hAnsiTheme="minorHAnsi" w:cstheme="minorHAnsi"/>
          <w:sz w:val="22"/>
          <w:szCs w:val="22"/>
          <w:lang w:val="es-MX"/>
        </w:rPr>
        <w:t>7.3.</w:t>
      </w:r>
      <w:r w:rsidRPr="001A3F1E">
        <w:rPr>
          <w:rFonts w:asciiTheme="minorHAnsi" w:hAnsiTheme="minorHAnsi" w:cstheme="minorHAnsi"/>
          <w:sz w:val="22"/>
          <w:szCs w:val="22"/>
          <w:lang w:val="es-MX"/>
        </w:rPr>
        <w:tab/>
        <w:t>En</w:t>
      </w:r>
      <w:r w:rsidR="00D03BBA">
        <w:rPr>
          <w:rFonts w:asciiTheme="minorHAnsi" w:hAnsiTheme="minorHAnsi" w:cstheme="minorHAnsi"/>
          <w:sz w:val="22"/>
          <w:szCs w:val="22"/>
          <w:lang w:val="es-MX"/>
        </w:rPr>
        <w:t xml:space="preserve"> la firma del contrato abierto</w:t>
      </w:r>
      <w:r w:rsidRPr="001A3F1E">
        <w:rPr>
          <w:rFonts w:asciiTheme="minorHAnsi" w:hAnsiTheme="minorHAnsi" w:cstheme="minorHAnsi"/>
          <w:sz w:val="22"/>
          <w:szCs w:val="22"/>
          <w:lang w:val="es-MX"/>
        </w:rPr>
        <w:t>.</w:t>
      </w:r>
      <w:bookmarkEnd w:id="64"/>
      <w:bookmarkEnd w:id="65"/>
      <w:bookmarkEnd w:id="66"/>
    </w:p>
    <w:p w14:paraId="1B23B0FA" w14:textId="77777777" w:rsidR="00EE0E3D" w:rsidRPr="001A3F1E" w:rsidRDefault="00EE0E3D" w:rsidP="00EE0E3D">
      <w:pPr>
        <w:pStyle w:val="Sangradetextonormal"/>
        <w:spacing w:after="0"/>
        <w:ind w:left="0"/>
        <w:jc w:val="both"/>
        <w:rPr>
          <w:rFonts w:asciiTheme="minorHAnsi" w:hAnsiTheme="minorHAnsi" w:cstheme="minorHAnsi"/>
          <w:lang w:val="es-MX"/>
        </w:rPr>
      </w:pPr>
    </w:p>
    <w:p w14:paraId="434916A0" w14:textId="77777777" w:rsidR="00EE0E3D" w:rsidRDefault="00EE0E3D" w:rsidP="00EE0E3D">
      <w:pPr>
        <w:spacing w:after="0"/>
        <w:jc w:val="both"/>
        <w:rPr>
          <w:rFonts w:cstheme="minorHAnsi"/>
        </w:rPr>
      </w:pPr>
      <w:r w:rsidRPr="001A3F1E">
        <w:rPr>
          <w:rFonts w:cstheme="minorHAnsi"/>
        </w:rPr>
        <w:t>El licitante ganador, en tratándose de personas morales, deberá presentar copia simple y original o copia certificada, para su cotejo, de los documentos con los que se acredite su existencia legal y las facultades de su representante para suscribir el contrato abierto y/o pedido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65F5CD9E" w14:textId="77777777" w:rsidR="00EE0E3D" w:rsidRPr="001A3F1E" w:rsidRDefault="00EE0E3D" w:rsidP="00EE0E3D">
      <w:pPr>
        <w:spacing w:after="0"/>
        <w:jc w:val="both"/>
        <w:rPr>
          <w:rFonts w:cstheme="minorHAnsi"/>
        </w:rPr>
      </w:pPr>
    </w:p>
    <w:p w14:paraId="21DE09E8" w14:textId="77777777" w:rsidR="00EE0E3D" w:rsidRPr="001A3F1E" w:rsidRDefault="00EE0E3D" w:rsidP="00826489">
      <w:pPr>
        <w:pStyle w:val="Ttulo1"/>
        <w:spacing w:before="0"/>
        <w:ind w:left="432" w:hanging="432"/>
        <w:rPr>
          <w:rFonts w:asciiTheme="minorHAnsi" w:hAnsiTheme="minorHAnsi" w:cstheme="minorHAnsi"/>
          <w:sz w:val="22"/>
          <w:szCs w:val="22"/>
          <w:lang w:val="es-MX"/>
        </w:rPr>
      </w:pPr>
      <w:bookmarkStart w:id="67" w:name="_Toc442444916"/>
      <w:bookmarkStart w:id="68" w:name="_Toc442691377"/>
      <w:bookmarkStart w:id="69" w:name="_Toc70600061"/>
      <w:r w:rsidRPr="001A3F1E">
        <w:rPr>
          <w:rFonts w:asciiTheme="minorHAnsi" w:hAnsiTheme="minorHAnsi" w:cstheme="minorHAnsi"/>
          <w:sz w:val="22"/>
          <w:szCs w:val="22"/>
          <w:lang w:val="es-MX"/>
        </w:rPr>
        <w:t>8. ACREDITACIÓN DE ENCONTRARSE AL CORRIENTE DE SUS OBLIGACIONES FISCALES</w:t>
      </w:r>
      <w:r w:rsidR="00BA3DA6">
        <w:rPr>
          <w:rFonts w:asciiTheme="minorHAnsi" w:hAnsiTheme="minorHAnsi" w:cstheme="minorHAnsi"/>
          <w:sz w:val="22"/>
          <w:szCs w:val="22"/>
          <w:lang w:val="es-MX"/>
        </w:rPr>
        <w:t xml:space="preserve"> Y DE SEGURIDAD SOCIAL</w:t>
      </w:r>
      <w:r w:rsidRPr="001A3F1E">
        <w:rPr>
          <w:rFonts w:asciiTheme="minorHAnsi" w:hAnsiTheme="minorHAnsi" w:cstheme="minorHAnsi"/>
          <w:sz w:val="22"/>
          <w:szCs w:val="22"/>
          <w:lang w:val="es-MX"/>
        </w:rPr>
        <w:t>.</w:t>
      </w:r>
      <w:bookmarkEnd w:id="67"/>
      <w:bookmarkEnd w:id="68"/>
      <w:bookmarkEnd w:id="69"/>
    </w:p>
    <w:p w14:paraId="5E2EC526" w14:textId="77777777" w:rsidR="00EE0E3D" w:rsidRPr="001A3F1E" w:rsidRDefault="00EE0E3D" w:rsidP="00EE0E3D">
      <w:pPr>
        <w:tabs>
          <w:tab w:val="left" w:pos="2988"/>
        </w:tabs>
        <w:spacing w:after="0"/>
        <w:ind w:left="295" w:hanging="283"/>
        <w:jc w:val="both"/>
        <w:rPr>
          <w:rFonts w:cstheme="minorHAnsi"/>
          <w:b/>
        </w:rPr>
      </w:pPr>
    </w:p>
    <w:p w14:paraId="434E21AA" w14:textId="77777777" w:rsidR="00921E69" w:rsidRPr="001A3F1E" w:rsidRDefault="00921E69" w:rsidP="00921E69">
      <w:pPr>
        <w:tabs>
          <w:tab w:val="left" w:pos="720"/>
        </w:tabs>
        <w:spacing w:after="0"/>
        <w:jc w:val="both"/>
        <w:rPr>
          <w:rFonts w:cstheme="minorHAnsi"/>
          <w:b/>
          <w:bCs/>
        </w:rPr>
      </w:pPr>
      <w:r w:rsidRPr="001A3F1E">
        <w:rPr>
          <w:rFonts w:cstheme="minorHAnsi"/>
          <w:b/>
          <w:bCs/>
        </w:rPr>
        <w:t>(Una vez realizado el fallo del procedimiento)</w:t>
      </w:r>
    </w:p>
    <w:p w14:paraId="276E4EF3" w14:textId="77777777" w:rsidR="00921E69" w:rsidRPr="001A3F1E" w:rsidRDefault="00921E69" w:rsidP="00921E69">
      <w:pPr>
        <w:numPr>
          <w:ilvl w:val="0"/>
          <w:numId w:val="24"/>
        </w:numPr>
        <w:tabs>
          <w:tab w:val="left" w:pos="709"/>
        </w:tabs>
        <w:spacing w:after="0"/>
        <w:ind w:left="709"/>
        <w:jc w:val="both"/>
        <w:rPr>
          <w:rFonts w:cstheme="minorHAnsi"/>
        </w:rPr>
      </w:pPr>
      <w:r w:rsidRPr="001A3F1E">
        <w:rPr>
          <w:rFonts w:cstheme="minorHAnsi"/>
        </w:rPr>
        <w:t xml:space="preserve">El (los) licitante(s) que resulte(n) ganador(es) y cuyo monto del contrato abierto y/o pedido sea superior a $300,000.00, sin incluir el Impuesto al Valor Agregado (IVA); preferentemente dentro de los tres días hábiles posteriores a la fecha en que se tenga conocimiento del fallo o adjudicación del contrato abierto y/o pedido, deberá(n) realizar la solicitud de opinión ante el Sistema de Administración Tributaria (SAT), relacionada con el cumplimiento de sus obligaciones fiscales en los términos que establece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0E686A">
        <w:rPr>
          <w:rFonts w:cstheme="minorHAnsi"/>
          <w:b/>
          <w:u w:val="single"/>
        </w:rPr>
        <w:t>2</w:t>
      </w:r>
      <w:r w:rsidR="002E687F">
        <w:rPr>
          <w:rFonts w:cstheme="minorHAnsi"/>
          <w:b/>
          <w:u w:val="single"/>
        </w:rPr>
        <w:t>2</w:t>
      </w:r>
      <w:r w:rsidRPr="001A3F1E">
        <w:rPr>
          <w:rFonts w:cstheme="minorHAnsi"/>
          <w:u w:val="single"/>
        </w:rPr>
        <w:t>,</w:t>
      </w:r>
      <w:r w:rsidRPr="001A3F1E">
        <w:rPr>
          <w:rFonts w:cstheme="minorHAnsi"/>
        </w:rPr>
        <w:t xml:space="preserve"> de conformidad con lo previsto en el artículo 32D,</w:t>
      </w:r>
      <w:r>
        <w:rPr>
          <w:rFonts w:cstheme="minorHAnsi"/>
        </w:rPr>
        <w:t xml:space="preserve"> párrafo sexto</w:t>
      </w:r>
      <w:r w:rsidRPr="001A3F1E">
        <w:rPr>
          <w:rFonts w:cstheme="minorHAnsi"/>
        </w:rPr>
        <w:t xml:space="preserve"> del Código Fiscal de la Federación.</w:t>
      </w:r>
    </w:p>
    <w:p w14:paraId="4DD79219" w14:textId="77777777" w:rsidR="00921E69" w:rsidRPr="001A3F1E" w:rsidRDefault="00921E69" w:rsidP="00921E69">
      <w:pPr>
        <w:tabs>
          <w:tab w:val="left" w:pos="2988"/>
        </w:tabs>
        <w:spacing w:after="0"/>
        <w:jc w:val="both"/>
        <w:rPr>
          <w:rFonts w:cstheme="minorHAnsi"/>
          <w:color w:val="FF0000"/>
        </w:rPr>
      </w:pPr>
    </w:p>
    <w:p w14:paraId="620CB068" w14:textId="77777777" w:rsidR="00921E69" w:rsidRPr="001A3F1E" w:rsidRDefault="00921E69" w:rsidP="00921E69">
      <w:pPr>
        <w:numPr>
          <w:ilvl w:val="0"/>
          <w:numId w:val="22"/>
        </w:numPr>
        <w:tabs>
          <w:tab w:val="left" w:pos="709"/>
        </w:tabs>
        <w:spacing w:after="0"/>
        <w:jc w:val="both"/>
        <w:rPr>
          <w:rFonts w:cstheme="minorHAnsi"/>
        </w:rPr>
      </w:pPr>
      <w:r w:rsidRPr="001A3F1E">
        <w:rPr>
          <w:rFonts w:cstheme="minorHAnsi"/>
        </w:rPr>
        <w:t xml:space="preserve">En el caso de proveedores o contratistas residentes en el extranjero que resulten adjudicados y que no estén obligados a presentar la solicitud de inscripción en el RFC, o declaraciones periódicas en México, así como los contribuyentes que no estén obligados a presentar total o parcialmente la declaración anual del ISR, </w:t>
      </w:r>
      <w:r w:rsidRPr="001A3F1E">
        <w:rPr>
          <w:rFonts w:cstheme="minorHAnsi"/>
          <w:b/>
        </w:rPr>
        <w:t>asentarán éstas manifestaciones bajo protesta de decir verdad en</w:t>
      </w:r>
      <w:r w:rsidRPr="001A3F1E">
        <w:rPr>
          <w:rFonts w:cstheme="minorHAnsi"/>
          <w:b/>
          <w:color w:val="FF0000"/>
        </w:rPr>
        <w:t xml:space="preserve"> </w:t>
      </w:r>
      <w:r w:rsidRPr="001A3F1E">
        <w:rPr>
          <w:rFonts w:cstheme="minorHAnsi"/>
          <w:b/>
        </w:rPr>
        <w:t>escrito libre que entregarán al Instituto, con objeto de gestionar la opinión ante la ALSC más cercana</w:t>
      </w:r>
    </w:p>
    <w:p w14:paraId="1BD87221" w14:textId="77777777" w:rsidR="00921E69" w:rsidRPr="001A3F1E" w:rsidRDefault="00921E69" w:rsidP="00921E69">
      <w:pPr>
        <w:spacing w:after="0"/>
        <w:jc w:val="both"/>
        <w:rPr>
          <w:rFonts w:cstheme="minorHAnsi"/>
        </w:rPr>
      </w:pPr>
    </w:p>
    <w:p w14:paraId="599F287D" w14:textId="77777777" w:rsidR="00921E69" w:rsidRDefault="00921E69" w:rsidP="00921E69">
      <w:pPr>
        <w:spacing w:after="0"/>
        <w:jc w:val="both"/>
        <w:rPr>
          <w:rFonts w:cstheme="minorHAnsi"/>
          <w:b/>
        </w:rPr>
      </w:pPr>
      <w:r w:rsidRPr="001A3F1E">
        <w:rPr>
          <w:rFonts w:cstheme="minorHAnsi"/>
          <w:b/>
        </w:rPr>
        <w:t xml:space="preserve">(Previo a la formalización del </w:t>
      </w:r>
      <w:r w:rsidRPr="001A3F1E">
        <w:rPr>
          <w:rFonts w:cstheme="minorHAnsi"/>
        </w:rPr>
        <w:t>contrato abierto y/o pedido</w:t>
      </w:r>
      <w:r w:rsidRPr="001A3F1E">
        <w:rPr>
          <w:rFonts w:cstheme="minorHAnsi"/>
          <w:b/>
        </w:rPr>
        <w:t>)</w:t>
      </w:r>
    </w:p>
    <w:p w14:paraId="49E12EB5" w14:textId="77777777" w:rsidR="00921E69" w:rsidRPr="003E38BC" w:rsidRDefault="00921E69" w:rsidP="00921E69">
      <w:pPr>
        <w:numPr>
          <w:ilvl w:val="0"/>
          <w:numId w:val="24"/>
        </w:numPr>
        <w:tabs>
          <w:tab w:val="left" w:pos="709"/>
        </w:tabs>
        <w:spacing w:after="0"/>
        <w:ind w:left="709"/>
        <w:jc w:val="both"/>
        <w:rPr>
          <w:rFonts w:cstheme="minorHAnsi"/>
          <w:b/>
          <w:color w:val="FF0000"/>
        </w:rPr>
      </w:pPr>
      <w:r w:rsidRPr="009D6847">
        <w:rPr>
          <w:rFonts w:cstheme="minorHAnsi"/>
        </w:rPr>
        <w:t xml:space="preserve">Previo a la suscripción del contrato abierto y/o pedido, el licitante ganador deberá presentar el acuse de recepción con el que compruebe la realización de la consulta de opinión ante el SAT, relacionada con el cumplimiento de sus </w:t>
      </w:r>
      <w:r w:rsidRPr="009D6847">
        <w:rPr>
          <w:rFonts w:cstheme="minorHAnsi"/>
        </w:rPr>
        <w:lastRenderedPageBreak/>
        <w:t xml:space="preserve">obligaciones fiscales, en los términos que establece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0E686A">
        <w:rPr>
          <w:rFonts w:cstheme="minorHAnsi"/>
          <w:b/>
          <w:u w:val="single"/>
        </w:rPr>
        <w:t>2</w:t>
      </w:r>
      <w:r w:rsidR="002E687F">
        <w:rPr>
          <w:rFonts w:cstheme="minorHAnsi"/>
          <w:b/>
          <w:u w:val="single"/>
        </w:rPr>
        <w:t>2</w:t>
      </w:r>
      <w:r>
        <w:rPr>
          <w:rFonts w:cstheme="minorHAnsi"/>
          <w:b/>
          <w:u w:val="single"/>
        </w:rPr>
        <w:t>.</w:t>
      </w:r>
    </w:p>
    <w:p w14:paraId="5EC9B3CA" w14:textId="77777777" w:rsidR="00921E69" w:rsidRPr="009D6847" w:rsidRDefault="00921E69" w:rsidP="00921E69">
      <w:pPr>
        <w:tabs>
          <w:tab w:val="left" w:pos="2988"/>
        </w:tabs>
        <w:spacing w:after="0"/>
        <w:ind w:left="720"/>
        <w:jc w:val="both"/>
        <w:rPr>
          <w:rFonts w:cstheme="minorHAnsi"/>
          <w:b/>
          <w:color w:val="FF0000"/>
        </w:rPr>
      </w:pPr>
    </w:p>
    <w:p w14:paraId="7B0324A5" w14:textId="77777777" w:rsidR="00921E69" w:rsidRPr="003E38BC" w:rsidRDefault="00921E69" w:rsidP="00921E69">
      <w:pPr>
        <w:numPr>
          <w:ilvl w:val="0"/>
          <w:numId w:val="23"/>
        </w:numPr>
        <w:spacing w:after="0"/>
        <w:jc w:val="both"/>
        <w:rPr>
          <w:rFonts w:cstheme="minorHAnsi"/>
          <w:color w:val="FF0000"/>
        </w:rPr>
      </w:pPr>
      <w:r w:rsidRPr="001A3F1E">
        <w:rPr>
          <w:rFonts w:cstheme="minorHAnsi"/>
        </w:rPr>
        <w:t>Para el caso de que el licitante ganador vaya a celebrar dos o más contrato</w:t>
      </w:r>
      <w:r>
        <w:rPr>
          <w:rFonts w:cstheme="minorHAnsi"/>
        </w:rPr>
        <w:t>s</w:t>
      </w:r>
      <w:r w:rsidRPr="001A3F1E">
        <w:rPr>
          <w:rFonts w:cstheme="minorHAnsi"/>
        </w:rPr>
        <w:t xml:space="preserve"> abierto</w:t>
      </w:r>
      <w:r>
        <w:rPr>
          <w:rFonts w:cstheme="minorHAnsi"/>
        </w:rPr>
        <w:t>s</w:t>
      </w:r>
      <w:r w:rsidRPr="001A3F1E">
        <w:rPr>
          <w:rFonts w:cstheme="minorHAnsi"/>
        </w:rPr>
        <w:t xml:space="preserve"> y/o pedido</w:t>
      </w:r>
      <w:r>
        <w:rPr>
          <w:rFonts w:cstheme="minorHAnsi"/>
        </w:rPr>
        <w:t>s</w:t>
      </w:r>
      <w:r w:rsidRPr="001A3F1E">
        <w:rPr>
          <w:rFonts w:cstheme="minorHAnsi"/>
        </w:rPr>
        <w:t xml:space="preserve">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w:t>
      </w:r>
      <w:r>
        <w:rPr>
          <w:rFonts w:cstheme="minorHAnsi"/>
        </w:rPr>
        <w:t>el inciso 2.1.31. Procedimiento que debe observarse para las contrataciones con la federación y entidades Federativas</w:t>
      </w:r>
      <w:r w:rsidRPr="001A3F1E">
        <w:rPr>
          <w:rFonts w:cstheme="minorHAnsi"/>
        </w:rPr>
        <w:t xml:space="preserve"> de la </w:t>
      </w:r>
      <w:r w:rsidRPr="001A3F1E">
        <w:rPr>
          <w:rFonts w:cstheme="minorHAnsi"/>
          <w:b/>
          <w:u w:val="single"/>
        </w:rPr>
        <w:t>Resolución Miscelánea Fiscal para 20</w:t>
      </w:r>
      <w:r w:rsidR="000E686A">
        <w:rPr>
          <w:rFonts w:cstheme="minorHAnsi"/>
          <w:b/>
          <w:u w:val="single"/>
        </w:rPr>
        <w:t>2</w:t>
      </w:r>
      <w:r w:rsidR="002E687F">
        <w:rPr>
          <w:rFonts w:cstheme="minorHAnsi"/>
          <w:b/>
          <w:u w:val="single"/>
        </w:rPr>
        <w:t>2</w:t>
      </w:r>
      <w:r w:rsidR="000E686A">
        <w:rPr>
          <w:rFonts w:cstheme="minorHAnsi"/>
          <w:b/>
          <w:u w:val="single"/>
        </w:rPr>
        <w:t>.</w:t>
      </w:r>
    </w:p>
    <w:p w14:paraId="42A1CD18" w14:textId="77777777" w:rsidR="00921E69" w:rsidRPr="001A3F1E" w:rsidRDefault="00921E69" w:rsidP="00921E69">
      <w:pPr>
        <w:spacing w:after="0"/>
        <w:ind w:left="720"/>
        <w:jc w:val="both"/>
        <w:rPr>
          <w:rFonts w:cstheme="minorHAnsi"/>
          <w:color w:val="FF0000"/>
        </w:rPr>
      </w:pPr>
    </w:p>
    <w:p w14:paraId="5445F4FF" w14:textId="77777777" w:rsidR="00921E69" w:rsidRPr="001A3F1E" w:rsidRDefault="00921E69" w:rsidP="00921E69">
      <w:pPr>
        <w:numPr>
          <w:ilvl w:val="0"/>
          <w:numId w:val="23"/>
        </w:numPr>
        <w:tabs>
          <w:tab w:val="left" w:pos="709"/>
        </w:tabs>
        <w:spacing w:after="0"/>
        <w:jc w:val="both"/>
        <w:rPr>
          <w:rFonts w:cstheme="minorHAnsi"/>
        </w:rPr>
      </w:pPr>
      <w:r w:rsidRPr="001A3F1E">
        <w:rPr>
          <w:rFonts w:cstheme="minorHAnsi"/>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14:paraId="1AD4CE54" w14:textId="77777777" w:rsidR="00921E69" w:rsidRPr="001A3F1E" w:rsidRDefault="00921E69" w:rsidP="00921E69">
      <w:pPr>
        <w:tabs>
          <w:tab w:val="left" w:pos="720"/>
        </w:tabs>
        <w:spacing w:after="0"/>
        <w:jc w:val="both"/>
        <w:rPr>
          <w:rFonts w:cstheme="minorHAnsi"/>
          <w:bCs/>
        </w:rPr>
      </w:pPr>
    </w:p>
    <w:p w14:paraId="70FC315F" w14:textId="77777777" w:rsidR="00921E69" w:rsidRDefault="00921E69" w:rsidP="00921E69">
      <w:pPr>
        <w:numPr>
          <w:ilvl w:val="0"/>
          <w:numId w:val="23"/>
        </w:numPr>
        <w:tabs>
          <w:tab w:val="left" w:pos="709"/>
        </w:tabs>
        <w:spacing w:after="0"/>
        <w:jc w:val="both"/>
        <w:rPr>
          <w:rFonts w:cstheme="minorHAnsi"/>
        </w:rPr>
      </w:pPr>
      <w:r w:rsidRPr="001A3F1E">
        <w:rPr>
          <w:rFonts w:cstheme="minorHAnsi"/>
        </w:rPr>
        <w:t xml:space="preserve">En el supuesto de que el Instituto, </w:t>
      </w:r>
      <w:r w:rsidRPr="001A3F1E">
        <w:rPr>
          <w:rFonts w:cstheme="minorHAnsi"/>
          <w:u w:val="single"/>
        </w:rPr>
        <w:t xml:space="preserve">previo a la formalización del </w:t>
      </w:r>
      <w:r w:rsidRPr="001A3F1E">
        <w:rPr>
          <w:rFonts w:cstheme="minorHAnsi"/>
        </w:rPr>
        <w:t>contrato abierto y/o pedido</w:t>
      </w:r>
      <w:r w:rsidRPr="001A3F1E">
        <w:rPr>
          <w:rFonts w:cstheme="minorHAnsi"/>
          <w:u w:val="single"/>
        </w:rPr>
        <w:t>, como resultado de la consulta en el Portal  del SAT detecte que la  opinión es</w:t>
      </w:r>
      <w:r w:rsidRPr="001A3F1E">
        <w:rPr>
          <w:rFonts w:cstheme="minorHAnsi"/>
        </w:rPr>
        <w:t xml:space="preserve">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abierto y/o pedido, por causas imputables al licitante al que le fue adjudicado.</w:t>
      </w:r>
    </w:p>
    <w:p w14:paraId="15FF06F2" w14:textId="77777777" w:rsidR="006067E4" w:rsidRDefault="006067E4" w:rsidP="00921E69">
      <w:pPr>
        <w:numPr>
          <w:ilvl w:val="0"/>
          <w:numId w:val="23"/>
        </w:numPr>
        <w:tabs>
          <w:tab w:val="left" w:pos="709"/>
        </w:tabs>
        <w:spacing w:after="0"/>
        <w:jc w:val="both"/>
        <w:rPr>
          <w:rFonts w:cstheme="minorHAnsi"/>
        </w:rPr>
      </w:pPr>
      <w:r>
        <w:rPr>
          <w:rFonts w:cstheme="minorHAnsi"/>
        </w:rPr>
        <w:t>Registro patronal del IMSS y del INFONAVIT.</w:t>
      </w:r>
    </w:p>
    <w:p w14:paraId="73BA2816" w14:textId="77777777" w:rsidR="006067E4" w:rsidRDefault="006067E4" w:rsidP="00921E69">
      <w:pPr>
        <w:numPr>
          <w:ilvl w:val="0"/>
          <w:numId w:val="23"/>
        </w:numPr>
        <w:tabs>
          <w:tab w:val="left" w:pos="709"/>
        </w:tabs>
        <w:spacing w:after="0"/>
        <w:jc w:val="both"/>
        <w:rPr>
          <w:rFonts w:cstheme="minorHAnsi"/>
        </w:rPr>
      </w:pPr>
      <w:r>
        <w:rPr>
          <w:rFonts w:cstheme="minorHAnsi"/>
        </w:rPr>
        <w:t>Carta</w:t>
      </w:r>
      <w:r w:rsidR="00DE5AE2">
        <w:rPr>
          <w:rFonts w:cstheme="minorHAnsi"/>
        </w:rPr>
        <w:t xml:space="preserve"> bajo protesta de decir verdad</w:t>
      </w:r>
      <w:r>
        <w:rPr>
          <w:rFonts w:cstheme="minorHAnsi"/>
        </w:rPr>
        <w:t xml:space="preserve"> de no encontrarse bajo los supuestos de los artículos 50 y 60 de la Ley</w:t>
      </w:r>
      <w:r w:rsidR="00DE5AE2">
        <w:rPr>
          <w:rFonts w:cstheme="minorHAnsi"/>
        </w:rPr>
        <w:t xml:space="preserve"> (LAASSP)</w:t>
      </w:r>
      <w:r>
        <w:rPr>
          <w:rFonts w:cstheme="minorHAnsi"/>
        </w:rPr>
        <w:t>.</w:t>
      </w:r>
    </w:p>
    <w:p w14:paraId="47A0BA58" w14:textId="77777777" w:rsidR="000E686A" w:rsidRPr="001A3F1E" w:rsidRDefault="000E686A" w:rsidP="00921E69">
      <w:pPr>
        <w:numPr>
          <w:ilvl w:val="0"/>
          <w:numId w:val="23"/>
        </w:numPr>
        <w:tabs>
          <w:tab w:val="left" w:pos="709"/>
        </w:tabs>
        <w:spacing w:after="0"/>
        <w:jc w:val="both"/>
        <w:rPr>
          <w:rFonts w:cstheme="minorHAnsi"/>
        </w:rPr>
      </w:pPr>
      <w:r>
        <w:rPr>
          <w:rFonts w:cstheme="minorHAnsi"/>
        </w:rPr>
        <w:t>Estado de situación fiscal INFONAVIT</w:t>
      </w:r>
    </w:p>
    <w:p w14:paraId="7C19A09A" w14:textId="77777777" w:rsidR="00921E69" w:rsidRPr="001A3F1E" w:rsidRDefault="00921E69" w:rsidP="00921E69">
      <w:pPr>
        <w:spacing w:after="0"/>
        <w:jc w:val="both"/>
        <w:rPr>
          <w:rFonts w:cstheme="minorHAnsi"/>
        </w:rPr>
      </w:pPr>
    </w:p>
    <w:p w14:paraId="7E331D97" w14:textId="77777777" w:rsidR="00921E69" w:rsidRPr="001A3F1E" w:rsidRDefault="00921E69" w:rsidP="00921E69">
      <w:pPr>
        <w:spacing w:after="0"/>
        <w:jc w:val="both"/>
        <w:rPr>
          <w:rFonts w:cstheme="minorHAnsi"/>
          <w:b/>
        </w:rPr>
      </w:pPr>
      <w:r w:rsidRPr="001A3F1E">
        <w:rPr>
          <w:rFonts w:cstheme="minorHAnsi"/>
          <w:b/>
        </w:rPr>
        <w:t xml:space="preserve">(Una vez formalizado el </w:t>
      </w:r>
      <w:r w:rsidR="003E78DF" w:rsidRPr="003E78DF">
        <w:rPr>
          <w:rFonts w:cstheme="minorHAnsi"/>
          <w:b/>
        </w:rPr>
        <w:t>contrato abierto</w:t>
      </w:r>
      <w:r w:rsidRPr="001A3F1E">
        <w:rPr>
          <w:rFonts w:cstheme="minorHAnsi"/>
          <w:b/>
        </w:rPr>
        <w:t>)</w:t>
      </w:r>
    </w:p>
    <w:p w14:paraId="0A032E8F" w14:textId="77777777" w:rsidR="00921E69" w:rsidRPr="001A3F1E" w:rsidRDefault="00921E69" w:rsidP="00921E69">
      <w:pPr>
        <w:spacing w:after="0"/>
        <w:jc w:val="both"/>
        <w:rPr>
          <w:rFonts w:cstheme="minorHAnsi"/>
          <w:b/>
        </w:rPr>
      </w:pPr>
    </w:p>
    <w:p w14:paraId="371DCB70" w14:textId="77777777" w:rsidR="00921E69" w:rsidRDefault="00921E69" w:rsidP="00921E69">
      <w:pPr>
        <w:tabs>
          <w:tab w:val="left" w:pos="1461"/>
        </w:tabs>
        <w:spacing w:after="0"/>
        <w:jc w:val="both"/>
        <w:rPr>
          <w:rFonts w:cstheme="minorHAnsi"/>
        </w:rPr>
      </w:pPr>
      <w:r w:rsidRPr="001A3F1E">
        <w:rPr>
          <w:rFonts w:cstheme="minorHAnsi"/>
        </w:rPr>
        <w:t xml:space="preserve">En el supuesto de que el SAT emita respuesta en sentido negativo o desfavorable para el (los) proveedor(es) con quien ya se haya formalizado el (los) contrato abierto y/o pedido (s) derivado(s) de la presente invitación, sobre el cumplimiento de las obligaciones fiscales, dicha persona y el Instituto cumplirán el instrumento hasta su terminación, por lo que la presunta omisión en el cumplimiento de sus obligaciones fiscales no será motivo </w:t>
      </w:r>
      <w:r w:rsidRPr="001A3F1E">
        <w:rPr>
          <w:rFonts w:cstheme="minorHAnsi"/>
        </w:rPr>
        <w:lastRenderedPageBreak/>
        <w:t xml:space="preserve">para retener pagos debidamente devengados por el proveedor o contratista, ni para terminar anticipadamente o rescindir administrativamente el contrato o pedido. </w:t>
      </w:r>
    </w:p>
    <w:p w14:paraId="0D1256F7" w14:textId="77777777" w:rsidR="00BA3DA6" w:rsidRDefault="00BA3DA6" w:rsidP="00921E69">
      <w:pPr>
        <w:tabs>
          <w:tab w:val="left" w:pos="1461"/>
        </w:tabs>
        <w:spacing w:after="0"/>
        <w:jc w:val="both"/>
        <w:rPr>
          <w:rFonts w:cstheme="minorHAnsi"/>
        </w:rPr>
      </w:pPr>
    </w:p>
    <w:p w14:paraId="139EFBF4" w14:textId="77777777" w:rsidR="00BA3DA6" w:rsidRDefault="00BA3DA6" w:rsidP="00921E69">
      <w:pPr>
        <w:tabs>
          <w:tab w:val="left" w:pos="1461"/>
        </w:tabs>
        <w:spacing w:after="0"/>
        <w:jc w:val="both"/>
        <w:rPr>
          <w:rFonts w:cstheme="minorHAnsi"/>
          <w:b/>
        </w:rPr>
      </w:pPr>
      <w:r w:rsidRPr="00BA3DA6">
        <w:rPr>
          <w:rFonts w:cstheme="minorHAnsi"/>
          <w:b/>
        </w:rPr>
        <w:t>El proveedor o contratista queda obligado a entregar al Instituto la “Opinión de Cumplimiento de Obligaciones en materia de Seguridad Social” vigente y positiva, para la contratación respectiva.</w:t>
      </w:r>
    </w:p>
    <w:p w14:paraId="55347849" w14:textId="77777777" w:rsidR="00BA3DA6" w:rsidRDefault="00BA3DA6" w:rsidP="00921E69">
      <w:pPr>
        <w:tabs>
          <w:tab w:val="left" w:pos="1461"/>
        </w:tabs>
        <w:spacing w:after="0"/>
        <w:jc w:val="both"/>
        <w:rPr>
          <w:rFonts w:cstheme="minorHAnsi"/>
          <w:b/>
        </w:rPr>
      </w:pPr>
    </w:p>
    <w:p w14:paraId="58F76EA5" w14:textId="77777777" w:rsidR="00BA3DA6" w:rsidRPr="00BA3DA6" w:rsidRDefault="00BA3DA6" w:rsidP="00921E69">
      <w:pPr>
        <w:tabs>
          <w:tab w:val="left" w:pos="1461"/>
        </w:tabs>
        <w:spacing w:after="0"/>
        <w:jc w:val="both"/>
        <w:rPr>
          <w:rFonts w:cstheme="minorHAnsi"/>
          <w:b/>
        </w:rPr>
      </w:pPr>
      <w:r>
        <w:rPr>
          <w:rFonts w:cstheme="minorHAnsi"/>
          <w:b/>
        </w:rPr>
        <w:t>Durante la vigencia del contrato, el proveedor o contratista queda obligado a entregar al Instituto, junto con la factura de cobro respectiva, la “Opinión de cumplimiento de obligaciones en materia de Seguridad Social” vigente y positiva.</w:t>
      </w:r>
    </w:p>
    <w:p w14:paraId="275C9FE3" w14:textId="77777777" w:rsidR="00921E69" w:rsidRDefault="00921E69" w:rsidP="00826489">
      <w:pPr>
        <w:pStyle w:val="Ttulo1"/>
        <w:numPr>
          <w:ilvl w:val="0"/>
          <w:numId w:val="12"/>
        </w:numPr>
        <w:rPr>
          <w:rFonts w:asciiTheme="minorHAnsi" w:hAnsiTheme="minorHAnsi" w:cstheme="minorHAnsi"/>
          <w:sz w:val="22"/>
          <w:szCs w:val="22"/>
          <w:lang w:val="es-MX"/>
        </w:rPr>
      </w:pPr>
      <w:bookmarkStart w:id="70" w:name="_Toc442444917"/>
      <w:bookmarkStart w:id="71" w:name="_Toc442691378"/>
      <w:bookmarkStart w:id="72" w:name="_Toc70600062"/>
      <w:r w:rsidRPr="001A3F1E">
        <w:rPr>
          <w:rFonts w:asciiTheme="minorHAnsi" w:hAnsiTheme="minorHAnsi" w:cstheme="minorHAnsi"/>
          <w:sz w:val="22"/>
          <w:szCs w:val="22"/>
          <w:lang w:val="es-MX"/>
        </w:rPr>
        <w:t xml:space="preserve">CRITERIOS PARA LA EVALUACIÓN DE LAS PROPOSICIONES Y ADJUDICACIÓN DE LOS </w:t>
      </w:r>
      <w:r>
        <w:rPr>
          <w:rFonts w:asciiTheme="minorHAnsi" w:hAnsiTheme="minorHAnsi" w:cstheme="minorHAnsi"/>
          <w:sz w:val="22"/>
          <w:szCs w:val="22"/>
          <w:lang w:val="es-MX"/>
        </w:rPr>
        <w:t xml:space="preserve">CONTRATO </w:t>
      </w:r>
      <w:r w:rsidRPr="001A3F1E">
        <w:rPr>
          <w:rFonts w:asciiTheme="minorHAnsi" w:hAnsiTheme="minorHAnsi" w:cstheme="minorHAnsi"/>
          <w:sz w:val="22"/>
          <w:szCs w:val="22"/>
          <w:lang w:val="es-MX"/>
        </w:rPr>
        <w:t>ABIERTO Y/O PEDIDO.</w:t>
      </w:r>
      <w:bookmarkEnd w:id="70"/>
      <w:bookmarkEnd w:id="71"/>
      <w:bookmarkEnd w:id="72"/>
    </w:p>
    <w:p w14:paraId="276E892E" w14:textId="77777777" w:rsidR="00D03BBA" w:rsidRPr="00D03BBA" w:rsidRDefault="00D03BBA" w:rsidP="00D03BBA">
      <w:pPr>
        <w:pStyle w:val="Prrafodelista"/>
        <w:ind w:left="555"/>
        <w:rPr>
          <w:lang w:val="es-MX"/>
        </w:rPr>
      </w:pPr>
    </w:p>
    <w:p w14:paraId="569168A6" w14:textId="77777777" w:rsidR="00921E69" w:rsidRPr="001A3F1E" w:rsidRDefault="00921E69" w:rsidP="00921E69">
      <w:pPr>
        <w:jc w:val="both"/>
        <w:rPr>
          <w:rFonts w:cstheme="minorHAnsi"/>
        </w:rPr>
      </w:pPr>
      <w:r w:rsidRPr="001A3F1E">
        <w:rPr>
          <w:rFonts w:cstheme="minorHAnsi"/>
        </w:rPr>
        <w:t xml:space="preserve">Los criterios que se aplicarán para evaluar las proposiciones, se basarán en la información documental presentada por los invitados conforme al </w:t>
      </w:r>
      <w:r w:rsidRPr="001A3F1E">
        <w:rPr>
          <w:rFonts w:cstheme="minorHAnsi"/>
          <w:b/>
        </w:rPr>
        <w:t>Anexo Número 8 (ocho),</w:t>
      </w:r>
      <w:r w:rsidRPr="001A3F1E">
        <w:rPr>
          <w:rFonts w:cstheme="minorHAnsi"/>
        </w:rPr>
        <w:t xml:space="preserve"> el cual forma parte de las presentes bases, observando para ello lo previsto en el artículo 36 en lo relativo al criterio </w:t>
      </w:r>
      <w:r>
        <w:rPr>
          <w:rFonts w:cstheme="minorHAnsi"/>
        </w:rPr>
        <w:t xml:space="preserve">de evaluación </w:t>
      </w:r>
      <w:r w:rsidRPr="001A3F1E">
        <w:rPr>
          <w:rFonts w:cstheme="minorHAnsi"/>
        </w:rPr>
        <w:t>binario y 36</w:t>
      </w:r>
      <w:r w:rsidR="00D03BBA">
        <w:rPr>
          <w:rFonts w:cstheme="minorHAnsi"/>
        </w:rPr>
        <w:t xml:space="preserve"> </w:t>
      </w:r>
      <w:r w:rsidRPr="001A3F1E">
        <w:rPr>
          <w:rFonts w:cstheme="minorHAnsi"/>
        </w:rPr>
        <w:t>Bis fracción II, de la LAASSP.</w:t>
      </w:r>
    </w:p>
    <w:p w14:paraId="23689853" w14:textId="77777777" w:rsidR="00921E69" w:rsidRPr="001A3F1E" w:rsidRDefault="00921E69" w:rsidP="00921E69">
      <w:pPr>
        <w:jc w:val="both"/>
        <w:rPr>
          <w:rFonts w:cstheme="minorHAnsi"/>
        </w:rPr>
      </w:pPr>
      <w:r w:rsidRPr="001A3F1E">
        <w:rPr>
          <w:rFonts w:cstheme="minorHAnsi"/>
        </w:rPr>
        <w:t>La evaluación se realizará comparando entre sí, en forma equivalente, todas las condiciones ofrecidas explícitamente por los invitados.</w:t>
      </w:r>
    </w:p>
    <w:p w14:paraId="7EA870D4" w14:textId="77777777" w:rsidR="00921E69" w:rsidRPr="001A3F1E" w:rsidRDefault="00921E69" w:rsidP="00921E69">
      <w:pPr>
        <w:jc w:val="both"/>
        <w:rPr>
          <w:rFonts w:cstheme="minorHAnsi"/>
        </w:rPr>
      </w:pPr>
      <w:r w:rsidRPr="001A3F1E">
        <w:rPr>
          <w:rFonts w:cstheme="minorHAnsi"/>
        </w:rPr>
        <w:t>No serán objeto de evaluación, las condiciones establecidas por la convocante, que tengan como propósito facilitar la presentación de las proposiciones y agilizar los actos de la invitación, así como cualquier otro requisito cuyo incumplimiento, por sí mismo, no afecte la solvencia de las proposiciones.</w:t>
      </w:r>
    </w:p>
    <w:p w14:paraId="1EFD7C90" w14:textId="77777777" w:rsidR="00921E69" w:rsidRPr="001A3F1E" w:rsidRDefault="00921E69" w:rsidP="00921E69">
      <w:pPr>
        <w:jc w:val="both"/>
        <w:rPr>
          <w:rFonts w:cstheme="minorHAnsi"/>
        </w:rPr>
      </w:pPr>
      <w:r w:rsidRPr="001A3F1E">
        <w:rPr>
          <w:rFonts w:cstheme="minorHAnsi"/>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7DA06A6A" w14:textId="77777777" w:rsidR="00921E69" w:rsidRDefault="00921E69" w:rsidP="00921E69">
      <w:pPr>
        <w:spacing w:after="0"/>
        <w:jc w:val="both"/>
        <w:rPr>
          <w:rFonts w:cstheme="minorHAnsi"/>
        </w:rPr>
      </w:pPr>
      <w:r w:rsidRPr="001A3F1E">
        <w:rPr>
          <w:rFonts w:cstheme="minorHAnsi"/>
        </w:rPr>
        <w:t>No se considerarán las proposiciones, cuando no cotice la totalidad de los bienes requeridos por partida.</w:t>
      </w:r>
    </w:p>
    <w:p w14:paraId="0E1F5700" w14:textId="77777777" w:rsidR="00921E69" w:rsidRPr="001A3F1E" w:rsidRDefault="00921E69" w:rsidP="00921E69">
      <w:pPr>
        <w:spacing w:after="0"/>
        <w:jc w:val="both"/>
        <w:rPr>
          <w:rFonts w:cstheme="minorHAnsi"/>
        </w:rPr>
      </w:pPr>
    </w:p>
    <w:p w14:paraId="63596374"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73" w:name="_Toc442444918"/>
      <w:bookmarkStart w:id="74" w:name="_Toc442691379"/>
      <w:bookmarkStart w:id="75" w:name="_Toc70600063"/>
      <w:r w:rsidRPr="001A3F1E">
        <w:rPr>
          <w:rFonts w:asciiTheme="minorHAnsi" w:hAnsiTheme="minorHAnsi" w:cstheme="minorHAnsi"/>
          <w:sz w:val="22"/>
          <w:szCs w:val="22"/>
          <w:lang w:val="es-MX"/>
        </w:rPr>
        <w:t>9.1.</w:t>
      </w:r>
      <w:r w:rsidRPr="001A3F1E">
        <w:rPr>
          <w:rFonts w:asciiTheme="minorHAnsi" w:hAnsiTheme="minorHAnsi" w:cstheme="minorHAnsi"/>
          <w:sz w:val="22"/>
          <w:szCs w:val="22"/>
          <w:lang w:val="es-MX"/>
        </w:rPr>
        <w:tab/>
        <w:t>EVALUACIÓN DE LAS PROPOSICIONES TÉCNICAS.</w:t>
      </w:r>
      <w:bookmarkEnd w:id="73"/>
      <w:bookmarkEnd w:id="74"/>
      <w:bookmarkEnd w:id="75"/>
    </w:p>
    <w:p w14:paraId="77494BC7" w14:textId="77777777" w:rsidR="00921E69" w:rsidRPr="001A3F1E" w:rsidRDefault="00921E69" w:rsidP="00921E69">
      <w:pPr>
        <w:spacing w:after="0"/>
        <w:jc w:val="both"/>
        <w:rPr>
          <w:rFonts w:cstheme="minorHAnsi"/>
        </w:rPr>
      </w:pPr>
    </w:p>
    <w:p w14:paraId="51ED0E0C" w14:textId="77777777" w:rsidR="00921E69" w:rsidRPr="001A3F1E" w:rsidRDefault="00921E69" w:rsidP="00921E69">
      <w:pPr>
        <w:spacing w:after="0"/>
        <w:jc w:val="both"/>
        <w:rPr>
          <w:rFonts w:cstheme="minorHAnsi"/>
        </w:rPr>
      </w:pPr>
      <w:r w:rsidRPr="001A3F1E">
        <w:rPr>
          <w:rFonts w:cstheme="minorHAnsi"/>
        </w:rPr>
        <w:lastRenderedPageBreak/>
        <w:t>Con fundamento en lo dispuesto por el artículo 36, de la LAASSP, se procederá a evaluar técnicamente al menos las dos proposiciones cuyo precio resulte ser más bajo, de no resultar éstas solventes, se procederá a la evaluación de las que le sigan en precio.</w:t>
      </w:r>
    </w:p>
    <w:p w14:paraId="0E40CCD6" w14:textId="77777777" w:rsidR="00921E69" w:rsidRPr="001A3F1E" w:rsidRDefault="00921E69" w:rsidP="00921E69">
      <w:pPr>
        <w:spacing w:after="0"/>
        <w:jc w:val="both"/>
        <w:rPr>
          <w:rFonts w:cstheme="minorHAnsi"/>
        </w:rPr>
      </w:pPr>
    </w:p>
    <w:p w14:paraId="66FEE57D" w14:textId="77777777" w:rsidR="00921E69" w:rsidRPr="001A3F1E" w:rsidRDefault="00921E69" w:rsidP="00921E69">
      <w:pPr>
        <w:spacing w:after="0"/>
        <w:jc w:val="both"/>
        <w:rPr>
          <w:rFonts w:cstheme="minorHAnsi"/>
        </w:rPr>
      </w:pPr>
      <w:r w:rsidRPr="001A3F1E">
        <w:rPr>
          <w:rFonts w:cstheme="minorHAnsi"/>
        </w:rPr>
        <w:t xml:space="preserve">Para efectos de la evaluación, se tomarán en consideración los criterios siguientes: </w:t>
      </w:r>
    </w:p>
    <w:p w14:paraId="5BB6CBA5" w14:textId="77777777" w:rsidR="00921E69" w:rsidRPr="001A3F1E" w:rsidRDefault="00921E69" w:rsidP="00921E69">
      <w:pPr>
        <w:spacing w:after="0"/>
        <w:jc w:val="both"/>
        <w:rPr>
          <w:rFonts w:cstheme="minorHAnsi"/>
        </w:rPr>
      </w:pPr>
    </w:p>
    <w:p w14:paraId="0EAF4D9D" w14:textId="77777777" w:rsidR="00921E69" w:rsidRPr="001A3F1E" w:rsidRDefault="00921E69" w:rsidP="00921E69">
      <w:pPr>
        <w:numPr>
          <w:ilvl w:val="0"/>
          <w:numId w:val="21"/>
        </w:numPr>
        <w:spacing w:after="0"/>
        <w:jc w:val="both"/>
        <w:rPr>
          <w:rFonts w:cstheme="minorHAnsi"/>
        </w:rPr>
      </w:pPr>
      <w:r w:rsidRPr="001A3F1E">
        <w:rPr>
          <w:rFonts w:cstheme="minorHAnsi"/>
        </w:rPr>
        <w:t>Contar con un mínimo de tres proposiciones susceptibles de analizarse técnicamente.</w:t>
      </w:r>
    </w:p>
    <w:p w14:paraId="76413D40" w14:textId="77777777" w:rsidR="00921E69" w:rsidRPr="001A3F1E" w:rsidRDefault="00921E69" w:rsidP="00921E69">
      <w:pPr>
        <w:spacing w:after="0"/>
        <w:jc w:val="both"/>
        <w:rPr>
          <w:rFonts w:cstheme="minorHAnsi"/>
        </w:rPr>
      </w:pPr>
    </w:p>
    <w:p w14:paraId="3FD7A973" w14:textId="77777777" w:rsidR="00921E69" w:rsidRPr="00D03BBA" w:rsidRDefault="00921E69" w:rsidP="00921E69">
      <w:pPr>
        <w:numPr>
          <w:ilvl w:val="0"/>
          <w:numId w:val="2"/>
        </w:numPr>
        <w:spacing w:after="0"/>
        <w:jc w:val="both"/>
        <w:rPr>
          <w:rFonts w:cstheme="minorHAnsi"/>
        </w:rPr>
      </w:pPr>
      <w:r w:rsidRPr="001A3F1E">
        <w:rPr>
          <w:rFonts w:cstheme="minorHAnsi"/>
        </w:rPr>
        <w:t xml:space="preserve">Se </w:t>
      </w:r>
      <w:r w:rsidRPr="00D03BBA">
        <w:rPr>
          <w:rFonts w:cstheme="minorHAnsi"/>
        </w:rPr>
        <w:t>verificará que incluyan la información, los documentos y los requisitos solicitados en las bases.</w:t>
      </w:r>
    </w:p>
    <w:p w14:paraId="4F8C7B84" w14:textId="77777777" w:rsidR="00921E69" w:rsidRPr="001A3F1E" w:rsidRDefault="00921E69" w:rsidP="00921E69">
      <w:pPr>
        <w:spacing w:after="0"/>
        <w:jc w:val="both"/>
        <w:rPr>
          <w:rFonts w:cstheme="minorHAnsi"/>
        </w:rPr>
      </w:pPr>
    </w:p>
    <w:p w14:paraId="5B6B4F84" w14:textId="77777777" w:rsidR="00921E69" w:rsidRPr="001A3F1E" w:rsidRDefault="00921E69" w:rsidP="00921E69">
      <w:pPr>
        <w:numPr>
          <w:ilvl w:val="0"/>
          <w:numId w:val="2"/>
        </w:numPr>
        <w:spacing w:after="0"/>
        <w:jc w:val="both"/>
        <w:rPr>
          <w:rFonts w:cstheme="minorHAnsi"/>
        </w:rPr>
      </w:pPr>
      <w:r w:rsidRPr="001A3F1E">
        <w:rPr>
          <w:rFonts w:cstheme="minorHAnsi"/>
        </w:rPr>
        <w:t>Se verificará documentalmente que los bienes ofertados, cumplan con las especificaciones técnicas y requisitos solicitados en</w:t>
      </w:r>
      <w:r w:rsidRPr="001A3F1E">
        <w:rPr>
          <w:rFonts w:cstheme="minorHAnsi"/>
          <w:bCs/>
        </w:rPr>
        <w:t xml:space="preserve"> estas bases, </w:t>
      </w:r>
      <w:r w:rsidRPr="001A3F1E">
        <w:rPr>
          <w:rFonts w:cstheme="minorHAnsi"/>
        </w:rPr>
        <w:t>así como con aquellos que resulten de la junta de aclaraciones.</w:t>
      </w:r>
    </w:p>
    <w:p w14:paraId="3ED66F9E" w14:textId="77777777" w:rsidR="00921E69" w:rsidRPr="001A3F1E" w:rsidRDefault="00921E69" w:rsidP="00921E69">
      <w:pPr>
        <w:spacing w:after="0"/>
        <w:jc w:val="both"/>
        <w:rPr>
          <w:rFonts w:cstheme="minorHAnsi"/>
        </w:rPr>
      </w:pPr>
    </w:p>
    <w:p w14:paraId="4384D31F" w14:textId="77777777" w:rsidR="00921E69" w:rsidRPr="001A3F1E" w:rsidRDefault="00921E69" w:rsidP="00921E69">
      <w:pPr>
        <w:pStyle w:val="Lista21"/>
        <w:numPr>
          <w:ilvl w:val="0"/>
          <w:numId w:val="2"/>
        </w:numPr>
        <w:tabs>
          <w:tab w:val="left" w:pos="2520"/>
        </w:tabs>
        <w:spacing w:after="0"/>
        <w:jc w:val="both"/>
        <w:rPr>
          <w:rFonts w:asciiTheme="minorHAnsi" w:eastAsia="Arial Unicode MS" w:hAnsiTheme="minorHAnsi" w:cstheme="minorHAnsi"/>
          <w:lang w:val="es-ES_tradnl"/>
        </w:rPr>
      </w:pPr>
      <w:r w:rsidRPr="001A3F1E">
        <w:rPr>
          <w:rFonts w:asciiTheme="minorHAnsi" w:eastAsia="Arial Unicode MS" w:hAnsiTheme="minorHAnsi" w:cstheme="minorHAnsi"/>
          <w:lang w:val="es-ES_tradnl"/>
        </w:rPr>
        <w:t>Se verificará la congruencia de los catálogos e instructivos que presenten los invitados con lo ofertado en la proposición técnica.</w:t>
      </w:r>
    </w:p>
    <w:p w14:paraId="59A4141E" w14:textId="77777777" w:rsidR="00921E69" w:rsidRPr="001A3F1E" w:rsidRDefault="00921E69" w:rsidP="00921E69">
      <w:pPr>
        <w:pStyle w:val="Lista21"/>
        <w:spacing w:after="0"/>
        <w:ind w:left="680"/>
        <w:rPr>
          <w:rFonts w:asciiTheme="minorHAnsi" w:eastAsia="Arial Unicode MS" w:hAnsiTheme="minorHAnsi" w:cstheme="minorHAnsi"/>
          <w:lang w:val="es-ES_tradnl"/>
        </w:rPr>
      </w:pPr>
    </w:p>
    <w:p w14:paraId="06A4A429" w14:textId="77777777" w:rsidR="00921E69" w:rsidRPr="001A3F1E" w:rsidRDefault="00921E69" w:rsidP="00921E69">
      <w:pPr>
        <w:numPr>
          <w:ilvl w:val="0"/>
          <w:numId w:val="14"/>
        </w:numPr>
        <w:tabs>
          <w:tab w:val="clear" w:pos="360"/>
          <w:tab w:val="num" w:pos="720"/>
        </w:tabs>
        <w:spacing w:after="0"/>
        <w:ind w:left="720"/>
        <w:jc w:val="both"/>
        <w:rPr>
          <w:rFonts w:cstheme="minorHAnsi"/>
        </w:rPr>
      </w:pPr>
      <w:r w:rsidRPr="001A3F1E">
        <w:rPr>
          <w:rFonts w:cstheme="minorHAnsi"/>
        </w:rPr>
        <w:t>Se verificará el cumplimiento de la proposición técnica, conforme a los requisitos establecidos en el numeral 6.2, de las bases de esta Invitación.</w:t>
      </w:r>
    </w:p>
    <w:p w14:paraId="753A6387" w14:textId="77777777" w:rsidR="00921E69" w:rsidRPr="001A3F1E" w:rsidRDefault="00921E69" w:rsidP="00921E69">
      <w:pPr>
        <w:spacing w:after="0"/>
        <w:ind w:left="720"/>
        <w:jc w:val="both"/>
        <w:rPr>
          <w:rFonts w:cstheme="minorHAnsi"/>
        </w:rPr>
      </w:pPr>
    </w:p>
    <w:p w14:paraId="5C091971" w14:textId="77777777" w:rsidR="00921E69" w:rsidRDefault="00921E69" w:rsidP="00921E69">
      <w:pPr>
        <w:numPr>
          <w:ilvl w:val="0"/>
          <w:numId w:val="14"/>
        </w:numPr>
        <w:tabs>
          <w:tab w:val="clear" w:pos="360"/>
          <w:tab w:val="num" w:pos="720"/>
        </w:tabs>
        <w:spacing w:after="0"/>
        <w:ind w:left="720"/>
        <w:jc w:val="both"/>
        <w:rPr>
          <w:rFonts w:cstheme="minorHAnsi"/>
        </w:rPr>
      </w:pPr>
      <w:r w:rsidRPr="001A3F1E">
        <w:rPr>
          <w:rFonts w:cstheme="minorHAnsi"/>
        </w:rPr>
        <w:t xml:space="preserve">La evaluación se hará sobre la descripción de la clave, misma que esta descrita en el </w:t>
      </w:r>
      <w:r w:rsidRPr="001A3F1E">
        <w:rPr>
          <w:rFonts w:cstheme="minorHAnsi"/>
          <w:b/>
        </w:rPr>
        <w:t>Anexo Número 1 (uno)</w:t>
      </w:r>
      <w:r w:rsidRPr="001A3F1E">
        <w:rPr>
          <w:rFonts w:cstheme="minorHAnsi"/>
        </w:rPr>
        <w:t xml:space="preserve"> de esta invitación</w:t>
      </w:r>
      <w:r>
        <w:rPr>
          <w:rFonts w:cstheme="minorHAnsi"/>
        </w:rPr>
        <w:t>.</w:t>
      </w:r>
    </w:p>
    <w:p w14:paraId="6421F75D" w14:textId="77777777" w:rsidR="00921E69" w:rsidRDefault="00921E69" w:rsidP="00921E69">
      <w:pPr>
        <w:pStyle w:val="Prrafodelista"/>
        <w:rPr>
          <w:rFonts w:asciiTheme="minorHAnsi" w:hAnsiTheme="minorHAnsi" w:cstheme="minorHAnsi"/>
          <w:lang w:val="es-MX"/>
        </w:rPr>
      </w:pPr>
    </w:p>
    <w:p w14:paraId="061B9988"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76" w:name="_Toc442444919"/>
      <w:bookmarkStart w:id="77" w:name="_Toc442691380"/>
      <w:bookmarkStart w:id="78" w:name="_Toc70600064"/>
      <w:r w:rsidRPr="001A3F1E">
        <w:rPr>
          <w:rFonts w:asciiTheme="minorHAnsi" w:hAnsiTheme="minorHAnsi" w:cstheme="minorHAnsi"/>
          <w:sz w:val="22"/>
          <w:szCs w:val="22"/>
          <w:lang w:val="es-MX"/>
        </w:rPr>
        <w:t>9.2.</w:t>
      </w:r>
      <w:r w:rsidRPr="001A3F1E">
        <w:rPr>
          <w:rFonts w:asciiTheme="minorHAnsi" w:hAnsiTheme="minorHAnsi" w:cstheme="minorHAnsi"/>
          <w:sz w:val="22"/>
          <w:szCs w:val="22"/>
          <w:lang w:val="es-MX"/>
        </w:rPr>
        <w:tab/>
        <w:t>EVALUACIÓN DE LAS PROPOSICIONES ECONÓMICAS.</w:t>
      </w:r>
      <w:bookmarkEnd w:id="76"/>
      <w:bookmarkEnd w:id="77"/>
      <w:bookmarkEnd w:id="78"/>
      <w:r w:rsidRPr="001A3F1E">
        <w:rPr>
          <w:rFonts w:asciiTheme="minorHAnsi" w:hAnsiTheme="minorHAnsi" w:cstheme="minorHAnsi"/>
          <w:sz w:val="22"/>
          <w:szCs w:val="22"/>
          <w:lang w:val="es-MX"/>
        </w:rPr>
        <w:t xml:space="preserve"> </w:t>
      </w:r>
    </w:p>
    <w:p w14:paraId="6BDDBBB6" w14:textId="77777777" w:rsidR="00921E69" w:rsidRPr="001A3F1E" w:rsidRDefault="00921E69" w:rsidP="00921E69">
      <w:pPr>
        <w:spacing w:after="0"/>
        <w:jc w:val="both"/>
        <w:rPr>
          <w:rFonts w:cstheme="minorHAnsi"/>
        </w:rPr>
      </w:pPr>
    </w:p>
    <w:p w14:paraId="347735FF" w14:textId="77777777" w:rsidR="00921E69" w:rsidRDefault="00921E69" w:rsidP="00921E69">
      <w:pPr>
        <w:spacing w:after="0"/>
        <w:jc w:val="both"/>
        <w:rPr>
          <w:rFonts w:cstheme="minorHAnsi"/>
        </w:rPr>
      </w:pPr>
      <w:r w:rsidRPr="001A3F1E">
        <w:rPr>
          <w:rFonts w:cstheme="minorHAnsi"/>
        </w:rPr>
        <w:t xml:space="preserve">Se analizarán los precios ofertados por los invitados, y las operaciones aritméticas con objeto de verificar el importe total de los bienes ofertados, conforme a los datos contenidos en su proposición económica </w:t>
      </w:r>
      <w:r w:rsidRPr="001A3F1E">
        <w:rPr>
          <w:rFonts w:cstheme="minorHAnsi"/>
          <w:b/>
        </w:rPr>
        <w:t xml:space="preserve">Anexo Número10 (diez), </w:t>
      </w:r>
      <w:r w:rsidRPr="001A3F1E">
        <w:rPr>
          <w:rFonts w:cstheme="minorHAnsi"/>
        </w:rPr>
        <w:t>de la presente invitación</w:t>
      </w:r>
      <w:r>
        <w:rPr>
          <w:rFonts w:cstheme="minorHAnsi"/>
        </w:rPr>
        <w:t>.</w:t>
      </w:r>
    </w:p>
    <w:p w14:paraId="5C5F3B4C" w14:textId="77777777" w:rsidR="00921E69" w:rsidRPr="001A3F1E" w:rsidRDefault="00921E69" w:rsidP="00921E69">
      <w:pPr>
        <w:spacing w:after="0"/>
        <w:jc w:val="both"/>
        <w:rPr>
          <w:rFonts w:cstheme="minorHAnsi"/>
        </w:rPr>
      </w:pPr>
    </w:p>
    <w:p w14:paraId="4C72AD46"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79" w:name="_Toc442444920"/>
      <w:bookmarkStart w:id="80" w:name="_Toc442691381"/>
      <w:bookmarkStart w:id="81" w:name="_Toc70600065"/>
      <w:r w:rsidRPr="001A3F1E">
        <w:rPr>
          <w:rFonts w:asciiTheme="minorHAnsi" w:hAnsiTheme="minorHAnsi" w:cstheme="minorHAnsi"/>
          <w:sz w:val="22"/>
          <w:szCs w:val="22"/>
          <w:lang w:val="es-MX"/>
        </w:rPr>
        <w:t>9.3.</w:t>
      </w:r>
      <w:r w:rsidRPr="001A3F1E">
        <w:rPr>
          <w:rFonts w:asciiTheme="minorHAnsi" w:hAnsiTheme="minorHAnsi" w:cstheme="minorHAnsi"/>
          <w:sz w:val="22"/>
          <w:szCs w:val="22"/>
          <w:lang w:val="es-MX"/>
        </w:rPr>
        <w:tab/>
        <w:t>CRITERIOS DE ADJUDICACIÓN DE LOS CONTRATO ABIERTO Y/O PEDIDO.</w:t>
      </w:r>
      <w:bookmarkEnd w:id="79"/>
      <w:bookmarkEnd w:id="80"/>
      <w:bookmarkEnd w:id="81"/>
    </w:p>
    <w:p w14:paraId="666E2806" w14:textId="77777777" w:rsidR="00921E69" w:rsidRPr="001A3F1E" w:rsidRDefault="00921E69" w:rsidP="00921E69">
      <w:pPr>
        <w:spacing w:after="0"/>
        <w:jc w:val="both"/>
        <w:rPr>
          <w:rFonts w:cstheme="minorHAnsi"/>
        </w:rPr>
      </w:pPr>
    </w:p>
    <w:p w14:paraId="2B0266F7" w14:textId="77777777" w:rsidR="00921E69" w:rsidRPr="001A3F1E" w:rsidRDefault="00921E69" w:rsidP="00921E69">
      <w:pPr>
        <w:spacing w:after="0"/>
        <w:jc w:val="both"/>
        <w:rPr>
          <w:rFonts w:cstheme="minorHAnsi"/>
        </w:rPr>
      </w:pPr>
      <w:r w:rsidRPr="001A3F1E">
        <w:rPr>
          <w:rFonts w:cstheme="minorHAnsi"/>
        </w:rPr>
        <w:t xml:space="preserve">El contrato abierto y/o pedido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14:paraId="1634E414" w14:textId="77777777" w:rsidR="00921E69" w:rsidRPr="001A3F1E" w:rsidRDefault="00921E69" w:rsidP="00921E69">
      <w:pPr>
        <w:spacing w:after="0"/>
        <w:jc w:val="both"/>
        <w:rPr>
          <w:rFonts w:cstheme="minorHAnsi"/>
        </w:rPr>
      </w:pPr>
    </w:p>
    <w:p w14:paraId="061E9EA6" w14:textId="77777777" w:rsidR="00921E69" w:rsidRPr="001A3F1E" w:rsidRDefault="00921E69" w:rsidP="00921E69">
      <w:pPr>
        <w:spacing w:after="0"/>
        <w:jc w:val="both"/>
        <w:rPr>
          <w:rFonts w:cstheme="minorHAnsi"/>
        </w:rPr>
      </w:pPr>
      <w:r w:rsidRPr="001A3F1E">
        <w:rPr>
          <w:rFonts w:cstheme="minorHAnsi"/>
        </w:rPr>
        <w:t>Si resultare que dos o más proposiciones son solventes porque satisfacen la totalidad de los requerimientos solicitados por la convocante, el contrato abierto y/o pedido se adjudicará a quien presente la proposición cuyo precio sea el más bajo, siempre y cuando éste resulte conveniente. Los precios ofertados que se encuentren por debajo del precio conveniente, podrán ser desechados por la convocante.</w:t>
      </w:r>
    </w:p>
    <w:p w14:paraId="5FB8EF70" w14:textId="77777777" w:rsidR="00921E69" w:rsidRPr="001A3F1E" w:rsidRDefault="00921E69" w:rsidP="00921E69">
      <w:pPr>
        <w:spacing w:after="0"/>
        <w:jc w:val="both"/>
        <w:rPr>
          <w:rFonts w:cstheme="minorHAnsi"/>
        </w:rPr>
      </w:pPr>
    </w:p>
    <w:p w14:paraId="54C6912D" w14:textId="77777777" w:rsidR="00921E69" w:rsidRPr="001A3F1E" w:rsidRDefault="00921E69" w:rsidP="00921E69">
      <w:pPr>
        <w:spacing w:after="0"/>
        <w:jc w:val="both"/>
        <w:rPr>
          <w:rFonts w:cstheme="minorHAnsi"/>
        </w:rPr>
      </w:pPr>
      <w:r w:rsidRPr="001A3F1E">
        <w:rPr>
          <w:rFonts w:cstheme="minorHAnsi"/>
        </w:rPr>
        <w:t xml:space="preserve">Si se obtuviera un empate entre dos o </w:t>
      </w:r>
      <w:r w:rsidR="00570C71" w:rsidRPr="001A3F1E">
        <w:rPr>
          <w:rFonts w:cstheme="minorHAnsi"/>
        </w:rPr>
        <w:t>más</w:t>
      </w:r>
      <w:r w:rsidRPr="001A3F1E">
        <w:rPr>
          <w:rFonts w:cstheme="minorHAnsi"/>
        </w:rPr>
        <w:t xml:space="preserve"> invitados, se realizará la adjudicación del contrato a favor del licitante que resulte ganador del sorteo por insaculación, colocándose en una urna las boletas de cada licitante empatado, y se procederá a extraer en primer lugar la boleta del licitante ganador y posteriormente las demás boletas, determinándose así los subsecuentes lugares.</w:t>
      </w:r>
    </w:p>
    <w:p w14:paraId="60BC3DFE" w14:textId="77777777" w:rsidR="00921E69" w:rsidRPr="001A3F1E" w:rsidRDefault="00921E69" w:rsidP="00921E69">
      <w:pPr>
        <w:spacing w:after="0"/>
        <w:jc w:val="both"/>
        <w:rPr>
          <w:rFonts w:cstheme="minorHAnsi"/>
        </w:rPr>
      </w:pPr>
    </w:p>
    <w:p w14:paraId="30A32087"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82" w:name="_Toc442444921"/>
      <w:bookmarkStart w:id="83" w:name="_Toc442691382"/>
      <w:bookmarkStart w:id="84" w:name="_Toc70600066"/>
      <w:r w:rsidRPr="001A3F1E">
        <w:rPr>
          <w:rFonts w:asciiTheme="minorHAnsi" w:hAnsiTheme="minorHAnsi" w:cstheme="minorHAnsi"/>
          <w:sz w:val="22"/>
          <w:szCs w:val="22"/>
          <w:lang w:val="es-MX"/>
        </w:rPr>
        <w:t>10.</w:t>
      </w:r>
      <w:r w:rsidRPr="001A3F1E">
        <w:rPr>
          <w:rFonts w:asciiTheme="minorHAnsi" w:hAnsiTheme="minorHAnsi" w:cstheme="minorHAnsi"/>
          <w:sz w:val="22"/>
          <w:szCs w:val="22"/>
          <w:lang w:val="es-MX"/>
        </w:rPr>
        <w:tab/>
        <w:t>CAUSAS DE DESECHAMIENTO.</w:t>
      </w:r>
      <w:bookmarkEnd w:id="82"/>
      <w:bookmarkEnd w:id="83"/>
      <w:bookmarkEnd w:id="84"/>
    </w:p>
    <w:p w14:paraId="7D239A0E" w14:textId="77777777" w:rsidR="00921E69" w:rsidRPr="001A3F1E" w:rsidRDefault="00921E69" w:rsidP="00921E69">
      <w:pPr>
        <w:spacing w:after="0"/>
        <w:jc w:val="both"/>
        <w:rPr>
          <w:rFonts w:cstheme="minorHAnsi"/>
        </w:rPr>
      </w:pPr>
      <w:r w:rsidRPr="001A3F1E">
        <w:rPr>
          <w:rFonts w:cstheme="minorHAnsi"/>
        </w:rPr>
        <w:t>Se desecharán las proposiciones de los invitados que incurran en uno o varios de los siguientes supuestos:</w:t>
      </w:r>
    </w:p>
    <w:p w14:paraId="59DA0212" w14:textId="77777777" w:rsidR="00921E69" w:rsidRPr="001A3F1E" w:rsidRDefault="00921E69" w:rsidP="00921E69">
      <w:pPr>
        <w:spacing w:after="0"/>
        <w:jc w:val="both"/>
        <w:rPr>
          <w:rFonts w:cstheme="minorHAnsi"/>
        </w:rPr>
      </w:pPr>
    </w:p>
    <w:p w14:paraId="1B8E5777"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 xml:space="preserve">Que no cumplan con alguno de los requisitos establecidos en esta Invitación contenidos en los numerales </w:t>
      </w:r>
      <w:r w:rsidR="006067E4">
        <w:rPr>
          <w:rFonts w:cstheme="minorHAnsi"/>
        </w:rPr>
        <w:t xml:space="preserve">2, </w:t>
      </w:r>
      <w:r w:rsidRPr="001A3F1E">
        <w:rPr>
          <w:rFonts w:cstheme="minorHAnsi"/>
        </w:rPr>
        <w:t>2.1,</w:t>
      </w:r>
      <w:r w:rsidR="006067E4">
        <w:rPr>
          <w:rFonts w:cstheme="minorHAnsi"/>
        </w:rPr>
        <w:t xml:space="preserve"> 2.2,</w:t>
      </w:r>
      <w:r w:rsidRPr="001A3F1E">
        <w:rPr>
          <w:rFonts w:cstheme="minorHAnsi"/>
        </w:rPr>
        <w:t xml:space="preserve"> 6, 6.1, 6.2 y 6.3., y sus anexos, así como los que se deriven del Acto de la Junta de Aclaraciones y, que con motivo de dicho incumplimiento se afecte la solvencia de la proposición.</w:t>
      </w:r>
    </w:p>
    <w:p w14:paraId="3EBE2B6D" w14:textId="77777777" w:rsidR="00921E69" w:rsidRPr="001A3F1E" w:rsidRDefault="00921E69" w:rsidP="00921E69">
      <w:pPr>
        <w:spacing w:after="0"/>
        <w:ind w:left="23"/>
        <w:jc w:val="both"/>
        <w:rPr>
          <w:rFonts w:cstheme="minorHAnsi"/>
        </w:rPr>
      </w:pPr>
    </w:p>
    <w:p w14:paraId="2094BB1C"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Cuando se compruebe que tienen acuerdo con otros invitados para elevar el costo de los bienes solicitados o bien, cualquier otro acuerdo que tenga como fin obtener una ventaja sobre los demás invitados.</w:t>
      </w:r>
    </w:p>
    <w:p w14:paraId="04DAD1BB" w14:textId="77777777" w:rsidR="00921E69" w:rsidRPr="001A3F1E" w:rsidRDefault="00921E69" w:rsidP="00921E69">
      <w:pPr>
        <w:spacing w:after="0"/>
        <w:jc w:val="both"/>
        <w:rPr>
          <w:rFonts w:cstheme="minorHAnsi"/>
        </w:rPr>
      </w:pPr>
    </w:p>
    <w:p w14:paraId="59AC9B05"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Cuando incurran en cualquier violación a las disposiciones de la LAASSP, a su Reglamento o a cualquier otro ordenamiento legal o normativo vinculado con este procedimiento.</w:t>
      </w:r>
    </w:p>
    <w:p w14:paraId="4DC3EF79" w14:textId="77777777" w:rsidR="00921E69" w:rsidRPr="001A3F1E" w:rsidRDefault="00921E69" w:rsidP="00921E69">
      <w:pPr>
        <w:spacing w:after="0"/>
        <w:jc w:val="both"/>
        <w:rPr>
          <w:rFonts w:cstheme="minorHAnsi"/>
        </w:rPr>
      </w:pPr>
    </w:p>
    <w:p w14:paraId="70C6DAEF" w14:textId="77777777" w:rsidR="00921E69" w:rsidRPr="001A3F1E" w:rsidRDefault="00921E69" w:rsidP="00921E69">
      <w:pPr>
        <w:numPr>
          <w:ilvl w:val="0"/>
          <w:numId w:val="17"/>
        </w:numPr>
        <w:spacing w:after="0"/>
        <w:ind w:left="284" w:hanging="261"/>
        <w:jc w:val="both"/>
        <w:rPr>
          <w:rFonts w:cstheme="minorHAnsi"/>
        </w:rPr>
      </w:pPr>
      <w:r w:rsidRPr="001A3F1E">
        <w:rPr>
          <w:rFonts w:cstheme="minorHAnsi"/>
        </w:rPr>
        <w:t>Cuando no presente uno o más de los escritos o manifiestos solicitados con carácter de “bajo protesta de decir verdad”, solicitados en la presente solicitud u omita la leyenda requerida.</w:t>
      </w:r>
    </w:p>
    <w:p w14:paraId="17C9E4D5" w14:textId="77777777" w:rsidR="00921E69" w:rsidRPr="001A3F1E" w:rsidRDefault="00921E69" w:rsidP="00921E69">
      <w:pPr>
        <w:pStyle w:val="Prrafodelista"/>
        <w:spacing w:after="0"/>
        <w:ind w:left="0"/>
        <w:rPr>
          <w:rFonts w:asciiTheme="minorHAnsi" w:hAnsiTheme="minorHAnsi" w:cstheme="minorHAnsi"/>
          <w:b/>
          <w:lang w:val="es-MX"/>
        </w:rPr>
      </w:pPr>
    </w:p>
    <w:p w14:paraId="375C8956" w14:textId="77777777" w:rsidR="00921E69" w:rsidRDefault="00921E69" w:rsidP="00826489">
      <w:pPr>
        <w:pStyle w:val="Ttulo1"/>
        <w:spacing w:before="0"/>
        <w:ind w:left="432" w:hanging="432"/>
        <w:rPr>
          <w:rFonts w:asciiTheme="minorHAnsi" w:hAnsiTheme="minorHAnsi" w:cstheme="minorHAnsi"/>
          <w:sz w:val="22"/>
          <w:szCs w:val="22"/>
          <w:lang w:val="es-MX"/>
        </w:rPr>
      </w:pPr>
      <w:bookmarkStart w:id="85" w:name="_Toc70600067"/>
      <w:r w:rsidRPr="001A3F1E">
        <w:rPr>
          <w:rFonts w:asciiTheme="minorHAnsi" w:hAnsiTheme="minorHAnsi" w:cstheme="minorHAnsi"/>
          <w:sz w:val="22"/>
          <w:szCs w:val="22"/>
          <w:lang w:val="es-MX"/>
        </w:rPr>
        <w:t>11.</w:t>
      </w:r>
      <w:r w:rsidRPr="001A3F1E">
        <w:rPr>
          <w:rFonts w:asciiTheme="minorHAnsi" w:hAnsiTheme="minorHAnsi" w:cstheme="minorHAnsi"/>
          <w:sz w:val="22"/>
          <w:szCs w:val="22"/>
          <w:lang w:val="es-MX"/>
        </w:rPr>
        <w:tab/>
      </w:r>
      <w:bookmarkStart w:id="86" w:name="_Toc442444922"/>
      <w:bookmarkStart w:id="87" w:name="_Toc442691383"/>
      <w:r w:rsidRPr="001A3F1E">
        <w:rPr>
          <w:rFonts w:asciiTheme="minorHAnsi" w:hAnsiTheme="minorHAnsi" w:cstheme="minorHAnsi"/>
          <w:sz w:val="22"/>
          <w:szCs w:val="22"/>
          <w:lang w:val="es-MX"/>
        </w:rPr>
        <w:t>COMUNICACIÓN DEL FALLO:</w:t>
      </w:r>
      <w:bookmarkEnd w:id="85"/>
      <w:bookmarkEnd w:id="86"/>
      <w:bookmarkEnd w:id="87"/>
    </w:p>
    <w:p w14:paraId="740D666E" w14:textId="77777777" w:rsidR="009374FB" w:rsidRPr="009374FB" w:rsidRDefault="009374FB" w:rsidP="009374FB">
      <w:pPr>
        <w:rPr>
          <w:lang w:eastAsia="en-US" w:bidi="en-US"/>
        </w:rPr>
      </w:pPr>
    </w:p>
    <w:p w14:paraId="411F8106" w14:textId="77777777" w:rsidR="00921E69" w:rsidRPr="001A3F1E" w:rsidRDefault="00921E69" w:rsidP="00921E69">
      <w:pPr>
        <w:tabs>
          <w:tab w:val="left" w:pos="426"/>
        </w:tabs>
        <w:spacing w:after="0"/>
        <w:ind w:left="426" w:hanging="426"/>
        <w:jc w:val="both"/>
        <w:rPr>
          <w:rFonts w:cstheme="minorHAnsi"/>
          <w:bCs/>
        </w:rPr>
      </w:pPr>
      <w:r w:rsidRPr="001A3F1E">
        <w:rPr>
          <w:rFonts w:cstheme="minorHAnsi"/>
          <w:bCs/>
        </w:rPr>
        <w:t>a).</w:t>
      </w:r>
      <w:r w:rsidRPr="001A3F1E">
        <w:rPr>
          <w:rFonts w:cstheme="minorHAnsi"/>
          <w:bCs/>
        </w:rPr>
        <w:tab/>
        <w:t xml:space="preserve">Por tratarse de un procedimiento de contratación realizado de conformidad con lo previsto en el artículo 26 Bis, fracción II de la LAASSP, el acto de fallo se dará a </w:t>
      </w:r>
      <w:r w:rsidRPr="001A3F1E">
        <w:rPr>
          <w:rFonts w:cstheme="minorHAnsi"/>
          <w:bCs/>
        </w:rPr>
        <w:lastRenderedPageBreak/>
        <w:t xml:space="preserve">conocer </w:t>
      </w:r>
      <w:r w:rsidR="00B41F4A">
        <w:rPr>
          <w:rFonts w:cstheme="minorHAnsi"/>
          <w:bCs/>
        </w:rPr>
        <w:t>a través de Compra Net</w:t>
      </w:r>
      <w:r w:rsidRPr="001A3F1E">
        <w:rPr>
          <w:rFonts w:cstheme="minorHAnsi"/>
          <w:bCs/>
        </w:rPr>
        <w:t xml:space="preserve"> y los </w:t>
      </w:r>
      <w:r w:rsidR="00B41F4A">
        <w:rPr>
          <w:rFonts w:cstheme="minorHAnsi"/>
          <w:bCs/>
        </w:rPr>
        <w:t>invitados</w:t>
      </w:r>
      <w:r w:rsidRPr="001A3F1E">
        <w:rPr>
          <w:rFonts w:cstheme="minorHAnsi"/>
          <w:bCs/>
        </w:rPr>
        <w:t xml:space="preserve"> que hayan presentado proposiciones, </w:t>
      </w:r>
      <w:r w:rsidR="00B41F4A">
        <w:rPr>
          <w:rFonts w:cstheme="minorHAnsi"/>
          <w:bCs/>
        </w:rPr>
        <w:t>podrán obtener una</w:t>
      </w:r>
      <w:r w:rsidRPr="001A3F1E">
        <w:rPr>
          <w:rFonts w:cstheme="minorHAnsi"/>
          <w:bCs/>
        </w:rPr>
        <w:t xml:space="preserve"> copia del mismo</w:t>
      </w:r>
      <w:r w:rsidR="00B41F4A">
        <w:rPr>
          <w:rFonts w:cstheme="minorHAnsi"/>
          <w:bCs/>
        </w:rPr>
        <w:t xml:space="preserve"> de la propia plataforma</w:t>
      </w:r>
      <w:r w:rsidRPr="001A3F1E">
        <w:rPr>
          <w:rFonts w:cstheme="minorHAnsi"/>
          <w:bCs/>
        </w:rPr>
        <w:t xml:space="preserve">. </w:t>
      </w:r>
    </w:p>
    <w:p w14:paraId="70A58EC8" w14:textId="77777777" w:rsidR="00921E69" w:rsidRPr="001A3F1E" w:rsidRDefault="00921E69" w:rsidP="00921E69">
      <w:pPr>
        <w:tabs>
          <w:tab w:val="left" w:pos="426"/>
        </w:tabs>
        <w:spacing w:after="0"/>
        <w:jc w:val="both"/>
        <w:rPr>
          <w:rFonts w:cstheme="minorHAnsi"/>
          <w:bCs/>
        </w:rPr>
      </w:pPr>
    </w:p>
    <w:p w14:paraId="1A637310" w14:textId="77777777" w:rsidR="00921E69" w:rsidRPr="001A3F1E" w:rsidRDefault="00921E69" w:rsidP="00921E69">
      <w:pPr>
        <w:tabs>
          <w:tab w:val="left" w:pos="426"/>
        </w:tabs>
        <w:spacing w:after="0"/>
        <w:ind w:left="426" w:hanging="426"/>
        <w:jc w:val="both"/>
        <w:rPr>
          <w:rFonts w:cstheme="minorHAnsi"/>
          <w:bCs/>
        </w:rPr>
      </w:pPr>
      <w:r w:rsidRPr="001A3F1E">
        <w:rPr>
          <w:rFonts w:cstheme="minorHAnsi"/>
          <w:bCs/>
        </w:rPr>
        <w:t>b).</w:t>
      </w:r>
      <w:r w:rsidRPr="001A3F1E">
        <w:rPr>
          <w:rFonts w:cstheme="minorHAnsi"/>
          <w:bCs/>
        </w:rPr>
        <w:tab/>
        <w:t xml:space="preserve">Con fundamento en el artículo 37 de la LAASSP, con la notificación del fallo antes señalado, por el que se adjudicará el (los) </w:t>
      </w:r>
      <w:r w:rsidRPr="001A3F1E">
        <w:rPr>
          <w:rFonts w:cstheme="minorHAnsi"/>
        </w:rPr>
        <w:t>contrato</w:t>
      </w:r>
      <w:r w:rsidR="00B41F4A">
        <w:rPr>
          <w:rFonts w:cstheme="minorHAnsi"/>
        </w:rPr>
        <w:t xml:space="preserve"> (s)</w:t>
      </w:r>
      <w:r w:rsidRPr="001A3F1E">
        <w:rPr>
          <w:rFonts w:cstheme="minorHAnsi"/>
        </w:rPr>
        <w:t xml:space="preserve"> </w:t>
      </w:r>
      <w:r w:rsidR="00B41F4A">
        <w:rPr>
          <w:rFonts w:cstheme="minorHAnsi"/>
        </w:rPr>
        <w:t>abi</w:t>
      </w:r>
      <w:r w:rsidRPr="001A3F1E">
        <w:rPr>
          <w:rFonts w:cstheme="minorHAnsi"/>
        </w:rPr>
        <w:t>erto</w:t>
      </w:r>
      <w:r w:rsidR="00B41F4A">
        <w:rPr>
          <w:rFonts w:cstheme="minorHAnsi"/>
        </w:rPr>
        <w:t xml:space="preserve"> (s),</w:t>
      </w:r>
      <w:r w:rsidRPr="001A3F1E">
        <w:rPr>
          <w:rFonts w:cstheme="minorHAnsi"/>
        </w:rPr>
        <w:t xml:space="preserve"> </w:t>
      </w:r>
      <w:r w:rsidRPr="001A3F1E">
        <w:rPr>
          <w:rFonts w:cstheme="minorHAnsi"/>
          <w:bCs/>
        </w:rPr>
        <w:t>las obligaciones derivadas de este (</w:t>
      </w:r>
      <w:r w:rsidR="00B41F4A">
        <w:rPr>
          <w:rFonts w:cstheme="minorHAnsi"/>
          <w:bCs/>
        </w:rPr>
        <w:t>o</w:t>
      </w:r>
      <w:r w:rsidRPr="001A3F1E">
        <w:rPr>
          <w:rFonts w:cstheme="minorHAnsi"/>
          <w:bCs/>
        </w:rPr>
        <w:t>s), serán exigibles, sin perjuicio de la obligación de las partes de firmarlo en los términos señalados en el fallo y la fecha indicada en el numeral 12.2. de la presente invitación a tres personas.</w:t>
      </w:r>
    </w:p>
    <w:p w14:paraId="7441EF92" w14:textId="77777777" w:rsidR="00921E69" w:rsidRPr="001A3F1E" w:rsidRDefault="00921E69" w:rsidP="00921E69">
      <w:pPr>
        <w:tabs>
          <w:tab w:val="left" w:pos="426"/>
        </w:tabs>
        <w:spacing w:after="0"/>
        <w:ind w:left="426" w:hanging="426"/>
        <w:jc w:val="both"/>
        <w:rPr>
          <w:rFonts w:cstheme="minorHAnsi"/>
          <w:bCs/>
        </w:rPr>
      </w:pPr>
    </w:p>
    <w:p w14:paraId="2090AE2D" w14:textId="77777777" w:rsidR="00921E69" w:rsidRPr="001A3F1E" w:rsidRDefault="00921E69" w:rsidP="00921E69">
      <w:pPr>
        <w:snapToGrid w:val="0"/>
        <w:spacing w:line="192" w:lineRule="atLeast"/>
        <w:jc w:val="both"/>
        <w:rPr>
          <w:rFonts w:cstheme="minorHAnsi"/>
        </w:rPr>
      </w:pPr>
      <w:r w:rsidRPr="001A3F1E">
        <w:rPr>
          <w:rFonts w:cstheme="minorHAnsi"/>
        </w:rPr>
        <w:t>Las actas de las juntas de aclaraciones, del acto de presentación y</w:t>
      </w:r>
      <w:r w:rsidR="00B41F4A">
        <w:rPr>
          <w:rFonts w:cstheme="minorHAnsi"/>
        </w:rPr>
        <w:t xml:space="preserve"> apertura de proposiciones y de</w:t>
      </w:r>
      <w:r w:rsidRPr="001A3F1E">
        <w:rPr>
          <w:rFonts w:cstheme="minorHAnsi"/>
        </w:rPr>
        <w:t xml:space="preserve">l fallo serán firmadas por los invitados que hubieran asistido, sin que la falta de firma de alguno de ellos reste validez o efectos a las mismas, de las cuales se podrá entregar una copia a dichos asistentes </w:t>
      </w:r>
      <w:r w:rsidRPr="001A3F1E">
        <w:rPr>
          <w:rFonts w:cstheme="minorHAnsi"/>
          <w:lang w:val="es-ES_tradnl"/>
        </w:rPr>
        <w:t xml:space="preserve">y, se pondrán </w:t>
      </w:r>
      <w:r w:rsidRPr="001A3F1E">
        <w:rPr>
          <w:rFonts w:cstheme="minorHAnsi"/>
        </w:rPr>
        <w:t xml:space="preserve">al finalizar los actos a disposición de los invitados que no hayan asistido, en el tablero de la </w:t>
      </w:r>
      <w:r w:rsidRPr="001A3F1E">
        <w:rPr>
          <w:rFonts w:cstheme="minorHAnsi"/>
          <w:b/>
          <w:u w:val="single"/>
        </w:rPr>
        <w:t>OFICINA DE ADQUISICIONES  DE LA UMAE</w:t>
      </w:r>
      <w:r w:rsidRPr="001A3F1E">
        <w:rPr>
          <w:rFonts w:cstheme="minorHAnsi"/>
        </w:rPr>
        <w:t xml:space="preserve">, ubicada en </w:t>
      </w:r>
      <w:r w:rsidRPr="001A3F1E">
        <w:rPr>
          <w:rFonts w:cstheme="minorHAnsi"/>
          <w:b/>
          <w:u w:val="single"/>
        </w:rPr>
        <w:t xml:space="preserve">AV. COLECTOR 15 SIN NÚMERO </w:t>
      </w:r>
      <w:r w:rsidRPr="00873ADC">
        <w:rPr>
          <w:rFonts w:cstheme="minorHAnsi"/>
          <w:b/>
          <w:u w:val="single"/>
        </w:rPr>
        <w:t xml:space="preserve">ESQUINA AV. IPN, </w:t>
      </w:r>
      <w:r w:rsidRPr="001A3F1E">
        <w:rPr>
          <w:rFonts w:cstheme="minorHAnsi"/>
          <w:b/>
          <w:u w:val="single"/>
        </w:rPr>
        <w:t>COLONIA MAGDALENA DE LA SALINAS EN EL ÁREA DE CUERPO DE GOBIERNO,</w:t>
      </w:r>
      <w:r>
        <w:rPr>
          <w:rFonts w:cstheme="minorHAnsi"/>
          <w:b/>
          <w:u w:val="single"/>
        </w:rPr>
        <w:t xml:space="preserve"> P.B. DEL HOSPITAL DE ORTOPEDIA</w:t>
      </w:r>
      <w:r w:rsidRPr="001A3F1E">
        <w:rPr>
          <w:rFonts w:cstheme="minorHAnsi"/>
        </w:rPr>
        <w:t>, por un término no menor a 5 días hábiles.</w:t>
      </w:r>
    </w:p>
    <w:p w14:paraId="6976AAD1" w14:textId="77777777" w:rsidR="00921E69" w:rsidRDefault="00921E69" w:rsidP="00921E69">
      <w:pPr>
        <w:numPr>
          <w:ilvl w:val="0"/>
          <w:numId w:val="21"/>
        </w:numPr>
        <w:spacing w:after="0"/>
        <w:jc w:val="both"/>
        <w:rPr>
          <w:rFonts w:cstheme="minorHAnsi"/>
        </w:rPr>
      </w:pPr>
      <w:r w:rsidRPr="001A3F1E">
        <w:rPr>
          <w:rFonts w:cstheme="minorHAnsi"/>
        </w:rPr>
        <w:t>Asimismo, se difundirá un ejemplar de dichas actas en COMPRA</w:t>
      </w:r>
      <w:r w:rsidR="00B41F4A">
        <w:rPr>
          <w:rFonts w:cstheme="minorHAnsi"/>
        </w:rPr>
        <w:t xml:space="preserve"> </w:t>
      </w:r>
      <w:r w:rsidRPr="001A3F1E">
        <w:rPr>
          <w:rFonts w:cstheme="minorHAnsi"/>
        </w:rPr>
        <w:t>NET para efectos de notificación a los invitados que no hayan asistido al (los) acto(s), en el entendido de que este procedimiento sustituye el de notificación personal</w:t>
      </w:r>
      <w:r w:rsidR="00B41F4A">
        <w:rPr>
          <w:rFonts w:cstheme="minorHAnsi"/>
        </w:rPr>
        <w:t>.</w:t>
      </w:r>
    </w:p>
    <w:p w14:paraId="08841628" w14:textId="77777777" w:rsidR="00B41F4A" w:rsidRPr="001A3F1E" w:rsidRDefault="00B41F4A" w:rsidP="00B41F4A">
      <w:pPr>
        <w:numPr>
          <w:ilvl w:val="0"/>
          <w:numId w:val="21"/>
        </w:numPr>
        <w:spacing w:after="0"/>
        <w:jc w:val="both"/>
        <w:rPr>
          <w:rFonts w:cstheme="minorHAnsi"/>
        </w:rPr>
      </w:pPr>
      <w:r w:rsidRPr="00B41F4A">
        <w:rPr>
          <w:rFonts w:cstheme="minorHAnsi"/>
        </w:rPr>
        <w:t>LA PUBLICACIÓN DEL FALLO EN COMPRA NET SUSTITUYE LA NOTIFICACIÓN PERSONAL POR LO QUE EL PROVEEDOR DEBERÁ CONSULTAR DICHA PLATAFORMA PARA REALIZAR LA ENTREGA CONFORME A LA ADJUDICACIÓN CON LA CUAL HAYA SIDO BENEFICIADO Y BAJO LOS TIEMPOS ESTIPULADOS SIN SANCIÓN.</w:t>
      </w:r>
    </w:p>
    <w:p w14:paraId="4E52A42B" w14:textId="77777777" w:rsidR="00921E69" w:rsidRPr="001A3F1E" w:rsidRDefault="00921E69" w:rsidP="00921E69">
      <w:pPr>
        <w:numPr>
          <w:ilvl w:val="0"/>
          <w:numId w:val="15"/>
        </w:numPr>
        <w:spacing w:after="0"/>
        <w:jc w:val="both"/>
        <w:rPr>
          <w:rFonts w:cstheme="minorHAnsi"/>
        </w:rPr>
      </w:pPr>
      <w:r w:rsidRPr="001A3F1E">
        <w:rPr>
          <w:rFonts w:cstheme="minorHAnsi"/>
        </w:rPr>
        <w:t>Independientemente de lo anterior, el contenido de dichas actas podrá ser consultado en el portal de transparencia “IMSS va a comprar” - “IMSS compró”.</w:t>
      </w:r>
    </w:p>
    <w:p w14:paraId="5370E2D5" w14:textId="77777777" w:rsidR="00921E69" w:rsidRPr="001A3F1E" w:rsidRDefault="00921E69" w:rsidP="00921E69">
      <w:pPr>
        <w:spacing w:after="0"/>
        <w:jc w:val="both"/>
        <w:rPr>
          <w:rFonts w:cstheme="minorHAnsi"/>
        </w:rPr>
      </w:pPr>
    </w:p>
    <w:p w14:paraId="2CBADDB9"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88" w:name="_Toc442444923"/>
      <w:bookmarkStart w:id="89" w:name="_Toc442691384"/>
      <w:bookmarkStart w:id="90" w:name="_Toc70600068"/>
      <w:r w:rsidRPr="001A3F1E">
        <w:rPr>
          <w:rFonts w:asciiTheme="minorHAnsi" w:hAnsiTheme="minorHAnsi" w:cstheme="minorHAnsi"/>
          <w:sz w:val="22"/>
          <w:szCs w:val="22"/>
          <w:lang w:val="es-MX"/>
        </w:rPr>
        <w:t>12. MODELO DE CONTRATO ABIERTO Y/O PEDIDO.</w:t>
      </w:r>
      <w:bookmarkEnd w:id="88"/>
      <w:bookmarkEnd w:id="89"/>
      <w:bookmarkEnd w:id="90"/>
      <w:r w:rsidRPr="001A3F1E">
        <w:rPr>
          <w:rFonts w:asciiTheme="minorHAnsi" w:hAnsiTheme="minorHAnsi" w:cstheme="minorHAnsi"/>
          <w:sz w:val="22"/>
          <w:szCs w:val="22"/>
          <w:lang w:val="es-MX"/>
        </w:rPr>
        <w:t xml:space="preserve"> </w:t>
      </w:r>
    </w:p>
    <w:p w14:paraId="17D8BB9B" w14:textId="77777777" w:rsidR="00921E69" w:rsidRPr="001A3F1E" w:rsidRDefault="00921E69" w:rsidP="00921E69">
      <w:pPr>
        <w:spacing w:after="0"/>
        <w:jc w:val="both"/>
        <w:rPr>
          <w:rFonts w:cstheme="minorHAnsi"/>
          <w:b/>
        </w:rPr>
      </w:pPr>
    </w:p>
    <w:p w14:paraId="70A1E207" w14:textId="77777777" w:rsidR="00921E69" w:rsidRPr="001A3F1E" w:rsidRDefault="00921E69" w:rsidP="00921E69">
      <w:pPr>
        <w:spacing w:after="0"/>
        <w:jc w:val="both"/>
        <w:rPr>
          <w:rFonts w:cstheme="minorHAnsi"/>
        </w:rPr>
      </w:pPr>
      <w:r w:rsidRPr="001A3F1E">
        <w:rPr>
          <w:rFonts w:cstheme="minorHAnsi"/>
        </w:rPr>
        <w:t xml:space="preserve">Con fundamento en el artículo 29, fracción XVI de la LAASSP, se adjunta como </w:t>
      </w:r>
      <w:r w:rsidRPr="001A3F1E">
        <w:rPr>
          <w:rFonts w:cstheme="minorHAnsi"/>
          <w:b/>
        </w:rPr>
        <w:t>Anexo Número 11 (once)</w:t>
      </w:r>
      <w:r w:rsidRPr="001A3F1E">
        <w:rPr>
          <w:rFonts w:cstheme="minorHAnsi"/>
        </w:rPr>
        <w:t>,</w:t>
      </w:r>
      <w:r w:rsidRPr="001A3F1E">
        <w:rPr>
          <w:rFonts w:cstheme="minorHAnsi"/>
          <w:b/>
        </w:rPr>
        <w:t xml:space="preserve"> </w:t>
      </w:r>
      <w:r w:rsidRPr="001A3F1E">
        <w:rPr>
          <w:rFonts w:cstheme="minorHAnsi"/>
        </w:rPr>
        <w:t xml:space="preserve">modelo del contrato abierto al que se sujetarán las partes y que será empleado para formalizar los derechos y obligaciones que las vinculan entre sí, y que se deriven del presente procedimiento de  invitación a cuando menos tres personas, el cual contiene en lo aplicable, los términos y condiciones previstos en el artículo 45, de la LAASSP, mismos que serán obligatorios para el licitante que resulte adjudicado, en el entendido de que su contenido será adecuado, en lo conducente, con motivo de lo </w:t>
      </w:r>
      <w:r w:rsidRPr="001A3F1E">
        <w:rPr>
          <w:rFonts w:cstheme="minorHAnsi"/>
        </w:rPr>
        <w:lastRenderedPageBreak/>
        <w:t>determinado en la(s) junta(s) de aclaraciones y a lo que de acuerdo con lo ofertado en la proposición del licitante, le haya sido adjudicado en el fallo.</w:t>
      </w:r>
    </w:p>
    <w:p w14:paraId="0D6913A4" w14:textId="77777777" w:rsidR="00921E69" w:rsidRPr="001A3F1E" w:rsidRDefault="00921E69" w:rsidP="00921E69">
      <w:pPr>
        <w:spacing w:after="0"/>
        <w:jc w:val="both"/>
        <w:rPr>
          <w:rFonts w:cstheme="minorHAnsi"/>
          <w:b/>
        </w:rPr>
      </w:pPr>
    </w:p>
    <w:p w14:paraId="1323400A" w14:textId="77777777" w:rsidR="00921E69" w:rsidRPr="001A3F1E" w:rsidRDefault="00921E69" w:rsidP="00921E69">
      <w:pPr>
        <w:spacing w:after="0"/>
        <w:jc w:val="both"/>
        <w:rPr>
          <w:rFonts w:cstheme="minorHAnsi"/>
          <w:lang w:val="es-ES_tradnl"/>
        </w:rPr>
      </w:pPr>
      <w:r w:rsidRPr="001A3F1E">
        <w:rPr>
          <w:rFonts w:cstheme="minorHAnsi"/>
          <w:lang w:val="es-ES_tradnl"/>
        </w:rPr>
        <w:t xml:space="preserve">En caso de discrepancia, en el contenido del </w:t>
      </w:r>
      <w:r w:rsidRPr="001A3F1E">
        <w:rPr>
          <w:rFonts w:cstheme="minorHAnsi"/>
        </w:rPr>
        <w:t xml:space="preserve">contrato abierto y/o pedido </w:t>
      </w:r>
      <w:r w:rsidRPr="001A3F1E">
        <w:rPr>
          <w:rFonts w:cstheme="minorHAnsi"/>
          <w:lang w:val="es-ES_tradnl"/>
        </w:rPr>
        <w:t>en relación con el de la presente Invitación a cuando menos tres personas, prevalecerá lo estipulado en esta última, así como el resultado de las juntas de aclaraciones.</w:t>
      </w:r>
    </w:p>
    <w:p w14:paraId="4A5C81B8" w14:textId="77777777" w:rsidR="00921E69" w:rsidRPr="00986145" w:rsidRDefault="00921E69" w:rsidP="00921E69">
      <w:pPr>
        <w:spacing w:after="0"/>
        <w:jc w:val="both"/>
        <w:rPr>
          <w:rFonts w:cstheme="minorHAnsi"/>
          <w:lang w:val="es-ES_tradnl"/>
        </w:rPr>
      </w:pPr>
    </w:p>
    <w:p w14:paraId="59E951A0" w14:textId="77777777" w:rsidR="00921E69" w:rsidRDefault="00921E69" w:rsidP="00921E69">
      <w:pPr>
        <w:spacing w:after="0"/>
        <w:jc w:val="both"/>
        <w:rPr>
          <w:rFonts w:cstheme="minorHAnsi"/>
        </w:rPr>
      </w:pPr>
      <w:r w:rsidRPr="001A3F1E">
        <w:rPr>
          <w:rFonts w:cstheme="minorHAnsi"/>
        </w:rPr>
        <w:t xml:space="preserve">Las cantidades mínimas y máximas por cada una de las partidas (claves) objeto de esta invitación, se detallan en el </w:t>
      </w:r>
      <w:r w:rsidRPr="001A3F1E">
        <w:rPr>
          <w:rFonts w:cstheme="minorHAnsi"/>
          <w:b/>
        </w:rPr>
        <w:t>Anexo Número 1</w:t>
      </w:r>
      <w:r w:rsidRPr="001A3F1E">
        <w:rPr>
          <w:rFonts w:cstheme="minorHAnsi"/>
          <w:b/>
          <w:bCs/>
        </w:rPr>
        <w:t xml:space="preserve"> (uno)</w:t>
      </w:r>
      <w:r w:rsidRPr="001A3F1E">
        <w:rPr>
          <w:rFonts w:cstheme="minorHAnsi"/>
        </w:rPr>
        <w:t xml:space="preserve">, el cual forma parte de las presentes bases. </w:t>
      </w:r>
    </w:p>
    <w:p w14:paraId="66ED4289" w14:textId="77777777" w:rsidR="00C26D5D" w:rsidRPr="001A3F1E" w:rsidRDefault="00C26D5D" w:rsidP="00921E69">
      <w:pPr>
        <w:spacing w:after="0"/>
        <w:jc w:val="both"/>
        <w:rPr>
          <w:rFonts w:cstheme="minorHAnsi"/>
        </w:rPr>
      </w:pPr>
    </w:p>
    <w:p w14:paraId="371E72B0"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91" w:name="_Toc442444924"/>
      <w:bookmarkStart w:id="92" w:name="_Toc442691385"/>
      <w:bookmarkStart w:id="93" w:name="_Toc70600069"/>
      <w:r w:rsidRPr="001A3F1E">
        <w:rPr>
          <w:rFonts w:asciiTheme="minorHAnsi" w:hAnsiTheme="minorHAnsi" w:cstheme="minorHAnsi"/>
          <w:sz w:val="22"/>
          <w:szCs w:val="22"/>
          <w:lang w:val="es-MX"/>
        </w:rPr>
        <w:t>12.1.  PERÍODO DE CONTRATACIÓN.</w:t>
      </w:r>
      <w:bookmarkEnd w:id="91"/>
      <w:bookmarkEnd w:id="92"/>
      <w:bookmarkEnd w:id="93"/>
      <w:r w:rsidRPr="001A3F1E">
        <w:rPr>
          <w:rFonts w:asciiTheme="minorHAnsi" w:hAnsiTheme="minorHAnsi" w:cstheme="minorHAnsi"/>
          <w:sz w:val="22"/>
          <w:szCs w:val="22"/>
          <w:lang w:val="es-MX"/>
        </w:rPr>
        <w:t xml:space="preserve"> </w:t>
      </w:r>
    </w:p>
    <w:p w14:paraId="26229983" w14:textId="77777777" w:rsidR="00921E69" w:rsidRPr="001A3F1E" w:rsidRDefault="00921E69" w:rsidP="00921E69">
      <w:pPr>
        <w:spacing w:after="0"/>
        <w:jc w:val="both"/>
        <w:rPr>
          <w:rFonts w:cstheme="minorHAnsi"/>
        </w:rPr>
      </w:pPr>
    </w:p>
    <w:p w14:paraId="18680CAF" w14:textId="77777777" w:rsidR="00280EBF" w:rsidRPr="001F44D7" w:rsidRDefault="00921E69" w:rsidP="00921E69">
      <w:pPr>
        <w:spacing w:after="0"/>
        <w:jc w:val="both"/>
        <w:rPr>
          <w:rFonts w:cstheme="minorHAnsi"/>
        </w:rPr>
      </w:pPr>
      <w:r w:rsidRPr="001F44D7">
        <w:rPr>
          <w:rFonts w:cstheme="minorHAnsi"/>
        </w:rPr>
        <w:t xml:space="preserve">El (los) contrato (s) abierto (s) que, en su caso, sea(n) formalizado(s) con motivo de este procedimiento de contratación, contará(n) con un período de vigencia </w:t>
      </w:r>
      <w:r w:rsidR="00B41F4A">
        <w:rPr>
          <w:rFonts w:cstheme="minorHAnsi"/>
        </w:rPr>
        <w:t>a partir del fallo y hasta e</w:t>
      </w:r>
      <w:r w:rsidR="00B41F4A">
        <w:rPr>
          <w:rFonts w:cstheme="minorHAnsi"/>
          <w:b/>
        </w:rPr>
        <w:t>l 31 de Diciembre 20</w:t>
      </w:r>
      <w:r w:rsidR="000E686A">
        <w:rPr>
          <w:rFonts w:cstheme="minorHAnsi"/>
          <w:b/>
        </w:rPr>
        <w:t>2</w:t>
      </w:r>
      <w:r w:rsidR="002E687F">
        <w:rPr>
          <w:rFonts w:cstheme="minorHAnsi"/>
          <w:b/>
        </w:rPr>
        <w:t>2</w:t>
      </w:r>
      <w:r w:rsidR="00B41F4A">
        <w:rPr>
          <w:rFonts w:cstheme="minorHAnsi"/>
          <w:b/>
        </w:rPr>
        <w:t>.</w:t>
      </w:r>
    </w:p>
    <w:p w14:paraId="6ABB6419" w14:textId="77777777" w:rsidR="00921E69" w:rsidRPr="001F44D7" w:rsidRDefault="00921E69" w:rsidP="00921E69">
      <w:pPr>
        <w:spacing w:after="0"/>
        <w:jc w:val="both"/>
        <w:rPr>
          <w:rFonts w:cstheme="minorHAnsi"/>
          <w:b/>
        </w:rPr>
      </w:pPr>
      <w:r w:rsidRPr="001F44D7">
        <w:rPr>
          <w:rFonts w:cstheme="minorHAnsi"/>
        </w:rPr>
        <w:t xml:space="preserve"> </w:t>
      </w:r>
    </w:p>
    <w:p w14:paraId="31FBFAB6" w14:textId="77777777" w:rsidR="00921E69" w:rsidRPr="001F44D7" w:rsidRDefault="00921E69" w:rsidP="00921E69">
      <w:pPr>
        <w:pStyle w:val="Ttulo1"/>
        <w:spacing w:before="0"/>
        <w:ind w:left="432" w:hanging="432"/>
        <w:rPr>
          <w:rFonts w:asciiTheme="minorHAnsi" w:hAnsiTheme="minorHAnsi" w:cstheme="minorHAnsi"/>
          <w:sz w:val="22"/>
          <w:szCs w:val="22"/>
          <w:lang w:val="es-MX"/>
        </w:rPr>
      </w:pPr>
      <w:bookmarkStart w:id="94" w:name="_Toc442444925"/>
      <w:bookmarkStart w:id="95" w:name="_Toc442691386"/>
      <w:bookmarkStart w:id="96" w:name="_Toc70600070"/>
      <w:r w:rsidRPr="001F44D7">
        <w:rPr>
          <w:rFonts w:asciiTheme="minorHAnsi" w:hAnsiTheme="minorHAnsi" w:cstheme="minorHAnsi"/>
          <w:sz w:val="22"/>
          <w:szCs w:val="22"/>
          <w:lang w:val="es-MX"/>
        </w:rPr>
        <w:t>12.2. FIRMA DE</w:t>
      </w:r>
      <w:r w:rsidR="00B451CD" w:rsidRPr="001F44D7">
        <w:rPr>
          <w:rFonts w:asciiTheme="minorHAnsi" w:hAnsiTheme="minorHAnsi" w:cstheme="minorHAnsi"/>
          <w:sz w:val="22"/>
          <w:szCs w:val="22"/>
          <w:lang w:val="es-MX"/>
        </w:rPr>
        <w:t>L CONTRATO</w:t>
      </w:r>
      <w:r w:rsidRPr="001F44D7">
        <w:rPr>
          <w:rFonts w:asciiTheme="minorHAnsi" w:hAnsiTheme="minorHAnsi" w:cstheme="minorHAnsi"/>
          <w:sz w:val="22"/>
          <w:szCs w:val="22"/>
          <w:lang w:val="es-MX"/>
        </w:rPr>
        <w:t>:</w:t>
      </w:r>
      <w:bookmarkEnd w:id="94"/>
      <w:bookmarkEnd w:id="95"/>
      <w:bookmarkEnd w:id="96"/>
    </w:p>
    <w:p w14:paraId="2ACDD39D" w14:textId="77777777" w:rsidR="00280EBF" w:rsidRPr="001F44D7" w:rsidRDefault="00280EBF" w:rsidP="00280EBF">
      <w:pPr>
        <w:rPr>
          <w:lang w:eastAsia="en-US" w:bidi="en-US"/>
        </w:rPr>
      </w:pPr>
    </w:p>
    <w:p w14:paraId="353BEA0E" w14:textId="77777777" w:rsidR="00921E69" w:rsidRPr="001A3F1E" w:rsidRDefault="00921E69" w:rsidP="00921E69">
      <w:pPr>
        <w:spacing w:after="0"/>
        <w:jc w:val="both"/>
        <w:rPr>
          <w:rFonts w:cstheme="minorHAnsi"/>
          <w:i/>
        </w:rPr>
      </w:pPr>
      <w:r w:rsidRPr="001F44D7">
        <w:rPr>
          <w:rFonts w:cstheme="minorHAnsi"/>
        </w:rPr>
        <w:t xml:space="preserve">Con fundamento en el artículo 46 de la LAASSP, el contrato abierto se firmará </w:t>
      </w:r>
      <w:r w:rsidR="0043433E">
        <w:rPr>
          <w:rFonts w:cstheme="minorHAnsi"/>
        </w:rPr>
        <w:t>dentro de los quince días siguientes a la notificación del fallo</w:t>
      </w:r>
      <w:r w:rsidR="00C27464">
        <w:rPr>
          <w:rFonts w:cstheme="minorHAnsi"/>
        </w:rPr>
        <w:t>.</w:t>
      </w:r>
    </w:p>
    <w:p w14:paraId="568EE184" w14:textId="77777777" w:rsidR="00921E69" w:rsidRPr="001A3F1E" w:rsidRDefault="00921E69" w:rsidP="00921E69">
      <w:pPr>
        <w:spacing w:after="0"/>
        <w:jc w:val="both"/>
        <w:rPr>
          <w:rFonts w:cstheme="minorHAnsi"/>
        </w:rPr>
      </w:pPr>
    </w:p>
    <w:p w14:paraId="426E7B44" w14:textId="77777777" w:rsidR="00921E69" w:rsidRPr="001A3F1E" w:rsidRDefault="00921E69" w:rsidP="008A43B0">
      <w:pPr>
        <w:pStyle w:val="Sangradetextonormal"/>
        <w:spacing w:after="0"/>
        <w:ind w:left="0"/>
        <w:jc w:val="both"/>
        <w:rPr>
          <w:rFonts w:asciiTheme="minorHAnsi" w:hAnsiTheme="minorHAnsi" w:cstheme="minorHAnsi"/>
          <w:lang w:val="es-MX"/>
        </w:rPr>
      </w:pPr>
      <w:r w:rsidRPr="001A3F1E">
        <w:rPr>
          <w:rFonts w:asciiTheme="minorHAnsi" w:hAnsiTheme="minorHAnsi" w:cstheme="minorHAnsi"/>
          <w:lang w:val="es-MX"/>
        </w:rPr>
        <w:t>Si el licitante a quien se le hubiere adjudicado contrato abierto,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14:paraId="237BB247" w14:textId="77777777" w:rsidR="00921E69" w:rsidRPr="001A3F1E" w:rsidRDefault="00921E69" w:rsidP="00921E69">
      <w:pPr>
        <w:pStyle w:val="Sangradetextonormal"/>
        <w:spacing w:after="0"/>
        <w:ind w:left="0"/>
        <w:rPr>
          <w:rFonts w:asciiTheme="minorHAnsi" w:hAnsiTheme="minorHAnsi" w:cstheme="minorHAnsi"/>
          <w:lang w:val="es-MX"/>
        </w:rPr>
      </w:pPr>
    </w:p>
    <w:p w14:paraId="5B7307B6" w14:textId="77777777" w:rsidR="00921E69" w:rsidRDefault="00921E69" w:rsidP="00921E69">
      <w:pPr>
        <w:pStyle w:val="Sangra2detindependiente1"/>
        <w:tabs>
          <w:tab w:val="left" w:pos="0"/>
          <w:tab w:val="left" w:pos="10065"/>
        </w:tabs>
        <w:spacing w:before="0"/>
        <w:ind w:left="0"/>
        <w:rPr>
          <w:rFonts w:asciiTheme="minorHAnsi" w:hAnsiTheme="minorHAnsi" w:cstheme="minorHAnsi"/>
          <w:b/>
          <w:lang w:val="es-MX"/>
        </w:rPr>
      </w:pPr>
      <w:r w:rsidRPr="00873ADC">
        <w:rPr>
          <w:rFonts w:asciiTheme="minorHAnsi" w:hAnsiTheme="minorHAnsi" w:cstheme="minorHAnsi"/>
          <w:lang w:val="es-MX"/>
        </w:rPr>
        <w:t>En la fecha que s</w:t>
      </w:r>
      <w:r w:rsidR="003C1FE0">
        <w:rPr>
          <w:rFonts w:asciiTheme="minorHAnsi" w:hAnsiTheme="minorHAnsi" w:cstheme="minorHAnsi"/>
          <w:lang w:val="es-MX"/>
        </w:rPr>
        <w:t>e formalice el contrato abierto</w:t>
      </w:r>
      <w:r w:rsidRPr="00873ADC">
        <w:rPr>
          <w:rFonts w:asciiTheme="minorHAnsi" w:hAnsiTheme="minorHAnsi" w:cstheme="minorHAnsi"/>
          <w:lang w:val="es-MX"/>
        </w:rPr>
        <w:t xml:space="preserve">, el licitante que resulte adjudicado deberá presentar el original del Registro Sanitario o copia certificada del mismo, para su cotejo; </w:t>
      </w:r>
      <w:r w:rsidRPr="00873ADC">
        <w:rPr>
          <w:rFonts w:asciiTheme="minorHAnsi" w:hAnsiTheme="minorHAnsi" w:cstheme="minorHAnsi"/>
          <w:b/>
          <w:lang w:val="es-MX"/>
        </w:rPr>
        <w:t>o en su caso, el original o copia certificada del acuse de recibo del trámite de prórroga del Registro Sanitar</w:t>
      </w:r>
      <w:r w:rsidR="002251AE">
        <w:rPr>
          <w:rFonts w:asciiTheme="minorHAnsi" w:hAnsiTheme="minorHAnsi" w:cstheme="minorHAnsi"/>
          <w:b/>
          <w:lang w:val="es-MX"/>
        </w:rPr>
        <w:t>io, presentado ante la COFEPRIS.</w:t>
      </w:r>
    </w:p>
    <w:p w14:paraId="66FBBA9D" w14:textId="77777777" w:rsidR="002251AE" w:rsidRDefault="002251AE" w:rsidP="00921E69">
      <w:pPr>
        <w:pStyle w:val="Sangra2detindependiente1"/>
        <w:tabs>
          <w:tab w:val="left" w:pos="0"/>
          <w:tab w:val="left" w:pos="10065"/>
        </w:tabs>
        <w:spacing w:before="0"/>
        <w:ind w:left="0"/>
        <w:rPr>
          <w:rFonts w:asciiTheme="minorHAnsi" w:hAnsiTheme="minorHAnsi" w:cstheme="minorHAnsi"/>
          <w:b/>
          <w:lang w:val="es-MX"/>
        </w:rPr>
      </w:pPr>
    </w:p>
    <w:p w14:paraId="62330FA5" w14:textId="77777777" w:rsidR="002251AE" w:rsidRPr="00873ADC" w:rsidRDefault="002251AE" w:rsidP="00921E69">
      <w:pPr>
        <w:pStyle w:val="Sangra2detindependiente1"/>
        <w:tabs>
          <w:tab w:val="left" w:pos="0"/>
          <w:tab w:val="left" w:pos="10065"/>
        </w:tabs>
        <w:spacing w:before="0"/>
        <w:ind w:left="0"/>
        <w:rPr>
          <w:rFonts w:asciiTheme="minorHAnsi" w:hAnsiTheme="minorHAnsi" w:cstheme="minorHAnsi"/>
          <w:b/>
          <w:lang w:val="es-MX"/>
        </w:rPr>
      </w:pPr>
      <w:r>
        <w:rPr>
          <w:rFonts w:asciiTheme="minorHAnsi" w:hAnsiTheme="minorHAnsi" w:cstheme="minorHAnsi"/>
          <w:b/>
          <w:lang w:val="es-MX"/>
        </w:rPr>
        <w:t>Antes de la firma del contrato</w:t>
      </w:r>
      <w:r w:rsidR="00891159">
        <w:rPr>
          <w:rFonts w:asciiTheme="minorHAnsi" w:hAnsiTheme="minorHAnsi" w:cstheme="minorHAnsi"/>
          <w:b/>
          <w:lang w:val="es-MX"/>
        </w:rPr>
        <w:t>,</w:t>
      </w:r>
      <w:r>
        <w:rPr>
          <w:rFonts w:asciiTheme="minorHAnsi" w:hAnsiTheme="minorHAnsi" w:cstheme="minorHAnsi"/>
          <w:b/>
          <w:lang w:val="es-MX"/>
        </w:rPr>
        <w:t xml:space="preserve"> </w:t>
      </w:r>
      <w:r w:rsidR="00891159">
        <w:rPr>
          <w:rFonts w:asciiTheme="minorHAnsi" w:hAnsiTheme="minorHAnsi" w:cstheme="minorHAnsi"/>
          <w:b/>
          <w:lang w:val="es-MX"/>
        </w:rPr>
        <w:t xml:space="preserve">a más tardar tres días hábiles posteriores a la notificación del fallo; “EL PROVEEDOR” </w:t>
      </w:r>
      <w:r>
        <w:rPr>
          <w:rFonts w:asciiTheme="minorHAnsi" w:hAnsiTheme="minorHAnsi" w:cstheme="minorHAnsi"/>
          <w:b/>
          <w:lang w:val="es-MX"/>
        </w:rPr>
        <w:t xml:space="preserve">deberá presentar la “Opinión de Cumplimiento en Materia de </w:t>
      </w:r>
      <w:r w:rsidR="00891159">
        <w:rPr>
          <w:rFonts w:asciiTheme="minorHAnsi" w:hAnsiTheme="minorHAnsi" w:cstheme="minorHAnsi"/>
          <w:b/>
          <w:lang w:val="es-MX"/>
        </w:rPr>
        <w:t>S</w:t>
      </w:r>
      <w:r>
        <w:rPr>
          <w:rFonts w:asciiTheme="minorHAnsi" w:hAnsiTheme="minorHAnsi" w:cstheme="minorHAnsi"/>
          <w:b/>
          <w:lang w:val="es-MX"/>
        </w:rPr>
        <w:t>eguridad Social, positiva y vigente a la fecha programada para la formalización del contrato.</w:t>
      </w:r>
      <w:r w:rsidR="00891159">
        <w:rPr>
          <w:rFonts w:asciiTheme="minorHAnsi" w:hAnsiTheme="minorHAnsi" w:cstheme="minorHAnsi"/>
          <w:b/>
          <w:lang w:val="es-MX"/>
        </w:rPr>
        <w:t xml:space="preserve"> Sólo en caso de que dicha opinión </w:t>
      </w:r>
      <w:r w:rsidR="00891159">
        <w:rPr>
          <w:rFonts w:asciiTheme="minorHAnsi" w:hAnsiTheme="minorHAnsi" w:cstheme="minorHAnsi"/>
          <w:b/>
          <w:lang w:val="es-MX"/>
        </w:rPr>
        <w:lastRenderedPageBreak/>
        <w:t>sea positiva y vigente se podrá continuar con el trámite para la contratación respectiva.</w:t>
      </w:r>
    </w:p>
    <w:p w14:paraId="5BEC1B62" w14:textId="77777777" w:rsidR="00921E69" w:rsidRPr="001A3F1E" w:rsidRDefault="00921E69" w:rsidP="00921E69">
      <w:pPr>
        <w:pStyle w:val="Sangra2detindependiente1"/>
        <w:tabs>
          <w:tab w:val="left" w:pos="0"/>
          <w:tab w:val="left" w:pos="10065"/>
        </w:tabs>
        <w:spacing w:before="0"/>
        <w:ind w:left="0"/>
        <w:rPr>
          <w:rFonts w:asciiTheme="minorHAnsi" w:hAnsiTheme="minorHAnsi" w:cstheme="minorHAnsi"/>
          <w:b/>
          <w:i/>
          <w:lang w:val="es-MX"/>
        </w:rPr>
      </w:pPr>
    </w:p>
    <w:p w14:paraId="0BE374C4" w14:textId="77777777" w:rsidR="00921E69" w:rsidRDefault="00921E69" w:rsidP="00921E69">
      <w:pPr>
        <w:pStyle w:val="Sangra2detindependiente1"/>
        <w:tabs>
          <w:tab w:val="left" w:pos="0"/>
          <w:tab w:val="left" w:pos="10065"/>
        </w:tabs>
        <w:spacing w:before="0"/>
        <w:ind w:left="0"/>
        <w:rPr>
          <w:rFonts w:asciiTheme="minorHAnsi" w:hAnsiTheme="minorHAnsi" w:cstheme="minorHAnsi"/>
          <w:b/>
          <w:lang w:val="es-MX"/>
        </w:rPr>
      </w:pPr>
      <w:r w:rsidRPr="00A612E3">
        <w:rPr>
          <w:rFonts w:asciiTheme="minorHAnsi" w:hAnsiTheme="minorHAnsi" w:cstheme="minorHAnsi"/>
          <w:b/>
          <w:lang w:val="es-MX"/>
        </w:rPr>
        <w:t xml:space="preserve">En caso de no presentar </w:t>
      </w:r>
      <w:r w:rsidR="002251AE" w:rsidRPr="00A612E3">
        <w:rPr>
          <w:rFonts w:asciiTheme="minorHAnsi" w:hAnsiTheme="minorHAnsi" w:cstheme="minorHAnsi"/>
          <w:b/>
          <w:lang w:val="es-MX"/>
        </w:rPr>
        <w:t>los</w:t>
      </w:r>
      <w:r w:rsidRPr="00A612E3">
        <w:rPr>
          <w:rFonts w:asciiTheme="minorHAnsi" w:hAnsiTheme="minorHAnsi" w:cstheme="minorHAnsi"/>
          <w:b/>
          <w:lang w:val="es-MX"/>
        </w:rPr>
        <w:t xml:space="preserve"> documento</w:t>
      </w:r>
      <w:r w:rsidR="002251AE" w:rsidRPr="00A612E3">
        <w:rPr>
          <w:rFonts w:asciiTheme="minorHAnsi" w:hAnsiTheme="minorHAnsi" w:cstheme="minorHAnsi"/>
          <w:b/>
          <w:lang w:val="es-MX"/>
        </w:rPr>
        <w:t>s</w:t>
      </w:r>
      <w:r w:rsidRPr="00A612E3">
        <w:rPr>
          <w:rFonts w:asciiTheme="minorHAnsi" w:hAnsiTheme="minorHAnsi" w:cstheme="minorHAnsi"/>
          <w:b/>
          <w:lang w:val="es-MX"/>
        </w:rPr>
        <w:t xml:space="preserve"> señalado</w:t>
      </w:r>
      <w:r w:rsidR="002251AE" w:rsidRPr="00A612E3">
        <w:rPr>
          <w:rFonts w:asciiTheme="minorHAnsi" w:hAnsiTheme="minorHAnsi" w:cstheme="minorHAnsi"/>
          <w:b/>
          <w:lang w:val="es-MX"/>
        </w:rPr>
        <w:t>s</w:t>
      </w:r>
      <w:r w:rsidR="00A612E3" w:rsidRPr="00A612E3">
        <w:rPr>
          <w:rFonts w:asciiTheme="minorHAnsi" w:hAnsiTheme="minorHAnsi" w:cstheme="minorHAnsi"/>
          <w:b/>
          <w:lang w:val="es-MX"/>
        </w:rPr>
        <w:t xml:space="preserve"> con oportunidad</w:t>
      </w:r>
      <w:r w:rsidRPr="00A612E3">
        <w:rPr>
          <w:rFonts w:asciiTheme="minorHAnsi" w:hAnsiTheme="minorHAnsi" w:cstheme="minorHAnsi"/>
          <w:b/>
          <w:lang w:val="es-MX"/>
        </w:rPr>
        <w:t xml:space="preserve">, se considerará que </w:t>
      </w:r>
      <w:r w:rsidR="00A612E3" w:rsidRPr="00A612E3">
        <w:rPr>
          <w:rFonts w:asciiTheme="minorHAnsi" w:hAnsiTheme="minorHAnsi" w:cstheme="minorHAnsi"/>
          <w:b/>
          <w:lang w:val="es-MX"/>
        </w:rPr>
        <w:t>el contrato</w:t>
      </w:r>
      <w:r w:rsidRPr="00A612E3">
        <w:rPr>
          <w:rFonts w:asciiTheme="minorHAnsi" w:hAnsiTheme="minorHAnsi" w:cstheme="minorHAnsi"/>
          <w:b/>
          <w:lang w:val="es-MX"/>
        </w:rPr>
        <w:t xml:space="preserve"> no se formalizó por causa imputable al licitante adjudicado, procediendo de acuerdo a lo indicado en el segundo párrafo de este numeral.</w:t>
      </w:r>
    </w:p>
    <w:p w14:paraId="300347D7" w14:textId="77777777" w:rsidR="00A612E3" w:rsidRDefault="00A612E3" w:rsidP="00921E69">
      <w:pPr>
        <w:pStyle w:val="Sangra2detindependiente1"/>
        <w:tabs>
          <w:tab w:val="left" w:pos="0"/>
          <w:tab w:val="left" w:pos="10065"/>
        </w:tabs>
        <w:spacing w:before="0"/>
        <w:ind w:left="0"/>
        <w:rPr>
          <w:rFonts w:asciiTheme="minorHAnsi" w:hAnsiTheme="minorHAnsi" w:cstheme="minorHAnsi"/>
          <w:b/>
          <w:lang w:val="es-MX"/>
        </w:rPr>
      </w:pPr>
    </w:p>
    <w:p w14:paraId="08E7C545" w14:textId="77777777" w:rsidR="00A612E3" w:rsidRPr="00A612E3" w:rsidRDefault="00A612E3" w:rsidP="00921E69">
      <w:pPr>
        <w:pStyle w:val="Sangra2detindependiente1"/>
        <w:tabs>
          <w:tab w:val="left" w:pos="0"/>
          <w:tab w:val="left" w:pos="10065"/>
        </w:tabs>
        <w:spacing w:before="0"/>
        <w:ind w:left="0"/>
        <w:rPr>
          <w:rFonts w:asciiTheme="minorHAnsi" w:hAnsiTheme="minorHAnsi" w:cstheme="minorHAnsi"/>
          <w:b/>
          <w:lang w:val="es-MX"/>
        </w:rPr>
      </w:pPr>
      <w:r>
        <w:rPr>
          <w:rFonts w:asciiTheme="minorHAnsi" w:hAnsiTheme="minorHAnsi" w:cstheme="minorHAnsi"/>
          <w:b/>
          <w:lang w:val="es-MX"/>
        </w:rPr>
        <w:t>En caso de que la “Opinión de Cumplimiento en Materia de Seguridad Social” sea negativa, se informa al licitante adjudicado que podrá presentar aclaración y/o pagar sus créditos fiscales, ante la Subdelegación que le corresponda.</w:t>
      </w:r>
    </w:p>
    <w:p w14:paraId="3E87AA74" w14:textId="77777777" w:rsidR="00C26D5D" w:rsidRPr="001A3F1E" w:rsidRDefault="00C26D5D" w:rsidP="00921E69">
      <w:pPr>
        <w:pStyle w:val="Sangra2detindependiente1"/>
        <w:tabs>
          <w:tab w:val="left" w:pos="0"/>
          <w:tab w:val="left" w:pos="10065"/>
        </w:tabs>
        <w:spacing w:before="0"/>
        <w:ind w:left="0"/>
        <w:rPr>
          <w:rFonts w:asciiTheme="minorHAnsi" w:hAnsiTheme="minorHAnsi" w:cstheme="minorHAnsi"/>
          <w:lang w:val="es-MX"/>
        </w:rPr>
      </w:pPr>
    </w:p>
    <w:p w14:paraId="75A2FB6E"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97" w:name="_Toc442444926"/>
      <w:bookmarkStart w:id="98" w:name="_Toc442691387"/>
      <w:bookmarkStart w:id="99" w:name="_Toc70600071"/>
      <w:r w:rsidRPr="001A3F1E">
        <w:rPr>
          <w:rFonts w:asciiTheme="minorHAnsi" w:hAnsiTheme="minorHAnsi" w:cstheme="minorHAnsi"/>
          <w:sz w:val="22"/>
          <w:szCs w:val="22"/>
          <w:lang w:val="es-MX"/>
        </w:rPr>
        <w:t>12.3. TERMINACIÓN ANTICIPADA.</w:t>
      </w:r>
      <w:bookmarkEnd w:id="97"/>
      <w:bookmarkEnd w:id="98"/>
      <w:bookmarkEnd w:id="99"/>
    </w:p>
    <w:p w14:paraId="08949C42" w14:textId="77777777" w:rsidR="00921E69" w:rsidRPr="001A3F1E" w:rsidRDefault="00921E69" w:rsidP="00921E69">
      <w:pPr>
        <w:tabs>
          <w:tab w:val="left" w:pos="-142"/>
          <w:tab w:val="left" w:pos="1134"/>
        </w:tabs>
        <w:spacing w:after="0"/>
        <w:ind w:right="-93"/>
        <w:jc w:val="both"/>
        <w:rPr>
          <w:rFonts w:cstheme="minorHAnsi"/>
        </w:rPr>
      </w:pPr>
    </w:p>
    <w:p w14:paraId="483B35AA" w14:textId="77777777" w:rsidR="00921E69" w:rsidRPr="001A3F1E" w:rsidRDefault="00921E69" w:rsidP="00921E69">
      <w:pPr>
        <w:tabs>
          <w:tab w:val="left" w:pos="-142"/>
          <w:tab w:val="left" w:pos="1134"/>
        </w:tabs>
        <w:spacing w:after="0"/>
        <w:ind w:right="-93"/>
        <w:jc w:val="both"/>
        <w:rPr>
          <w:rFonts w:cstheme="minorHAnsi"/>
        </w:rPr>
      </w:pPr>
      <w:r w:rsidRPr="001A3F1E">
        <w:rPr>
          <w:rFonts w:cstheme="minorHAnsi"/>
        </w:rPr>
        <w:t xml:space="preserve">De conformidad con lo establecido en el artículo 54 Bis, de la Ley de Adquisiciones, Arrendamientos y Servicios del Sector Público, </w:t>
      </w:r>
      <w:r w:rsidRPr="001A3F1E">
        <w:rPr>
          <w:rFonts w:cstheme="minorHAnsi"/>
          <w:b/>
        </w:rPr>
        <w:t>“EL INSTITUTO”</w:t>
      </w:r>
      <w:r w:rsidRPr="001A3F1E">
        <w:rPr>
          <w:rFonts w:cstheme="minorHAnsi"/>
        </w:rPr>
        <w:t xml:space="preserve"> podrá dar por terminado anticipadamente el presente contrato abierto y/o pedido sin responsabilidad para éste y sin necesidad de que medie resolución judicial alguna, cuando concurran razones de interés general o bien, cuando por causas justificadas se extinga la necesidad del servicio objeto del presente contrato abierto y/o pedido, y se demuestre que de continuar con el cumplimiento de las obligaciones pactadas se ocasionaría algún daño o perjuicio a </w:t>
      </w:r>
      <w:r w:rsidRPr="001A3F1E">
        <w:rPr>
          <w:rFonts w:cstheme="minorHAnsi"/>
          <w:b/>
        </w:rPr>
        <w:t>“EL INSTITUTO”</w:t>
      </w:r>
      <w:r w:rsidRPr="001A3F1E">
        <w:rPr>
          <w:rFonts w:cstheme="minorHAnsi"/>
        </w:rPr>
        <w:t xml:space="preserve"> o se determine la nulidad total o parcial de los actos que dieron origen al presente instrumento jurídico, con motivo de la resolución de una inconformidad emitida por la Secretaría de la Función Pública.</w:t>
      </w:r>
    </w:p>
    <w:p w14:paraId="2286A29C" w14:textId="77777777" w:rsidR="00921E69" w:rsidRPr="001A3F1E" w:rsidRDefault="00921E69" w:rsidP="00921E69">
      <w:pPr>
        <w:tabs>
          <w:tab w:val="left" w:pos="-142"/>
          <w:tab w:val="left" w:pos="1134"/>
        </w:tabs>
        <w:spacing w:after="0"/>
        <w:ind w:right="-93"/>
        <w:jc w:val="both"/>
        <w:rPr>
          <w:rFonts w:cstheme="minorHAnsi"/>
        </w:rPr>
      </w:pPr>
    </w:p>
    <w:p w14:paraId="22190B12" w14:textId="77777777" w:rsidR="00921E69" w:rsidRDefault="00921E69" w:rsidP="00921E69">
      <w:pPr>
        <w:spacing w:after="0"/>
        <w:jc w:val="both"/>
        <w:rPr>
          <w:rFonts w:cstheme="minorHAnsi"/>
        </w:rPr>
      </w:pPr>
      <w:r w:rsidRPr="001A3F1E">
        <w:rPr>
          <w:rFonts w:cstheme="minorHAnsi"/>
        </w:rPr>
        <w:t xml:space="preserve">En estos casos </w:t>
      </w:r>
      <w:r w:rsidRPr="001A3F1E">
        <w:rPr>
          <w:rFonts w:cstheme="minorHAnsi"/>
          <w:b/>
        </w:rPr>
        <w:t xml:space="preserve">“EL INSTITUTO” </w:t>
      </w:r>
      <w:r w:rsidRPr="001A3F1E">
        <w:rPr>
          <w:rFonts w:cstheme="minorHAnsi"/>
        </w:rPr>
        <w:t xml:space="preserve">reembolsará a </w:t>
      </w:r>
      <w:r w:rsidRPr="001A3F1E">
        <w:rPr>
          <w:rFonts w:cstheme="minorHAnsi"/>
          <w:b/>
        </w:rPr>
        <w:t xml:space="preserve">“EL PROVEEDOR” </w:t>
      </w:r>
      <w:r w:rsidRPr="001A3F1E">
        <w:rPr>
          <w:rFonts w:cstheme="minorHAnsi"/>
        </w:rPr>
        <w:t>los gastos no recuperables en que haya incurrido, siempre que estos sean razonables, estén comprobados y se relacionen directamente con el presente instrumento jurídico.</w:t>
      </w:r>
    </w:p>
    <w:p w14:paraId="35CA878F" w14:textId="77777777" w:rsidR="00C26D5D" w:rsidRPr="001A3F1E" w:rsidRDefault="00C26D5D" w:rsidP="00921E69">
      <w:pPr>
        <w:spacing w:after="0"/>
        <w:jc w:val="both"/>
        <w:rPr>
          <w:rFonts w:cstheme="minorHAnsi"/>
          <w:b/>
        </w:rPr>
      </w:pPr>
    </w:p>
    <w:p w14:paraId="35BF4082" w14:textId="77777777" w:rsidR="00921E69" w:rsidRPr="001A3F1E" w:rsidRDefault="00921E69" w:rsidP="00921E69">
      <w:pPr>
        <w:pStyle w:val="Ttulo1"/>
        <w:spacing w:before="0"/>
        <w:ind w:left="720" w:hanging="720"/>
        <w:rPr>
          <w:rFonts w:asciiTheme="minorHAnsi" w:hAnsiTheme="minorHAnsi" w:cstheme="minorHAnsi"/>
          <w:sz w:val="22"/>
          <w:szCs w:val="22"/>
          <w:lang w:val="es-MX"/>
        </w:rPr>
      </w:pPr>
      <w:bookmarkStart w:id="100" w:name="_Toc442444927"/>
      <w:bookmarkStart w:id="101" w:name="_Toc442691388"/>
      <w:bookmarkStart w:id="102" w:name="_Toc70600072"/>
      <w:r w:rsidRPr="001A3F1E">
        <w:rPr>
          <w:rFonts w:asciiTheme="minorHAnsi" w:hAnsiTheme="minorHAnsi" w:cstheme="minorHAnsi"/>
          <w:sz w:val="22"/>
          <w:szCs w:val="22"/>
          <w:lang w:val="es-MX"/>
        </w:rPr>
        <w:t xml:space="preserve">12.4. CANCELACIÓN TOTAL O PARCIAL DE LAS PARTIDAS Y </w:t>
      </w:r>
      <w:r w:rsidR="00570C71" w:rsidRPr="001A3F1E">
        <w:rPr>
          <w:rFonts w:asciiTheme="minorHAnsi" w:hAnsiTheme="minorHAnsi" w:cstheme="minorHAnsi"/>
          <w:sz w:val="22"/>
          <w:szCs w:val="22"/>
          <w:lang w:val="es-MX"/>
        </w:rPr>
        <w:t>RESCISIÓN</w:t>
      </w:r>
      <w:r w:rsidRPr="001A3F1E">
        <w:rPr>
          <w:rFonts w:asciiTheme="minorHAnsi" w:hAnsiTheme="minorHAnsi" w:cstheme="minorHAnsi"/>
          <w:sz w:val="22"/>
          <w:szCs w:val="22"/>
          <w:lang w:val="es-MX"/>
        </w:rPr>
        <w:t xml:space="preserve"> ADMINISTRATIVA DEL CONTRATO.</w:t>
      </w:r>
      <w:bookmarkEnd w:id="100"/>
      <w:bookmarkEnd w:id="101"/>
      <w:bookmarkEnd w:id="102"/>
    </w:p>
    <w:p w14:paraId="051A809D" w14:textId="77777777" w:rsidR="00921E69" w:rsidRPr="001A3F1E" w:rsidRDefault="00921E69" w:rsidP="00921E69">
      <w:pPr>
        <w:spacing w:after="0"/>
        <w:jc w:val="both"/>
        <w:rPr>
          <w:rFonts w:cstheme="minorHAnsi"/>
          <w:color w:val="000000"/>
        </w:rPr>
      </w:pPr>
    </w:p>
    <w:p w14:paraId="64C4C227" w14:textId="77777777" w:rsidR="00921E69" w:rsidRPr="001A3F1E" w:rsidRDefault="00921E69" w:rsidP="00921E69">
      <w:pPr>
        <w:spacing w:after="0"/>
        <w:jc w:val="both"/>
        <w:rPr>
          <w:rFonts w:cstheme="minorHAnsi"/>
          <w:color w:val="000000"/>
        </w:rPr>
      </w:pPr>
      <w:r w:rsidRPr="001A3F1E">
        <w:rPr>
          <w:rFonts w:cstheme="minorHAnsi"/>
          <w:color w:val="000000"/>
        </w:rPr>
        <w:t xml:space="preserve">El Instituto podrá deducir al pago de los bienes, por cualquier incumplimiento parcial o cumplimiento deficiente, respecto de las partidas o conceptos que integran el </w:t>
      </w:r>
      <w:r w:rsidRPr="001A3F1E">
        <w:rPr>
          <w:rFonts w:cstheme="minorHAnsi"/>
        </w:rPr>
        <w:t>contrato abierto</w:t>
      </w:r>
      <w:r w:rsidRPr="001A3F1E">
        <w:rPr>
          <w:rFonts w:cstheme="minorHAnsi"/>
          <w:color w:val="000000"/>
        </w:rPr>
        <w:t>, cuyo límite será del 10% (diez por ciento), del monto total o total máximo de este.</w:t>
      </w:r>
    </w:p>
    <w:p w14:paraId="6B593811" w14:textId="77777777" w:rsidR="00921E69" w:rsidRPr="001A3F1E" w:rsidRDefault="00921E69" w:rsidP="00921E69">
      <w:pPr>
        <w:spacing w:after="0"/>
        <w:jc w:val="both"/>
        <w:rPr>
          <w:rFonts w:cstheme="minorHAnsi"/>
          <w:color w:val="000000"/>
        </w:rPr>
      </w:pPr>
    </w:p>
    <w:p w14:paraId="58C8E593" w14:textId="77777777" w:rsidR="00921E69" w:rsidRPr="001A3F1E" w:rsidRDefault="00921E69" w:rsidP="00826489">
      <w:r w:rsidRPr="001A3F1E">
        <w:t>En estos casos aplicará, en los términos del artículo 53 Bis de la Ley, lo siguiente.</w:t>
      </w:r>
    </w:p>
    <w:p w14:paraId="2E1C2CEB" w14:textId="77777777" w:rsidR="00921E69" w:rsidRPr="001A3F1E" w:rsidRDefault="00921E69" w:rsidP="00921E69">
      <w:pPr>
        <w:spacing w:after="0"/>
        <w:jc w:val="both"/>
        <w:rPr>
          <w:rFonts w:cstheme="minorHAnsi"/>
          <w:color w:val="000000"/>
        </w:rPr>
      </w:pPr>
    </w:p>
    <w:p w14:paraId="09F3F829" w14:textId="77777777" w:rsidR="00921E69" w:rsidRPr="001A3F1E" w:rsidRDefault="00921E69" w:rsidP="00921E69">
      <w:pPr>
        <w:numPr>
          <w:ilvl w:val="1"/>
          <w:numId w:val="18"/>
        </w:numPr>
        <w:spacing w:after="0"/>
        <w:ind w:left="494" w:hanging="471"/>
        <w:jc w:val="both"/>
        <w:rPr>
          <w:rFonts w:cstheme="minorHAnsi"/>
          <w:color w:val="000000"/>
        </w:rPr>
      </w:pPr>
      <w:r w:rsidRPr="001A3F1E">
        <w:rPr>
          <w:rFonts w:cstheme="minorHAnsi"/>
          <w:color w:val="000000"/>
        </w:rPr>
        <w:lastRenderedPageBreak/>
        <w:t>La cancelación total o parcial de los bienes no entregados, o</w:t>
      </w:r>
    </w:p>
    <w:p w14:paraId="6F83E6A1" w14:textId="77777777" w:rsidR="00921E69" w:rsidRPr="001A3F1E" w:rsidRDefault="00921E69" w:rsidP="00921E69">
      <w:pPr>
        <w:numPr>
          <w:ilvl w:val="1"/>
          <w:numId w:val="18"/>
        </w:numPr>
        <w:spacing w:after="0"/>
        <w:ind w:left="494" w:hanging="471"/>
        <w:jc w:val="both"/>
        <w:rPr>
          <w:rFonts w:cstheme="minorHAnsi"/>
          <w:color w:val="000000"/>
        </w:rPr>
      </w:pPr>
      <w:r w:rsidRPr="001A3F1E">
        <w:rPr>
          <w:rFonts w:cstheme="minorHAnsi"/>
          <w:color w:val="000000"/>
        </w:rPr>
        <w:t xml:space="preserve">La rescisión del </w:t>
      </w:r>
      <w:r w:rsidR="003C1FE0">
        <w:rPr>
          <w:rFonts w:cstheme="minorHAnsi"/>
        </w:rPr>
        <w:t>contrato abierto</w:t>
      </w:r>
      <w:r w:rsidRPr="001A3F1E">
        <w:rPr>
          <w:rFonts w:cstheme="minorHAnsi"/>
          <w:color w:val="000000"/>
        </w:rPr>
        <w:t>.</w:t>
      </w:r>
    </w:p>
    <w:p w14:paraId="32338EFF" w14:textId="77777777" w:rsidR="00921E69" w:rsidRPr="001A3F1E" w:rsidRDefault="00921E69" w:rsidP="00921E69">
      <w:pPr>
        <w:spacing w:after="0"/>
        <w:jc w:val="both"/>
        <w:rPr>
          <w:rFonts w:cstheme="minorHAnsi"/>
        </w:rPr>
      </w:pPr>
    </w:p>
    <w:p w14:paraId="7F01A4AD"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03" w:name="_Toc442444928"/>
      <w:bookmarkStart w:id="104" w:name="_Toc442691389"/>
      <w:bookmarkStart w:id="105" w:name="_Toc70600073"/>
      <w:r w:rsidRPr="001A3F1E">
        <w:rPr>
          <w:rFonts w:asciiTheme="minorHAnsi" w:hAnsiTheme="minorHAnsi" w:cstheme="minorHAnsi"/>
          <w:sz w:val="22"/>
          <w:szCs w:val="22"/>
          <w:lang w:val="es-MX"/>
        </w:rPr>
        <w:t>13. GARANTÍAS</w:t>
      </w:r>
      <w:bookmarkEnd w:id="103"/>
      <w:bookmarkEnd w:id="104"/>
      <w:bookmarkEnd w:id="105"/>
    </w:p>
    <w:p w14:paraId="7D176B18" w14:textId="77777777" w:rsidR="00921E69" w:rsidRPr="001A3F1E" w:rsidRDefault="00921E69" w:rsidP="00921E69">
      <w:pPr>
        <w:spacing w:after="0"/>
        <w:jc w:val="both"/>
        <w:rPr>
          <w:rFonts w:cstheme="minorHAnsi"/>
          <w:b/>
        </w:rPr>
      </w:pPr>
    </w:p>
    <w:p w14:paraId="06746771"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06" w:name="_Toc442444929"/>
      <w:bookmarkStart w:id="107" w:name="_Toc442691390"/>
      <w:bookmarkStart w:id="108" w:name="_Toc70600074"/>
      <w:r w:rsidRPr="001A3F1E">
        <w:rPr>
          <w:rFonts w:asciiTheme="minorHAnsi" w:hAnsiTheme="minorHAnsi" w:cstheme="minorHAnsi"/>
          <w:sz w:val="22"/>
          <w:szCs w:val="22"/>
          <w:lang w:val="es-MX"/>
        </w:rPr>
        <w:t>13.1.</w:t>
      </w:r>
      <w:r w:rsidRPr="001A3F1E">
        <w:rPr>
          <w:rFonts w:asciiTheme="minorHAnsi" w:hAnsiTheme="minorHAnsi" w:cstheme="minorHAnsi"/>
          <w:sz w:val="22"/>
          <w:szCs w:val="22"/>
          <w:lang w:val="es-MX"/>
        </w:rPr>
        <w:tab/>
        <w:t>GARANTÍA DE LOS BIENES:</w:t>
      </w:r>
      <w:bookmarkEnd w:id="106"/>
      <w:bookmarkEnd w:id="107"/>
      <w:bookmarkEnd w:id="108"/>
    </w:p>
    <w:p w14:paraId="3AB106EF" w14:textId="77777777" w:rsidR="00921E69" w:rsidRPr="001A3F1E" w:rsidRDefault="00921E69" w:rsidP="00921E69">
      <w:pPr>
        <w:spacing w:after="0"/>
        <w:jc w:val="both"/>
        <w:rPr>
          <w:rFonts w:cstheme="minorHAnsi"/>
          <w:b/>
        </w:rPr>
      </w:pPr>
    </w:p>
    <w:p w14:paraId="3463D119" w14:textId="77777777" w:rsidR="00921E69" w:rsidRDefault="00921E69" w:rsidP="00921E69">
      <w:pPr>
        <w:spacing w:after="0"/>
        <w:jc w:val="both"/>
        <w:rPr>
          <w:rFonts w:cstheme="minorHAnsi"/>
        </w:rPr>
      </w:pPr>
      <w:r w:rsidRPr="001A3F1E">
        <w:rPr>
          <w:rFonts w:cstheme="minorHAnsi"/>
        </w:rPr>
        <w:t xml:space="preserve">El proveedor deberá presentar, a más tardar el día de la firma del contrato abierto y/o pedido, escrito en papel </w:t>
      </w:r>
      <w:r w:rsidR="000E686A" w:rsidRPr="001A3F1E">
        <w:rPr>
          <w:rFonts w:cstheme="minorHAnsi"/>
        </w:rPr>
        <w:t>membretado</w:t>
      </w:r>
      <w:r w:rsidRPr="001A3F1E">
        <w:rPr>
          <w:rFonts w:cstheme="minorHAnsi"/>
        </w:rPr>
        <w:t xml:space="preserve"> de éste, firmado por su representante legal, por el que se garantice que el período de caducidad de los bienes, no podrá ser menor a 12 (doce) meses, contados a partir de la fecha de entrega de los bienes.</w:t>
      </w:r>
    </w:p>
    <w:p w14:paraId="7459707D" w14:textId="77777777" w:rsidR="00921E69" w:rsidRPr="001A3F1E" w:rsidRDefault="00921E69" w:rsidP="00921E69">
      <w:pPr>
        <w:spacing w:after="0"/>
        <w:jc w:val="both"/>
        <w:rPr>
          <w:rFonts w:cstheme="minorHAnsi"/>
        </w:rPr>
      </w:pPr>
    </w:p>
    <w:p w14:paraId="263D6565" w14:textId="77777777" w:rsidR="009374FB" w:rsidRDefault="00921E69" w:rsidP="00921E69">
      <w:pPr>
        <w:pStyle w:val="Ttulo1"/>
        <w:spacing w:before="0"/>
        <w:rPr>
          <w:rFonts w:asciiTheme="minorHAnsi" w:hAnsiTheme="minorHAnsi" w:cstheme="minorHAnsi"/>
          <w:sz w:val="22"/>
          <w:szCs w:val="22"/>
          <w:lang w:val="es-MX"/>
        </w:rPr>
      </w:pPr>
      <w:bookmarkStart w:id="109" w:name="_Toc442444930"/>
      <w:bookmarkStart w:id="110" w:name="_Toc442691391"/>
      <w:bookmarkStart w:id="111" w:name="_Toc70600075"/>
      <w:r w:rsidRPr="001A3F1E">
        <w:rPr>
          <w:rFonts w:asciiTheme="minorHAnsi" w:hAnsiTheme="minorHAnsi" w:cstheme="minorHAnsi"/>
          <w:sz w:val="22"/>
          <w:szCs w:val="22"/>
          <w:lang w:val="es-MX"/>
        </w:rPr>
        <w:t>13.2.</w:t>
      </w:r>
      <w:r w:rsidRPr="001A3F1E">
        <w:rPr>
          <w:rFonts w:asciiTheme="minorHAnsi" w:hAnsiTheme="minorHAnsi" w:cstheme="minorHAnsi"/>
          <w:sz w:val="22"/>
          <w:szCs w:val="22"/>
          <w:lang w:val="es-MX"/>
        </w:rPr>
        <w:tab/>
        <w:t>GARANTÍA DE CUMPLIMIENT</w:t>
      </w:r>
      <w:r w:rsidR="00C26D5D">
        <w:rPr>
          <w:rFonts w:asciiTheme="minorHAnsi" w:hAnsiTheme="minorHAnsi" w:cstheme="minorHAnsi"/>
          <w:sz w:val="22"/>
          <w:szCs w:val="22"/>
          <w:lang w:val="es-MX"/>
        </w:rPr>
        <w:t>O DE CONTRATO</w:t>
      </w:r>
      <w:r w:rsidRPr="001A3F1E">
        <w:rPr>
          <w:rFonts w:asciiTheme="minorHAnsi" w:hAnsiTheme="minorHAnsi" w:cstheme="minorHAnsi"/>
          <w:sz w:val="22"/>
          <w:szCs w:val="22"/>
          <w:lang w:val="es-MX"/>
        </w:rPr>
        <w:t>.</w:t>
      </w:r>
      <w:bookmarkEnd w:id="109"/>
      <w:bookmarkEnd w:id="110"/>
      <w:bookmarkEnd w:id="111"/>
    </w:p>
    <w:p w14:paraId="1C67A272" w14:textId="77777777" w:rsidR="009374FB" w:rsidRDefault="009374FB" w:rsidP="00921E69">
      <w:pPr>
        <w:spacing w:after="0"/>
        <w:jc w:val="both"/>
        <w:rPr>
          <w:rFonts w:cstheme="minorHAnsi"/>
          <w:bCs/>
        </w:rPr>
      </w:pPr>
    </w:p>
    <w:p w14:paraId="4ECF9F38" w14:textId="77777777" w:rsidR="00921E69" w:rsidRPr="001A3F1E" w:rsidRDefault="00921E69" w:rsidP="00921E69">
      <w:pPr>
        <w:spacing w:after="0"/>
        <w:jc w:val="both"/>
        <w:rPr>
          <w:rFonts w:cstheme="minorHAnsi"/>
          <w:bCs/>
          <w:lang w:val="es-ES_tradnl"/>
        </w:rPr>
      </w:pPr>
      <w:r w:rsidRPr="001A3F1E">
        <w:rPr>
          <w:rFonts w:cstheme="minorHAnsi"/>
          <w:bCs/>
        </w:rPr>
        <w:t xml:space="preserve">El licitante ganador, para garantizar el cumplimiento de todas y cada una de las obligaciones estipuladas en el </w:t>
      </w:r>
      <w:r w:rsidRPr="001A3F1E">
        <w:rPr>
          <w:rFonts w:cstheme="minorHAnsi"/>
        </w:rPr>
        <w:t xml:space="preserve">contrato </w:t>
      </w:r>
      <w:r w:rsidRPr="001A3F1E">
        <w:rPr>
          <w:rFonts w:cstheme="minorHAnsi"/>
          <w:bCs/>
        </w:rPr>
        <w:t xml:space="preserve">adjudicado, deberá presentar fianza expedida por afianzadora debidamente constituida en términos de la Ley Federal de Instituciones de Fianzas, por un importe equivalente al 10% (diez por ciento) del monto máximo del </w:t>
      </w:r>
      <w:r w:rsidRPr="001A3F1E">
        <w:rPr>
          <w:rFonts w:cstheme="minorHAnsi"/>
        </w:rPr>
        <w:t>contrato</w:t>
      </w:r>
      <w:r w:rsidRPr="001A3F1E">
        <w:rPr>
          <w:rFonts w:cstheme="minorHAnsi"/>
          <w:bCs/>
        </w:rPr>
        <w:t xml:space="preserve">, sin considerar el Impuesto al Valor Agregado, a favor del Instituto Mexicano del Seguro Social, conforme al </w:t>
      </w:r>
      <w:r w:rsidRPr="001A3F1E">
        <w:rPr>
          <w:rFonts w:cstheme="minorHAnsi"/>
          <w:b/>
          <w:bCs/>
        </w:rPr>
        <w:t>Anexo Número 12 (doce)</w:t>
      </w:r>
      <w:r w:rsidRPr="001A3F1E">
        <w:rPr>
          <w:rFonts w:cstheme="minorHAnsi"/>
          <w:bCs/>
        </w:rPr>
        <w:t xml:space="preserve">. </w:t>
      </w:r>
    </w:p>
    <w:p w14:paraId="0E1BFCD7" w14:textId="77777777" w:rsidR="00921E69" w:rsidRPr="001A3F1E" w:rsidRDefault="00921E69" w:rsidP="00921E69">
      <w:pPr>
        <w:spacing w:after="0"/>
        <w:jc w:val="both"/>
        <w:rPr>
          <w:rFonts w:cstheme="minorHAnsi"/>
          <w:bCs/>
          <w:lang w:val="es-ES_tradnl"/>
        </w:rPr>
      </w:pPr>
      <w:r w:rsidRPr="001A3F1E">
        <w:rPr>
          <w:rFonts w:cstheme="minorHAnsi"/>
          <w:bCs/>
          <w:lang w:val="es-ES_tradnl"/>
        </w:rPr>
        <w:t xml:space="preserve">La garantía de cumplimiento a las obligaciones del </w:t>
      </w:r>
      <w:r w:rsidRPr="001A3F1E">
        <w:rPr>
          <w:rFonts w:cstheme="minorHAnsi"/>
        </w:rPr>
        <w:t xml:space="preserve">contrato </w:t>
      </w:r>
      <w:r w:rsidRPr="001A3F1E">
        <w:rPr>
          <w:rFonts w:cstheme="minorHAnsi"/>
          <w:bCs/>
          <w:lang w:val="es-ES_tradnl"/>
        </w:rPr>
        <w:t xml:space="preserve">se liberará mediante autorización por escrito por parte del Instituto en forma inmediata, siempre y  cuando el proveedor haya cumplido a satisfacción del Instituto, con todas las obligaciones contractuales. </w:t>
      </w:r>
    </w:p>
    <w:p w14:paraId="62BF813F" w14:textId="77777777" w:rsidR="00921E69" w:rsidRPr="001A3F1E" w:rsidRDefault="00921E69" w:rsidP="00921E69">
      <w:pPr>
        <w:spacing w:after="0"/>
        <w:jc w:val="both"/>
        <w:rPr>
          <w:rFonts w:cstheme="minorHAnsi"/>
          <w:bCs/>
          <w:lang w:val="es-ES_tradnl"/>
        </w:rPr>
      </w:pPr>
    </w:p>
    <w:p w14:paraId="67CE301E" w14:textId="77777777" w:rsidR="00921E69" w:rsidRPr="001A3F1E" w:rsidRDefault="00921E69" w:rsidP="00921E69">
      <w:pPr>
        <w:spacing w:after="0"/>
        <w:jc w:val="both"/>
        <w:rPr>
          <w:rFonts w:cstheme="minorHAnsi"/>
          <w:bCs/>
        </w:rPr>
      </w:pPr>
      <w:r w:rsidRPr="001A3F1E">
        <w:rPr>
          <w:rFonts w:cstheme="minorHAnsi"/>
          <w:bCs/>
        </w:rPr>
        <w:t xml:space="preserve">No obstante lo anterior, en el supuesto de que el monto del </w:t>
      </w:r>
      <w:r w:rsidRPr="001A3F1E">
        <w:rPr>
          <w:rFonts w:cstheme="minorHAnsi"/>
        </w:rPr>
        <w:t xml:space="preserve">contrato </w:t>
      </w:r>
      <w:r w:rsidRPr="001A3F1E">
        <w:rPr>
          <w:rFonts w:cstheme="minorHAnsi"/>
          <w:bCs/>
        </w:rPr>
        <w:t xml:space="preserve">adjudicado sea igual o menor a 600 días de salario mínimo general vigente en </w:t>
      </w:r>
      <w:r w:rsidR="00265319">
        <w:rPr>
          <w:rFonts w:cstheme="minorHAnsi"/>
          <w:bCs/>
        </w:rPr>
        <w:t>la Ciudad de México</w:t>
      </w:r>
      <w:r w:rsidRPr="001A3F1E">
        <w:rPr>
          <w:rFonts w:cstheme="minorHAnsi"/>
          <w:bCs/>
        </w:rPr>
        <w:t xml:space="preserve">, el licitante ganador podrá presentar la garantía de cumplimiento de las obligaciones estipuladas en el </w:t>
      </w:r>
      <w:r w:rsidRPr="001A3F1E">
        <w:rPr>
          <w:rFonts w:cstheme="minorHAnsi"/>
        </w:rPr>
        <w:t>contrato</w:t>
      </w:r>
      <w:r w:rsidRPr="001A3F1E">
        <w:rPr>
          <w:rFonts w:cstheme="minorHAnsi"/>
          <w:bCs/>
        </w:rPr>
        <w:t xml:space="preserve">, mediante cheque certificado, por un importe equivalente al 10% (diez por ciento), del monto total o máximo del </w:t>
      </w:r>
      <w:r w:rsidRPr="001A3F1E">
        <w:rPr>
          <w:rFonts w:cstheme="minorHAnsi"/>
        </w:rPr>
        <w:t>contrato</w:t>
      </w:r>
      <w:r w:rsidRPr="001A3F1E">
        <w:rPr>
          <w:rFonts w:cstheme="minorHAnsi"/>
          <w:bCs/>
        </w:rPr>
        <w:t>, sin considerar el Impuesto al Valor Agregado, a favor del Instituto</w:t>
      </w:r>
      <w:r w:rsidRPr="001A3F1E">
        <w:rPr>
          <w:rFonts w:cstheme="minorHAnsi"/>
        </w:rPr>
        <w:t>, de acuerdo con el procedimiento siguiente:</w:t>
      </w:r>
    </w:p>
    <w:p w14:paraId="6C18CDC1" w14:textId="77777777" w:rsidR="00921E69" w:rsidRPr="001A3F1E" w:rsidRDefault="00921E69" w:rsidP="00921E69">
      <w:pPr>
        <w:spacing w:after="0"/>
        <w:jc w:val="both"/>
        <w:rPr>
          <w:rFonts w:cstheme="minorHAnsi"/>
        </w:rPr>
      </w:pPr>
    </w:p>
    <w:p w14:paraId="0E9A63AC" w14:textId="77777777" w:rsidR="00921E69" w:rsidRPr="001A3F1E" w:rsidRDefault="00921E69" w:rsidP="00921E69">
      <w:pPr>
        <w:numPr>
          <w:ilvl w:val="0"/>
          <w:numId w:val="16"/>
        </w:numPr>
        <w:autoSpaceDE w:val="0"/>
        <w:spacing w:after="0"/>
        <w:jc w:val="both"/>
        <w:rPr>
          <w:rFonts w:cstheme="minorHAnsi"/>
        </w:rPr>
      </w:pPr>
      <w:r w:rsidRPr="001A3F1E">
        <w:rPr>
          <w:rFonts w:cstheme="minorHAnsi"/>
        </w:rPr>
        <w:t>El cheque debe expedirse a nombre del Instituto Mexicano del Seguro Social.</w:t>
      </w:r>
    </w:p>
    <w:p w14:paraId="53EE6904" w14:textId="77777777" w:rsidR="00921E69" w:rsidRPr="001A3F1E" w:rsidRDefault="00921E69" w:rsidP="00921E69">
      <w:pPr>
        <w:autoSpaceDE w:val="0"/>
        <w:spacing w:after="0"/>
        <w:jc w:val="both"/>
        <w:rPr>
          <w:rFonts w:cstheme="minorHAnsi"/>
        </w:rPr>
      </w:pPr>
    </w:p>
    <w:p w14:paraId="7C3FACBF" w14:textId="77777777" w:rsidR="00921E69" w:rsidRPr="001A3F1E" w:rsidRDefault="00921E69" w:rsidP="00921E69">
      <w:pPr>
        <w:numPr>
          <w:ilvl w:val="0"/>
          <w:numId w:val="19"/>
        </w:numPr>
        <w:autoSpaceDE w:val="0"/>
        <w:spacing w:after="0"/>
        <w:jc w:val="both"/>
        <w:rPr>
          <w:rFonts w:cstheme="minorHAnsi"/>
        </w:rPr>
      </w:pPr>
      <w:r w:rsidRPr="001A3F1E">
        <w:rPr>
          <w:rFonts w:cstheme="minorHAnsi"/>
        </w:rPr>
        <w:t xml:space="preserve">Dicho cheque deberá ser resguardado, a título de garantía, </w:t>
      </w:r>
      <w:r w:rsidRPr="001A3F1E">
        <w:rPr>
          <w:rFonts w:cstheme="minorHAnsi"/>
          <w:b/>
          <w:u w:val="single"/>
        </w:rPr>
        <w:t>OFICINA DE ADQUISICIONES  DE LA UMAE.</w:t>
      </w:r>
    </w:p>
    <w:p w14:paraId="31D3039D" w14:textId="77777777" w:rsidR="00921E69" w:rsidRPr="001A3F1E" w:rsidRDefault="00921E69" w:rsidP="00921E69">
      <w:pPr>
        <w:autoSpaceDE w:val="0"/>
        <w:spacing w:after="0"/>
        <w:ind w:left="360"/>
        <w:jc w:val="both"/>
        <w:rPr>
          <w:rFonts w:cstheme="minorHAnsi"/>
        </w:rPr>
      </w:pPr>
    </w:p>
    <w:p w14:paraId="073E6AFE" w14:textId="77777777" w:rsidR="00921E69" w:rsidRPr="001A3F1E" w:rsidRDefault="00921E69" w:rsidP="00921E69">
      <w:pPr>
        <w:numPr>
          <w:ilvl w:val="0"/>
          <w:numId w:val="16"/>
        </w:numPr>
        <w:autoSpaceDE w:val="0"/>
        <w:spacing w:after="0"/>
        <w:jc w:val="both"/>
        <w:rPr>
          <w:rFonts w:cstheme="minorHAnsi"/>
        </w:rPr>
      </w:pPr>
      <w:r w:rsidRPr="001A3F1E">
        <w:rPr>
          <w:rFonts w:cstheme="minorHAnsi"/>
        </w:rPr>
        <w:lastRenderedPageBreak/>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009B344C" w14:textId="77777777" w:rsidR="00921E69" w:rsidRPr="001A3F1E" w:rsidRDefault="00921E69" w:rsidP="00921E69">
      <w:pPr>
        <w:spacing w:after="0"/>
        <w:jc w:val="both"/>
        <w:rPr>
          <w:rFonts w:cstheme="minorHAnsi"/>
          <w:bCs/>
        </w:rPr>
      </w:pPr>
    </w:p>
    <w:p w14:paraId="5D31E68E" w14:textId="77777777" w:rsidR="00921E69" w:rsidRDefault="00921E69" w:rsidP="00921E69">
      <w:pPr>
        <w:spacing w:after="0"/>
        <w:jc w:val="both"/>
        <w:rPr>
          <w:rFonts w:cstheme="minorHAnsi"/>
        </w:rPr>
      </w:pPr>
      <w:r w:rsidRPr="001A3F1E">
        <w:rPr>
          <w:rFonts w:cstheme="minorHAnsi"/>
        </w:rPr>
        <w:t>Esta garantía deberá presentarse a más tardar, dentro de los diez días naturales siguientes a la fecha de firma del contrato, en términos del artículo 48 de la Ley.</w:t>
      </w:r>
    </w:p>
    <w:p w14:paraId="5E66B019" w14:textId="77777777" w:rsidR="00921E69" w:rsidRPr="001A3F1E" w:rsidRDefault="00921E69" w:rsidP="00921E69">
      <w:pPr>
        <w:spacing w:after="0"/>
        <w:jc w:val="both"/>
        <w:rPr>
          <w:rFonts w:cstheme="minorHAnsi"/>
        </w:rPr>
      </w:pPr>
    </w:p>
    <w:p w14:paraId="247EA492" w14:textId="77777777" w:rsidR="00921E69" w:rsidRPr="001A3F1E" w:rsidRDefault="00921E69" w:rsidP="00826489">
      <w:pPr>
        <w:pStyle w:val="Ttulo1"/>
        <w:spacing w:before="0"/>
        <w:ind w:left="432" w:hanging="432"/>
        <w:rPr>
          <w:rFonts w:asciiTheme="minorHAnsi" w:hAnsiTheme="minorHAnsi" w:cstheme="minorHAnsi"/>
          <w:sz w:val="22"/>
          <w:szCs w:val="22"/>
          <w:lang w:val="es-MX" w:eastAsia="es-ES"/>
        </w:rPr>
      </w:pPr>
      <w:bookmarkStart w:id="112" w:name="_Toc442444931"/>
      <w:bookmarkStart w:id="113" w:name="_Toc442691392"/>
      <w:bookmarkStart w:id="114" w:name="_Toc70600076"/>
      <w:r w:rsidRPr="001A3F1E">
        <w:rPr>
          <w:rFonts w:asciiTheme="minorHAnsi" w:hAnsiTheme="minorHAnsi" w:cstheme="minorHAnsi"/>
          <w:sz w:val="22"/>
          <w:szCs w:val="22"/>
          <w:lang w:val="es-MX" w:eastAsia="es-ES"/>
        </w:rPr>
        <w:t>14.</w:t>
      </w:r>
      <w:r w:rsidRPr="001A3F1E">
        <w:rPr>
          <w:rFonts w:asciiTheme="minorHAnsi" w:hAnsiTheme="minorHAnsi" w:cstheme="minorHAnsi"/>
          <w:sz w:val="22"/>
          <w:szCs w:val="22"/>
          <w:lang w:val="es-MX" w:eastAsia="es-ES"/>
        </w:rPr>
        <w:tab/>
        <w:t>PLAZO, LUGAR, CONDICIONES DE ENTREGA Y CANJE O DEVOLUCIÓN.</w:t>
      </w:r>
      <w:bookmarkEnd w:id="112"/>
      <w:bookmarkEnd w:id="113"/>
      <w:bookmarkEnd w:id="114"/>
    </w:p>
    <w:p w14:paraId="297C47B0" w14:textId="77777777" w:rsidR="00921E69" w:rsidRPr="001A3F1E" w:rsidRDefault="00921E69" w:rsidP="00921E69">
      <w:pPr>
        <w:autoSpaceDE w:val="0"/>
        <w:autoSpaceDN w:val="0"/>
        <w:adjustRightInd w:val="0"/>
        <w:spacing w:after="0"/>
        <w:rPr>
          <w:rFonts w:cstheme="minorHAnsi"/>
          <w:bCs/>
          <w:color w:val="000000"/>
          <w:lang w:eastAsia="es-ES"/>
        </w:rPr>
      </w:pPr>
    </w:p>
    <w:p w14:paraId="1FD6EBD4" w14:textId="77777777" w:rsidR="00921E69" w:rsidRPr="001A3F1E" w:rsidRDefault="00921E69" w:rsidP="00921E69">
      <w:pPr>
        <w:pStyle w:val="Ttulo1"/>
        <w:spacing w:before="0"/>
        <w:ind w:left="432" w:hanging="432"/>
        <w:rPr>
          <w:rFonts w:asciiTheme="minorHAnsi" w:hAnsiTheme="minorHAnsi" w:cstheme="minorHAnsi"/>
          <w:sz w:val="22"/>
          <w:szCs w:val="22"/>
          <w:lang w:val="es-MX" w:eastAsia="es-ES"/>
        </w:rPr>
      </w:pPr>
      <w:bookmarkStart w:id="115" w:name="_Toc442444932"/>
      <w:bookmarkStart w:id="116" w:name="_Toc442691393"/>
      <w:bookmarkStart w:id="117" w:name="_Toc70600077"/>
      <w:r w:rsidRPr="001A3F1E">
        <w:rPr>
          <w:rFonts w:asciiTheme="minorHAnsi" w:hAnsiTheme="minorHAnsi" w:cstheme="minorHAnsi"/>
          <w:sz w:val="22"/>
          <w:szCs w:val="22"/>
          <w:lang w:val="es-MX" w:eastAsia="es-ES"/>
        </w:rPr>
        <w:t>14.1.</w:t>
      </w:r>
      <w:r w:rsidRPr="001A3F1E">
        <w:rPr>
          <w:rFonts w:asciiTheme="minorHAnsi" w:hAnsiTheme="minorHAnsi" w:cstheme="minorHAnsi"/>
          <w:sz w:val="22"/>
          <w:szCs w:val="22"/>
          <w:lang w:val="es-MX" w:eastAsia="es-ES"/>
        </w:rPr>
        <w:tab/>
        <w:t>PLAZO Y LUGAR DE ENTREGA.</w:t>
      </w:r>
      <w:bookmarkEnd w:id="115"/>
      <w:bookmarkEnd w:id="116"/>
      <w:bookmarkEnd w:id="117"/>
    </w:p>
    <w:p w14:paraId="1321E309" w14:textId="77777777" w:rsidR="00921E69" w:rsidRPr="001A3F1E" w:rsidRDefault="00921E69" w:rsidP="00921E69">
      <w:pPr>
        <w:spacing w:after="0"/>
        <w:jc w:val="both"/>
        <w:rPr>
          <w:rFonts w:cstheme="minorHAnsi"/>
        </w:rPr>
      </w:pPr>
    </w:p>
    <w:p w14:paraId="160F7A88" w14:textId="77777777" w:rsidR="00921E69" w:rsidRDefault="00921E69" w:rsidP="00921E69">
      <w:pPr>
        <w:tabs>
          <w:tab w:val="left" w:pos="-284"/>
          <w:tab w:val="left" w:pos="9498"/>
        </w:tabs>
        <w:spacing w:after="0"/>
        <w:jc w:val="both"/>
        <w:rPr>
          <w:rFonts w:cstheme="minorHAnsi"/>
          <w:bCs/>
        </w:rPr>
      </w:pPr>
      <w:r w:rsidRPr="00970AD5">
        <w:rPr>
          <w:rFonts w:cstheme="minorHAnsi"/>
        </w:rPr>
        <w:t xml:space="preserve">Los bienes deberán ser entregados dentro de los 19 días naturales contados a partir de la fecha en que se generen las Órdenes de Reposición; dicha vigencia considera 15 días para la entrega oportuna y un máximo de 4 días de retraso con su respectiva aplicación de la pena convencional correspondiente por la entrega extemporánea, las que deberán contener la información señalada en el </w:t>
      </w:r>
      <w:r w:rsidRPr="00970AD5">
        <w:rPr>
          <w:rFonts w:cstheme="minorHAnsi"/>
          <w:b/>
        </w:rPr>
        <w:t>Anexo Número 13 (trece)</w:t>
      </w:r>
      <w:r w:rsidRPr="00970AD5">
        <w:rPr>
          <w:rFonts w:cstheme="minorHAnsi"/>
        </w:rPr>
        <w:t>, el cual forma parte de la presente convocatoria</w:t>
      </w:r>
      <w:r w:rsidRPr="00970AD5">
        <w:rPr>
          <w:rFonts w:cstheme="minorHAnsi"/>
          <w:bCs/>
        </w:rPr>
        <w:t>.</w:t>
      </w:r>
      <w:r w:rsidRPr="001A3F1E">
        <w:rPr>
          <w:rFonts w:cstheme="minorHAnsi"/>
          <w:bCs/>
        </w:rPr>
        <w:t xml:space="preserve"> </w:t>
      </w:r>
    </w:p>
    <w:p w14:paraId="6ADC77F7" w14:textId="77777777" w:rsidR="00921E69" w:rsidRDefault="00921E69" w:rsidP="00921E69">
      <w:pPr>
        <w:tabs>
          <w:tab w:val="left" w:pos="-284"/>
          <w:tab w:val="left" w:pos="9498"/>
        </w:tabs>
        <w:spacing w:after="0"/>
        <w:jc w:val="both"/>
        <w:rPr>
          <w:rFonts w:cstheme="minorHAnsi"/>
          <w:bCs/>
        </w:rPr>
      </w:pPr>
    </w:p>
    <w:p w14:paraId="26F3204A" w14:textId="77777777" w:rsidR="00921E69" w:rsidRPr="001A3F1E" w:rsidRDefault="00921E69" w:rsidP="00921E69">
      <w:pPr>
        <w:pStyle w:val="Ttulo1"/>
        <w:spacing w:before="0"/>
        <w:ind w:left="432" w:hanging="432"/>
        <w:rPr>
          <w:rFonts w:asciiTheme="minorHAnsi" w:hAnsiTheme="minorHAnsi" w:cstheme="minorHAnsi"/>
          <w:sz w:val="22"/>
          <w:szCs w:val="22"/>
          <w:lang w:val="es-MX" w:eastAsia="es-ES"/>
        </w:rPr>
      </w:pPr>
      <w:bookmarkStart w:id="118" w:name="_Toc442444933"/>
      <w:bookmarkStart w:id="119" w:name="_Toc442691394"/>
      <w:bookmarkStart w:id="120" w:name="_Toc70600078"/>
      <w:r w:rsidRPr="001A3F1E">
        <w:rPr>
          <w:rFonts w:asciiTheme="minorHAnsi" w:hAnsiTheme="minorHAnsi" w:cstheme="minorHAnsi"/>
          <w:sz w:val="22"/>
          <w:szCs w:val="22"/>
          <w:lang w:val="es-MX" w:eastAsia="es-ES"/>
        </w:rPr>
        <w:t>14.2.</w:t>
      </w:r>
      <w:r w:rsidRPr="001A3F1E">
        <w:rPr>
          <w:rFonts w:asciiTheme="minorHAnsi" w:hAnsiTheme="minorHAnsi" w:cstheme="minorHAnsi"/>
          <w:sz w:val="22"/>
          <w:szCs w:val="22"/>
          <w:lang w:val="es-MX" w:eastAsia="es-ES"/>
        </w:rPr>
        <w:tab/>
        <w:t>CONDICIONES DE ENTREGA.</w:t>
      </w:r>
      <w:bookmarkEnd w:id="118"/>
      <w:bookmarkEnd w:id="119"/>
      <w:bookmarkEnd w:id="120"/>
    </w:p>
    <w:p w14:paraId="582A7D8A" w14:textId="77777777" w:rsidR="00921E69" w:rsidRPr="001A3F1E" w:rsidRDefault="00921E69" w:rsidP="00921E69">
      <w:pPr>
        <w:autoSpaceDE w:val="0"/>
        <w:autoSpaceDN w:val="0"/>
        <w:adjustRightInd w:val="0"/>
        <w:spacing w:after="0"/>
        <w:rPr>
          <w:rFonts w:cstheme="minorHAnsi"/>
          <w:lang w:eastAsia="es-ES"/>
        </w:rPr>
      </w:pPr>
    </w:p>
    <w:p w14:paraId="711EFBFC" w14:textId="77777777" w:rsidR="00921E69" w:rsidRPr="001A3F1E" w:rsidRDefault="00921E69" w:rsidP="00921E69">
      <w:pPr>
        <w:overflowPunct w:val="0"/>
        <w:autoSpaceDE w:val="0"/>
        <w:autoSpaceDN w:val="0"/>
        <w:adjustRightInd w:val="0"/>
        <w:spacing w:after="0"/>
        <w:jc w:val="both"/>
        <w:textAlignment w:val="baseline"/>
        <w:rPr>
          <w:rFonts w:cstheme="minorHAnsi"/>
        </w:rPr>
      </w:pPr>
      <w:r w:rsidRPr="001A3F1E">
        <w:rPr>
          <w:rFonts w:cstheme="minorHAnsi"/>
        </w:rPr>
        <w:t>La transportación de los bienes, las maniobras de carga y descarga en el lugar de entrega serán a cargo del licitante adjudicado, así como el aseguramiento de los bienes, hasta que estos sean recibidos de conformidad por el Instituto.</w:t>
      </w:r>
    </w:p>
    <w:p w14:paraId="4CB5DF1E" w14:textId="77777777" w:rsidR="00921E69" w:rsidRPr="001A3F1E" w:rsidRDefault="00921E69" w:rsidP="00921E69">
      <w:pPr>
        <w:pStyle w:val="Textodebloque"/>
        <w:tabs>
          <w:tab w:val="clear" w:pos="9498"/>
        </w:tabs>
        <w:spacing w:after="0"/>
        <w:ind w:left="0"/>
        <w:rPr>
          <w:rFonts w:asciiTheme="minorHAnsi" w:hAnsiTheme="minorHAnsi" w:cstheme="minorHAnsi"/>
        </w:rPr>
      </w:pPr>
      <w:r w:rsidRPr="001A3F1E">
        <w:rPr>
          <w:rFonts w:asciiTheme="minorHAnsi" w:hAnsiTheme="minorHAnsi" w:cstheme="minorHAnsi"/>
        </w:rPr>
        <w:t>Los invitados adjudicados tendrán acceso a la</w:t>
      </w:r>
      <w:r>
        <w:rPr>
          <w:rFonts w:asciiTheme="minorHAnsi" w:hAnsiTheme="minorHAnsi" w:cstheme="minorHAnsi"/>
        </w:rPr>
        <w:t xml:space="preserve"> unidad</w:t>
      </w:r>
      <w:r w:rsidRPr="001A3F1E">
        <w:rPr>
          <w:rFonts w:asciiTheme="minorHAnsi" w:hAnsiTheme="minorHAnsi" w:cstheme="minorHAnsi"/>
        </w:rPr>
        <w:t xml:space="preserve"> hospitalaria, a fin de constatar el estado en que se encuentran los bienes suministrados.</w:t>
      </w:r>
    </w:p>
    <w:p w14:paraId="783D6361"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p>
    <w:p w14:paraId="661A6624" w14:textId="77777777" w:rsidR="00921E69" w:rsidRPr="001A3F1E" w:rsidRDefault="00921E69" w:rsidP="00921E69">
      <w:pPr>
        <w:spacing w:after="0"/>
        <w:ind w:right="51"/>
        <w:jc w:val="both"/>
        <w:rPr>
          <w:rFonts w:cstheme="minorHAnsi"/>
        </w:rPr>
      </w:pPr>
      <w:r w:rsidRPr="001A3F1E">
        <w:rPr>
          <w:rFonts w:cstheme="minorHAnsi"/>
        </w:rPr>
        <w:t>Los proveedores, entregarán los bienes solicitados amparándolos en el documento denominado remisión de pedido</w:t>
      </w:r>
      <w:r w:rsidRPr="001A3F1E">
        <w:rPr>
          <w:rFonts w:cstheme="minorHAnsi"/>
          <w:b/>
        </w:rPr>
        <w:t xml:space="preserve"> Anexo Número 13 (trece)</w:t>
      </w:r>
      <w:r w:rsidRPr="001A3F1E">
        <w:rPr>
          <w:rFonts w:cstheme="minorHAnsi"/>
        </w:rPr>
        <w:t>, que amparará los bienes señalados.</w:t>
      </w:r>
    </w:p>
    <w:p w14:paraId="1DCD4E1E" w14:textId="77777777" w:rsidR="00921E69" w:rsidRPr="001A3F1E" w:rsidRDefault="00921E69" w:rsidP="00921E69">
      <w:pPr>
        <w:spacing w:after="0"/>
        <w:ind w:right="51"/>
        <w:jc w:val="both"/>
        <w:rPr>
          <w:rFonts w:cstheme="minorHAnsi"/>
          <w:bCs/>
        </w:rPr>
      </w:pPr>
    </w:p>
    <w:p w14:paraId="683AA2F9" w14:textId="77777777" w:rsidR="00921E69" w:rsidRPr="001A3F1E" w:rsidRDefault="00921E69" w:rsidP="00921E69">
      <w:pPr>
        <w:spacing w:after="0"/>
        <w:ind w:right="51"/>
        <w:jc w:val="both"/>
        <w:rPr>
          <w:rFonts w:cstheme="minorHAnsi"/>
        </w:rPr>
      </w:pPr>
      <w:r w:rsidRPr="001A3F1E">
        <w:rPr>
          <w:rFonts w:cstheme="minorHAnsi"/>
          <w:bCs/>
        </w:rPr>
        <w:t xml:space="preserve">El proveedor deberá entregar junto con los bienes el certificado de calidad, </w:t>
      </w:r>
      <w:r w:rsidRPr="001A3F1E">
        <w:rPr>
          <w:rFonts w:cstheme="minorHAnsi"/>
        </w:rPr>
        <w:t>la remisión de pedido, invariablemente se hará referencia al número del contrato del cual se está derivando, así como el número de lote, la fecha de caducidad o fabricación en caso de no contar con caducidad de los bienes entregados, entre otros datos requeridos.</w:t>
      </w:r>
    </w:p>
    <w:p w14:paraId="2C8B0EA3" w14:textId="77777777" w:rsidR="00921E69" w:rsidRPr="001A3F1E" w:rsidRDefault="00921E69" w:rsidP="00921E69">
      <w:pPr>
        <w:spacing w:after="0"/>
        <w:ind w:right="51"/>
        <w:jc w:val="both"/>
        <w:rPr>
          <w:rFonts w:cstheme="minorHAnsi"/>
        </w:rPr>
      </w:pPr>
    </w:p>
    <w:p w14:paraId="6DBD576F" w14:textId="77777777" w:rsidR="00921E69" w:rsidRPr="001A3F1E" w:rsidRDefault="00921E69" w:rsidP="00921E69">
      <w:pPr>
        <w:overflowPunct w:val="0"/>
        <w:autoSpaceDE w:val="0"/>
        <w:autoSpaceDN w:val="0"/>
        <w:adjustRightInd w:val="0"/>
        <w:spacing w:after="0"/>
        <w:jc w:val="both"/>
        <w:textAlignment w:val="baseline"/>
        <w:rPr>
          <w:rFonts w:cstheme="minorHAnsi"/>
        </w:rPr>
      </w:pPr>
      <w:r w:rsidRPr="001A3F1E">
        <w:rPr>
          <w:rFonts w:cstheme="minorHAnsi"/>
        </w:rPr>
        <w:lastRenderedPageBreak/>
        <w:t>En el supuesto de que las características de los bienes sean modificadas, una vez comprobado el cambio por la S</w:t>
      </w:r>
      <w:r w:rsidRPr="001A3F1E">
        <w:rPr>
          <w:rFonts w:cstheme="minorHAnsi"/>
          <w:color w:val="333333"/>
        </w:rPr>
        <w:t>ecretaría de Salud,</w:t>
      </w:r>
      <w:r w:rsidRPr="001A3F1E">
        <w:rPr>
          <w:rFonts w:cstheme="minorHAnsi"/>
        </w:rPr>
        <w:t xml:space="preserve"> se procederá a rechazar el bien y en consecuencia el Instituto podrá rescindir el contrato.</w:t>
      </w:r>
    </w:p>
    <w:p w14:paraId="13D01D76"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p>
    <w:p w14:paraId="3206ED24"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r w:rsidRPr="001A3F1E">
        <w:rPr>
          <w:rFonts w:cstheme="minorHAnsi"/>
          <w:bCs/>
        </w:rPr>
        <w:t xml:space="preserve">Los bienes que se entreguen deberán apegarse estrictamente a las especificaciones, descripciones, presentaciones y demás características que se indican en el </w:t>
      </w:r>
      <w:r w:rsidRPr="001A3F1E">
        <w:rPr>
          <w:rFonts w:cstheme="minorHAnsi"/>
          <w:b/>
          <w:bCs/>
        </w:rPr>
        <w:t xml:space="preserve">Anexo Número 1 (uno) </w:t>
      </w:r>
      <w:r w:rsidRPr="001A3F1E">
        <w:rPr>
          <w:rFonts w:cstheme="minorHAnsi"/>
          <w:bCs/>
        </w:rPr>
        <w:t>el cual forma parte de la presente invitación, a las Normas Oficiales, disposiciones legales, reglamentarias y administrativas que emita la autoridad competente.</w:t>
      </w:r>
    </w:p>
    <w:p w14:paraId="4EC45D89" w14:textId="77777777" w:rsidR="00921E69" w:rsidRPr="001A3F1E" w:rsidRDefault="00921E69" w:rsidP="00921E69">
      <w:pPr>
        <w:overflowPunct w:val="0"/>
        <w:autoSpaceDE w:val="0"/>
        <w:autoSpaceDN w:val="0"/>
        <w:adjustRightInd w:val="0"/>
        <w:spacing w:after="0"/>
        <w:jc w:val="both"/>
        <w:textAlignment w:val="baseline"/>
        <w:rPr>
          <w:rFonts w:cstheme="minorHAnsi"/>
          <w:bCs/>
        </w:rPr>
      </w:pPr>
    </w:p>
    <w:p w14:paraId="5E453A58" w14:textId="77777777" w:rsidR="00921E69" w:rsidRPr="001A3F1E" w:rsidRDefault="00921E69" w:rsidP="00921E69">
      <w:pPr>
        <w:numPr>
          <w:ilvl w:val="12"/>
          <w:numId w:val="0"/>
        </w:numPr>
        <w:spacing w:after="0"/>
        <w:jc w:val="both"/>
        <w:rPr>
          <w:rFonts w:cstheme="minorHAnsi"/>
        </w:rPr>
      </w:pPr>
      <w:r w:rsidRPr="001A3F1E">
        <w:rPr>
          <w:rFonts w:cstheme="minorHAnsi"/>
        </w:rPr>
        <w:t>En caso de ser distribuidor, deberá entregar además de lo señalado en el párrafo quinto, un documento del fabricante, signado por el gerente de ventas o director de la empresa o equivalente, en donde se indique el número de lote, fecha de caducidad y número de piezas que le autoriza entregar.</w:t>
      </w:r>
    </w:p>
    <w:p w14:paraId="20DC1930" w14:textId="77777777" w:rsidR="00921E69" w:rsidRPr="001A3F1E" w:rsidRDefault="00921E69" w:rsidP="00921E69">
      <w:pPr>
        <w:numPr>
          <w:ilvl w:val="12"/>
          <w:numId w:val="0"/>
        </w:numPr>
        <w:spacing w:after="0"/>
        <w:jc w:val="both"/>
        <w:rPr>
          <w:rFonts w:cstheme="minorHAnsi"/>
        </w:rPr>
      </w:pPr>
    </w:p>
    <w:p w14:paraId="36BF0A66" w14:textId="77777777" w:rsidR="00921E69" w:rsidRPr="001A3F1E" w:rsidRDefault="00921E69" w:rsidP="00921E69">
      <w:pPr>
        <w:numPr>
          <w:ilvl w:val="12"/>
          <w:numId w:val="0"/>
        </w:numPr>
        <w:spacing w:after="0"/>
        <w:jc w:val="both"/>
        <w:rPr>
          <w:rFonts w:cstheme="minorHAnsi"/>
        </w:rPr>
      </w:pPr>
      <w:r w:rsidRPr="001A3F1E">
        <w:rPr>
          <w:rFonts w:cstheme="minorHAnsi"/>
        </w:rPr>
        <w:t>La unidad hospitalaria elaborará la Remisión de Pedido, en la que se consignará el material consumido, para efectos de pago.</w:t>
      </w:r>
    </w:p>
    <w:p w14:paraId="59FEBB3A" w14:textId="77777777" w:rsidR="00921E69" w:rsidRPr="001A3F1E" w:rsidRDefault="00921E69" w:rsidP="00921E69">
      <w:pPr>
        <w:numPr>
          <w:ilvl w:val="12"/>
          <w:numId w:val="0"/>
        </w:numPr>
        <w:spacing w:after="0"/>
        <w:jc w:val="both"/>
        <w:rPr>
          <w:rFonts w:cstheme="minorHAnsi"/>
        </w:rPr>
      </w:pPr>
    </w:p>
    <w:p w14:paraId="1C61878C" w14:textId="77777777" w:rsidR="00921E69" w:rsidRDefault="00921E69" w:rsidP="00921E69">
      <w:pPr>
        <w:spacing w:after="0"/>
        <w:jc w:val="both"/>
        <w:rPr>
          <w:rFonts w:cstheme="minorHAnsi"/>
          <w:bCs/>
        </w:rPr>
      </w:pPr>
      <w:r w:rsidRPr="001A3F1E">
        <w:rPr>
          <w:rFonts w:cstheme="minorHAnsi"/>
          <w:b/>
        </w:rPr>
        <w:t>INSPECCIÓN Y RECEPCIÓN DE LOS BIENES.-</w:t>
      </w:r>
      <w:r w:rsidRPr="001A3F1E">
        <w:rPr>
          <w:rFonts w:cstheme="minorHAnsi"/>
          <w:bCs/>
        </w:rPr>
        <w:t xml:space="preserve"> E</w:t>
      </w:r>
      <w:r w:rsidRPr="001A3F1E">
        <w:rPr>
          <w:rFonts w:cstheme="minorHAnsi"/>
        </w:rPr>
        <w:t>l Instituto,</w:t>
      </w:r>
      <w:r w:rsidRPr="001A3F1E">
        <w:rPr>
          <w:rFonts w:cstheme="minorHAnsi"/>
          <w:bCs/>
        </w:rPr>
        <w:t xml:space="preserve"> realizará la inspección ocular y documental de acuerdo al procedimiento operativo correspondiente, señalado en las guías de inspección y recepción de los bienes en los puntos de entrega.</w:t>
      </w:r>
    </w:p>
    <w:p w14:paraId="6499D9C7" w14:textId="77777777" w:rsidR="00921E69" w:rsidRPr="001A3F1E" w:rsidRDefault="00921E69" w:rsidP="00921E69">
      <w:pPr>
        <w:spacing w:after="0"/>
        <w:jc w:val="both"/>
        <w:rPr>
          <w:rFonts w:cstheme="minorHAnsi"/>
          <w:bCs/>
        </w:rPr>
      </w:pPr>
    </w:p>
    <w:p w14:paraId="7D4491EA"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21" w:name="_Toc442444934"/>
      <w:bookmarkStart w:id="122" w:name="_Toc442691395"/>
      <w:bookmarkStart w:id="123" w:name="_Toc70600079"/>
      <w:r w:rsidRPr="001A3F1E">
        <w:rPr>
          <w:rFonts w:asciiTheme="minorHAnsi" w:hAnsiTheme="minorHAnsi" w:cstheme="minorHAnsi"/>
          <w:sz w:val="22"/>
          <w:szCs w:val="22"/>
          <w:lang w:val="es-MX"/>
        </w:rPr>
        <w:t>14.3.</w:t>
      </w:r>
      <w:r w:rsidRPr="001A3F1E">
        <w:rPr>
          <w:rFonts w:asciiTheme="minorHAnsi" w:hAnsiTheme="minorHAnsi" w:cstheme="minorHAnsi"/>
          <w:sz w:val="22"/>
          <w:szCs w:val="22"/>
          <w:lang w:val="es-MX"/>
        </w:rPr>
        <w:tab/>
        <w:t>CANJE</w:t>
      </w:r>
      <w:r w:rsidRPr="001A3F1E">
        <w:rPr>
          <w:rFonts w:asciiTheme="minorHAnsi" w:hAnsiTheme="minorHAnsi" w:cstheme="minorHAnsi"/>
          <w:color w:val="0000FF"/>
          <w:sz w:val="22"/>
          <w:szCs w:val="22"/>
          <w:lang w:val="es-MX"/>
        </w:rPr>
        <w:t>.</w:t>
      </w:r>
      <w:bookmarkEnd w:id="121"/>
      <w:bookmarkEnd w:id="122"/>
      <w:bookmarkEnd w:id="123"/>
    </w:p>
    <w:p w14:paraId="4A9EAA0E" w14:textId="77777777" w:rsidR="00921E69" w:rsidRPr="001A3F1E" w:rsidRDefault="00921E69" w:rsidP="00921E69">
      <w:pPr>
        <w:spacing w:after="0"/>
        <w:ind w:left="567" w:hanging="567"/>
        <w:jc w:val="both"/>
        <w:rPr>
          <w:rFonts w:cstheme="minorHAnsi"/>
        </w:rPr>
      </w:pPr>
    </w:p>
    <w:p w14:paraId="43EEB23A" w14:textId="77777777" w:rsidR="00921E69" w:rsidRPr="001A3F1E" w:rsidRDefault="00921E69" w:rsidP="00921E69">
      <w:pPr>
        <w:spacing w:after="0"/>
        <w:jc w:val="both"/>
        <w:rPr>
          <w:rFonts w:cstheme="minorHAnsi"/>
          <w:bCs/>
        </w:rPr>
      </w:pPr>
      <w:r w:rsidRPr="001A3F1E">
        <w:rPr>
          <w:rFonts w:cstheme="minorHAnsi"/>
          <w:bCs/>
        </w:rPr>
        <w:t xml:space="preserve">El Instituto, por conducto de las unidades hospitalarias descritas en el </w:t>
      </w:r>
      <w:r w:rsidRPr="001A3F1E">
        <w:rPr>
          <w:rFonts w:cstheme="minorHAnsi"/>
          <w:b/>
          <w:bCs/>
        </w:rPr>
        <w:t>Anexo Número 17 (diez y siete)</w:t>
      </w:r>
      <w:r w:rsidRPr="001A3F1E">
        <w:rPr>
          <w:rFonts w:cstheme="minorHAnsi"/>
          <w:bCs/>
        </w:rPr>
        <w:t xml:space="preserve">, podrá solicitar al virtual proveedor (licitante adjudicado), el canje o devolución de los bienes que presenten defectos a simple vista, especificaciones distintas a las establecidas en la invitación y en el </w:t>
      </w:r>
      <w:r w:rsidRPr="001A3F1E">
        <w:rPr>
          <w:rFonts w:cstheme="minorHAnsi"/>
        </w:rPr>
        <w:t>contrato abierto y/o pedido</w:t>
      </w:r>
      <w:r w:rsidRPr="001A3F1E">
        <w:rPr>
          <w:rFonts w:cstheme="minorHAnsi"/>
          <w:bCs/>
        </w:rPr>
        <w:t>, en sus anexos o vicios ocultos, debiendo notificar al proveedor dentro del periodo de 5 (cinco) días hábiles siguientes al momento en que se haya percatado del vicio o defecto.</w:t>
      </w:r>
    </w:p>
    <w:p w14:paraId="37383E6D" w14:textId="77777777" w:rsidR="00921E69" w:rsidRPr="001A3F1E" w:rsidRDefault="00921E69" w:rsidP="00921E69">
      <w:pPr>
        <w:spacing w:after="0"/>
        <w:jc w:val="both"/>
        <w:rPr>
          <w:rFonts w:cstheme="minorHAnsi"/>
          <w:bCs/>
        </w:rPr>
      </w:pPr>
    </w:p>
    <w:p w14:paraId="03BFAFE5" w14:textId="77777777" w:rsidR="00921E69" w:rsidRPr="001A3F1E" w:rsidRDefault="00921E69" w:rsidP="00921E69">
      <w:pPr>
        <w:spacing w:after="0"/>
        <w:jc w:val="both"/>
        <w:rPr>
          <w:rFonts w:cstheme="minorHAnsi"/>
          <w:bCs/>
        </w:rPr>
      </w:pPr>
      <w:r w:rsidRPr="001A3F1E">
        <w:rPr>
          <w:rFonts w:cstheme="minorHAnsi"/>
          <w:bCs/>
        </w:rPr>
        <w:t xml:space="preserve">Para aquellos bienes que durante su vida útil, es decir, antes de su fecha de caducidad, o bien, durante la vigencia del </w:t>
      </w:r>
      <w:r w:rsidRPr="001A3F1E">
        <w:rPr>
          <w:rFonts w:cstheme="minorHAnsi"/>
        </w:rPr>
        <w:t>contrato abierto y/o pedido</w:t>
      </w:r>
      <w:r w:rsidRPr="001A3F1E">
        <w:rPr>
          <w:rFonts w:cstheme="minorHAnsi"/>
          <w:bCs/>
        </w:rPr>
        <w:t xml:space="preserve">, presenten algún defecto o el área solicitante manifieste algún reporte de queja en el sentido de que el uso del bien puede afectar la calidad del servicio proporcionando al derechohabiente, deberán ser notificados a la Jefatura de Prestaciones </w:t>
      </w:r>
      <w:r w:rsidR="00417770" w:rsidRPr="001A3F1E">
        <w:rPr>
          <w:rFonts w:cstheme="minorHAnsi"/>
          <w:bCs/>
        </w:rPr>
        <w:t>Médicas</w:t>
      </w:r>
      <w:r w:rsidRPr="001A3F1E">
        <w:rPr>
          <w:rFonts w:cstheme="minorHAnsi"/>
          <w:bCs/>
        </w:rPr>
        <w:t>; además de proceder a realizar el canje o devolución, de conformidad con los plazos establecidos para tal efecto, en la presente invitación.</w:t>
      </w:r>
    </w:p>
    <w:p w14:paraId="6BCBA4ED" w14:textId="77777777" w:rsidR="00921E69" w:rsidRPr="001A3F1E" w:rsidRDefault="00921E69" w:rsidP="00921E69">
      <w:pPr>
        <w:spacing w:after="0"/>
        <w:jc w:val="both"/>
        <w:rPr>
          <w:rFonts w:cstheme="minorHAnsi"/>
          <w:bCs/>
        </w:rPr>
      </w:pPr>
    </w:p>
    <w:p w14:paraId="7E8315E6" w14:textId="77777777" w:rsidR="00921E69" w:rsidRPr="001A3F1E" w:rsidRDefault="00921E69" w:rsidP="00921E69">
      <w:pPr>
        <w:spacing w:after="0"/>
        <w:jc w:val="both"/>
        <w:rPr>
          <w:rFonts w:cstheme="minorHAnsi"/>
        </w:rPr>
      </w:pPr>
      <w:r w:rsidRPr="001A3F1E">
        <w:rPr>
          <w:rFonts w:cstheme="minorHAnsi"/>
        </w:rPr>
        <w:lastRenderedPageBreak/>
        <w:t>El proveedor deberá reponer los bienes sujetos a canje o devolución, en un plazo que no excederá de 5 (cinco) días hábiles, contados a partir de la fecha de su notificación.</w:t>
      </w:r>
    </w:p>
    <w:p w14:paraId="05EC17DD" w14:textId="77777777" w:rsidR="00921E69" w:rsidRPr="001A3F1E" w:rsidRDefault="00921E69" w:rsidP="00921E69">
      <w:pPr>
        <w:spacing w:after="0"/>
        <w:jc w:val="both"/>
        <w:rPr>
          <w:rFonts w:cstheme="minorHAnsi"/>
        </w:rPr>
      </w:pPr>
    </w:p>
    <w:p w14:paraId="4D5C1DC6" w14:textId="77777777" w:rsidR="00921E69" w:rsidRPr="001A3F1E" w:rsidRDefault="00921E69" w:rsidP="00921E69">
      <w:pPr>
        <w:spacing w:after="0"/>
        <w:jc w:val="both"/>
        <w:rPr>
          <w:rFonts w:cstheme="minorHAnsi"/>
        </w:rPr>
      </w:pPr>
      <w:r w:rsidRPr="001A3F1E">
        <w:rPr>
          <w:rFonts w:cstheme="minorHAnsi"/>
        </w:rPr>
        <w:t xml:space="preserve">Todos los gastos que se generen con motivo del canje o devolución, correrán por cuenta del </w:t>
      </w:r>
      <w:r w:rsidRPr="001A3F1E">
        <w:rPr>
          <w:rFonts w:cstheme="minorHAnsi"/>
          <w:bCs/>
        </w:rPr>
        <w:t>virtual proveedor (licitante adjudicado)</w:t>
      </w:r>
      <w:r w:rsidRPr="001A3F1E">
        <w:rPr>
          <w:rFonts w:cstheme="minorHAnsi"/>
        </w:rPr>
        <w:t>, previa notificación del IMSS.</w:t>
      </w:r>
    </w:p>
    <w:p w14:paraId="61EF2060" w14:textId="77777777" w:rsidR="00921E69" w:rsidRPr="001A3F1E" w:rsidRDefault="00921E69" w:rsidP="00921E69">
      <w:pPr>
        <w:spacing w:after="0"/>
        <w:jc w:val="both"/>
        <w:rPr>
          <w:rFonts w:cstheme="minorHAnsi"/>
        </w:rPr>
      </w:pPr>
    </w:p>
    <w:p w14:paraId="2DB9EED9" w14:textId="77777777" w:rsidR="00921E69" w:rsidRPr="001A3F1E" w:rsidRDefault="00921E69" w:rsidP="00921E69">
      <w:pPr>
        <w:spacing w:after="0"/>
        <w:jc w:val="both"/>
        <w:rPr>
          <w:rFonts w:cstheme="minorHAnsi"/>
        </w:rPr>
      </w:pPr>
      <w:r w:rsidRPr="001A3F1E">
        <w:rPr>
          <w:rFonts w:cstheme="minorHAnsi"/>
        </w:rPr>
        <w:t xml:space="preserve">El </w:t>
      </w:r>
      <w:r w:rsidRPr="001A3F1E">
        <w:rPr>
          <w:rFonts w:cstheme="minorHAnsi"/>
          <w:bCs/>
        </w:rPr>
        <w:t>virtual proveedor (licitante adjudicado)</w:t>
      </w:r>
      <w:r w:rsidRPr="001A3F1E">
        <w:rPr>
          <w:rFonts w:cstheme="minorHAnsi"/>
        </w:rPr>
        <w:t xml:space="preserve"> se obliga a responder por su cuenta y riesgo de los daños y/o perjuicios que por inobservancia o negligencia de su parte, llegue a causar al Instituto y/o a terceros.</w:t>
      </w:r>
    </w:p>
    <w:p w14:paraId="510CCADB" w14:textId="77777777" w:rsidR="00921E69" w:rsidRPr="001A3F1E" w:rsidRDefault="00921E69" w:rsidP="00921E69">
      <w:pPr>
        <w:spacing w:after="0"/>
        <w:jc w:val="both"/>
        <w:rPr>
          <w:rFonts w:cstheme="minorHAnsi"/>
        </w:rPr>
      </w:pPr>
    </w:p>
    <w:p w14:paraId="72CF0D18" w14:textId="77777777" w:rsidR="00921E69" w:rsidRPr="001A3F1E" w:rsidRDefault="00921E69" w:rsidP="00921E69">
      <w:pPr>
        <w:spacing w:after="0"/>
        <w:jc w:val="both"/>
        <w:rPr>
          <w:rFonts w:cstheme="minorHAnsi"/>
        </w:rPr>
      </w:pPr>
      <w:r w:rsidRPr="001A3F1E">
        <w:rPr>
          <w:rFonts w:cstheme="minorHAnsi"/>
        </w:rPr>
        <w:t xml:space="preserve">Cuando, durante el período de garantía de los bienes suministrados al Instituto, se comprueben deficiencias imputables al </w:t>
      </w:r>
      <w:r w:rsidRPr="001A3F1E">
        <w:rPr>
          <w:rFonts w:cstheme="minorHAnsi"/>
          <w:bCs/>
        </w:rPr>
        <w:t>virtual proveedor (licitante adjudicado)</w:t>
      </w:r>
      <w:r w:rsidRPr="001A3F1E">
        <w:rPr>
          <w:rFonts w:cstheme="minorHAnsi"/>
        </w:rPr>
        <w:t xml:space="preserve">, éstas serán motivo de devolución o canje por el IMSS y el </w:t>
      </w:r>
      <w:r w:rsidRPr="001A3F1E">
        <w:rPr>
          <w:rFonts w:cstheme="minorHAnsi"/>
          <w:bCs/>
        </w:rPr>
        <w:t>virtual proveedor (licitante adjudicado)</w:t>
      </w:r>
      <w:r w:rsidRPr="001A3F1E">
        <w:rPr>
          <w:rFonts w:cstheme="minorHAnsi"/>
        </w:rPr>
        <w:t xml:space="preserve"> se obliga a su reposición total dentro de los siguientes 10 (diez) días naturales contados a partir de la fecha de la notificación. En todos los casos el IMSS notificará al </w:t>
      </w:r>
      <w:r w:rsidRPr="001A3F1E">
        <w:rPr>
          <w:rFonts w:cstheme="minorHAnsi"/>
          <w:bCs/>
        </w:rPr>
        <w:t>virtual proveedor (licitante adjudicado)</w:t>
      </w:r>
      <w:r w:rsidRPr="001A3F1E">
        <w:rPr>
          <w:rFonts w:cstheme="minorHAnsi"/>
        </w:rPr>
        <w:t xml:space="preserve"> los motivos de la devolución o del canje.</w:t>
      </w:r>
    </w:p>
    <w:p w14:paraId="0C36543F" w14:textId="77777777" w:rsidR="00921E69" w:rsidRPr="001A3F1E" w:rsidRDefault="00921E69" w:rsidP="00921E69">
      <w:pPr>
        <w:spacing w:after="0"/>
        <w:jc w:val="both"/>
        <w:rPr>
          <w:rFonts w:cstheme="minorHAnsi"/>
        </w:rPr>
      </w:pPr>
    </w:p>
    <w:p w14:paraId="1B4AB88D" w14:textId="77777777" w:rsidR="00921E69" w:rsidRPr="001A3F1E" w:rsidRDefault="00921E69" w:rsidP="00921E69">
      <w:pPr>
        <w:spacing w:after="0"/>
        <w:jc w:val="both"/>
        <w:rPr>
          <w:rFonts w:cstheme="minorHAnsi"/>
        </w:rPr>
      </w:pPr>
      <w:r w:rsidRPr="001A3F1E">
        <w:rPr>
          <w:rFonts w:cstheme="minorHAnsi"/>
        </w:rPr>
        <w:t xml:space="preserve">El </w:t>
      </w:r>
      <w:r w:rsidRPr="001A3F1E">
        <w:rPr>
          <w:rFonts w:cstheme="minorHAnsi"/>
          <w:bCs/>
        </w:rPr>
        <w:t>virtual proveedor (licitante adjudicado)</w:t>
      </w:r>
      <w:r w:rsidRPr="001A3F1E">
        <w:rPr>
          <w:rFonts w:cstheme="minorHAnsi"/>
        </w:rPr>
        <w:t xml:space="preserve"> dentro de los 10 (diez) días hábiles siguientes a la fecha de la notificación por parte de la </w:t>
      </w:r>
      <w:r w:rsidR="00542256">
        <w:rPr>
          <w:rFonts w:cstheme="minorHAnsi"/>
        </w:rPr>
        <w:t>Dirección Mé</w:t>
      </w:r>
      <w:r w:rsidRPr="001A3F1E">
        <w:rPr>
          <w:rFonts w:cstheme="minorHAnsi"/>
        </w:rPr>
        <w:t xml:space="preserve">dica </w:t>
      </w:r>
      <w:r w:rsidR="00542256">
        <w:rPr>
          <w:rFonts w:cstheme="minorHAnsi"/>
        </w:rPr>
        <w:t>de la Unidad</w:t>
      </w:r>
      <w:r w:rsidRPr="001A3F1E">
        <w:rPr>
          <w:rFonts w:cstheme="minorHAnsi"/>
        </w:rPr>
        <w:t xml:space="preserve"> sobre las deficiencias detectadas en sus bienes, podrá presentar solicitud de aclaración ante dicha área, con la entrega de resultados de análisis recientes del (los) lote (s) rechazado (s), efectuados por la propia empresa fabricante, para que en este caso, dentro de los 10 (diez) días hábiles siguientes a la recepción de la solicitud de aclaración, las unidades hospitalarias descritas en el Anexo Número 12 (doce) de esta invitación y en presencia de un representante del </w:t>
      </w:r>
      <w:r w:rsidRPr="001A3F1E">
        <w:rPr>
          <w:rFonts w:cstheme="minorHAnsi"/>
          <w:bCs/>
        </w:rPr>
        <w:t>virtual proveedor (licitante adjudicado)</w:t>
      </w:r>
      <w:r w:rsidRPr="001A3F1E">
        <w:rPr>
          <w:rFonts w:cstheme="minorHAnsi"/>
        </w:rPr>
        <w:t xml:space="preserve"> (personal técnico), verifique las deficiencias y de ratificarse los resultados, el </w:t>
      </w:r>
      <w:r w:rsidRPr="001A3F1E">
        <w:rPr>
          <w:rFonts w:cstheme="minorHAnsi"/>
          <w:bCs/>
        </w:rPr>
        <w:t>virtual proveedor (licitante adjudicado)</w:t>
      </w:r>
      <w:r w:rsidRPr="001A3F1E">
        <w:rPr>
          <w:rFonts w:cstheme="minorHAnsi"/>
        </w:rPr>
        <w:t xml:space="preserve"> procederá a la restitución de los bienes, dentro del plazo establecido en el sexto párrafo de este punto.</w:t>
      </w:r>
    </w:p>
    <w:p w14:paraId="1C96AD86" w14:textId="77777777" w:rsidR="00921E69" w:rsidRPr="001A3F1E" w:rsidRDefault="00921E69" w:rsidP="00921E69">
      <w:pPr>
        <w:spacing w:after="0"/>
        <w:jc w:val="both"/>
        <w:rPr>
          <w:rFonts w:cstheme="minorHAnsi"/>
        </w:rPr>
      </w:pPr>
    </w:p>
    <w:p w14:paraId="5B8BBF46" w14:textId="77777777" w:rsidR="00921E69" w:rsidRPr="001A3F1E" w:rsidRDefault="00921E69" w:rsidP="00921E69">
      <w:pPr>
        <w:spacing w:after="0"/>
        <w:jc w:val="both"/>
        <w:rPr>
          <w:rFonts w:cstheme="minorHAnsi"/>
        </w:rPr>
      </w:pPr>
      <w:r w:rsidRPr="001A3F1E">
        <w:rPr>
          <w:rFonts w:cstheme="minorHAnsi"/>
        </w:rPr>
        <w:t>Todos los gastos que se generen con motivo del canje o devolución, correrán por cuenta del proveedor, previa notificación del IMSS.</w:t>
      </w:r>
    </w:p>
    <w:p w14:paraId="1B35D937" w14:textId="77777777" w:rsidR="00921E69" w:rsidRPr="001A3F1E" w:rsidRDefault="00921E69" w:rsidP="00921E69">
      <w:pPr>
        <w:spacing w:after="0"/>
        <w:ind w:left="567" w:hanging="567"/>
        <w:jc w:val="both"/>
        <w:rPr>
          <w:rFonts w:cstheme="minorHAnsi"/>
        </w:rPr>
      </w:pPr>
    </w:p>
    <w:p w14:paraId="7BDAE553" w14:textId="77777777" w:rsidR="00921E69" w:rsidRPr="001A3F1E" w:rsidRDefault="00921E69" w:rsidP="00921E69">
      <w:pPr>
        <w:spacing w:after="0"/>
        <w:jc w:val="both"/>
        <w:rPr>
          <w:rFonts w:cstheme="minorHAnsi"/>
        </w:rPr>
      </w:pPr>
      <w:r w:rsidRPr="001A3F1E">
        <w:rPr>
          <w:rFonts w:cstheme="minorHAnsi"/>
        </w:rPr>
        <w:t xml:space="preserve">En caso de que el Instituto durante la vigencia del contrato o la garantía de cumplimiento reciba comunicado por parte de la Secretaria de Salud, en respuesta a las notificaciones enviadas, de que ha sido sancionado el </w:t>
      </w:r>
      <w:r w:rsidRPr="001A3F1E">
        <w:rPr>
          <w:rFonts w:cstheme="minorHAnsi"/>
          <w:bCs/>
        </w:rPr>
        <w:t>virtual proveedor (licitante adjudicado)</w:t>
      </w:r>
      <w:r w:rsidRPr="001A3F1E">
        <w:rPr>
          <w:rFonts w:cstheme="minorHAnsi"/>
        </w:rPr>
        <w:t xml:space="preserve"> o se le ha revocado el Registro Sanitario, se podrá en su caso, iniciar el procedimiento de rescisión administrativa del contrato.</w:t>
      </w:r>
    </w:p>
    <w:p w14:paraId="179C92E5" w14:textId="77777777" w:rsidR="00921E69" w:rsidRPr="001A3F1E" w:rsidRDefault="00921E69" w:rsidP="00921E69">
      <w:pPr>
        <w:spacing w:after="0"/>
        <w:jc w:val="both"/>
        <w:rPr>
          <w:rFonts w:cstheme="minorHAnsi"/>
        </w:rPr>
      </w:pPr>
    </w:p>
    <w:p w14:paraId="6CBC2AD6"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24" w:name="_Toc442444936"/>
      <w:bookmarkStart w:id="125" w:name="_Toc442691396"/>
      <w:bookmarkStart w:id="126" w:name="_Toc70600080"/>
      <w:r w:rsidRPr="001A3F1E">
        <w:rPr>
          <w:rFonts w:asciiTheme="minorHAnsi" w:hAnsiTheme="minorHAnsi" w:cstheme="minorHAnsi"/>
          <w:sz w:val="22"/>
          <w:szCs w:val="22"/>
          <w:lang w:val="es-MX"/>
        </w:rPr>
        <w:lastRenderedPageBreak/>
        <w:t>14.</w:t>
      </w:r>
      <w:r>
        <w:rPr>
          <w:rFonts w:asciiTheme="minorHAnsi" w:hAnsiTheme="minorHAnsi" w:cstheme="minorHAnsi"/>
          <w:sz w:val="22"/>
          <w:szCs w:val="22"/>
          <w:lang w:val="es-MX"/>
        </w:rPr>
        <w:t>4</w:t>
      </w:r>
      <w:r w:rsidRPr="001A3F1E">
        <w:rPr>
          <w:rFonts w:asciiTheme="minorHAnsi" w:hAnsiTheme="minorHAnsi" w:cstheme="minorHAnsi"/>
          <w:sz w:val="22"/>
          <w:szCs w:val="22"/>
          <w:lang w:val="es-MX"/>
        </w:rPr>
        <w:t>.  IDENTIFICACIÓN DE LOS BIENES</w:t>
      </w:r>
      <w:bookmarkEnd w:id="124"/>
      <w:bookmarkEnd w:id="125"/>
      <w:bookmarkEnd w:id="126"/>
    </w:p>
    <w:p w14:paraId="09C4572C" w14:textId="77777777" w:rsidR="00921E69" w:rsidRPr="001A3F1E" w:rsidRDefault="00921E69" w:rsidP="00921E69">
      <w:pPr>
        <w:numPr>
          <w:ilvl w:val="12"/>
          <w:numId w:val="0"/>
        </w:numPr>
        <w:tabs>
          <w:tab w:val="left" w:pos="-284"/>
          <w:tab w:val="left" w:pos="9498"/>
        </w:tabs>
        <w:spacing w:after="0"/>
        <w:jc w:val="both"/>
        <w:rPr>
          <w:rFonts w:cstheme="minorHAnsi"/>
        </w:rPr>
      </w:pPr>
    </w:p>
    <w:p w14:paraId="4C50D72D" w14:textId="77777777" w:rsidR="00921E69" w:rsidRPr="001A3F1E" w:rsidRDefault="00921E69" w:rsidP="00921E69">
      <w:pPr>
        <w:tabs>
          <w:tab w:val="left" w:pos="-284"/>
          <w:tab w:val="left" w:pos="9498"/>
        </w:tabs>
        <w:spacing w:after="0"/>
        <w:ind w:left="1127" w:hanging="900"/>
        <w:jc w:val="both"/>
        <w:rPr>
          <w:rFonts w:cstheme="minorHAnsi"/>
        </w:rPr>
      </w:pPr>
      <w:r w:rsidRPr="001A3F1E">
        <w:rPr>
          <w:rFonts w:cstheme="minorHAnsi"/>
        </w:rPr>
        <w:t>14.</w:t>
      </w:r>
      <w:r>
        <w:rPr>
          <w:rFonts w:cstheme="minorHAnsi"/>
        </w:rPr>
        <w:t>4</w:t>
      </w:r>
      <w:r w:rsidRPr="001A3F1E">
        <w:rPr>
          <w:rFonts w:cstheme="minorHAnsi"/>
        </w:rPr>
        <w:t>.1</w:t>
      </w:r>
      <w:r w:rsidRPr="001A3F1E">
        <w:rPr>
          <w:rFonts w:cstheme="minorHAnsi"/>
        </w:rPr>
        <w:tab/>
        <w:t xml:space="preserve">Los envases primarios y secundarios, deberán identificarse de acuerdo a lo establecido en la Ley General de Salud sus Reglamentos y Normas Oficiales Mexicanas aplicables, conforme a los marbetes autorizados por la Comisión Federal para la Prevención contra Riesgos Sanitarios. </w:t>
      </w:r>
    </w:p>
    <w:p w14:paraId="545BA8EC" w14:textId="77777777" w:rsidR="00921E69" w:rsidRPr="001A3F1E" w:rsidRDefault="00921E69" w:rsidP="00921E69">
      <w:pPr>
        <w:pStyle w:val="Textodebloque"/>
        <w:numPr>
          <w:ilvl w:val="12"/>
          <w:numId w:val="0"/>
        </w:numPr>
        <w:overflowPunct/>
        <w:autoSpaceDE/>
        <w:autoSpaceDN/>
        <w:adjustRightInd/>
        <w:spacing w:after="0"/>
        <w:ind w:left="1080"/>
        <w:textAlignment w:val="auto"/>
        <w:rPr>
          <w:rFonts w:asciiTheme="minorHAnsi" w:hAnsiTheme="minorHAnsi" w:cstheme="minorHAnsi"/>
        </w:rPr>
      </w:pPr>
    </w:p>
    <w:p w14:paraId="5B6C3BD3" w14:textId="77777777" w:rsidR="00921E69" w:rsidRPr="001A3F1E" w:rsidRDefault="00921E69" w:rsidP="00921E69">
      <w:pPr>
        <w:pStyle w:val="Sangra2detindependiente1"/>
        <w:numPr>
          <w:ilvl w:val="12"/>
          <w:numId w:val="0"/>
        </w:numPr>
        <w:tabs>
          <w:tab w:val="left" w:pos="-284"/>
          <w:tab w:val="left" w:pos="9498"/>
        </w:tabs>
        <w:spacing w:before="0"/>
        <w:ind w:left="1127"/>
        <w:rPr>
          <w:rFonts w:asciiTheme="minorHAnsi" w:hAnsiTheme="minorHAnsi" w:cstheme="minorHAnsi"/>
          <w:shd w:val="pct10" w:color="auto" w:fill="auto"/>
          <w:lang w:val="es-MX"/>
        </w:rPr>
      </w:pPr>
      <w:r w:rsidRPr="001A3F1E">
        <w:rPr>
          <w:rFonts w:asciiTheme="minorHAnsi" w:hAnsiTheme="minorHAnsi" w:cstheme="minorHAnsi"/>
          <w:lang w:val="es-MX"/>
        </w:rPr>
        <w:t>Los bienes deberán ser entregados por el proveedor con empaque etiquetado  con sello o sobreimpresión con la clave del sector salud de acuerdo a lo  ofertado en su propuesta técnica.</w:t>
      </w:r>
    </w:p>
    <w:p w14:paraId="6240028A" w14:textId="77777777" w:rsidR="00921E69" w:rsidRPr="001A3F1E" w:rsidRDefault="00921E69" w:rsidP="00921E69">
      <w:pPr>
        <w:numPr>
          <w:ilvl w:val="12"/>
          <w:numId w:val="0"/>
        </w:numPr>
        <w:tabs>
          <w:tab w:val="left" w:pos="-284"/>
          <w:tab w:val="left" w:pos="9498"/>
        </w:tabs>
        <w:spacing w:after="0"/>
        <w:ind w:left="1127"/>
        <w:jc w:val="both"/>
        <w:rPr>
          <w:rFonts w:cstheme="minorHAnsi"/>
        </w:rPr>
      </w:pPr>
    </w:p>
    <w:p w14:paraId="4CAE4FC2" w14:textId="77777777" w:rsidR="00921E69" w:rsidRPr="001A3F1E" w:rsidRDefault="00921E69" w:rsidP="00921E69">
      <w:pPr>
        <w:numPr>
          <w:ilvl w:val="12"/>
          <w:numId w:val="0"/>
        </w:numPr>
        <w:tabs>
          <w:tab w:val="left" w:pos="-284"/>
          <w:tab w:val="left" w:pos="9498"/>
        </w:tabs>
        <w:spacing w:after="0"/>
        <w:ind w:left="1127"/>
        <w:jc w:val="both"/>
        <w:rPr>
          <w:rFonts w:cstheme="minorHAnsi"/>
        </w:rPr>
      </w:pPr>
      <w:r w:rsidRPr="001A3F1E">
        <w:rPr>
          <w:rFonts w:cstheme="minorHAnsi"/>
        </w:rPr>
        <w:t xml:space="preserve">Los marbetes y bienes indicarán además de lo establecido en la Ley General de Salud, </w:t>
      </w:r>
      <w:r w:rsidRPr="001A3F1E">
        <w:rPr>
          <w:rFonts w:cstheme="minorHAnsi"/>
          <w:b/>
        </w:rPr>
        <w:t>el nombre genérico descripción del bien, clave del Cuadro Básico Institucional, número de lote, fecha de caducidad, cantidad, razón social y domicilio del fabricante, el número de registro otorgado por la S</w:t>
      </w:r>
      <w:r w:rsidR="0019253C">
        <w:rPr>
          <w:rFonts w:cstheme="minorHAnsi"/>
          <w:b/>
        </w:rPr>
        <w:t xml:space="preserve">ecretaría de Salud </w:t>
      </w:r>
      <w:r w:rsidR="0019253C" w:rsidRPr="0019253C">
        <w:rPr>
          <w:rFonts w:cstheme="minorHAnsi"/>
        </w:rPr>
        <w:t>y</w:t>
      </w:r>
      <w:r w:rsidRPr="001A3F1E">
        <w:rPr>
          <w:rFonts w:cstheme="minorHAnsi"/>
        </w:rPr>
        <w:t xml:space="preserve"> otras características del bien que el proveedor considere importante para la identificación respectiva. </w:t>
      </w:r>
    </w:p>
    <w:p w14:paraId="5636A755" w14:textId="77777777" w:rsidR="00921E69" w:rsidRPr="001A3F1E" w:rsidRDefault="00921E69" w:rsidP="00921E69">
      <w:pPr>
        <w:numPr>
          <w:ilvl w:val="12"/>
          <w:numId w:val="0"/>
        </w:numPr>
        <w:tabs>
          <w:tab w:val="left" w:pos="-284"/>
          <w:tab w:val="left" w:pos="9498"/>
        </w:tabs>
        <w:spacing w:after="0"/>
        <w:ind w:left="1980"/>
        <w:jc w:val="both"/>
        <w:rPr>
          <w:rFonts w:cstheme="minorHAnsi"/>
        </w:rPr>
      </w:pPr>
    </w:p>
    <w:p w14:paraId="09BE4A43" w14:textId="77777777" w:rsidR="00921E69" w:rsidRPr="001A3F1E" w:rsidRDefault="00921E69" w:rsidP="00921E69">
      <w:pPr>
        <w:numPr>
          <w:ilvl w:val="12"/>
          <w:numId w:val="0"/>
        </w:numPr>
        <w:tabs>
          <w:tab w:val="left" w:pos="-284"/>
          <w:tab w:val="left" w:pos="9498"/>
        </w:tabs>
        <w:spacing w:after="0"/>
        <w:ind w:left="1127"/>
        <w:jc w:val="both"/>
        <w:rPr>
          <w:rFonts w:cstheme="minorHAnsi"/>
        </w:rPr>
      </w:pPr>
      <w:r w:rsidRPr="001A3F1E">
        <w:rPr>
          <w:rFonts w:cstheme="minorHAnsi"/>
        </w:rPr>
        <w:t>En el caso de que el proveedor sea un distribuidor, llevará en el envase secundario, y de no existir éste, en el primario contra</w:t>
      </w:r>
      <w:r w:rsidRPr="001A3F1E">
        <w:rPr>
          <w:rFonts w:cstheme="minorHAnsi"/>
          <w:b/>
        </w:rPr>
        <w:t>-</w:t>
      </w:r>
      <w:r w:rsidRPr="001A3F1E">
        <w:rPr>
          <w:rFonts w:cstheme="minorHAnsi"/>
        </w:rPr>
        <w:t>etiquetas sin cubrir las leyendas de origen indicando la razón social y domicilio del proveedor.</w:t>
      </w:r>
    </w:p>
    <w:p w14:paraId="6433B2C5" w14:textId="77777777" w:rsidR="00921E69" w:rsidRPr="001A3F1E" w:rsidRDefault="00921E69" w:rsidP="00921E69">
      <w:pPr>
        <w:numPr>
          <w:ilvl w:val="12"/>
          <w:numId w:val="0"/>
        </w:numPr>
        <w:tabs>
          <w:tab w:val="left" w:pos="-284"/>
          <w:tab w:val="left" w:pos="9498"/>
        </w:tabs>
        <w:spacing w:after="0"/>
        <w:ind w:left="1843" w:hanging="709"/>
        <w:jc w:val="both"/>
        <w:rPr>
          <w:rFonts w:cstheme="minorHAnsi"/>
        </w:rPr>
      </w:pPr>
    </w:p>
    <w:p w14:paraId="2E5E25E1" w14:textId="77777777" w:rsidR="00921E69" w:rsidRPr="001A3F1E" w:rsidRDefault="00921E69" w:rsidP="00921E69">
      <w:pPr>
        <w:tabs>
          <w:tab w:val="left" w:pos="-284"/>
          <w:tab w:val="left" w:pos="9498"/>
        </w:tabs>
        <w:spacing w:after="0"/>
        <w:ind w:left="1127" w:hanging="1127"/>
        <w:jc w:val="both"/>
        <w:rPr>
          <w:rFonts w:cstheme="minorHAnsi"/>
        </w:rPr>
      </w:pPr>
      <w:r w:rsidRPr="001A3F1E">
        <w:rPr>
          <w:rFonts w:cstheme="minorHAnsi"/>
        </w:rPr>
        <w:t>14.</w:t>
      </w:r>
      <w:r>
        <w:rPr>
          <w:rFonts w:cstheme="minorHAnsi"/>
        </w:rPr>
        <w:t>4</w:t>
      </w:r>
      <w:r w:rsidRPr="001A3F1E">
        <w:rPr>
          <w:rFonts w:cstheme="minorHAnsi"/>
        </w:rPr>
        <w:t>.2</w:t>
      </w:r>
      <w:r w:rsidRPr="001A3F1E">
        <w:rPr>
          <w:rFonts w:cstheme="minorHAnsi"/>
        </w:rPr>
        <w:tab/>
        <w:t xml:space="preserve">Los envases primarios y secundarios, serán los que determine el Proveedor, en la inteligencia que deberán garantizar que el bien se conserve en condiciones óptimas de empaque y embalaje durante el transporte y almacenaje, así como, que la calidad del bien se mantenga </w:t>
      </w:r>
      <w:r w:rsidR="00EB6FE4">
        <w:rPr>
          <w:rFonts w:cstheme="minorHAnsi"/>
        </w:rPr>
        <w:t>durante el período de garantía</w:t>
      </w:r>
      <w:r w:rsidRPr="001A3F1E">
        <w:rPr>
          <w:rFonts w:cstheme="minorHAnsi"/>
        </w:rPr>
        <w:t xml:space="preserve">. </w:t>
      </w:r>
    </w:p>
    <w:p w14:paraId="6CDFFB4F" w14:textId="77777777" w:rsidR="00921E69" w:rsidRPr="001A3F1E" w:rsidRDefault="00921E69" w:rsidP="00921E69">
      <w:pPr>
        <w:numPr>
          <w:ilvl w:val="12"/>
          <w:numId w:val="0"/>
        </w:numPr>
        <w:tabs>
          <w:tab w:val="left" w:pos="-284"/>
          <w:tab w:val="left" w:pos="9498"/>
        </w:tabs>
        <w:spacing w:after="0"/>
        <w:jc w:val="both"/>
        <w:rPr>
          <w:rFonts w:cstheme="minorHAnsi"/>
        </w:rPr>
      </w:pPr>
    </w:p>
    <w:p w14:paraId="67B8E5FB" w14:textId="77777777" w:rsidR="00921E69" w:rsidRPr="001A3F1E" w:rsidRDefault="00921E69" w:rsidP="00921E69">
      <w:pPr>
        <w:numPr>
          <w:ilvl w:val="12"/>
          <w:numId w:val="0"/>
        </w:numPr>
        <w:tabs>
          <w:tab w:val="left" w:pos="-284"/>
          <w:tab w:val="left" w:pos="9498"/>
        </w:tabs>
        <w:spacing w:after="0"/>
        <w:ind w:left="1127" w:hanging="1080"/>
        <w:jc w:val="both"/>
        <w:rPr>
          <w:rFonts w:cstheme="minorHAnsi"/>
        </w:rPr>
      </w:pPr>
      <w:r w:rsidRPr="001A3F1E">
        <w:rPr>
          <w:rFonts w:cstheme="minorHAnsi"/>
        </w:rPr>
        <w:t>14.</w:t>
      </w:r>
      <w:r>
        <w:rPr>
          <w:rFonts w:cstheme="minorHAnsi"/>
        </w:rPr>
        <w:t>4</w:t>
      </w:r>
      <w:r w:rsidRPr="001A3F1E">
        <w:rPr>
          <w:rFonts w:cstheme="minorHAnsi"/>
        </w:rPr>
        <w:t>.3</w:t>
      </w:r>
      <w:r w:rsidRPr="001A3F1E">
        <w:rPr>
          <w:rFonts w:cstheme="minorHAnsi"/>
        </w:rPr>
        <w:tab/>
        <w:t>En los casos de que los bienes requieran de instructivos y manuales de uso, se deberán presentar en idioma español conforme a los marbetes autorizados para la Presentación Sector Salud, por la Comisión Federal para la Protección Contra Riesgos Sanitarios en el momento de la entrega de los bienes.</w:t>
      </w:r>
    </w:p>
    <w:p w14:paraId="3B5BB7C2" w14:textId="77777777" w:rsidR="00921E69" w:rsidRPr="001A3F1E" w:rsidRDefault="00921E69" w:rsidP="00921E69">
      <w:pPr>
        <w:numPr>
          <w:ilvl w:val="12"/>
          <w:numId w:val="0"/>
        </w:numPr>
        <w:tabs>
          <w:tab w:val="left" w:pos="-284"/>
          <w:tab w:val="left" w:pos="9498"/>
        </w:tabs>
        <w:spacing w:after="0"/>
        <w:ind w:left="1134" w:hanging="567"/>
        <w:jc w:val="both"/>
        <w:rPr>
          <w:rFonts w:cstheme="minorHAnsi"/>
        </w:rPr>
      </w:pPr>
    </w:p>
    <w:p w14:paraId="48A564B1" w14:textId="77777777" w:rsidR="00921E69" w:rsidRPr="001A3F1E" w:rsidRDefault="00921E69" w:rsidP="00921E69">
      <w:pPr>
        <w:tabs>
          <w:tab w:val="left" w:pos="-284"/>
          <w:tab w:val="left" w:pos="1080"/>
        </w:tabs>
        <w:spacing w:after="0"/>
        <w:ind w:left="1080" w:hanging="1080"/>
        <w:jc w:val="both"/>
        <w:rPr>
          <w:rFonts w:cstheme="minorHAnsi"/>
        </w:rPr>
      </w:pPr>
      <w:r w:rsidRPr="001A3F1E">
        <w:rPr>
          <w:rFonts w:cstheme="minorHAnsi"/>
        </w:rPr>
        <w:t>14.</w:t>
      </w:r>
      <w:r>
        <w:rPr>
          <w:rFonts w:cstheme="minorHAnsi"/>
        </w:rPr>
        <w:t>4</w:t>
      </w:r>
      <w:r w:rsidRPr="001A3F1E">
        <w:rPr>
          <w:rFonts w:cstheme="minorHAnsi"/>
        </w:rPr>
        <w:t>.4</w:t>
      </w:r>
      <w:r w:rsidRPr="001A3F1E">
        <w:rPr>
          <w:rFonts w:cstheme="minorHAnsi"/>
        </w:rPr>
        <w:tab/>
        <w:t xml:space="preserve">Los bienes deberán ser entregados conforme al control de lote                  correspondiente. </w:t>
      </w:r>
    </w:p>
    <w:p w14:paraId="0C14C4A1" w14:textId="77777777" w:rsidR="00921E69" w:rsidRPr="001A3F1E" w:rsidRDefault="00921E69" w:rsidP="00921E69">
      <w:pPr>
        <w:spacing w:after="0"/>
        <w:jc w:val="both"/>
        <w:rPr>
          <w:rFonts w:cstheme="minorHAnsi"/>
        </w:rPr>
      </w:pPr>
    </w:p>
    <w:p w14:paraId="13C7FE4D"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27" w:name="_Toc442444937"/>
      <w:bookmarkStart w:id="128" w:name="_Toc442691397"/>
      <w:bookmarkStart w:id="129" w:name="_Toc70600081"/>
      <w:r w:rsidRPr="001A3F1E">
        <w:rPr>
          <w:rFonts w:asciiTheme="minorHAnsi" w:hAnsiTheme="minorHAnsi" w:cstheme="minorHAnsi"/>
          <w:sz w:val="22"/>
          <w:szCs w:val="22"/>
          <w:lang w:val="es-MX"/>
        </w:rPr>
        <w:t>15.</w:t>
      </w:r>
      <w:r w:rsidRPr="001A3F1E">
        <w:rPr>
          <w:rFonts w:asciiTheme="minorHAnsi" w:hAnsiTheme="minorHAnsi" w:cstheme="minorHAnsi"/>
          <w:sz w:val="22"/>
          <w:szCs w:val="22"/>
          <w:lang w:val="es-MX"/>
        </w:rPr>
        <w:tab/>
        <w:t>PENAS CONVENCIONALES POR ATRASO EN LA ENTREGA DE LOS BIENES.</w:t>
      </w:r>
      <w:bookmarkEnd w:id="127"/>
      <w:bookmarkEnd w:id="128"/>
      <w:bookmarkEnd w:id="129"/>
    </w:p>
    <w:p w14:paraId="7A739115" w14:textId="77777777" w:rsidR="00921E69" w:rsidRPr="001A3F1E" w:rsidRDefault="00921E69" w:rsidP="00921E69">
      <w:pPr>
        <w:numPr>
          <w:ilvl w:val="12"/>
          <w:numId w:val="0"/>
        </w:numPr>
        <w:spacing w:after="0"/>
        <w:jc w:val="both"/>
        <w:rPr>
          <w:rFonts w:cstheme="minorHAnsi"/>
        </w:rPr>
      </w:pPr>
    </w:p>
    <w:p w14:paraId="3E91CCEA" w14:textId="77777777" w:rsidR="00921E69" w:rsidRPr="001A3F1E" w:rsidRDefault="00921E69" w:rsidP="00921E69">
      <w:pPr>
        <w:pStyle w:val="Textoindependiente"/>
        <w:spacing w:after="0"/>
        <w:ind w:right="74"/>
        <w:jc w:val="both"/>
        <w:rPr>
          <w:rFonts w:asciiTheme="minorHAnsi" w:hAnsiTheme="minorHAnsi" w:cstheme="minorHAnsi"/>
          <w:lang w:val="es-MX"/>
        </w:rPr>
      </w:pPr>
      <w:r w:rsidRPr="001A3F1E">
        <w:rPr>
          <w:rFonts w:asciiTheme="minorHAnsi" w:hAnsiTheme="minorHAnsi" w:cstheme="minorHAnsi"/>
          <w:lang w:val="es-MX"/>
        </w:rPr>
        <w:lastRenderedPageBreak/>
        <w:t>El Instituto aplicará una pena convencional por cada día de atraso en la entrega de los bienes, por el equivalente al 2.5%, sobre el valor total de lo incumplido, sin incluir el IVA, en cada uno de los supuestos siguientes:</w:t>
      </w:r>
    </w:p>
    <w:p w14:paraId="7A6EF144" w14:textId="77777777" w:rsidR="00921E69" w:rsidRPr="001A3F1E" w:rsidRDefault="00921E69" w:rsidP="00921E69">
      <w:pPr>
        <w:pStyle w:val="Textoindependiente"/>
        <w:spacing w:after="0"/>
        <w:rPr>
          <w:rFonts w:asciiTheme="minorHAnsi" w:hAnsiTheme="minorHAnsi" w:cstheme="minorHAnsi"/>
          <w:lang w:val="es-MX"/>
        </w:rPr>
      </w:pPr>
    </w:p>
    <w:p w14:paraId="0D2AA9C1" w14:textId="77777777" w:rsidR="00921E69" w:rsidRPr="001A3F1E" w:rsidRDefault="00921E69" w:rsidP="00921E69">
      <w:pPr>
        <w:pStyle w:val="Textoindependiente"/>
        <w:numPr>
          <w:ilvl w:val="0"/>
          <w:numId w:val="13"/>
        </w:numPr>
        <w:tabs>
          <w:tab w:val="clear" w:pos="360"/>
        </w:tabs>
        <w:autoSpaceDE w:val="0"/>
        <w:spacing w:after="0"/>
        <w:ind w:left="357" w:hanging="357"/>
        <w:jc w:val="both"/>
        <w:rPr>
          <w:rFonts w:asciiTheme="minorHAnsi" w:hAnsiTheme="minorHAnsi" w:cstheme="minorHAnsi"/>
          <w:lang w:val="es-MX"/>
        </w:rPr>
      </w:pPr>
      <w:r w:rsidRPr="001A3F1E">
        <w:rPr>
          <w:rFonts w:asciiTheme="minorHAnsi" w:hAnsiTheme="minorHAnsi" w:cstheme="minorHAnsi"/>
          <w:lang w:val="es-MX"/>
        </w:rPr>
        <w:t xml:space="preserve">Cuando el </w:t>
      </w:r>
      <w:r w:rsidRPr="001A3F1E">
        <w:rPr>
          <w:rFonts w:asciiTheme="minorHAnsi" w:hAnsiTheme="minorHAnsi" w:cstheme="minorHAnsi"/>
          <w:bCs/>
          <w:lang w:val="es-MX"/>
        </w:rPr>
        <w:t>virtual proveedor (licitante adjudicado)</w:t>
      </w:r>
      <w:r w:rsidRPr="001A3F1E">
        <w:rPr>
          <w:rFonts w:asciiTheme="minorHAnsi" w:hAnsiTheme="minorHAnsi" w:cstheme="minorHAnsi"/>
          <w:lang w:val="es-MX"/>
        </w:rPr>
        <w:t xml:space="preserve"> no entregue los bienes que le hayan sido requeridos, dentro del plazo señalado.</w:t>
      </w:r>
    </w:p>
    <w:p w14:paraId="38BF01E4" w14:textId="77777777" w:rsidR="00921E69" w:rsidRPr="001A3F1E" w:rsidRDefault="00921E69" w:rsidP="00921E69">
      <w:pPr>
        <w:pStyle w:val="Textoindependiente"/>
        <w:autoSpaceDE w:val="0"/>
        <w:spacing w:after="0"/>
        <w:jc w:val="both"/>
        <w:rPr>
          <w:rFonts w:asciiTheme="minorHAnsi" w:hAnsiTheme="minorHAnsi" w:cstheme="minorHAnsi"/>
          <w:lang w:val="es-MX"/>
        </w:rPr>
      </w:pPr>
    </w:p>
    <w:p w14:paraId="12B86B30" w14:textId="77777777" w:rsidR="00921E69" w:rsidRPr="001A3F1E" w:rsidRDefault="00921E69" w:rsidP="00921E69">
      <w:pPr>
        <w:pStyle w:val="Textoindependiente"/>
        <w:numPr>
          <w:ilvl w:val="0"/>
          <w:numId w:val="13"/>
        </w:numPr>
        <w:tabs>
          <w:tab w:val="clear" w:pos="360"/>
        </w:tabs>
        <w:autoSpaceDE w:val="0"/>
        <w:spacing w:after="0"/>
        <w:ind w:left="357" w:hanging="357"/>
        <w:jc w:val="both"/>
        <w:rPr>
          <w:rFonts w:asciiTheme="minorHAnsi" w:hAnsiTheme="minorHAnsi" w:cstheme="minorHAnsi"/>
          <w:lang w:val="es-MX"/>
        </w:rPr>
      </w:pPr>
      <w:r w:rsidRPr="001A3F1E">
        <w:rPr>
          <w:rFonts w:asciiTheme="minorHAnsi" w:hAnsiTheme="minorHAnsi" w:cstheme="minorHAnsi"/>
          <w:lang w:val="es-MX"/>
        </w:rPr>
        <w:t xml:space="preserve">Cuando el </w:t>
      </w:r>
      <w:r w:rsidRPr="001A3F1E">
        <w:rPr>
          <w:rFonts w:asciiTheme="minorHAnsi" w:hAnsiTheme="minorHAnsi" w:cstheme="minorHAnsi"/>
          <w:bCs/>
          <w:lang w:val="es-MX"/>
        </w:rPr>
        <w:t>virtual proveedor (licitante adjudicado)</w:t>
      </w:r>
      <w:r w:rsidRPr="001A3F1E">
        <w:rPr>
          <w:rFonts w:asciiTheme="minorHAnsi" w:hAnsiTheme="minorHAnsi" w:cstheme="minorHAnsi"/>
          <w:lang w:val="es-MX"/>
        </w:rPr>
        <w:t xml:space="preserve"> no reponga dentro del plazo s</w:t>
      </w:r>
      <w:r w:rsidR="006C3734">
        <w:rPr>
          <w:rFonts w:asciiTheme="minorHAnsi" w:hAnsiTheme="minorHAnsi" w:cstheme="minorHAnsi"/>
          <w:lang w:val="es-MX"/>
        </w:rPr>
        <w:t>eñalado en el modelo de contrato</w:t>
      </w:r>
      <w:r w:rsidRPr="001A3F1E">
        <w:rPr>
          <w:rFonts w:asciiTheme="minorHAnsi" w:hAnsiTheme="minorHAnsi" w:cstheme="minorHAnsi"/>
          <w:lang w:val="es-MX"/>
        </w:rPr>
        <w:t>, los bienes que el Instituto haya solicitado para su canje.</w:t>
      </w:r>
    </w:p>
    <w:p w14:paraId="47F4BE5E" w14:textId="77777777" w:rsidR="00921E69" w:rsidRPr="001A3F1E" w:rsidRDefault="00921E69" w:rsidP="00921E69">
      <w:pPr>
        <w:spacing w:after="0"/>
        <w:jc w:val="both"/>
        <w:rPr>
          <w:rFonts w:cstheme="minorHAnsi"/>
        </w:rPr>
      </w:pPr>
    </w:p>
    <w:p w14:paraId="13380341" w14:textId="77777777" w:rsidR="00921E69" w:rsidRPr="001A3F1E" w:rsidRDefault="00921E69" w:rsidP="00921E69">
      <w:pPr>
        <w:spacing w:after="0"/>
        <w:jc w:val="both"/>
        <w:rPr>
          <w:rFonts w:cstheme="minorHAnsi"/>
          <w:lang w:val="es-ES_tradnl"/>
        </w:rPr>
      </w:pPr>
      <w:r w:rsidRPr="001A3F1E">
        <w:rPr>
          <w:rFonts w:cstheme="minorHAnsi"/>
          <w:lang w:val="es-ES_tradnl"/>
        </w:rPr>
        <w:t>La pena convencional por atraso se calculará por cada día de incumplimiento, de acuerdo con el porcentaje de penalización establecido, aplicado al valor de los bienes entregados con atraso, y de manera proporcional al importe de la garantía de cumplimiento que corresponda a la solicitud de reposición o concepto. La suma de las penas convencionales no deberá exceder el importe de dicha garantía.</w:t>
      </w:r>
    </w:p>
    <w:p w14:paraId="66E185B0" w14:textId="77777777" w:rsidR="00921E69" w:rsidRPr="001A3F1E" w:rsidRDefault="00921E69" w:rsidP="00921E69">
      <w:pPr>
        <w:pStyle w:val="Textoindependiente"/>
        <w:spacing w:after="0"/>
        <w:ind w:right="74"/>
        <w:jc w:val="both"/>
        <w:rPr>
          <w:rFonts w:asciiTheme="minorHAnsi" w:hAnsiTheme="minorHAnsi" w:cstheme="minorHAnsi"/>
          <w:lang w:val="es-ES_tradnl"/>
        </w:rPr>
      </w:pPr>
    </w:p>
    <w:p w14:paraId="74D2B02A" w14:textId="77777777" w:rsidR="00921E69" w:rsidRPr="001A3F1E" w:rsidRDefault="00921E69" w:rsidP="00921E69">
      <w:pPr>
        <w:spacing w:after="0"/>
        <w:ind w:right="-93"/>
        <w:jc w:val="both"/>
        <w:rPr>
          <w:rFonts w:cstheme="minorHAnsi"/>
        </w:rPr>
      </w:pPr>
      <w:r w:rsidRPr="001A3F1E">
        <w:rPr>
          <w:rFonts w:cstheme="minorHAnsi"/>
        </w:rPr>
        <w:t xml:space="preserve">El </w:t>
      </w:r>
      <w:r w:rsidRPr="001A3F1E">
        <w:rPr>
          <w:rFonts w:cstheme="minorHAnsi"/>
          <w:bCs/>
        </w:rPr>
        <w:t>virtual proveedor (licitante adjudicado)</w:t>
      </w:r>
      <w:r w:rsidRPr="001A3F1E">
        <w:rPr>
          <w:rFonts w:cstheme="minorHAnsi"/>
        </w:rPr>
        <w:t xml:space="preserve"> autorizará al Instituto a descontar las cantidades que resulten de aplicar la pena convencional, sobre los pagos que deba cubrir al propio </w:t>
      </w:r>
      <w:r w:rsidRPr="001A3F1E">
        <w:rPr>
          <w:rFonts w:cstheme="minorHAnsi"/>
          <w:bCs/>
        </w:rPr>
        <w:t>virtual proveedor (licitante adjudicado)</w:t>
      </w:r>
      <w:r w:rsidRPr="001A3F1E">
        <w:rPr>
          <w:rFonts w:cstheme="minorHAnsi"/>
        </w:rPr>
        <w:t>.</w:t>
      </w:r>
    </w:p>
    <w:p w14:paraId="51BD256E" w14:textId="77777777" w:rsidR="00921E69" w:rsidRPr="001A3F1E" w:rsidRDefault="00921E69" w:rsidP="00921E69">
      <w:pPr>
        <w:spacing w:after="0"/>
        <w:ind w:right="-93"/>
        <w:jc w:val="both"/>
        <w:rPr>
          <w:rFonts w:cstheme="minorHAnsi"/>
          <w:shd w:val="clear" w:color="auto" w:fill="FFFF00"/>
        </w:rPr>
      </w:pPr>
    </w:p>
    <w:p w14:paraId="6051D5A2" w14:textId="77777777" w:rsidR="00921E69" w:rsidRPr="001A3F1E" w:rsidRDefault="00921E69" w:rsidP="00921E69">
      <w:pPr>
        <w:spacing w:after="0"/>
        <w:jc w:val="both"/>
        <w:rPr>
          <w:rFonts w:cstheme="minorHAnsi"/>
        </w:rPr>
      </w:pPr>
      <w:r w:rsidRPr="001A3F1E">
        <w:rPr>
          <w:rFonts w:cstheme="minorHAnsi"/>
        </w:rPr>
        <w:t>Conforme a lo previsto en el último párrafo del artículo 96, del Reglamento de la LAASSP, en ningún caso se aceptará la estipulación de penas convencionales, a cargo del Instituto.</w:t>
      </w:r>
    </w:p>
    <w:p w14:paraId="3E7D9E8A" w14:textId="77777777" w:rsidR="00921E69" w:rsidRPr="001A3F1E" w:rsidRDefault="00921E69" w:rsidP="00921E69">
      <w:pPr>
        <w:spacing w:after="0"/>
        <w:jc w:val="both"/>
        <w:rPr>
          <w:rFonts w:cstheme="minorHAnsi"/>
        </w:rPr>
      </w:pPr>
    </w:p>
    <w:p w14:paraId="7437E32E" w14:textId="77777777" w:rsidR="00921E69" w:rsidRPr="001A3F1E" w:rsidRDefault="00921E69" w:rsidP="00826489">
      <w:pPr>
        <w:pStyle w:val="Ttulo1"/>
        <w:spacing w:before="0"/>
        <w:ind w:left="432" w:hanging="432"/>
        <w:rPr>
          <w:rFonts w:asciiTheme="minorHAnsi" w:hAnsiTheme="minorHAnsi" w:cstheme="minorHAnsi"/>
          <w:sz w:val="22"/>
          <w:szCs w:val="22"/>
          <w:lang w:val="es-MX"/>
        </w:rPr>
      </w:pPr>
      <w:bookmarkStart w:id="130" w:name="_Toc442444938"/>
      <w:bookmarkStart w:id="131" w:name="_Toc442691398"/>
      <w:bookmarkStart w:id="132" w:name="_Toc70600082"/>
      <w:r w:rsidRPr="001A3F1E">
        <w:rPr>
          <w:rFonts w:asciiTheme="minorHAnsi" w:hAnsiTheme="minorHAnsi" w:cstheme="minorHAnsi"/>
          <w:sz w:val="22"/>
          <w:szCs w:val="22"/>
          <w:lang w:val="es-MX"/>
        </w:rPr>
        <w:t>16. CAUSAS DE RESCISIÓN ADMINISTRATIVA DEL CONTRATO ABIERTO Y/O PEDIDO.</w:t>
      </w:r>
      <w:bookmarkEnd w:id="130"/>
      <w:bookmarkEnd w:id="131"/>
      <w:bookmarkEnd w:id="132"/>
    </w:p>
    <w:p w14:paraId="1F134DC1" w14:textId="77777777" w:rsidR="00921E69" w:rsidRPr="001A3F1E" w:rsidRDefault="00921E69" w:rsidP="00921E69">
      <w:pPr>
        <w:numPr>
          <w:ilvl w:val="12"/>
          <w:numId w:val="0"/>
        </w:numPr>
        <w:spacing w:after="0"/>
        <w:jc w:val="both"/>
        <w:rPr>
          <w:rFonts w:cstheme="minorHAnsi"/>
        </w:rPr>
      </w:pPr>
    </w:p>
    <w:p w14:paraId="429AAA46" w14:textId="77777777" w:rsidR="00921E69" w:rsidRPr="001A3F1E" w:rsidRDefault="00921E69" w:rsidP="00921E69">
      <w:pPr>
        <w:numPr>
          <w:ilvl w:val="0"/>
          <w:numId w:val="20"/>
        </w:numPr>
        <w:tabs>
          <w:tab w:val="clear" w:pos="720"/>
        </w:tabs>
        <w:autoSpaceDE w:val="0"/>
        <w:spacing w:after="0"/>
        <w:ind w:left="357" w:hanging="357"/>
        <w:jc w:val="both"/>
        <w:rPr>
          <w:rFonts w:cstheme="minorHAnsi"/>
          <w:b/>
        </w:rPr>
      </w:pPr>
      <w:r w:rsidRPr="001A3F1E">
        <w:rPr>
          <w:rFonts w:cstheme="minorHAnsi"/>
        </w:rPr>
        <w:t>Cuando no entregue la garantía de cumplimiento del contrato abierto y/o pedido, dentro del término de 10 (diez) días naturales posteriores a la firma del mismo.</w:t>
      </w:r>
    </w:p>
    <w:p w14:paraId="42830C02" w14:textId="77777777" w:rsidR="00921E69" w:rsidRPr="001A3F1E" w:rsidRDefault="00921E69" w:rsidP="00921E69">
      <w:pPr>
        <w:autoSpaceDE w:val="0"/>
        <w:spacing w:after="0"/>
        <w:jc w:val="both"/>
        <w:rPr>
          <w:rFonts w:cstheme="minorHAnsi"/>
        </w:rPr>
      </w:pPr>
    </w:p>
    <w:p w14:paraId="387074A1" w14:textId="77777777" w:rsidR="00921E69" w:rsidRPr="001A3F1E" w:rsidRDefault="00921E69" w:rsidP="00921E69">
      <w:pPr>
        <w:numPr>
          <w:ilvl w:val="0"/>
          <w:numId w:val="20"/>
        </w:numPr>
        <w:tabs>
          <w:tab w:val="clear" w:pos="720"/>
        </w:tabs>
        <w:autoSpaceDE w:val="0"/>
        <w:spacing w:after="0"/>
        <w:ind w:left="357" w:hanging="357"/>
        <w:jc w:val="both"/>
        <w:rPr>
          <w:rFonts w:cstheme="minorHAnsi"/>
          <w:b/>
        </w:rPr>
      </w:pPr>
      <w:r w:rsidRPr="001A3F1E">
        <w:rPr>
          <w:rFonts w:cstheme="minorHAnsi"/>
        </w:rPr>
        <w:t xml:space="preserve">Cuando el </w:t>
      </w:r>
      <w:r w:rsidRPr="001A3F1E">
        <w:rPr>
          <w:rFonts w:cstheme="minorHAnsi"/>
          <w:bCs/>
        </w:rPr>
        <w:t>virtual proveedor (licitante adjudicado)</w:t>
      </w:r>
      <w:r w:rsidRPr="001A3F1E">
        <w:rPr>
          <w:rFonts w:cstheme="minorHAnsi"/>
        </w:rPr>
        <w:t xml:space="preserve"> incurra en falta de veracidad total o parcial respecto a la información proporcionada para la celebración del contrato abierto y/o pedido.</w:t>
      </w:r>
    </w:p>
    <w:p w14:paraId="4D371E67" w14:textId="77777777" w:rsidR="00921E69" w:rsidRPr="001A3F1E" w:rsidRDefault="00921E69" w:rsidP="00921E69">
      <w:pPr>
        <w:autoSpaceDE w:val="0"/>
        <w:spacing w:after="0"/>
        <w:jc w:val="both"/>
        <w:rPr>
          <w:rFonts w:cstheme="minorHAnsi"/>
        </w:rPr>
      </w:pPr>
    </w:p>
    <w:p w14:paraId="56962E0F"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Cuando se incumpla, total o parcialmente, con cualesquiera de las obligaciones establecidas en el contrato abierto y/o pedido y sus anexos.</w:t>
      </w:r>
    </w:p>
    <w:p w14:paraId="5A71CAB7" w14:textId="77777777" w:rsidR="00921E69" w:rsidRPr="001A3F1E" w:rsidRDefault="00921E69" w:rsidP="00921E69">
      <w:pPr>
        <w:autoSpaceDE w:val="0"/>
        <w:spacing w:after="0"/>
        <w:jc w:val="both"/>
        <w:rPr>
          <w:rFonts w:cstheme="minorHAnsi"/>
        </w:rPr>
      </w:pPr>
    </w:p>
    <w:p w14:paraId="5A7AC371"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 xml:space="preserve">Cuando se compruebe que el </w:t>
      </w:r>
      <w:r w:rsidRPr="001A3F1E">
        <w:rPr>
          <w:rFonts w:cstheme="minorHAnsi"/>
          <w:bCs/>
        </w:rPr>
        <w:t>virtual proveedor (licitante adjudicado)</w:t>
      </w:r>
      <w:r w:rsidRPr="001A3F1E">
        <w:rPr>
          <w:rFonts w:cstheme="minorHAnsi"/>
        </w:rPr>
        <w:t xml:space="preserve"> haya entregado bienes con descripciones y características distintas a las aceptadas en esta invitación.</w:t>
      </w:r>
    </w:p>
    <w:p w14:paraId="32A8B4A5" w14:textId="77777777" w:rsidR="00921E69" w:rsidRPr="001A3F1E" w:rsidRDefault="00921E69" w:rsidP="00921E69">
      <w:pPr>
        <w:autoSpaceDE w:val="0"/>
        <w:spacing w:after="0"/>
        <w:jc w:val="both"/>
        <w:rPr>
          <w:rFonts w:cstheme="minorHAnsi"/>
        </w:rPr>
      </w:pPr>
    </w:p>
    <w:p w14:paraId="0D26FBAE"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 xml:space="preserve">En caso de que el </w:t>
      </w:r>
      <w:r w:rsidRPr="001A3F1E">
        <w:rPr>
          <w:rFonts w:cstheme="minorHAnsi"/>
          <w:bCs/>
        </w:rPr>
        <w:t>virtual proveedor (licitante adjudicado)</w:t>
      </w:r>
      <w:r w:rsidRPr="001A3F1E">
        <w:rPr>
          <w:rFonts w:cstheme="minorHAnsi"/>
        </w:rPr>
        <w:t xml:space="preserve"> no reponga los bienes que le hayan sido devueltos para canje, por problemas de calidad, defectos o vicios ocultos, conforme a las condiciones que se establecen el numeral 14.3 de </w:t>
      </w:r>
      <w:r w:rsidRPr="001A3F1E">
        <w:rPr>
          <w:rFonts w:cstheme="minorHAnsi"/>
          <w:bCs/>
        </w:rPr>
        <w:t xml:space="preserve">la presente </w:t>
      </w:r>
      <w:r w:rsidRPr="001A3F1E">
        <w:rPr>
          <w:rFonts w:cstheme="minorHAnsi"/>
        </w:rPr>
        <w:t>invitación</w:t>
      </w:r>
      <w:r w:rsidRPr="001A3F1E">
        <w:rPr>
          <w:rFonts w:cstheme="minorHAnsi"/>
          <w:bCs/>
        </w:rPr>
        <w:t>.</w:t>
      </w:r>
    </w:p>
    <w:p w14:paraId="2B91FE9B" w14:textId="77777777" w:rsidR="00921E69" w:rsidRPr="001A3F1E" w:rsidRDefault="00921E69" w:rsidP="00921E69">
      <w:pPr>
        <w:autoSpaceDE w:val="0"/>
        <w:spacing w:after="0"/>
        <w:jc w:val="both"/>
        <w:rPr>
          <w:rFonts w:cstheme="minorHAnsi"/>
        </w:rPr>
      </w:pPr>
    </w:p>
    <w:p w14:paraId="1AE14339"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 xml:space="preserve">Cuando se transmitan total o parcialmente, bajo cualquier título, los derechos y obligaciones a que se refieren </w:t>
      </w:r>
      <w:r w:rsidRPr="001A3F1E">
        <w:rPr>
          <w:rFonts w:cstheme="minorHAnsi"/>
          <w:bCs/>
        </w:rPr>
        <w:t xml:space="preserve">la presente </w:t>
      </w:r>
      <w:r w:rsidRPr="001A3F1E">
        <w:rPr>
          <w:rFonts w:cstheme="minorHAnsi"/>
        </w:rPr>
        <w:t>invitación</w:t>
      </w:r>
      <w:r w:rsidRPr="001A3F1E">
        <w:rPr>
          <w:rFonts w:cstheme="minorHAnsi"/>
          <w:bCs/>
        </w:rPr>
        <w:t>,</w:t>
      </w:r>
      <w:r w:rsidRPr="001A3F1E">
        <w:rPr>
          <w:rFonts w:cstheme="minorHAnsi"/>
        </w:rPr>
        <w:t xml:space="preserve"> con excepción de los derechos de cobro, previa autorización del Instituto.</w:t>
      </w:r>
    </w:p>
    <w:p w14:paraId="4EDC9D0D" w14:textId="77777777" w:rsidR="00921E69" w:rsidRPr="001A3F1E" w:rsidRDefault="00921E69" w:rsidP="00921E69">
      <w:pPr>
        <w:autoSpaceDE w:val="0"/>
        <w:spacing w:after="0"/>
        <w:jc w:val="both"/>
        <w:rPr>
          <w:rFonts w:cstheme="minorHAnsi"/>
        </w:rPr>
      </w:pPr>
    </w:p>
    <w:p w14:paraId="0081D02C"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Si la autoridad competente declara el concurso mercantil o cualquier situación análoga o equivalente que afecte el patrimonio del proveedor.</w:t>
      </w:r>
    </w:p>
    <w:p w14:paraId="0F1BD04D" w14:textId="77777777" w:rsidR="00921E69" w:rsidRPr="001A3F1E" w:rsidRDefault="00921E69" w:rsidP="00921E69">
      <w:pPr>
        <w:autoSpaceDE w:val="0"/>
        <w:spacing w:after="0"/>
        <w:jc w:val="both"/>
        <w:rPr>
          <w:rFonts w:cstheme="minorHAnsi"/>
        </w:rPr>
      </w:pPr>
    </w:p>
    <w:p w14:paraId="3912C2CF" w14:textId="77777777" w:rsidR="00921E69" w:rsidRPr="001A3F1E" w:rsidRDefault="00921E69" w:rsidP="00921E69">
      <w:pPr>
        <w:numPr>
          <w:ilvl w:val="0"/>
          <w:numId w:val="20"/>
        </w:numPr>
        <w:tabs>
          <w:tab w:val="clear" w:pos="720"/>
        </w:tabs>
        <w:autoSpaceDE w:val="0"/>
        <w:spacing w:after="0"/>
        <w:ind w:left="357" w:hanging="357"/>
        <w:jc w:val="both"/>
        <w:rPr>
          <w:rFonts w:cstheme="minorHAnsi"/>
        </w:rPr>
      </w:pPr>
      <w:r w:rsidRPr="001A3F1E">
        <w:rPr>
          <w:rFonts w:cstheme="minorHAnsi"/>
        </w:rPr>
        <w:t xml:space="preserve">En caso de que durante la vigencia del contrato abierto y/o pedido, se suspenda o retire el Certificado que avala el cumplimiento de la Norma Oficial Mexicana, Norma Mexicana, Norma Internacional o especificación técnica aplicable, requerido en el numeral 2.1 de </w:t>
      </w:r>
      <w:r w:rsidRPr="001A3F1E">
        <w:rPr>
          <w:rFonts w:cstheme="minorHAnsi"/>
          <w:bCs/>
        </w:rPr>
        <w:t xml:space="preserve">la presente </w:t>
      </w:r>
      <w:r w:rsidRPr="001A3F1E">
        <w:rPr>
          <w:rFonts w:cstheme="minorHAnsi"/>
        </w:rPr>
        <w:t>invitación</w:t>
      </w:r>
      <w:r w:rsidRPr="001A3F1E">
        <w:rPr>
          <w:rFonts w:cstheme="minorHAnsi"/>
          <w:bCs/>
        </w:rPr>
        <w:t>.</w:t>
      </w:r>
    </w:p>
    <w:p w14:paraId="1FC86451" w14:textId="77777777" w:rsidR="00921E69" w:rsidRPr="001A3F1E" w:rsidRDefault="00921E69" w:rsidP="00921E69">
      <w:pPr>
        <w:autoSpaceDE w:val="0"/>
        <w:spacing w:after="0"/>
        <w:jc w:val="both"/>
        <w:rPr>
          <w:rFonts w:cstheme="minorHAnsi"/>
        </w:rPr>
      </w:pPr>
    </w:p>
    <w:p w14:paraId="65BD42CD" w14:textId="77777777" w:rsidR="00921E69" w:rsidRPr="001A3F1E" w:rsidRDefault="00921E69" w:rsidP="00921E69">
      <w:pPr>
        <w:autoSpaceDE w:val="0"/>
        <w:spacing w:after="0"/>
        <w:ind w:left="357" w:hanging="357"/>
        <w:jc w:val="both"/>
        <w:rPr>
          <w:rFonts w:cstheme="minorHAnsi"/>
        </w:rPr>
      </w:pPr>
      <w:r w:rsidRPr="001A3F1E">
        <w:rPr>
          <w:rFonts w:cstheme="minorHAnsi"/>
          <w:b/>
        </w:rPr>
        <w:t>9</w:t>
      </w:r>
      <w:r w:rsidRPr="001A3F1E">
        <w:rPr>
          <w:rFonts w:cstheme="minorHAnsi"/>
        </w:rPr>
        <w:t>.</w:t>
      </w:r>
      <w:r w:rsidRPr="001A3F1E">
        <w:rPr>
          <w:rFonts w:cstheme="minorHAnsi"/>
        </w:rPr>
        <w:tab/>
        <w:t>Si durante la vigencia del contrato, por parte de la EMA se cancela la acreditación del Organismo de Certificación responsable de la emisión del certificado; y, el proveedor adjudicado no presente el certificado de otro Organismo de Certificación acreditado.</w:t>
      </w:r>
    </w:p>
    <w:p w14:paraId="28B8A856" w14:textId="77777777" w:rsidR="00921E69" w:rsidRPr="001A3F1E" w:rsidRDefault="00921E69" w:rsidP="00921E69">
      <w:pPr>
        <w:spacing w:after="0"/>
        <w:ind w:left="720" w:hanging="720"/>
        <w:jc w:val="both"/>
        <w:rPr>
          <w:rFonts w:cstheme="minorHAnsi"/>
        </w:rPr>
      </w:pPr>
    </w:p>
    <w:p w14:paraId="4F1EBA5E"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33" w:name="_Toc442444939"/>
      <w:bookmarkStart w:id="134" w:name="_Toc442691399"/>
      <w:bookmarkStart w:id="135" w:name="_Toc70600083"/>
      <w:r w:rsidRPr="001A3F1E">
        <w:rPr>
          <w:rFonts w:asciiTheme="minorHAnsi" w:hAnsiTheme="minorHAnsi" w:cstheme="minorHAnsi"/>
          <w:sz w:val="22"/>
          <w:szCs w:val="22"/>
          <w:lang w:val="es-MX"/>
        </w:rPr>
        <w:t>16.1.</w:t>
      </w:r>
      <w:r w:rsidRPr="001A3F1E">
        <w:rPr>
          <w:rFonts w:asciiTheme="minorHAnsi" w:hAnsiTheme="minorHAnsi" w:cstheme="minorHAnsi"/>
          <w:sz w:val="22"/>
          <w:szCs w:val="22"/>
          <w:lang w:val="es-MX"/>
        </w:rPr>
        <w:tab/>
        <w:t>RESCISIÓN ADMINISTRATIVA DEL CONTRATO ABIERTO Y/O PEDIDO.</w:t>
      </w:r>
      <w:bookmarkEnd w:id="133"/>
      <w:bookmarkEnd w:id="134"/>
      <w:bookmarkEnd w:id="135"/>
    </w:p>
    <w:p w14:paraId="68E07ACB" w14:textId="77777777" w:rsidR="00921E69" w:rsidRPr="001A3F1E" w:rsidRDefault="00921E69" w:rsidP="00921E69">
      <w:pPr>
        <w:spacing w:after="0"/>
        <w:jc w:val="both"/>
        <w:rPr>
          <w:rFonts w:cstheme="minorHAnsi"/>
        </w:rPr>
      </w:pPr>
    </w:p>
    <w:p w14:paraId="06D3A500" w14:textId="77777777" w:rsidR="00921E69" w:rsidRPr="001A3F1E" w:rsidRDefault="00921E69" w:rsidP="00921E69">
      <w:pPr>
        <w:spacing w:after="0"/>
        <w:jc w:val="both"/>
        <w:rPr>
          <w:rFonts w:cstheme="minorHAnsi"/>
        </w:rPr>
      </w:pPr>
      <w:r w:rsidRPr="001A3F1E">
        <w:rPr>
          <w:rFonts w:cstheme="minorHAnsi"/>
        </w:rPr>
        <w:t xml:space="preserve">El Instituto podrá rescindir administrativamente, en cualquier momento, el (los) contrato que, en su caso, sea(n) adjudicado(s) con motivo de la presente Invitación, cuando el </w:t>
      </w:r>
      <w:r w:rsidRPr="001A3F1E">
        <w:rPr>
          <w:rFonts w:cstheme="minorHAnsi"/>
          <w:bCs/>
        </w:rPr>
        <w:t>virtual proveedor (licitante adjudicado)</w:t>
      </w:r>
      <w:r w:rsidRPr="001A3F1E">
        <w:rPr>
          <w:rFonts w:cstheme="minorHAnsi"/>
        </w:rPr>
        <w:t xml:space="preserve"> incurra en incumplimiento de cualquiera de las obligaciones a su cargo, de conformidad con el procedimiento previsto en el Artículo 54 de la Ley, en el supuesto de que el contrato abierto y/o pedido se rescinda, no procederá el cobro de penas convencionales por atraso, ni la contabilización de la mismas al hacer efectiva la garantía de cumplimiento.</w:t>
      </w:r>
    </w:p>
    <w:p w14:paraId="006DB005" w14:textId="77777777" w:rsidR="00921E69" w:rsidRPr="001A3F1E" w:rsidRDefault="00921E69" w:rsidP="00921E69">
      <w:pPr>
        <w:spacing w:after="0"/>
        <w:jc w:val="both"/>
        <w:rPr>
          <w:rFonts w:cstheme="minorHAnsi"/>
        </w:rPr>
      </w:pPr>
    </w:p>
    <w:p w14:paraId="0B065A14" w14:textId="77777777" w:rsidR="00921E69" w:rsidRDefault="00921E69" w:rsidP="00921E69">
      <w:pPr>
        <w:spacing w:after="0"/>
        <w:jc w:val="both"/>
        <w:rPr>
          <w:rFonts w:cstheme="minorHAnsi"/>
          <w:lang w:val="es-ES_tradnl"/>
        </w:rPr>
      </w:pPr>
      <w:r w:rsidRPr="001A3F1E">
        <w:rPr>
          <w:rFonts w:cstheme="minorHAnsi"/>
          <w:lang w:val="es-ES_tradnl"/>
        </w:rPr>
        <w:t xml:space="preserve">El Instituto podrá a su juicio suspender el trámite del procedimiento de rescisión, cuando se hubiera iniciado un procedimiento de conciliación respecto del </w:t>
      </w:r>
      <w:r w:rsidRPr="001A3F1E">
        <w:rPr>
          <w:rFonts w:cstheme="minorHAnsi"/>
        </w:rPr>
        <w:t xml:space="preserve">contrato </w:t>
      </w:r>
      <w:r w:rsidRPr="001A3F1E">
        <w:rPr>
          <w:rFonts w:cstheme="minorHAnsi"/>
          <w:lang w:val="es-ES_tradnl"/>
        </w:rPr>
        <w:t>materia de la rescisión.</w:t>
      </w:r>
    </w:p>
    <w:p w14:paraId="0DBA75D4" w14:textId="77777777" w:rsidR="000E6D67" w:rsidRPr="00986145" w:rsidRDefault="000E6D67" w:rsidP="00921E69">
      <w:pPr>
        <w:spacing w:after="0"/>
        <w:jc w:val="both"/>
        <w:rPr>
          <w:rFonts w:cstheme="minorHAnsi"/>
          <w:lang w:val="es-ES_tradnl"/>
        </w:rPr>
      </w:pPr>
    </w:p>
    <w:p w14:paraId="45470CB6" w14:textId="77777777" w:rsidR="00921E69" w:rsidRPr="001A3F1E" w:rsidRDefault="00921E69" w:rsidP="00921E69">
      <w:pPr>
        <w:pStyle w:val="Ttulo1"/>
        <w:spacing w:before="0"/>
        <w:ind w:left="432" w:hanging="432"/>
        <w:rPr>
          <w:rFonts w:asciiTheme="minorHAnsi" w:hAnsiTheme="minorHAnsi" w:cstheme="minorHAnsi"/>
          <w:sz w:val="22"/>
          <w:szCs w:val="22"/>
          <w:lang w:val="es-MX"/>
        </w:rPr>
      </w:pPr>
      <w:bookmarkStart w:id="136" w:name="_Toc442444940"/>
      <w:bookmarkStart w:id="137" w:name="_Toc442691400"/>
      <w:bookmarkStart w:id="138" w:name="_Toc70600084"/>
      <w:r w:rsidRPr="001A3F1E">
        <w:rPr>
          <w:rFonts w:asciiTheme="minorHAnsi" w:hAnsiTheme="minorHAnsi" w:cstheme="minorHAnsi"/>
          <w:sz w:val="22"/>
          <w:szCs w:val="22"/>
          <w:lang w:val="es-ES_tradnl"/>
        </w:rPr>
        <w:t>17.</w:t>
      </w:r>
      <w:r w:rsidRPr="001A3F1E">
        <w:rPr>
          <w:rFonts w:asciiTheme="minorHAnsi" w:hAnsiTheme="minorHAnsi" w:cstheme="minorHAnsi"/>
          <w:sz w:val="22"/>
          <w:szCs w:val="22"/>
          <w:lang w:val="es-ES_tradnl"/>
        </w:rPr>
        <w:tab/>
      </w:r>
      <w:r w:rsidRPr="001A3F1E">
        <w:rPr>
          <w:rFonts w:asciiTheme="minorHAnsi" w:hAnsiTheme="minorHAnsi" w:cstheme="minorHAnsi"/>
          <w:sz w:val="22"/>
          <w:szCs w:val="22"/>
          <w:lang w:val="es-MX"/>
        </w:rPr>
        <w:t>PAGOS.</w:t>
      </w:r>
      <w:bookmarkEnd w:id="136"/>
      <w:bookmarkEnd w:id="137"/>
      <w:bookmarkEnd w:id="138"/>
    </w:p>
    <w:p w14:paraId="51BF7746" w14:textId="77777777" w:rsidR="00921E69" w:rsidRPr="001A3F1E" w:rsidRDefault="00921E69" w:rsidP="00921E69">
      <w:pPr>
        <w:spacing w:after="0"/>
        <w:jc w:val="both"/>
        <w:rPr>
          <w:rFonts w:cstheme="minorHAnsi"/>
        </w:rPr>
      </w:pPr>
    </w:p>
    <w:p w14:paraId="394F8FCC" w14:textId="77777777" w:rsidR="00921E69" w:rsidRPr="001A3F1E" w:rsidRDefault="00921E69" w:rsidP="00921E69">
      <w:pPr>
        <w:tabs>
          <w:tab w:val="left" w:pos="-284"/>
          <w:tab w:val="left" w:pos="9498"/>
        </w:tabs>
        <w:spacing w:after="0"/>
        <w:jc w:val="both"/>
        <w:rPr>
          <w:rFonts w:cstheme="minorHAnsi"/>
        </w:rPr>
      </w:pPr>
      <w:r w:rsidRPr="001A3F1E">
        <w:rPr>
          <w:rFonts w:cstheme="minorHAnsi"/>
        </w:rPr>
        <w:lastRenderedPageBreak/>
        <w:t xml:space="preserve">El pago se efectuará en pesos mexicanos, dentro de los 20 días naturales posteriores a la entrega por parte del </w:t>
      </w:r>
      <w:r w:rsidRPr="001A3F1E">
        <w:rPr>
          <w:rFonts w:cstheme="minorHAnsi"/>
          <w:bCs/>
        </w:rPr>
        <w:t>virtual proveedor (licitante adjudicado)</w:t>
      </w:r>
      <w:r w:rsidRPr="001A3F1E">
        <w:rPr>
          <w:rFonts w:cstheme="minorHAnsi"/>
        </w:rPr>
        <w:t xml:space="preserve"> conforme al Artículo 51 de la LAASSP, de los siguientes documentos:</w:t>
      </w:r>
    </w:p>
    <w:p w14:paraId="3C4C5702" w14:textId="77777777" w:rsidR="00921E69" w:rsidRPr="001A3F1E" w:rsidRDefault="00921E69" w:rsidP="00921E69">
      <w:pPr>
        <w:tabs>
          <w:tab w:val="left" w:pos="-284"/>
        </w:tabs>
        <w:spacing w:after="0"/>
        <w:jc w:val="both"/>
        <w:rPr>
          <w:rFonts w:cstheme="minorHAnsi"/>
        </w:rPr>
      </w:pPr>
    </w:p>
    <w:p w14:paraId="57B2AFA8"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r w:rsidRPr="001A3F1E">
        <w:rPr>
          <w:rFonts w:asciiTheme="minorHAnsi" w:hAnsiTheme="minorHAnsi" w:cstheme="minorHAnsi"/>
          <w:bCs/>
          <w:iCs/>
          <w:sz w:val="22"/>
          <w:lang w:val="es-MX"/>
        </w:rPr>
        <w:t>El Instituto</w:t>
      </w:r>
      <w:r w:rsidRPr="001A3F1E">
        <w:rPr>
          <w:rFonts w:asciiTheme="minorHAnsi" w:hAnsiTheme="minorHAnsi" w:cstheme="minorHAnsi"/>
          <w:b/>
          <w:bCs/>
          <w:iCs/>
          <w:sz w:val="22"/>
          <w:lang w:val="es-MX"/>
        </w:rPr>
        <w:t xml:space="preserve"> </w:t>
      </w:r>
      <w:r w:rsidRPr="001A3F1E">
        <w:rPr>
          <w:rFonts w:asciiTheme="minorHAnsi" w:hAnsiTheme="minorHAnsi" w:cstheme="minorHAnsi"/>
          <w:sz w:val="22"/>
          <w:lang w:val="es-MX" w:eastAsia="es-MX"/>
        </w:rPr>
        <w:t>realizará</w:t>
      </w:r>
      <w:r w:rsidRPr="001A3F1E">
        <w:rPr>
          <w:rFonts w:asciiTheme="minorHAnsi" w:hAnsiTheme="minorHAnsi" w:cstheme="minorHAnsi"/>
          <w:color w:val="000000"/>
          <w:sz w:val="22"/>
          <w:lang w:val="es-MX"/>
        </w:rPr>
        <w:t xml:space="preserve"> e</w:t>
      </w:r>
      <w:r w:rsidRPr="001A3F1E">
        <w:rPr>
          <w:rFonts w:asciiTheme="minorHAnsi" w:hAnsiTheme="minorHAnsi" w:cstheme="minorHAnsi"/>
          <w:sz w:val="22"/>
          <w:lang w:val="es-MX" w:eastAsia="es-MX"/>
        </w:rPr>
        <w:t xml:space="preserve">l pago de los bienes, mediante transferencia electrónica de fondos, a través del esquema electrónico interbancario que </w:t>
      </w:r>
      <w:r w:rsidRPr="001A3F1E">
        <w:rPr>
          <w:rFonts w:asciiTheme="minorHAnsi" w:hAnsiTheme="minorHAnsi" w:cstheme="minorHAnsi"/>
          <w:bCs/>
          <w:iCs/>
          <w:sz w:val="22"/>
          <w:lang w:val="es-MX"/>
        </w:rPr>
        <w:t>el Instituto</w:t>
      </w:r>
      <w:r w:rsidRPr="001A3F1E">
        <w:rPr>
          <w:rFonts w:asciiTheme="minorHAnsi" w:hAnsiTheme="minorHAnsi" w:cstheme="minorHAnsi"/>
          <w:b/>
          <w:bCs/>
          <w:iCs/>
          <w:sz w:val="22"/>
          <w:lang w:val="es-MX"/>
        </w:rPr>
        <w:t xml:space="preserve"> </w:t>
      </w:r>
      <w:r w:rsidRPr="001A3F1E">
        <w:rPr>
          <w:rFonts w:asciiTheme="minorHAnsi" w:hAnsiTheme="minorHAnsi" w:cstheme="minorHAnsi"/>
          <w:sz w:val="22"/>
          <w:lang w:val="es-MX" w:eastAsia="es-MX"/>
        </w:rPr>
        <w:t xml:space="preserve">tiene en operación, a menos que </w:t>
      </w:r>
      <w:r w:rsidRPr="001A3F1E">
        <w:rPr>
          <w:rFonts w:asciiTheme="minorHAnsi" w:hAnsiTheme="minorHAnsi" w:cstheme="minorHAnsi"/>
          <w:bCs/>
          <w:sz w:val="22"/>
          <w:lang w:val="es-MX"/>
        </w:rPr>
        <w:t>el virtual proveedor (licitante adjudicado)</w:t>
      </w:r>
      <w:r w:rsidRPr="001A3F1E">
        <w:rPr>
          <w:rFonts w:asciiTheme="minorHAnsi" w:hAnsiTheme="minorHAnsi" w:cstheme="minorHAnsi"/>
          <w:b/>
          <w:bCs/>
          <w:sz w:val="22"/>
          <w:lang w:val="es-MX"/>
        </w:rPr>
        <w:t xml:space="preserve"> </w:t>
      </w:r>
      <w:r w:rsidRPr="001A3F1E">
        <w:rPr>
          <w:rFonts w:asciiTheme="minorHAnsi" w:hAnsiTheme="minorHAnsi" w:cstheme="minorHAnsi"/>
          <w:sz w:val="22"/>
          <w:lang w:val="es-MX" w:eastAsia="es-MX"/>
        </w:rPr>
        <w:t>acredite en forma fehaciente la imposibilidad para ello,</w:t>
      </w:r>
      <w:r w:rsidRPr="001A3F1E">
        <w:rPr>
          <w:rFonts w:asciiTheme="minorHAnsi" w:hAnsiTheme="minorHAnsi" w:cstheme="minorHAnsi"/>
          <w:color w:val="000000"/>
          <w:sz w:val="22"/>
          <w:lang w:val="es-MX"/>
        </w:rPr>
        <w:t xml:space="preserve"> para lo cual se insertará en </w:t>
      </w:r>
      <w:r w:rsidR="00570C71" w:rsidRPr="001A3F1E">
        <w:rPr>
          <w:rFonts w:asciiTheme="minorHAnsi" w:hAnsiTheme="minorHAnsi" w:cstheme="minorHAnsi"/>
          <w:color w:val="000000"/>
          <w:sz w:val="22"/>
          <w:lang w:val="es-MX"/>
        </w:rPr>
        <w:t xml:space="preserve">los </w:t>
      </w:r>
      <w:r w:rsidR="00570C71" w:rsidRPr="001A3F1E">
        <w:rPr>
          <w:rFonts w:asciiTheme="minorHAnsi" w:hAnsiTheme="minorHAnsi" w:cstheme="minorHAnsi"/>
          <w:sz w:val="22"/>
          <w:lang w:val="es-MX"/>
        </w:rPr>
        <w:t>contratos abiertos</w:t>
      </w:r>
      <w:r w:rsidRPr="001A3F1E">
        <w:rPr>
          <w:rFonts w:asciiTheme="minorHAnsi" w:hAnsiTheme="minorHAnsi" w:cstheme="minorHAnsi"/>
          <w:sz w:val="22"/>
          <w:lang w:val="es-MX"/>
        </w:rPr>
        <w:t xml:space="preserve"> y/o pedido </w:t>
      </w:r>
      <w:r w:rsidRPr="001A3F1E">
        <w:rPr>
          <w:rFonts w:asciiTheme="minorHAnsi" w:hAnsiTheme="minorHAnsi" w:cstheme="minorHAnsi"/>
          <w:color w:val="000000"/>
          <w:sz w:val="22"/>
          <w:lang w:val="es-MX"/>
        </w:rPr>
        <w:t>lo siguiente:</w:t>
      </w:r>
    </w:p>
    <w:p w14:paraId="7D09A841"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p>
    <w:p w14:paraId="7688B8DA" w14:textId="77777777" w:rsidR="00921E69" w:rsidRPr="001A3F1E" w:rsidRDefault="00921E69" w:rsidP="00921E69">
      <w:pPr>
        <w:spacing w:after="0"/>
        <w:jc w:val="both"/>
        <w:rPr>
          <w:rFonts w:cstheme="minorHAnsi"/>
        </w:rPr>
      </w:pPr>
      <w:r w:rsidRPr="001A3F1E">
        <w:rPr>
          <w:rFonts w:cstheme="minorHAnsi"/>
        </w:rPr>
        <w:t>El pago se depositará en la fecha programada de pago, si la cuenta bancaria de</w:t>
      </w:r>
      <w:r w:rsidRPr="001A3F1E">
        <w:rPr>
          <w:rFonts w:cstheme="minorHAnsi"/>
          <w:bCs/>
        </w:rPr>
        <w:t>l virtual proveedor (licitante adjudicado)</w:t>
      </w:r>
      <w:r w:rsidRPr="001A3F1E">
        <w:rPr>
          <w:rFonts w:cstheme="minorHAnsi"/>
        </w:rPr>
        <w:t xml:space="preserve"> está contratada con Banamex, S.A., HSBC, S.A., Banorte, S.A., Santander, S.A. o Scotiabank Inverlat, S.A., si la cuenta pertenece a un banco distinto a los mencionados, el IMSS realizará la instrucción de pago en la fecha programada, y su aplicación se llevará a cabo el día hábil siguiente, de acuerdo con lo establecido por el Centro de Compensación Bancaria (CECOBAN).</w:t>
      </w:r>
    </w:p>
    <w:p w14:paraId="76286B1E" w14:textId="77777777" w:rsidR="00921E69" w:rsidRPr="001A3F1E" w:rsidRDefault="00921E69" w:rsidP="00921E69">
      <w:pPr>
        <w:spacing w:after="0"/>
        <w:jc w:val="both"/>
        <w:rPr>
          <w:rFonts w:cstheme="minorHAnsi"/>
        </w:rPr>
      </w:pPr>
    </w:p>
    <w:p w14:paraId="07A25BB5" w14:textId="77777777" w:rsidR="00921E69" w:rsidRPr="001A3F1E" w:rsidRDefault="00921E69" w:rsidP="00921E69">
      <w:pPr>
        <w:pStyle w:val="BodyText21"/>
        <w:widowControl/>
        <w:overflowPunct/>
        <w:autoSpaceDE/>
        <w:spacing w:after="0"/>
        <w:rPr>
          <w:rFonts w:asciiTheme="minorHAnsi" w:hAnsiTheme="minorHAnsi" w:cstheme="minorHAnsi"/>
          <w:sz w:val="22"/>
          <w:lang w:val="es-MX"/>
        </w:rPr>
      </w:pPr>
      <w:r w:rsidRPr="001A3F1E">
        <w:rPr>
          <w:rFonts w:asciiTheme="minorHAnsi" w:hAnsiTheme="minorHAnsi" w:cstheme="minorHAnsi"/>
          <w:sz w:val="22"/>
          <w:lang w:val="es-MX"/>
        </w:rPr>
        <w:t xml:space="preserve">El pago se realizará en los plazos normados por la Jefatura de Finanzas de la Delegación ó por el Departamento de Finanzas de cada UMAE según sea el caso, en el “Procedimiento para la recepción, glosa y aprobación de documentos presentados para trámite de pago”, sin que éstos rebasen los 20 (veinte) días naturales posteriores a aquel en que </w:t>
      </w:r>
      <w:r w:rsidRPr="001A3F1E">
        <w:rPr>
          <w:rFonts w:asciiTheme="minorHAnsi" w:hAnsiTheme="minorHAnsi" w:cstheme="minorHAnsi"/>
          <w:bCs/>
          <w:sz w:val="22"/>
          <w:lang w:val="es-MX"/>
        </w:rPr>
        <w:t>el virtual proveedor (licitante adjudicado)</w:t>
      </w:r>
      <w:r w:rsidRPr="001A3F1E">
        <w:rPr>
          <w:rFonts w:asciiTheme="minorHAnsi" w:hAnsiTheme="minorHAnsi" w:cstheme="minorHAnsi"/>
          <w:b/>
          <w:bCs/>
          <w:sz w:val="22"/>
          <w:lang w:val="es-MX"/>
        </w:rPr>
        <w:t xml:space="preserve"> </w:t>
      </w:r>
      <w:r w:rsidRPr="001A3F1E">
        <w:rPr>
          <w:rFonts w:asciiTheme="minorHAnsi" w:hAnsiTheme="minorHAnsi" w:cstheme="minorHAnsi"/>
          <w:sz w:val="22"/>
          <w:lang w:val="es-MX"/>
        </w:rPr>
        <w:t xml:space="preserve">presente en el área financiera, original y copia de la factura que reúna los requisitos fiscales respectivos, en la que se indique los bienes entregados, número de proveedor, número de contrato abierto y/o pedido, en su caso, el número de la(s) orden(es) de reposición, que ampara(n) dichos bienes, número de fianza y denominación social de la afianzadora, misma que deberá ser entregada en la Oficina de Trámite de Erogaciones que corresponde a cada unidad hospitalaria descrita en el </w:t>
      </w:r>
      <w:r w:rsidRPr="001A3F1E">
        <w:rPr>
          <w:rFonts w:asciiTheme="minorHAnsi" w:hAnsiTheme="minorHAnsi" w:cstheme="minorHAnsi"/>
          <w:b/>
          <w:sz w:val="22"/>
          <w:lang w:val="es-MX"/>
        </w:rPr>
        <w:t>Anexo Número 17 (diez y siete)</w:t>
      </w:r>
      <w:r w:rsidRPr="001A3F1E">
        <w:rPr>
          <w:rFonts w:asciiTheme="minorHAnsi" w:hAnsiTheme="minorHAnsi" w:cstheme="minorHAnsi"/>
          <w:sz w:val="22"/>
          <w:lang w:val="es-MX"/>
        </w:rPr>
        <w:t xml:space="preserve"> de esta Invitación.</w:t>
      </w:r>
    </w:p>
    <w:p w14:paraId="7AA4E154" w14:textId="77777777" w:rsidR="00921E69" w:rsidRPr="001A3F1E" w:rsidRDefault="00921E69" w:rsidP="00921E69">
      <w:pPr>
        <w:spacing w:after="0"/>
        <w:jc w:val="both"/>
        <w:rPr>
          <w:rFonts w:cstheme="minorHAnsi"/>
        </w:rPr>
      </w:pPr>
    </w:p>
    <w:p w14:paraId="226544A9" w14:textId="77777777" w:rsidR="00921E69" w:rsidRPr="001A3F1E" w:rsidRDefault="00921E69" w:rsidP="00921E69">
      <w:pPr>
        <w:pStyle w:val="BodyText21"/>
        <w:widowControl/>
        <w:overflowPunct/>
        <w:autoSpaceDE/>
        <w:spacing w:after="0"/>
        <w:rPr>
          <w:rFonts w:asciiTheme="minorHAnsi" w:hAnsiTheme="minorHAnsi" w:cstheme="minorHAnsi"/>
          <w:color w:val="000000"/>
          <w:sz w:val="22"/>
          <w:lang w:val="es-MX"/>
        </w:rPr>
      </w:pPr>
      <w:r w:rsidRPr="001A3F1E">
        <w:rPr>
          <w:rFonts w:asciiTheme="minorHAnsi" w:hAnsiTheme="minorHAnsi" w:cstheme="minorHAnsi"/>
          <w:sz w:val="22"/>
          <w:lang w:val="es-MX"/>
        </w:rPr>
        <w:t>Las facturas que amparen los bienes entregados, deberán contenerla firma de recepción y de autorización para el trámite de pago de acuerdo a lo establecido en el “Procedimiento para la recepción, glosa y aprobación de documentos para trámite de pago” vigente</w:t>
      </w:r>
      <w:r w:rsidRPr="001A3F1E">
        <w:rPr>
          <w:rFonts w:asciiTheme="minorHAnsi" w:hAnsiTheme="minorHAnsi" w:cstheme="minorHAnsi"/>
          <w:color w:val="000000"/>
          <w:sz w:val="22"/>
          <w:lang w:val="es-MX"/>
        </w:rPr>
        <w:t>.</w:t>
      </w:r>
    </w:p>
    <w:p w14:paraId="2207C5A9" w14:textId="77777777" w:rsidR="00921E69" w:rsidRPr="001A3F1E" w:rsidRDefault="00921E69" w:rsidP="00921E69">
      <w:pPr>
        <w:spacing w:after="0"/>
        <w:jc w:val="both"/>
        <w:rPr>
          <w:rFonts w:cstheme="minorHAnsi"/>
        </w:rPr>
      </w:pPr>
    </w:p>
    <w:p w14:paraId="1F36BC10" w14:textId="77777777" w:rsidR="00921E69" w:rsidRPr="001A3F1E" w:rsidRDefault="00921E69" w:rsidP="00921E69">
      <w:pPr>
        <w:spacing w:after="0"/>
        <w:jc w:val="both"/>
        <w:rPr>
          <w:rFonts w:cstheme="minorHAnsi"/>
        </w:rPr>
      </w:pPr>
      <w:r w:rsidRPr="001A3F1E">
        <w:rPr>
          <w:rFonts w:cstheme="minorHAnsi"/>
        </w:rPr>
        <w:t xml:space="preserve">En caso de que </w:t>
      </w:r>
      <w:r w:rsidRPr="001A3F1E">
        <w:rPr>
          <w:rFonts w:cstheme="minorHAnsi"/>
          <w:bCs/>
        </w:rPr>
        <w:t>el virtual proveedor (licitante adjudicado)</w:t>
      </w:r>
      <w:r w:rsidRPr="001A3F1E">
        <w:rPr>
          <w:rFonts w:cstheme="minorHAnsi"/>
        </w:rPr>
        <w:t xml:space="preserve"> presente su factura con errores o deficiencias, conforme a lo previsto en el artículo 90 del Reglamento de la Ley de Adquisiciones Arrendamientos y Servicios del Sector Público, </w:t>
      </w:r>
      <w:r w:rsidRPr="001A3F1E">
        <w:rPr>
          <w:rFonts w:cstheme="minorHAnsi"/>
          <w:bCs/>
          <w:iCs/>
        </w:rPr>
        <w:t>El Instituto</w:t>
      </w:r>
      <w:r w:rsidRPr="001A3F1E">
        <w:rPr>
          <w:rFonts w:cstheme="minorHAnsi"/>
          <w:b/>
          <w:bCs/>
          <w:iCs/>
        </w:rPr>
        <w:t xml:space="preserve"> </w:t>
      </w:r>
      <w:r w:rsidRPr="001A3F1E">
        <w:rPr>
          <w:rFonts w:cstheme="minorHAnsi"/>
        </w:rPr>
        <w:t>dentro de los 3 (tres) días hábiles siguientes a la recepción, indicará por escrito a</w:t>
      </w:r>
      <w:r w:rsidRPr="001A3F1E">
        <w:rPr>
          <w:rFonts w:cstheme="minorHAnsi"/>
          <w:bCs/>
        </w:rPr>
        <w:t>l virtual proveedor (licitante adjudicado)</w:t>
      </w:r>
      <w:r w:rsidRPr="001A3F1E">
        <w:rPr>
          <w:rFonts w:cstheme="minorHAnsi"/>
          <w:b/>
        </w:rPr>
        <w:t xml:space="preserve"> </w:t>
      </w:r>
      <w:r w:rsidRPr="001A3F1E">
        <w:rPr>
          <w:rFonts w:cstheme="minorHAnsi"/>
        </w:rPr>
        <w:t>las deficiencias que se deberán corregir.</w:t>
      </w:r>
    </w:p>
    <w:p w14:paraId="11D97939" w14:textId="77777777" w:rsidR="00921E69" w:rsidRPr="001A3F1E" w:rsidRDefault="00921E69" w:rsidP="00921E69">
      <w:pPr>
        <w:spacing w:after="0"/>
        <w:jc w:val="both"/>
        <w:rPr>
          <w:rFonts w:cstheme="minorHAnsi"/>
        </w:rPr>
      </w:pPr>
    </w:p>
    <w:p w14:paraId="5F0C3727" w14:textId="77777777" w:rsidR="00921E69" w:rsidRPr="001A3F1E" w:rsidRDefault="00921E69" w:rsidP="00921E69">
      <w:pPr>
        <w:spacing w:after="0"/>
        <w:jc w:val="both"/>
        <w:rPr>
          <w:rFonts w:cstheme="minorHAnsi"/>
        </w:rPr>
      </w:pPr>
      <w:r w:rsidRPr="001A3F1E">
        <w:rPr>
          <w:rFonts w:cstheme="minorHAnsi"/>
        </w:rPr>
        <w:lastRenderedPageBreak/>
        <w:t>Asimismo, e</w:t>
      </w:r>
      <w:r w:rsidRPr="001A3F1E">
        <w:rPr>
          <w:rFonts w:cstheme="minorHAnsi"/>
          <w:bCs/>
          <w:iCs/>
        </w:rPr>
        <w:t>l Instituto</w:t>
      </w:r>
      <w:r w:rsidRPr="001A3F1E">
        <w:rPr>
          <w:rFonts w:cstheme="minorHAnsi"/>
          <w:b/>
        </w:rPr>
        <w:t xml:space="preserve"> </w:t>
      </w:r>
      <w:r w:rsidRPr="001A3F1E">
        <w:rPr>
          <w:rFonts w:cstheme="minorHAnsi"/>
        </w:rPr>
        <w:t>podrá aceptar de</w:t>
      </w:r>
      <w:r w:rsidRPr="001A3F1E">
        <w:rPr>
          <w:rFonts w:cstheme="minorHAnsi"/>
          <w:bCs/>
        </w:rPr>
        <w:t>l virtual proveedor (licitante adjudicado)</w:t>
      </w:r>
      <w:r w:rsidRPr="001A3F1E">
        <w:rPr>
          <w:rFonts w:cstheme="minorHAnsi"/>
          <w:b/>
        </w:rPr>
        <w:t xml:space="preserve"> </w:t>
      </w:r>
      <w:r w:rsidRPr="001A3F1E">
        <w:rPr>
          <w:rFonts w:cstheme="minorHAnsi"/>
        </w:rPr>
        <w:t>que</w:t>
      </w:r>
      <w:r w:rsidRPr="001A3F1E">
        <w:rPr>
          <w:rFonts w:cstheme="minorHAnsi"/>
          <w:b/>
        </w:rPr>
        <w:t xml:space="preserve"> </w:t>
      </w:r>
      <w:r w:rsidRPr="001A3F1E">
        <w:rPr>
          <w:rFonts w:cstheme="minorHAnsi"/>
        </w:rPr>
        <w:t>tenga cuentas líquidas y exigibles a su cargo, que éstas se apliquen por concepto de cuotas obrero patronales, conforme a lo previsto en el artículo 40 B, de la Ley del Seguro Social.</w:t>
      </w:r>
    </w:p>
    <w:p w14:paraId="72ACBCE4" w14:textId="77777777" w:rsidR="00921E69" w:rsidRPr="001A3F1E" w:rsidRDefault="00921E69" w:rsidP="00921E69">
      <w:pPr>
        <w:spacing w:after="0"/>
        <w:jc w:val="both"/>
        <w:rPr>
          <w:rFonts w:cstheme="minorHAnsi"/>
        </w:rPr>
      </w:pPr>
    </w:p>
    <w:p w14:paraId="67D75BFB" w14:textId="77777777" w:rsidR="00921E69" w:rsidRPr="001A3F1E" w:rsidRDefault="00921E69" w:rsidP="00921E69">
      <w:pPr>
        <w:spacing w:after="0"/>
        <w:jc w:val="both"/>
        <w:rPr>
          <w:rFonts w:cstheme="minorHAnsi"/>
        </w:rPr>
      </w:pPr>
      <w:r w:rsidRPr="001A3F1E">
        <w:rPr>
          <w:rFonts w:cstheme="minorHAnsi"/>
          <w:bCs/>
        </w:rPr>
        <w:t>El virtual proveedor (licitante adjudicado)</w:t>
      </w:r>
      <w:r w:rsidRPr="001A3F1E">
        <w:rPr>
          <w:rFonts w:cstheme="minorHAnsi"/>
          <w:b/>
        </w:rPr>
        <w:t xml:space="preserve"> </w:t>
      </w:r>
      <w:r w:rsidRPr="001A3F1E">
        <w:rPr>
          <w:rFonts w:cstheme="minorHAnsi"/>
        </w:rPr>
        <w:t>que celebre contrato abierto y/o pedido de cesión de derechos de cobro, deberá notificarlo por escrito a</w:t>
      </w:r>
      <w:r w:rsidRPr="001A3F1E">
        <w:rPr>
          <w:rFonts w:cstheme="minorHAnsi"/>
          <w:bCs/>
          <w:iCs/>
        </w:rPr>
        <w:t>l Instituto</w:t>
      </w:r>
      <w:r w:rsidRPr="001A3F1E">
        <w:rPr>
          <w:rFonts w:cstheme="minorHAnsi"/>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1A3F1E">
        <w:rPr>
          <w:rFonts w:cstheme="minorHAnsi"/>
          <w:bCs/>
        </w:rPr>
        <w:t>el virtual proveedor (licitante adjudicado)</w:t>
      </w:r>
      <w:r w:rsidRPr="001A3F1E">
        <w:rPr>
          <w:rFonts w:cstheme="minorHAnsi"/>
          <w:b/>
        </w:rPr>
        <w:t xml:space="preserve"> </w:t>
      </w:r>
      <w:r w:rsidRPr="001A3F1E">
        <w:rPr>
          <w:rFonts w:cstheme="minorHAnsi"/>
        </w:rPr>
        <w:t>celebre contrato abierto y/o pedido de cesión de derechos de cobro a través de factoraje financiero conforme al Programa de Cadenas Productivas de Nacional Financiera, S.N.C., Institución de Banca de Desarrollo.</w:t>
      </w:r>
    </w:p>
    <w:p w14:paraId="4BF08E6A" w14:textId="77777777" w:rsidR="00921E69" w:rsidRPr="001A3F1E" w:rsidRDefault="00921E69" w:rsidP="00921E69">
      <w:pPr>
        <w:spacing w:after="0"/>
        <w:jc w:val="both"/>
        <w:rPr>
          <w:rFonts w:cstheme="minorHAnsi"/>
        </w:rPr>
      </w:pPr>
    </w:p>
    <w:p w14:paraId="6694575D" w14:textId="77777777" w:rsidR="00921E69" w:rsidRDefault="00921E69" w:rsidP="00921E69">
      <w:pPr>
        <w:spacing w:after="0"/>
        <w:jc w:val="both"/>
        <w:rPr>
          <w:rFonts w:cstheme="minorHAnsi"/>
        </w:rPr>
      </w:pPr>
      <w:r w:rsidRPr="001A3F1E">
        <w:rPr>
          <w:rFonts w:cstheme="minorHAnsi"/>
        </w:rPr>
        <w:t xml:space="preserve">El pago de los bienes quedará condicionado proporcionalmente al pago que </w:t>
      </w:r>
      <w:r w:rsidRPr="001A3F1E">
        <w:rPr>
          <w:rFonts w:cstheme="minorHAnsi"/>
          <w:bCs/>
        </w:rPr>
        <w:t>el virtual proveedor (licitante adjudicado)</w:t>
      </w:r>
      <w:r w:rsidR="00EB6FE4">
        <w:rPr>
          <w:rFonts w:cstheme="minorHAnsi"/>
          <w:bCs/>
        </w:rPr>
        <w:t xml:space="preserve"> </w:t>
      </w:r>
      <w:r w:rsidRPr="001A3F1E">
        <w:rPr>
          <w:rFonts w:cstheme="minorHAnsi"/>
        </w:rPr>
        <w:t>deba efectuar por concepto de penas convencionales por atraso.</w:t>
      </w:r>
    </w:p>
    <w:p w14:paraId="63E88956" w14:textId="77777777" w:rsidR="00921E69" w:rsidRPr="001A3F1E" w:rsidRDefault="00921E69" w:rsidP="00921E69">
      <w:pPr>
        <w:spacing w:after="0"/>
        <w:jc w:val="both"/>
        <w:rPr>
          <w:rFonts w:cstheme="minorHAnsi"/>
          <w:b/>
          <w:bCs/>
          <w:lang w:val="es-ES_tradnl"/>
        </w:rPr>
      </w:pPr>
    </w:p>
    <w:p w14:paraId="6AE9A06D" w14:textId="77777777" w:rsidR="00921E69" w:rsidRPr="001A3F1E" w:rsidRDefault="00921E69" w:rsidP="00826489">
      <w:pPr>
        <w:pStyle w:val="Ttulo1"/>
        <w:spacing w:before="0"/>
        <w:ind w:left="432" w:hanging="432"/>
        <w:rPr>
          <w:rFonts w:asciiTheme="minorHAnsi" w:hAnsiTheme="minorHAnsi" w:cstheme="minorHAnsi"/>
          <w:sz w:val="22"/>
          <w:szCs w:val="22"/>
          <w:lang w:val="es-ES_tradnl"/>
        </w:rPr>
      </w:pPr>
      <w:bookmarkStart w:id="139" w:name="_Toc442691401"/>
      <w:bookmarkStart w:id="140" w:name="_Toc70600085"/>
      <w:r w:rsidRPr="001A3F1E">
        <w:rPr>
          <w:rFonts w:asciiTheme="minorHAnsi" w:hAnsiTheme="minorHAnsi" w:cstheme="minorHAnsi"/>
          <w:sz w:val="22"/>
          <w:szCs w:val="22"/>
          <w:lang w:val="es-ES_tradnl"/>
        </w:rPr>
        <w:t>1</w:t>
      </w:r>
      <w:r w:rsidR="004A23E9">
        <w:rPr>
          <w:rFonts w:asciiTheme="minorHAnsi" w:hAnsiTheme="minorHAnsi" w:cstheme="minorHAnsi"/>
          <w:sz w:val="22"/>
          <w:szCs w:val="22"/>
          <w:lang w:val="es-ES_tradnl"/>
        </w:rPr>
        <w:t>8</w:t>
      </w:r>
      <w:r w:rsidRPr="001A3F1E">
        <w:rPr>
          <w:rFonts w:asciiTheme="minorHAnsi" w:hAnsiTheme="minorHAnsi" w:cstheme="minorHAnsi"/>
          <w:sz w:val="22"/>
          <w:szCs w:val="22"/>
          <w:lang w:val="es-ES_tradnl"/>
        </w:rPr>
        <w:t xml:space="preserve">. </w:t>
      </w:r>
      <w:bookmarkStart w:id="141" w:name="_Toc442444941"/>
      <w:r w:rsidRPr="001A3F1E">
        <w:rPr>
          <w:rFonts w:asciiTheme="minorHAnsi" w:hAnsiTheme="minorHAnsi" w:cstheme="minorHAnsi"/>
          <w:sz w:val="22"/>
          <w:szCs w:val="22"/>
          <w:lang w:val="es-ES_tradnl"/>
        </w:rPr>
        <w:t>INCONFORMIDADES.</w:t>
      </w:r>
      <w:bookmarkEnd w:id="139"/>
      <w:bookmarkEnd w:id="140"/>
      <w:bookmarkEnd w:id="141"/>
    </w:p>
    <w:p w14:paraId="1FBC5CED" w14:textId="77777777" w:rsidR="00921E69" w:rsidRPr="001A3F1E" w:rsidRDefault="00921E69" w:rsidP="00921E69">
      <w:pPr>
        <w:spacing w:after="0"/>
        <w:jc w:val="both"/>
        <w:rPr>
          <w:rFonts w:cstheme="minorHAnsi"/>
          <w:color w:val="000000"/>
        </w:rPr>
      </w:pPr>
      <w:r w:rsidRPr="001A3F1E">
        <w:rPr>
          <w:rFonts w:cstheme="minorHAnsi"/>
          <w:color w:val="000000"/>
        </w:rPr>
        <w:t xml:space="preserve">De acuerdo a lo dispuesto en artículo 66 de la LAASSP, los licitantes podrán interponer inconformidad ante el Órgano Interno de Control en el Instituto Mexicano de Seguro Social (IMSS), o a través de la dirección de: </w:t>
      </w:r>
      <w:hyperlink r:id="rId14" w:history="1">
        <w:r w:rsidR="007759FD" w:rsidRPr="009E0F20">
          <w:rPr>
            <w:rStyle w:val="Hipervnculo"/>
            <w:rFonts w:cstheme="minorHAnsi"/>
          </w:rPr>
          <w:t>compranet@hacienda.gob.mx</w:t>
        </w:r>
      </w:hyperlink>
      <w:r w:rsidRPr="001A3F1E">
        <w:rPr>
          <w:rFonts w:cstheme="minorHAnsi"/>
          <w:color w:val="00000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1845B629" w14:textId="77777777" w:rsidR="00921E69" w:rsidRPr="001A3F1E" w:rsidRDefault="00921E69" w:rsidP="00921E69">
      <w:pPr>
        <w:spacing w:after="0"/>
        <w:rPr>
          <w:rFonts w:cstheme="minorHAnsi"/>
        </w:rPr>
      </w:pPr>
      <w:r w:rsidRPr="001A3F1E">
        <w:rPr>
          <w:rFonts w:cstheme="minorHAnsi"/>
        </w:rPr>
        <w:t xml:space="preserve">Avenida Revolución Número 1586, Colonia San Ángel </w:t>
      </w:r>
    </w:p>
    <w:p w14:paraId="4569F000" w14:textId="77777777" w:rsidR="00921E69" w:rsidRPr="001A3F1E" w:rsidRDefault="00CF2552" w:rsidP="00921E69">
      <w:pPr>
        <w:spacing w:after="0"/>
        <w:jc w:val="both"/>
        <w:rPr>
          <w:rFonts w:cstheme="minorHAnsi"/>
        </w:rPr>
      </w:pPr>
      <w:r>
        <w:rPr>
          <w:rFonts w:cstheme="minorHAnsi"/>
        </w:rPr>
        <w:t>Alcaldía</w:t>
      </w:r>
      <w:r w:rsidR="00921E69" w:rsidRPr="001A3F1E">
        <w:rPr>
          <w:rFonts w:cstheme="minorHAnsi"/>
        </w:rPr>
        <w:t xml:space="preserve"> Álvaro Obregón </w:t>
      </w:r>
    </w:p>
    <w:p w14:paraId="0C29172E" w14:textId="77777777" w:rsidR="00921E69" w:rsidRDefault="00921E69" w:rsidP="00921E69">
      <w:pPr>
        <w:spacing w:after="0"/>
        <w:jc w:val="both"/>
        <w:rPr>
          <w:rFonts w:cstheme="minorHAnsi"/>
        </w:rPr>
      </w:pPr>
      <w:r w:rsidRPr="001A3F1E">
        <w:rPr>
          <w:rFonts w:cstheme="minorHAnsi"/>
        </w:rPr>
        <w:t xml:space="preserve">Código postal 0100, </w:t>
      </w:r>
      <w:r w:rsidR="00CF2552">
        <w:rPr>
          <w:rFonts w:cstheme="minorHAnsi"/>
        </w:rPr>
        <w:t>Ciudad de México.</w:t>
      </w:r>
    </w:p>
    <w:p w14:paraId="1F6AF7C2" w14:textId="77777777" w:rsidR="00D20960" w:rsidRDefault="00D20960">
      <w:pPr>
        <w:rPr>
          <w:rFonts w:cstheme="minorHAnsi"/>
        </w:rPr>
      </w:pPr>
      <w:r>
        <w:rPr>
          <w:rFonts w:cstheme="minorHAnsi"/>
        </w:rPr>
        <w:br w:type="page"/>
      </w:r>
    </w:p>
    <w:p w14:paraId="65AFA238" w14:textId="77777777" w:rsidR="00D20960" w:rsidRPr="00CF5A9E" w:rsidRDefault="00D20960" w:rsidP="00826489">
      <w:pPr>
        <w:pStyle w:val="Ttulo1"/>
        <w:rPr>
          <w:rFonts w:asciiTheme="minorHAnsi" w:hAnsiTheme="minorHAnsi" w:cstheme="minorHAnsi"/>
          <w:sz w:val="18"/>
          <w:szCs w:val="18"/>
          <w:lang w:val="es-MX"/>
        </w:rPr>
      </w:pPr>
      <w:bookmarkStart w:id="142" w:name="_Toc442444942"/>
      <w:bookmarkStart w:id="143" w:name="_Toc442691402"/>
      <w:bookmarkStart w:id="144" w:name="_Toc70600086"/>
      <w:r w:rsidRPr="00CF5A9E">
        <w:rPr>
          <w:rFonts w:asciiTheme="minorHAnsi" w:hAnsiTheme="minorHAnsi" w:cstheme="minorHAnsi"/>
          <w:sz w:val="18"/>
          <w:szCs w:val="18"/>
          <w:lang w:val="es-MX"/>
        </w:rPr>
        <w:lastRenderedPageBreak/>
        <w:t>1</w:t>
      </w:r>
      <w:r w:rsidR="004A23E9">
        <w:rPr>
          <w:rFonts w:asciiTheme="minorHAnsi" w:hAnsiTheme="minorHAnsi" w:cstheme="minorHAnsi"/>
          <w:sz w:val="18"/>
          <w:szCs w:val="18"/>
          <w:lang w:val="es-MX"/>
        </w:rPr>
        <w:t>9</w:t>
      </w:r>
      <w:r w:rsidRPr="00CF5A9E">
        <w:rPr>
          <w:rFonts w:asciiTheme="minorHAnsi" w:hAnsiTheme="minorHAnsi" w:cstheme="minorHAnsi"/>
          <w:sz w:val="18"/>
          <w:szCs w:val="18"/>
          <w:lang w:val="es-MX"/>
        </w:rPr>
        <w:t>. ANEXOS.</w:t>
      </w:r>
      <w:bookmarkEnd w:id="142"/>
      <w:bookmarkEnd w:id="143"/>
      <w:bookmarkEnd w:id="144"/>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7271"/>
      </w:tblGrid>
      <w:tr w:rsidR="00D20960" w:rsidRPr="00CF5A9E" w14:paraId="60D07A64" w14:textId="77777777" w:rsidTr="00D20960">
        <w:tc>
          <w:tcPr>
            <w:tcW w:w="2794" w:type="dxa"/>
          </w:tcPr>
          <w:p w14:paraId="1DEF28E5" w14:textId="77777777" w:rsidR="00D20960" w:rsidRPr="00CF5A9E" w:rsidRDefault="00D20960" w:rsidP="00570C71">
            <w:pPr>
              <w:jc w:val="center"/>
              <w:rPr>
                <w:rFonts w:cstheme="minorHAnsi"/>
                <w:b/>
                <w:sz w:val="18"/>
                <w:szCs w:val="18"/>
              </w:rPr>
            </w:pPr>
            <w:r w:rsidRPr="00CF5A9E">
              <w:rPr>
                <w:rFonts w:cstheme="minorHAnsi"/>
                <w:b/>
                <w:sz w:val="18"/>
                <w:szCs w:val="18"/>
              </w:rPr>
              <w:t>ANEXO NÚMERO</w:t>
            </w:r>
          </w:p>
        </w:tc>
        <w:tc>
          <w:tcPr>
            <w:tcW w:w="7271" w:type="dxa"/>
          </w:tcPr>
          <w:p w14:paraId="7B0097E7" w14:textId="77777777" w:rsidR="00D20960" w:rsidRPr="00CF5A9E" w:rsidRDefault="00D20960" w:rsidP="00570C71">
            <w:pPr>
              <w:jc w:val="center"/>
              <w:rPr>
                <w:rFonts w:cstheme="minorHAnsi"/>
                <w:b/>
                <w:sz w:val="18"/>
                <w:szCs w:val="18"/>
              </w:rPr>
            </w:pPr>
            <w:r w:rsidRPr="00CF5A9E">
              <w:rPr>
                <w:rFonts w:cstheme="minorHAnsi"/>
                <w:b/>
                <w:sz w:val="18"/>
                <w:szCs w:val="18"/>
              </w:rPr>
              <w:t>NOMBRE</w:t>
            </w:r>
          </w:p>
        </w:tc>
      </w:tr>
      <w:tr w:rsidR="00D20960" w:rsidRPr="00CF5A9E" w14:paraId="197E24A8" w14:textId="77777777" w:rsidTr="00D20960">
        <w:tc>
          <w:tcPr>
            <w:tcW w:w="2794" w:type="dxa"/>
          </w:tcPr>
          <w:p w14:paraId="38F449BC" w14:textId="77777777" w:rsidR="00D20960" w:rsidRPr="00CF5A9E" w:rsidRDefault="00D20960" w:rsidP="00570C71">
            <w:pPr>
              <w:jc w:val="both"/>
              <w:rPr>
                <w:rFonts w:cstheme="minorHAnsi"/>
                <w:sz w:val="18"/>
                <w:szCs w:val="18"/>
              </w:rPr>
            </w:pPr>
            <w:r w:rsidRPr="00CF5A9E">
              <w:rPr>
                <w:rFonts w:cstheme="minorHAnsi"/>
                <w:sz w:val="18"/>
                <w:szCs w:val="18"/>
              </w:rPr>
              <w:t>1</w:t>
            </w:r>
          </w:p>
        </w:tc>
        <w:tc>
          <w:tcPr>
            <w:tcW w:w="7271" w:type="dxa"/>
          </w:tcPr>
          <w:p w14:paraId="0EBD915C" w14:textId="77777777" w:rsidR="00D20960" w:rsidRPr="00CF5A9E" w:rsidRDefault="00D20960" w:rsidP="00D20960">
            <w:pPr>
              <w:jc w:val="both"/>
              <w:rPr>
                <w:rFonts w:cstheme="minorHAnsi"/>
                <w:sz w:val="18"/>
                <w:szCs w:val="18"/>
              </w:rPr>
            </w:pPr>
            <w:r w:rsidRPr="00CF5A9E">
              <w:rPr>
                <w:rFonts w:cstheme="minorHAnsi"/>
                <w:bCs/>
                <w:sz w:val="18"/>
                <w:szCs w:val="18"/>
              </w:rPr>
              <w:t>Requerimiento</w:t>
            </w:r>
          </w:p>
        </w:tc>
      </w:tr>
      <w:tr w:rsidR="00D20960" w:rsidRPr="00CF5A9E" w14:paraId="5013CEE6" w14:textId="77777777" w:rsidTr="00D20960">
        <w:tc>
          <w:tcPr>
            <w:tcW w:w="2794" w:type="dxa"/>
          </w:tcPr>
          <w:p w14:paraId="1750F748" w14:textId="77777777" w:rsidR="00D20960" w:rsidRPr="00CF5A9E" w:rsidRDefault="00D20960" w:rsidP="00570C71">
            <w:pPr>
              <w:jc w:val="both"/>
              <w:rPr>
                <w:rFonts w:cstheme="minorHAnsi"/>
                <w:sz w:val="18"/>
                <w:szCs w:val="18"/>
              </w:rPr>
            </w:pPr>
            <w:r w:rsidRPr="00CF5A9E">
              <w:rPr>
                <w:rFonts w:cstheme="minorHAnsi"/>
                <w:sz w:val="18"/>
                <w:szCs w:val="18"/>
              </w:rPr>
              <w:t>2</w:t>
            </w:r>
          </w:p>
        </w:tc>
        <w:tc>
          <w:tcPr>
            <w:tcW w:w="7271" w:type="dxa"/>
          </w:tcPr>
          <w:p w14:paraId="182B4C1E" w14:textId="77777777" w:rsidR="00D20960" w:rsidRPr="00CF5A9E" w:rsidRDefault="00D20960" w:rsidP="00D20960">
            <w:pPr>
              <w:rPr>
                <w:rFonts w:cstheme="minorHAnsi"/>
                <w:sz w:val="18"/>
                <w:szCs w:val="18"/>
              </w:rPr>
            </w:pPr>
            <w:r w:rsidRPr="00CF5A9E">
              <w:rPr>
                <w:rFonts w:cstheme="minorHAnsi"/>
                <w:sz w:val="18"/>
                <w:szCs w:val="18"/>
              </w:rPr>
              <w:t>Convenio</w:t>
            </w:r>
          </w:p>
        </w:tc>
      </w:tr>
      <w:tr w:rsidR="00D20960" w:rsidRPr="00CF5A9E" w14:paraId="100174E6" w14:textId="77777777" w:rsidTr="00D20960">
        <w:tc>
          <w:tcPr>
            <w:tcW w:w="2794" w:type="dxa"/>
          </w:tcPr>
          <w:p w14:paraId="22F529A5" w14:textId="77777777" w:rsidR="00D20960" w:rsidRPr="00CF5A9E" w:rsidRDefault="00D20960" w:rsidP="00570C71">
            <w:pPr>
              <w:jc w:val="both"/>
              <w:rPr>
                <w:rFonts w:cstheme="minorHAnsi"/>
                <w:sz w:val="18"/>
                <w:szCs w:val="18"/>
              </w:rPr>
            </w:pPr>
            <w:r w:rsidRPr="00CF5A9E">
              <w:rPr>
                <w:rFonts w:cstheme="minorHAnsi"/>
                <w:sz w:val="18"/>
                <w:szCs w:val="18"/>
              </w:rPr>
              <w:t>3</w:t>
            </w:r>
          </w:p>
        </w:tc>
        <w:tc>
          <w:tcPr>
            <w:tcW w:w="7271" w:type="dxa"/>
          </w:tcPr>
          <w:p w14:paraId="324B5B7C" w14:textId="77777777" w:rsidR="00D20960" w:rsidRPr="00CF5A9E" w:rsidRDefault="00D20960" w:rsidP="00570C71">
            <w:pPr>
              <w:rPr>
                <w:rFonts w:cstheme="minorHAnsi"/>
                <w:sz w:val="18"/>
                <w:szCs w:val="18"/>
              </w:rPr>
            </w:pPr>
            <w:r w:rsidRPr="00CF5A9E">
              <w:rPr>
                <w:rFonts w:cstheme="minorHAnsi"/>
                <w:sz w:val="18"/>
                <w:szCs w:val="18"/>
              </w:rPr>
              <w:t>Carta relativa al punto 6, incisos b) y h)</w:t>
            </w:r>
          </w:p>
        </w:tc>
      </w:tr>
      <w:tr w:rsidR="00D20960" w:rsidRPr="00CF5A9E" w14:paraId="2AE170B4" w14:textId="77777777" w:rsidTr="00D20960">
        <w:tc>
          <w:tcPr>
            <w:tcW w:w="2794" w:type="dxa"/>
          </w:tcPr>
          <w:p w14:paraId="22EE4EA8" w14:textId="77777777" w:rsidR="00D20960" w:rsidRPr="00CF5A9E" w:rsidRDefault="00D20960" w:rsidP="00570C71">
            <w:pPr>
              <w:jc w:val="both"/>
              <w:rPr>
                <w:rFonts w:cstheme="minorHAnsi"/>
                <w:sz w:val="18"/>
                <w:szCs w:val="18"/>
              </w:rPr>
            </w:pPr>
            <w:r w:rsidRPr="00CF5A9E">
              <w:rPr>
                <w:rFonts w:cstheme="minorHAnsi"/>
                <w:sz w:val="18"/>
                <w:szCs w:val="18"/>
              </w:rPr>
              <w:t>4</w:t>
            </w:r>
          </w:p>
        </w:tc>
        <w:tc>
          <w:tcPr>
            <w:tcW w:w="7271" w:type="dxa"/>
          </w:tcPr>
          <w:p w14:paraId="2B4C583A" w14:textId="77777777" w:rsidR="00D20960" w:rsidRPr="00CF5A9E" w:rsidRDefault="00D20960" w:rsidP="00570C71">
            <w:pPr>
              <w:jc w:val="both"/>
              <w:rPr>
                <w:rFonts w:cstheme="minorHAnsi"/>
                <w:sz w:val="18"/>
                <w:szCs w:val="18"/>
              </w:rPr>
            </w:pPr>
            <w:r w:rsidRPr="00CF5A9E">
              <w:rPr>
                <w:rFonts w:cstheme="minorHAnsi"/>
                <w:sz w:val="18"/>
                <w:szCs w:val="18"/>
              </w:rPr>
              <w:t xml:space="preserve">Formato para la manifestación que deberá presentar el licitante para dar cumplimiento a los Artículos Cuarto y Sexto, Regla Tercera, del margen de preferencia. Quinto. </w:t>
            </w:r>
          </w:p>
        </w:tc>
      </w:tr>
      <w:tr w:rsidR="00D20960" w:rsidRPr="00CF5A9E" w14:paraId="0B75B0E2" w14:textId="77777777" w:rsidTr="00D20960">
        <w:tc>
          <w:tcPr>
            <w:tcW w:w="2794" w:type="dxa"/>
          </w:tcPr>
          <w:p w14:paraId="25AD75BF" w14:textId="77777777" w:rsidR="00D20960" w:rsidRPr="00CF5A9E" w:rsidRDefault="00D20960" w:rsidP="00570C71">
            <w:pPr>
              <w:jc w:val="both"/>
              <w:rPr>
                <w:rFonts w:cstheme="minorHAnsi"/>
                <w:sz w:val="18"/>
                <w:szCs w:val="18"/>
              </w:rPr>
            </w:pPr>
            <w:r w:rsidRPr="00CF5A9E">
              <w:rPr>
                <w:rFonts w:cstheme="minorHAnsi"/>
                <w:sz w:val="18"/>
                <w:szCs w:val="18"/>
              </w:rPr>
              <w:t>5</w:t>
            </w:r>
          </w:p>
        </w:tc>
        <w:tc>
          <w:tcPr>
            <w:tcW w:w="7271" w:type="dxa"/>
          </w:tcPr>
          <w:p w14:paraId="0A8AD763" w14:textId="77777777" w:rsidR="00D20960" w:rsidRPr="00CF5A9E" w:rsidRDefault="00D20960" w:rsidP="00570C71">
            <w:pPr>
              <w:jc w:val="both"/>
              <w:rPr>
                <w:rFonts w:cstheme="minorHAnsi"/>
                <w:sz w:val="18"/>
                <w:szCs w:val="18"/>
              </w:rPr>
            </w:pPr>
            <w:r w:rsidRPr="00CF5A9E">
              <w:rPr>
                <w:rFonts w:cstheme="minorHAnsi"/>
                <w:sz w:val="18"/>
                <w:szCs w:val="18"/>
              </w:rPr>
              <w:t xml:space="preserve">Formato para la manifestación que deberá presentar  el licitante para dar cumplimiento al Artículo Cuarto, Regla Cuarta del </w:t>
            </w:r>
            <w:r w:rsidR="00570C71" w:rsidRPr="00CF5A9E">
              <w:rPr>
                <w:rFonts w:cstheme="minorHAnsi"/>
                <w:sz w:val="18"/>
                <w:szCs w:val="18"/>
              </w:rPr>
              <w:t>margen</w:t>
            </w:r>
            <w:r w:rsidRPr="00CF5A9E">
              <w:rPr>
                <w:rFonts w:cstheme="minorHAnsi"/>
                <w:sz w:val="18"/>
                <w:szCs w:val="18"/>
              </w:rPr>
              <w:t xml:space="preserve"> de preferencia., para bienes de importación.</w:t>
            </w:r>
          </w:p>
        </w:tc>
      </w:tr>
      <w:tr w:rsidR="00D20960" w:rsidRPr="00CF5A9E" w14:paraId="7090BB77" w14:textId="77777777" w:rsidTr="00D20960">
        <w:tc>
          <w:tcPr>
            <w:tcW w:w="2794" w:type="dxa"/>
          </w:tcPr>
          <w:p w14:paraId="3D0F7F41" w14:textId="77777777" w:rsidR="00D20960" w:rsidRPr="00CF5A9E" w:rsidRDefault="00D20960" w:rsidP="00570C71">
            <w:pPr>
              <w:jc w:val="both"/>
              <w:rPr>
                <w:rFonts w:cstheme="minorHAnsi"/>
                <w:sz w:val="18"/>
                <w:szCs w:val="18"/>
              </w:rPr>
            </w:pPr>
            <w:r w:rsidRPr="00CF5A9E">
              <w:rPr>
                <w:rFonts w:cstheme="minorHAnsi"/>
                <w:sz w:val="18"/>
                <w:szCs w:val="18"/>
              </w:rPr>
              <w:t>6</w:t>
            </w:r>
          </w:p>
        </w:tc>
        <w:tc>
          <w:tcPr>
            <w:tcW w:w="7271" w:type="dxa"/>
          </w:tcPr>
          <w:p w14:paraId="1691C073" w14:textId="77777777" w:rsidR="00D20960" w:rsidRPr="00CF5A9E" w:rsidRDefault="00D20960" w:rsidP="00570C71">
            <w:pPr>
              <w:jc w:val="both"/>
              <w:rPr>
                <w:rFonts w:cstheme="minorHAnsi"/>
                <w:sz w:val="18"/>
                <w:szCs w:val="18"/>
              </w:rPr>
            </w:pPr>
            <w:r w:rsidRPr="00CF5A9E">
              <w:rPr>
                <w:rFonts w:cstheme="minorHAnsi"/>
                <w:sz w:val="18"/>
                <w:szCs w:val="18"/>
              </w:rPr>
              <w:t>Formato para la manifestación que deberán presentar las Micro, Pequeñas y Medianas Empresas,  que participen con tal carácter en los procedimientos de contratación, para dar cumplimiento a lo dispuesto en el Artículo 34 del Reglamento de la Ley.</w:t>
            </w:r>
          </w:p>
        </w:tc>
      </w:tr>
      <w:tr w:rsidR="00D20960" w:rsidRPr="00CF5A9E" w14:paraId="2A1860DE" w14:textId="77777777" w:rsidTr="00D20960">
        <w:tc>
          <w:tcPr>
            <w:tcW w:w="2794" w:type="dxa"/>
          </w:tcPr>
          <w:p w14:paraId="7B74AD34" w14:textId="77777777" w:rsidR="00D20960" w:rsidRPr="00CF5A9E" w:rsidRDefault="00D20960" w:rsidP="00570C71">
            <w:pPr>
              <w:jc w:val="both"/>
              <w:rPr>
                <w:rFonts w:cstheme="minorHAnsi"/>
                <w:sz w:val="18"/>
                <w:szCs w:val="18"/>
              </w:rPr>
            </w:pPr>
            <w:r w:rsidRPr="00CF5A9E">
              <w:rPr>
                <w:rFonts w:cstheme="minorHAnsi"/>
                <w:sz w:val="18"/>
                <w:szCs w:val="18"/>
              </w:rPr>
              <w:t>7</w:t>
            </w:r>
          </w:p>
        </w:tc>
        <w:tc>
          <w:tcPr>
            <w:tcW w:w="7271" w:type="dxa"/>
          </w:tcPr>
          <w:p w14:paraId="46259029" w14:textId="77777777" w:rsidR="00D20960" w:rsidRPr="00CF5A9E" w:rsidRDefault="00D20960" w:rsidP="00570C71">
            <w:pPr>
              <w:jc w:val="both"/>
              <w:rPr>
                <w:rFonts w:cstheme="minorHAnsi"/>
                <w:sz w:val="18"/>
                <w:szCs w:val="18"/>
              </w:rPr>
            </w:pPr>
            <w:r w:rsidRPr="00CF5A9E">
              <w:rPr>
                <w:rFonts w:cstheme="minorHAnsi"/>
                <w:sz w:val="18"/>
                <w:szCs w:val="18"/>
              </w:rPr>
              <w:t>Formato de carta relativa al punto 6, inciso g)</w:t>
            </w:r>
          </w:p>
        </w:tc>
      </w:tr>
      <w:tr w:rsidR="00D20960" w:rsidRPr="00CF5A9E" w14:paraId="79417657" w14:textId="77777777" w:rsidTr="00D20960">
        <w:tc>
          <w:tcPr>
            <w:tcW w:w="2794" w:type="dxa"/>
          </w:tcPr>
          <w:p w14:paraId="0448F4AD" w14:textId="77777777" w:rsidR="00D20960" w:rsidRPr="00CF5A9E" w:rsidRDefault="00D20960" w:rsidP="00570C71">
            <w:pPr>
              <w:jc w:val="both"/>
              <w:rPr>
                <w:rFonts w:cstheme="minorHAnsi"/>
                <w:sz w:val="18"/>
                <w:szCs w:val="18"/>
              </w:rPr>
            </w:pPr>
            <w:r w:rsidRPr="00CF5A9E">
              <w:rPr>
                <w:rFonts w:cstheme="minorHAnsi"/>
                <w:sz w:val="18"/>
                <w:szCs w:val="18"/>
              </w:rPr>
              <w:t>8</w:t>
            </w:r>
          </w:p>
        </w:tc>
        <w:tc>
          <w:tcPr>
            <w:tcW w:w="7271" w:type="dxa"/>
          </w:tcPr>
          <w:p w14:paraId="7DDF4405" w14:textId="77777777" w:rsidR="00D20960" w:rsidRPr="00CF5A9E" w:rsidRDefault="00D20960" w:rsidP="00570C71">
            <w:pPr>
              <w:jc w:val="both"/>
              <w:rPr>
                <w:rFonts w:cstheme="minorHAnsi"/>
                <w:sz w:val="18"/>
                <w:szCs w:val="18"/>
              </w:rPr>
            </w:pPr>
            <w:r w:rsidRPr="00CF5A9E">
              <w:rPr>
                <w:rFonts w:cstheme="minorHAnsi"/>
                <w:sz w:val="18"/>
                <w:szCs w:val="18"/>
              </w:rPr>
              <w:t>Lista de verificación de documentos</w:t>
            </w:r>
          </w:p>
        </w:tc>
      </w:tr>
      <w:tr w:rsidR="00D20960" w:rsidRPr="00CF5A9E" w14:paraId="7604D1A2" w14:textId="77777777" w:rsidTr="00D20960">
        <w:tc>
          <w:tcPr>
            <w:tcW w:w="2794" w:type="dxa"/>
          </w:tcPr>
          <w:p w14:paraId="5F65D1A1" w14:textId="77777777" w:rsidR="00D20960" w:rsidRPr="00CF5A9E" w:rsidRDefault="00D20960" w:rsidP="00570C71">
            <w:pPr>
              <w:jc w:val="both"/>
              <w:rPr>
                <w:rFonts w:cstheme="minorHAnsi"/>
                <w:sz w:val="18"/>
                <w:szCs w:val="18"/>
              </w:rPr>
            </w:pPr>
            <w:r w:rsidRPr="00CF5A9E">
              <w:rPr>
                <w:rFonts w:cstheme="minorHAnsi"/>
                <w:sz w:val="18"/>
                <w:szCs w:val="18"/>
              </w:rPr>
              <w:t>9</w:t>
            </w:r>
          </w:p>
        </w:tc>
        <w:tc>
          <w:tcPr>
            <w:tcW w:w="7271" w:type="dxa"/>
          </w:tcPr>
          <w:p w14:paraId="6027E83A" w14:textId="77777777" w:rsidR="00D20960" w:rsidRPr="00CF5A9E" w:rsidRDefault="00D20960" w:rsidP="00570C71">
            <w:pPr>
              <w:jc w:val="both"/>
              <w:rPr>
                <w:rFonts w:cstheme="minorHAnsi"/>
                <w:sz w:val="18"/>
                <w:szCs w:val="18"/>
              </w:rPr>
            </w:pPr>
            <w:r w:rsidRPr="00CF5A9E">
              <w:rPr>
                <w:rFonts w:cstheme="minorHAnsi"/>
                <w:sz w:val="18"/>
                <w:szCs w:val="18"/>
              </w:rPr>
              <w:t>Acreditación del Licitante</w:t>
            </w:r>
          </w:p>
        </w:tc>
      </w:tr>
      <w:tr w:rsidR="00D20960" w:rsidRPr="00CF5A9E" w14:paraId="7307EE92" w14:textId="77777777" w:rsidTr="00D20960">
        <w:tc>
          <w:tcPr>
            <w:tcW w:w="2794" w:type="dxa"/>
          </w:tcPr>
          <w:p w14:paraId="31EB2884" w14:textId="77777777" w:rsidR="00D20960" w:rsidRPr="00CF5A9E" w:rsidRDefault="00D20960" w:rsidP="00570C71">
            <w:pPr>
              <w:jc w:val="both"/>
              <w:rPr>
                <w:rFonts w:cstheme="minorHAnsi"/>
                <w:sz w:val="18"/>
                <w:szCs w:val="18"/>
              </w:rPr>
            </w:pPr>
            <w:r w:rsidRPr="00CF5A9E">
              <w:rPr>
                <w:rFonts w:cstheme="minorHAnsi"/>
                <w:sz w:val="18"/>
                <w:szCs w:val="18"/>
              </w:rPr>
              <w:t>10</w:t>
            </w:r>
          </w:p>
        </w:tc>
        <w:tc>
          <w:tcPr>
            <w:tcW w:w="7271" w:type="dxa"/>
          </w:tcPr>
          <w:p w14:paraId="257E22C0" w14:textId="77777777" w:rsidR="00D20960" w:rsidRPr="00CF5A9E" w:rsidRDefault="00D20960" w:rsidP="00570C71">
            <w:pPr>
              <w:jc w:val="both"/>
              <w:rPr>
                <w:rFonts w:cstheme="minorHAnsi"/>
                <w:sz w:val="18"/>
                <w:szCs w:val="18"/>
              </w:rPr>
            </w:pPr>
            <w:r w:rsidRPr="00CF5A9E">
              <w:rPr>
                <w:rFonts w:cstheme="minorHAnsi"/>
                <w:sz w:val="18"/>
                <w:szCs w:val="18"/>
              </w:rPr>
              <w:t>Proposición Económica</w:t>
            </w:r>
          </w:p>
        </w:tc>
      </w:tr>
      <w:tr w:rsidR="00D20960" w:rsidRPr="00CF5A9E" w14:paraId="36F8E59D" w14:textId="77777777" w:rsidTr="00D20960">
        <w:tc>
          <w:tcPr>
            <w:tcW w:w="2794" w:type="dxa"/>
          </w:tcPr>
          <w:p w14:paraId="12585A8B" w14:textId="77777777" w:rsidR="00D20960" w:rsidRPr="00CF5A9E" w:rsidRDefault="00D20960" w:rsidP="00570C71">
            <w:pPr>
              <w:jc w:val="both"/>
              <w:rPr>
                <w:rFonts w:cstheme="minorHAnsi"/>
                <w:sz w:val="18"/>
                <w:szCs w:val="18"/>
              </w:rPr>
            </w:pPr>
            <w:r w:rsidRPr="00CF5A9E">
              <w:rPr>
                <w:rFonts w:cstheme="minorHAnsi"/>
                <w:sz w:val="18"/>
                <w:szCs w:val="18"/>
              </w:rPr>
              <w:t>11</w:t>
            </w:r>
          </w:p>
        </w:tc>
        <w:tc>
          <w:tcPr>
            <w:tcW w:w="7271" w:type="dxa"/>
          </w:tcPr>
          <w:p w14:paraId="62963194" w14:textId="77777777" w:rsidR="00D20960" w:rsidRPr="00CF5A9E" w:rsidRDefault="0019253C" w:rsidP="00570C71">
            <w:pPr>
              <w:jc w:val="both"/>
              <w:rPr>
                <w:rFonts w:cstheme="minorHAnsi"/>
                <w:sz w:val="18"/>
                <w:szCs w:val="18"/>
              </w:rPr>
            </w:pPr>
            <w:r>
              <w:rPr>
                <w:rFonts w:cstheme="minorHAnsi"/>
                <w:sz w:val="18"/>
                <w:szCs w:val="18"/>
              </w:rPr>
              <w:t>C</w:t>
            </w:r>
            <w:r w:rsidR="00D20960" w:rsidRPr="00CF5A9E">
              <w:rPr>
                <w:rFonts w:cstheme="minorHAnsi"/>
                <w:sz w:val="18"/>
                <w:szCs w:val="18"/>
              </w:rPr>
              <w:t>ontrato abierto y/o pedido de adquisición de bienes muebles</w:t>
            </w:r>
          </w:p>
        </w:tc>
      </w:tr>
      <w:tr w:rsidR="00D20960" w:rsidRPr="00CF5A9E" w14:paraId="3B8E98A8" w14:textId="77777777" w:rsidTr="00D20960">
        <w:tc>
          <w:tcPr>
            <w:tcW w:w="2794" w:type="dxa"/>
          </w:tcPr>
          <w:p w14:paraId="058D92A1" w14:textId="77777777" w:rsidR="00D20960" w:rsidRPr="00CF5A9E" w:rsidRDefault="00D20960" w:rsidP="00570C71">
            <w:pPr>
              <w:jc w:val="both"/>
              <w:rPr>
                <w:rFonts w:cstheme="minorHAnsi"/>
                <w:sz w:val="18"/>
                <w:szCs w:val="18"/>
              </w:rPr>
            </w:pPr>
            <w:r w:rsidRPr="00CF5A9E">
              <w:rPr>
                <w:rFonts w:cstheme="minorHAnsi"/>
                <w:sz w:val="18"/>
                <w:szCs w:val="18"/>
              </w:rPr>
              <w:t>12</w:t>
            </w:r>
          </w:p>
        </w:tc>
        <w:tc>
          <w:tcPr>
            <w:tcW w:w="7271" w:type="dxa"/>
          </w:tcPr>
          <w:p w14:paraId="233ECEC1" w14:textId="77777777" w:rsidR="00D20960" w:rsidRPr="00CF5A9E" w:rsidRDefault="00D20960" w:rsidP="00570C71">
            <w:pPr>
              <w:jc w:val="both"/>
              <w:rPr>
                <w:rFonts w:cstheme="minorHAnsi"/>
                <w:sz w:val="18"/>
                <w:szCs w:val="18"/>
              </w:rPr>
            </w:pPr>
            <w:r w:rsidRPr="00CF5A9E">
              <w:rPr>
                <w:rFonts w:cstheme="minorHAnsi"/>
                <w:sz w:val="18"/>
                <w:szCs w:val="18"/>
              </w:rPr>
              <w:t>Fianza de cumplimiento de contrato abierto y/o pedido</w:t>
            </w:r>
          </w:p>
        </w:tc>
      </w:tr>
      <w:tr w:rsidR="00D20960" w:rsidRPr="00CF5A9E" w14:paraId="52CB1E71" w14:textId="77777777" w:rsidTr="00D20960">
        <w:tc>
          <w:tcPr>
            <w:tcW w:w="2794" w:type="dxa"/>
          </w:tcPr>
          <w:p w14:paraId="68833700" w14:textId="77777777" w:rsidR="00D20960" w:rsidRPr="00CF5A9E" w:rsidRDefault="00D20960" w:rsidP="00570C71">
            <w:pPr>
              <w:jc w:val="both"/>
              <w:rPr>
                <w:rFonts w:cstheme="minorHAnsi"/>
                <w:sz w:val="18"/>
                <w:szCs w:val="18"/>
              </w:rPr>
            </w:pPr>
            <w:r w:rsidRPr="00CF5A9E">
              <w:rPr>
                <w:rFonts w:cstheme="minorHAnsi"/>
                <w:sz w:val="18"/>
                <w:szCs w:val="18"/>
              </w:rPr>
              <w:t>13</w:t>
            </w:r>
          </w:p>
        </w:tc>
        <w:tc>
          <w:tcPr>
            <w:tcW w:w="7271" w:type="dxa"/>
          </w:tcPr>
          <w:p w14:paraId="0CE1F044" w14:textId="77777777" w:rsidR="00D20960" w:rsidRPr="00CF5A9E" w:rsidRDefault="00D20960" w:rsidP="00570C71">
            <w:pPr>
              <w:jc w:val="both"/>
              <w:rPr>
                <w:rFonts w:cstheme="minorHAnsi"/>
                <w:sz w:val="18"/>
                <w:szCs w:val="18"/>
              </w:rPr>
            </w:pPr>
            <w:r w:rsidRPr="00CF5A9E">
              <w:rPr>
                <w:rFonts w:cstheme="minorHAnsi"/>
                <w:sz w:val="18"/>
                <w:szCs w:val="18"/>
              </w:rPr>
              <w:t>Formato de orden de reposición</w:t>
            </w:r>
          </w:p>
        </w:tc>
      </w:tr>
      <w:tr w:rsidR="0019253C" w:rsidRPr="00CF5A9E" w14:paraId="29A97C47" w14:textId="77777777" w:rsidTr="00165296">
        <w:tc>
          <w:tcPr>
            <w:tcW w:w="2794" w:type="dxa"/>
          </w:tcPr>
          <w:p w14:paraId="555BC8AA" w14:textId="77777777" w:rsidR="0019253C" w:rsidRPr="00CF5A9E" w:rsidRDefault="0019253C" w:rsidP="00165296">
            <w:pPr>
              <w:jc w:val="both"/>
              <w:rPr>
                <w:rFonts w:cstheme="minorHAnsi"/>
                <w:sz w:val="18"/>
                <w:szCs w:val="18"/>
              </w:rPr>
            </w:pPr>
            <w:r>
              <w:rPr>
                <w:rFonts w:cstheme="minorHAnsi"/>
                <w:sz w:val="18"/>
                <w:szCs w:val="18"/>
              </w:rPr>
              <w:t>14</w:t>
            </w:r>
          </w:p>
        </w:tc>
        <w:tc>
          <w:tcPr>
            <w:tcW w:w="7271" w:type="dxa"/>
          </w:tcPr>
          <w:p w14:paraId="3D2E0603" w14:textId="77777777" w:rsidR="0019253C" w:rsidRPr="00CF5A9E" w:rsidRDefault="0019253C" w:rsidP="00165296">
            <w:pPr>
              <w:jc w:val="both"/>
              <w:rPr>
                <w:rFonts w:cstheme="minorHAnsi"/>
                <w:sz w:val="18"/>
                <w:szCs w:val="18"/>
              </w:rPr>
            </w:pPr>
            <w:r>
              <w:rPr>
                <w:rFonts w:cstheme="minorHAnsi"/>
                <w:sz w:val="18"/>
                <w:szCs w:val="18"/>
              </w:rPr>
              <w:t>Calendario de entregas</w:t>
            </w:r>
          </w:p>
        </w:tc>
      </w:tr>
      <w:tr w:rsidR="00D20960" w:rsidRPr="00CF5A9E" w14:paraId="440E35E6" w14:textId="77777777" w:rsidTr="00D20960">
        <w:tc>
          <w:tcPr>
            <w:tcW w:w="2794" w:type="dxa"/>
          </w:tcPr>
          <w:p w14:paraId="66118BCE" w14:textId="77777777" w:rsidR="00D20960" w:rsidRPr="00CF5A9E" w:rsidRDefault="00D20960" w:rsidP="00570C71">
            <w:pPr>
              <w:jc w:val="both"/>
              <w:rPr>
                <w:rFonts w:cstheme="minorHAnsi"/>
                <w:sz w:val="18"/>
                <w:szCs w:val="18"/>
              </w:rPr>
            </w:pPr>
            <w:r w:rsidRPr="00CF5A9E">
              <w:rPr>
                <w:rFonts w:cstheme="minorHAnsi"/>
                <w:sz w:val="18"/>
                <w:szCs w:val="18"/>
              </w:rPr>
              <w:t>15</w:t>
            </w:r>
          </w:p>
        </w:tc>
        <w:tc>
          <w:tcPr>
            <w:tcW w:w="7271" w:type="dxa"/>
          </w:tcPr>
          <w:p w14:paraId="4A2D39C6" w14:textId="77777777" w:rsidR="00D20960" w:rsidRPr="00CF5A9E" w:rsidRDefault="00D20960" w:rsidP="00570C71">
            <w:pPr>
              <w:jc w:val="both"/>
              <w:rPr>
                <w:rFonts w:cstheme="minorHAnsi"/>
                <w:sz w:val="18"/>
                <w:szCs w:val="18"/>
              </w:rPr>
            </w:pPr>
            <w:r w:rsidRPr="00CF5A9E">
              <w:rPr>
                <w:rFonts w:cstheme="minorHAnsi"/>
                <w:sz w:val="18"/>
                <w:szCs w:val="18"/>
              </w:rPr>
              <w:t>Carta poder</w:t>
            </w:r>
          </w:p>
        </w:tc>
      </w:tr>
      <w:tr w:rsidR="00D20960" w:rsidRPr="00CF5A9E" w14:paraId="1E5CEC45" w14:textId="77777777" w:rsidTr="00D20960">
        <w:tc>
          <w:tcPr>
            <w:tcW w:w="2794" w:type="dxa"/>
          </w:tcPr>
          <w:p w14:paraId="703691A4" w14:textId="77777777" w:rsidR="00D20960" w:rsidRPr="00CF5A9E" w:rsidRDefault="00D20960" w:rsidP="00570C71">
            <w:pPr>
              <w:jc w:val="both"/>
              <w:rPr>
                <w:rFonts w:cstheme="minorHAnsi"/>
                <w:sz w:val="18"/>
                <w:szCs w:val="18"/>
              </w:rPr>
            </w:pPr>
            <w:r w:rsidRPr="00CF5A9E">
              <w:rPr>
                <w:rFonts w:cstheme="minorHAnsi"/>
                <w:sz w:val="18"/>
                <w:szCs w:val="18"/>
              </w:rPr>
              <w:t>16</w:t>
            </w:r>
          </w:p>
        </w:tc>
        <w:tc>
          <w:tcPr>
            <w:tcW w:w="7271" w:type="dxa"/>
          </w:tcPr>
          <w:p w14:paraId="787E3FA7" w14:textId="77777777" w:rsidR="00D20960" w:rsidRPr="00CF5A9E" w:rsidRDefault="00D20960" w:rsidP="00570C71">
            <w:pPr>
              <w:jc w:val="both"/>
              <w:rPr>
                <w:rFonts w:cstheme="minorHAnsi"/>
                <w:sz w:val="18"/>
                <w:szCs w:val="18"/>
              </w:rPr>
            </w:pPr>
            <w:r w:rsidRPr="00CF5A9E">
              <w:rPr>
                <w:rFonts w:cstheme="minorHAnsi"/>
                <w:sz w:val="18"/>
                <w:szCs w:val="18"/>
              </w:rPr>
              <w:t>Nota OCDE</w:t>
            </w:r>
          </w:p>
        </w:tc>
      </w:tr>
      <w:tr w:rsidR="00D20960" w:rsidRPr="00CF5A9E" w14:paraId="1351757D" w14:textId="77777777" w:rsidTr="00D20960">
        <w:tc>
          <w:tcPr>
            <w:tcW w:w="2794" w:type="dxa"/>
          </w:tcPr>
          <w:p w14:paraId="6DE0DD9E" w14:textId="77777777" w:rsidR="00D20960" w:rsidRPr="00CF5A9E" w:rsidRDefault="00D20960" w:rsidP="00570C71">
            <w:pPr>
              <w:jc w:val="both"/>
              <w:rPr>
                <w:rFonts w:cstheme="minorHAnsi"/>
                <w:sz w:val="18"/>
                <w:szCs w:val="18"/>
              </w:rPr>
            </w:pPr>
            <w:r w:rsidRPr="00CF5A9E">
              <w:rPr>
                <w:rFonts w:cstheme="minorHAnsi"/>
                <w:sz w:val="18"/>
                <w:szCs w:val="18"/>
              </w:rPr>
              <w:t>17</w:t>
            </w:r>
          </w:p>
        </w:tc>
        <w:tc>
          <w:tcPr>
            <w:tcW w:w="7271" w:type="dxa"/>
          </w:tcPr>
          <w:p w14:paraId="66A2EC55" w14:textId="77777777" w:rsidR="00D20960" w:rsidRPr="00CF5A9E" w:rsidRDefault="00D20960" w:rsidP="00570C71">
            <w:pPr>
              <w:jc w:val="both"/>
              <w:rPr>
                <w:rFonts w:cstheme="minorHAnsi"/>
                <w:sz w:val="18"/>
                <w:szCs w:val="18"/>
              </w:rPr>
            </w:pPr>
            <w:r w:rsidRPr="00CF5A9E">
              <w:rPr>
                <w:rFonts w:cstheme="minorHAnsi"/>
                <w:sz w:val="18"/>
                <w:szCs w:val="18"/>
              </w:rPr>
              <w:t>Lugar de entrega</w:t>
            </w:r>
          </w:p>
        </w:tc>
      </w:tr>
      <w:tr w:rsidR="00D20960" w:rsidRPr="00CF5A9E" w14:paraId="075CF748" w14:textId="77777777" w:rsidTr="00D20960">
        <w:tc>
          <w:tcPr>
            <w:tcW w:w="2794" w:type="dxa"/>
          </w:tcPr>
          <w:p w14:paraId="3714F282" w14:textId="77777777" w:rsidR="00D20960" w:rsidRPr="00CF5A9E" w:rsidRDefault="00D20960" w:rsidP="00570C71">
            <w:pPr>
              <w:jc w:val="both"/>
              <w:rPr>
                <w:rFonts w:cstheme="minorHAnsi"/>
                <w:sz w:val="18"/>
                <w:szCs w:val="18"/>
              </w:rPr>
            </w:pPr>
            <w:r w:rsidRPr="00CF5A9E">
              <w:rPr>
                <w:rFonts w:cstheme="minorHAnsi"/>
                <w:sz w:val="18"/>
                <w:szCs w:val="18"/>
              </w:rPr>
              <w:t>18</w:t>
            </w:r>
          </w:p>
        </w:tc>
        <w:tc>
          <w:tcPr>
            <w:tcW w:w="7271" w:type="dxa"/>
          </w:tcPr>
          <w:p w14:paraId="39A8449C" w14:textId="77777777" w:rsidR="00D20960" w:rsidRPr="00CF5A9E" w:rsidRDefault="00D20960" w:rsidP="00570C71">
            <w:pPr>
              <w:jc w:val="both"/>
              <w:rPr>
                <w:rFonts w:cstheme="minorHAnsi"/>
                <w:sz w:val="18"/>
                <w:szCs w:val="18"/>
              </w:rPr>
            </w:pPr>
            <w:r w:rsidRPr="00CF5A9E">
              <w:rPr>
                <w:rFonts w:cstheme="minorHAnsi"/>
                <w:sz w:val="18"/>
                <w:szCs w:val="18"/>
              </w:rPr>
              <w:t>Formato para preguntas en la junta de aclaraciones</w:t>
            </w:r>
          </w:p>
        </w:tc>
      </w:tr>
      <w:tr w:rsidR="00396FF6" w:rsidRPr="00CF5A9E" w14:paraId="512DE3E2" w14:textId="77777777" w:rsidTr="00D20960">
        <w:tc>
          <w:tcPr>
            <w:tcW w:w="2794" w:type="dxa"/>
          </w:tcPr>
          <w:p w14:paraId="14873A22" w14:textId="77777777" w:rsidR="00396FF6" w:rsidRPr="00CF5A9E" w:rsidRDefault="00396FF6" w:rsidP="00570C71">
            <w:pPr>
              <w:jc w:val="both"/>
              <w:rPr>
                <w:rFonts w:cstheme="minorHAnsi"/>
                <w:sz w:val="18"/>
                <w:szCs w:val="18"/>
              </w:rPr>
            </w:pPr>
            <w:r>
              <w:rPr>
                <w:rFonts w:cstheme="minorHAnsi"/>
                <w:sz w:val="18"/>
                <w:szCs w:val="18"/>
              </w:rPr>
              <w:t>19</w:t>
            </w:r>
          </w:p>
        </w:tc>
        <w:tc>
          <w:tcPr>
            <w:tcW w:w="7271" w:type="dxa"/>
          </w:tcPr>
          <w:p w14:paraId="22CDEDF0" w14:textId="77777777" w:rsidR="00396FF6" w:rsidRPr="00CF5A9E" w:rsidRDefault="00396FF6" w:rsidP="00570C71">
            <w:pPr>
              <w:jc w:val="both"/>
              <w:rPr>
                <w:rFonts w:cstheme="minorHAnsi"/>
                <w:sz w:val="18"/>
                <w:szCs w:val="18"/>
              </w:rPr>
            </w:pPr>
            <w:r w:rsidRPr="00396FF6">
              <w:rPr>
                <w:rFonts w:cstheme="minorHAnsi"/>
                <w:sz w:val="18"/>
                <w:szCs w:val="18"/>
              </w:rPr>
              <w:t>ANEXO NÚMERO 19 (DIECINUEVE) FORMATO DE CARTA RELATIVA A LOS INCISOS A), B) y  C)</w:t>
            </w:r>
          </w:p>
        </w:tc>
      </w:tr>
      <w:tr w:rsidR="00396FF6" w:rsidRPr="00CF5A9E" w14:paraId="743B951B" w14:textId="77777777" w:rsidTr="00D20960">
        <w:tc>
          <w:tcPr>
            <w:tcW w:w="2794" w:type="dxa"/>
          </w:tcPr>
          <w:p w14:paraId="688C2AD1" w14:textId="77777777" w:rsidR="00396FF6" w:rsidRDefault="00396FF6" w:rsidP="00570C71">
            <w:pPr>
              <w:jc w:val="both"/>
              <w:rPr>
                <w:rFonts w:cstheme="minorHAnsi"/>
                <w:sz w:val="18"/>
                <w:szCs w:val="18"/>
              </w:rPr>
            </w:pPr>
            <w:r>
              <w:rPr>
                <w:rFonts w:cstheme="minorHAnsi"/>
                <w:sz w:val="18"/>
                <w:szCs w:val="18"/>
              </w:rPr>
              <w:t>20</w:t>
            </w:r>
          </w:p>
        </w:tc>
        <w:tc>
          <w:tcPr>
            <w:tcW w:w="7271" w:type="dxa"/>
          </w:tcPr>
          <w:p w14:paraId="64538C55" w14:textId="77777777" w:rsidR="00396FF6" w:rsidRPr="00CF5A9E" w:rsidRDefault="00396FF6" w:rsidP="00570C71">
            <w:pPr>
              <w:jc w:val="both"/>
              <w:rPr>
                <w:rFonts w:cstheme="minorHAnsi"/>
                <w:sz w:val="18"/>
                <w:szCs w:val="18"/>
              </w:rPr>
            </w:pPr>
            <w:r w:rsidRPr="00396FF6">
              <w:rPr>
                <w:rFonts w:cstheme="minorHAnsi"/>
                <w:sz w:val="18"/>
                <w:szCs w:val="18"/>
              </w:rPr>
              <w:t>ANEXO NÚMERO 20 (VEINTE) MANIFESTACIÓN CUMPLIMIENTO PROPUESTA TÉCNICO-ECONÓMICA</w:t>
            </w:r>
          </w:p>
        </w:tc>
      </w:tr>
      <w:tr w:rsidR="00396FF6" w:rsidRPr="00CF5A9E" w14:paraId="2474E623" w14:textId="77777777" w:rsidTr="00D20960">
        <w:tc>
          <w:tcPr>
            <w:tcW w:w="2794" w:type="dxa"/>
          </w:tcPr>
          <w:p w14:paraId="2CD43328" w14:textId="77777777" w:rsidR="00396FF6" w:rsidRDefault="00396FF6" w:rsidP="00570C71">
            <w:pPr>
              <w:jc w:val="both"/>
              <w:rPr>
                <w:rFonts w:cstheme="minorHAnsi"/>
                <w:sz w:val="18"/>
                <w:szCs w:val="18"/>
              </w:rPr>
            </w:pPr>
            <w:r>
              <w:rPr>
                <w:rFonts w:cstheme="minorHAnsi"/>
                <w:sz w:val="18"/>
                <w:szCs w:val="18"/>
              </w:rPr>
              <w:lastRenderedPageBreak/>
              <w:t>21</w:t>
            </w:r>
          </w:p>
        </w:tc>
        <w:tc>
          <w:tcPr>
            <w:tcW w:w="7271" w:type="dxa"/>
          </w:tcPr>
          <w:p w14:paraId="63BB533B" w14:textId="77777777" w:rsidR="00396FF6" w:rsidRPr="00CF5A9E" w:rsidRDefault="00396FF6" w:rsidP="00570C71">
            <w:pPr>
              <w:jc w:val="both"/>
              <w:rPr>
                <w:rFonts w:cstheme="minorHAnsi"/>
                <w:sz w:val="18"/>
                <w:szCs w:val="18"/>
              </w:rPr>
            </w:pPr>
            <w:r w:rsidRPr="00396FF6">
              <w:rPr>
                <w:rFonts w:cstheme="minorHAnsi"/>
                <w:sz w:val="18"/>
                <w:szCs w:val="18"/>
              </w:rPr>
              <w:t>ANEXO NÚMERO 21 (VEINTIUNO) MANIFESTACIÓN DE NO VINCULACIÓN</w:t>
            </w:r>
          </w:p>
        </w:tc>
      </w:tr>
      <w:tr w:rsidR="00396FF6" w:rsidRPr="00CF5A9E" w14:paraId="41441A7B" w14:textId="77777777" w:rsidTr="00D20960">
        <w:tc>
          <w:tcPr>
            <w:tcW w:w="2794" w:type="dxa"/>
          </w:tcPr>
          <w:p w14:paraId="33AD8F2D" w14:textId="77777777" w:rsidR="00396FF6" w:rsidRDefault="00396FF6" w:rsidP="00570C71">
            <w:pPr>
              <w:jc w:val="both"/>
              <w:rPr>
                <w:rFonts w:cstheme="minorHAnsi"/>
                <w:sz w:val="18"/>
                <w:szCs w:val="18"/>
              </w:rPr>
            </w:pPr>
            <w:r>
              <w:rPr>
                <w:rFonts w:cstheme="minorHAnsi"/>
                <w:sz w:val="18"/>
                <w:szCs w:val="18"/>
              </w:rPr>
              <w:t>22</w:t>
            </w:r>
          </w:p>
        </w:tc>
        <w:tc>
          <w:tcPr>
            <w:tcW w:w="7271" w:type="dxa"/>
          </w:tcPr>
          <w:p w14:paraId="245A8F9C" w14:textId="77777777" w:rsidR="00396FF6" w:rsidRPr="00CF5A9E" w:rsidRDefault="00396FF6" w:rsidP="00570C71">
            <w:pPr>
              <w:jc w:val="both"/>
              <w:rPr>
                <w:rFonts w:cstheme="minorHAnsi"/>
                <w:sz w:val="18"/>
                <w:szCs w:val="18"/>
              </w:rPr>
            </w:pPr>
            <w:r w:rsidRPr="00396FF6">
              <w:rPr>
                <w:rFonts w:cstheme="minorHAnsi"/>
                <w:sz w:val="18"/>
                <w:szCs w:val="18"/>
              </w:rPr>
              <w:t>ANEXO NÚMERO 22 (VEINTIDÓS) PROTOCOLO DE ACTUACIÓN</w:t>
            </w:r>
          </w:p>
        </w:tc>
      </w:tr>
      <w:tr w:rsidR="00396FF6" w:rsidRPr="00CF5A9E" w14:paraId="4151E3BB" w14:textId="77777777" w:rsidTr="00D20960">
        <w:tc>
          <w:tcPr>
            <w:tcW w:w="2794" w:type="dxa"/>
          </w:tcPr>
          <w:p w14:paraId="6CB8AD1C" w14:textId="77777777" w:rsidR="00396FF6" w:rsidRDefault="00396FF6" w:rsidP="00570C71">
            <w:pPr>
              <w:jc w:val="both"/>
              <w:rPr>
                <w:rFonts w:cstheme="minorHAnsi"/>
                <w:sz w:val="18"/>
                <w:szCs w:val="18"/>
              </w:rPr>
            </w:pPr>
            <w:r>
              <w:rPr>
                <w:rFonts w:cstheme="minorHAnsi"/>
                <w:sz w:val="18"/>
                <w:szCs w:val="18"/>
              </w:rPr>
              <w:t>23</w:t>
            </w:r>
          </w:p>
        </w:tc>
        <w:tc>
          <w:tcPr>
            <w:tcW w:w="7271" w:type="dxa"/>
          </w:tcPr>
          <w:p w14:paraId="03D5EF81" w14:textId="77777777" w:rsidR="00396FF6" w:rsidRPr="00CF5A9E" w:rsidRDefault="00396FF6" w:rsidP="00570C71">
            <w:pPr>
              <w:jc w:val="both"/>
              <w:rPr>
                <w:rFonts w:cstheme="minorHAnsi"/>
                <w:sz w:val="18"/>
                <w:szCs w:val="18"/>
              </w:rPr>
            </w:pPr>
            <w:r w:rsidRPr="00396FF6">
              <w:rPr>
                <w:rFonts w:cstheme="minorHAnsi"/>
                <w:sz w:val="18"/>
                <w:szCs w:val="18"/>
              </w:rPr>
              <w:t>ANEXO NÚMERO 23 (VEINTITRÉS) NO CONFLICTO DE INTERÉS</w:t>
            </w:r>
          </w:p>
        </w:tc>
      </w:tr>
    </w:tbl>
    <w:p w14:paraId="7D9A5BCA" w14:textId="77777777" w:rsidR="00D20960" w:rsidRPr="00CF5A9E" w:rsidRDefault="00D20960" w:rsidP="00D20960">
      <w:pPr>
        <w:jc w:val="both"/>
        <w:rPr>
          <w:rFonts w:cstheme="minorHAnsi"/>
          <w:sz w:val="18"/>
          <w:szCs w:val="18"/>
        </w:rPr>
      </w:pPr>
    </w:p>
    <w:p w14:paraId="25C052F0" w14:textId="77777777" w:rsidR="00D20960" w:rsidRPr="00CF5A9E" w:rsidRDefault="00D20960" w:rsidP="00D20960">
      <w:pPr>
        <w:jc w:val="both"/>
        <w:rPr>
          <w:rFonts w:cstheme="minorHAnsi"/>
          <w:sz w:val="18"/>
          <w:szCs w:val="18"/>
        </w:rPr>
      </w:pPr>
    </w:p>
    <w:p w14:paraId="5E3A9315" w14:textId="77777777" w:rsidR="00D20960" w:rsidRPr="00CF5A9E" w:rsidRDefault="00D20960" w:rsidP="00826489">
      <w:r w:rsidRPr="00CF5A9E">
        <w:t>NOMBRE Y FIRMA DE LA CONVOCANTE.</w:t>
      </w:r>
    </w:p>
    <w:p w14:paraId="08297AED" w14:textId="77777777" w:rsidR="00396FF6" w:rsidRDefault="00396FF6">
      <w:pPr>
        <w:rPr>
          <w:rFonts w:ascii="Cambria" w:eastAsia="Times New Roman" w:hAnsi="Cambria" w:cs="Times New Roman"/>
          <w:b/>
          <w:bCs/>
          <w:color w:val="365F91"/>
          <w:sz w:val="28"/>
          <w:szCs w:val="28"/>
          <w:lang w:eastAsia="en-US" w:bidi="en-US"/>
        </w:rPr>
      </w:pPr>
      <w:r>
        <w:br w:type="page"/>
      </w:r>
    </w:p>
    <w:p w14:paraId="3A5D97F6" w14:textId="77777777" w:rsidR="00CF5A9E" w:rsidRDefault="00D20960" w:rsidP="0036073A">
      <w:pPr>
        <w:pStyle w:val="Ttulo1"/>
        <w:ind w:left="720"/>
        <w:jc w:val="center"/>
        <w:rPr>
          <w:lang w:val="es-MX"/>
        </w:rPr>
      </w:pPr>
      <w:bookmarkStart w:id="145" w:name="_Toc70600087"/>
      <w:r w:rsidRPr="0084598C">
        <w:rPr>
          <w:lang w:val="es-MX"/>
        </w:rPr>
        <w:lastRenderedPageBreak/>
        <w:t>ANEXO</w:t>
      </w:r>
      <w:r w:rsidR="00997981" w:rsidRPr="0084598C">
        <w:rPr>
          <w:lang w:val="es-MX"/>
        </w:rPr>
        <w:t xml:space="preserve"> NÚMERO</w:t>
      </w:r>
      <w:r w:rsidRPr="0084598C">
        <w:rPr>
          <w:lang w:val="es-MX"/>
        </w:rPr>
        <w:t xml:space="preserve"> 1</w:t>
      </w:r>
      <w:r w:rsidR="00997981" w:rsidRPr="0084598C">
        <w:rPr>
          <w:lang w:val="es-MX"/>
        </w:rPr>
        <w:t xml:space="preserve"> (UNO)</w:t>
      </w:r>
      <w:r w:rsidR="00B17A33">
        <w:rPr>
          <w:lang w:val="es-MX"/>
        </w:rPr>
        <w:t xml:space="preserve"> </w:t>
      </w:r>
      <w:r w:rsidR="00417770">
        <w:rPr>
          <w:lang w:val="es-MX"/>
        </w:rPr>
        <w:t>REQUERIMIENTO.</w:t>
      </w:r>
      <w:bookmarkEnd w:id="145"/>
    </w:p>
    <w:tbl>
      <w:tblPr>
        <w:tblW w:w="6000" w:type="pct"/>
        <w:tblInd w:w="-781" w:type="dxa"/>
        <w:tblLayout w:type="fixed"/>
        <w:tblCellMar>
          <w:left w:w="70" w:type="dxa"/>
          <w:right w:w="70" w:type="dxa"/>
        </w:tblCellMar>
        <w:tblLook w:val="04A0" w:firstRow="1" w:lastRow="0" w:firstColumn="1" w:lastColumn="0" w:noHBand="0" w:noVBand="1"/>
      </w:tblPr>
      <w:tblGrid>
        <w:gridCol w:w="416"/>
        <w:gridCol w:w="1973"/>
        <w:gridCol w:w="6253"/>
        <w:gridCol w:w="799"/>
        <w:gridCol w:w="1153"/>
      </w:tblGrid>
      <w:tr w:rsidR="002E687F" w:rsidRPr="002E687F" w14:paraId="4BAC0542" w14:textId="77777777" w:rsidTr="002E687F">
        <w:trPr>
          <w:trHeight w:val="255"/>
        </w:trPr>
        <w:tc>
          <w:tcPr>
            <w:tcW w:w="197" w:type="pct"/>
            <w:vMerge w:val="restart"/>
            <w:tcBorders>
              <w:top w:val="single" w:sz="4" w:space="0" w:color="auto"/>
              <w:left w:val="single" w:sz="4" w:space="0" w:color="auto"/>
              <w:bottom w:val="single" w:sz="4" w:space="0" w:color="000000"/>
              <w:right w:val="single" w:sz="4" w:space="0" w:color="auto"/>
            </w:tcBorders>
            <w:shd w:val="clear" w:color="000000" w:fill="065E0A"/>
            <w:vAlign w:val="center"/>
            <w:hideMark/>
          </w:tcPr>
          <w:p w14:paraId="339B853F" w14:textId="77777777" w:rsidR="002E687F" w:rsidRPr="002E687F" w:rsidRDefault="002E687F" w:rsidP="002E687F">
            <w:pPr>
              <w:spacing w:after="0" w:line="240" w:lineRule="auto"/>
              <w:jc w:val="center"/>
              <w:rPr>
                <w:rFonts w:ascii="Century Gothic" w:eastAsia="Times New Roman" w:hAnsi="Century Gothic" w:cs="Calibri"/>
                <w:b/>
                <w:bCs/>
                <w:color w:val="FFFFFF"/>
                <w:sz w:val="10"/>
                <w:szCs w:val="10"/>
              </w:rPr>
            </w:pPr>
            <w:r w:rsidRPr="002E687F">
              <w:rPr>
                <w:rFonts w:ascii="Century Gothic" w:eastAsia="Times New Roman" w:hAnsi="Century Gothic" w:cs="Calibri"/>
                <w:b/>
                <w:bCs/>
                <w:color w:val="FFFFFF"/>
                <w:sz w:val="10"/>
                <w:szCs w:val="10"/>
              </w:rPr>
              <w:t>NUM. PARTI-DA</w:t>
            </w:r>
          </w:p>
        </w:tc>
        <w:tc>
          <w:tcPr>
            <w:tcW w:w="931" w:type="pct"/>
            <w:tcBorders>
              <w:top w:val="single" w:sz="4" w:space="0" w:color="auto"/>
              <w:left w:val="nil"/>
              <w:bottom w:val="single" w:sz="4" w:space="0" w:color="auto"/>
              <w:right w:val="single" w:sz="4" w:space="0" w:color="auto"/>
            </w:tcBorders>
            <w:shd w:val="clear" w:color="000000" w:fill="065E0A"/>
            <w:vAlign w:val="center"/>
            <w:hideMark/>
          </w:tcPr>
          <w:p w14:paraId="7053834C" w14:textId="77777777" w:rsidR="002E687F" w:rsidRPr="002E687F" w:rsidRDefault="002E687F" w:rsidP="002E687F">
            <w:pPr>
              <w:spacing w:after="0" w:line="240" w:lineRule="auto"/>
              <w:jc w:val="center"/>
              <w:rPr>
                <w:rFonts w:ascii="Century Gothic" w:eastAsia="Times New Roman" w:hAnsi="Century Gothic" w:cs="Calibri"/>
                <w:b/>
                <w:bCs/>
                <w:color w:val="FFFFFF"/>
                <w:sz w:val="16"/>
                <w:szCs w:val="16"/>
              </w:rPr>
            </w:pPr>
            <w:r w:rsidRPr="002E687F">
              <w:rPr>
                <w:rFonts w:ascii="Century Gothic" w:eastAsia="Times New Roman" w:hAnsi="Century Gothic" w:cs="Calibri"/>
                <w:b/>
                <w:bCs/>
                <w:color w:val="FFFFFF"/>
                <w:sz w:val="16"/>
                <w:szCs w:val="16"/>
              </w:rPr>
              <w:t>16. COD. MAT. ALMACEN</w:t>
            </w:r>
          </w:p>
        </w:tc>
        <w:tc>
          <w:tcPr>
            <w:tcW w:w="2951" w:type="pct"/>
            <w:vMerge w:val="restart"/>
            <w:tcBorders>
              <w:top w:val="single" w:sz="4" w:space="0" w:color="auto"/>
              <w:left w:val="single" w:sz="4" w:space="0" w:color="auto"/>
              <w:bottom w:val="single" w:sz="4" w:space="0" w:color="auto"/>
              <w:right w:val="single" w:sz="4" w:space="0" w:color="auto"/>
            </w:tcBorders>
            <w:shd w:val="clear" w:color="000000" w:fill="065E0A"/>
            <w:vAlign w:val="center"/>
            <w:hideMark/>
          </w:tcPr>
          <w:p w14:paraId="4EE0EA67" w14:textId="77777777" w:rsidR="002E687F" w:rsidRPr="002E687F" w:rsidRDefault="002E687F" w:rsidP="002E687F">
            <w:pPr>
              <w:spacing w:after="0" w:line="240" w:lineRule="auto"/>
              <w:jc w:val="center"/>
              <w:rPr>
                <w:rFonts w:ascii="Century Gothic" w:eastAsia="Times New Roman" w:hAnsi="Century Gothic" w:cs="Calibri"/>
                <w:b/>
                <w:bCs/>
                <w:color w:val="FFFFFF"/>
                <w:sz w:val="16"/>
                <w:szCs w:val="16"/>
              </w:rPr>
            </w:pPr>
            <w:r w:rsidRPr="002E687F">
              <w:rPr>
                <w:rFonts w:ascii="Century Gothic" w:eastAsia="Times New Roman" w:hAnsi="Century Gothic" w:cs="Calibri"/>
                <w:b/>
                <w:bCs/>
                <w:color w:val="FFFFFF"/>
                <w:sz w:val="16"/>
                <w:szCs w:val="16"/>
              </w:rPr>
              <w:t>22. DESCRIPCIÓN</w:t>
            </w:r>
          </w:p>
        </w:tc>
        <w:tc>
          <w:tcPr>
            <w:tcW w:w="377" w:type="pct"/>
            <w:vMerge w:val="restart"/>
            <w:tcBorders>
              <w:top w:val="single" w:sz="4" w:space="0" w:color="auto"/>
              <w:left w:val="single" w:sz="4" w:space="0" w:color="auto"/>
              <w:bottom w:val="single" w:sz="4" w:space="0" w:color="auto"/>
              <w:right w:val="single" w:sz="4" w:space="0" w:color="auto"/>
            </w:tcBorders>
            <w:shd w:val="clear" w:color="000000" w:fill="065E0A"/>
            <w:vAlign w:val="center"/>
            <w:hideMark/>
          </w:tcPr>
          <w:p w14:paraId="258D4B8F" w14:textId="77777777" w:rsidR="002E687F" w:rsidRPr="002E687F" w:rsidRDefault="002E687F" w:rsidP="002E687F">
            <w:pPr>
              <w:spacing w:after="0" w:line="240" w:lineRule="auto"/>
              <w:jc w:val="center"/>
              <w:rPr>
                <w:rFonts w:ascii="Century Gothic" w:eastAsia="Times New Roman" w:hAnsi="Century Gothic" w:cs="Calibri"/>
                <w:b/>
                <w:bCs/>
                <w:color w:val="FFFFFF"/>
                <w:sz w:val="16"/>
                <w:szCs w:val="16"/>
              </w:rPr>
            </w:pPr>
            <w:r w:rsidRPr="002E687F">
              <w:rPr>
                <w:rFonts w:ascii="Century Gothic" w:eastAsia="Times New Roman" w:hAnsi="Century Gothic" w:cs="Calibri"/>
                <w:b/>
                <w:bCs/>
                <w:color w:val="FFFFFF"/>
                <w:sz w:val="16"/>
                <w:szCs w:val="16"/>
              </w:rPr>
              <w:t>21. UNIDAD DE MEDIDA</w:t>
            </w:r>
          </w:p>
        </w:tc>
        <w:tc>
          <w:tcPr>
            <w:tcW w:w="544" w:type="pct"/>
            <w:vMerge w:val="restart"/>
            <w:tcBorders>
              <w:top w:val="single" w:sz="4" w:space="0" w:color="auto"/>
              <w:left w:val="single" w:sz="4" w:space="0" w:color="auto"/>
              <w:bottom w:val="single" w:sz="4" w:space="0" w:color="auto"/>
              <w:right w:val="single" w:sz="4" w:space="0" w:color="auto"/>
            </w:tcBorders>
            <w:shd w:val="clear" w:color="000000" w:fill="065E0A"/>
            <w:vAlign w:val="center"/>
            <w:hideMark/>
          </w:tcPr>
          <w:p w14:paraId="38987422" w14:textId="77777777" w:rsidR="002E687F" w:rsidRPr="002E687F" w:rsidRDefault="002E687F" w:rsidP="002E687F">
            <w:pPr>
              <w:spacing w:after="0" w:line="240" w:lineRule="auto"/>
              <w:jc w:val="center"/>
              <w:rPr>
                <w:rFonts w:ascii="Century Gothic" w:eastAsia="Times New Roman" w:hAnsi="Century Gothic" w:cs="Calibri"/>
                <w:b/>
                <w:bCs/>
                <w:color w:val="FFFFFF"/>
                <w:sz w:val="16"/>
                <w:szCs w:val="16"/>
              </w:rPr>
            </w:pPr>
            <w:r w:rsidRPr="002E687F">
              <w:rPr>
                <w:rFonts w:ascii="Century Gothic" w:eastAsia="Times New Roman" w:hAnsi="Century Gothic" w:cs="Calibri"/>
                <w:b/>
                <w:bCs/>
                <w:color w:val="FFFFFF"/>
                <w:sz w:val="16"/>
                <w:szCs w:val="16"/>
              </w:rPr>
              <w:t>20. CANTIDAD REQUERIDA</w:t>
            </w:r>
          </w:p>
        </w:tc>
      </w:tr>
      <w:tr w:rsidR="002E687F" w:rsidRPr="002E687F" w14:paraId="295C13C7" w14:textId="77777777" w:rsidTr="002E687F">
        <w:trPr>
          <w:trHeight w:val="255"/>
        </w:trPr>
        <w:tc>
          <w:tcPr>
            <w:tcW w:w="197" w:type="pct"/>
            <w:vMerge/>
            <w:tcBorders>
              <w:top w:val="single" w:sz="4" w:space="0" w:color="auto"/>
              <w:left w:val="single" w:sz="4" w:space="0" w:color="auto"/>
              <w:bottom w:val="single" w:sz="4" w:space="0" w:color="000000"/>
              <w:right w:val="single" w:sz="4" w:space="0" w:color="auto"/>
            </w:tcBorders>
            <w:vAlign w:val="center"/>
            <w:hideMark/>
          </w:tcPr>
          <w:p w14:paraId="215284B4" w14:textId="77777777" w:rsidR="002E687F" w:rsidRPr="002E687F" w:rsidRDefault="002E687F" w:rsidP="002E687F">
            <w:pPr>
              <w:spacing w:after="0" w:line="240" w:lineRule="auto"/>
              <w:rPr>
                <w:rFonts w:ascii="Century Gothic" w:eastAsia="Times New Roman" w:hAnsi="Century Gothic" w:cs="Calibri"/>
                <w:b/>
                <w:bCs/>
                <w:color w:val="FFFFFF"/>
                <w:sz w:val="10"/>
                <w:szCs w:val="10"/>
              </w:rPr>
            </w:pPr>
          </w:p>
        </w:tc>
        <w:tc>
          <w:tcPr>
            <w:tcW w:w="931" w:type="pct"/>
            <w:tcBorders>
              <w:top w:val="nil"/>
              <w:left w:val="nil"/>
              <w:bottom w:val="single" w:sz="4" w:space="0" w:color="auto"/>
              <w:right w:val="single" w:sz="4" w:space="0" w:color="auto"/>
            </w:tcBorders>
            <w:shd w:val="clear" w:color="000000" w:fill="065E0A"/>
            <w:noWrap/>
            <w:vAlign w:val="center"/>
            <w:hideMark/>
          </w:tcPr>
          <w:p w14:paraId="75B9AB0E" w14:textId="77777777" w:rsidR="002E687F" w:rsidRPr="002E687F" w:rsidRDefault="002E687F" w:rsidP="002E687F">
            <w:pPr>
              <w:spacing w:after="0" w:line="240" w:lineRule="auto"/>
              <w:jc w:val="center"/>
              <w:rPr>
                <w:rFonts w:ascii="Century Gothic" w:eastAsia="Times New Roman" w:hAnsi="Century Gothic" w:cs="Calibri"/>
                <w:b/>
                <w:bCs/>
                <w:color w:val="FFFFFF"/>
                <w:sz w:val="16"/>
                <w:szCs w:val="16"/>
              </w:rPr>
            </w:pPr>
            <w:r w:rsidRPr="002E687F">
              <w:rPr>
                <w:rFonts w:ascii="Century Gothic" w:eastAsia="Times New Roman" w:hAnsi="Century Gothic" w:cs="Calibri"/>
                <w:b/>
                <w:bCs/>
                <w:color w:val="FFFFFF"/>
                <w:sz w:val="16"/>
                <w:szCs w:val="16"/>
              </w:rPr>
              <w:t>SISTEMA</w:t>
            </w:r>
          </w:p>
        </w:tc>
        <w:tc>
          <w:tcPr>
            <w:tcW w:w="2951" w:type="pct"/>
            <w:vMerge/>
            <w:tcBorders>
              <w:top w:val="single" w:sz="4" w:space="0" w:color="auto"/>
              <w:left w:val="single" w:sz="4" w:space="0" w:color="auto"/>
              <w:bottom w:val="single" w:sz="4" w:space="0" w:color="auto"/>
              <w:right w:val="single" w:sz="4" w:space="0" w:color="auto"/>
            </w:tcBorders>
            <w:vAlign w:val="center"/>
            <w:hideMark/>
          </w:tcPr>
          <w:p w14:paraId="6EE424BB" w14:textId="77777777" w:rsidR="002E687F" w:rsidRPr="002E687F" w:rsidRDefault="002E687F" w:rsidP="002E687F">
            <w:pPr>
              <w:spacing w:after="0" w:line="240" w:lineRule="auto"/>
              <w:rPr>
                <w:rFonts w:ascii="Century Gothic" w:eastAsia="Times New Roman" w:hAnsi="Century Gothic" w:cs="Calibri"/>
                <w:b/>
                <w:bCs/>
                <w:color w:val="FFFFFF"/>
                <w:sz w:val="16"/>
                <w:szCs w:val="16"/>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41620275" w14:textId="77777777" w:rsidR="002E687F" w:rsidRPr="002E687F" w:rsidRDefault="002E687F" w:rsidP="002E687F">
            <w:pPr>
              <w:spacing w:after="0" w:line="240" w:lineRule="auto"/>
              <w:rPr>
                <w:rFonts w:ascii="Century Gothic" w:eastAsia="Times New Roman" w:hAnsi="Century Gothic" w:cs="Calibri"/>
                <w:b/>
                <w:bCs/>
                <w:color w:val="FFFFFF"/>
                <w:sz w:val="16"/>
                <w:szCs w:val="16"/>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68052B54" w14:textId="77777777" w:rsidR="002E687F" w:rsidRPr="002E687F" w:rsidRDefault="002E687F" w:rsidP="002E687F">
            <w:pPr>
              <w:spacing w:after="0" w:line="240" w:lineRule="auto"/>
              <w:rPr>
                <w:rFonts w:ascii="Century Gothic" w:eastAsia="Times New Roman" w:hAnsi="Century Gothic" w:cs="Calibri"/>
                <w:b/>
                <w:bCs/>
                <w:color w:val="FFFFFF"/>
                <w:sz w:val="16"/>
                <w:szCs w:val="16"/>
              </w:rPr>
            </w:pPr>
          </w:p>
        </w:tc>
      </w:tr>
      <w:tr w:rsidR="002E687F" w:rsidRPr="002E687F" w14:paraId="4CA02B23"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4C6F801A"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1</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6C9231DF"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37910727250001</w:t>
            </w:r>
          </w:p>
        </w:tc>
        <w:tc>
          <w:tcPr>
            <w:tcW w:w="2951" w:type="pct"/>
            <w:tcBorders>
              <w:top w:val="nil"/>
              <w:left w:val="nil"/>
              <w:bottom w:val="single" w:sz="4" w:space="0" w:color="auto"/>
              <w:right w:val="single" w:sz="4" w:space="0" w:color="auto"/>
            </w:tcBorders>
            <w:shd w:val="clear" w:color="000000" w:fill="FFFFFF"/>
            <w:noWrap/>
            <w:vAlign w:val="bottom"/>
            <w:hideMark/>
          </w:tcPr>
          <w:p w14:paraId="3F901C57"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BRAZALETE REUSABLE ADULTO ANCHO SIN CAMARA, CIERRE TIPO VELCRO, SIN COSTURAS. LIBRE DE LATEX. PRESENTACION: PIEZA. NUMERO DE CATALOGO: REUSE-12.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169C17D7"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7D4B4B99"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51</w:t>
            </w:r>
          </w:p>
        </w:tc>
      </w:tr>
      <w:tr w:rsidR="002E687F" w:rsidRPr="002E687F" w14:paraId="70EB371F"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37A3AF9D"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2</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1D94E1F8"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37910727740001</w:t>
            </w:r>
          </w:p>
        </w:tc>
        <w:tc>
          <w:tcPr>
            <w:tcW w:w="2951" w:type="pct"/>
            <w:tcBorders>
              <w:top w:val="nil"/>
              <w:left w:val="nil"/>
              <w:bottom w:val="single" w:sz="4" w:space="0" w:color="auto"/>
              <w:right w:val="single" w:sz="4" w:space="0" w:color="auto"/>
            </w:tcBorders>
            <w:shd w:val="clear" w:color="000000" w:fill="FFFFFF"/>
            <w:noWrap/>
            <w:vAlign w:val="bottom"/>
            <w:hideMark/>
          </w:tcPr>
          <w:p w14:paraId="73ADA8F4"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BRAZALETE REUSABLE ADULTO SIN CAMARA, CIERRE TIPO VELCRO, SIN COSTURAS. LIBRE DE LATEX. PRESENTACION: PIEZA. NUMERO DE CATALOGO: REUSE-11.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68378BE1"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35FE1EAA"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360</w:t>
            </w:r>
          </w:p>
        </w:tc>
      </w:tr>
      <w:tr w:rsidR="002E687F" w:rsidRPr="002E687F" w14:paraId="53090A75"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0AAE9886"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671E14AF"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37910728080001</w:t>
            </w:r>
          </w:p>
        </w:tc>
        <w:tc>
          <w:tcPr>
            <w:tcW w:w="2951" w:type="pct"/>
            <w:tcBorders>
              <w:top w:val="nil"/>
              <w:left w:val="nil"/>
              <w:bottom w:val="single" w:sz="4" w:space="0" w:color="auto"/>
              <w:right w:val="single" w:sz="4" w:space="0" w:color="auto"/>
            </w:tcBorders>
            <w:shd w:val="clear" w:color="000000" w:fill="FFFFFF"/>
            <w:noWrap/>
            <w:vAlign w:val="bottom"/>
            <w:hideMark/>
          </w:tcPr>
          <w:p w14:paraId="080C6CC6"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BRAZALETE REUSABLE NIÑO SIN CAMARA, CIERRE TIPO VELCRO, SIN COSTURAS. LIBRE DE LATEX. PRESENTACION: PIEZA. NUMERO DE CATALOGO: REUSE-09.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5FB58A52"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528853F0"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39</w:t>
            </w:r>
          </w:p>
        </w:tc>
      </w:tr>
      <w:tr w:rsidR="002E687F" w:rsidRPr="002E687F" w14:paraId="46CC96ED"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1CE31667"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4</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4EDF3679"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37915684250001</w:t>
            </w:r>
          </w:p>
        </w:tc>
        <w:tc>
          <w:tcPr>
            <w:tcW w:w="2951" w:type="pct"/>
            <w:tcBorders>
              <w:top w:val="nil"/>
              <w:left w:val="nil"/>
              <w:bottom w:val="single" w:sz="4" w:space="0" w:color="auto"/>
              <w:right w:val="single" w:sz="4" w:space="0" w:color="auto"/>
            </w:tcBorders>
            <w:shd w:val="clear" w:color="000000" w:fill="FFFFFF"/>
            <w:noWrap/>
            <w:vAlign w:val="bottom"/>
            <w:hideMark/>
          </w:tcPr>
          <w:p w14:paraId="64399D9E"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CABLE TRONCAL PARA OXIMETRIA NELLCOR. PRESENTACION: PIEZA. NUMERO DE CATALOGO: DOC-10.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11609230"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40D50278"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73</w:t>
            </w:r>
          </w:p>
        </w:tc>
      </w:tr>
      <w:tr w:rsidR="002E687F" w:rsidRPr="002E687F" w14:paraId="571D4988"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31C6DA11"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5</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34A87B18"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37922208100001</w:t>
            </w:r>
          </w:p>
        </w:tc>
        <w:tc>
          <w:tcPr>
            <w:tcW w:w="2951" w:type="pct"/>
            <w:tcBorders>
              <w:top w:val="nil"/>
              <w:left w:val="nil"/>
              <w:bottom w:val="single" w:sz="4" w:space="0" w:color="auto"/>
              <w:right w:val="single" w:sz="4" w:space="0" w:color="auto"/>
            </w:tcBorders>
            <w:shd w:val="clear" w:color="000000" w:fill="FFFFFF"/>
            <w:noWrap/>
            <w:vAlign w:val="bottom"/>
            <w:hideMark/>
          </w:tcPr>
          <w:p w14:paraId="3E87150C"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CONECTOR TIPO FLEXIPORT DOBLE DE MANGUERA A BRAZALETE CON SISTEMA DE CONEXION A PRESION. PRESENTACION: PIEZA. NUMERO DE CATALOGO: 2-MQ.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5F3F3238"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1676656A"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72</w:t>
            </w:r>
          </w:p>
        </w:tc>
      </w:tr>
      <w:tr w:rsidR="002E687F" w:rsidRPr="002E687F" w14:paraId="01093C1C"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199ABED3"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6</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60976504"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37925203340001</w:t>
            </w:r>
          </w:p>
        </w:tc>
        <w:tc>
          <w:tcPr>
            <w:tcW w:w="2951" w:type="pct"/>
            <w:tcBorders>
              <w:top w:val="nil"/>
              <w:left w:val="nil"/>
              <w:bottom w:val="single" w:sz="4" w:space="0" w:color="auto"/>
              <w:right w:val="single" w:sz="4" w:space="0" w:color="auto"/>
            </w:tcBorders>
            <w:shd w:val="clear" w:color="000000" w:fill="FFFFFF"/>
            <w:noWrap/>
            <w:vAlign w:val="bottom"/>
            <w:hideMark/>
          </w:tcPr>
          <w:p w14:paraId="2B0B256B"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CUBIERTA DE SENSOR. PRESENTACION: CAJA CON 25 PIEZAS. NUMERO DE CATALOGO: 05031-101.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65A740FA"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5C749F1E"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48,500</w:t>
            </w:r>
          </w:p>
        </w:tc>
      </w:tr>
      <w:tr w:rsidR="002E687F" w:rsidRPr="002E687F" w14:paraId="5D117F73"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5A53BB76"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7</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594B8E09"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37960411620001</w:t>
            </w:r>
          </w:p>
        </w:tc>
        <w:tc>
          <w:tcPr>
            <w:tcW w:w="2951" w:type="pct"/>
            <w:tcBorders>
              <w:top w:val="nil"/>
              <w:left w:val="nil"/>
              <w:bottom w:val="single" w:sz="4" w:space="0" w:color="auto"/>
              <w:right w:val="single" w:sz="4" w:space="0" w:color="auto"/>
            </w:tcBorders>
            <w:shd w:val="clear" w:color="000000" w:fill="FFFFFF"/>
            <w:noWrap/>
            <w:vAlign w:val="bottom"/>
            <w:hideMark/>
          </w:tcPr>
          <w:p w14:paraId="4294D15A"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MANGUERA DE DOS TUBOS PARA PANI DE MONITOR  1.5 MTS. "SUREBP". PRESENTACION: PIEZA. NUMERO DE CATALOGO: 4500-30.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62303A9E"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6F459FD4"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72</w:t>
            </w:r>
          </w:p>
        </w:tc>
      </w:tr>
      <w:tr w:rsidR="002E687F" w:rsidRPr="002E687F" w14:paraId="751085E3"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03534D4D"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8</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2DC93361"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37980865870001</w:t>
            </w:r>
          </w:p>
        </w:tc>
        <w:tc>
          <w:tcPr>
            <w:tcW w:w="2951" w:type="pct"/>
            <w:tcBorders>
              <w:top w:val="nil"/>
              <w:left w:val="nil"/>
              <w:bottom w:val="single" w:sz="4" w:space="0" w:color="auto"/>
              <w:right w:val="single" w:sz="4" w:space="0" w:color="auto"/>
            </w:tcBorders>
            <w:shd w:val="clear" w:color="000000" w:fill="FFFFFF"/>
            <w:noWrap/>
            <w:vAlign w:val="bottom"/>
            <w:hideMark/>
          </w:tcPr>
          <w:p w14:paraId="1AC4D0C2"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SENSOR DE OXIMETRIA REUSABLE ADULTO NELLCOR. PRESENTACION: PIEZA. NUMERO DE CATALOGO: DS-100A.PARA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0B8955A8"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2EA7C3D5"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83</w:t>
            </w:r>
          </w:p>
        </w:tc>
      </w:tr>
      <w:tr w:rsidR="002E687F" w:rsidRPr="002E687F" w14:paraId="1C501BB0" w14:textId="77777777" w:rsidTr="002E687F">
        <w:trPr>
          <w:trHeight w:val="25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14:paraId="15ED488F"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9</w:t>
            </w:r>
          </w:p>
        </w:tc>
        <w:tc>
          <w:tcPr>
            <w:tcW w:w="931" w:type="pct"/>
            <w:tcBorders>
              <w:top w:val="single" w:sz="4" w:space="0" w:color="auto"/>
              <w:left w:val="nil"/>
              <w:bottom w:val="single" w:sz="4" w:space="0" w:color="auto"/>
              <w:right w:val="single" w:sz="4" w:space="0" w:color="000000"/>
            </w:tcBorders>
            <w:shd w:val="clear" w:color="000000" w:fill="FFFFFF"/>
            <w:noWrap/>
            <w:vAlign w:val="bottom"/>
            <w:hideMark/>
          </w:tcPr>
          <w:p w14:paraId="4B05496D" w14:textId="77777777" w:rsidR="002E687F" w:rsidRPr="002E687F" w:rsidRDefault="002E687F" w:rsidP="002E687F">
            <w:pPr>
              <w:spacing w:after="0" w:line="240" w:lineRule="auto"/>
              <w:jc w:val="center"/>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37980866370001</w:t>
            </w:r>
          </w:p>
        </w:tc>
        <w:tc>
          <w:tcPr>
            <w:tcW w:w="2951" w:type="pct"/>
            <w:tcBorders>
              <w:top w:val="nil"/>
              <w:left w:val="nil"/>
              <w:bottom w:val="single" w:sz="4" w:space="0" w:color="auto"/>
              <w:right w:val="single" w:sz="4" w:space="0" w:color="auto"/>
            </w:tcBorders>
            <w:shd w:val="clear" w:color="000000" w:fill="FFFFFF"/>
            <w:noWrap/>
            <w:vAlign w:val="bottom"/>
            <w:hideMark/>
          </w:tcPr>
          <w:p w14:paraId="24DEAC45"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SENSOR DE TEMPERATURA "SURETEMP". PRESENTACION: PIEZA. NUMERO DE CATALOGO: 02893-000. PARA SU USO EN EL EQUIPO: MONITOR DE SIGNOS VITALES. CLAVE: 531.619.0403. MARCA: WELCH ALLYN. MODELO: CONNEX VSM 6000/SPOT LXI.</w:t>
            </w:r>
          </w:p>
        </w:tc>
        <w:tc>
          <w:tcPr>
            <w:tcW w:w="377" w:type="pct"/>
            <w:tcBorders>
              <w:top w:val="nil"/>
              <w:left w:val="nil"/>
              <w:bottom w:val="single" w:sz="4" w:space="0" w:color="auto"/>
              <w:right w:val="single" w:sz="4" w:space="0" w:color="auto"/>
            </w:tcBorders>
            <w:shd w:val="clear" w:color="000000" w:fill="FFFFFF"/>
            <w:noWrap/>
            <w:vAlign w:val="bottom"/>
            <w:hideMark/>
          </w:tcPr>
          <w:p w14:paraId="0D83AC76" w14:textId="77777777" w:rsidR="002E687F" w:rsidRPr="002E687F" w:rsidRDefault="002E687F" w:rsidP="002E687F">
            <w:pPr>
              <w:spacing w:after="0" w:line="240" w:lineRule="auto"/>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Pieza</w:t>
            </w:r>
          </w:p>
        </w:tc>
        <w:tc>
          <w:tcPr>
            <w:tcW w:w="544" w:type="pct"/>
            <w:tcBorders>
              <w:top w:val="nil"/>
              <w:left w:val="nil"/>
              <w:bottom w:val="single" w:sz="4" w:space="0" w:color="auto"/>
              <w:right w:val="single" w:sz="4" w:space="0" w:color="auto"/>
            </w:tcBorders>
            <w:shd w:val="clear" w:color="000000" w:fill="FFFFFF"/>
            <w:noWrap/>
            <w:vAlign w:val="bottom"/>
            <w:hideMark/>
          </w:tcPr>
          <w:p w14:paraId="0F7BD2BB" w14:textId="77777777" w:rsidR="002E687F" w:rsidRPr="002E687F" w:rsidRDefault="002E687F" w:rsidP="002E687F">
            <w:pPr>
              <w:spacing w:after="0" w:line="240" w:lineRule="auto"/>
              <w:jc w:val="right"/>
              <w:rPr>
                <w:rFonts w:ascii="Century Gothic" w:eastAsia="Times New Roman" w:hAnsi="Century Gothic" w:cs="Calibri"/>
                <w:b/>
                <w:bCs/>
                <w:color w:val="000000"/>
                <w:sz w:val="16"/>
                <w:szCs w:val="16"/>
              </w:rPr>
            </w:pPr>
            <w:r w:rsidRPr="002E687F">
              <w:rPr>
                <w:rFonts w:ascii="Century Gothic" w:eastAsia="Times New Roman" w:hAnsi="Century Gothic" w:cs="Calibri"/>
                <w:b/>
                <w:bCs/>
                <w:color w:val="000000"/>
                <w:sz w:val="16"/>
                <w:szCs w:val="16"/>
              </w:rPr>
              <w:t>98</w:t>
            </w:r>
          </w:p>
        </w:tc>
      </w:tr>
    </w:tbl>
    <w:p w14:paraId="4842FAEA" w14:textId="77777777" w:rsidR="002E687F" w:rsidRDefault="002E687F" w:rsidP="002E687F">
      <w:pPr>
        <w:rPr>
          <w:lang w:eastAsia="en-US" w:bidi="en-US"/>
        </w:rPr>
      </w:pPr>
    </w:p>
    <w:p w14:paraId="4CA0C3E4" w14:textId="77777777" w:rsidR="005A5D32" w:rsidRPr="008755E9" w:rsidRDefault="005A5D32" w:rsidP="005A5D32">
      <w:pPr>
        <w:spacing w:before="60" w:after="60"/>
        <w:jc w:val="both"/>
        <w:rPr>
          <w:rFonts w:ascii="Arial" w:eastAsia="Calibri" w:hAnsi="Arial" w:cs="Arial"/>
        </w:rPr>
      </w:pPr>
      <w:r w:rsidRPr="008755E9">
        <w:rPr>
          <w:rFonts w:ascii="Arial" w:eastAsia="Calibri" w:hAnsi="Arial" w:cs="Arial"/>
        </w:rPr>
        <w:t>Especificaciones de equipos:</w:t>
      </w:r>
    </w:p>
    <w:p w14:paraId="4E87D659" w14:textId="77777777" w:rsidR="005A5D32" w:rsidRPr="008755E9" w:rsidRDefault="005A5D32" w:rsidP="005A5D32">
      <w:pPr>
        <w:spacing w:before="60" w:after="60"/>
        <w:jc w:val="both"/>
        <w:rPr>
          <w:rFonts w:ascii="Arial" w:eastAsia="Calibri" w:hAnsi="Arial" w:cs="Arial"/>
        </w:rPr>
      </w:pPr>
      <w:r w:rsidRPr="008755E9">
        <w:rPr>
          <w:rFonts w:ascii="Arial" w:eastAsia="Calibri" w:hAnsi="Arial" w:cs="Arial"/>
        </w:rPr>
        <w:t>Además de los consumibles, el proveedor deberá de proporcionar, sin costo adicional para el Instituto, durante la vigencia del contrato, el equipo necesario para la realización de la toma de signos vitales señalados, según lo siguiente:</w:t>
      </w:r>
    </w:p>
    <w:p w14:paraId="4C36E9FA" w14:textId="77777777" w:rsidR="005A5D32" w:rsidRPr="008755E9" w:rsidRDefault="005A5D32" w:rsidP="005A5D32">
      <w:pPr>
        <w:spacing w:before="60" w:after="60"/>
        <w:jc w:val="both"/>
        <w:rPr>
          <w:rFonts w:ascii="Arial" w:eastAsia="Calibri" w:hAnsi="Arial" w:cs="Arial"/>
        </w:rPr>
      </w:pPr>
    </w:p>
    <w:p w14:paraId="71BAE6E5" w14:textId="77777777" w:rsidR="005A5D32" w:rsidRPr="008755E9" w:rsidRDefault="005A5D32" w:rsidP="005A5D32">
      <w:pPr>
        <w:numPr>
          <w:ilvl w:val="0"/>
          <w:numId w:val="47"/>
        </w:numPr>
        <w:spacing w:before="60" w:after="60" w:line="240" w:lineRule="auto"/>
        <w:jc w:val="both"/>
        <w:rPr>
          <w:rFonts w:ascii="Arial" w:eastAsia="Calibri" w:hAnsi="Arial" w:cs="Arial"/>
        </w:rPr>
      </w:pPr>
      <w:r w:rsidRPr="008755E9">
        <w:rPr>
          <w:rFonts w:ascii="Arial" w:eastAsia="Calibri" w:hAnsi="Arial" w:cs="Arial"/>
        </w:rPr>
        <w:t>Monitor digital para la toma de signos vitales (estos equipos serán otorgados en demostración permanente durante la vigencia del contrato y deberán ser compatibles para los consumibles adquiridos).</w:t>
      </w:r>
    </w:p>
    <w:p w14:paraId="2A38DF8C" w14:textId="77777777" w:rsidR="005A5D32" w:rsidRPr="008755E9" w:rsidRDefault="005A5D32" w:rsidP="005A5D32">
      <w:pPr>
        <w:numPr>
          <w:ilvl w:val="0"/>
          <w:numId w:val="47"/>
        </w:numPr>
        <w:spacing w:before="60" w:after="60" w:line="240" w:lineRule="auto"/>
        <w:jc w:val="both"/>
        <w:rPr>
          <w:rFonts w:ascii="Arial" w:eastAsia="Calibri" w:hAnsi="Arial" w:cs="Arial"/>
        </w:rPr>
      </w:pPr>
      <w:r w:rsidRPr="008755E9">
        <w:rPr>
          <w:rFonts w:ascii="Arial" w:eastAsia="Calibri" w:hAnsi="Arial" w:cs="Arial"/>
        </w:rPr>
        <w:lastRenderedPageBreak/>
        <w:t>Soporte tripié para el monitor digital para toma de signos vitales (original del mismo fabricante del monitor, no adaptaciones).</w:t>
      </w:r>
    </w:p>
    <w:p w14:paraId="62E4B72D" w14:textId="77777777" w:rsidR="005A5D32" w:rsidRPr="008755E9" w:rsidRDefault="005A5D32" w:rsidP="005A5D32">
      <w:pPr>
        <w:spacing w:before="60" w:after="60"/>
        <w:jc w:val="both"/>
        <w:rPr>
          <w:rFonts w:ascii="Arial" w:eastAsia="Calibri" w:hAnsi="Arial" w:cs="Arial"/>
        </w:rPr>
      </w:pPr>
      <w:r w:rsidRPr="008755E9">
        <w:rPr>
          <w:rFonts w:ascii="Arial" w:eastAsia="Calibri" w:hAnsi="Arial" w:cs="Arial"/>
        </w:rPr>
        <w:t>Capacitación al personal usuario en todos los turnos: matutino, vespertino, nocturno y jornada acumulada.</w:t>
      </w:r>
    </w:p>
    <w:p w14:paraId="7B5437D3" w14:textId="77777777" w:rsidR="005A5D32" w:rsidRPr="008755E9" w:rsidRDefault="005A5D32" w:rsidP="005A5D32">
      <w:pPr>
        <w:spacing w:before="60" w:after="60"/>
        <w:jc w:val="both"/>
        <w:rPr>
          <w:rFonts w:ascii="Arial" w:eastAsia="Calibri" w:hAnsi="Arial" w:cs="Arial"/>
        </w:rPr>
      </w:pPr>
    </w:p>
    <w:p w14:paraId="68EE8ADE" w14:textId="77777777" w:rsidR="005A5D32" w:rsidRDefault="005A5D32" w:rsidP="005A5D32">
      <w:pPr>
        <w:spacing w:before="60" w:after="60"/>
        <w:jc w:val="both"/>
        <w:rPr>
          <w:rFonts w:ascii="Arial" w:eastAsia="Calibri" w:hAnsi="Arial" w:cs="Arial"/>
        </w:rPr>
      </w:pPr>
      <w:r w:rsidRPr="008755E9">
        <w:rPr>
          <w:rFonts w:ascii="Arial" w:eastAsia="Calibri" w:hAnsi="Arial" w:cs="Arial"/>
        </w:rPr>
        <w:t xml:space="preserve">El proveedor deberá de proporcionar </w:t>
      </w:r>
      <w:r>
        <w:rPr>
          <w:rFonts w:ascii="Arial" w:eastAsia="Calibri" w:hAnsi="Arial" w:cs="Arial"/>
        </w:rPr>
        <w:t>56</w:t>
      </w:r>
      <w:r w:rsidRPr="008755E9">
        <w:rPr>
          <w:rFonts w:ascii="Arial" w:eastAsia="Calibri" w:hAnsi="Arial" w:cs="Arial"/>
        </w:rPr>
        <w:t xml:space="preserve"> (</w:t>
      </w:r>
      <w:r>
        <w:rPr>
          <w:rFonts w:ascii="Arial" w:eastAsia="Calibri" w:hAnsi="Arial" w:cs="Arial"/>
        </w:rPr>
        <w:t>cincuenta y seis</w:t>
      </w:r>
      <w:r w:rsidRPr="008755E9">
        <w:rPr>
          <w:rFonts w:ascii="Arial" w:eastAsia="Calibri" w:hAnsi="Arial" w:cs="Arial"/>
        </w:rPr>
        <w:t>) monitores digitales para la toma de signos vitales con tripié, mismos que deberán de contener las características mínimas que a continuación se señalan:</w:t>
      </w:r>
    </w:p>
    <w:p w14:paraId="2252522C" w14:textId="77777777" w:rsidR="00BD6819" w:rsidRPr="008755E9" w:rsidRDefault="00BD6819" w:rsidP="005A5D32">
      <w:pPr>
        <w:spacing w:before="60" w:after="60"/>
        <w:jc w:val="both"/>
        <w:rPr>
          <w:rFonts w:ascii="Arial" w:eastAsia="Calibri" w:hAnsi="Arial" w:cs="Arial"/>
        </w:rPr>
      </w:pPr>
    </w:p>
    <w:p w14:paraId="4B272E90" w14:textId="77777777" w:rsidR="005A5D32" w:rsidRPr="008755E9" w:rsidRDefault="005A5D32" w:rsidP="005A5D32">
      <w:pPr>
        <w:jc w:val="center"/>
        <w:rPr>
          <w:rFonts w:ascii="Arial" w:eastAsia="Calibri" w:hAnsi="Arial" w:cs="Arial"/>
          <w:b/>
          <w:bCs/>
        </w:rPr>
      </w:pPr>
      <w:r w:rsidRPr="008755E9">
        <w:rPr>
          <w:rFonts w:ascii="Arial" w:eastAsia="Calibri" w:hAnsi="Arial" w:cs="Arial"/>
          <w:b/>
          <w:bCs/>
        </w:rPr>
        <w:t>CARACTERÍSTICAS MÍNIMAS QUE DEBERAN DE CONTENER LOS MONITORES DIGITALES PARA TOMA DE SIGNOS VITALES</w:t>
      </w:r>
    </w:p>
    <w:p w14:paraId="39321637" w14:textId="77777777" w:rsidR="005A5D32" w:rsidRPr="008755E9" w:rsidRDefault="005A5D32" w:rsidP="005A5D32">
      <w:pPr>
        <w:jc w:val="both"/>
        <w:rPr>
          <w:rFonts w:ascii="Arial" w:eastAsia="Calibri" w:hAnsi="Arial" w:cs="Arial"/>
        </w:rPr>
      </w:pPr>
      <w:r w:rsidRPr="008755E9">
        <w:rPr>
          <w:rFonts w:ascii="Arial" w:eastAsia="Calibri" w:hAnsi="Arial" w:cs="Arial"/>
        </w:rPr>
        <w:t xml:space="preserve">1. </w:t>
      </w:r>
      <w:r w:rsidRPr="008755E9">
        <w:rPr>
          <w:rFonts w:ascii="Arial" w:eastAsia="Calibri" w:hAnsi="Arial" w:cs="Arial"/>
          <w:b/>
          <w:bCs/>
        </w:rPr>
        <w:t>Definición.</w:t>
      </w:r>
    </w:p>
    <w:p w14:paraId="518B15E5" w14:textId="77777777" w:rsidR="005A5D32" w:rsidRPr="008755E9" w:rsidRDefault="005A5D32" w:rsidP="005A5D32">
      <w:pPr>
        <w:jc w:val="both"/>
        <w:rPr>
          <w:rFonts w:ascii="Arial" w:eastAsia="Calibri" w:hAnsi="Arial" w:cs="Arial"/>
        </w:rPr>
      </w:pPr>
      <w:r w:rsidRPr="008755E9">
        <w:rPr>
          <w:rFonts w:ascii="Arial" w:eastAsia="Calibri" w:hAnsi="Arial" w:cs="Arial"/>
        </w:rPr>
        <w:t>Monitor digital para la toma de signos vitales (Presión Arterial no Invasiva sistólica, Diastólica y Media, Frecuencia de Pulso, Saturación de Oxígeno y Temperatura)  consta de los siguientes elementos:</w:t>
      </w:r>
    </w:p>
    <w:p w14:paraId="5FD3CAD4" w14:textId="77777777" w:rsidR="005A5D32" w:rsidRPr="008755E9" w:rsidRDefault="005A5D32" w:rsidP="005A5D32">
      <w:pPr>
        <w:jc w:val="both"/>
        <w:rPr>
          <w:rFonts w:ascii="Arial" w:eastAsia="Calibri" w:hAnsi="Arial" w:cs="Arial"/>
        </w:rPr>
      </w:pPr>
      <w:r w:rsidRPr="008755E9">
        <w:rPr>
          <w:rFonts w:ascii="Arial" w:eastAsia="Calibri" w:hAnsi="Arial" w:cs="Arial"/>
        </w:rPr>
        <w:t xml:space="preserve">2. </w:t>
      </w:r>
      <w:r w:rsidRPr="008755E9">
        <w:rPr>
          <w:rFonts w:ascii="Arial" w:eastAsia="Calibri" w:hAnsi="Arial" w:cs="Arial"/>
          <w:b/>
          <w:bCs/>
        </w:rPr>
        <w:t>Descripción.</w:t>
      </w:r>
    </w:p>
    <w:p w14:paraId="5B1922A5" w14:textId="77777777" w:rsidR="005A5D32" w:rsidRPr="008755E9" w:rsidRDefault="005A5D32" w:rsidP="005A5D32">
      <w:pPr>
        <w:jc w:val="both"/>
        <w:rPr>
          <w:rFonts w:ascii="Arial" w:eastAsia="Calibri" w:hAnsi="Arial" w:cs="Arial"/>
        </w:rPr>
      </w:pPr>
      <w:r w:rsidRPr="008755E9">
        <w:rPr>
          <w:rFonts w:ascii="Arial" w:eastAsia="Calibri" w:hAnsi="Arial" w:cs="Arial"/>
        </w:rPr>
        <w:t xml:space="preserve">2.1       Captura de parámetros de los signos vitales: </w:t>
      </w:r>
    </w:p>
    <w:p w14:paraId="6E5308E7" w14:textId="77777777" w:rsidR="005A5D32" w:rsidRPr="008755E9" w:rsidRDefault="005A5D32" w:rsidP="005A5D32">
      <w:pPr>
        <w:ind w:left="708"/>
        <w:jc w:val="both"/>
        <w:rPr>
          <w:rFonts w:ascii="Arial" w:eastAsia="Calibri" w:hAnsi="Arial" w:cs="Arial"/>
        </w:rPr>
      </w:pPr>
      <w:r w:rsidRPr="008755E9">
        <w:rPr>
          <w:rFonts w:ascii="Arial" w:eastAsia="Calibri" w:hAnsi="Arial" w:cs="Arial"/>
        </w:rPr>
        <w:t>2.1.1     Presión arterial no invasiva sistólica, diastólica y media, frecuencia de pulso, saturación de oxígeno y temperatura.</w:t>
      </w:r>
    </w:p>
    <w:p w14:paraId="02897484" w14:textId="77777777" w:rsidR="005A5D32" w:rsidRPr="008755E9" w:rsidRDefault="005A5D32" w:rsidP="005A5D32">
      <w:pPr>
        <w:ind w:left="708"/>
        <w:jc w:val="both"/>
        <w:rPr>
          <w:rFonts w:ascii="Arial" w:eastAsia="Calibri" w:hAnsi="Arial" w:cs="Arial"/>
        </w:rPr>
      </w:pPr>
      <w:r w:rsidRPr="008755E9">
        <w:rPr>
          <w:rFonts w:ascii="Arial" w:eastAsia="Calibri" w:hAnsi="Arial" w:cs="Arial"/>
        </w:rPr>
        <w:t>2.1.2     Soporte de modo de  paciente: Adulto y pediátrico (mayor a 29 días).</w:t>
      </w:r>
    </w:p>
    <w:p w14:paraId="6E47A353" w14:textId="77777777" w:rsidR="005A5D32" w:rsidRPr="008755E9" w:rsidRDefault="005A5D32" w:rsidP="005A5D32">
      <w:pPr>
        <w:ind w:left="708"/>
        <w:jc w:val="both"/>
        <w:rPr>
          <w:rFonts w:ascii="Arial" w:eastAsia="Calibri" w:hAnsi="Arial" w:cs="Arial"/>
        </w:rPr>
      </w:pPr>
      <w:r w:rsidRPr="008755E9">
        <w:rPr>
          <w:rFonts w:ascii="Arial" w:eastAsia="Calibri" w:hAnsi="Arial" w:cs="Arial"/>
        </w:rPr>
        <w:t>2.1.3     Pantalla LCD monocromática.</w:t>
      </w:r>
    </w:p>
    <w:p w14:paraId="4D5189E9" w14:textId="77777777" w:rsidR="005A5D32" w:rsidRPr="008755E9" w:rsidRDefault="005A5D32" w:rsidP="005A5D32">
      <w:pPr>
        <w:ind w:left="708"/>
        <w:jc w:val="both"/>
        <w:rPr>
          <w:rFonts w:ascii="Arial" w:eastAsia="Calibri" w:hAnsi="Arial" w:cs="Arial"/>
        </w:rPr>
      </w:pPr>
      <w:r w:rsidRPr="008755E9">
        <w:rPr>
          <w:rFonts w:ascii="Arial" w:eastAsia="Calibri" w:hAnsi="Arial" w:cs="Arial"/>
        </w:rPr>
        <w:t>2.1.4     Con tecnología para toma de presión arterial no invasiva en máximo 16 segundos, mediante medición durante ciclo ascendente de insuflación, confiable y sin molestia para el paciente o usando método oscilatorio tradicional.</w:t>
      </w:r>
    </w:p>
    <w:p w14:paraId="4C2489A2" w14:textId="77777777" w:rsidR="005A5D32" w:rsidRPr="008755E9" w:rsidRDefault="005A5D32" w:rsidP="005A5D32">
      <w:pPr>
        <w:ind w:left="708"/>
        <w:jc w:val="both"/>
        <w:rPr>
          <w:rFonts w:ascii="Arial" w:eastAsia="Calibri" w:hAnsi="Arial" w:cs="Arial"/>
        </w:rPr>
      </w:pPr>
      <w:r w:rsidRPr="008755E9">
        <w:rPr>
          <w:rFonts w:ascii="Arial" w:eastAsia="Calibri" w:hAnsi="Arial" w:cs="Arial"/>
        </w:rPr>
        <w:t>2.1.5     Termómetro electrónico para toma de temperatura digital predictiva para uso hospitalario (grado médico con posibilidad de verificar la calibración) en modo oral, axilar o rectal. Que permita medición de la temperatura de 4 a 6 segundos por vía oral, 10 a 13 segundos por vía rectal y 12 a 15 segundos por vía axilar. Con diseño que ofrezca seguridad para el paciente con cubiertas desechables que disminuyen el riesgo de contaminación cruzada.</w:t>
      </w:r>
    </w:p>
    <w:p w14:paraId="30C0EB76" w14:textId="77777777" w:rsidR="005A5D32" w:rsidRPr="008755E9" w:rsidRDefault="005A5D32" w:rsidP="005A5D32">
      <w:pPr>
        <w:ind w:left="1416"/>
        <w:jc w:val="both"/>
        <w:rPr>
          <w:rFonts w:ascii="Arial" w:eastAsia="Calibri" w:hAnsi="Arial" w:cs="Arial"/>
        </w:rPr>
      </w:pPr>
      <w:r w:rsidRPr="008755E9">
        <w:rPr>
          <w:rFonts w:ascii="Arial" w:eastAsia="Calibri" w:hAnsi="Arial" w:cs="Arial"/>
        </w:rPr>
        <w:t>2.1.5.1 Rango de temperatura 26.7ºC a 43.3ºC.</w:t>
      </w:r>
    </w:p>
    <w:p w14:paraId="7415DF03" w14:textId="77777777" w:rsidR="005A5D32" w:rsidRPr="008755E9" w:rsidRDefault="005A5D32" w:rsidP="005A5D32">
      <w:pPr>
        <w:ind w:left="1416"/>
        <w:jc w:val="both"/>
        <w:rPr>
          <w:rFonts w:ascii="Arial" w:eastAsia="Calibri" w:hAnsi="Arial" w:cs="Arial"/>
        </w:rPr>
      </w:pPr>
      <w:r w:rsidRPr="008755E9">
        <w:rPr>
          <w:rFonts w:ascii="Arial" w:eastAsia="Calibri" w:hAnsi="Arial" w:cs="Arial"/>
        </w:rPr>
        <w:lastRenderedPageBreak/>
        <w:t>2.1.5.2  Exactitud de calibración +/- 0.1ºC en modo monitor.</w:t>
      </w:r>
    </w:p>
    <w:p w14:paraId="06196B6E" w14:textId="77777777" w:rsidR="005A5D32" w:rsidRPr="008755E9" w:rsidRDefault="005A5D32" w:rsidP="005A5D32">
      <w:pPr>
        <w:ind w:firstLine="708"/>
        <w:jc w:val="both"/>
        <w:rPr>
          <w:rFonts w:ascii="Arial" w:eastAsia="Calibri" w:hAnsi="Arial" w:cs="Arial"/>
        </w:rPr>
      </w:pPr>
      <w:r w:rsidRPr="008755E9">
        <w:rPr>
          <w:rFonts w:ascii="Arial" w:eastAsia="Calibri" w:hAnsi="Arial" w:cs="Arial"/>
        </w:rPr>
        <w:t>2.1.6  Saturación de oxígeno con sensor de pinza de alto desempeño.</w:t>
      </w:r>
    </w:p>
    <w:p w14:paraId="183B1FD3" w14:textId="77777777" w:rsidR="005A5D32" w:rsidRPr="008755E9" w:rsidRDefault="005A5D32" w:rsidP="005A5D32">
      <w:pPr>
        <w:ind w:firstLine="708"/>
        <w:jc w:val="both"/>
        <w:rPr>
          <w:rFonts w:ascii="Arial" w:eastAsia="Calibri" w:hAnsi="Arial" w:cs="Arial"/>
        </w:rPr>
      </w:pPr>
      <w:r w:rsidRPr="008755E9">
        <w:rPr>
          <w:rFonts w:ascii="Arial" w:eastAsia="Calibri" w:hAnsi="Arial" w:cs="Arial"/>
        </w:rPr>
        <w:t>2.1.7 Sistema para el ingreso manual de parámetros complementarios como: peso, estatura, frecuencia respiratoria y nivel de dolor.</w:t>
      </w:r>
    </w:p>
    <w:p w14:paraId="2F40925B" w14:textId="77777777" w:rsidR="005A5D32" w:rsidRPr="008755E9" w:rsidRDefault="005A5D32" w:rsidP="005A5D32">
      <w:pPr>
        <w:ind w:firstLine="708"/>
        <w:jc w:val="both"/>
        <w:rPr>
          <w:rFonts w:ascii="Arial" w:eastAsia="Calibri" w:hAnsi="Arial" w:cs="Arial"/>
        </w:rPr>
      </w:pPr>
      <w:r w:rsidRPr="008755E9">
        <w:rPr>
          <w:rFonts w:ascii="Arial" w:eastAsia="Calibri" w:hAnsi="Arial" w:cs="Arial"/>
        </w:rPr>
        <w:t>2.1.8 Cálculo automático del índice de masa corporal al ingresar datos de peso y talla del paciente.</w:t>
      </w:r>
    </w:p>
    <w:p w14:paraId="5B3B8972" w14:textId="77777777" w:rsidR="005A5D32" w:rsidRPr="008755E9" w:rsidRDefault="005A5D32" w:rsidP="005A5D32">
      <w:pPr>
        <w:autoSpaceDE w:val="0"/>
        <w:autoSpaceDN w:val="0"/>
        <w:ind w:firstLine="708"/>
        <w:jc w:val="both"/>
        <w:rPr>
          <w:rFonts w:ascii="Arial" w:eastAsia="Calibri" w:hAnsi="Arial" w:cs="Arial"/>
        </w:rPr>
      </w:pPr>
      <w:r w:rsidRPr="008755E9">
        <w:rPr>
          <w:rFonts w:ascii="Arial" w:eastAsia="Calibri" w:hAnsi="Arial" w:cs="Arial"/>
        </w:rPr>
        <w:t>2.1.9     Capacidad de conexión a básculas electrónicas de marcas reconocidas para adquisición automática de peso por cable USB.</w:t>
      </w:r>
    </w:p>
    <w:p w14:paraId="1614B2D5" w14:textId="77777777" w:rsidR="005A5D32" w:rsidRPr="008755E9" w:rsidRDefault="005A5D32" w:rsidP="005A5D32">
      <w:pPr>
        <w:autoSpaceDE w:val="0"/>
        <w:autoSpaceDN w:val="0"/>
        <w:ind w:left="1416"/>
        <w:jc w:val="both"/>
        <w:rPr>
          <w:rFonts w:ascii="Arial" w:eastAsia="Calibri" w:hAnsi="Arial" w:cs="Arial"/>
        </w:rPr>
      </w:pPr>
      <w:r w:rsidRPr="008755E9">
        <w:rPr>
          <w:rFonts w:ascii="Arial" w:eastAsia="Calibri" w:hAnsi="Arial" w:cs="Arial"/>
        </w:rPr>
        <w:t>2.1.10   Base rodable ergonómica especializada para manejo de cables y accesorios con 5 ruedas y  freno en las 5 ruedas.</w:t>
      </w:r>
    </w:p>
    <w:p w14:paraId="331D55BE" w14:textId="77777777" w:rsidR="005A5D32" w:rsidRPr="008755E9" w:rsidRDefault="005A5D32" w:rsidP="005A5D32">
      <w:pPr>
        <w:autoSpaceDE w:val="0"/>
        <w:autoSpaceDN w:val="0"/>
        <w:jc w:val="both"/>
        <w:rPr>
          <w:rFonts w:ascii="Arial" w:eastAsia="Calibri" w:hAnsi="Arial" w:cs="Arial"/>
        </w:rPr>
      </w:pPr>
      <w:r w:rsidRPr="008755E9">
        <w:rPr>
          <w:rFonts w:ascii="Arial" w:eastAsia="Calibri" w:hAnsi="Arial" w:cs="Arial"/>
        </w:rPr>
        <w:t>2.2       Con memoria interna con capacidad para 50 registros que permita recuperar los datos almacenados para revisarlos posteriormente o descargarlos a un sistema de administración de datos clínicos.</w:t>
      </w:r>
    </w:p>
    <w:p w14:paraId="076F34FD" w14:textId="77777777" w:rsidR="005A5D32" w:rsidRPr="008755E9" w:rsidRDefault="005A5D32" w:rsidP="005A5D32">
      <w:pPr>
        <w:autoSpaceDE w:val="0"/>
        <w:autoSpaceDN w:val="0"/>
        <w:jc w:val="both"/>
        <w:rPr>
          <w:rFonts w:ascii="Arial" w:eastAsia="Calibri" w:hAnsi="Arial" w:cs="Arial"/>
        </w:rPr>
      </w:pPr>
      <w:r w:rsidRPr="008755E9">
        <w:rPr>
          <w:rFonts w:ascii="Arial" w:eastAsia="Calibri" w:hAnsi="Arial" w:cs="Arial"/>
        </w:rPr>
        <w:t xml:space="preserve">2.3       Con opción de conexión a lector de código de barras para identificación del paciente y del usuario. </w:t>
      </w:r>
    </w:p>
    <w:p w14:paraId="50509504" w14:textId="77777777" w:rsidR="005A5D32" w:rsidRPr="008755E9" w:rsidRDefault="005A5D32" w:rsidP="005A5D32">
      <w:pPr>
        <w:jc w:val="both"/>
        <w:rPr>
          <w:rFonts w:ascii="Arial" w:eastAsia="Calibri" w:hAnsi="Arial" w:cs="Arial"/>
        </w:rPr>
      </w:pPr>
      <w:r w:rsidRPr="008755E9">
        <w:rPr>
          <w:rFonts w:ascii="Arial" w:eastAsia="Calibri" w:hAnsi="Arial" w:cs="Arial"/>
        </w:rPr>
        <w:t>2.4       Capacidad de integración a la Historia Clínica Electrónica a través de SDK, para automatización y optimización del flujo de trabajo, que permita la documentación y validación de los datos para revisión desde cualquier lugar de la Institución.</w:t>
      </w:r>
    </w:p>
    <w:p w14:paraId="3E71A2C1" w14:textId="77777777" w:rsidR="005A5D32" w:rsidRPr="008755E9" w:rsidRDefault="005A5D32" w:rsidP="005A5D32">
      <w:pPr>
        <w:autoSpaceDE w:val="0"/>
        <w:autoSpaceDN w:val="0"/>
        <w:ind w:left="705"/>
        <w:jc w:val="both"/>
        <w:rPr>
          <w:rFonts w:ascii="Arial" w:eastAsia="Calibri" w:hAnsi="Arial" w:cs="Arial"/>
        </w:rPr>
      </w:pPr>
      <w:r w:rsidRPr="008755E9">
        <w:rPr>
          <w:rFonts w:ascii="Arial" w:eastAsia="Calibri" w:hAnsi="Arial" w:cs="Arial"/>
        </w:rPr>
        <w:t>2.4.1     Conectividad por cable USB u opción de radio inalámbrico (WiFi) con validación previa de la red inalámbrica.</w:t>
      </w:r>
    </w:p>
    <w:p w14:paraId="287D99F6" w14:textId="77777777" w:rsidR="005A5D32" w:rsidRPr="008755E9" w:rsidRDefault="005A5D32" w:rsidP="005A5D32">
      <w:pPr>
        <w:autoSpaceDE w:val="0"/>
        <w:autoSpaceDN w:val="0"/>
        <w:jc w:val="both"/>
        <w:rPr>
          <w:rFonts w:ascii="Arial" w:eastAsia="Calibri" w:hAnsi="Arial" w:cs="Arial"/>
        </w:rPr>
      </w:pPr>
      <w:r w:rsidRPr="008755E9">
        <w:rPr>
          <w:rFonts w:ascii="Arial" w:eastAsia="Calibri" w:hAnsi="Arial" w:cs="Arial"/>
        </w:rPr>
        <w:t>2.5       Batería recargable de Litio.</w:t>
      </w:r>
    </w:p>
    <w:p w14:paraId="75882FA8" w14:textId="77777777" w:rsidR="005A5D32" w:rsidRPr="008755E9" w:rsidRDefault="005A5D32" w:rsidP="005A5D32">
      <w:pPr>
        <w:autoSpaceDE w:val="0"/>
        <w:autoSpaceDN w:val="0"/>
        <w:ind w:left="708"/>
        <w:jc w:val="both"/>
        <w:rPr>
          <w:rFonts w:ascii="Arial" w:eastAsia="Calibri" w:hAnsi="Arial" w:cs="Arial"/>
        </w:rPr>
      </w:pPr>
      <w:r w:rsidRPr="008755E9">
        <w:rPr>
          <w:rFonts w:ascii="Arial" w:eastAsia="Calibri" w:hAnsi="Arial" w:cs="Arial"/>
        </w:rPr>
        <w:t>2.5.1     Capacidad de tener el dispositivo en funcionamiento mientras se carga la batería.</w:t>
      </w:r>
    </w:p>
    <w:p w14:paraId="04993034" w14:textId="77777777" w:rsidR="005A5D32" w:rsidRPr="008755E9" w:rsidRDefault="005A5D32" w:rsidP="005A5D32">
      <w:pPr>
        <w:autoSpaceDE w:val="0"/>
        <w:autoSpaceDN w:val="0"/>
        <w:jc w:val="both"/>
        <w:rPr>
          <w:rFonts w:ascii="Arial" w:eastAsia="Calibri" w:hAnsi="Arial" w:cs="Arial"/>
        </w:rPr>
      </w:pPr>
      <w:r w:rsidRPr="008755E9">
        <w:rPr>
          <w:rFonts w:ascii="Arial" w:eastAsia="Calibri" w:hAnsi="Arial" w:cs="Arial"/>
        </w:rPr>
        <w:t>2.6       Corriente eléctrica 127 VCA.</w:t>
      </w:r>
    </w:p>
    <w:p w14:paraId="03DAEB39" w14:textId="77777777" w:rsidR="005A5D32" w:rsidRPr="008755E9" w:rsidRDefault="005A5D32" w:rsidP="005A5D32">
      <w:pPr>
        <w:autoSpaceDE w:val="0"/>
        <w:autoSpaceDN w:val="0"/>
        <w:jc w:val="both"/>
        <w:rPr>
          <w:rFonts w:ascii="Arial" w:eastAsia="Calibri" w:hAnsi="Arial" w:cs="Arial"/>
        </w:rPr>
      </w:pPr>
      <w:r w:rsidRPr="008755E9">
        <w:rPr>
          <w:rFonts w:ascii="Arial" w:eastAsia="Calibri" w:hAnsi="Arial" w:cs="Arial"/>
        </w:rPr>
        <w:t>2.7       Pantalla con textos en español para fácil operación.</w:t>
      </w:r>
    </w:p>
    <w:p w14:paraId="007EA342" w14:textId="77777777" w:rsidR="005A5D32" w:rsidRPr="008755E9" w:rsidRDefault="005A5D32" w:rsidP="005A5D32">
      <w:pPr>
        <w:autoSpaceDE w:val="0"/>
        <w:autoSpaceDN w:val="0"/>
        <w:jc w:val="both"/>
        <w:rPr>
          <w:rFonts w:ascii="Arial" w:eastAsia="Calibri" w:hAnsi="Arial" w:cs="Arial"/>
        </w:rPr>
      </w:pPr>
      <w:r w:rsidRPr="008755E9">
        <w:rPr>
          <w:rFonts w:ascii="Arial" w:eastAsia="Calibri" w:hAnsi="Arial" w:cs="Arial"/>
        </w:rPr>
        <w:t>2.8       Puertos de conectividad externa tipo USB y tipo RS 232.</w:t>
      </w:r>
    </w:p>
    <w:p w14:paraId="1549BB46" w14:textId="77777777" w:rsidR="00FD2E8C" w:rsidRDefault="005A5D32" w:rsidP="005A5D32">
      <w:pPr>
        <w:rPr>
          <w:rFonts w:cstheme="minorHAnsi"/>
          <w:b/>
        </w:rPr>
      </w:pPr>
      <w:r w:rsidRPr="008755E9">
        <w:rPr>
          <w:rFonts w:ascii="Arial" w:eastAsia="Calibri" w:hAnsi="Arial" w:cs="Arial"/>
        </w:rPr>
        <w:t>2.9       Posibilidad de conectarse a un lector de código de barras a través del puerto RS232.</w:t>
      </w:r>
    </w:p>
    <w:p w14:paraId="48A22AEC" w14:textId="77777777" w:rsidR="008755E9" w:rsidRDefault="008755E9">
      <w:pPr>
        <w:rPr>
          <w:rFonts w:cstheme="minorHAnsi"/>
          <w:b/>
        </w:rPr>
      </w:pPr>
      <w:r>
        <w:rPr>
          <w:rFonts w:cstheme="minorHAnsi"/>
          <w:b/>
        </w:rPr>
        <w:lastRenderedPageBreak/>
        <w:br w:type="page"/>
      </w:r>
    </w:p>
    <w:p w14:paraId="10557172" w14:textId="77777777" w:rsidR="00D20960" w:rsidRPr="00986145" w:rsidRDefault="00D20960" w:rsidP="00826489">
      <w:pPr>
        <w:pStyle w:val="Ttulo1"/>
        <w:jc w:val="center"/>
        <w:rPr>
          <w:lang w:val="es-MX"/>
        </w:rPr>
      </w:pPr>
      <w:bookmarkStart w:id="146" w:name="_Toc70600088"/>
      <w:r w:rsidRPr="00986145">
        <w:rPr>
          <w:lang w:val="es-MX"/>
        </w:rPr>
        <w:lastRenderedPageBreak/>
        <w:t>ANEXO NÚMERO 2 (DOS)</w:t>
      </w:r>
      <w:r w:rsidR="00D23CBA">
        <w:rPr>
          <w:lang w:val="es-MX"/>
        </w:rPr>
        <w:t xml:space="preserve"> </w:t>
      </w:r>
      <w:r w:rsidR="00417770">
        <w:rPr>
          <w:lang w:val="es-MX"/>
        </w:rPr>
        <w:t>CONVENIO DE PARTICIPACIÓN CONJUNTA</w:t>
      </w:r>
      <w:bookmarkEnd w:id="146"/>
    </w:p>
    <w:p w14:paraId="38EDEC25" w14:textId="77777777" w:rsidR="00D20960" w:rsidRDefault="00D20960" w:rsidP="00D20960">
      <w:pPr>
        <w:jc w:val="center"/>
        <w:rPr>
          <w:rStyle w:val="Textoennegrita"/>
          <w:rFonts w:cstheme="minorHAnsi"/>
        </w:rPr>
      </w:pPr>
      <w:r w:rsidRPr="001A3F1E">
        <w:rPr>
          <w:rStyle w:val="Textoennegrita"/>
          <w:rFonts w:cstheme="minorHAnsi"/>
        </w:rPr>
        <w:t>MODELO DE CONVENIO DE PARTICIPACIÓN CONJUNTA</w:t>
      </w:r>
    </w:p>
    <w:p w14:paraId="1A891718" w14:textId="77777777" w:rsidR="00D20960" w:rsidRPr="001A3F1E" w:rsidRDefault="00D20960" w:rsidP="00D20960">
      <w:pPr>
        <w:pStyle w:val="Textoindependiente"/>
        <w:jc w:val="both"/>
        <w:rPr>
          <w:rFonts w:asciiTheme="minorHAnsi" w:hAnsiTheme="minorHAnsi" w:cstheme="minorHAnsi"/>
          <w:b/>
          <w:lang w:val="es-MX"/>
        </w:rPr>
      </w:pPr>
      <w:r w:rsidRPr="001A3F1E">
        <w:rPr>
          <w:rFonts w:asciiTheme="minorHAnsi" w:hAnsiTheme="minorHAnsi" w:cstheme="minorHAnsi"/>
          <w:b/>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847AA6B" w14:textId="77777777" w:rsidR="00D20960" w:rsidRPr="001A3F1E" w:rsidRDefault="00D20960" w:rsidP="00D01446">
      <w:pPr>
        <w:numPr>
          <w:ilvl w:val="1"/>
          <w:numId w:val="28"/>
        </w:numPr>
        <w:tabs>
          <w:tab w:val="left" w:pos="3000"/>
        </w:tabs>
        <w:jc w:val="both"/>
        <w:rPr>
          <w:rFonts w:cstheme="minorHAnsi"/>
        </w:rPr>
      </w:pPr>
      <w:r w:rsidRPr="001A3F1E">
        <w:rPr>
          <w:rFonts w:cstheme="minorHAnsi"/>
          <w:b/>
        </w:rPr>
        <w:t>“EL PARTICIPANTE A”</w:t>
      </w:r>
      <w:r w:rsidRPr="001A3F1E">
        <w:rPr>
          <w:rFonts w:cstheme="minorHAnsi"/>
        </w:rPr>
        <w:t>, DECLARA QUE:</w:t>
      </w:r>
    </w:p>
    <w:p w14:paraId="10619547" w14:textId="77777777" w:rsidR="00D20960" w:rsidRPr="001A3F1E" w:rsidRDefault="00D20960" w:rsidP="00D20960">
      <w:pPr>
        <w:tabs>
          <w:tab w:val="left" w:pos="5927"/>
        </w:tabs>
        <w:ind w:left="1985" w:hanging="851"/>
        <w:jc w:val="both"/>
        <w:rPr>
          <w:rFonts w:cstheme="minorHAnsi"/>
        </w:rPr>
      </w:pPr>
      <w:r w:rsidRPr="001A3F1E">
        <w:rPr>
          <w:rFonts w:cstheme="minorHAnsi"/>
          <w:b/>
          <w:bCs/>
        </w:rPr>
        <w:t>1.1.1</w:t>
      </w:r>
      <w:r w:rsidRPr="001A3F1E">
        <w:rPr>
          <w:rFonts w:cstheme="minorHAnsi"/>
          <w:b/>
          <w:bCs/>
        </w:rPr>
        <w:tab/>
      </w:r>
      <w:r w:rsidRPr="001A3F1E">
        <w:rPr>
          <w:rFonts w:cstheme="minorHAnsi"/>
        </w:rPr>
        <w:t xml:space="preserve">ES UNA SOCIEDAD LEGALMENTE CONSTITUIDA, DE CONFORMIDAD CON LAS LEYES MEXICANAS, SEGÚN CONSTA EN EL TESTIMONIO DE LA ESCRITURA PÚBLICA </w:t>
      </w:r>
      <w:r w:rsidRPr="001A3F1E">
        <w:rPr>
          <w:rFonts w:cstheme="minorHAnsi"/>
          <w:b/>
          <w:i/>
          <w:u w:val="single"/>
        </w:rPr>
        <w:t>(PÓLIZA)</w:t>
      </w:r>
      <w:r w:rsidRPr="001A3F1E">
        <w:rPr>
          <w:rFonts w:cstheme="minorHAnsi"/>
        </w:rPr>
        <w:t xml:space="preserve"> NÚMERO ____, DE FECHA ____, OTORGADA ANTE LA FE DEL LIC. ____ NOTARIO </w:t>
      </w:r>
      <w:r w:rsidRPr="001A3F1E">
        <w:rPr>
          <w:rFonts w:cstheme="minorHAnsi"/>
          <w:b/>
          <w:i/>
          <w:u w:val="single"/>
        </w:rPr>
        <w:t>(CORREDOR)</w:t>
      </w:r>
      <w:r w:rsidRPr="001A3F1E">
        <w:rPr>
          <w:rFonts w:cstheme="minorHAnsi"/>
        </w:rPr>
        <w:t xml:space="preserve"> PÚBLICO NÚMERO ____, DEL ____, E INSCRITA EN EL REGISTRO PÚBLICO DE LA PROPIEDAD Y DE COMERCIO DE ______, EN EL FOLIO MERCANTIL ____ DE FECHA _____.</w:t>
      </w:r>
    </w:p>
    <w:p w14:paraId="0AA8866F" w14:textId="77777777" w:rsidR="00D20960" w:rsidRPr="001A3F1E" w:rsidRDefault="00D20960" w:rsidP="00D20960">
      <w:pPr>
        <w:tabs>
          <w:tab w:val="left" w:pos="5917"/>
        </w:tabs>
        <w:ind w:left="1980"/>
        <w:jc w:val="both"/>
        <w:rPr>
          <w:rFonts w:cstheme="minorHAnsi"/>
        </w:rPr>
      </w:pPr>
      <w:r w:rsidRPr="001A3F1E">
        <w:rPr>
          <w:rFonts w:cstheme="minorHAnsi"/>
        </w:rPr>
        <w:t xml:space="preserve">EL ACTA CONSTITUTIVA DE LA SOCIEDAD ____ </w:t>
      </w:r>
      <w:r w:rsidRPr="001A3F1E">
        <w:rPr>
          <w:rFonts w:cstheme="minorHAnsi"/>
          <w:b/>
          <w:i/>
          <w:u w:val="single"/>
        </w:rPr>
        <w:t>(SI/NO)</w:t>
      </w:r>
      <w:r w:rsidRPr="001A3F1E">
        <w:rPr>
          <w:rFonts w:cstheme="minorHAnsi"/>
        </w:rPr>
        <w:t xml:space="preserve"> HA TENIDO REFORMAS Y MODIFICACIONES.</w:t>
      </w:r>
    </w:p>
    <w:p w14:paraId="7E3A084B" w14:textId="77777777" w:rsidR="00D20960" w:rsidRPr="001A3F1E" w:rsidRDefault="00D20960" w:rsidP="00D20960">
      <w:pPr>
        <w:tabs>
          <w:tab w:val="left" w:pos="5917"/>
        </w:tabs>
        <w:ind w:left="1980"/>
        <w:jc w:val="both"/>
        <w:rPr>
          <w:rFonts w:cstheme="minorHAnsi"/>
          <w:i/>
          <w:u w:val="single"/>
        </w:rPr>
      </w:pPr>
      <w:r w:rsidRPr="001A3F1E">
        <w:rPr>
          <w:rFonts w:cstheme="minorHAnsi"/>
          <w:i/>
          <w:u w:val="single"/>
        </w:rPr>
        <w:t>Nota: En su caso, se deberán relacionar las escrituras en que consten las reformas o modificaciones de la sociedad.</w:t>
      </w:r>
    </w:p>
    <w:p w14:paraId="135D1963" w14:textId="77777777" w:rsidR="00D20960" w:rsidRPr="001A3F1E" w:rsidRDefault="00D20960" w:rsidP="00826489">
      <w:r w:rsidRPr="001A3F1E">
        <w:t>LOS NOMBRES DE SUS SOCIOS SON:</w:t>
      </w:r>
    </w:p>
    <w:p w14:paraId="75A3B36B" w14:textId="77777777" w:rsidR="00D20960" w:rsidRPr="001A3F1E" w:rsidRDefault="00D20960" w:rsidP="00D20960">
      <w:pPr>
        <w:tabs>
          <w:tab w:val="left" w:pos="5917"/>
        </w:tabs>
        <w:ind w:left="1980"/>
        <w:jc w:val="both"/>
        <w:rPr>
          <w:rFonts w:cstheme="minorHAnsi"/>
        </w:rPr>
      </w:pPr>
      <w:r w:rsidRPr="001A3F1E">
        <w:rPr>
          <w:rFonts w:cstheme="minorHAnsi"/>
        </w:rPr>
        <w:t>_____________________ CON REGISTRO FEDERAL DE CONTRIBUYENTES _____________.</w:t>
      </w:r>
    </w:p>
    <w:p w14:paraId="24270283" w14:textId="77777777" w:rsidR="00D20960" w:rsidRPr="001A3F1E" w:rsidRDefault="00D20960" w:rsidP="00D20960">
      <w:pPr>
        <w:tabs>
          <w:tab w:val="left" w:pos="5941"/>
        </w:tabs>
        <w:ind w:left="1985" w:hanging="851"/>
        <w:jc w:val="both"/>
        <w:rPr>
          <w:rFonts w:cstheme="minorHAnsi"/>
        </w:rPr>
      </w:pPr>
      <w:r w:rsidRPr="001A3F1E">
        <w:rPr>
          <w:rFonts w:cstheme="minorHAnsi"/>
          <w:b/>
          <w:bCs/>
        </w:rPr>
        <w:t>1.1.2</w:t>
      </w:r>
      <w:r w:rsidRPr="001A3F1E">
        <w:rPr>
          <w:rFonts w:cstheme="minorHAnsi"/>
          <w:b/>
          <w:bCs/>
        </w:rPr>
        <w:tab/>
      </w:r>
      <w:r w:rsidRPr="001A3F1E">
        <w:rPr>
          <w:rFonts w:cstheme="minorHAnsi"/>
        </w:rPr>
        <w:t>TIENE LOS SIGUIENTES REGISTROS OFICIALES: REGISTRO FEDERAL DE CONTRIBUYENTES NÚMERO __________ Y REGISTRO PATRONAL ANTE EL INSTITUTO MEXICANO DEL SEGURO SOCIAL NÚMERO _____.</w:t>
      </w:r>
    </w:p>
    <w:p w14:paraId="07983223" w14:textId="77777777" w:rsidR="00D20960" w:rsidRPr="001A3F1E" w:rsidRDefault="00D20960" w:rsidP="00D20960">
      <w:pPr>
        <w:pStyle w:val="Textoindependiente32"/>
        <w:tabs>
          <w:tab w:val="left" w:pos="5913"/>
        </w:tabs>
        <w:ind w:left="1971" w:hanging="727"/>
        <w:rPr>
          <w:rFonts w:asciiTheme="minorHAnsi" w:hAnsiTheme="minorHAnsi" w:cstheme="minorHAnsi"/>
          <w:lang w:val="es-MX"/>
        </w:rPr>
      </w:pPr>
    </w:p>
    <w:p w14:paraId="74C81452" w14:textId="77777777" w:rsidR="00D20960" w:rsidRPr="001A3F1E" w:rsidRDefault="00D20960" w:rsidP="00D20960">
      <w:pPr>
        <w:tabs>
          <w:tab w:val="left" w:pos="5941"/>
        </w:tabs>
        <w:ind w:left="1985" w:hanging="851"/>
        <w:jc w:val="both"/>
        <w:rPr>
          <w:rFonts w:cstheme="minorHAnsi"/>
        </w:rPr>
      </w:pPr>
      <w:r w:rsidRPr="001A3F1E">
        <w:rPr>
          <w:rFonts w:cstheme="minorHAnsi"/>
          <w:b/>
          <w:bCs/>
        </w:rPr>
        <w:t>1.1.3</w:t>
      </w:r>
      <w:r w:rsidRPr="001A3F1E">
        <w:rPr>
          <w:rFonts w:cstheme="minorHAnsi"/>
          <w:b/>
          <w:bCs/>
        </w:rPr>
        <w:tab/>
      </w:r>
      <w:r w:rsidRPr="001A3F1E">
        <w:rPr>
          <w:rFonts w:cstheme="minorHAnsi"/>
        </w:rPr>
        <w:t xml:space="preserve">SU REPRESENTANTE LEGAL CON EL CARÁCTER YA MENCIONADO, CUENTA CON LAS FACULTADES NECESARIAS </w:t>
      </w:r>
      <w:r w:rsidRPr="001A3F1E">
        <w:rPr>
          <w:rFonts w:cstheme="minorHAnsi"/>
        </w:rPr>
        <w:lastRenderedPageBreak/>
        <w:t xml:space="preserve">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A3F1E">
        <w:rPr>
          <w:rFonts w:cstheme="minorHAnsi"/>
          <w:b/>
        </w:rPr>
        <w:t>“BAJO PROTESTA DE DECIR VERDAD”</w:t>
      </w:r>
      <w:r w:rsidRPr="001A3F1E">
        <w:rPr>
          <w:rFonts w:cstheme="minorHAnsi"/>
        </w:rPr>
        <w:t>, QUE DICHAS FACULTADES NO LE HAN SIDO REVOCADAS, NI LIMITADAS O MODIFICADAS EN FORMA ALGUNA, A LA FECHA EN QUE SE SUSCRIBE EL PRESENTE INSTRUMENTO JURÍDICO.</w:t>
      </w:r>
    </w:p>
    <w:p w14:paraId="3AC0830D" w14:textId="77777777" w:rsidR="00D20960" w:rsidRPr="001A3F1E" w:rsidRDefault="00D20960" w:rsidP="00D20960">
      <w:pPr>
        <w:tabs>
          <w:tab w:val="left" w:pos="5941"/>
        </w:tabs>
        <w:ind w:left="1985" w:hanging="851"/>
        <w:jc w:val="both"/>
        <w:rPr>
          <w:rFonts w:cstheme="minorHAnsi"/>
        </w:rPr>
      </w:pPr>
      <w:r w:rsidRPr="001A3F1E">
        <w:rPr>
          <w:rFonts w:cstheme="minorHAnsi"/>
        </w:rPr>
        <w:tab/>
        <w:t>EL DOMICILIO DEL REPRESENTANTE LEGAL ES EL UBICADO EN ______________.</w:t>
      </w:r>
    </w:p>
    <w:p w14:paraId="06706DE8" w14:textId="77777777" w:rsidR="00D20960" w:rsidRPr="001A3F1E" w:rsidRDefault="00D20960" w:rsidP="00D20960">
      <w:pPr>
        <w:pStyle w:val="Textoindependiente32"/>
        <w:tabs>
          <w:tab w:val="left" w:pos="1854"/>
        </w:tabs>
        <w:rPr>
          <w:rFonts w:asciiTheme="minorHAnsi" w:hAnsiTheme="minorHAnsi" w:cstheme="minorHAnsi"/>
          <w:lang w:val="es-MX"/>
        </w:rPr>
      </w:pPr>
    </w:p>
    <w:p w14:paraId="22350B24" w14:textId="77777777" w:rsidR="00D20960" w:rsidRPr="001A3F1E" w:rsidRDefault="00D20960" w:rsidP="00D20960">
      <w:pPr>
        <w:tabs>
          <w:tab w:val="left" w:pos="5941"/>
        </w:tabs>
        <w:ind w:left="1985" w:hanging="851"/>
        <w:jc w:val="both"/>
        <w:rPr>
          <w:rFonts w:cstheme="minorHAnsi"/>
        </w:rPr>
      </w:pPr>
      <w:r w:rsidRPr="001A3F1E">
        <w:rPr>
          <w:rFonts w:cstheme="minorHAnsi"/>
          <w:b/>
          <w:bCs/>
        </w:rPr>
        <w:t>1.1.4</w:t>
      </w:r>
      <w:r w:rsidRPr="001A3F1E">
        <w:rPr>
          <w:rFonts w:cstheme="minorHAnsi"/>
          <w:b/>
          <w:bCs/>
        </w:rPr>
        <w:tab/>
      </w:r>
      <w:r w:rsidRPr="001A3F1E">
        <w:rPr>
          <w:rFonts w:cstheme="minorHAnsi"/>
        </w:rPr>
        <w:t>SU OBJETO SOCIAL, ENTRE OTROS CORRESPONDE A: ___________; POR LO QUE CUENTA CON LOS RECURSOS FINANCIEROS, TÉCNICOS, ADMINISTRATIVOS Y HUMANOS PARA OBLIGARSE, EN LOS TÉRMINOS Y CONDICIONES QUE SE ESTIPULAN EN EL PRESENTE CONVENIO.</w:t>
      </w:r>
    </w:p>
    <w:p w14:paraId="67F91DD9" w14:textId="77777777" w:rsidR="00D20960" w:rsidRPr="001A3F1E" w:rsidRDefault="00D20960" w:rsidP="00D20960">
      <w:pPr>
        <w:pStyle w:val="Textoindependiente32"/>
        <w:tabs>
          <w:tab w:val="left" w:pos="1854"/>
        </w:tabs>
        <w:rPr>
          <w:rFonts w:asciiTheme="minorHAnsi" w:hAnsiTheme="minorHAnsi" w:cstheme="minorHAnsi"/>
          <w:lang w:val="es-MX"/>
        </w:rPr>
      </w:pPr>
    </w:p>
    <w:p w14:paraId="5AFAE965" w14:textId="77777777" w:rsidR="00D20960" w:rsidRPr="001A3F1E" w:rsidRDefault="00D20960" w:rsidP="00D20960">
      <w:pPr>
        <w:tabs>
          <w:tab w:val="left" w:pos="5969"/>
        </w:tabs>
        <w:ind w:left="1985" w:hanging="851"/>
        <w:jc w:val="both"/>
        <w:rPr>
          <w:rFonts w:cstheme="minorHAnsi"/>
        </w:rPr>
      </w:pPr>
      <w:r w:rsidRPr="001A3F1E">
        <w:rPr>
          <w:rFonts w:cstheme="minorHAnsi"/>
          <w:b/>
          <w:bCs/>
        </w:rPr>
        <w:t>1.1.5</w:t>
      </w:r>
      <w:r w:rsidRPr="001A3F1E">
        <w:rPr>
          <w:rFonts w:cstheme="minorHAnsi"/>
          <w:b/>
          <w:bCs/>
        </w:rPr>
        <w:tab/>
      </w:r>
      <w:r w:rsidRPr="001A3F1E">
        <w:rPr>
          <w:rFonts w:cstheme="minorHAnsi"/>
        </w:rPr>
        <w:t>SEÑALA COMO DOMICILIO LEGAL PARA TODOS LOS EFECTOS QUE DERIVEN DEL PRESENTE CONVENIO, EL UBICADO EN:</w:t>
      </w:r>
    </w:p>
    <w:p w14:paraId="66D8A02E" w14:textId="77777777" w:rsidR="00D20960" w:rsidRPr="001A3F1E" w:rsidRDefault="00D20960" w:rsidP="00D20960">
      <w:pPr>
        <w:tabs>
          <w:tab w:val="left" w:pos="5969"/>
        </w:tabs>
        <w:ind w:left="1985" w:hanging="851"/>
        <w:jc w:val="both"/>
        <w:rPr>
          <w:rFonts w:cstheme="minorHAnsi"/>
          <w:b/>
        </w:rPr>
      </w:pPr>
    </w:p>
    <w:p w14:paraId="1F85F269" w14:textId="77777777" w:rsidR="00D20960" w:rsidRPr="001A3F1E" w:rsidRDefault="00D20960" w:rsidP="00D20960">
      <w:pPr>
        <w:tabs>
          <w:tab w:val="left" w:pos="3345"/>
        </w:tabs>
        <w:ind w:left="1134" w:hanging="567"/>
        <w:jc w:val="both"/>
        <w:rPr>
          <w:rFonts w:cstheme="minorHAnsi"/>
        </w:rPr>
      </w:pPr>
      <w:r w:rsidRPr="001A3F1E">
        <w:rPr>
          <w:rFonts w:cstheme="minorHAnsi"/>
          <w:b/>
        </w:rPr>
        <w:t>2.1</w:t>
      </w:r>
      <w:r w:rsidRPr="001A3F1E">
        <w:rPr>
          <w:rFonts w:cstheme="minorHAnsi"/>
          <w:b/>
        </w:rPr>
        <w:tab/>
        <w:t>“EL PARTICIPANTE B”</w:t>
      </w:r>
      <w:r w:rsidRPr="001A3F1E">
        <w:rPr>
          <w:rFonts w:cstheme="minorHAnsi"/>
          <w:bCs/>
        </w:rPr>
        <w:t>,</w:t>
      </w:r>
      <w:r w:rsidRPr="001A3F1E">
        <w:rPr>
          <w:rFonts w:cstheme="minorHAnsi"/>
        </w:rPr>
        <w:t xml:space="preserve"> DECLARA QUE:</w:t>
      </w:r>
    </w:p>
    <w:p w14:paraId="70B1569F" w14:textId="77777777" w:rsidR="00D20960" w:rsidRPr="001A3F1E" w:rsidRDefault="00D20960" w:rsidP="00D20960">
      <w:pPr>
        <w:pStyle w:val="Textoindependiente32"/>
        <w:tabs>
          <w:tab w:val="left" w:pos="1272"/>
        </w:tabs>
        <w:rPr>
          <w:rFonts w:asciiTheme="minorHAnsi" w:hAnsiTheme="minorHAnsi" w:cstheme="minorHAnsi"/>
          <w:lang w:val="es-MX"/>
        </w:rPr>
      </w:pPr>
    </w:p>
    <w:p w14:paraId="5E54FF9B" w14:textId="77777777" w:rsidR="00D20960" w:rsidRPr="001A3F1E" w:rsidRDefault="00D20960" w:rsidP="00D20960">
      <w:pPr>
        <w:tabs>
          <w:tab w:val="left" w:pos="5969"/>
        </w:tabs>
        <w:ind w:left="1985" w:hanging="851"/>
        <w:jc w:val="both"/>
        <w:rPr>
          <w:rFonts w:cstheme="minorHAnsi"/>
        </w:rPr>
      </w:pPr>
      <w:r w:rsidRPr="001A3F1E">
        <w:rPr>
          <w:rFonts w:cstheme="minorHAnsi"/>
          <w:b/>
          <w:bCs/>
        </w:rPr>
        <w:t>2.1.1</w:t>
      </w:r>
      <w:r w:rsidRPr="001A3F1E">
        <w:rPr>
          <w:rFonts w:cstheme="minorHAnsi"/>
          <w:b/>
          <w:bCs/>
        </w:rPr>
        <w:tab/>
      </w:r>
      <w:r w:rsidRPr="001A3F1E">
        <w:rPr>
          <w:rFonts w:cstheme="minorHAnsi"/>
        </w:rPr>
        <w:t xml:space="preserve">ES UNA SOCIEDAD LEGALMENTE CONSTITUIDA DE CONFORMIDAD CON LAS LEYES DE LOS ESTADOS UNIDOS MEXICANOS, SEGÚN CONSTA EL TESTIMONIO </w:t>
      </w:r>
      <w:r w:rsidRPr="001A3F1E">
        <w:rPr>
          <w:rFonts w:cstheme="minorHAnsi"/>
          <w:b/>
          <w:i/>
          <w:u w:val="single"/>
        </w:rPr>
        <w:t>(PÓLIZA)</w:t>
      </w:r>
      <w:r w:rsidRPr="001A3F1E">
        <w:rPr>
          <w:rFonts w:cstheme="minorHAnsi"/>
        </w:rPr>
        <w:t xml:space="preserve"> DE LA ESCRITURA PÚBLICA NÚMERO ___, DE FECHA ___, PASADA ANTE LA FE DEL LIC. ____ NOTARIO </w:t>
      </w:r>
      <w:r w:rsidRPr="001A3F1E">
        <w:rPr>
          <w:rFonts w:cstheme="minorHAnsi"/>
          <w:b/>
          <w:i/>
          <w:u w:val="single"/>
        </w:rPr>
        <w:t>(CORREDOR)</w:t>
      </w:r>
      <w:r w:rsidRPr="001A3F1E">
        <w:rPr>
          <w:rFonts w:cstheme="minorHAnsi"/>
        </w:rPr>
        <w:t xml:space="preserve"> PÚBLICO NÚMERO ___, DEL __, E INSCRITA EN EL REGISTRO PÚBLICO </w:t>
      </w:r>
      <w:r w:rsidRPr="001A3F1E">
        <w:rPr>
          <w:rFonts w:cstheme="minorHAnsi"/>
        </w:rPr>
        <w:lastRenderedPageBreak/>
        <w:t>DE LA PROPIEDAD Y DEL COMERCIO, EN EL FOLIO MERCANTIL NÚMERO ____ DE FECHA ____.</w:t>
      </w:r>
    </w:p>
    <w:p w14:paraId="7DDEC23C" w14:textId="77777777" w:rsidR="00D20960" w:rsidRPr="001A3F1E" w:rsidRDefault="00D20960" w:rsidP="00D20960">
      <w:pPr>
        <w:tabs>
          <w:tab w:val="left" w:pos="5969"/>
        </w:tabs>
        <w:ind w:left="1985" w:hanging="851"/>
        <w:jc w:val="both"/>
        <w:rPr>
          <w:rFonts w:cstheme="minorHAnsi"/>
          <w:b/>
        </w:rPr>
      </w:pPr>
    </w:p>
    <w:p w14:paraId="65CE6B56" w14:textId="77777777" w:rsidR="00D20960" w:rsidRPr="001A3F1E" w:rsidRDefault="00D20960" w:rsidP="00D20960">
      <w:pPr>
        <w:tabs>
          <w:tab w:val="left" w:pos="5917"/>
        </w:tabs>
        <w:ind w:left="1980"/>
        <w:jc w:val="both"/>
        <w:rPr>
          <w:rFonts w:cstheme="minorHAnsi"/>
        </w:rPr>
      </w:pPr>
      <w:r w:rsidRPr="001A3F1E">
        <w:rPr>
          <w:rFonts w:cstheme="minorHAnsi"/>
        </w:rPr>
        <w:t xml:space="preserve">EL ACTA CONSTITUTIVA DE LA SOCIEDAD __ </w:t>
      </w:r>
      <w:r w:rsidRPr="001A3F1E">
        <w:rPr>
          <w:rFonts w:cstheme="minorHAnsi"/>
          <w:b/>
          <w:i/>
          <w:u w:val="single"/>
        </w:rPr>
        <w:t>(SI/NO)</w:t>
      </w:r>
      <w:r w:rsidRPr="001A3F1E">
        <w:rPr>
          <w:rFonts w:cstheme="minorHAnsi"/>
        </w:rPr>
        <w:t xml:space="preserve"> HA TENIDO REFORMAS Y MODIFICACIONES.</w:t>
      </w:r>
    </w:p>
    <w:p w14:paraId="3AF89FAE" w14:textId="77777777" w:rsidR="00D20960" w:rsidRPr="001A3F1E" w:rsidRDefault="00D20960" w:rsidP="00D20960">
      <w:pPr>
        <w:tabs>
          <w:tab w:val="left" w:pos="5917"/>
        </w:tabs>
        <w:ind w:left="1980"/>
        <w:jc w:val="both"/>
        <w:rPr>
          <w:rFonts w:cstheme="minorHAnsi"/>
        </w:rPr>
      </w:pPr>
    </w:p>
    <w:p w14:paraId="6F129D17" w14:textId="77777777" w:rsidR="00D20960" w:rsidRPr="001A3F1E" w:rsidRDefault="00D20960" w:rsidP="00D20960">
      <w:pPr>
        <w:tabs>
          <w:tab w:val="left" w:pos="5917"/>
        </w:tabs>
        <w:ind w:left="1980"/>
        <w:jc w:val="both"/>
        <w:rPr>
          <w:rFonts w:cstheme="minorHAnsi"/>
          <w:i/>
          <w:u w:val="single"/>
        </w:rPr>
      </w:pPr>
      <w:r w:rsidRPr="001A3F1E">
        <w:rPr>
          <w:rFonts w:cstheme="minorHAnsi"/>
          <w:i/>
          <w:u w:val="single"/>
        </w:rPr>
        <w:t>Nota: En su caso, se deberán relacionar las escrituras en que consten las reformas o modificaciones de la sociedad.</w:t>
      </w:r>
    </w:p>
    <w:p w14:paraId="3821751D" w14:textId="77777777" w:rsidR="00D20960" w:rsidRPr="001A3F1E" w:rsidRDefault="00D20960" w:rsidP="00D20960">
      <w:pPr>
        <w:tabs>
          <w:tab w:val="left" w:pos="1957"/>
        </w:tabs>
        <w:jc w:val="both"/>
        <w:rPr>
          <w:rFonts w:cstheme="minorHAnsi"/>
        </w:rPr>
      </w:pPr>
    </w:p>
    <w:p w14:paraId="7696B9D1" w14:textId="77777777" w:rsidR="00D20960" w:rsidRPr="001A3F1E" w:rsidRDefault="00D20960" w:rsidP="00826489">
      <w:r w:rsidRPr="001A3F1E">
        <w:t>LOS NOMBRES DE SUS SOCIOS SON:</w:t>
      </w:r>
    </w:p>
    <w:p w14:paraId="0F63706E" w14:textId="77777777" w:rsidR="00D20960" w:rsidRPr="001A3F1E" w:rsidRDefault="00D20960" w:rsidP="00D20960">
      <w:pPr>
        <w:tabs>
          <w:tab w:val="left" w:pos="5917"/>
        </w:tabs>
        <w:ind w:left="1980"/>
        <w:jc w:val="both"/>
        <w:rPr>
          <w:rFonts w:cstheme="minorHAnsi"/>
        </w:rPr>
      </w:pPr>
    </w:p>
    <w:p w14:paraId="74DCD5D8" w14:textId="77777777" w:rsidR="00D20960" w:rsidRPr="001A3F1E" w:rsidRDefault="00D20960" w:rsidP="00D20960">
      <w:pPr>
        <w:tabs>
          <w:tab w:val="left" w:pos="5917"/>
        </w:tabs>
        <w:ind w:left="1980"/>
        <w:jc w:val="both"/>
        <w:rPr>
          <w:rFonts w:cstheme="minorHAnsi"/>
        </w:rPr>
      </w:pPr>
      <w:r w:rsidRPr="001A3F1E">
        <w:rPr>
          <w:rFonts w:cstheme="minorHAnsi"/>
        </w:rPr>
        <w:t>_____________________ CON REGISTRO FEDERAL DE CONTRIBUYENTES ____.</w:t>
      </w:r>
    </w:p>
    <w:p w14:paraId="5704ADE9" w14:textId="77777777" w:rsidR="00D20960" w:rsidRPr="001A3F1E" w:rsidRDefault="00D20960" w:rsidP="00D20960">
      <w:pPr>
        <w:tabs>
          <w:tab w:val="left" w:pos="5917"/>
        </w:tabs>
        <w:ind w:left="1980"/>
        <w:jc w:val="both"/>
        <w:rPr>
          <w:rFonts w:cstheme="minorHAnsi"/>
        </w:rPr>
      </w:pPr>
    </w:p>
    <w:p w14:paraId="6990B9F4" w14:textId="77777777" w:rsidR="00D20960" w:rsidRPr="001A3F1E" w:rsidRDefault="00D20960" w:rsidP="00D20960">
      <w:pPr>
        <w:pStyle w:val="Textoindependiente32"/>
        <w:tabs>
          <w:tab w:val="left" w:pos="5997"/>
        </w:tabs>
        <w:ind w:left="1999" w:hanging="865"/>
        <w:rPr>
          <w:rFonts w:asciiTheme="minorHAnsi" w:hAnsiTheme="minorHAnsi" w:cstheme="minorHAnsi"/>
          <w:lang w:val="es-MX"/>
        </w:rPr>
      </w:pPr>
    </w:p>
    <w:p w14:paraId="703ABE93" w14:textId="77777777" w:rsidR="00D20960" w:rsidRPr="001A3F1E" w:rsidRDefault="00D20960" w:rsidP="00D20960">
      <w:pPr>
        <w:tabs>
          <w:tab w:val="left" w:pos="5969"/>
        </w:tabs>
        <w:ind w:left="1985" w:hanging="851"/>
        <w:jc w:val="both"/>
        <w:rPr>
          <w:rFonts w:cstheme="minorHAnsi"/>
        </w:rPr>
      </w:pPr>
      <w:r w:rsidRPr="001A3F1E">
        <w:rPr>
          <w:rFonts w:cstheme="minorHAnsi"/>
          <w:b/>
          <w:bCs/>
        </w:rPr>
        <w:t>2.1.2</w:t>
      </w:r>
      <w:r w:rsidRPr="001A3F1E">
        <w:rPr>
          <w:rFonts w:cstheme="minorHAnsi"/>
          <w:b/>
          <w:bCs/>
        </w:rPr>
        <w:tab/>
      </w:r>
      <w:r w:rsidRPr="001A3F1E">
        <w:rPr>
          <w:rFonts w:cstheme="minorHAnsi"/>
        </w:rPr>
        <w:t>TIENE LOS SIGUIENTES REGISTROS OFICIALES: REGISTRO FEDERAL DE CONTRIBUYENTES NÚMERO __________ Y REGISTRO PATRONAL ANTE EL INSTITUTO MEXICANO DEL SEGURO SOCIAL NÚMERO _____.</w:t>
      </w:r>
    </w:p>
    <w:p w14:paraId="18ADEDB0" w14:textId="77777777" w:rsidR="00D20960" w:rsidRPr="001A3F1E" w:rsidRDefault="00D20960" w:rsidP="00D20960">
      <w:pPr>
        <w:pStyle w:val="Textoindependiente32"/>
        <w:tabs>
          <w:tab w:val="left" w:pos="1854"/>
        </w:tabs>
        <w:rPr>
          <w:rFonts w:asciiTheme="minorHAnsi" w:hAnsiTheme="minorHAnsi" w:cstheme="minorHAnsi"/>
          <w:lang w:val="es-MX"/>
        </w:rPr>
      </w:pPr>
    </w:p>
    <w:p w14:paraId="63843C25" w14:textId="77777777" w:rsidR="00D20960" w:rsidRPr="001A3F1E" w:rsidRDefault="00D20960" w:rsidP="00D20960">
      <w:pPr>
        <w:tabs>
          <w:tab w:val="left" w:pos="5941"/>
        </w:tabs>
        <w:ind w:left="1985" w:hanging="851"/>
        <w:jc w:val="both"/>
        <w:rPr>
          <w:rFonts w:cstheme="minorHAnsi"/>
        </w:rPr>
      </w:pPr>
      <w:r w:rsidRPr="001A3F1E">
        <w:rPr>
          <w:rFonts w:cstheme="minorHAnsi"/>
          <w:b/>
          <w:bCs/>
        </w:rPr>
        <w:t>2.1.3</w:t>
      </w:r>
      <w:r w:rsidRPr="001A3F1E">
        <w:rPr>
          <w:rFonts w:cstheme="minorHAnsi"/>
          <w:b/>
          <w:bCs/>
        </w:rPr>
        <w:tab/>
      </w:r>
      <w:r w:rsidRPr="001A3F1E">
        <w:rPr>
          <w:rFonts w:cstheme="minorHAnsi"/>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A3F1E">
        <w:rPr>
          <w:rFonts w:cstheme="minorHAnsi"/>
          <w:b/>
        </w:rPr>
        <w:t>“BAJO PROTESTA DE DECIR VERDAD”</w:t>
      </w:r>
      <w:r w:rsidRPr="001A3F1E">
        <w:rPr>
          <w:rFonts w:cstheme="minorHAnsi"/>
        </w:rPr>
        <w:t xml:space="preserve"> QUE DICHAS FACULTADES NO LE HAN SIDO </w:t>
      </w:r>
      <w:r w:rsidRPr="001A3F1E">
        <w:rPr>
          <w:rFonts w:cstheme="minorHAnsi"/>
        </w:rPr>
        <w:lastRenderedPageBreak/>
        <w:t>REVOCADAS, NI LIMITADAS O MODIFICADAS EN FORMA ALGUNA, A LA FECHA EN QUE SE SUSCRIBE EL PRESENTE INSTRUMENTO JURÍDICO.</w:t>
      </w:r>
    </w:p>
    <w:p w14:paraId="63045505" w14:textId="77777777" w:rsidR="00D20960" w:rsidRPr="001A3F1E" w:rsidRDefault="00D20960" w:rsidP="00D20960">
      <w:pPr>
        <w:tabs>
          <w:tab w:val="left" w:pos="5941"/>
        </w:tabs>
        <w:ind w:left="1985" w:hanging="851"/>
        <w:jc w:val="both"/>
        <w:rPr>
          <w:rFonts w:cstheme="minorHAnsi"/>
          <w:b/>
        </w:rPr>
      </w:pPr>
    </w:p>
    <w:p w14:paraId="383E8B24" w14:textId="77777777" w:rsidR="00D20960" w:rsidRPr="001A3F1E" w:rsidRDefault="00D20960" w:rsidP="00D20960">
      <w:pPr>
        <w:tabs>
          <w:tab w:val="left" w:pos="5931"/>
        </w:tabs>
        <w:ind w:left="1980"/>
        <w:jc w:val="both"/>
        <w:rPr>
          <w:rFonts w:cstheme="minorHAnsi"/>
        </w:rPr>
      </w:pPr>
      <w:r w:rsidRPr="001A3F1E">
        <w:rPr>
          <w:rFonts w:cstheme="minorHAnsi"/>
        </w:rPr>
        <w:t>EL DOMICILIO DE SU REPRESENTANTE LEGAL ES EL UBICADO EN _____.</w:t>
      </w:r>
    </w:p>
    <w:p w14:paraId="526CB440" w14:textId="77777777" w:rsidR="00D20960" w:rsidRPr="001A3F1E" w:rsidRDefault="00D20960" w:rsidP="00D20960">
      <w:pPr>
        <w:pStyle w:val="Textoindependiente32"/>
        <w:tabs>
          <w:tab w:val="left" w:pos="1854"/>
        </w:tabs>
        <w:rPr>
          <w:rFonts w:asciiTheme="minorHAnsi" w:hAnsiTheme="minorHAnsi" w:cstheme="minorHAnsi"/>
          <w:lang w:val="es-MX"/>
        </w:rPr>
      </w:pPr>
    </w:p>
    <w:p w14:paraId="2F4BE2BA" w14:textId="77777777" w:rsidR="00D20960" w:rsidRPr="001A3F1E" w:rsidRDefault="00D20960" w:rsidP="00D20960">
      <w:pPr>
        <w:tabs>
          <w:tab w:val="left" w:pos="5941"/>
        </w:tabs>
        <w:ind w:left="1985" w:hanging="851"/>
        <w:jc w:val="both"/>
        <w:rPr>
          <w:rFonts w:cstheme="minorHAnsi"/>
        </w:rPr>
      </w:pPr>
      <w:r w:rsidRPr="001A3F1E">
        <w:rPr>
          <w:rFonts w:cstheme="minorHAnsi"/>
          <w:b/>
          <w:bCs/>
        </w:rPr>
        <w:t>2.1.4</w:t>
      </w:r>
      <w:r w:rsidRPr="001A3F1E">
        <w:rPr>
          <w:rFonts w:cstheme="minorHAnsi"/>
          <w:b/>
          <w:bCs/>
        </w:rPr>
        <w:tab/>
      </w:r>
      <w:r w:rsidRPr="001A3F1E">
        <w:rPr>
          <w:rFonts w:cstheme="minorHAnsi"/>
        </w:rPr>
        <w:t>SU OBJETO SOCIAL, ENTRE OTROS CORRESPONDE A: ___________; POR LO QUE CUENTA CON LOS RECURSOS FINANCIEROS, TÉCNICOS, ADMINISTRATIVOS Y HUMANOS PARA OBLIGARSE, EN LOS TÉRMINOS Y CONDICIONES QUE SE ESTIPULAN EN EL PRESENTE CONVENIO.</w:t>
      </w:r>
    </w:p>
    <w:p w14:paraId="0D45CD7E" w14:textId="77777777" w:rsidR="00D20960" w:rsidRPr="001A3F1E" w:rsidRDefault="00D20960" w:rsidP="00D20960">
      <w:pPr>
        <w:pStyle w:val="Textoindependiente32"/>
        <w:tabs>
          <w:tab w:val="left" w:pos="1854"/>
        </w:tabs>
        <w:rPr>
          <w:rFonts w:asciiTheme="minorHAnsi" w:hAnsiTheme="minorHAnsi" w:cstheme="minorHAnsi"/>
          <w:lang w:val="es-MX"/>
        </w:rPr>
      </w:pPr>
    </w:p>
    <w:p w14:paraId="49E91F08" w14:textId="77777777" w:rsidR="00D20960" w:rsidRPr="001A3F1E" w:rsidRDefault="00D20960" w:rsidP="00D20960">
      <w:pPr>
        <w:pStyle w:val="Textoindependiente21"/>
        <w:tabs>
          <w:tab w:val="left" w:pos="5913"/>
        </w:tabs>
        <w:ind w:left="1985" w:hanging="851"/>
        <w:rPr>
          <w:rFonts w:asciiTheme="minorHAnsi" w:hAnsiTheme="minorHAnsi" w:cstheme="minorHAnsi"/>
          <w:sz w:val="22"/>
          <w:lang w:val="es-MX"/>
        </w:rPr>
      </w:pPr>
      <w:r w:rsidRPr="001A3F1E">
        <w:rPr>
          <w:rFonts w:asciiTheme="minorHAnsi" w:hAnsiTheme="minorHAnsi" w:cstheme="minorHAnsi"/>
          <w:b/>
          <w:bCs/>
          <w:sz w:val="22"/>
          <w:lang w:val="es-MX"/>
        </w:rPr>
        <w:t>2.1.5</w:t>
      </w:r>
      <w:r w:rsidRPr="001A3F1E">
        <w:rPr>
          <w:rFonts w:asciiTheme="minorHAnsi" w:hAnsiTheme="minorHAnsi" w:cstheme="minorHAnsi"/>
          <w:b/>
          <w:bCs/>
          <w:sz w:val="22"/>
          <w:lang w:val="es-MX"/>
        </w:rPr>
        <w:tab/>
      </w:r>
      <w:r w:rsidRPr="001A3F1E">
        <w:rPr>
          <w:rFonts w:asciiTheme="minorHAnsi" w:hAnsiTheme="minorHAnsi" w:cstheme="minorHAnsi"/>
          <w:sz w:val="22"/>
          <w:lang w:val="es-MX"/>
        </w:rPr>
        <w:t>SEÑALA COMO DOMICILIO LEGAL PARA TODOS LOS EFECTOS QUE DERIVEN DEL PRESENTE CONVENIO, EL UBICADO EN: ___________________________</w:t>
      </w:r>
    </w:p>
    <w:p w14:paraId="0F5861F5" w14:textId="77777777" w:rsidR="00D20960" w:rsidRPr="001A3F1E" w:rsidRDefault="00D20960" w:rsidP="00D20960">
      <w:pPr>
        <w:pStyle w:val="Textoindependiente21"/>
        <w:ind w:left="2340" w:hanging="540"/>
        <w:rPr>
          <w:rFonts w:asciiTheme="minorHAnsi" w:hAnsiTheme="minorHAnsi" w:cstheme="minorHAnsi"/>
          <w:sz w:val="22"/>
          <w:lang w:val="es-MX"/>
        </w:rPr>
      </w:pPr>
    </w:p>
    <w:p w14:paraId="4CB2A4A2" w14:textId="77777777" w:rsidR="00D20960" w:rsidRPr="001A3F1E" w:rsidRDefault="00D20960" w:rsidP="00D20960">
      <w:pPr>
        <w:pStyle w:val="Textoindependiente21"/>
        <w:ind w:left="1985"/>
        <w:rPr>
          <w:rFonts w:asciiTheme="minorHAnsi" w:hAnsiTheme="minorHAnsi" w:cstheme="minorHAnsi"/>
          <w:b/>
          <w:sz w:val="22"/>
          <w:lang w:val="es-MX"/>
        </w:rPr>
      </w:pPr>
      <w:r w:rsidRPr="001A3F1E">
        <w:rPr>
          <w:rFonts w:asciiTheme="minorHAnsi" w:hAnsiTheme="minorHAnsi" w:cstheme="minorHAnsi"/>
          <w:b/>
          <w:i/>
          <w:sz w:val="22"/>
          <w:lang w:val="es-MX"/>
        </w:rPr>
        <w:t>(MENCIONAR E IDENTIFICAR A CUÁNTOS INTEGRANTES CONFORMAN LA PARTICIPACIÓN CONJUNTA PARA LA PRESENTACIÓN DE PROPOSICIONES)</w:t>
      </w:r>
      <w:r w:rsidRPr="001A3F1E">
        <w:rPr>
          <w:rFonts w:asciiTheme="minorHAnsi" w:hAnsiTheme="minorHAnsi" w:cstheme="minorHAnsi"/>
          <w:b/>
          <w:sz w:val="22"/>
          <w:lang w:val="es-MX"/>
        </w:rPr>
        <w:t>.</w:t>
      </w:r>
    </w:p>
    <w:p w14:paraId="7C62B044" w14:textId="77777777" w:rsidR="00D20960" w:rsidRPr="001A3F1E" w:rsidRDefault="00D20960" w:rsidP="00D20960">
      <w:pPr>
        <w:pStyle w:val="Textoindependiente21"/>
        <w:ind w:left="1985"/>
        <w:rPr>
          <w:rFonts w:asciiTheme="minorHAnsi" w:hAnsiTheme="minorHAnsi" w:cstheme="minorHAnsi"/>
          <w:sz w:val="22"/>
          <w:lang w:val="es-MX"/>
        </w:rPr>
      </w:pPr>
    </w:p>
    <w:p w14:paraId="7111239A" w14:textId="77777777" w:rsidR="00D20960" w:rsidRPr="001A3F1E" w:rsidRDefault="00D20960" w:rsidP="00D20960">
      <w:pPr>
        <w:ind w:left="567"/>
        <w:jc w:val="both"/>
        <w:rPr>
          <w:rFonts w:cstheme="minorHAnsi"/>
        </w:rPr>
      </w:pPr>
    </w:p>
    <w:p w14:paraId="398FB15F" w14:textId="77777777" w:rsidR="00D20960" w:rsidRPr="001A3F1E" w:rsidRDefault="00D20960" w:rsidP="00D20960">
      <w:pPr>
        <w:numPr>
          <w:ilvl w:val="1"/>
          <w:numId w:val="27"/>
        </w:numPr>
        <w:tabs>
          <w:tab w:val="left" w:pos="2559"/>
        </w:tabs>
        <w:jc w:val="both"/>
        <w:rPr>
          <w:rFonts w:cstheme="minorHAnsi"/>
        </w:rPr>
      </w:pPr>
      <w:r w:rsidRPr="001A3F1E">
        <w:rPr>
          <w:rFonts w:cstheme="minorHAnsi"/>
          <w:b/>
        </w:rPr>
        <w:t>“LAS PARTES”</w:t>
      </w:r>
      <w:r w:rsidRPr="001A3F1E">
        <w:rPr>
          <w:rFonts w:cstheme="minorHAnsi"/>
        </w:rPr>
        <w:t xml:space="preserve"> DECLARAN QUE:</w:t>
      </w:r>
    </w:p>
    <w:p w14:paraId="58946F0A" w14:textId="77777777" w:rsidR="00D20960" w:rsidRPr="001A3F1E" w:rsidRDefault="00D20960" w:rsidP="00D20960">
      <w:pPr>
        <w:pStyle w:val="Textoindependiente32"/>
        <w:tabs>
          <w:tab w:val="left" w:pos="1272"/>
        </w:tabs>
        <w:rPr>
          <w:rFonts w:asciiTheme="minorHAnsi" w:hAnsiTheme="minorHAnsi" w:cstheme="minorHAnsi"/>
        </w:rPr>
      </w:pPr>
    </w:p>
    <w:p w14:paraId="5174B131" w14:textId="77777777" w:rsidR="00D20960" w:rsidRPr="001A3F1E" w:rsidRDefault="00D20960" w:rsidP="00D20960">
      <w:pPr>
        <w:numPr>
          <w:ilvl w:val="2"/>
          <w:numId w:val="27"/>
        </w:numPr>
        <w:tabs>
          <w:tab w:val="left" w:pos="4879"/>
        </w:tabs>
        <w:jc w:val="both"/>
        <w:rPr>
          <w:rFonts w:cstheme="minorHAnsi"/>
        </w:rPr>
      </w:pPr>
      <w:r w:rsidRPr="001A3F1E">
        <w:rPr>
          <w:rFonts w:cstheme="minorHAnsi"/>
        </w:rPr>
        <w:t xml:space="preserve">CONOCEN LOS REQUISITOS Y CONDICIONES ESTIPULADAS EN LAS BASES DE LA </w:t>
      </w:r>
      <w:r w:rsidR="00570C71" w:rsidRPr="001A3F1E">
        <w:rPr>
          <w:rFonts w:cstheme="minorHAnsi"/>
        </w:rPr>
        <w:t>INVITACIÓN</w:t>
      </w:r>
      <w:r w:rsidRPr="001A3F1E">
        <w:rPr>
          <w:rFonts w:cstheme="minorHAnsi"/>
        </w:rPr>
        <w:t xml:space="preserve"> A LA </w:t>
      </w:r>
      <w:r w:rsidR="00570C71" w:rsidRPr="001A3F1E">
        <w:rPr>
          <w:rFonts w:cstheme="minorHAnsi"/>
        </w:rPr>
        <w:t>INVITACIÓN</w:t>
      </w:r>
      <w:r w:rsidRPr="001A3F1E">
        <w:rPr>
          <w:rFonts w:cstheme="minorHAnsi"/>
        </w:rPr>
        <w:t xml:space="preserve"> PÚBLICA INTERNACIONAL____________.</w:t>
      </w:r>
    </w:p>
    <w:p w14:paraId="04BE877C" w14:textId="77777777" w:rsidR="00D20960" w:rsidRPr="001A3F1E" w:rsidRDefault="00D20960" w:rsidP="00D20960">
      <w:pPr>
        <w:pStyle w:val="Textoindependiente32"/>
        <w:tabs>
          <w:tab w:val="left" w:pos="1854"/>
        </w:tabs>
        <w:rPr>
          <w:rFonts w:asciiTheme="minorHAnsi" w:hAnsiTheme="minorHAnsi" w:cstheme="minorHAnsi"/>
          <w:lang w:val="es-MX"/>
        </w:rPr>
      </w:pPr>
    </w:p>
    <w:p w14:paraId="1C605BFE" w14:textId="77777777" w:rsidR="00D20960" w:rsidRPr="001A3F1E" w:rsidRDefault="00D20960" w:rsidP="00D20960">
      <w:pPr>
        <w:tabs>
          <w:tab w:val="left" w:pos="4320"/>
        </w:tabs>
        <w:ind w:left="1440" w:hanging="720"/>
        <w:jc w:val="both"/>
        <w:rPr>
          <w:rFonts w:cstheme="minorHAnsi"/>
        </w:rPr>
      </w:pPr>
      <w:r w:rsidRPr="001A3F1E">
        <w:rPr>
          <w:rFonts w:cstheme="minorHAnsi"/>
          <w:b/>
        </w:rPr>
        <w:lastRenderedPageBreak/>
        <w:t>3.1.2</w:t>
      </w:r>
      <w:r w:rsidRPr="001A3F1E">
        <w:rPr>
          <w:rFonts w:cstheme="minorHAnsi"/>
          <w:b/>
        </w:rPr>
        <w:tab/>
      </w:r>
      <w:r w:rsidRPr="001A3F1E">
        <w:rPr>
          <w:rFonts w:cstheme="minorHAnsi"/>
        </w:rPr>
        <w:t xml:space="preserve">MANIFIESTAN SU CONFORMIDAD EN FORMALIZAR EL PRESENTE CONVENIO, CON EL OBJETO DE PARTICIPAR CONJUNTAMENTE EN LA </w:t>
      </w:r>
      <w:r w:rsidR="00570C71" w:rsidRPr="001A3F1E">
        <w:rPr>
          <w:rFonts w:cstheme="minorHAnsi"/>
        </w:rPr>
        <w:t>INVITACIÓN</w:t>
      </w:r>
      <w:r w:rsidRPr="001A3F1E">
        <w:rPr>
          <w:rFonts w:cstheme="minorHAnsi"/>
        </w:rPr>
        <w:t xml:space="preserve">, PRESENTANDO PROPOSICIÓN TÉCNICA Y ECONÓMICA, CUMPLIENDO CON LO ESTABLECIDO EN LAS BASES DE LA </w:t>
      </w:r>
      <w:r w:rsidR="00570C71" w:rsidRPr="001A3F1E">
        <w:rPr>
          <w:rFonts w:cstheme="minorHAnsi"/>
        </w:rPr>
        <w:t>INVITACIÓN</w:t>
      </w:r>
      <w:r w:rsidRPr="001A3F1E">
        <w:rPr>
          <w:rFonts w:cstheme="minorHAnsi"/>
        </w:rPr>
        <w:t xml:space="preserve"> Y CON LO DISPUESTO EN LOS ARTÍCULOS 34, DE LA LEY DE ADQUISICIONES, ARRENDAMIENTOS Y SERVICIOS DEL SECTOR PÚBLICO Y 31 DE SU REGLAMENTO.</w:t>
      </w:r>
    </w:p>
    <w:p w14:paraId="37B5DEBD" w14:textId="77777777" w:rsidR="00D20960" w:rsidRPr="001A3F1E" w:rsidRDefault="00D20960" w:rsidP="00D20960">
      <w:pPr>
        <w:pStyle w:val="Textoindependiente32"/>
        <w:tabs>
          <w:tab w:val="left" w:pos="1800"/>
        </w:tabs>
        <w:rPr>
          <w:rFonts w:asciiTheme="minorHAnsi" w:hAnsiTheme="minorHAnsi" w:cstheme="minorHAnsi"/>
          <w:lang w:val="es-MX"/>
        </w:rPr>
      </w:pPr>
    </w:p>
    <w:p w14:paraId="572ECCBB" w14:textId="77777777" w:rsidR="00D20960" w:rsidRPr="001A3F1E" w:rsidRDefault="00D20960" w:rsidP="00826489">
      <w:r w:rsidRPr="001A3F1E">
        <w:t>EXPUESTO LO ANTERIOR, LAS PARTES OTORGAN LAS SIGUIENTES:</w:t>
      </w:r>
    </w:p>
    <w:p w14:paraId="3970F421" w14:textId="77777777" w:rsidR="00D20960" w:rsidRPr="001A3F1E" w:rsidRDefault="00D20960" w:rsidP="00D20960">
      <w:pPr>
        <w:pStyle w:val="Textoindependiente21"/>
        <w:ind w:left="2340" w:hanging="540"/>
        <w:rPr>
          <w:rFonts w:asciiTheme="minorHAnsi" w:hAnsiTheme="minorHAnsi" w:cstheme="minorHAnsi"/>
          <w:sz w:val="22"/>
          <w:lang w:val="es-MX"/>
        </w:rPr>
      </w:pPr>
    </w:p>
    <w:p w14:paraId="3D5279CB" w14:textId="77777777" w:rsidR="00D20960" w:rsidRPr="001A3F1E" w:rsidRDefault="00D20960" w:rsidP="00D20960">
      <w:pPr>
        <w:pStyle w:val="Textoindependiente21"/>
        <w:ind w:left="2340" w:hanging="540"/>
        <w:rPr>
          <w:rFonts w:asciiTheme="minorHAnsi" w:hAnsiTheme="minorHAnsi" w:cstheme="minorHAnsi"/>
          <w:sz w:val="22"/>
          <w:lang w:val="es-MX"/>
        </w:rPr>
      </w:pPr>
    </w:p>
    <w:p w14:paraId="2017387D" w14:textId="77777777" w:rsidR="00D20960" w:rsidRPr="001A3F1E" w:rsidRDefault="00D20960" w:rsidP="00826489">
      <w:r w:rsidRPr="001A3F1E">
        <w:t>CLÁUSULAS</w:t>
      </w:r>
    </w:p>
    <w:p w14:paraId="35DEE1C9" w14:textId="77777777" w:rsidR="00D20960" w:rsidRPr="001A3F1E" w:rsidRDefault="00D20960" w:rsidP="00D20960">
      <w:pPr>
        <w:pStyle w:val="Textoindependiente21"/>
        <w:jc w:val="center"/>
        <w:rPr>
          <w:rFonts w:asciiTheme="minorHAnsi" w:hAnsiTheme="minorHAnsi" w:cstheme="minorHAnsi"/>
          <w:b/>
          <w:sz w:val="22"/>
          <w:lang w:val="es-MX"/>
        </w:rPr>
      </w:pPr>
    </w:p>
    <w:p w14:paraId="4288B5B5" w14:textId="77777777" w:rsidR="00D20960" w:rsidRPr="001A3F1E" w:rsidRDefault="00D20960" w:rsidP="00D20960">
      <w:pPr>
        <w:pStyle w:val="Textoindependiente21"/>
        <w:ind w:left="2340" w:hanging="540"/>
        <w:jc w:val="center"/>
        <w:rPr>
          <w:rFonts w:asciiTheme="minorHAnsi" w:hAnsiTheme="minorHAnsi" w:cstheme="minorHAnsi"/>
          <w:sz w:val="22"/>
          <w:lang w:val="es-MX"/>
        </w:rPr>
      </w:pPr>
    </w:p>
    <w:p w14:paraId="11AFCADB" w14:textId="77777777" w:rsidR="00D20960" w:rsidRPr="001A3F1E" w:rsidRDefault="00D20960" w:rsidP="00D20960">
      <w:pPr>
        <w:pStyle w:val="Textoindependiente21"/>
        <w:ind w:left="1943" w:hanging="1403"/>
        <w:rPr>
          <w:rFonts w:asciiTheme="minorHAnsi" w:hAnsiTheme="minorHAnsi" w:cstheme="minorHAnsi"/>
          <w:b/>
          <w:sz w:val="22"/>
          <w:lang w:val="es-MX"/>
        </w:rPr>
      </w:pPr>
      <w:r w:rsidRPr="001A3F1E">
        <w:rPr>
          <w:rFonts w:asciiTheme="minorHAnsi" w:hAnsiTheme="minorHAnsi" w:cstheme="minorHAnsi"/>
          <w:b/>
          <w:sz w:val="22"/>
          <w:lang w:val="es-MX"/>
        </w:rPr>
        <w:t>PRIMERA.-</w:t>
      </w:r>
      <w:r w:rsidRPr="001A3F1E">
        <w:rPr>
          <w:rFonts w:asciiTheme="minorHAnsi" w:hAnsiTheme="minorHAnsi" w:cstheme="minorHAnsi"/>
          <w:b/>
          <w:sz w:val="22"/>
          <w:lang w:val="es-MX"/>
        </w:rPr>
        <w:tab/>
        <w:t>OBJETO.- “PARTICIPACIÓN CONJUNTA”.</w:t>
      </w:r>
    </w:p>
    <w:p w14:paraId="2005EED4" w14:textId="77777777" w:rsidR="00D20960" w:rsidRPr="001A3F1E" w:rsidRDefault="00D20960" w:rsidP="00D20960">
      <w:pPr>
        <w:pStyle w:val="Textoindependiente21"/>
        <w:ind w:left="1957" w:hanging="14"/>
        <w:rPr>
          <w:rFonts w:asciiTheme="minorHAnsi" w:hAnsiTheme="minorHAnsi" w:cstheme="minorHAnsi"/>
          <w:sz w:val="22"/>
          <w:lang w:val="es-MX"/>
        </w:rPr>
      </w:pPr>
    </w:p>
    <w:p w14:paraId="1EA8087E" w14:textId="77777777" w:rsidR="00D20960" w:rsidRPr="001A3F1E" w:rsidRDefault="00D20960" w:rsidP="00D20960">
      <w:pPr>
        <w:pStyle w:val="Textoindependiente21"/>
        <w:ind w:left="1985"/>
        <w:rPr>
          <w:rFonts w:asciiTheme="minorHAnsi" w:hAnsiTheme="minorHAnsi" w:cstheme="minorHAnsi"/>
          <w:sz w:val="22"/>
          <w:lang w:val="es-MX"/>
        </w:rPr>
      </w:pP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CONVIENEN, EN CONJUNTAR SUS RECURSOS TÉCNICOS, LEGALES, ADMINISTRATIVOS, ECONÓMICOS Y FINANCIEROS PARA PRESENTAR PROPOSICIÓN TÉCNICA Y ECONÓMICA EN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 Y EN CASO DE SER ADJUDICATARIO DEL CONTRATO, SE OBLIGAN A ENTREGAR LOS BIENES OBJETO DEL CONVENIO, CON LA PARTICIPACIÓN SIGUIENTE:</w:t>
      </w:r>
    </w:p>
    <w:p w14:paraId="2F5A9C92" w14:textId="77777777" w:rsidR="00D20960" w:rsidRPr="001A3F1E" w:rsidRDefault="00D20960" w:rsidP="00D20960">
      <w:pPr>
        <w:pStyle w:val="Textoindependiente21"/>
        <w:ind w:left="1957" w:firstLine="28"/>
        <w:rPr>
          <w:rFonts w:asciiTheme="minorHAnsi" w:hAnsiTheme="minorHAnsi" w:cstheme="minorHAnsi"/>
          <w:sz w:val="22"/>
          <w:lang w:val="es-MX"/>
        </w:rPr>
      </w:pPr>
    </w:p>
    <w:p w14:paraId="42355BDD" w14:textId="77777777" w:rsidR="00D20960" w:rsidRPr="001A3F1E" w:rsidRDefault="00D20960" w:rsidP="00D20960">
      <w:pPr>
        <w:pStyle w:val="Textoindependiente21"/>
        <w:ind w:left="1957" w:hanging="14"/>
        <w:rPr>
          <w:rFonts w:asciiTheme="minorHAnsi" w:hAnsiTheme="minorHAnsi" w:cstheme="minorHAnsi"/>
          <w:sz w:val="22"/>
          <w:lang w:val="es-MX"/>
        </w:rPr>
      </w:pPr>
      <w:r w:rsidRPr="001A3F1E">
        <w:rPr>
          <w:rFonts w:asciiTheme="minorHAnsi" w:hAnsiTheme="minorHAnsi" w:cstheme="minorHAnsi"/>
          <w:b/>
          <w:sz w:val="22"/>
          <w:lang w:val="es-MX"/>
        </w:rPr>
        <w:t>PARTICIPANTE “A”:</w:t>
      </w:r>
      <w:r w:rsidRPr="001A3F1E">
        <w:rPr>
          <w:rFonts w:asciiTheme="minorHAnsi" w:hAnsiTheme="minorHAnsi" w:cstheme="minorHAnsi"/>
          <w:sz w:val="22"/>
          <w:lang w:val="es-MX"/>
        </w:rPr>
        <w:t xml:space="preserve"> </w:t>
      </w:r>
      <w:r w:rsidRPr="001A3F1E">
        <w:rPr>
          <w:rFonts w:asciiTheme="minorHAnsi" w:hAnsiTheme="minorHAnsi" w:cstheme="minorHAnsi"/>
          <w:b/>
          <w:i/>
          <w:sz w:val="22"/>
          <w:u w:val="single"/>
          <w:lang w:val="es-MX"/>
        </w:rPr>
        <w:t>(DESCRIBIR LA PARTE QUE SE OBLIGA A SUMINISTRAR)</w:t>
      </w:r>
      <w:r w:rsidRPr="001A3F1E">
        <w:rPr>
          <w:rFonts w:asciiTheme="minorHAnsi" w:hAnsiTheme="minorHAnsi" w:cstheme="minorHAnsi"/>
          <w:sz w:val="22"/>
          <w:lang w:val="es-MX"/>
        </w:rPr>
        <w:t>.</w:t>
      </w:r>
    </w:p>
    <w:p w14:paraId="14120A6D" w14:textId="77777777" w:rsidR="00D20960" w:rsidRPr="001A3F1E" w:rsidRDefault="00D20960" w:rsidP="00D20960">
      <w:pPr>
        <w:pStyle w:val="Textoindependiente21"/>
        <w:ind w:left="1971"/>
        <w:rPr>
          <w:rFonts w:asciiTheme="minorHAnsi" w:hAnsiTheme="minorHAnsi" w:cstheme="minorHAnsi"/>
          <w:sz w:val="22"/>
          <w:lang w:val="es-MX"/>
        </w:rPr>
      </w:pPr>
    </w:p>
    <w:p w14:paraId="1326A29C" w14:textId="77777777" w:rsidR="00D20960" w:rsidRPr="001A3F1E" w:rsidRDefault="00D20960" w:rsidP="00D20960">
      <w:pPr>
        <w:pStyle w:val="Textoindependiente21"/>
        <w:ind w:left="1971"/>
        <w:rPr>
          <w:rFonts w:asciiTheme="minorHAnsi" w:hAnsiTheme="minorHAnsi" w:cstheme="minorHAnsi"/>
          <w:sz w:val="22"/>
          <w:lang w:val="es-MX"/>
        </w:rPr>
      </w:pPr>
      <w:r w:rsidRPr="001A3F1E">
        <w:rPr>
          <w:rFonts w:asciiTheme="minorHAnsi" w:hAnsiTheme="minorHAnsi" w:cstheme="minorHAnsi"/>
          <w:b/>
          <w:i/>
          <w:sz w:val="22"/>
          <w:u w:val="single"/>
          <w:lang w:val="es-MX"/>
        </w:rPr>
        <w:t xml:space="preserve">(CADA UNO DE LOS INTEGRANTES QUE CONFORMAN LA PARTICIPACIÓN CONJUNTA PARA LA PRESENTACIÓN DE </w:t>
      </w:r>
      <w:r w:rsidRPr="001A3F1E">
        <w:rPr>
          <w:rFonts w:asciiTheme="minorHAnsi" w:hAnsiTheme="minorHAnsi" w:cstheme="minorHAnsi"/>
          <w:b/>
          <w:i/>
          <w:sz w:val="22"/>
          <w:u w:val="single"/>
          <w:lang w:val="es-MX"/>
        </w:rPr>
        <w:lastRenderedPageBreak/>
        <w:t>PROPOSICIONES DEBERÁ DESCRIBIR LA PARTE QUE SE OBLIGA A ENTREGAR)</w:t>
      </w:r>
      <w:r w:rsidRPr="001A3F1E">
        <w:rPr>
          <w:rFonts w:asciiTheme="minorHAnsi" w:hAnsiTheme="minorHAnsi" w:cstheme="minorHAnsi"/>
          <w:sz w:val="22"/>
          <w:lang w:val="es-MX"/>
        </w:rPr>
        <w:t>.</w:t>
      </w:r>
    </w:p>
    <w:p w14:paraId="4C38F830" w14:textId="77777777" w:rsidR="00D20960" w:rsidRPr="001A3F1E" w:rsidRDefault="00D20960" w:rsidP="00D20960">
      <w:pPr>
        <w:pStyle w:val="Textoindependiente21"/>
        <w:ind w:left="1971"/>
        <w:rPr>
          <w:rFonts w:asciiTheme="minorHAnsi" w:hAnsiTheme="minorHAnsi" w:cstheme="minorHAnsi"/>
          <w:sz w:val="22"/>
          <w:lang w:val="es-MX"/>
        </w:rPr>
      </w:pPr>
    </w:p>
    <w:p w14:paraId="40962826" w14:textId="77777777" w:rsidR="00D20960" w:rsidRPr="001A3F1E" w:rsidRDefault="00D20960" w:rsidP="00D20960">
      <w:pPr>
        <w:pStyle w:val="Textoindependiente21"/>
        <w:ind w:left="1971"/>
        <w:rPr>
          <w:rFonts w:asciiTheme="minorHAnsi" w:hAnsiTheme="minorHAnsi" w:cstheme="minorHAnsi"/>
          <w:sz w:val="22"/>
          <w:lang w:val="es-MX"/>
        </w:rPr>
      </w:pPr>
    </w:p>
    <w:p w14:paraId="5B8F040F" w14:textId="77777777" w:rsidR="00D20960" w:rsidRPr="001A3F1E" w:rsidRDefault="00D20960" w:rsidP="00D20960">
      <w:pPr>
        <w:pStyle w:val="Textoindependiente21"/>
        <w:ind w:left="1943" w:hanging="1403"/>
        <w:rPr>
          <w:rFonts w:asciiTheme="minorHAnsi" w:hAnsiTheme="minorHAnsi" w:cstheme="minorHAnsi"/>
          <w:b/>
          <w:sz w:val="22"/>
          <w:lang w:val="es-MX"/>
        </w:rPr>
      </w:pPr>
      <w:r w:rsidRPr="001A3F1E">
        <w:rPr>
          <w:rFonts w:asciiTheme="minorHAnsi" w:hAnsiTheme="minorHAnsi" w:cstheme="minorHAnsi"/>
          <w:b/>
          <w:sz w:val="22"/>
          <w:lang w:val="es-MX"/>
        </w:rPr>
        <w:t>SEGUNDA.-</w:t>
      </w:r>
      <w:r w:rsidRPr="001A3F1E">
        <w:rPr>
          <w:rFonts w:asciiTheme="minorHAnsi" w:hAnsiTheme="minorHAnsi" w:cstheme="minorHAnsi"/>
          <w:b/>
          <w:sz w:val="22"/>
          <w:lang w:val="es-MX"/>
        </w:rPr>
        <w:tab/>
        <w:t>REPRESENTANTE COMÚN Y OBLIGADO SOLIDARIO.</w:t>
      </w:r>
    </w:p>
    <w:p w14:paraId="189B8D84" w14:textId="77777777" w:rsidR="00D20960" w:rsidRPr="001A3F1E" w:rsidRDefault="00D20960" w:rsidP="00D20960">
      <w:pPr>
        <w:pStyle w:val="Textoindependiente21"/>
        <w:ind w:left="1800" w:hanging="1260"/>
        <w:rPr>
          <w:rFonts w:asciiTheme="minorHAnsi" w:hAnsiTheme="minorHAnsi" w:cstheme="minorHAnsi"/>
          <w:sz w:val="22"/>
          <w:lang w:val="es-MX"/>
        </w:rPr>
      </w:pPr>
    </w:p>
    <w:p w14:paraId="2290C12B"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b/>
          <w:sz w:val="22"/>
          <w:lang w:val="es-MX"/>
        </w:rPr>
        <w:t xml:space="preserve">“LAS </w:t>
      </w:r>
      <w:r w:rsidR="00570C71" w:rsidRPr="001A3F1E">
        <w:rPr>
          <w:rFonts w:asciiTheme="minorHAnsi" w:hAnsiTheme="minorHAnsi" w:cstheme="minorHAnsi"/>
          <w:b/>
          <w:sz w:val="22"/>
          <w:lang w:val="es-MX"/>
        </w:rPr>
        <w:t xml:space="preserve">PARTES </w:t>
      </w:r>
      <w:r w:rsidR="00570C71" w:rsidRPr="001A3F1E">
        <w:rPr>
          <w:rFonts w:asciiTheme="minorHAnsi" w:hAnsiTheme="minorHAnsi" w:cstheme="minorHAnsi"/>
          <w:sz w:val="22"/>
          <w:lang w:val="es-MX"/>
        </w:rPr>
        <w:t>“ACEPTAN</w:t>
      </w:r>
      <w:r w:rsidRPr="001A3F1E">
        <w:rPr>
          <w:rFonts w:asciiTheme="minorHAnsi" w:hAnsiTheme="minorHAnsi" w:cstheme="minorHAnsi"/>
          <w:sz w:val="22"/>
          <w:lang w:val="es-MX"/>
        </w:rPr>
        <w:t xml:space="preserve"> EXPRESAMENTE EN DESIGNAR COMO REPRESENTANTE COMÚN AL ____________, A TRAVÉS DEL PRESENTE INSTRUMENTO, OTORGÁNDOLE PODER AMPLIO Y SUFICIENTE, PARA ATENDER TODO LO RELACIONADO CON LAS PROPOSICIONES TÉCNICA Y ECONÓMICA EN EL PROCEDIMIENTO DE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ASÍ COMO PARA SUSCRIBIR DICHAS PROPOSICIONES.</w:t>
      </w:r>
    </w:p>
    <w:p w14:paraId="264F5BA6" w14:textId="77777777" w:rsidR="00D20960" w:rsidRPr="001A3F1E" w:rsidRDefault="00D20960" w:rsidP="00D20960">
      <w:pPr>
        <w:pStyle w:val="Textoindependiente21"/>
        <w:ind w:left="1957" w:firstLine="14"/>
        <w:rPr>
          <w:rFonts w:asciiTheme="minorHAnsi" w:hAnsiTheme="minorHAnsi" w:cstheme="minorHAnsi"/>
          <w:sz w:val="22"/>
          <w:lang w:val="es-MX"/>
        </w:rPr>
      </w:pPr>
    </w:p>
    <w:p w14:paraId="4D7BBEA7"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sz w:val="22"/>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1F4DF439" w14:textId="77777777" w:rsidR="00D20960" w:rsidRPr="001A3F1E" w:rsidRDefault="00D20960" w:rsidP="00D20960">
      <w:pPr>
        <w:pStyle w:val="Textoindependiente21"/>
        <w:ind w:left="1957" w:firstLine="14"/>
        <w:rPr>
          <w:rFonts w:asciiTheme="minorHAnsi" w:hAnsiTheme="minorHAnsi" w:cstheme="minorHAnsi"/>
          <w:sz w:val="22"/>
          <w:lang w:val="es-MX"/>
        </w:rPr>
      </w:pPr>
    </w:p>
    <w:p w14:paraId="0C9EE33C" w14:textId="77777777" w:rsidR="00D20960" w:rsidRPr="001A3F1E" w:rsidRDefault="00D20960" w:rsidP="00D20960">
      <w:pPr>
        <w:pStyle w:val="Textoindependiente21"/>
        <w:ind w:left="1971" w:hanging="1431"/>
        <w:rPr>
          <w:rFonts w:asciiTheme="minorHAnsi" w:hAnsiTheme="minorHAnsi" w:cstheme="minorHAnsi"/>
          <w:b/>
          <w:sz w:val="22"/>
          <w:lang w:val="es-MX"/>
        </w:rPr>
      </w:pPr>
      <w:r w:rsidRPr="001A3F1E">
        <w:rPr>
          <w:rFonts w:asciiTheme="minorHAnsi" w:hAnsiTheme="minorHAnsi" w:cstheme="minorHAnsi"/>
          <w:b/>
          <w:sz w:val="22"/>
          <w:lang w:val="es-MX"/>
        </w:rPr>
        <w:t xml:space="preserve">TERCERA.- </w:t>
      </w:r>
      <w:r w:rsidRPr="001A3F1E">
        <w:rPr>
          <w:rFonts w:asciiTheme="minorHAnsi" w:hAnsiTheme="minorHAnsi" w:cstheme="minorHAnsi"/>
          <w:b/>
          <w:sz w:val="22"/>
          <w:lang w:val="es-MX"/>
        </w:rPr>
        <w:tab/>
        <w:t>DEL COBRO DE LAS FACTURAS.</w:t>
      </w:r>
    </w:p>
    <w:p w14:paraId="468034EF" w14:textId="77777777" w:rsidR="00D20960" w:rsidRPr="001A3F1E" w:rsidRDefault="00D20960" w:rsidP="00D20960">
      <w:pPr>
        <w:pStyle w:val="Textoindependiente21"/>
        <w:ind w:left="1800" w:hanging="1260"/>
        <w:rPr>
          <w:rFonts w:asciiTheme="minorHAnsi" w:hAnsiTheme="minorHAnsi" w:cstheme="minorHAnsi"/>
          <w:sz w:val="22"/>
          <w:lang w:val="es-MX"/>
        </w:rPr>
      </w:pPr>
    </w:p>
    <w:p w14:paraId="3F7BA13F"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CONVIENEN EXPRESAMENTE, QUE “EL PARTICIPANTE______ </w:t>
      </w:r>
      <w:r w:rsidRPr="001A3F1E">
        <w:rPr>
          <w:rFonts w:asciiTheme="minorHAnsi" w:hAnsiTheme="minorHAnsi" w:cstheme="minorHAnsi"/>
          <w:b/>
          <w:i/>
          <w:sz w:val="22"/>
          <w:u w:val="single"/>
          <w:lang w:val="es-MX"/>
        </w:rPr>
        <w:t xml:space="preserve">(LOS PARTICIPANTES, DEBERÁN </w:t>
      </w:r>
      <w:r w:rsidRPr="001A3F1E">
        <w:rPr>
          <w:rFonts w:asciiTheme="minorHAnsi" w:hAnsiTheme="minorHAnsi" w:cstheme="minorHAnsi"/>
          <w:b/>
          <w:i/>
          <w:sz w:val="22"/>
          <w:u w:val="single"/>
          <w:lang w:val="es-MX"/>
        </w:rPr>
        <w:lastRenderedPageBreak/>
        <w:t>INDICAR CUÁL DE ELLOS ESTARÁ FACULTADO PARA REALIZAR EL COBRO)</w:t>
      </w:r>
      <w:r w:rsidRPr="001A3F1E">
        <w:rPr>
          <w:rFonts w:asciiTheme="minorHAnsi" w:hAnsiTheme="minorHAnsi" w:cstheme="minorHAnsi"/>
          <w:sz w:val="22"/>
          <w:lang w:val="es-MX"/>
        </w:rPr>
        <w:t xml:space="preserve">, PARA EFECTUAR EL COBRO DE LAS FACTURAS RELATIVAS A LOS BIENES QUE SE ENTREGUEN AL IMSS, CON MOTIVO DEL CONTRATO QUE SE DERIVE DE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w:t>
      </w:r>
    </w:p>
    <w:p w14:paraId="04E5C15C" w14:textId="77777777" w:rsidR="00D20960" w:rsidRPr="001A3F1E" w:rsidRDefault="00D20960" w:rsidP="00D20960">
      <w:pPr>
        <w:pStyle w:val="Textoindependiente21"/>
        <w:ind w:left="1985" w:hanging="1425"/>
        <w:rPr>
          <w:rFonts w:asciiTheme="minorHAnsi" w:hAnsiTheme="minorHAnsi" w:cstheme="minorHAnsi"/>
          <w:bCs/>
          <w:sz w:val="22"/>
          <w:lang w:val="es-MX"/>
        </w:rPr>
      </w:pPr>
    </w:p>
    <w:p w14:paraId="7D37A73B" w14:textId="77777777" w:rsidR="00D20960" w:rsidRPr="001A3F1E" w:rsidRDefault="00D20960" w:rsidP="00D20960">
      <w:pPr>
        <w:pStyle w:val="Textoindependiente21"/>
        <w:ind w:left="1985" w:hanging="1425"/>
        <w:rPr>
          <w:rFonts w:asciiTheme="minorHAnsi" w:hAnsiTheme="minorHAnsi" w:cstheme="minorHAnsi"/>
          <w:b/>
          <w:sz w:val="22"/>
          <w:lang w:val="es-MX"/>
        </w:rPr>
      </w:pPr>
      <w:r w:rsidRPr="001A3F1E">
        <w:rPr>
          <w:rFonts w:asciiTheme="minorHAnsi" w:hAnsiTheme="minorHAnsi" w:cstheme="minorHAnsi"/>
          <w:b/>
          <w:sz w:val="22"/>
          <w:lang w:val="es-MX"/>
        </w:rPr>
        <w:t xml:space="preserve">CUARTA.- </w:t>
      </w:r>
      <w:r w:rsidRPr="001A3F1E">
        <w:rPr>
          <w:rFonts w:asciiTheme="minorHAnsi" w:hAnsiTheme="minorHAnsi" w:cstheme="minorHAnsi"/>
          <w:b/>
          <w:sz w:val="22"/>
          <w:lang w:val="es-MX"/>
        </w:rPr>
        <w:tab/>
        <w:t>VIGENCIA.</w:t>
      </w:r>
    </w:p>
    <w:p w14:paraId="5B178735" w14:textId="77777777" w:rsidR="00D20960" w:rsidRPr="001A3F1E" w:rsidRDefault="00D20960" w:rsidP="00D20960">
      <w:pPr>
        <w:pStyle w:val="Textoindependiente21"/>
        <w:ind w:left="1985" w:hanging="1425"/>
        <w:rPr>
          <w:rFonts w:asciiTheme="minorHAnsi" w:hAnsiTheme="minorHAnsi" w:cstheme="minorHAnsi"/>
          <w:bCs/>
          <w:sz w:val="22"/>
          <w:lang w:val="es-MX"/>
        </w:rPr>
      </w:pPr>
    </w:p>
    <w:p w14:paraId="30AAD100" w14:textId="77777777" w:rsidR="00D20960" w:rsidRPr="001A3F1E" w:rsidRDefault="00D20960" w:rsidP="00D20960">
      <w:pPr>
        <w:pStyle w:val="Textoindependiente21"/>
        <w:ind w:left="1985"/>
        <w:rPr>
          <w:rFonts w:asciiTheme="minorHAnsi" w:hAnsiTheme="minorHAnsi" w:cstheme="minorHAnsi"/>
          <w:sz w:val="22"/>
          <w:lang w:val="es-MX"/>
        </w:rPr>
      </w:pPr>
      <w:r w:rsidRPr="001A3F1E">
        <w:rPr>
          <w:rFonts w:asciiTheme="minorHAnsi" w:hAnsiTheme="minorHAnsi" w:cstheme="minorHAnsi"/>
          <w:b/>
          <w:sz w:val="22"/>
          <w:lang w:val="es-MX"/>
        </w:rPr>
        <w:t xml:space="preserve">“LAS </w:t>
      </w:r>
      <w:r w:rsidR="00570C71" w:rsidRPr="001A3F1E">
        <w:rPr>
          <w:rFonts w:asciiTheme="minorHAnsi" w:hAnsiTheme="minorHAnsi" w:cstheme="minorHAnsi"/>
          <w:b/>
          <w:sz w:val="22"/>
          <w:lang w:val="es-MX"/>
        </w:rPr>
        <w:t xml:space="preserve">PARTES </w:t>
      </w:r>
      <w:r w:rsidR="00570C71" w:rsidRPr="001A3F1E">
        <w:rPr>
          <w:rFonts w:asciiTheme="minorHAnsi" w:hAnsiTheme="minorHAnsi" w:cstheme="minorHAnsi"/>
          <w:sz w:val="22"/>
          <w:lang w:val="es-MX"/>
        </w:rPr>
        <w:t>“CONVIENEN</w:t>
      </w:r>
      <w:r w:rsidRPr="001A3F1E">
        <w:rPr>
          <w:rFonts w:asciiTheme="minorHAnsi" w:hAnsiTheme="minorHAnsi" w:cstheme="minorHAnsi"/>
          <w:sz w:val="22"/>
          <w:lang w:val="es-MX"/>
        </w:rPr>
        <w:t xml:space="preserve">, EN QUE LA VIGENCIA DEL PRESENTE CONVENIO SERÁ EL DEL PERÍODO DURANTE EL CUAL SE DESARROLLE EL PROCEDIMIENTO DE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__________, INCLUYENDO, EN SU CASO, DE RESULTAR ADJUDICADOS DEL CONTRATO, EL PLAZO QUE SE ESTIPULE EN ÉSTE Y EL QUE PUDIERA RESULTAR DE CONVENIOS DE MODIFICACIÓN.</w:t>
      </w:r>
    </w:p>
    <w:p w14:paraId="2420B130" w14:textId="77777777" w:rsidR="00D20960" w:rsidRPr="001A3F1E" w:rsidRDefault="00D20960" w:rsidP="00D20960">
      <w:pPr>
        <w:pStyle w:val="Textoindependiente21"/>
        <w:ind w:left="1971"/>
        <w:rPr>
          <w:rFonts w:asciiTheme="minorHAnsi" w:hAnsiTheme="minorHAnsi" w:cstheme="minorHAnsi"/>
          <w:sz w:val="22"/>
          <w:lang w:val="es-MX"/>
        </w:rPr>
      </w:pPr>
    </w:p>
    <w:p w14:paraId="153A3D28" w14:textId="77777777" w:rsidR="00D20960" w:rsidRPr="001A3F1E" w:rsidRDefault="00D20960" w:rsidP="00D20960">
      <w:pPr>
        <w:pStyle w:val="Textoindependiente21"/>
        <w:ind w:left="1999" w:hanging="1459"/>
        <w:rPr>
          <w:rFonts w:asciiTheme="minorHAnsi" w:hAnsiTheme="minorHAnsi" w:cstheme="minorHAnsi"/>
          <w:b/>
          <w:sz w:val="22"/>
          <w:lang w:val="es-MX"/>
        </w:rPr>
      </w:pPr>
      <w:r w:rsidRPr="001A3F1E">
        <w:rPr>
          <w:rFonts w:asciiTheme="minorHAnsi" w:hAnsiTheme="minorHAnsi" w:cstheme="minorHAnsi"/>
          <w:b/>
          <w:sz w:val="22"/>
          <w:lang w:val="es-MX"/>
        </w:rPr>
        <w:t>QUINTA.-</w:t>
      </w:r>
      <w:r w:rsidRPr="001A3F1E">
        <w:rPr>
          <w:rFonts w:asciiTheme="minorHAnsi" w:hAnsiTheme="minorHAnsi" w:cstheme="minorHAnsi"/>
          <w:b/>
          <w:sz w:val="22"/>
          <w:lang w:val="es-MX"/>
        </w:rPr>
        <w:tab/>
        <w:t>OBLIGACIONES.</w:t>
      </w:r>
    </w:p>
    <w:p w14:paraId="7648DC47" w14:textId="77777777" w:rsidR="00D20960" w:rsidRPr="001A3F1E" w:rsidRDefault="00D20960" w:rsidP="00D20960">
      <w:pPr>
        <w:pStyle w:val="Textoindependiente21"/>
        <w:ind w:left="1800" w:hanging="1260"/>
        <w:rPr>
          <w:rFonts w:asciiTheme="minorHAnsi" w:hAnsiTheme="minorHAnsi" w:cstheme="minorHAnsi"/>
          <w:sz w:val="22"/>
          <w:lang w:val="es-MX"/>
        </w:rPr>
      </w:pPr>
    </w:p>
    <w:p w14:paraId="64378B33" w14:textId="77777777" w:rsidR="00D20960" w:rsidRPr="001A3F1E" w:rsidRDefault="00D20960" w:rsidP="00D20960">
      <w:pPr>
        <w:pStyle w:val="Textoindependiente21"/>
        <w:ind w:left="1999" w:firstLine="14"/>
        <w:rPr>
          <w:rFonts w:asciiTheme="minorHAnsi" w:hAnsiTheme="minorHAnsi" w:cstheme="minorHAnsi"/>
          <w:sz w:val="22"/>
          <w:lang w:val="es-MX"/>
        </w:rPr>
      </w:pP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41E403A9" w14:textId="77777777" w:rsidR="00D20960" w:rsidRPr="001A3F1E" w:rsidRDefault="00D20960" w:rsidP="00D20960">
      <w:pPr>
        <w:pStyle w:val="Textoindependiente21"/>
        <w:ind w:left="1999" w:firstLine="14"/>
        <w:rPr>
          <w:rFonts w:asciiTheme="minorHAnsi" w:hAnsiTheme="minorHAnsi" w:cstheme="minorHAnsi"/>
          <w:sz w:val="22"/>
          <w:lang w:val="es-MX"/>
        </w:rPr>
      </w:pPr>
    </w:p>
    <w:p w14:paraId="636D45F4" w14:textId="77777777" w:rsidR="00D20960" w:rsidRPr="001A3F1E" w:rsidRDefault="00D20960" w:rsidP="00D20960">
      <w:pPr>
        <w:pStyle w:val="Textoindependiente21"/>
        <w:ind w:left="1999" w:firstLine="14"/>
        <w:rPr>
          <w:rFonts w:asciiTheme="minorHAnsi" w:hAnsiTheme="minorHAnsi" w:cstheme="minorHAnsi"/>
          <w:sz w:val="22"/>
          <w:lang w:val="es-MX"/>
        </w:rPr>
      </w:pP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ACEPTAN Y SE OBLIGAN A PROTOCOLIZAR ANTE NOTARIO PÚBLICO EL PRESENTE CONVENIO, EN CASO DE RESULTAR ADJUDICADOS DEL CONTRATO QUE SE DERIVE DEL FALLO EMITIDO EN LA </w:t>
      </w:r>
      <w:r w:rsidR="00570C71" w:rsidRPr="001A3F1E">
        <w:rPr>
          <w:rFonts w:asciiTheme="minorHAnsi" w:hAnsiTheme="minorHAnsi" w:cstheme="minorHAnsi"/>
          <w:sz w:val="22"/>
          <w:lang w:val="es-MX"/>
        </w:rPr>
        <w:t>INVITACIÓN</w:t>
      </w:r>
      <w:r w:rsidRPr="001A3F1E">
        <w:rPr>
          <w:rFonts w:asciiTheme="minorHAnsi" w:hAnsiTheme="minorHAnsi" w:cstheme="minorHAnsi"/>
          <w:sz w:val="22"/>
          <w:lang w:val="es-MX"/>
        </w:rPr>
        <w:t xml:space="preserve"> PÚBLICA INTERNACIONAL NÚMERO _________ EN QUE PARTICIPAN Y, QUE EL PRESENTE INSTRUMENTO, DEBIDAMENTE </w:t>
      </w:r>
      <w:r w:rsidRPr="001A3F1E">
        <w:rPr>
          <w:rFonts w:asciiTheme="minorHAnsi" w:hAnsiTheme="minorHAnsi" w:cstheme="minorHAnsi"/>
          <w:sz w:val="22"/>
          <w:lang w:val="es-MX"/>
        </w:rPr>
        <w:lastRenderedPageBreak/>
        <w:t xml:space="preserve">PROTOCOLIZADO, FORMARÁ PARTE INTEGRANTE  DEL CONTRATO QUE SUSCRIBAN LOS REPRESENTANTES LEGALES DE CADA INTEGRANTE Y EL IMSS. </w:t>
      </w:r>
    </w:p>
    <w:p w14:paraId="7221A07E" w14:textId="77777777" w:rsidR="00D20960" w:rsidRPr="001A3F1E" w:rsidRDefault="00D20960" w:rsidP="00D20960">
      <w:pPr>
        <w:pStyle w:val="Textoindependiente21"/>
        <w:ind w:left="1957" w:firstLine="14"/>
        <w:rPr>
          <w:rFonts w:asciiTheme="minorHAnsi" w:hAnsiTheme="minorHAnsi" w:cstheme="minorHAnsi"/>
          <w:sz w:val="22"/>
          <w:lang w:val="es-MX"/>
        </w:rPr>
      </w:pPr>
    </w:p>
    <w:p w14:paraId="0F16EF79" w14:textId="77777777" w:rsidR="00D20960" w:rsidRPr="001A3F1E" w:rsidRDefault="00D20960" w:rsidP="00D20960">
      <w:pPr>
        <w:pStyle w:val="Textoindependiente21"/>
        <w:ind w:left="1957" w:firstLine="14"/>
        <w:rPr>
          <w:rFonts w:asciiTheme="minorHAnsi" w:hAnsiTheme="minorHAnsi" w:cstheme="minorHAnsi"/>
          <w:sz w:val="22"/>
          <w:lang w:val="es-MX"/>
        </w:rPr>
      </w:pPr>
      <w:r w:rsidRPr="001A3F1E">
        <w:rPr>
          <w:rFonts w:asciiTheme="minorHAnsi" w:hAnsiTheme="minorHAnsi" w:cstheme="minorHAnsi"/>
          <w:sz w:val="22"/>
          <w:lang w:val="es-MX"/>
        </w:rPr>
        <w:t xml:space="preserve">LEÍDO QUE FUE EL PRESENTE CONVENIO POR </w:t>
      </w:r>
      <w:r w:rsidRPr="001A3F1E">
        <w:rPr>
          <w:rFonts w:asciiTheme="minorHAnsi" w:hAnsiTheme="minorHAnsi" w:cstheme="minorHAnsi"/>
          <w:b/>
          <w:sz w:val="22"/>
          <w:lang w:val="es-MX"/>
        </w:rPr>
        <w:t>“LAS PARTES”</w:t>
      </w:r>
      <w:r w:rsidRPr="001A3F1E">
        <w:rPr>
          <w:rFonts w:asciiTheme="minorHAnsi" w:hAnsiTheme="minorHAnsi" w:cstheme="minorHAnsi"/>
          <w:sz w:val="22"/>
          <w:lang w:val="es-MX"/>
        </w:rPr>
        <w:t xml:space="preserve"> Y ENTERADOS DE SU ALCANCE Y EFECTOS LEGALES, ACEPTANDO QUE NO EXISTIÓ ERROR, DOLO, VIOLENCIA O MALA FE, LO RATIFICAN Y FIRMAN, DE CONFORMIDAD EN LA CIUDAD DE MÉXICO, EL DÍA ___________ DE _________ DE 200___.</w:t>
      </w:r>
    </w:p>
    <w:p w14:paraId="7DEDA56F" w14:textId="77777777" w:rsidR="00D20960" w:rsidRPr="001A3F1E" w:rsidRDefault="00D20960" w:rsidP="00D20960">
      <w:pPr>
        <w:pStyle w:val="Textoindependiente21"/>
        <w:ind w:left="1957" w:firstLine="14"/>
        <w:rPr>
          <w:rFonts w:asciiTheme="minorHAnsi" w:hAnsiTheme="minorHAnsi" w:cstheme="minorHAnsi"/>
          <w:sz w:val="22"/>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D20960" w:rsidRPr="001A3F1E" w14:paraId="48892A4A" w14:textId="77777777" w:rsidTr="00570C71">
        <w:tc>
          <w:tcPr>
            <w:tcW w:w="3600" w:type="dxa"/>
            <w:tcBorders>
              <w:bottom w:val="single" w:sz="4" w:space="0" w:color="000000"/>
            </w:tcBorders>
          </w:tcPr>
          <w:p w14:paraId="20F0812C" w14:textId="77777777" w:rsidR="00D20960" w:rsidRPr="001A3F1E" w:rsidRDefault="00D20960" w:rsidP="00570C71">
            <w:pPr>
              <w:pStyle w:val="Textoindependiente21"/>
              <w:snapToGrid w:val="0"/>
              <w:ind w:left="540" w:hanging="540"/>
              <w:jc w:val="center"/>
              <w:rPr>
                <w:rFonts w:asciiTheme="minorHAnsi" w:hAnsiTheme="minorHAnsi" w:cstheme="minorHAnsi"/>
                <w:b/>
                <w:sz w:val="22"/>
              </w:rPr>
            </w:pPr>
            <w:r w:rsidRPr="001A3F1E">
              <w:rPr>
                <w:rFonts w:asciiTheme="minorHAnsi" w:hAnsiTheme="minorHAnsi" w:cstheme="minorHAnsi"/>
                <w:sz w:val="22"/>
              </w:rPr>
              <w:t>“</w:t>
            </w:r>
            <w:r w:rsidRPr="001A3F1E">
              <w:rPr>
                <w:rFonts w:asciiTheme="minorHAnsi" w:hAnsiTheme="minorHAnsi" w:cstheme="minorHAnsi"/>
                <w:b/>
                <w:sz w:val="22"/>
              </w:rPr>
              <w:t xml:space="preserve">EL </w:t>
            </w:r>
            <w:r w:rsidR="00570C71">
              <w:rPr>
                <w:rFonts w:asciiTheme="minorHAnsi" w:hAnsiTheme="minorHAnsi" w:cstheme="minorHAnsi"/>
                <w:b/>
                <w:sz w:val="22"/>
              </w:rPr>
              <w:t>PARTICIPANTE</w:t>
            </w:r>
            <w:r w:rsidRPr="001A3F1E">
              <w:rPr>
                <w:rFonts w:asciiTheme="minorHAnsi" w:hAnsiTheme="minorHAnsi" w:cstheme="minorHAnsi"/>
                <w:b/>
                <w:sz w:val="22"/>
              </w:rPr>
              <w:t xml:space="preserve"> A”</w:t>
            </w:r>
          </w:p>
        </w:tc>
        <w:tc>
          <w:tcPr>
            <w:tcW w:w="720" w:type="dxa"/>
          </w:tcPr>
          <w:p w14:paraId="4598338D" w14:textId="77777777" w:rsidR="00D20960" w:rsidRPr="001A3F1E" w:rsidRDefault="00D20960" w:rsidP="00570C71">
            <w:pPr>
              <w:pStyle w:val="Textoindependiente21"/>
              <w:snapToGrid w:val="0"/>
              <w:ind w:hanging="540"/>
              <w:jc w:val="center"/>
              <w:rPr>
                <w:rFonts w:asciiTheme="minorHAnsi" w:hAnsiTheme="minorHAnsi" w:cstheme="minorHAnsi"/>
                <w:sz w:val="22"/>
              </w:rPr>
            </w:pPr>
          </w:p>
          <w:p w14:paraId="7AFE7565" w14:textId="77777777" w:rsidR="00D20960" w:rsidRPr="001A3F1E" w:rsidRDefault="00D20960" w:rsidP="00570C71">
            <w:pPr>
              <w:pStyle w:val="Textoindependiente21"/>
              <w:ind w:hanging="540"/>
              <w:jc w:val="center"/>
              <w:rPr>
                <w:rFonts w:asciiTheme="minorHAnsi" w:hAnsiTheme="minorHAnsi" w:cstheme="minorHAnsi"/>
                <w:sz w:val="22"/>
              </w:rPr>
            </w:pPr>
          </w:p>
          <w:p w14:paraId="0EEAA758" w14:textId="77777777" w:rsidR="00D20960" w:rsidRPr="001A3F1E" w:rsidRDefault="00D20960" w:rsidP="00570C71">
            <w:pPr>
              <w:pStyle w:val="Textoindependiente21"/>
              <w:ind w:hanging="540"/>
              <w:jc w:val="center"/>
              <w:rPr>
                <w:rFonts w:asciiTheme="minorHAnsi" w:hAnsiTheme="minorHAnsi" w:cstheme="minorHAnsi"/>
                <w:sz w:val="22"/>
              </w:rPr>
            </w:pPr>
          </w:p>
        </w:tc>
        <w:tc>
          <w:tcPr>
            <w:tcW w:w="3240" w:type="dxa"/>
            <w:tcBorders>
              <w:bottom w:val="single" w:sz="4" w:space="0" w:color="000000"/>
            </w:tcBorders>
          </w:tcPr>
          <w:p w14:paraId="5B2293FD" w14:textId="77777777" w:rsidR="00D20960" w:rsidRPr="001A3F1E" w:rsidRDefault="00D20960" w:rsidP="00570C71">
            <w:pPr>
              <w:pStyle w:val="Textoindependiente21"/>
              <w:snapToGrid w:val="0"/>
              <w:ind w:hanging="540"/>
              <w:jc w:val="center"/>
              <w:rPr>
                <w:rFonts w:asciiTheme="minorHAnsi" w:hAnsiTheme="minorHAnsi" w:cstheme="minorHAnsi"/>
                <w:b/>
                <w:sz w:val="22"/>
              </w:rPr>
            </w:pPr>
            <w:r w:rsidRPr="001A3F1E">
              <w:rPr>
                <w:rFonts w:asciiTheme="minorHAnsi" w:hAnsiTheme="minorHAnsi" w:cstheme="minorHAnsi"/>
                <w:b/>
                <w:sz w:val="22"/>
              </w:rPr>
              <w:t xml:space="preserve">     “EL PARTICIPANTE B”</w:t>
            </w:r>
          </w:p>
          <w:p w14:paraId="58943384" w14:textId="77777777" w:rsidR="00D20960" w:rsidRPr="001A3F1E" w:rsidRDefault="00D20960" w:rsidP="00570C71">
            <w:pPr>
              <w:pStyle w:val="Textoindependiente21"/>
              <w:ind w:hanging="540"/>
              <w:jc w:val="center"/>
              <w:rPr>
                <w:rFonts w:asciiTheme="minorHAnsi" w:hAnsiTheme="minorHAnsi" w:cstheme="minorHAnsi"/>
                <w:b/>
                <w:sz w:val="22"/>
              </w:rPr>
            </w:pPr>
          </w:p>
        </w:tc>
      </w:tr>
      <w:tr w:rsidR="00D20960" w:rsidRPr="001A3F1E" w14:paraId="4572F729" w14:textId="77777777" w:rsidTr="00570C71">
        <w:tc>
          <w:tcPr>
            <w:tcW w:w="3600" w:type="dxa"/>
            <w:tcBorders>
              <w:top w:val="single" w:sz="4" w:space="0" w:color="000000"/>
            </w:tcBorders>
          </w:tcPr>
          <w:p w14:paraId="512842D5" w14:textId="77777777" w:rsidR="00D20960" w:rsidRPr="00F4263D" w:rsidRDefault="00D20960" w:rsidP="00F4263D">
            <w:pPr>
              <w:jc w:val="center"/>
              <w:rPr>
                <w:b/>
              </w:rPr>
            </w:pPr>
            <w:bookmarkStart w:id="147" w:name="_Toc442283586"/>
            <w:bookmarkStart w:id="148" w:name="_Toc442444943"/>
            <w:r w:rsidRPr="00F4263D">
              <w:rPr>
                <w:b/>
              </w:rPr>
              <w:t>NOMBRE Y CARGO</w:t>
            </w:r>
            <w:bookmarkEnd w:id="147"/>
            <w:bookmarkEnd w:id="148"/>
          </w:p>
          <w:p w14:paraId="1098B914" w14:textId="77777777" w:rsidR="00D20960" w:rsidRPr="001A3F1E" w:rsidRDefault="00D20960" w:rsidP="00570C71">
            <w:pPr>
              <w:jc w:val="center"/>
              <w:rPr>
                <w:rFonts w:cstheme="minorHAnsi"/>
                <w:b/>
              </w:rPr>
            </w:pPr>
            <w:r w:rsidRPr="001A3F1E">
              <w:rPr>
                <w:rFonts w:cstheme="minorHAnsi"/>
                <w:b/>
              </w:rPr>
              <w:t>DEL APODERADO LEGAL</w:t>
            </w:r>
          </w:p>
        </w:tc>
        <w:tc>
          <w:tcPr>
            <w:tcW w:w="720" w:type="dxa"/>
          </w:tcPr>
          <w:p w14:paraId="4E00E39F" w14:textId="77777777" w:rsidR="00D20960" w:rsidRPr="001A3F1E" w:rsidRDefault="00D20960" w:rsidP="00570C71">
            <w:pPr>
              <w:pStyle w:val="Textoindependiente21"/>
              <w:snapToGrid w:val="0"/>
              <w:ind w:hanging="540"/>
              <w:jc w:val="center"/>
              <w:rPr>
                <w:rFonts w:asciiTheme="minorHAnsi" w:hAnsiTheme="minorHAnsi" w:cstheme="minorHAnsi"/>
                <w:sz w:val="22"/>
                <w:lang w:val="es-MX"/>
              </w:rPr>
            </w:pPr>
          </w:p>
        </w:tc>
        <w:tc>
          <w:tcPr>
            <w:tcW w:w="3240" w:type="dxa"/>
            <w:tcBorders>
              <w:top w:val="single" w:sz="4" w:space="0" w:color="000000"/>
            </w:tcBorders>
          </w:tcPr>
          <w:p w14:paraId="13291CD0" w14:textId="77777777" w:rsidR="00D20960" w:rsidRPr="001A3F1E" w:rsidRDefault="00D20960" w:rsidP="00570C71">
            <w:pPr>
              <w:snapToGrid w:val="0"/>
              <w:jc w:val="center"/>
              <w:rPr>
                <w:rFonts w:cstheme="minorHAnsi"/>
                <w:b/>
              </w:rPr>
            </w:pPr>
            <w:r w:rsidRPr="001A3F1E">
              <w:rPr>
                <w:rFonts w:cstheme="minorHAnsi"/>
                <w:b/>
              </w:rPr>
              <w:t xml:space="preserve">NOMBRE Y CARGO </w:t>
            </w:r>
          </w:p>
          <w:p w14:paraId="2B430712" w14:textId="77777777" w:rsidR="00D20960" w:rsidRPr="001A3F1E" w:rsidRDefault="00D20960" w:rsidP="00570C71">
            <w:pPr>
              <w:jc w:val="center"/>
              <w:rPr>
                <w:rFonts w:cstheme="minorHAnsi"/>
                <w:b/>
              </w:rPr>
            </w:pPr>
            <w:r w:rsidRPr="001A3F1E">
              <w:rPr>
                <w:rFonts w:cstheme="minorHAnsi"/>
                <w:b/>
              </w:rPr>
              <w:t>DEL APODERADO LEGAL</w:t>
            </w:r>
          </w:p>
        </w:tc>
      </w:tr>
    </w:tbl>
    <w:p w14:paraId="6680AD85" w14:textId="77777777" w:rsidR="000101EE" w:rsidRDefault="000101EE" w:rsidP="008755E9"/>
    <w:p w14:paraId="718DA80C" w14:textId="77777777" w:rsidR="000101EE" w:rsidRDefault="000101EE">
      <w:pPr>
        <w:rPr>
          <w:rFonts w:ascii="Cambria" w:eastAsia="Times New Roman" w:hAnsi="Cambria" w:cs="Times New Roman"/>
          <w:b/>
          <w:bCs/>
          <w:color w:val="365F91"/>
          <w:sz w:val="28"/>
          <w:szCs w:val="28"/>
          <w:lang w:eastAsia="en-US" w:bidi="en-US"/>
        </w:rPr>
      </w:pPr>
      <w:r>
        <w:br w:type="page"/>
      </w:r>
    </w:p>
    <w:p w14:paraId="6274C14E" w14:textId="77777777" w:rsidR="00D20960" w:rsidRPr="00100A9B" w:rsidRDefault="00D20960" w:rsidP="00F4263D">
      <w:pPr>
        <w:pStyle w:val="Ttulo1"/>
        <w:jc w:val="center"/>
        <w:rPr>
          <w:lang w:val="es-MX"/>
        </w:rPr>
      </w:pPr>
      <w:bookmarkStart w:id="149" w:name="_Toc70600089"/>
      <w:r w:rsidRPr="00100A9B">
        <w:rPr>
          <w:lang w:val="es-MX"/>
        </w:rPr>
        <w:lastRenderedPageBreak/>
        <w:t>ANEXO NÚMERO 3 (TRES)</w:t>
      </w:r>
      <w:r w:rsidR="00417770" w:rsidRPr="00417770">
        <w:rPr>
          <w:lang w:val="es-MX"/>
        </w:rPr>
        <w:t xml:space="preserve"> PUNTO 6 INCISOS  B) Y H)</w:t>
      </w:r>
      <w:bookmarkEnd w:id="149"/>
    </w:p>
    <w:p w14:paraId="3428AB5F" w14:textId="77777777" w:rsidR="00D20960" w:rsidRPr="001A3F1E" w:rsidRDefault="00D20960" w:rsidP="00826489">
      <w:r w:rsidRPr="001A3F1E">
        <w:t>FORMATO DE CARTA RELATIVA AL PUNTO 6 INCISOS  B) Y H)</w:t>
      </w:r>
    </w:p>
    <w:p w14:paraId="174333C8" w14:textId="77777777" w:rsidR="00D20960" w:rsidRPr="001A3F1E" w:rsidRDefault="00D20960" w:rsidP="00826489">
      <w:r w:rsidRPr="001A3F1E">
        <w:t>INSTITUTO MEXICANO DEL SEGURO SOCIAL</w:t>
      </w:r>
    </w:p>
    <w:p w14:paraId="08263216" w14:textId="77777777" w:rsidR="00D20960" w:rsidRPr="001A3F1E" w:rsidRDefault="00D20960" w:rsidP="00826489">
      <w:r w:rsidRPr="001A3F1E">
        <w:t>CONVOCANTE</w:t>
      </w:r>
    </w:p>
    <w:p w14:paraId="3C5C32D6" w14:textId="77777777" w:rsidR="00D20960" w:rsidRPr="001A3F1E" w:rsidRDefault="00D20960" w:rsidP="00D20960">
      <w:pPr>
        <w:jc w:val="both"/>
        <w:rPr>
          <w:rFonts w:cstheme="minorHAnsi"/>
          <w:b/>
          <w:bCs/>
        </w:rPr>
      </w:pPr>
    </w:p>
    <w:p w14:paraId="3817021A" w14:textId="77777777" w:rsidR="00D20960" w:rsidRPr="001A3F1E" w:rsidRDefault="00D20960" w:rsidP="00D20960">
      <w:pPr>
        <w:jc w:val="both"/>
        <w:rPr>
          <w:rFonts w:cstheme="minorHAnsi"/>
        </w:rPr>
      </w:pPr>
      <w:r w:rsidRPr="001A3F1E">
        <w:rPr>
          <w:rFonts w:cstheme="minorHAnsi"/>
          <w:b/>
          <w:bCs/>
        </w:rPr>
        <w:t>(__________</w:t>
      </w:r>
      <w:r w:rsidRPr="001A3F1E">
        <w:rPr>
          <w:rFonts w:cstheme="minorHAnsi"/>
          <w:b/>
          <w:bCs/>
          <w:u w:val="single"/>
        </w:rPr>
        <w:t>NOMBRE</w:t>
      </w:r>
      <w:r w:rsidRPr="001A3F1E">
        <w:rPr>
          <w:rFonts w:cstheme="minorHAnsi"/>
          <w:b/>
          <w:bCs/>
        </w:rPr>
        <w:t>________)</w:t>
      </w:r>
      <w:r w:rsidRPr="001A3F1E">
        <w:rPr>
          <w:rFonts w:cstheme="minorHAnsi"/>
        </w:rPr>
        <w:t xml:space="preserve"> EN MI CARÁCTER DE REPRESENTANTE LEGAL DE LA </w:t>
      </w:r>
      <w:r w:rsidRPr="001A3F1E">
        <w:rPr>
          <w:rFonts w:cstheme="minorHAnsi"/>
          <w:b/>
          <w:bCs/>
        </w:rPr>
        <w:t>(__________</w:t>
      </w:r>
      <w:r w:rsidRPr="001A3F1E">
        <w:rPr>
          <w:rFonts w:cstheme="minorHAnsi"/>
          <w:b/>
          <w:bCs/>
          <w:u w:val="single"/>
        </w:rPr>
        <w:t>NOMBRE O RAZÓN SOCIAL DE LA EMPRESA</w:t>
      </w:r>
      <w:r w:rsidRPr="001A3F1E">
        <w:rPr>
          <w:rFonts w:cstheme="minorHAnsi"/>
          <w:b/>
          <w:bCs/>
        </w:rPr>
        <w:t>________)</w:t>
      </w:r>
      <w:r w:rsidRPr="001A3F1E">
        <w:rPr>
          <w:rFonts w:cstheme="minorHAnsi"/>
        </w:rPr>
        <w:t xml:space="preserve">, Y EN TÉRMINOS DEL NUMERAL 6, DOCUMENTOS QUE DEBERÁN PRESENTAR QUIENES DESEEN PARTICIPAR,   INCISOS B) y H), DE LAS BASES DE LA </w:t>
      </w:r>
      <w:r w:rsidR="003F30B2" w:rsidRPr="001A3F1E">
        <w:rPr>
          <w:rFonts w:cstheme="minorHAnsi"/>
        </w:rPr>
        <w:t>INVITACIÓN</w:t>
      </w:r>
      <w:r w:rsidRPr="001A3F1E">
        <w:rPr>
          <w:rFonts w:cstheme="minorHAnsi"/>
        </w:rPr>
        <w:t xml:space="preserve"> A LA </w:t>
      </w:r>
      <w:r w:rsidR="003F30B2" w:rsidRPr="001A3F1E">
        <w:rPr>
          <w:rFonts w:cstheme="minorHAnsi"/>
        </w:rPr>
        <w:t>INVITACIÓN</w:t>
      </w:r>
      <w:r w:rsidRPr="001A3F1E">
        <w:rPr>
          <w:rFonts w:cstheme="minorHAnsi"/>
        </w:rPr>
        <w:t xml:space="preserve"> PÚBLICA INTERNACIONAL NO.______________________________, MANIFIESTO LO SIGUIENTE:</w:t>
      </w:r>
    </w:p>
    <w:p w14:paraId="65B8686C" w14:textId="77777777" w:rsidR="00D20960" w:rsidRPr="001A3F1E" w:rsidRDefault="00D20960" w:rsidP="00D20960">
      <w:pPr>
        <w:jc w:val="both"/>
        <w:rPr>
          <w:rFonts w:cstheme="minorHAnsi"/>
        </w:rPr>
      </w:pPr>
    </w:p>
    <w:p w14:paraId="6E8AF44A" w14:textId="77777777" w:rsidR="00D20960" w:rsidRPr="001A3F1E" w:rsidRDefault="00D20960" w:rsidP="00D20960">
      <w:pPr>
        <w:numPr>
          <w:ilvl w:val="0"/>
          <w:numId w:val="14"/>
        </w:numPr>
        <w:jc w:val="both"/>
        <w:rPr>
          <w:rFonts w:cstheme="minorHAnsi"/>
          <w:b/>
          <w:bCs/>
        </w:rPr>
      </w:pPr>
      <w:r w:rsidRPr="001A3F1E">
        <w:rPr>
          <w:rFonts w:cstheme="minorHAnsi"/>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1A3F1E">
        <w:rPr>
          <w:rFonts w:cstheme="minorHAnsi"/>
          <w:b/>
          <w:bCs/>
        </w:rPr>
        <w:t xml:space="preserve">. </w:t>
      </w:r>
    </w:p>
    <w:p w14:paraId="63CA9ACA" w14:textId="77777777" w:rsidR="00D20960" w:rsidRPr="001A3F1E" w:rsidRDefault="00D20960" w:rsidP="00D20960">
      <w:pPr>
        <w:numPr>
          <w:ilvl w:val="0"/>
          <w:numId w:val="14"/>
        </w:numPr>
        <w:jc w:val="both"/>
        <w:rPr>
          <w:rFonts w:cstheme="minorHAnsi"/>
        </w:rPr>
      </w:pPr>
      <w:r w:rsidRPr="001A3F1E">
        <w:rPr>
          <w:rFonts w:cstheme="minorHAnsi"/>
        </w:rPr>
        <w:t>Que mi representada no se encuentra sancionada como empresa o producto por la Secretaria de Salud.</w:t>
      </w:r>
    </w:p>
    <w:p w14:paraId="6EA12467" w14:textId="77777777" w:rsidR="00D20960" w:rsidRPr="001A3F1E" w:rsidRDefault="00D20960" w:rsidP="00826489">
      <w:r w:rsidRPr="001A3F1E">
        <w:t>LUGAR Y FECHA</w:t>
      </w:r>
    </w:p>
    <w:p w14:paraId="36FE6846" w14:textId="77777777" w:rsidR="00D20960" w:rsidRDefault="00D20960" w:rsidP="00D20960">
      <w:pPr>
        <w:jc w:val="both"/>
        <w:rPr>
          <w:rFonts w:cstheme="minorHAnsi"/>
        </w:rPr>
      </w:pPr>
    </w:p>
    <w:p w14:paraId="58F30BC9" w14:textId="77777777" w:rsidR="003F30B2" w:rsidRPr="001A3F1E" w:rsidRDefault="003F30B2" w:rsidP="00D20960">
      <w:pPr>
        <w:jc w:val="both"/>
        <w:rPr>
          <w:rFonts w:cstheme="minorHAnsi"/>
        </w:rPr>
      </w:pPr>
    </w:p>
    <w:p w14:paraId="7F180D5C" w14:textId="77777777" w:rsidR="00D20960" w:rsidRPr="001A3F1E" w:rsidRDefault="00D20960" w:rsidP="00D20960">
      <w:pPr>
        <w:pStyle w:val="Textoindependiente21"/>
        <w:overflowPunct/>
        <w:jc w:val="center"/>
        <w:textAlignment w:val="auto"/>
        <w:rPr>
          <w:rFonts w:asciiTheme="minorHAnsi" w:hAnsiTheme="minorHAnsi" w:cstheme="minorHAnsi"/>
          <w:sz w:val="22"/>
          <w:lang w:val="es-MX"/>
        </w:rPr>
      </w:pPr>
      <w:r w:rsidRPr="001A3F1E">
        <w:rPr>
          <w:rFonts w:asciiTheme="minorHAnsi" w:hAnsiTheme="minorHAnsi" w:cstheme="minorHAnsi"/>
          <w:sz w:val="22"/>
          <w:lang w:val="es-MX"/>
        </w:rPr>
        <w:t>_______________________________________________________________</w:t>
      </w:r>
    </w:p>
    <w:p w14:paraId="58C57F7A" w14:textId="77777777" w:rsidR="00D20960" w:rsidRPr="001A3F1E" w:rsidRDefault="00D20960" w:rsidP="00D20960">
      <w:pPr>
        <w:jc w:val="center"/>
        <w:rPr>
          <w:rFonts w:cstheme="minorHAnsi"/>
          <w:b/>
          <w:bCs/>
        </w:rPr>
      </w:pPr>
      <w:r w:rsidRPr="001A3F1E">
        <w:rPr>
          <w:rFonts w:cstheme="minorHAnsi"/>
          <w:b/>
          <w:bCs/>
        </w:rPr>
        <w:t>(NOMBRE Y FIRMA DEL REPRESENTANTE LEGAL)</w:t>
      </w:r>
    </w:p>
    <w:p w14:paraId="2BB84B4E" w14:textId="77777777" w:rsidR="00D20960" w:rsidRPr="001A3F1E" w:rsidRDefault="00D20960" w:rsidP="00D20960">
      <w:pPr>
        <w:rPr>
          <w:rFonts w:cstheme="minorHAnsi"/>
          <w:b/>
          <w:bCs/>
        </w:rPr>
      </w:pPr>
    </w:p>
    <w:p w14:paraId="582DBCF6" w14:textId="77777777" w:rsidR="00D20960" w:rsidRPr="001A3F1E" w:rsidRDefault="00D20960" w:rsidP="00D20960">
      <w:pPr>
        <w:rPr>
          <w:rFonts w:cstheme="minorHAnsi"/>
          <w:b/>
          <w:bCs/>
        </w:rPr>
      </w:pPr>
    </w:p>
    <w:p w14:paraId="6DB70A19" w14:textId="77777777" w:rsidR="003F30B2" w:rsidRDefault="003F30B2">
      <w:pPr>
        <w:rPr>
          <w:rFonts w:cstheme="minorHAnsi"/>
          <w:b/>
          <w:bCs/>
        </w:rPr>
      </w:pPr>
      <w:r>
        <w:rPr>
          <w:rFonts w:cstheme="minorHAnsi"/>
          <w:b/>
          <w:bCs/>
        </w:rPr>
        <w:br w:type="page"/>
      </w:r>
    </w:p>
    <w:p w14:paraId="220B4E08" w14:textId="77777777" w:rsidR="00D20960" w:rsidRPr="00100A9B" w:rsidRDefault="00D20960" w:rsidP="00826489">
      <w:pPr>
        <w:pStyle w:val="Ttulo1"/>
        <w:jc w:val="center"/>
        <w:rPr>
          <w:lang w:val="es-MX"/>
        </w:rPr>
      </w:pPr>
      <w:bookmarkStart w:id="150" w:name="_Toc70600090"/>
      <w:r w:rsidRPr="00100A9B">
        <w:rPr>
          <w:lang w:val="es-MX"/>
        </w:rPr>
        <w:lastRenderedPageBreak/>
        <w:t>ANEXO NUMERO 4 (CUATRO)</w:t>
      </w:r>
      <w:r w:rsidR="00417770" w:rsidRPr="00417770">
        <w:rPr>
          <w:lang w:val="es-MX"/>
        </w:rPr>
        <w:t xml:space="preserve"> (Artículos 4°. y 6º, Regla Tercera Acuerdo 12 julio 2004 margen de preferencia)</w:t>
      </w:r>
      <w:bookmarkEnd w:id="150"/>
    </w:p>
    <w:p w14:paraId="26BD4094" w14:textId="77777777" w:rsidR="00D20960" w:rsidRPr="001A3F1E" w:rsidRDefault="00D20960" w:rsidP="00D20960">
      <w:pPr>
        <w:widowControl w:val="0"/>
        <w:pBdr>
          <w:top w:val="single" w:sz="4" w:space="1" w:color="auto"/>
          <w:left w:val="single" w:sz="4" w:space="3" w:color="auto"/>
          <w:bottom w:val="single" w:sz="4" w:space="1" w:color="auto"/>
          <w:right w:val="single" w:sz="4" w:space="4" w:color="auto"/>
        </w:pBdr>
        <w:autoSpaceDE w:val="0"/>
        <w:autoSpaceDN w:val="0"/>
        <w:adjustRightInd w:val="0"/>
        <w:ind w:left="201" w:right="57"/>
        <w:jc w:val="both"/>
        <w:rPr>
          <w:rFonts w:cstheme="minorHAnsi"/>
        </w:rPr>
      </w:pPr>
      <w:r w:rsidRPr="001A3F1E">
        <w:rPr>
          <w:rFonts w:cstheme="minorHAnsi"/>
          <w:b/>
        </w:rPr>
        <w:t xml:space="preserve">FORMATO PARA LA </w:t>
      </w:r>
      <w:r w:rsidR="00570C71" w:rsidRPr="001A3F1E">
        <w:rPr>
          <w:rFonts w:cstheme="minorHAnsi"/>
          <w:b/>
        </w:rPr>
        <w:t>MANIFESTACIÓN</w:t>
      </w:r>
      <w:r w:rsidRPr="001A3F1E">
        <w:rPr>
          <w:rFonts w:cstheme="minorHAnsi"/>
          <w:b/>
        </w:rPr>
        <w:t xml:space="preserve"> QUE </w:t>
      </w:r>
      <w:r w:rsidR="00570C71" w:rsidRPr="001A3F1E">
        <w:rPr>
          <w:rFonts w:cstheme="minorHAnsi"/>
          <w:b/>
        </w:rPr>
        <w:t>DEBERÁN</w:t>
      </w:r>
      <w:r w:rsidRPr="001A3F1E">
        <w:rPr>
          <w:rFonts w:cstheme="minorHAnsi"/>
          <w:b/>
        </w:rPr>
        <w:t xml:space="preserve"> PRESENTAR LOS </w:t>
      </w:r>
      <w:r w:rsidR="00570C71" w:rsidRPr="001A3F1E">
        <w:rPr>
          <w:rFonts w:cstheme="minorHAnsi"/>
          <w:b/>
        </w:rPr>
        <w:t>L</w:t>
      </w:r>
      <w:r w:rsidR="00570C71">
        <w:rPr>
          <w:rFonts w:cstheme="minorHAnsi"/>
          <w:b/>
        </w:rPr>
        <w:t>ICITANTES</w:t>
      </w:r>
      <w:r w:rsidRPr="001A3F1E">
        <w:rPr>
          <w:rFonts w:cstheme="minorHAnsi"/>
          <w:b/>
        </w:rPr>
        <w:t xml:space="preserve"> QUE PARTICIPEN EN EL PRESENTE PROCEDIMIENTO ABIERTO A LA </w:t>
      </w:r>
      <w:r w:rsidR="00570C71" w:rsidRPr="001A3F1E">
        <w:rPr>
          <w:rFonts w:cstheme="minorHAnsi"/>
          <w:b/>
        </w:rPr>
        <w:t>PARTICIPACIÓN</w:t>
      </w:r>
      <w:r w:rsidRPr="001A3F1E">
        <w:rPr>
          <w:rFonts w:cstheme="minorHAnsi"/>
          <w:b/>
        </w:rPr>
        <w:t xml:space="preserve"> DE CUALQUIER INTERESADO Y CELEBRADO BAJO LA COBERTURA DE LOS </w:t>
      </w:r>
      <w:r w:rsidR="00570C71" w:rsidRPr="001A3F1E">
        <w:rPr>
          <w:rFonts w:cstheme="minorHAnsi"/>
          <w:b/>
        </w:rPr>
        <w:t>CAPÍTULOS</w:t>
      </w:r>
      <w:r w:rsidRPr="001A3F1E">
        <w:rPr>
          <w:rFonts w:cstheme="minorHAnsi"/>
          <w:b/>
        </w:rPr>
        <w:t xml:space="preserve"> DE COMPRAS DEL SECTOR PUBLICO CONTEMPLADO POR LOS TRATADOS. </w:t>
      </w:r>
      <w:r w:rsidRPr="001A3F1E">
        <w:rPr>
          <w:rFonts w:cstheme="minorHAnsi"/>
        </w:rPr>
        <w:t>(Artículos 4°. y 6º, Regla Tercera Acuerdo 12 julio 2004 margen de preferencia)</w:t>
      </w:r>
    </w:p>
    <w:p w14:paraId="45634608" w14:textId="77777777" w:rsidR="00D20960" w:rsidRPr="001A3F1E" w:rsidRDefault="00D20960" w:rsidP="00D20960">
      <w:pPr>
        <w:widowControl w:val="0"/>
        <w:autoSpaceDE w:val="0"/>
        <w:autoSpaceDN w:val="0"/>
        <w:adjustRightInd w:val="0"/>
        <w:ind w:left="3420" w:right="57"/>
        <w:jc w:val="both"/>
        <w:rPr>
          <w:rFonts w:cstheme="minorHAnsi"/>
          <w:b/>
        </w:rPr>
      </w:pPr>
      <w:r w:rsidRPr="001A3F1E">
        <w:rPr>
          <w:rFonts w:cstheme="minorHAnsi"/>
          <w:b/>
        </w:rPr>
        <w:t>__________</w:t>
      </w:r>
      <w:r w:rsidRPr="001A3F1E">
        <w:rPr>
          <w:rFonts w:cstheme="minorHAnsi"/>
        </w:rPr>
        <w:t>de___________de__________________</w:t>
      </w:r>
    </w:p>
    <w:p w14:paraId="0C8279B3" w14:textId="77777777" w:rsidR="00D20960" w:rsidRPr="001A3F1E" w:rsidRDefault="00F4263D" w:rsidP="00D20960">
      <w:pPr>
        <w:widowControl w:val="0"/>
        <w:autoSpaceDE w:val="0"/>
        <w:autoSpaceDN w:val="0"/>
        <w:adjustRightInd w:val="0"/>
        <w:ind w:right="57"/>
        <w:jc w:val="both"/>
        <w:rPr>
          <w:rFonts w:cstheme="minorHAnsi"/>
        </w:rPr>
      </w:pPr>
      <w:r>
        <w:rPr>
          <w:rFonts w:cstheme="minorHAnsi"/>
        </w:rPr>
        <w:t>________________________________</w:t>
      </w:r>
    </w:p>
    <w:p w14:paraId="048384E0" w14:textId="77777777" w:rsidR="00D20960" w:rsidRPr="001A3F1E" w:rsidRDefault="00D20960" w:rsidP="00D20960">
      <w:pPr>
        <w:widowControl w:val="0"/>
        <w:autoSpaceDE w:val="0"/>
        <w:autoSpaceDN w:val="0"/>
        <w:adjustRightInd w:val="0"/>
        <w:ind w:right="57"/>
        <w:jc w:val="both"/>
        <w:rPr>
          <w:rFonts w:cstheme="minorHAnsi"/>
        </w:rPr>
      </w:pPr>
      <w:r w:rsidRPr="001A3F1E">
        <w:rPr>
          <w:rFonts w:cstheme="minorHAnsi"/>
        </w:rPr>
        <w:t>Presente.</w:t>
      </w:r>
    </w:p>
    <w:p w14:paraId="448D255F" w14:textId="77777777" w:rsidR="00D20960" w:rsidRPr="001A3F1E" w:rsidRDefault="00D20960" w:rsidP="00D20960">
      <w:pPr>
        <w:widowControl w:val="0"/>
        <w:tabs>
          <w:tab w:val="left" w:pos="259"/>
          <w:tab w:val="left" w:pos="2947"/>
          <w:tab w:val="right" w:pos="7574"/>
        </w:tabs>
        <w:autoSpaceDE w:val="0"/>
        <w:autoSpaceDN w:val="0"/>
        <w:adjustRightInd w:val="0"/>
        <w:ind w:right="57"/>
        <w:jc w:val="both"/>
        <w:rPr>
          <w:rFonts w:cstheme="minorHAnsi"/>
        </w:rPr>
      </w:pPr>
      <w:r w:rsidRPr="001A3F1E">
        <w:rPr>
          <w:rFonts w:cstheme="minorHAnsi"/>
        </w:rPr>
        <w:tab/>
        <w:t>Me refiero al procedimiento__________________________número ________ en el que mi representada, la empresa__________</w:t>
      </w:r>
      <w:r w:rsidRPr="001A3F1E">
        <w:rPr>
          <w:rFonts w:cstheme="minorHAnsi"/>
          <w:u w:val="single"/>
        </w:rPr>
        <w:t>_________</w:t>
      </w:r>
      <w:r w:rsidRPr="001A3F1E">
        <w:rPr>
          <w:rFonts w:cstheme="minorHAnsi"/>
        </w:rPr>
        <w:t>participa a través de la propuesta de la empresa___________________________que se contiene en el presente sobre.</w:t>
      </w:r>
    </w:p>
    <w:p w14:paraId="75DF767D" w14:textId="77777777" w:rsidR="00D20960" w:rsidRPr="001A3F1E" w:rsidRDefault="00D20960" w:rsidP="00D20960">
      <w:pPr>
        <w:widowControl w:val="0"/>
        <w:autoSpaceDE w:val="0"/>
        <w:autoSpaceDN w:val="0"/>
        <w:adjustRightInd w:val="0"/>
        <w:ind w:right="57"/>
        <w:jc w:val="both"/>
        <w:rPr>
          <w:rFonts w:cstheme="minorHAnsi"/>
        </w:rPr>
      </w:pPr>
      <w:r w:rsidRPr="001A3F1E">
        <w:rPr>
          <w:rFonts w:cstheme="minorHAnsi"/>
        </w:rPr>
        <w:t xml:space="preserve">Sobre el particular, y en los términos de lo previsto en 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manifestamos que los que suscriben, declaramos bajo protesta de decir verdad, que el (la totalidad de los) bien(es) que se oferta(n) en dicha propuesta, bajo la partida número _________________, será(n) producido(s) en México, bajo la marca </w:t>
      </w:r>
      <w:r w:rsidRPr="001A3F1E">
        <w:rPr>
          <w:rFonts w:cstheme="minorHAnsi"/>
          <w:i/>
          <w:iCs/>
        </w:rPr>
        <w:t xml:space="preserve">y/o </w:t>
      </w:r>
      <w:r w:rsidRPr="001A3F1E">
        <w:rPr>
          <w:rFonts w:cstheme="minorHAnsi"/>
        </w:rPr>
        <w:t>modelo indicado en nuestra proposición y contendrá(n) un grado de contenido nacional de cuando menos el 55 por ciento, en el supuesto de que le sea adjudicado el contrato respectivo al licitante</w:t>
      </w:r>
    </w:p>
    <w:p w14:paraId="18D19678" w14:textId="77777777" w:rsidR="00D20960" w:rsidRPr="001A3F1E" w:rsidRDefault="00D20960" w:rsidP="00826489">
      <w:pPr>
        <w:rPr>
          <w:lang w:val="pt-BR"/>
        </w:rPr>
      </w:pPr>
      <w:r w:rsidRPr="001A3F1E">
        <w:rPr>
          <w:lang w:val="pt-BR"/>
        </w:rPr>
        <w:t>A T E N T A M E N T E</w:t>
      </w:r>
    </w:p>
    <w:tbl>
      <w:tblPr>
        <w:tblW w:w="0" w:type="auto"/>
        <w:tblLook w:val="01E0" w:firstRow="1" w:lastRow="1" w:firstColumn="1" w:lastColumn="1" w:noHBand="0" w:noVBand="0"/>
      </w:tblPr>
      <w:tblGrid>
        <w:gridCol w:w="4445"/>
        <w:gridCol w:w="4393"/>
      </w:tblGrid>
      <w:tr w:rsidR="00D20960" w:rsidRPr="001A3F1E" w14:paraId="66B014BC" w14:textId="77777777" w:rsidTr="003F30B2">
        <w:tc>
          <w:tcPr>
            <w:tcW w:w="4578" w:type="dxa"/>
          </w:tcPr>
          <w:p w14:paraId="3B863337" w14:textId="77777777" w:rsidR="000101EE" w:rsidRDefault="000101EE" w:rsidP="00F4263D">
            <w:pPr>
              <w:widowControl w:val="0"/>
              <w:autoSpaceDE w:val="0"/>
              <w:autoSpaceDN w:val="0"/>
              <w:adjustRightInd w:val="0"/>
              <w:ind w:right="57"/>
              <w:jc w:val="center"/>
              <w:rPr>
                <w:rFonts w:cstheme="minorHAnsi"/>
                <w:b/>
                <w:lang w:val="pt-BR"/>
              </w:rPr>
            </w:pPr>
          </w:p>
          <w:p w14:paraId="2667929C" w14:textId="77777777" w:rsidR="00D20960" w:rsidRPr="001A3F1E" w:rsidRDefault="00D20960" w:rsidP="00F4263D">
            <w:pPr>
              <w:widowControl w:val="0"/>
              <w:autoSpaceDE w:val="0"/>
              <w:autoSpaceDN w:val="0"/>
              <w:adjustRightInd w:val="0"/>
              <w:ind w:right="57"/>
              <w:jc w:val="center"/>
              <w:rPr>
                <w:rFonts w:cstheme="minorHAnsi"/>
                <w:b/>
                <w:lang w:val="pt-BR"/>
              </w:rPr>
            </w:pPr>
            <w:r w:rsidRPr="001A3F1E">
              <w:rPr>
                <w:rFonts w:cstheme="minorHAnsi"/>
                <w:b/>
                <w:lang w:val="pt-BR"/>
              </w:rPr>
              <w:t>_________________________________</w:t>
            </w:r>
          </w:p>
        </w:tc>
        <w:tc>
          <w:tcPr>
            <w:tcW w:w="4476" w:type="dxa"/>
          </w:tcPr>
          <w:p w14:paraId="6E70250A" w14:textId="77777777" w:rsidR="00D20960" w:rsidRPr="001A3F1E" w:rsidRDefault="00D20960" w:rsidP="00570C71">
            <w:pPr>
              <w:widowControl w:val="0"/>
              <w:autoSpaceDE w:val="0"/>
              <w:autoSpaceDN w:val="0"/>
              <w:adjustRightInd w:val="0"/>
              <w:ind w:right="57"/>
              <w:jc w:val="center"/>
              <w:rPr>
                <w:rFonts w:cstheme="minorHAnsi"/>
                <w:b/>
                <w:lang w:val="pt-BR"/>
              </w:rPr>
            </w:pPr>
          </w:p>
          <w:p w14:paraId="5F49DD94" w14:textId="77777777" w:rsidR="00D20960" w:rsidRPr="001A3F1E" w:rsidRDefault="00D20960" w:rsidP="00570C71">
            <w:pPr>
              <w:widowControl w:val="0"/>
              <w:autoSpaceDE w:val="0"/>
              <w:autoSpaceDN w:val="0"/>
              <w:adjustRightInd w:val="0"/>
              <w:ind w:right="57"/>
              <w:jc w:val="center"/>
              <w:rPr>
                <w:rFonts w:cstheme="minorHAnsi"/>
                <w:b/>
                <w:lang w:val="pt-BR"/>
              </w:rPr>
            </w:pPr>
            <w:r w:rsidRPr="001A3F1E">
              <w:rPr>
                <w:rFonts w:cstheme="minorHAnsi"/>
                <w:b/>
                <w:lang w:val="pt-BR"/>
              </w:rPr>
              <w:t>_________________________________</w:t>
            </w:r>
          </w:p>
          <w:p w14:paraId="2FC654CD" w14:textId="77777777" w:rsidR="00D20960" w:rsidRPr="001A3F1E" w:rsidRDefault="00D20960" w:rsidP="00570C71">
            <w:pPr>
              <w:widowControl w:val="0"/>
              <w:autoSpaceDE w:val="0"/>
              <w:autoSpaceDN w:val="0"/>
              <w:adjustRightInd w:val="0"/>
              <w:ind w:right="57"/>
              <w:jc w:val="center"/>
              <w:rPr>
                <w:rFonts w:cstheme="minorHAnsi"/>
                <w:b/>
                <w:lang w:val="pt-BR"/>
              </w:rPr>
            </w:pPr>
          </w:p>
        </w:tc>
      </w:tr>
    </w:tbl>
    <w:p w14:paraId="0C186F74" w14:textId="77777777" w:rsidR="00D20960" w:rsidRPr="00417770" w:rsidRDefault="00D20960" w:rsidP="00F4263D">
      <w:pPr>
        <w:pStyle w:val="Ttulo1"/>
        <w:jc w:val="center"/>
        <w:rPr>
          <w:lang w:val="es-MX"/>
        </w:rPr>
      </w:pPr>
      <w:bookmarkStart w:id="151" w:name="_Toc70600091"/>
      <w:r w:rsidRPr="00417770">
        <w:rPr>
          <w:lang w:val="es-MX"/>
        </w:rPr>
        <w:lastRenderedPageBreak/>
        <w:t>ANEXO NUMERO 5 (CINCO)</w:t>
      </w:r>
      <w:r w:rsidR="00417770" w:rsidRPr="00417770">
        <w:rPr>
          <w:lang w:val="es-MX"/>
        </w:rPr>
        <w:t xml:space="preserve"> (Artículo 4º. Regla Cuarta, Acuerdo 12 julio 2004, margen de preferencia)</w:t>
      </w:r>
      <w:bookmarkEnd w:id="151"/>
    </w:p>
    <w:p w14:paraId="207871FC" w14:textId="77777777" w:rsidR="00D20960" w:rsidRPr="001A3F1E" w:rsidRDefault="00D20960" w:rsidP="00D20960">
      <w:pPr>
        <w:widowControl w:val="0"/>
        <w:pBdr>
          <w:top w:val="single" w:sz="4" w:space="1" w:color="auto"/>
          <w:left w:val="single" w:sz="4" w:space="4" w:color="auto"/>
          <w:bottom w:val="single" w:sz="4" w:space="1" w:color="auto"/>
          <w:right w:val="single" w:sz="4" w:space="4" w:color="auto"/>
        </w:pBdr>
        <w:tabs>
          <w:tab w:val="left" w:pos="264"/>
        </w:tabs>
        <w:autoSpaceDE w:val="0"/>
        <w:autoSpaceDN w:val="0"/>
        <w:adjustRightInd w:val="0"/>
        <w:ind w:right="57"/>
        <w:jc w:val="both"/>
        <w:rPr>
          <w:rFonts w:cstheme="minorHAnsi"/>
          <w:bCs/>
        </w:rPr>
      </w:pPr>
      <w:r w:rsidRPr="001A3F1E">
        <w:rPr>
          <w:rFonts w:cstheme="minorHAnsi"/>
          <w:b/>
        </w:rPr>
        <w:t xml:space="preserve">FORMATO PARA LA </w:t>
      </w:r>
      <w:r w:rsidR="00570C71" w:rsidRPr="001A3F1E">
        <w:rPr>
          <w:rFonts w:cstheme="minorHAnsi"/>
          <w:b/>
        </w:rPr>
        <w:t>MANIFESTACIÓN</w:t>
      </w:r>
      <w:r w:rsidRPr="001A3F1E">
        <w:rPr>
          <w:rFonts w:cstheme="minorHAnsi"/>
          <w:b/>
        </w:rPr>
        <w:t xml:space="preserve"> QUE </w:t>
      </w:r>
      <w:r w:rsidR="00570C71" w:rsidRPr="001A3F1E">
        <w:rPr>
          <w:rFonts w:cstheme="minorHAnsi"/>
          <w:b/>
        </w:rPr>
        <w:t>DEBERÁN</w:t>
      </w:r>
      <w:r w:rsidR="00570C71">
        <w:rPr>
          <w:rFonts w:cstheme="minorHAnsi"/>
          <w:b/>
        </w:rPr>
        <w:t xml:space="preserve"> PRESENTAR LOS LI</w:t>
      </w:r>
      <w:r w:rsidRPr="001A3F1E">
        <w:rPr>
          <w:rFonts w:cstheme="minorHAnsi"/>
          <w:b/>
        </w:rPr>
        <w:t xml:space="preserve">CITANTES QUE PARTICIPEN EN EL PRESENTE PROCEDIMIENTO ABIERTO A LA </w:t>
      </w:r>
      <w:r w:rsidR="00570C71" w:rsidRPr="001A3F1E">
        <w:rPr>
          <w:rFonts w:cstheme="minorHAnsi"/>
          <w:b/>
        </w:rPr>
        <w:t>PARTICIPACIÓN</w:t>
      </w:r>
      <w:r w:rsidRPr="001A3F1E">
        <w:rPr>
          <w:rFonts w:cstheme="minorHAnsi"/>
          <w:b/>
        </w:rPr>
        <w:t xml:space="preserve"> DE CUALQUIER INTERESADO Y CELEBRADO BAJO LA COBERTURA DE LOS </w:t>
      </w:r>
      <w:r w:rsidR="00570C71" w:rsidRPr="001A3F1E">
        <w:rPr>
          <w:rFonts w:cstheme="minorHAnsi"/>
          <w:b/>
        </w:rPr>
        <w:t>CAPÍTULOS</w:t>
      </w:r>
      <w:r w:rsidRPr="001A3F1E">
        <w:rPr>
          <w:rFonts w:cstheme="minorHAnsi"/>
          <w:b/>
        </w:rPr>
        <w:t xml:space="preserve"> DE COMPRAS DEL SECTOR PUBLICO CONTEMPLADO POR LOS TRATADOS. </w:t>
      </w:r>
      <w:r w:rsidRPr="001A3F1E">
        <w:rPr>
          <w:rFonts w:cstheme="minorHAnsi"/>
        </w:rPr>
        <w:t>(</w:t>
      </w:r>
      <w:r w:rsidR="00570C71">
        <w:rPr>
          <w:rFonts w:cstheme="minorHAnsi"/>
          <w:bCs/>
        </w:rPr>
        <w:t>Artí</w:t>
      </w:r>
      <w:r w:rsidRPr="001A3F1E">
        <w:rPr>
          <w:rFonts w:cstheme="minorHAnsi"/>
          <w:bCs/>
        </w:rPr>
        <w:t>culo 4º. Regla Cuarta, Acuerdo 12 julio 2004, margen de preferencia)</w:t>
      </w:r>
    </w:p>
    <w:p w14:paraId="47B996E8" w14:textId="77777777" w:rsidR="00D20960" w:rsidRPr="001A3F1E" w:rsidRDefault="00D20960" w:rsidP="00D20960">
      <w:pPr>
        <w:widowControl w:val="0"/>
        <w:tabs>
          <w:tab w:val="left" w:pos="4521"/>
          <w:tab w:val="left" w:pos="5678"/>
          <w:tab w:val="left" w:pos="7204"/>
        </w:tabs>
        <w:autoSpaceDE w:val="0"/>
        <w:autoSpaceDN w:val="0"/>
        <w:adjustRightInd w:val="0"/>
        <w:ind w:right="57"/>
        <w:jc w:val="right"/>
        <w:rPr>
          <w:rFonts w:cstheme="minorHAnsi"/>
        </w:rPr>
      </w:pPr>
      <w:r w:rsidRPr="001A3F1E">
        <w:rPr>
          <w:rFonts w:cstheme="minorHAnsi"/>
        </w:rPr>
        <w:t>________de___________________de___________</w:t>
      </w:r>
    </w:p>
    <w:p w14:paraId="35DF0B43" w14:textId="77777777" w:rsidR="00D20960" w:rsidRPr="001A3F1E" w:rsidRDefault="00D20960" w:rsidP="00D20960">
      <w:pPr>
        <w:widowControl w:val="0"/>
        <w:autoSpaceDE w:val="0"/>
        <w:autoSpaceDN w:val="0"/>
        <w:adjustRightInd w:val="0"/>
        <w:ind w:left="9" w:right="57"/>
        <w:jc w:val="both"/>
        <w:rPr>
          <w:rFonts w:cstheme="minorHAnsi"/>
        </w:rPr>
      </w:pPr>
      <w:r w:rsidRPr="001A3F1E">
        <w:rPr>
          <w:rFonts w:cstheme="minorHAnsi"/>
        </w:rPr>
        <w:t>_________________________________</w:t>
      </w:r>
    </w:p>
    <w:p w14:paraId="48BFE008" w14:textId="77777777" w:rsidR="00D20960" w:rsidRPr="001A3F1E" w:rsidRDefault="00D20960" w:rsidP="00D20960">
      <w:pPr>
        <w:widowControl w:val="0"/>
        <w:autoSpaceDE w:val="0"/>
        <w:autoSpaceDN w:val="0"/>
        <w:adjustRightInd w:val="0"/>
        <w:ind w:left="9" w:right="57"/>
        <w:jc w:val="both"/>
        <w:rPr>
          <w:rFonts w:cstheme="minorHAnsi"/>
        </w:rPr>
      </w:pPr>
      <w:r w:rsidRPr="001A3F1E">
        <w:rPr>
          <w:rFonts w:cstheme="minorHAnsi"/>
        </w:rPr>
        <w:t>Presente.</w:t>
      </w:r>
    </w:p>
    <w:p w14:paraId="040272D2" w14:textId="77777777" w:rsidR="00D20960" w:rsidRPr="001A3F1E" w:rsidRDefault="00D20960" w:rsidP="00D20960">
      <w:pPr>
        <w:widowControl w:val="0"/>
        <w:autoSpaceDE w:val="0"/>
        <w:autoSpaceDN w:val="0"/>
        <w:adjustRightInd w:val="0"/>
        <w:ind w:right="57" w:firstLine="264"/>
        <w:jc w:val="both"/>
        <w:rPr>
          <w:rFonts w:cstheme="minorHAnsi"/>
        </w:rPr>
      </w:pPr>
      <w:r w:rsidRPr="001A3F1E">
        <w:rPr>
          <w:rFonts w:cstheme="minorHAnsi"/>
        </w:rPr>
        <w:t>Me refiero al procedimiento ______________________________número ________________________ en el que mi representada, la empresa ____________________________________participa a través de la propuesta de la empresa _________________________________________que se contiene en el presente sobre.</w:t>
      </w:r>
    </w:p>
    <w:p w14:paraId="6CFB8295" w14:textId="77777777" w:rsidR="00D20960" w:rsidRPr="001A3F1E" w:rsidRDefault="00D20960" w:rsidP="00D20960">
      <w:pPr>
        <w:widowControl w:val="0"/>
        <w:autoSpaceDE w:val="0"/>
        <w:autoSpaceDN w:val="0"/>
        <w:adjustRightInd w:val="0"/>
        <w:ind w:right="57" w:firstLine="259"/>
        <w:jc w:val="both"/>
        <w:rPr>
          <w:rFonts w:cstheme="minorHAnsi"/>
        </w:rPr>
      </w:pPr>
      <w:r w:rsidRPr="001A3F1E">
        <w:rPr>
          <w:rFonts w:cstheme="minorHAnsi"/>
        </w:rPr>
        <w:t>Sobre el particular, y en los términos de lo previsto en 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manifestamos que los que suscriben, declaramos bajo protesta de decir verdad, que el (la totalidad de los) bien(es) que oferta la licitante, con la marca y/o modelo indicado en nuestra proposición, bajo la partida número ________________, son originarios de______________________, país que tiene suscrito con los Estados Unidos Mexicanos el Tratado de Libre Comercio___________(9)_____________, el cual contiene un capítulo de compras del sector público, por lo que cumplimos con las reglas de origen para efectos de compras del sector público establecidas en dicho tratado, en el supuesto de que le sea adjudicado el contrato respectivo al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500"/>
      </w:tblGrid>
      <w:tr w:rsidR="00D20960" w:rsidRPr="001A3F1E" w14:paraId="33D5038F" w14:textId="77777777" w:rsidTr="00570C71">
        <w:trPr>
          <w:jc w:val="center"/>
        </w:trPr>
        <w:tc>
          <w:tcPr>
            <w:tcW w:w="4320" w:type="dxa"/>
            <w:tcBorders>
              <w:top w:val="nil"/>
              <w:left w:val="nil"/>
              <w:bottom w:val="nil"/>
              <w:right w:val="nil"/>
            </w:tcBorders>
          </w:tcPr>
          <w:p w14:paraId="07CD72FC"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ATENTAMENTE</w:t>
            </w:r>
          </w:p>
          <w:p w14:paraId="6FC0F3E7"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_______________________________</w:t>
            </w:r>
          </w:p>
        </w:tc>
        <w:tc>
          <w:tcPr>
            <w:tcW w:w="4500" w:type="dxa"/>
            <w:tcBorders>
              <w:top w:val="nil"/>
              <w:left w:val="nil"/>
              <w:bottom w:val="nil"/>
              <w:right w:val="nil"/>
            </w:tcBorders>
          </w:tcPr>
          <w:p w14:paraId="5859D443"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ATENTAMENTE</w:t>
            </w:r>
          </w:p>
          <w:p w14:paraId="0930E52F" w14:textId="77777777" w:rsidR="00D20960" w:rsidRPr="001A3F1E" w:rsidRDefault="00D20960" w:rsidP="00570C71">
            <w:pPr>
              <w:widowControl w:val="0"/>
              <w:autoSpaceDE w:val="0"/>
              <w:autoSpaceDN w:val="0"/>
              <w:adjustRightInd w:val="0"/>
              <w:ind w:right="57"/>
              <w:jc w:val="center"/>
              <w:rPr>
                <w:rFonts w:cstheme="minorHAnsi"/>
              </w:rPr>
            </w:pPr>
            <w:r w:rsidRPr="001A3F1E">
              <w:rPr>
                <w:rFonts w:cstheme="minorHAnsi"/>
              </w:rPr>
              <w:t>_______________________________</w:t>
            </w:r>
          </w:p>
        </w:tc>
      </w:tr>
    </w:tbl>
    <w:p w14:paraId="0DF6435E" w14:textId="77777777" w:rsidR="00D20960" w:rsidRPr="001A3F1E" w:rsidRDefault="00D20960" w:rsidP="00D20960">
      <w:pPr>
        <w:jc w:val="center"/>
        <w:rPr>
          <w:rFonts w:cstheme="minorHAnsi"/>
          <w:b/>
        </w:rPr>
      </w:pPr>
    </w:p>
    <w:p w14:paraId="3B832C63" w14:textId="77777777" w:rsidR="00D20960" w:rsidRPr="00417770" w:rsidRDefault="00D20960" w:rsidP="00826489">
      <w:pPr>
        <w:pStyle w:val="Ttulo1"/>
        <w:jc w:val="center"/>
        <w:rPr>
          <w:lang w:val="es-MX"/>
        </w:rPr>
      </w:pPr>
      <w:bookmarkStart w:id="152" w:name="_Toc70600092"/>
      <w:r w:rsidRPr="00417770">
        <w:rPr>
          <w:lang w:val="es-MX"/>
        </w:rPr>
        <w:lastRenderedPageBreak/>
        <w:t>ANEXO NUMERO 6 (SEIS)</w:t>
      </w:r>
      <w:r w:rsidR="00417770" w:rsidRPr="00417770">
        <w:rPr>
          <w:lang w:val="es-MX"/>
        </w:rPr>
        <w:t xml:space="preserve"> MICRO, PEQUEÑAS y MEDIANAS EMPRESAS</w:t>
      </w:r>
      <w:bookmarkEnd w:id="152"/>
    </w:p>
    <w:p w14:paraId="324AB77E"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776E3B54"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_________ de __________ de _______   (1)</w:t>
      </w:r>
    </w:p>
    <w:p w14:paraId="5AE70E8F"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6D266654"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7530914F"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_________ (2)________</w:t>
      </w:r>
    </w:p>
    <w:p w14:paraId="63437A02"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P r e s e n t e.</w:t>
      </w:r>
    </w:p>
    <w:p w14:paraId="2EAC97BD"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2E45EE8D" w14:textId="77777777" w:rsidR="000101EE" w:rsidRPr="000101EE" w:rsidRDefault="000101EE" w:rsidP="000101EE">
      <w:pPr>
        <w:spacing w:after="0" w:line="240" w:lineRule="auto"/>
        <w:jc w:val="both"/>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Me refiero al procedimiento de _________(3)________ No. ________(4) _______ en el que mi representada, la empresa_________(5)________, participa a través de la presente proposición.</w:t>
      </w:r>
    </w:p>
    <w:p w14:paraId="4BDD563D" w14:textId="77777777" w:rsidR="000101EE" w:rsidRPr="000101EE" w:rsidRDefault="000101EE" w:rsidP="000101EE">
      <w:pPr>
        <w:spacing w:after="0" w:line="240" w:lineRule="auto"/>
        <w:jc w:val="both"/>
        <w:rPr>
          <w:rFonts w:ascii="Century Gothic" w:eastAsia="MS Mincho" w:hAnsi="Century Gothic" w:cs="Times New Roman"/>
          <w:b/>
          <w:szCs w:val="28"/>
          <w:lang w:val="es-ES_tradnl" w:eastAsia="en-US"/>
        </w:rPr>
      </w:pPr>
    </w:p>
    <w:p w14:paraId="054232C9" w14:textId="77777777" w:rsidR="000101EE" w:rsidRPr="000101EE" w:rsidRDefault="000101EE" w:rsidP="000101EE">
      <w:pPr>
        <w:spacing w:after="0" w:line="240" w:lineRule="auto"/>
        <w:jc w:val="both"/>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57A30D94"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254CC853"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DADDEAA"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6243D04F"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5E9B5B83"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A T E N T A M E N T E</w:t>
      </w:r>
    </w:p>
    <w:p w14:paraId="09129140"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p>
    <w:p w14:paraId="285B03DE" w14:textId="77777777" w:rsidR="000101EE" w:rsidRPr="000101EE" w:rsidRDefault="000101EE" w:rsidP="000101EE">
      <w:pPr>
        <w:spacing w:after="0" w:line="240" w:lineRule="auto"/>
        <w:jc w:val="center"/>
        <w:rPr>
          <w:rFonts w:ascii="Century Gothic" w:eastAsia="MS Mincho" w:hAnsi="Century Gothic" w:cs="Times New Roman"/>
          <w:b/>
          <w:szCs w:val="28"/>
          <w:lang w:val="es-ES_tradnl" w:eastAsia="en-US"/>
        </w:rPr>
      </w:pPr>
      <w:r w:rsidRPr="000101EE">
        <w:rPr>
          <w:rFonts w:ascii="Century Gothic" w:eastAsia="MS Mincho" w:hAnsi="Century Gothic" w:cs="Times New Roman"/>
          <w:b/>
          <w:szCs w:val="28"/>
          <w:lang w:val="es-ES_tradnl" w:eastAsia="en-US"/>
        </w:rPr>
        <w:t>___________(9)____________</w:t>
      </w:r>
    </w:p>
    <w:p w14:paraId="46B0174B" w14:textId="77777777" w:rsidR="000101EE" w:rsidRPr="000101EE" w:rsidRDefault="000101EE" w:rsidP="000101EE">
      <w:pPr>
        <w:spacing w:after="0" w:line="240" w:lineRule="auto"/>
        <w:rPr>
          <w:rFonts w:ascii="Century Gothic" w:eastAsia="MS Mincho" w:hAnsi="Century Gothic" w:cs="Times New Roman"/>
          <w:szCs w:val="28"/>
          <w:lang w:val="es-ES_tradnl" w:eastAsia="en-US"/>
        </w:rPr>
      </w:pPr>
    </w:p>
    <w:p w14:paraId="6C7A6233" w14:textId="77777777" w:rsidR="000101EE" w:rsidRPr="000101EE" w:rsidRDefault="000101EE" w:rsidP="000101EE">
      <w:pPr>
        <w:spacing w:after="0" w:line="240" w:lineRule="auto"/>
        <w:rPr>
          <w:rFonts w:ascii="Century Gothic" w:eastAsia="MS Mincho" w:hAnsi="Century Gothic" w:cs="Times New Roman"/>
          <w:szCs w:val="28"/>
          <w:lang w:val="es-ES_tradnl" w:eastAsia="en-US"/>
        </w:rPr>
      </w:pPr>
    </w:p>
    <w:p w14:paraId="2E162315" w14:textId="77777777" w:rsidR="000101EE" w:rsidRPr="000101EE" w:rsidRDefault="000101EE" w:rsidP="000101EE">
      <w:pPr>
        <w:spacing w:after="0" w:line="240" w:lineRule="auto"/>
        <w:rPr>
          <w:rFonts w:ascii="Century Gothic" w:eastAsia="MS Mincho" w:hAnsi="Century Gothic" w:cs="Times New Roman"/>
          <w:szCs w:val="28"/>
          <w:lang w:val="es-ES_tradnl" w:eastAsia="en-US"/>
        </w:rPr>
      </w:pPr>
    </w:p>
    <w:p w14:paraId="224CAD7B" w14:textId="77777777" w:rsidR="000101EE" w:rsidRPr="000101EE" w:rsidRDefault="000101EE" w:rsidP="000101EE">
      <w:pPr>
        <w:spacing w:after="0" w:line="240" w:lineRule="auto"/>
        <w:rPr>
          <w:rFonts w:ascii="Century Gothic" w:eastAsia="MS Mincho" w:hAnsi="Century Gothic" w:cs="Times New Roman"/>
          <w:szCs w:val="28"/>
          <w:lang w:val="es-ES_tradnl" w:eastAsia="en-US"/>
        </w:rPr>
      </w:pPr>
    </w:p>
    <w:p w14:paraId="72A7FAC8" w14:textId="77777777" w:rsidR="000101EE" w:rsidRPr="000101EE" w:rsidRDefault="000101EE" w:rsidP="000101EE">
      <w:pPr>
        <w:spacing w:after="0" w:line="240" w:lineRule="auto"/>
        <w:jc w:val="right"/>
        <w:rPr>
          <w:rFonts w:ascii="Century Gothic" w:eastAsia="MS Mincho" w:hAnsi="Century Gothic" w:cs="Times New Roman"/>
          <w:b/>
          <w:sz w:val="20"/>
          <w:szCs w:val="20"/>
          <w:lang w:val="es-ES_tradnl" w:eastAsia="en-US"/>
        </w:rPr>
      </w:pPr>
      <w:r w:rsidRPr="000101EE">
        <w:rPr>
          <w:rFonts w:ascii="Century Gothic" w:eastAsia="MS Mincho" w:hAnsi="Century Gothic" w:cs="Times New Roman"/>
          <w:b/>
          <w:sz w:val="20"/>
          <w:szCs w:val="20"/>
          <w:lang w:val="es-ES_tradnl" w:eastAsia="en-US"/>
        </w:rPr>
        <w:t>FO-CON-14</w:t>
      </w:r>
    </w:p>
    <w:p w14:paraId="314CC637" w14:textId="77777777" w:rsidR="000101EE" w:rsidRPr="000101EE" w:rsidRDefault="000101EE" w:rsidP="000101EE">
      <w:pPr>
        <w:spacing w:after="0" w:line="240" w:lineRule="auto"/>
        <w:rPr>
          <w:rFonts w:ascii="Century Gothic" w:eastAsia="MS Mincho" w:hAnsi="Century Gothic" w:cs="Times New Roman"/>
          <w:szCs w:val="28"/>
          <w:lang w:val="es-ES_tradnl" w:eastAsia="en-US"/>
        </w:rPr>
      </w:pPr>
    </w:p>
    <w:p w14:paraId="695CF3AF" w14:textId="77777777" w:rsidR="000101EE" w:rsidRPr="000101EE" w:rsidRDefault="000101EE" w:rsidP="000101EE">
      <w:pPr>
        <w:spacing w:after="0" w:line="240" w:lineRule="auto"/>
        <w:rPr>
          <w:rFonts w:ascii="Century Gothic" w:eastAsia="MS Mincho" w:hAnsi="Century Gothic" w:cs="Times New Roman"/>
          <w:szCs w:val="28"/>
          <w:lang w:val="es-ES_tradnl" w:eastAsia="en-US"/>
        </w:rPr>
      </w:pPr>
    </w:p>
    <w:p w14:paraId="2DFD7A42" w14:textId="77777777" w:rsidR="000101EE" w:rsidRPr="000101EE" w:rsidRDefault="000101EE" w:rsidP="000101EE">
      <w:pPr>
        <w:tabs>
          <w:tab w:val="left" w:pos="1110"/>
        </w:tabs>
        <w:spacing w:after="0" w:line="240" w:lineRule="auto"/>
        <w:rPr>
          <w:rFonts w:ascii="Century Gothic" w:eastAsia="MS Mincho" w:hAnsi="Century Gothic" w:cs="Times New Roman"/>
          <w:szCs w:val="28"/>
          <w:lang w:eastAsia="en-US"/>
        </w:rPr>
      </w:pPr>
      <w:r>
        <w:rPr>
          <w:rFonts w:ascii="Century Gothic" w:eastAsia="MS Mincho" w:hAnsi="Century Gothic" w:cs="Times New Roman"/>
          <w:szCs w:val="28"/>
          <w:lang w:val="es-ES_tradnl" w:eastAsia="en-US"/>
        </w:rPr>
        <w:lastRenderedPageBreak/>
        <w:tab/>
      </w:r>
    </w:p>
    <w:p w14:paraId="70480F37" w14:textId="77777777" w:rsidR="000101EE" w:rsidRPr="000101EE" w:rsidRDefault="000101EE" w:rsidP="000101EE">
      <w:pPr>
        <w:spacing w:after="0" w:line="240" w:lineRule="auto"/>
        <w:jc w:val="center"/>
        <w:rPr>
          <w:rFonts w:ascii="Century Gothic" w:eastAsia="MS Mincho" w:hAnsi="Century Gothic" w:cs="Times New Roman"/>
          <w:szCs w:val="28"/>
          <w:lang w:eastAsia="en-US"/>
        </w:rPr>
      </w:pPr>
      <w:r w:rsidRPr="000101EE">
        <w:rPr>
          <w:rFonts w:ascii="Arial" w:eastAsia="MS Mincho" w:hAnsi="Arial" w:cs="Arial"/>
          <w:b/>
        </w:rPr>
        <w:t>Instructivo de llenado</w:t>
      </w:r>
    </w:p>
    <w:p w14:paraId="177C97A3" w14:textId="77777777" w:rsidR="000101EE" w:rsidRPr="000101EE" w:rsidRDefault="000101EE" w:rsidP="000101EE">
      <w:pPr>
        <w:spacing w:after="0" w:line="240" w:lineRule="auto"/>
        <w:jc w:val="center"/>
        <w:rPr>
          <w:rFonts w:ascii="Century Gothic" w:eastAsia="MS Mincho" w:hAnsi="Century Gothic" w:cs="Times New Roman"/>
          <w:szCs w:val="28"/>
          <w:lang w:eastAsia="en-US"/>
        </w:rPr>
      </w:pPr>
    </w:p>
    <w:p w14:paraId="21D1F600" w14:textId="77777777" w:rsidR="000101EE" w:rsidRPr="000101EE" w:rsidRDefault="000101EE" w:rsidP="000101EE">
      <w:pPr>
        <w:spacing w:after="0" w:line="240" w:lineRule="auto"/>
        <w:jc w:val="center"/>
        <w:rPr>
          <w:rFonts w:ascii="Century Gothic" w:eastAsia="MS Mincho" w:hAnsi="Century Gothic" w:cs="Times New Roman"/>
          <w:szCs w:val="28"/>
          <w:lang w:eastAsia="en-US"/>
        </w:rPr>
      </w:pPr>
    </w:p>
    <w:p w14:paraId="0ED710CE" w14:textId="77777777" w:rsidR="000101EE" w:rsidRPr="000101EE" w:rsidRDefault="000101EE" w:rsidP="000101EE">
      <w:pPr>
        <w:spacing w:after="0" w:line="240" w:lineRule="auto"/>
        <w:ind w:left="720"/>
        <w:jc w:val="center"/>
        <w:rPr>
          <w:rFonts w:ascii="Arial" w:eastAsia="Times New Roman" w:hAnsi="Arial" w:cs="Arial"/>
          <w:b/>
          <w:bCs/>
          <w:color w:val="000000"/>
        </w:rPr>
      </w:pPr>
      <w:r w:rsidRPr="000101EE">
        <w:rPr>
          <w:rFonts w:ascii="Arial" w:eastAsia="Times New Roman" w:hAnsi="Arial" w:cs="Arial"/>
          <w:color w:val="000000"/>
        </w:rPr>
        <w:t>Llenar los campos conforme aplique tomando en cuenta los rangos previstos en el Acuerdo antes mencionado.</w:t>
      </w:r>
    </w:p>
    <w:p w14:paraId="6BAC6827" w14:textId="77777777" w:rsidR="000101EE" w:rsidRPr="000101EE" w:rsidRDefault="000101EE" w:rsidP="000101EE">
      <w:pPr>
        <w:spacing w:after="0" w:line="240" w:lineRule="auto"/>
        <w:ind w:left="720"/>
        <w:jc w:val="center"/>
        <w:rPr>
          <w:rFonts w:ascii="Arial" w:eastAsia="Times New Roman" w:hAnsi="Arial" w:cs="Arial"/>
          <w:b/>
          <w:bCs/>
          <w:color w:val="000000"/>
        </w:rPr>
      </w:pPr>
    </w:p>
    <w:p w14:paraId="50249EA5" w14:textId="77777777" w:rsidR="000101EE" w:rsidRPr="000101EE" w:rsidRDefault="000101EE" w:rsidP="000101EE">
      <w:pPr>
        <w:spacing w:after="0" w:line="240" w:lineRule="auto"/>
        <w:ind w:left="720"/>
        <w:jc w:val="both"/>
        <w:rPr>
          <w:rFonts w:ascii="Arial" w:eastAsia="Times New Roman" w:hAnsi="Arial" w:cs="Arial"/>
          <w:b/>
          <w:bCs/>
          <w:color w:val="000000"/>
        </w:rPr>
      </w:pPr>
    </w:p>
    <w:p w14:paraId="27E71129" w14:textId="77777777" w:rsidR="000101EE" w:rsidRPr="000101EE" w:rsidRDefault="000101EE" w:rsidP="000101EE">
      <w:pPr>
        <w:numPr>
          <w:ilvl w:val="0"/>
          <w:numId w:val="46"/>
        </w:numPr>
        <w:spacing w:after="0" w:line="240" w:lineRule="auto"/>
        <w:jc w:val="both"/>
        <w:rPr>
          <w:rFonts w:ascii="Arial" w:eastAsia="Times New Roman" w:hAnsi="Arial" w:cs="Arial"/>
          <w:b/>
          <w:bCs/>
          <w:color w:val="000000"/>
        </w:rPr>
      </w:pPr>
      <w:r w:rsidRPr="000101EE">
        <w:rPr>
          <w:rFonts w:ascii="Arial" w:eastAsia="Times New Roman" w:hAnsi="Arial" w:cs="Arial"/>
          <w:color w:val="000000"/>
        </w:rPr>
        <w:t>Señalar la fecha de suscripción del documento.</w:t>
      </w:r>
    </w:p>
    <w:p w14:paraId="668A16FA" w14:textId="77777777" w:rsidR="000101EE" w:rsidRPr="000101EE" w:rsidRDefault="000101EE" w:rsidP="000101EE">
      <w:pPr>
        <w:spacing w:after="0" w:line="240" w:lineRule="auto"/>
        <w:ind w:left="713"/>
        <w:jc w:val="both"/>
        <w:rPr>
          <w:rFonts w:ascii="Arial" w:eastAsia="Times New Roman" w:hAnsi="Arial" w:cs="Arial"/>
          <w:b/>
          <w:bCs/>
          <w:color w:val="000000"/>
        </w:rPr>
      </w:pPr>
    </w:p>
    <w:p w14:paraId="5AA060CA" w14:textId="77777777" w:rsidR="000101EE" w:rsidRPr="000101EE" w:rsidRDefault="000101EE" w:rsidP="000101EE">
      <w:pPr>
        <w:numPr>
          <w:ilvl w:val="0"/>
          <w:numId w:val="46"/>
        </w:numPr>
        <w:spacing w:after="0" w:line="240" w:lineRule="auto"/>
        <w:jc w:val="both"/>
        <w:rPr>
          <w:rFonts w:ascii="Arial" w:eastAsia="Times New Roman" w:hAnsi="Arial" w:cs="Arial"/>
          <w:b/>
          <w:bCs/>
          <w:color w:val="000000"/>
        </w:rPr>
      </w:pPr>
      <w:r w:rsidRPr="000101EE">
        <w:rPr>
          <w:rFonts w:ascii="Arial" w:eastAsia="Times New Roman" w:hAnsi="Arial" w:cs="Arial"/>
          <w:color w:val="000000"/>
        </w:rPr>
        <w:t>Anotar el nombre de la convocante.</w:t>
      </w:r>
    </w:p>
    <w:p w14:paraId="55AE1BC5" w14:textId="77777777" w:rsidR="000101EE" w:rsidRPr="000101EE" w:rsidRDefault="000101EE" w:rsidP="000101EE">
      <w:pPr>
        <w:spacing w:after="0" w:line="240" w:lineRule="auto"/>
        <w:jc w:val="both"/>
        <w:rPr>
          <w:rFonts w:ascii="Arial" w:eastAsia="Times New Roman" w:hAnsi="Arial" w:cs="Arial"/>
          <w:b/>
          <w:bCs/>
          <w:color w:val="000000"/>
        </w:rPr>
      </w:pPr>
    </w:p>
    <w:p w14:paraId="136C2E1C" w14:textId="77777777" w:rsidR="000101EE" w:rsidRPr="000101EE" w:rsidRDefault="000101EE" w:rsidP="000101EE">
      <w:pPr>
        <w:numPr>
          <w:ilvl w:val="0"/>
          <w:numId w:val="46"/>
        </w:numPr>
        <w:spacing w:after="0" w:line="240" w:lineRule="auto"/>
        <w:jc w:val="both"/>
        <w:rPr>
          <w:rFonts w:ascii="Arial" w:eastAsia="Times New Roman" w:hAnsi="Arial" w:cs="Arial"/>
          <w:b/>
          <w:bCs/>
          <w:color w:val="000000"/>
        </w:rPr>
      </w:pPr>
      <w:r w:rsidRPr="000101EE">
        <w:rPr>
          <w:rFonts w:ascii="Arial" w:eastAsia="Times New Roman" w:hAnsi="Arial" w:cs="Arial"/>
          <w:color w:val="000000"/>
        </w:rPr>
        <w:t>Precisar el procedimiento de contratación de que se trate (licitación pública o invitación a cuando menos tres personas).</w:t>
      </w:r>
    </w:p>
    <w:p w14:paraId="38319DF9" w14:textId="77777777" w:rsidR="000101EE" w:rsidRPr="000101EE" w:rsidRDefault="000101EE" w:rsidP="000101EE">
      <w:pPr>
        <w:spacing w:after="0" w:line="240" w:lineRule="auto"/>
        <w:jc w:val="both"/>
        <w:rPr>
          <w:rFonts w:ascii="Arial" w:eastAsia="Times New Roman" w:hAnsi="Arial" w:cs="Arial"/>
          <w:b/>
          <w:bCs/>
          <w:color w:val="000000"/>
        </w:rPr>
      </w:pPr>
    </w:p>
    <w:p w14:paraId="62861CF7" w14:textId="77777777" w:rsidR="000101EE" w:rsidRPr="000101EE" w:rsidRDefault="000101EE" w:rsidP="000101EE">
      <w:pPr>
        <w:numPr>
          <w:ilvl w:val="0"/>
          <w:numId w:val="46"/>
        </w:numPr>
        <w:spacing w:after="0" w:line="240" w:lineRule="auto"/>
        <w:jc w:val="both"/>
        <w:rPr>
          <w:rFonts w:ascii="Arial" w:eastAsia="Times New Roman" w:hAnsi="Arial" w:cs="Arial"/>
          <w:b/>
          <w:bCs/>
          <w:color w:val="000000"/>
        </w:rPr>
      </w:pPr>
      <w:r w:rsidRPr="000101EE">
        <w:rPr>
          <w:rFonts w:ascii="Arial" w:eastAsia="Times New Roman" w:hAnsi="Arial" w:cs="Arial"/>
          <w:color w:val="000000"/>
        </w:rPr>
        <w:t>Indicar el número de procedimiento de contratación asignado por CompraNet.</w:t>
      </w:r>
    </w:p>
    <w:p w14:paraId="4E1222D2" w14:textId="77777777" w:rsidR="000101EE" w:rsidRPr="000101EE" w:rsidRDefault="000101EE" w:rsidP="000101EE">
      <w:pPr>
        <w:spacing w:after="0" w:line="240" w:lineRule="auto"/>
        <w:jc w:val="both"/>
        <w:rPr>
          <w:rFonts w:ascii="Arial" w:eastAsia="Times New Roman" w:hAnsi="Arial" w:cs="Arial"/>
          <w:b/>
          <w:bCs/>
          <w:color w:val="000000"/>
        </w:rPr>
      </w:pPr>
    </w:p>
    <w:p w14:paraId="28CEAC21" w14:textId="77777777" w:rsidR="000101EE" w:rsidRPr="000101EE" w:rsidRDefault="000101EE" w:rsidP="000101EE">
      <w:pPr>
        <w:numPr>
          <w:ilvl w:val="0"/>
          <w:numId w:val="46"/>
        </w:numPr>
        <w:spacing w:after="0" w:line="240" w:lineRule="auto"/>
        <w:jc w:val="both"/>
        <w:rPr>
          <w:rFonts w:ascii="Arial" w:eastAsia="Times New Roman" w:hAnsi="Arial" w:cs="Arial"/>
          <w:b/>
          <w:bCs/>
          <w:color w:val="000000"/>
        </w:rPr>
      </w:pPr>
      <w:r w:rsidRPr="000101EE">
        <w:rPr>
          <w:rFonts w:ascii="Arial" w:eastAsia="Times New Roman" w:hAnsi="Arial" w:cs="Arial"/>
          <w:color w:val="000000"/>
        </w:rPr>
        <w:t>Anotar el nombre, razón social o denominación del licitante.</w:t>
      </w:r>
    </w:p>
    <w:p w14:paraId="1BAE3FAA" w14:textId="77777777" w:rsidR="000101EE" w:rsidRPr="000101EE" w:rsidRDefault="000101EE" w:rsidP="000101EE">
      <w:pPr>
        <w:spacing w:after="0" w:line="240" w:lineRule="auto"/>
        <w:jc w:val="both"/>
        <w:rPr>
          <w:rFonts w:ascii="Arial" w:eastAsia="Times New Roman" w:hAnsi="Arial" w:cs="Arial"/>
          <w:b/>
          <w:bCs/>
          <w:color w:val="000000"/>
        </w:rPr>
      </w:pPr>
    </w:p>
    <w:p w14:paraId="06CD0FCA" w14:textId="77777777" w:rsidR="000101EE" w:rsidRPr="000101EE" w:rsidRDefault="000101EE" w:rsidP="000101EE">
      <w:pPr>
        <w:numPr>
          <w:ilvl w:val="0"/>
          <w:numId w:val="46"/>
        </w:numPr>
        <w:spacing w:after="0" w:line="240" w:lineRule="auto"/>
        <w:jc w:val="both"/>
        <w:rPr>
          <w:rFonts w:ascii="Arial" w:eastAsia="Times New Roman" w:hAnsi="Arial" w:cs="Arial"/>
          <w:b/>
          <w:bCs/>
          <w:color w:val="000000"/>
        </w:rPr>
      </w:pPr>
      <w:r w:rsidRPr="000101EE">
        <w:rPr>
          <w:rFonts w:ascii="Arial" w:eastAsia="Times New Roman" w:hAnsi="Arial" w:cs="Arial"/>
          <w:color w:val="000000"/>
        </w:rPr>
        <w:t>Indicar el Registro Federal de Contribuyentes del licitante.</w:t>
      </w:r>
    </w:p>
    <w:p w14:paraId="03E36040" w14:textId="77777777" w:rsidR="000101EE" w:rsidRPr="000101EE" w:rsidRDefault="000101EE" w:rsidP="000101EE">
      <w:pPr>
        <w:spacing w:after="0" w:line="240" w:lineRule="auto"/>
        <w:jc w:val="both"/>
        <w:rPr>
          <w:rFonts w:ascii="Arial" w:eastAsia="Times New Roman" w:hAnsi="Arial" w:cs="Arial"/>
          <w:b/>
          <w:bCs/>
          <w:color w:val="000000"/>
        </w:rPr>
      </w:pPr>
    </w:p>
    <w:p w14:paraId="44F01CA4" w14:textId="77777777" w:rsidR="000101EE" w:rsidRPr="000101EE" w:rsidRDefault="000101EE" w:rsidP="000101EE">
      <w:pPr>
        <w:numPr>
          <w:ilvl w:val="0"/>
          <w:numId w:val="46"/>
        </w:numPr>
        <w:spacing w:after="0" w:line="240" w:lineRule="auto"/>
        <w:jc w:val="both"/>
        <w:rPr>
          <w:rFonts w:ascii="Arial" w:eastAsia="Times New Roman" w:hAnsi="Arial" w:cs="Arial"/>
          <w:b/>
          <w:bCs/>
          <w:color w:val="000000"/>
        </w:rPr>
      </w:pPr>
      <w:r w:rsidRPr="000101EE">
        <w:rPr>
          <w:rFonts w:ascii="Arial" w:eastAsia="Times New Roman" w:hAnsi="Arial" w:cs="Arial"/>
          <w:color w:val="000000"/>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5" w:history="1">
        <w:r w:rsidRPr="000101EE">
          <w:rPr>
            <w:rFonts w:ascii="Arial" w:eastAsia="Times New Roman" w:hAnsi="Arial" w:cs="Arial"/>
            <w:color w:val="0000FF"/>
            <w:u w:val="single"/>
          </w:rPr>
          <w:t>http://www.comprasdegobierno.gob.mx/calculadora</w:t>
        </w:r>
      </w:hyperlink>
    </w:p>
    <w:p w14:paraId="4A878B8E" w14:textId="77777777" w:rsidR="000101EE" w:rsidRPr="000101EE" w:rsidRDefault="000101EE" w:rsidP="000101EE">
      <w:pPr>
        <w:spacing w:after="0" w:line="240" w:lineRule="auto"/>
        <w:jc w:val="both"/>
        <w:rPr>
          <w:rFonts w:ascii="Arial" w:eastAsia="Times New Roman" w:hAnsi="Arial" w:cs="Arial"/>
          <w:b/>
          <w:bCs/>
          <w:color w:val="000000"/>
        </w:rPr>
      </w:pPr>
    </w:p>
    <w:p w14:paraId="4D01A778" w14:textId="77777777" w:rsidR="000101EE" w:rsidRPr="000101EE" w:rsidRDefault="000101EE" w:rsidP="000101EE">
      <w:pPr>
        <w:spacing w:after="0" w:line="240" w:lineRule="auto"/>
        <w:ind w:left="713"/>
        <w:jc w:val="both"/>
        <w:rPr>
          <w:rFonts w:ascii="Arial" w:eastAsia="Times New Roman" w:hAnsi="Arial" w:cs="Arial"/>
          <w:color w:val="000000"/>
        </w:rPr>
      </w:pPr>
      <w:r w:rsidRPr="000101EE">
        <w:rPr>
          <w:rFonts w:ascii="Arial" w:eastAsia="Times New Roman" w:hAnsi="Arial" w:cs="Arial"/>
          <w:color w:val="000000"/>
        </w:rPr>
        <w:t>Para el concepto “Trabajadores”, utilizar el total de los trabajadores con los que cuenta la empresa a la fecha de la emisión de la manifestación.</w:t>
      </w:r>
    </w:p>
    <w:p w14:paraId="53827B1D" w14:textId="77777777" w:rsidR="000101EE" w:rsidRPr="000101EE" w:rsidRDefault="000101EE" w:rsidP="000101EE">
      <w:pPr>
        <w:spacing w:after="0" w:line="240" w:lineRule="auto"/>
        <w:ind w:left="713"/>
        <w:jc w:val="both"/>
        <w:rPr>
          <w:rFonts w:ascii="Arial" w:eastAsia="Times New Roman" w:hAnsi="Arial" w:cs="Arial"/>
          <w:color w:val="000000"/>
        </w:rPr>
      </w:pPr>
      <w:r w:rsidRPr="000101EE">
        <w:rPr>
          <w:rFonts w:ascii="Arial" w:eastAsia="Times New Roman" w:hAnsi="Arial" w:cs="Arial"/>
          <w:color w:val="000000"/>
        </w:rPr>
        <w:t>Para el concepto “ventas anuales”, utilizar los datos conforme al reporte de su ejercicio fiscal correspondiente a la última declaración anual de impuestos federales, expresados en millones de pesos.</w:t>
      </w:r>
    </w:p>
    <w:p w14:paraId="4FB9DD2D" w14:textId="77777777" w:rsidR="000101EE" w:rsidRPr="000101EE" w:rsidRDefault="000101EE" w:rsidP="000101EE">
      <w:pPr>
        <w:spacing w:after="0" w:line="240" w:lineRule="auto"/>
        <w:ind w:left="713"/>
        <w:jc w:val="both"/>
        <w:rPr>
          <w:rFonts w:ascii="Arial" w:eastAsia="Times New Roman" w:hAnsi="Arial" w:cs="Arial"/>
          <w:color w:val="000000"/>
        </w:rPr>
      </w:pPr>
    </w:p>
    <w:p w14:paraId="2866F8CA" w14:textId="77777777" w:rsidR="000101EE" w:rsidRPr="000101EE" w:rsidRDefault="000101EE" w:rsidP="000101EE">
      <w:pPr>
        <w:numPr>
          <w:ilvl w:val="0"/>
          <w:numId w:val="46"/>
        </w:numPr>
        <w:spacing w:after="0" w:line="240" w:lineRule="auto"/>
        <w:jc w:val="both"/>
        <w:rPr>
          <w:rFonts w:ascii="Arial" w:eastAsia="Times New Roman" w:hAnsi="Arial" w:cs="Arial"/>
          <w:bCs/>
          <w:color w:val="000000"/>
        </w:rPr>
      </w:pPr>
      <w:r w:rsidRPr="000101EE">
        <w:rPr>
          <w:rFonts w:ascii="Arial" w:eastAsia="Times New Roman" w:hAnsi="Arial" w:cs="Arial"/>
          <w:bCs/>
          <w:color w:val="000000"/>
        </w:rPr>
        <w:t xml:space="preserve">Señalar el tamaño de la empresa (Micro, Pequeña o Mediana), conforme al resultado de la operación señalada en el numeral anterior. </w:t>
      </w:r>
    </w:p>
    <w:p w14:paraId="11633760" w14:textId="77777777" w:rsidR="000101EE" w:rsidRPr="000101EE" w:rsidRDefault="000101EE" w:rsidP="000101EE">
      <w:pPr>
        <w:spacing w:after="0" w:line="240" w:lineRule="auto"/>
        <w:ind w:left="720"/>
        <w:jc w:val="both"/>
        <w:rPr>
          <w:rFonts w:ascii="Arial" w:eastAsia="Times New Roman" w:hAnsi="Arial" w:cs="Arial"/>
          <w:bCs/>
          <w:color w:val="000000"/>
        </w:rPr>
      </w:pPr>
    </w:p>
    <w:p w14:paraId="2650171F" w14:textId="77777777" w:rsidR="000101EE" w:rsidRPr="000101EE" w:rsidRDefault="000101EE" w:rsidP="000101EE">
      <w:pPr>
        <w:numPr>
          <w:ilvl w:val="0"/>
          <w:numId w:val="46"/>
        </w:numPr>
        <w:spacing w:after="0" w:line="240" w:lineRule="auto"/>
        <w:jc w:val="both"/>
        <w:rPr>
          <w:rFonts w:ascii="Arial" w:eastAsia="Times New Roman" w:hAnsi="Arial" w:cs="Arial"/>
          <w:bCs/>
          <w:color w:val="000000"/>
        </w:rPr>
      </w:pPr>
      <w:r w:rsidRPr="000101EE">
        <w:rPr>
          <w:rFonts w:ascii="Arial" w:eastAsia="Times New Roman" w:hAnsi="Arial" w:cs="Arial"/>
          <w:color w:val="000000"/>
        </w:rPr>
        <w:t>Anotar el nombre y firma del apoderado o representante legal del licitante.</w:t>
      </w:r>
    </w:p>
    <w:p w14:paraId="6993D168" w14:textId="77777777" w:rsidR="00D20960" w:rsidRPr="001A3F1E" w:rsidRDefault="00D20960" w:rsidP="00D20960">
      <w:pPr>
        <w:rPr>
          <w:rFonts w:cstheme="minorHAnsi"/>
          <w:b/>
        </w:rPr>
      </w:pPr>
    </w:p>
    <w:p w14:paraId="66D5781E" w14:textId="77777777" w:rsidR="00035E78" w:rsidRDefault="00035E78" w:rsidP="00D20960">
      <w:pPr>
        <w:jc w:val="center"/>
        <w:rPr>
          <w:rFonts w:cstheme="minorHAnsi"/>
          <w:b/>
        </w:rPr>
      </w:pPr>
    </w:p>
    <w:p w14:paraId="266E01F9" w14:textId="77777777" w:rsidR="000101EE" w:rsidRDefault="000101EE">
      <w:pPr>
        <w:rPr>
          <w:rFonts w:ascii="Cambria" w:eastAsia="Times New Roman" w:hAnsi="Cambria" w:cs="Times New Roman"/>
          <w:b/>
          <w:bCs/>
          <w:color w:val="365F91"/>
          <w:sz w:val="28"/>
          <w:szCs w:val="28"/>
          <w:lang w:eastAsia="en-US" w:bidi="en-US"/>
        </w:rPr>
      </w:pPr>
      <w:r>
        <w:br w:type="page"/>
      </w:r>
    </w:p>
    <w:p w14:paraId="654E7696" w14:textId="77777777" w:rsidR="00D20960" w:rsidRPr="00100A9B" w:rsidRDefault="00D20960" w:rsidP="00826489">
      <w:pPr>
        <w:pStyle w:val="Ttulo1"/>
        <w:jc w:val="center"/>
        <w:rPr>
          <w:lang w:val="es-MX"/>
        </w:rPr>
      </w:pPr>
      <w:bookmarkStart w:id="153" w:name="_Toc70600093"/>
      <w:r w:rsidRPr="00100A9B">
        <w:rPr>
          <w:lang w:val="es-MX"/>
        </w:rPr>
        <w:lastRenderedPageBreak/>
        <w:t>ANEXO NÚMERO 7 (SIETE)</w:t>
      </w:r>
      <w:r w:rsidR="00417770" w:rsidRPr="00417770">
        <w:rPr>
          <w:lang w:val="es-MX"/>
        </w:rPr>
        <w:t xml:space="preserve"> PUNTO 6 INCISO G)</w:t>
      </w:r>
      <w:bookmarkEnd w:id="153"/>
    </w:p>
    <w:p w14:paraId="0E283D20" w14:textId="77777777" w:rsidR="00D20960" w:rsidRPr="00997981" w:rsidRDefault="00D20960" w:rsidP="00997981">
      <w:pPr>
        <w:spacing w:after="0"/>
        <w:jc w:val="center"/>
        <w:rPr>
          <w:b/>
        </w:rPr>
      </w:pPr>
      <w:r w:rsidRPr="00997981">
        <w:rPr>
          <w:b/>
        </w:rPr>
        <w:t>FORMATO DE CARTA RELATIVA AL PUNTO 6 INCISO G)</w:t>
      </w:r>
    </w:p>
    <w:p w14:paraId="38BDA5EE" w14:textId="77777777" w:rsidR="00D20960" w:rsidRPr="001A3F1E" w:rsidRDefault="00D20960" w:rsidP="00D20960">
      <w:pPr>
        <w:jc w:val="center"/>
        <w:rPr>
          <w:rFonts w:cstheme="minorHAnsi"/>
          <w:b/>
        </w:rPr>
      </w:pPr>
      <w:r w:rsidRPr="001A3F1E">
        <w:rPr>
          <w:rFonts w:cstheme="minorHAnsi"/>
          <w:b/>
        </w:rPr>
        <w:t>(Carta en original, papel membreteado y firma autógrafa del fabricante)</w:t>
      </w:r>
    </w:p>
    <w:p w14:paraId="5E9362DE" w14:textId="77777777" w:rsidR="00D20960" w:rsidRPr="001A3F1E" w:rsidRDefault="00D20960" w:rsidP="00826489">
      <w:r w:rsidRPr="001A3F1E">
        <w:t>INSTITUTO MEXICANO DEL SEGURO SOCIAL</w:t>
      </w:r>
    </w:p>
    <w:p w14:paraId="5744BC75" w14:textId="77777777" w:rsidR="00D20960" w:rsidRPr="001A3F1E" w:rsidRDefault="00D20960" w:rsidP="00826489">
      <w:r w:rsidRPr="001A3F1E">
        <w:t>CONVOCANTE</w:t>
      </w:r>
    </w:p>
    <w:p w14:paraId="02FEBE3B" w14:textId="77777777" w:rsidR="00D20960" w:rsidRPr="001A3F1E" w:rsidRDefault="00D20960" w:rsidP="00D20960">
      <w:pPr>
        <w:spacing w:line="360" w:lineRule="auto"/>
        <w:jc w:val="both"/>
        <w:rPr>
          <w:rFonts w:cstheme="minorHAnsi"/>
        </w:rPr>
      </w:pPr>
      <w:r w:rsidRPr="001A3F1E">
        <w:rPr>
          <w:rFonts w:cstheme="minorHAnsi"/>
          <w:b/>
          <w:bCs/>
        </w:rPr>
        <w:t>__________</w:t>
      </w:r>
      <w:r w:rsidRPr="001A3F1E">
        <w:rPr>
          <w:rFonts w:cstheme="minorHAnsi"/>
          <w:b/>
          <w:bCs/>
          <w:u w:val="single"/>
        </w:rPr>
        <w:t xml:space="preserve">_(NOMBRE) </w:t>
      </w:r>
      <w:r w:rsidRPr="001A3F1E">
        <w:rPr>
          <w:rFonts w:cstheme="minorHAnsi"/>
          <w:b/>
          <w:bCs/>
        </w:rPr>
        <w:t>____________</w:t>
      </w:r>
      <w:r w:rsidRPr="001A3F1E">
        <w:rPr>
          <w:rFonts w:cstheme="minorHAnsi"/>
        </w:rPr>
        <w:t xml:space="preserve">, EN MI CARÁCTER DE REPRESENTANTE LEGAL DE LA EMPRESA </w:t>
      </w:r>
      <w:r w:rsidRPr="001A3F1E">
        <w:rPr>
          <w:rFonts w:cstheme="minorHAnsi"/>
          <w:b/>
          <w:bCs/>
          <w:u w:val="single"/>
        </w:rPr>
        <w:t>_____(NOMBRE O RAZÓN SOCIAL DEL FABRICANTE)</w:t>
      </w:r>
      <w:r w:rsidRPr="001A3F1E">
        <w:rPr>
          <w:rFonts w:cstheme="minorHAnsi"/>
        </w:rPr>
        <w:t xml:space="preserve">_______, MANIFIESTO QUE RESPALDO LA </w:t>
      </w:r>
      <w:r w:rsidR="00570C71" w:rsidRPr="001A3F1E">
        <w:rPr>
          <w:rFonts w:cstheme="minorHAnsi"/>
        </w:rPr>
        <w:t>PROPOSICIÓN</w:t>
      </w:r>
      <w:r w:rsidRPr="001A3F1E">
        <w:rPr>
          <w:rFonts w:cstheme="minorHAnsi"/>
        </w:rPr>
        <w:t xml:space="preserve"> TÉCNICA QUE PRESENTE __</w:t>
      </w:r>
      <w:r w:rsidRPr="001A3F1E">
        <w:rPr>
          <w:rFonts w:cstheme="minorHAnsi"/>
          <w:u w:val="single"/>
        </w:rPr>
        <w:t>(</w:t>
      </w:r>
      <w:r w:rsidRPr="001A3F1E">
        <w:rPr>
          <w:rFonts w:cstheme="minorHAnsi"/>
          <w:b/>
          <w:bCs/>
          <w:u w:val="single"/>
        </w:rPr>
        <w:t>NOMBRE O RAZÓN SOCIAL DEL DISTRIBUIDOR)</w:t>
      </w:r>
      <w:r w:rsidRPr="001A3F1E">
        <w:rPr>
          <w:rFonts w:cstheme="minorHAnsi"/>
        </w:rPr>
        <w:t xml:space="preserve">____ POR LOS BIENES OFERTADOS EN LA </w:t>
      </w:r>
      <w:r w:rsidR="00570C71" w:rsidRPr="001A3F1E">
        <w:rPr>
          <w:rFonts w:cstheme="minorHAnsi"/>
        </w:rPr>
        <w:t>INVITACIÓN</w:t>
      </w:r>
      <w:r w:rsidRPr="001A3F1E">
        <w:rPr>
          <w:rFonts w:cstheme="minorHAnsi"/>
        </w:rPr>
        <w:t xml:space="preserve"> PÚBLICA INTERNACIONAL No. _________________ Y QUE A CONTINUACIÓN SE RELACIONAN:</w:t>
      </w:r>
    </w:p>
    <w:tbl>
      <w:tblPr>
        <w:tblW w:w="10057" w:type="dxa"/>
        <w:tblLayout w:type="fixed"/>
        <w:tblLook w:val="0000" w:firstRow="0" w:lastRow="0" w:firstColumn="0" w:lastColumn="0" w:noHBand="0" w:noVBand="0"/>
      </w:tblPr>
      <w:tblGrid>
        <w:gridCol w:w="5028"/>
        <w:gridCol w:w="5029"/>
      </w:tblGrid>
      <w:tr w:rsidR="00D20960" w:rsidRPr="001A3F1E" w14:paraId="6B15E54D" w14:textId="77777777" w:rsidTr="00570C71">
        <w:tc>
          <w:tcPr>
            <w:tcW w:w="5028" w:type="dxa"/>
          </w:tcPr>
          <w:p w14:paraId="01D49C3A"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547A18CA"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7CE2E4F7" w14:textId="77777777" w:rsidTr="00570C71">
        <w:tc>
          <w:tcPr>
            <w:tcW w:w="5028" w:type="dxa"/>
          </w:tcPr>
          <w:p w14:paraId="420AB10F"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2F37707B"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5A6BE12A" w14:textId="77777777" w:rsidTr="00570C71">
        <w:tc>
          <w:tcPr>
            <w:tcW w:w="5028" w:type="dxa"/>
          </w:tcPr>
          <w:p w14:paraId="2776C01B"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11B4A6B3"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38011C8A" w14:textId="77777777" w:rsidTr="00570C71">
        <w:tc>
          <w:tcPr>
            <w:tcW w:w="5028" w:type="dxa"/>
          </w:tcPr>
          <w:p w14:paraId="77A9F4AD"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4E1C8AAE"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1754135B" w14:textId="77777777" w:rsidTr="00570C71">
        <w:tc>
          <w:tcPr>
            <w:tcW w:w="5028" w:type="dxa"/>
          </w:tcPr>
          <w:p w14:paraId="1DB0A01E"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1BFB6B67"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38802C51" w14:textId="77777777" w:rsidTr="00570C71">
        <w:tc>
          <w:tcPr>
            <w:tcW w:w="5028" w:type="dxa"/>
          </w:tcPr>
          <w:p w14:paraId="0F7741BC"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6D217B32"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20B3957E" w14:textId="77777777" w:rsidTr="00570C71">
        <w:tc>
          <w:tcPr>
            <w:tcW w:w="5028" w:type="dxa"/>
          </w:tcPr>
          <w:p w14:paraId="283102B5"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7B41A714"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4A94010F" w14:textId="77777777" w:rsidTr="00570C71">
        <w:tc>
          <w:tcPr>
            <w:tcW w:w="5028" w:type="dxa"/>
          </w:tcPr>
          <w:p w14:paraId="247AB38E"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12470B95"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r w:rsidR="00D20960" w:rsidRPr="001A3F1E" w14:paraId="31EC45A0" w14:textId="77777777" w:rsidTr="00570C71">
        <w:tc>
          <w:tcPr>
            <w:tcW w:w="5028" w:type="dxa"/>
          </w:tcPr>
          <w:p w14:paraId="2AF9838D"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w:t>
            </w:r>
          </w:p>
        </w:tc>
        <w:tc>
          <w:tcPr>
            <w:tcW w:w="5029" w:type="dxa"/>
          </w:tcPr>
          <w:p w14:paraId="41388FAA" w14:textId="77777777" w:rsidR="00D20960" w:rsidRPr="001A3F1E" w:rsidRDefault="00D20960" w:rsidP="00570C71">
            <w:pPr>
              <w:snapToGrid w:val="0"/>
              <w:spacing w:line="360" w:lineRule="auto"/>
              <w:jc w:val="both"/>
              <w:rPr>
                <w:rFonts w:cstheme="minorHAnsi"/>
              </w:rPr>
            </w:pPr>
            <w:r w:rsidRPr="001A3F1E">
              <w:rPr>
                <w:rFonts w:cstheme="minorHAnsi"/>
              </w:rPr>
              <w:t>______________________________________</w:t>
            </w:r>
          </w:p>
        </w:tc>
      </w:tr>
    </w:tbl>
    <w:p w14:paraId="5037CEEF" w14:textId="77777777" w:rsidR="00D20960" w:rsidRPr="001A3F1E" w:rsidRDefault="00D20960" w:rsidP="00D20960">
      <w:pPr>
        <w:jc w:val="both"/>
        <w:rPr>
          <w:rFonts w:cstheme="minorHAnsi"/>
        </w:rPr>
      </w:pPr>
      <w:r w:rsidRPr="001A3F1E">
        <w:rPr>
          <w:rFonts w:cstheme="minorHAnsi"/>
        </w:rPr>
        <w:t>LUGAR Y FECHA</w:t>
      </w:r>
    </w:p>
    <w:p w14:paraId="080A8F6E" w14:textId="77777777" w:rsidR="00D20960" w:rsidRPr="001A3F1E" w:rsidRDefault="00D20960" w:rsidP="00D20960">
      <w:pPr>
        <w:pStyle w:val="Textoindependiente21"/>
        <w:overflowPunct/>
        <w:jc w:val="center"/>
        <w:textAlignment w:val="auto"/>
        <w:rPr>
          <w:rFonts w:asciiTheme="minorHAnsi" w:hAnsiTheme="minorHAnsi" w:cstheme="minorHAnsi"/>
          <w:b/>
          <w:sz w:val="22"/>
        </w:rPr>
      </w:pPr>
      <w:r w:rsidRPr="001A3F1E">
        <w:rPr>
          <w:rFonts w:asciiTheme="minorHAnsi" w:hAnsiTheme="minorHAnsi" w:cstheme="minorHAnsi"/>
          <w:b/>
          <w:sz w:val="22"/>
        </w:rPr>
        <w:t>___________________________________________________________</w:t>
      </w:r>
    </w:p>
    <w:p w14:paraId="182D11F5" w14:textId="77777777" w:rsidR="00D20960" w:rsidRPr="001A3F1E" w:rsidRDefault="00D20960" w:rsidP="00826489">
      <w:r w:rsidRPr="001A3F1E">
        <w:t>NOMBRE Y FIRMA DEL REPRESENTANTE LEGAL DEL FABRICANTE.</w:t>
      </w:r>
    </w:p>
    <w:p w14:paraId="141690D0" w14:textId="77777777" w:rsidR="00D20960" w:rsidRPr="00417770" w:rsidRDefault="00D20960" w:rsidP="00F4263D">
      <w:pPr>
        <w:pStyle w:val="Ttulo1"/>
        <w:jc w:val="center"/>
        <w:rPr>
          <w:lang w:val="es-MX"/>
        </w:rPr>
      </w:pPr>
      <w:bookmarkStart w:id="154" w:name="_Toc70600094"/>
      <w:r w:rsidRPr="00417770">
        <w:rPr>
          <w:lang w:val="es-MX"/>
        </w:rPr>
        <w:lastRenderedPageBreak/>
        <w:t>ANEXO NÚMERO 8 (OCHO)</w:t>
      </w:r>
      <w:r w:rsidR="00417770" w:rsidRPr="00417770">
        <w:rPr>
          <w:lang w:val="es-MX"/>
        </w:rPr>
        <w:t>LISTA DE VERIFICACI</w:t>
      </w:r>
      <w:r w:rsidR="00417770">
        <w:rPr>
          <w:lang w:val="es-MX"/>
        </w:rPr>
        <w:t>ÓN DE DOCUMENTOS</w:t>
      </w:r>
      <w:bookmarkEnd w:id="154"/>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D20960" w:rsidRPr="001A3F1E" w14:paraId="50967157" w14:textId="77777777" w:rsidTr="00570C71">
        <w:tc>
          <w:tcPr>
            <w:tcW w:w="5892" w:type="dxa"/>
            <w:tcBorders>
              <w:top w:val="single" w:sz="4" w:space="0" w:color="000000"/>
              <w:left w:val="single" w:sz="4" w:space="0" w:color="000000"/>
              <w:bottom w:val="single" w:sz="4" w:space="0" w:color="000000"/>
            </w:tcBorders>
            <w:shd w:val="clear" w:color="auto" w:fill="D9D9D9"/>
            <w:vAlign w:val="center"/>
          </w:tcPr>
          <w:p w14:paraId="40BE46DE" w14:textId="77777777" w:rsidR="00D20960" w:rsidRPr="001A3F1E" w:rsidRDefault="00D20960" w:rsidP="00570C71">
            <w:pPr>
              <w:pStyle w:val="Ttulo1"/>
              <w:snapToGrid w:val="0"/>
              <w:spacing w:before="0"/>
              <w:jc w:val="center"/>
              <w:rPr>
                <w:rFonts w:asciiTheme="minorHAnsi" w:hAnsiTheme="minorHAnsi" w:cstheme="minorHAnsi"/>
                <w:sz w:val="22"/>
                <w:szCs w:val="22"/>
              </w:rPr>
            </w:pPr>
            <w:bookmarkStart w:id="155" w:name="_Toc442283587"/>
            <w:bookmarkStart w:id="156" w:name="_Toc442444944"/>
            <w:bookmarkStart w:id="157" w:name="_Toc442451819"/>
            <w:bookmarkStart w:id="158" w:name="_Toc442691403"/>
            <w:bookmarkStart w:id="159" w:name="_Toc70600095"/>
            <w:r w:rsidRPr="001A3F1E">
              <w:rPr>
                <w:rFonts w:asciiTheme="minorHAnsi" w:hAnsiTheme="minorHAnsi" w:cstheme="minorHAnsi"/>
                <w:sz w:val="22"/>
                <w:szCs w:val="22"/>
              </w:rPr>
              <w:t>DOCUMENTO SOLICITADO</w:t>
            </w:r>
            <w:bookmarkEnd w:id="155"/>
            <w:bookmarkEnd w:id="156"/>
            <w:bookmarkEnd w:id="157"/>
            <w:bookmarkEnd w:id="158"/>
            <w:bookmarkEnd w:id="159"/>
          </w:p>
        </w:tc>
        <w:tc>
          <w:tcPr>
            <w:tcW w:w="1985" w:type="dxa"/>
            <w:tcBorders>
              <w:top w:val="single" w:sz="4" w:space="0" w:color="000000"/>
              <w:left w:val="single" w:sz="4" w:space="0" w:color="000000"/>
              <w:bottom w:val="single" w:sz="4" w:space="0" w:color="000000"/>
            </w:tcBorders>
            <w:shd w:val="clear" w:color="auto" w:fill="D9D9D9"/>
            <w:vAlign w:val="center"/>
          </w:tcPr>
          <w:p w14:paraId="5EB17B2D" w14:textId="77777777" w:rsidR="00D20960" w:rsidRPr="001A3F1E" w:rsidRDefault="00D20960" w:rsidP="00570C71">
            <w:pPr>
              <w:snapToGrid w:val="0"/>
              <w:jc w:val="center"/>
              <w:rPr>
                <w:rFonts w:cstheme="minorHAnsi"/>
                <w:b/>
                <w:bCs/>
              </w:rPr>
            </w:pPr>
          </w:p>
          <w:p w14:paraId="59CF66F4" w14:textId="77777777" w:rsidR="00D20960" w:rsidRPr="001A3F1E" w:rsidRDefault="00D20960" w:rsidP="00570C71">
            <w:pPr>
              <w:jc w:val="center"/>
              <w:rPr>
                <w:rFonts w:cstheme="minorHAnsi"/>
                <w:b/>
                <w:bCs/>
              </w:rPr>
            </w:pPr>
            <w:r w:rsidRPr="001A3F1E">
              <w:rPr>
                <w:rFonts w:cstheme="minorHAnsi"/>
                <w:b/>
                <w:bCs/>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AD9747" w14:textId="77777777" w:rsidR="00D20960" w:rsidRPr="001A3F1E" w:rsidRDefault="00D20960" w:rsidP="00570C71">
            <w:pPr>
              <w:snapToGrid w:val="0"/>
              <w:jc w:val="center"/>
              <w:rPr>
                <w:rFonts w:cstheme="minorHAnsi"/>
                <w:b/>
                <w:bCs/>
              </w:rPr>
            </w:pPr>
          </w:p>
          <w:p w14:paraId="12914335" w14:textId="77777777" w:rsidR="00D20960" w:rsidRPr="001A3F1E" w:rsidRDefault="00D20960" w:rsidP="00570C71">
            <w:pPr>
              <w:jc w:val="center"/>
              <w:rPr>
                <w:rFonts w:cstheme="minorHAnsi"/>
                <w:b/>
                <w:bCs/>
              </w:rPr>
            </w:pPr>
            <w:r w:rsidRPr="001A3F1E">
              <w:rPr>
                <w:rFonts w:cstheme="minorHAnsi"/>
                <w:b/>
                <w:bCs/>
              </w:rPr>
              <w:t>PRESENTADO</w:t>
            </w:r>
          </w:p>
          <w:p w14:paraId="69CBF582" w14:textId="77777777" w:rsidR="00D20960" w:rsidRPr="001A3F1E" w:rsidRDefault="00D20960" w:rsidP="00570C71">
            <w:pPr>
              <w:jc w:val="center"/>
              <w:rPr>
                <w:rFonts w:cstheme="minorHAnsi"/>
                <w:b/>
                <w:bCs/>
              </w:rPr>
            </w:pPr>
            <w:r w:rsidRPr="001A3F1E">
              <w:rPr>
                <w:rFonts w:cstheme="minorHAnsi"/>
                <w:b/>
                <w:bCs/>
              </w:rPr>
              <w:t>SI          NO</w:t>
            </w:r>
          </w:p>
        </w:tc>
      </w:tr>
      <w:tr w:rsidR="00D20960" w:rsidRPr="001A3F1E" w14:paraId="21B340B1" w14:textId="77777777" w:rsidTr="00570C71">
        <w:tc>
          <w:tcPr>
            <w:tcW w:w="5892" w:type="dxa"/>
            <w:tcBorders>
              <w:top w:val="single" w:sz="4" w:space="0" w:color="000000"/>
              <w:left w:val="single" w:sz="4" w:space="0" w:color="000000"/>
              <w:bottom w:val="single" w:sz="4" w:space="0" w:color="000000"/>
            </w:tcBorders>
          </w:tcPr>
          <w:p w14:paraId="3686ECC6" w14:textId="77777777" w:rsidR="00D20960" w:rsidRPr="001A3F1E" w:rsidRDefault="00D20960" w:rsidP="00570C71">
            <w:pPr>
              <w:snapToGrid w:val="0"/>
              <w:jc w:val="both"/>
              <w:rPr>
                <w:rFonts w:cstheme="minorHAnsi"/>
                <w:bCs/>
              </w:rPr>
            </w:pPr>
            <w:r w:rsidRPr="001A3F1E">
              <w:rPr>
                <w:rFonts w:cstheme="minorHAnsi"/>
              </w:rPr>
              <w:t xml:space="preserve">Escrito en el que su firmante manifieste, bajo protesta de decir verdad, que cuenta con facultades suficientes para comprometerse por </w:t>
            </w:r>
            <w:r w:rsidR="00570C71" w:rsidRPr="001A3F1E">
              <w:rPr>
                <w:rFonts w:cstheme="minorHAnsi"/>
              </w:rPr>
              <w:t>sí</w:t>
            </w:r>
            <w:r w:rsidRPr="001A3F1E">
              <w:rPr>
                <w:rFonts w:cstheme="minorHAnsi"/>
              </w:rPr>
              <w:t xml:space="preserve"> o por su representada, </w:t>
            </w:r>
            <w:r w:rsidRPr="001A3F1E">
              <w:rPr>
                <w:rFonts w:cstheme="minorHAnsi"/>
                <w:bCs/>
              </w:rPr>
              <w:t>sin que resulte necesario acreditar su personalidad jurídica.</w:t>
            </w:r>
          </w:p>
        </w:tc>
        <w:tc>
          <w:tcPr>
            <w:tcW w:w="1985" w:type="dxa"/>
            <w:tcBorders>
              <w:top w:val="single" w:sz="4" w:space="0" w:color="000000"/>
              <w:left w:val="single" w:sz="4" w:space="0" w:color="000000"/>
              <w:bottom w:val="single" w:sz="4" w:space="0" w:color="000000"/>
            </w:tcBorders>
            <w:vAlign w:val="center"/>
          </w:tcPr>
          <w:p w14:paraId="71363D6C" w14:textId="77777777" w:rsidR="00D20960" w:rsidRPr="001A3F1E" w:rsidRDefault="00D20960" w:rsidP="00570C71">
            <w:pPr>
              <w:snapToGrid w:val="0"/>
              <w:jc w:val="center"/>
              <w:rPr>
                <w:rFonts w:cstheme="minorHAnsi"/>
              </w:rPr>
            </w:pPr>
            <w:r w:rsidRPr="001A3F1E">
              <w:rPr>
                <w:rFonts w:cstheme="minorHAnsi"/>
              </w:rPr>
              <w:t>7.1</w:t>
            </w:r>
          </w:p>
        </w:tc>
        <w:tc>
          <w:tcPr>
            <w:tcW w:w="992" w:type="dxa"/>
            <w:tcBorders>
              <w:top w:val="single" w:sz="4" w:space="0" w:color="000000"/>
              <w:left w:val="single" w:sz="4" w:space="0" w:color="000000"/>
              <w:bottom w:val="single" w:sz="4" w:space="0" w:color="000000"/>
            </w:tcBorders>
          </w:tcPr>
          <w:p w14:paraId="48DF3BBD" w14:textId="77777777" w:rsidR="00D20960" w:rsidRPr="001A3F1E" w:rsidRDefault="00D20960" w:rsidP="00570C71">
            <w:pPr>
              <w:snapToGrid w:val="0"/>
              <w:jc w:val="center"/>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703A3E4" w14:textId="77777777" w:rsidR="00D20960" w:rsidRPr="001A3F1E" w:rsidRDefault="00D20960" w:rsidP="00570C71">
            <w:pPr>
              <w:snapToGrid w:val="0"/>
              <w:jc w:val="center"/>
              <w:rPr>
                <w:rFonts w:cstheme="minorHAnsi"/>
              </w:rPr>
            </w:pPr>
          </w:p>
        </w:tc>
      </w:tr>
    </w:tbl>
    <w:p w14:paraId="74C57820" w14:textId="77777777" w:rsidR="00D20960" w:rsidRPr="001A3F1E" w:rsidRDefault="00D20960" w:rsidP="00D20960">
      <w:pPr>
        <w:rPr>
          <w:rFonts w:cstheme="minorHAnsi"/>
        </w:rPr>
      </w:pPr>
    </w:p>
    <w:p w14:paraId="569E5BCF" w14:textId="77777777" w:rsidR="00D20960" w:rsidRPr="001A3F1E" w:rsidRDefault="00D20960" w:rsidP="00D20960">
      <w:pPr>
        <w:rPr>
          <w:rFonts w:cstheme="minorHAnsi"/>
        </w:rPr>
      </w:pPr>
    </w:p>
    <w:p w14:paraId="1434FB87" w14:textId="77777777" w:rsidR="00D20960" w:rsidRPr="001A3F1E" w:rsidRDefault="00D20960" w:rsidP="00826489">
      <w:r w:rsidRPr="001A3F1E">
        <w:t>DOCUMENTACIÓN CORRESPONDIENTE A LA PROPOSICIÓN TÉCNICA</w:t>
      </w:r>
    </w:p>
    <w:p w14:paraId="4FA23006" w14:textId="77777777" w:rsidR="00D20960" w:rsidRPr="001A3F1E" w:rsidRDefault="00D20960" w:rsidP="00D20960">
      <w:pPr>
        <w:rPr>
          <w:rFonts w:cstheme="minorHAnsi"/>
        </w:rPr>
      </w:pPr>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D20960" w:rsidRPr="001A3F1E" w14:paraId="64F87C52" w14:textId="77777777" w:rsidTr="00570C71">
        <w:tc>
          <w:tcPr>
            <w:tcW w:w="5892" w:type="dxa"/>
            <w:tcBorders>
              <w:top w:val="single" w:sz="4" w:space="0" w:color="000000"/>
              <w:left w:val="single" w:sz="4" w:space="0" w:color="000000"/>
              <w:bottom w:val="single" w:sz="4" w:space="0" w:color="000000"/>
            </w:tcBorders>
            <w:shd w:val="clear" w:color="auto" w:fill="D9D9D9"/>
            <w:vAlign w:val="center"/>
          </w:tcPr>
          <w:p w14:paraId="1C19490C" w14:textId="77777777" w:rsidR="00D20960" w:rsidRPr="001A3F1E" w:rsidRDefault="00D20960" w:rsidP="00570C71">
            <w:pPr>
              <w:snapToGrid w:val="0"/>
              <w:jc w:val="center"/>
              <w:rPr>
                <w:rFonts w:cstheme="minorHAnsi"/>
                <w:b/>
                <w:bCs/>
              </w:rPr>
            </w:pPr>
            <w:r w:rsidRPr="001A3F1E">
              <w:rPr>
                <w:rFonts w:cstheme="minorHAnsi"/>
                <w:b/>
                <w:bCs/>
              </w:rPr>
              <w:t>DOCUMENTO SOLICITADO</w:t>
            </w:r>
          </w:p>
        </w:tc>
        <w:tc>
          <w:tcPr>
            <w:tcW w:w="1985" w:type="dxa"/>
            <w:tcBorders>
              <w:top w:val="single" w:sz="4" w:space="0" w:color="000000"/>
              <w:left w:val="single" w:sz="4" w:space="0" w:color="000000"/>
              <w:bottom w:val="single" w:sz="4" w:space="0" w:color="000000"/>
            </w:tcBorders>
            <w:shd w:val="clear" w:color="auto" w:fill="D9D9D9"/>
            <w:vAlign w:val="center"/>
          </w:tcPr>
          <w:p w14:paraId="1114164C" w14:textId="77777777" w:rsidR="00D20960" w:rsidRPr="001A3F1E" w:rsidRDefault="00D20960" w:rsidP="00570C71">
            <w:pPr>
              <w:snapToGrid w:val="0"/>
              <w:jc w:val="center"/>
              <w:rPr>
                <w:rFonts w:cstheme="minorHAnsi"/>
                <w:b/>
                <w:bCs/>
              </w:rPr>
            </w:pPr>
          </w:p>
          <w:p w14:paraId="4AA81948" w14:textId="77777777" w:rsidR="00D20960" w:rsidRPr="001A3F1E" w:rsidRDefault="00D20960" w:rsidP="00570C71">
            <w:pPr>
              <w:jc w:val="center"/>
              <w:rPr>
                <w:rFonts w:cstheme="minorHAnsi"/>
                <w:b/>
                <w:bCs/>
              </w:rPr>
            </w:pPr>
            <w:r w:rsidRPr="001A3F1E">
              <w:rPr>
                <w:rFonts w:cstheme="minorHAnsi"/>
                <w:b/>
                <w:bCs/>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DDEB76C" w14:textId="77777777" w:rsidR="00D20960" w:rsidRPr="001A3F1E" w:rsidRDefault="00D20960" w:rsidP="00570C71">
            <w:pPr>
              <w:snapToGrid w:val="0"/>
              <w:jc w:val="center"/>
              <w:rPr>
                <w:rFonts w:cstheme="minorHAnsi"/>
                <w:b/>
                <w:bCs/>
              </w:rPr>
            </w:pPr>
          </w:p>
          <w:p w14:paraId="542F8306" w14:textId="77777777" w:rsidR="00D20960" w:rsidRPr="001A3F1E" w:rsidRDefault="00D20960" w:rsidP="00570C71">
            <w:pPr>
              <w:jc w:val="center"/>
              <w:rPr>
                <w:rFonts w:cstheme="minorHAnsi"/>
                <w:b/>
                <w:bCs/>
              </w:rPr>
            </w:pPr>
            <w:r w:rsidRPr="001A3F1E">
              <w:rPr>
                <w:rFonts w:cstheme="minorHAnsi"/>
                <w:b/>
                <w:bCs/>
              </w:rPr>
              <w:t>PRESENTADO</w:t>
            </w:r>
          </w:p>
          <w:p w14:paraId="3DC26063" w14:textId="77777777" w:rsidR="00D20960" w:rsidRPr="001A3F1E" w:rsidRDefault="00D20960" w:rsidP="00570C71">
            <w:pPr>
              <w:jc w:val="center"/>
              <w:rPr>
                <w:rFonts w:cstheme="minorHAnsi"/>
                <w:b/>
                <w:bCs/>
              </w:rPr>
            </w:pPr>
            <w:r w:rsidRPr="001A3F1E">
              <w:rPr>
                <w:rFonts w:cstheme="minorHAnsi"/>
                <w:b/>
                <w:bCs/>
              </w:rPr>
              <w:t>SI             NO</w:t>
            </w:r>
          </w:p>
        </w:tc>
      </w:tr>
      <w:tr w:rsidR="00D20960" w:rsidRPr="001A3F1E" w14:paraId="653C6B0A" w14:textId="77777777" w:rsidTr="00570C71">
        <w:tc>
          <w:tcPr>
            <w:tcW w:w="5892" w:type="dxa"/>
            <w:tcBorders>
              <w:top w:val="single" w:sz="4" w:space="0" w:color="000000"/>
              <w:left w:val="single" w:sz="4" w:space="0" w:color="000000"/>
              <w:bottom w:val="single" w:sz="4" w:space="0" w:color="000000"/>
            </w:tcBorders>
          </w:tcPr>
          <w:p w14:paraId="2BC64522"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 xml:space="preserve">Escrito en el que su firmante manifieste, bajo protesta de decir verdad, que cuenta con facultades suficientes para comprometerse por </w:t>
            </w:r>
            <w:r w:rsidR="00570C71" w:rsidRPr="001A3F1E">
              <w:rPr>
                <w:rFonts w:asciiTheme="minorHAnsi" w:hAnsiTheme="minorHAnsi" w:cstheme="minorHAnsi"/>
                <w:sz w:val="22"/>
                <w:lang w:val="es-MX"/>
              </w:rPr>
              <w:t>sí</w:t>
            </w:r>
            <w:r w:rsidRPr="001A3F1E">
              <w:rPr>
                <w:rFonts w:asciiTheme="minorHAnsi" w:hAnsiTheme="minorHAnsi" w:cstheme="minorHAnsi"/>
                <w:sz w:val="22"/>
                <w:lang w:val="es-MX"/>
              </w:rPr>
              <w:t xml:space="preserve"> o por su representada, para suscribir las proposiciones. </w:t>
            </w:r>
          </w:p>
        </w:tc>
        <w:tc>
          <w:tcPr>
            <w:tcW w:w="1985" w:type="dxa"/>
            <w:tcBorders>
              <w:top w:val="single" w:sz="4" w:space="0" w:color="000000"/>
              <w:left w:val="single" w:sz="4" w:space="0" w:color="000000"/>
              <w:bottom w:val="single" w:sz="4" w:space="0" w:color="000000"/>
            </w:tcBorders>
            <w:vAlign w:val="center"/>
          </w:tcPr>
          <w:p w14:paraId="7057000A" w14:textId="77777777" w:rsidR="00D20960" w:rsidRPr="001A3F1E" w:rsidRDefault="00D20960" w:rsidP="00570C71">
            <w:pPr>
              <w:snapToGrid w:val="0"/>
              <w:jc w:val="center"/>
              <w:rPr>
                <w:rFonts w:cstheme="minorHAnsi"/>
              </w:rPr>
            </w:pPr>
            <w:r w:rsidRPr="001A3F1E">
              <w:rPr>
                <w:rFonts w:cstheme="minorHAnsi"/>
              </w:rPr>
              <w:t>7.2</w:t>
            </w:r>
          </w:p>
        </w:tc>
        <w:tc>
          <w:tcPr>
            <w:tcW w:w="992" w:type="dxa"/>
            <w:tcBorders>
              <w:top w:val="single" w:sz="4" w:space="0" w:color="000000"/>
              <w:left w:val="single" w:sz="4" w:space="0" w:color="000000"/>
              <w:bottom w:val="single" w:sz="4" w:space="0" w:color="000000"/>
            </w:tcBorders>
          </w:tcPr>
          <w:p w14:paraId="54A985E7"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682DBF1" w14:textId="77777777" w:rsidR="00D20960" w:rsidRPr="001A3F1E" w:rsidRDefault="00D20960" w:rsidP="00570C71">
            <w:pPr>
              <w:snapToGrid w:val="0"/>
              <w:jc w:val="both"/>
              <w:rPr>
                <w:rFonts w:cstheme="minorHAnsi"/>
              </w:rPr>
            </w:pPr>
          </w:p>
        </w:tc>
      </w:tr>
      <w:tr w:rsidR="00D20960" w:rsidRPr="001A3F1E" w14:paraId="0B434A9B" w14:textId="77777777" w:rsidTr="00570C71">
        <w:tc>
          <w:tcPr>
            <w:tcW w:w="5892" w:type="dxa"/>
            <w:tcBorders>
              <w:top w:val="single" w:sz="4" w:space="0" w:color="000000"/>
              <w:left w:val="single" w:sz="4" w:space="0" w:color="000000"/>
              <w:bottom w:val="single" w:sz="4" w:space="0" w:color="000000"/>
            </w:tcBorders>
          </w:tcPr>
          <w:p w14:paraId="59E34B34"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Escrito bajo protesta de decir verdad de no encontrarse en alguno de los supuestos establecidos en los artículos 50 y 60 de la Ley.</w:t>
            </w:r>
          </w:p>
        </w:tc>
        <w:tc>
          <w:tcPr>
            <w:tcW w:w="1985" w:type="dxa"/>
            <w:tcBorders>
              <w:top w:val="single" w:sz="4" w:space="0" w:color="000000"/>
              <w:left w:val="single" w:sz="4" w:space="0" w:color="000000"/>
              <w:bottom w:val="single" w:sz="4" w:space="0" w:color="000000"/>
            </w:tcBorders>
            <w:vAlign w:val="center"/>
          </w:tcPr>
          <w:p w14:paraId="7FC8EB4B" w14:textId="77777777" w:rsidR="00D20960" w:rsidRPr="001A3F1E" w:rsidRDefault="00D20960" w:rsidP="00570C71">
            <w:pPr>
              <w:snapToGrid w:val="0"/>
              <w:jc w:val="center"/>
              <w:rPr>
                <w:rFonts w:cstheme="minorHAnsi"/>
              </w:rPr>
            </w:pPr>
            <w:r w:rsidRPr="001A3F1E">
              <w:rPr>
                <w:rFonts w:cstheme="minorHAnsi"/>
              </w:rPr>
              <w:t>6 inciso  c)</w:t>
            </w:r>
          </w:p>
        </w:tc>
        <w:tc>
          <w:tcPr>
            <w:tcW w:w="992" w:type="dxa"/>
            <w:tcBorders>
              <w:top w:val="single" w:sz="4" w:space="0" w:color="000000"/>
              <w:left w:val="single" w:sz="4" w:space="0" w:color="000000"/>
              <w:bottom w:val="single" w:sz="4" w:space="0" w:color="000000"/>
            </w:tcBorders>
          </w:tcPr>
          <w:p w14:paraId="59F7A18B"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BFD30BC" w14:textId="77777777" w:rsidR="00D20960" w:rsidRPr="001A3F1E" w:rsidRDefault="00D20960" w:rsidP="00570C71">
            <w:pPr>
              <w:snapToGrid w:val="0"/>
              <w:jc w:val="both"/>
              <w:rPr>
                <w:rFonts w:cstheme="minorHAnsi"/>
              </w:rPr>
            </w:pPr>
          </w:p>
        </w:tc>
      </w:tr>
      <w:tr w:rsidR="00D20960" w:rsidRPr="001A3F1E" w14:paraId="34462EC4" w14:textId="77777777" w:rsidTr="00570C71">
        <w:tc>
          <w:tcPr>
            <w:tcW w:w="5892" w:type="dxa"/>
            <w:tcBorders>
              <w:top w:val="single" w:sz="4" w:space="0" w:color="000000"/>
              <w:left w:val="single" w:sz="4" w:space="0" w:color="000000"/>
              <w:bottom w:val="single" w:sz="4" w:space="0" w:color="000000"/>
            </w:tcBorders>
          </w:tcPr>
          <w:p w14:paraId="2F91D987"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w:t>
            </w:r>
            <w:r w:rsidR="00570C71" w:rsidRPr="001A3F1E">
              <w:rPr>
                <w:rFonts w:asciiTheme="minorHAnsi" w:hAnsiTheme="minorHAnsi" w:cstheme="minorHAnsi"/>
                <w:sz w:val="22"/>
                <w:lang w:val="es-MX"/>
              </w:rPr>
              <w:t>más</w:t>
            </w:r>
            <w:r w:rsidRPr="001A3F1E">
              <w:rPr>
                <w:rFonts w:asciiTheme="minorHAnsi" w:hAnsiTheme="minorHAnsi" w:cstheme="minorHAnsi"/>
                <w:sz w:val="22"/>
                <w:lang w:val="es-MX"/>
              </w:rPr>
              <w:t xml:space="preserve"> ventajosas con relación a los demás </w:t>
            </w:r>
            <w:r w:rsidRPr="001A3F1E">
              <w:rPr>
                <w:rFonts w:asciiTheme="minorHAnsi" w:hAnsiTheme="minorHAnsi" w:cstheme="minorHAnsi"/>
                <w:sz w:val="22"/>
                <w:lang w:val="es-MX"/>
              </w:rPr>
              <w:lastRenderedPageBreak/>
              <w:t>participantes.</w:t>
            </w:r>
          </w:p>
        </w:tc>
        <w:tc>
          <w:tcPr>
            <w:tcW w:w="1985" w:type="dxa"/>
            <w:tcBorders>
              <w:top w:val="single" w:sz="4" w:space="0" w:color="000000"/>
              <w:left w:val="single" w:sz="4" w:space="0" w:color="000000"/>
              <w:bottom w:val="single" w:sz="4" w:space="0" w:color="000000"/>
            </w:tcBorders>
            <w:vAlign w:val="center"/>
          </w:tcPr>
          <w:p w14:paraId="0952D2E2" w14:textId="77777777" w:rsidR="00D20960" w:rsidRPr="001A3F1E" w:rsidRDefault="00D20960" w:rsidP="00570C71">
            <w:pPr>
              <w:snapToGrid w:val="0"/>
              <w:jc w:val="center"/>
              <w:rPr>
                <w:rFonts w:cstheme="minorHAnsi"/>
              </w:rPr>
            </w:pPr>
            <w:r w:rsidRPr="001A3F1E">
              <w:rPr>
                <w:rFonts w:cstheme="minorHAnsi"/>
              </w:rPr>
              <w:lastRenderedPageBreak/>
              <w:t>6 inciso d)</w:t>
            </w:r>
          </w:p>
        </w:tc>
        <w:tc>
          <w:tcPr>
            <w:tcW w:w="992" w:type="dxa"/>
            <w:tcBorders>
              <w:top w:val="single" w:sz="4" w:space="0" w:color="000000"/>
              <w:left w:val="single" w:sz="4" w:space="0" w:color="000000"/>
              <w:bottom w:val="single" w:sz="4" w:space="0" w:color="000000"/>
            </w:tcBorders>
          </w:tcPr>
          <w:p w14:paraId="4970DC7A"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09C70CE4" w14:textId="77777777" w:rsidR="00D20960" w:rsidRPr="001A3F1E" w:rsidRDefault="00D20960" w:rsidP="00570C71">
            <w:pPr>
              <w:snapToGrid w:val="0"/>
              <w:jc w:val="both"/>
              <w:rPr>
                <w:rFonts w:cstheme="minorHAnsi"/>
              </w:rPr>
            </w:pPr>
          </w:p>
        </w:tc>
      </w:tr>
      <w:tr w:rsidR="00D20960" w:rsidRPr="001A3F1E" w14:paraId="3E1B61F3" w14:textId="77777777" w:rsidTr="00570C71">
        <w:tc>
          <w:tcPr>
            <w:tcW w:w="5892" w:type="dxa"/>
            <w:tcBorders>
              <w:top w:val="single" w:sz="4" w:space="0" w:color="000000"/>
              <w:left w:val="single" w:sz="4" w:space="0" w:color="000000"/>
              <w:bottom w:val="single" w:sz="4" w:space="0" w:color="000000"/>
            </w:tcBorders>
          </w:tcPr>
          <w:p w14:paraId="037CE7EE" w14:textId="77777777" w:rsidR="00D20960" w:rsidRPr="001A3F1E" w:rsidRDefault="00D20960" w:rsidP="00570C71">
            <w:pPr>
              <w:pStyle w:val="Sangra3detindependiente1"/>
              <w:spacing w:after="120"/>
              <w:ind w:left="10" w:hanging="10"/>
              <w:rPr>
                <w:rFonts w:asciiTheme="minorHAnsi" w:hAnsiTheme="minorHAnsi" w:cstheme="minorHAnsi"/>
                <w:sz w:val="22"/>
              </w:rPr>
            </w:pPr>
            <w:r w:rsidRPr="001A3F1E">
              <w:rPr>
                <w:rFonts w:asciiTheme="minorHAnsi" w:hAnsiTheme="minorHAnsi" w:cstheme="minorHAnsi"/>
                <w:sz w:val="22"/>
              </w:rPr>
              <w:t>Los invitados que oferten bienes de origen nacional que deseen que su propuesta reciba el beneficio del margen de preferencia cuando así proceda, conforme a  las  Reglas Primera , Segunda y  Tercera, Capítulo II, Artículo 4º,  del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publicado en el DOF el 12 de julio de 2004, deberán presentar un escrito conjunto del licitante y del fabricante de los bienes en el que manifiesten bajo protesta de decir verdad que cada uno de los bienes que oferta el licitante cumple con lo dispuesto por el Artículo 28, fracción I de la LAASSP.</w:t>
            </w:r>
          </w:p>
          <w:p w14:paraId="69DA36F4"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ES_tradnl"/>
              </w:rPr>
            </w:pPr>
          </w:p>
        </w:tc>
        <w:tc>
          <w:tcPr>
            <w:tcW w:w="1985" w:type="dxa"/>
            <w:tcBorders>
              <w:top w:val="single" w:sz="4" w:space="0" w:color="000000"/>
              <w:left w:val="single" w:sz="4" w:space="0" w:color="000000"/>
              <w:bottom w:val="single" w:sz="4" w:space="0" w:color="000000"/>
            </w:tcBorders>
            <w:vAlign w:val="center"/>
          </w:tcPr>
          <w:p w14:paraId="737B0FE5" w14:textId="77777777" w:rsidR="00D20960" w:rsidRPr="001A3F1E" w:rsidRDefault="00D20960" w:rsidP="00570C71">
            <w:pPr>
              <w:snapToGrid w:val="0"/>
              <w:jc w:val="center"/>
              <w:rPr>
                <w:rFonts w:cstheme="minorHAnsi"/>
              </w:rPr>
            </w:pPr>
            <w:r w:rsidRPr="001A3F1E">
              <w:rPr>
                <w:rFonts w:cstheme="minorHAnsi"/>
              </w:rPr>
              <w:t>6 inciso e)</w:t>
            </w:r>
          </w:p>
        </w:tc>
        <w:tc>
          <w:tcPr>
            <w:tcW w:w="992" w:type="dxa"/>
            <w:tcBorders>
              <w:top w:val="single" w:sz="4" w:space="0" w:color="000000"/>
              <w:left w:val="single" w:sz="4" w:space="0" w:color="000000"/>
              <w:bottom w:val="single" w:sz="4" w:space="0" w:color="000000"/>
            </w:tcBorders>
          </w:tcPr>
          <w:p w14:paraId="531DBB8D"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6B0F7B3" w14:textId="77777777" w:rsidR="00D20960" w:rsidRPr="001A3F1E" w:rsidRDefault="00D20960" w:rsidP="00570C71">
            <w:pPr>
              <w:snapToGrid w:val="0"/>
              <w:jc w:val="both"/>
              <w:rPr>
                <w:rFonts w:cstheme="minorHAnsi"/>
              </w:rPr>
            </w:pPr>
          </w:p>
        </w:tc>
      </w:tr>
      <w:tr w:rsidR="00D20960" w:rsidRPr="001A3F1E" w14:paraId="63D340B9" w14:textId="77777777" w:rsidTr="00570C71">
        <w:trPr>
          <w:trHeight w:val="4114"/>
        </w:trPr>
        <w:tc>
          <w:tcPr>
            <w:tcW w:w="5892" w:type="dxa"/>
            <w:tcBorders>
              <w:top w:val="single" w:sz="4" w:space="0" w:color="000000"/>
              <w:left w:val="single" w:sz="4" w:space="0" w:color="000000"/>
              <w:bottom w:val="single" w:sz="4" w:space="0" w:color="000000"/>
            </w:tcBorders>
          </w:tcPr>
          <w:p w14:paraId="3B896B8A" w14:textId="77777777" w:rsidR="00D20960" w:rsidRPr="001A3F1E" w:rsidRDefault="00D20960" w:rsidP="00570C71">
            <w:pPr>
              <w:pStyle w:val="Sangra3detindependiente1"/>
              <w:spacing w:after="120"/>
              <w:ind w:left="10" w:hanging="10"/>
              <w:rPr>
                <w:rFonts w:asciiTheme="minorHAnsi" w:hAnsiTheme="minorHAnsi" w:cstheme="minorHAnsi"/>
                <w:sz w:val="22"/>
              </w:rPr>
            </w:pPr>
            <w:r w:rsidRPr="001A3F1E">
              <w:rPr>
                <w:rFonts w:asciiTheme="minorHAnsi" w:hAnsiTheme="minorHAnsi" w:cstheme="minorHAnsi"/>
                <w:sz w:val="22"/>
              </w:rPr>
              <w:t>Los invitados que oferten bienes de importación que deseen que su propuesta reciba los beneficios del trato nacional previsto por los tratados, conforme a la Regla Cuarta, capítulo II, Artículo 4º,  del Acuerdo por el que se establecen las reglas para la aplicación del margen de preferencia en el precio de los bienes de origen nacional, respecto del precio de los bienes de importación, en los procedimientos de contratación de carácter internacional que realizan las dependencias y entidades de la Administración Pública Federal, publicado en el DOF el 12 de julio de 2004, deberán presentar un escrito conjunto del licitante y del fabricante de los bienes, en el que manifiesten bajo protesta de decir verdad que cada uno de los bienes de importación que ofertan son originarios de alguno de los países con los que México ha suscrito un Tratado de Libre Comercio.</w:t>
            </w:r>
          </w:p>
          <w:p w14:paraId="21EF52D1"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ES_tradnl"/>
              </w:rPr>
            </w:pPr>
          </w:p>
        </w:tc>
        <w:tc>
          <w:tcPr>
            <w:tcW w:w="1985" w:type="dxa"/>
            <w:tcBorders>
              <w:top w:val="single" w:sz="4" w:space="0" w:color="000000"/>
              <w:left w:val="single" w:sz="4" w:space="0" w:color="000000"/>
              <w:bottom w:val="single" w:sz="4" w:space="0" w:color="000000"/>
            </w:tcBorders>
            <w:vAlign w:val="center"/>
          </w:tcPr>
          <w:p w14:paraId="7548F2EA" w14:textId="77777777" w:rsidR="00D20960" w:rsidRPr="001A3F1E" w:rsidRDefault="00D20960" w:rsidP="00570C71">
            <w:pPr>
              <w:snapToGrid w:val="0"/>
              <w:jc w:val="center"/>
              <w:rPr>
                <w:rFonts w:cstheme="minorHAnsi"/>
              </w:rPr>
            </w:pPr>
            <w:r w:rsidRPr="001A3F1E">
              <w:rPr>
                <w:rFonts w:cstheme="minorHAnsi"/>
              </w:rPr>
              <w:t>6 inciso f)</w:t>
            </w:r>
          </w:p>
        </w:tc>
        <w:tc>
          <w:tcPr>
            <w:tcW w:w="992" w:type="dxa"/>
            <w:tcBorders>
              <w:top w:val="single" w:sz="4" w:space="0" w:color="000000"/>
              <w:left w:val="single" w:sz="4" w:space="0" w:color="000000"/>
              <w:bottom w:val="single" w:sz="4" w:space="0" w:color="000000"/>
            </w:tcBorders>
          </w:tcPr>
          <w:p w14:paraId="0A9BF6CB"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C577FEC" w14:textId="77777777" w:rsidR="00D20960" w:rsidRPr="001A3F1E" w:rsidRDefault="00D20960" w:rsidP="00570C71">
            <w:pPr>
              <w:snapToGrid w:val="0"/>
              <w:jc w:val="both"/>
              <w:rPr>
                <w:rFonts w:cstheme="minorHAnsi"/>
              </w:rPr>
            </w:pPr>
          </w:p>
        </w:tc>
      </w:tr>
      <w:tr w:rsidR="00D20960" w:rsidRPr="001A3F1E" w14:paraId="4FA4985F" w14:textId="77777777" w:rsidTr="00570C71">
        <w:tc>
          <w:tcPr>
            <w:tcW w:w="5892" w:type="dxa"/>
            <w:tcBorders>
              <w:top w:val="single" w:sz="4" w:space="0" w:color="000000"/>
              <w:left w:val="single" w:sz="4" w:space="0" w:color="000000"/>
              <w:bottom w:val="single" w:sz="4" w:space="0" w:color="000000"/>
            </w:tcBorders>
          </w:tcPr>
          <w:p w14:paraId="3A66D7B1"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lastRenderedPageBreak/>
              <w:t>Manifestación que acredite la estratificación como MIPYMES</w:t>
            </w:r>
          </w:p>
        </w:tc>
        <w:tc>
          <w:tcPr>
            <w:tcW w:w="1985" w:type="dxa"/>
            <w:tcBorders>
              <w:top w:val="single" w:sz="4" w:space="0" w:color="000000"/>
              <w:left w:val="single" w:sz="4" w:space="0" w:color="000000"/>
              <w:bottom w:val="single" w:sz="4" w:space="0" w:color="000000"/>
            </w:tcBorders>
            <w:vAlign w:val="center"/>
          </w:tcPr>
          <w:p w14:paraId="166D7D04" w14:textId="77777777" w:rsidR="00D20960" w:rsidRPr="001A3F1E" w:rsidRDefault="00D20960" w:rsidP="00570C71">
            <w:pPr>
              <w:snapToGrid w:val="0"/>
              <w:jc w:val="center"/>
              <w:rPr>
                <w:rFonts w:cstheme="minorHAnsi"/>
              </w:rPr>
            </w:pPr>
            <w:r w:rsidRPr="001A3F1E">
              <w:rPr>
                <w:rFonts w:cstheme="minorHAnsi"/>
              </w:rPr>
              <w:t>6 incido g)</w:t>
            </w:r>
          </w:p>
        </w:tc>
        <w:tc>
          <w:tcPr>
            <w:tcW w:w="992" w:type="dxa"/>
            <w:tcBorders>
              <w:top w:val="single" w:sz="4" w:space="0" w:color="000000"/>
              <w:left w:val="single" w:sz="4" w:space="0" w:color="000000"/>
              <w:bottom w:val="single" w:sz="4" w:space="0" w:color="000000"/>
            </w:tcBorders>
          </w:tcPr>
          <w:p w14:paraId="0161C285"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E702769" w14:textId="77777777" w:rsidR="00D20960" w:rsidRPr="001A3F1E" w:rsidRDefault="00D20960" w:rsidP="00570C71">
            <w:pPr>
              <w:snapToGrid w:val="0"/>
              <w:jc w:val="both"/>
              <w:rPr>
                <w:rFonts w:cstheme="minorHAnsi"/>
              </w:rPr>
            </w:pPr>
          </w:p>
        </w:tc>
      </w:tr>
      <w:tr w:rsidR="00D20960" w:rsidRPr="001A3F1E" w14:paraId="09BCB5B5" w14:textId="77777777" w:rsidTr="00570C71">
        <w:tc>
          <w:tcPr>
            <w:tcW w:w="5892" w:type="dxa"/>
            <w:tcBorders>
              <w:top w:val="single" w:sz="4" w:space="0" w:color="000000"/>
              <w:left w:val="single" w:sz="4" w:space="0" w:color="000000"/>
              <w:bottom w:val="single" w:sz="4" w:space="0" w:color="000000"/>
            </w:tcBorders>
          </w:tcPr>
          <w:p w14:paraId="787666D0"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Convenio en términos de la legislación aplicable,  en caso de que dos o más personas deseen presentar en forma conjunta sus proposiciones.</w:t>
            </w:r>
          </w:p>
        </w:tc>
        <w:tc>
          <w:tcPr>
            <w:tcW w:w="1985" w:type="dxa"/>
            <w:tcBorders>
              <w:top w:val="single" w:sz="4" w:space="0" w:color="000000"/>
              <w:left w:val="single" w:sz="4" w:space="0" w:color="000000"/>
              <w:bottom w:val="single" w:sz="4" w:space="0" w:color="000000"/>
            </w:tcBorders>
            <w:vAlign w:val="center"/>
          </w:tcPr>
          <w:p w14:paraId="71532A1A" w14:textId="77777777" w:rsidR="00D20960" w:rsidRPr="001A3F1E" w:rsidRDefault="00D20960" w:rsidP="00570C71">
            <w:pPr>
              <w:snapToGrid w:val="0"/>
              <w:jc w:val="center"/>
              <w:rPr>
                <w:rFonts w:cstheme="minorHAnsi"/>
              </w:rPr>
            </w:pPr>
            <w:r w:rsidRPr="001A3F1E">
              <w:rPr>
                <w:rFonts w:cstheme="minorHAnsi"/>
              </w:rPr>
              <w:t xml:space="preserve">6 inciso </w:t>
            </w:r>
          </w:p>
        </w:tc>
        <w:tc>
          <w:tcPr>
            <w:tcW w:w="992" w:type="dxa"/>
            <w:tcBorders>
              <w:top w:val="single" w:sz="4" w:space="0" w:color="000000"/>
              <w:left w:val="single" w:sz="4" w:space="0" w:color="000000"/>
              <w:bottom w:val="single" w:sz="4" w:space="0" w:color="000000"/>
            </w:tcBorders>
          </w:tcPr>
          <w:p w14:paraId="1E83210E"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797E86F" w14:textId="77777777" w:rsidR="00D20960" w:rsidRPr="001A3F1E" w:rsidRDefault="00D20960" w:rsidP="00570C71">
            <w:pPr>
              <w:snapToGrid w:val="0"/>
              <w:jc w:val="both"/>
              <w:rPr>
                <w:rFonts w:cstheme="minorHAnsi"/>
              </w:rPr>
            </w:pPr>
          </w:p>
        </w:tc>
      </w:tr>
      <w:tr w:rsidR="00D20960" w:rsidRPr="001A3F1E" w14:paraId="6A9FF6F1" w14:textId="77777777" w:rsidTr="00570C71">
        <w:tc>
          <w:tcPr>
            <w:tcW w:w="5892" w:type="dxa"/>
            <w:tcBorders>
              <w:top w:val="single" w:sz="4" w:space="0" w:color="000000"/>
              <w:left w:val="single" w:sz="4" w:space="0" w:color="000000"/>
              <w:bottom w:val="single" w:sz="4" w:space="0" w:color="000000"/>
            </w:tcBorders>
          </w:tcPr>
          <w:p w14:paraId="279389E4"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 xml:space="preserve">Carta del fabricante en la que manifieste respaldar la proposición técnica que se presente, por la (s) clave (s) en la (s) que participe. </w:t>
            </w:r>
          </w:p>
        </w:tc>
        <w:tc>
          <w:tcPr>
            <w:tcW w:w="1985" w:type="dxa"/>
            <w:tcBorders>
              <w:top w:val="single" w:sz="4" w:space="0" w:color="000000"/>
              <w:left w:val="single" w:sz="4" w:space="0" w:color="000000"/>
              <w:bottom w:val="single" w:sz="4" w:space="0" w:color="000000"/>
            </w:tcBorders>
            <w:vAlign w:val="center"/>
          </w:tcPr>
          <w:p w14:paraId="621DBEF3" w14:textId="77777777" w:rsidR="00D20960" w:rsidRPr="001A3F1E" w:rsidRDefault="00D20960" w:rsidP="00570C71">
            <w:pPr>
              <w:snapToGrid w:val="0"/>
              <w:jc w:val="center"/>
              <w:rPr>
                <w:rFonts w:cstheme="minorHAnsi"/>
              </w:rPr>
            </w:pPr>
            <w:r w:rsidRPr="001A3F1E">
              <w:rPr>
                <w:rFonts w:cstheme="minorHAnsi"/>
              </w:rPr>
              <w:t>6 inciso h)</w:t>
            </w:r>
          </w:p>
        </w:tc>
        <w:tc>
          <w:tcPr>
            <w:tcW w:w="992" w:type="dxa"/>
            <w:tcBorders>
              <w:top w:val="single" w:sz="4" w:space="0" w:color="000000"/>
              <w:left w:val="single" w:sz="4" w:space="0" w:color="000000"/>
              <w:bottom w:val="single" w:sz="4" w:space="0" w:color="000000"/>
            </w:tcBorders>
          </w:tcPr>
          <w:p w14:paraId="2A33694A"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15AFCC6" w14:textId="77777777" w:rsidR="00D20960" w:rsidRPr="001A3F1E" w:rsidRDefault="00D20960" w:rsidP="00570C71">
            <w:pPr>
              <w:snapToGrid w:val="0"/>
              <w:jc w:val="both"/>
              <w:rPr>
                <w:rFonts w:cstheme="minorHAnsi"/>
              </w:rPr>
            </w:pPr>
          </w:p>
        </w:tc>
      </w:tr>
      <w:tr w:rsidR="00D20960" w:rsidRPr="001A3F1E" w14:paraId="7A7D83E0" w14:textId="77777777" w:rsidTr="00570C71">
        <w:tc>
          <w:tcPr>
            <w:tcW w:w="5892" w:type="dxa"/>
            <w:tcBorders>
              <w:top w:val="single" w:sz="4" w:space="0" w:color="000000"/>
              <w:left w:val="single" w:sz="4" w:space="0" w:color="000000"/>
              <w:bottom w:val="single" w:sz="4" w:space="0" w:color="000000"/>
            </w:tcBorders>
          </w:tcPr>
          <w:p w14:paraId="15D1728A"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Escrito por el que manifiesta no encontrarse sancionado como empresa o producto por la Secretaría de Salud.</w:t>
            </w:r>
          </w:p>
        </w:tc>
        <w:tc>
          <w:tcPr>
            <w:tcW w:w="1985" w:type="dxa"/>
            <w:tcBorders>
              <w:top w:val="single" w:sz="4" w:space="0" w:color="000000"/>
              <w:left w:val="single" w:sz="4" w:space="0" w:color="000000"/>
              <w:bottom w:val="single" w:sz="4" w:space="0" w:color="000000"/>
            </w:tcBorders>
            <w:vAlign w:val="center"/>
          </w:tcPr>
          <w:p w14:paraId="1F23DCB2" w14:textId="77777777" w:rsidR="00D20960" w:rsidRPr="001A3F1E" w:rsidRDefault="00D20960" w:rsidP="00570C71">
            <w:pPr>
              <w:snapToGrid w:val="0"/>
              <w:jc w:val="center"/>
              <w:rPr>
                <w:rFonts w:cstheme="minorHAnsi"/>
              </w:rPr>
            </w:pPr>
            <w:r w:rsidRPr="001A3F1E">
              <w:rPr>
                <w:rFonts w:cstheme="minorHAnsi"/>
              </w:rPr>
              <w:t xml:space="preserve">6 inciso </w:t>
            </w:r>
          </w:p>
        </w:tc>
        <w:tc>
          <w:tcPr>
            <w:tcW w:w="992" w:type="dxa"/>
            <w:tcBorders>
              <w:top w:val="single" w:sz="4" w:space="0" w:color="000000"/>
              <w:left w:val="single" w:sz="4" w:space="0" w:color="000000"/>
              <w:bottom w:val="single" w:sz="4" w:space="0" w:color="000000"/>
            </w:tcBorders>
          </w:tcPr>
          <w:p w14:paraId="3DD653DC"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625BE56D" w14:textId="77777777" w:rsidR="00D20960" w:rsidRPr="001A3F1E" w:rsidRDefault="00D20960" w:rsidP="00570C71">
            <w:pPr>
              <w:snapToGrid w:val="0"/>
              <w:jc w:val="both"/>
              <w:rPr>
                <w:rFonts w:cstheme="minorHAnsi"/>
              </w:rPr>
            </w:pPr>
          </w:p>
        </w:tc>
      </w:tr>
      <w:tr w:rsidR="00D20960" w:rsidRPr="001A3F1E" w14:paraId="27213E63" w14:textId="77777777" w:rsidTr="00570C71">
        <w:tc>
          <w:tcPr>
            <w:tcW w:w="5892" w:type="dxa"/>
            <w:tcBorders>
              <w:top w:val="single" w:sz="4" w:space="0" w:color="000000"/>
              <w:left w:val="single" w:sz="4" w:space="0" w:color="000000"/>
              <w:bottom w:val="single" w:sz="4" w:space="0" w:color="000000"/>
            </w:tcBorders>
          </w:tcPr>
          <w:p w14:paraId="3C391D30" w14:textId="77777777" w:rsidR="00D20960" w:rsidRPr="001A3F1E" w:rsidRDefault="00D20960" w:rsidP="00570C71">
            <w:pPr>
              <w:snapToGrid w:val="0"/>
              <w:jc w:val="both"/>
              <w:rPr>
                <w:rFonts w:cstheme="minorHAnsi"/>
              </w:rPr>
            </w:pPr>
          </w:p>
          <w:p w14:paraId="76219B2B" w14:textId="77777777" w:rsidR="00D20960" w:rsidRPr="001A3F1E" w:rsidRDefault="00D20960" w:rsidP="00570C71">
            <w:pPr>
              <w:jc w:val="both"/>
              <w:rPr>
                <w:rFonts w:cstheme="minorHAnsi"/>
              </w:rPr>
            </w:pPr>
            <w:r w:rsidRPr="001A3F1E">
              <w:rPr>
                <w:rFonts w:cstheme="minorHAnsi"/>
              </w:rPr>
              <w:t>Descripción amplia y detallada de los bienes ofertados.</w:t>
            </w:r>
          </w:p>
        </w:tc>
        <w:tc>
          <w:tcPr>
            <w:tcW w:w="1985" w:type="dxa"/>
            <w:tcBorders>
              <w:top w:val="single" w:sz="4" w:space="0" w:color="000000"/>
              <w:left w:val="single" w:sz="4" w:space="0" w:color="000000"/>
              <w:bottom w:val="single" w:sz="4" w:space="0" w:color="000000"/>
            </w:tcBorders>
            <w:vAlign w:val="center"/>
          </w:tcPr>
          <w:p w14:paraId="024AAD92" w14:textId="77777777" w:rsidR="00D20960" w:rsidRPr="001A3F1E" w:rsidRDefault="00D20960" w:rsidP="00570C71">
            <w:pPr>
              <w:snapToGrid w:val="0"/>
              <w:jc w:val="center"/>
              <w:rPr>
                <w:rFonts w:cstheme="minorHAnsi"/>
              </w:rPr>
            </w:pPr>
            <w:r w:rsidRPr="001A3F1E">
              <w:rPr>
                <w:rFonts w:cstheme="minorHAnsi"/>
              </w:rPr>
              <w:t>6.2 frac. I</w:t>
            </w:r>
          </w:p>
        </w:tc>
        <w:tc>
          <w:tcPr>
            <w:tcW w:w="992" w:type="dxa"/>
            <w:tcBorders>
              <w:top w:val="single" w:sz="4" w:space="0" w:color="000000"/>
              <w:left w:val="single" w:sz="4" w:space="0" w:color="000000"/>
              <w:bottom w:val="single" w:sz="4" w:space="0" w:color="000000"/>
            </w:tcBorders>
          </w:tcPr>
          <w:p w14:paraId="05F171B7"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AA42B63" w14:textId="77777777" w:rsidR="00D20960" w:rsidRPr="001A3F1E" w:rsidRDefault="00D20960" w:rsidP="00570C71">
            <w:pPr>
              <w:snapToGrid w:val="0"/>
              <w:jc w:val="both"/>
              <w:rPr>
                <w:rFonts w:cstheme="minorHAnsi"/>
              </w:rPr>
            </w:pPr>
          </w:p>
        </w:tc>
      </w:tr>
      <w:tr w:rsidR="00D20960" w:rsidRPr="001A3F1E" w14:paraId="6A847CB5" w14:textId="77777777" w:rsidTr="00570C71">
        <w:tc>
          <w:tcPr>
            <w:tcW w:w="5892" w:type="dxa"/>
            <w:tcBorders>
              <w:top w:val="single" w:sz="4" w:space="0" w:color="000000"/>
              <w:left w:val="single" w:sz="4" w:space="0" w:color="000000"/>
              <w:bottom w:val="single" w:sz="4" w:space="0" w:color="000000"/>
            </w:tcBorders>
          </w:tcPr>
          <w:p w14:paraId="416326DB"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En su caso, folletos, catálogos y/o fotografías necesarios para corroborar las especificaciones, características y calidad de los bienes.</w:t>
            </w:r>
          </w:p>
        </w:tc>
        <w:tc>
          <w:tcPr>
            <w:tcW w:w="1985" w:type="dxa"/>
            <w:tcBorders>
              <w:top w:val="single" w:sz="4" w:space="0" w:color="000000"/>
              <w:left w:val="single" w:sz="4" w:space="0" w:color="000000"/>
              <w:bottom w:val="single" w:sz="4" w:space="0" w:color="000000"/>
            </w:tcBorders>
            <w:vAlign w:val="center"/>
          </w:tcPr>
          <w:p w14:paraId="13D67B50" w14:textId="77777777" w:rsidR="00D20960" w:rsidRPr="001A3F1E" w:rsidRDefault="00D20960" w:rsidP="00570C71">
            <w:pPr>
              <w:snapToGrid w:val="0"/>
              <w:jc w:val="center"/>
              <w:rPr>
                <w:rFonts w:cstheme="minorHAnsi"/>
              </w:rPr>
            </w:pPr>
            <w:r w:rsidRPr="001A3F1E">
              <w:rPr>
                <w:rFonts w:cstheme="minorHAnsi"/>
              </w:rPr>
              <w:t>6.2 frac. II</w:t>
            </w:r>
          </w:p>
        </w:tc>
        <w:tc>
          <w:tcPr>
            <w:tcW w:w="992" w:type="dxa"/>
            <w:tcBorders>
              <w:top w:val="single" w:sz="4" w:space="0" w:color="000000"/>
              <w:left w:val="single" w:sz="4" w:space="0" w:color="000000"/>
              <w:bottom w:val="single" w:sz="4" w:space="0" w:color="000000"/>
            </w:tcBorders>
          </w:tcPr>
          <w:p w14:paraId="26455C78"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4DF9281B" w14:textId="77777777" w:rsidR="00D20960" w:rsidRPr="001A3F1E" w:rsidRDefault="00D20960" w:rsidP="00570C71">
            <w:pPr>
              <w:snapToGrid w:val="0"/>
              <w:jc w:val="both"/>
              <w:rPr>
                <w:rFonts w:cstheme="minorHAnsi"/>
              </w:rPr>
            </w:pPr>
          </w:p>
        </w:tc>
      </w:tr>
      <w:tr w:rsidR="00D20960" w:rsidRPr="001A3F1E" w14:paraId="1C26BBAA" w14:textId="77777777" w:rsidTr="00570C71">
        <w:tc>
          <w:tcPr>
            <w:tcW w:w="5892" w:type="dxa"/>
            <w:tcBorders>
              <w:top w:val="single" w:sz="4" w:space="0" w:color="000000"/>
              <w:left w:val="single" w:sz="4" w:space="0" w:color="000000"/>
              <w:bottom w:val="single" w:sz="4" w:space="0" w:color="000000"/>
            </w:tcBorders>
          </w:tcPr>
          <w:p w14:paraId="77B110FB" w14:textId="77777777" w:rsidR="00D20960" w:rsidRPr="001A3F1E" w:rsidRDefault="00D20960" w:rsidP="00570C71">
            <w:pPr>
              <w:pStyle w:val="Sangra3detindependiente1"/>
              <w:snapToGrid w:val="0"/>
              <w:ind w:left="0" w:firstLine="0"/>
              <w:rPr>
                <w:rFonts w:asciiTheme="minorHAnsi" w:hAnsiTheme="minorHAnsi" w:cstheme="minorHAnsi"/>
                <w:sz w:val="22"/>
              </w:rPr>
            </w:pPr>
            <w:r w:rsidRPr="001A3F1E">
              <w:rPr>
                <w:rFonts w:asciiTheme="minorHAnsi" w:hAnsiTheme="minorHAnsi" w:cstheme="minorHAnsi"/>
                <w:sz w:val="22"/>
              </w:rPr>
              <w:t>Copia simple de los documentos descritos en el numeral 2.1 de las presentes bases, según corresponda.</w:t>
            </w:r>
          </w:p>
        </w:tc>
        <w:tc>
          <w:tcPr>
            <w:tcW w:w="1985" w:type="dxa"/>
            <w:tcBorders>
              <w:top w:val="single" w:sz="4" w:space="0" w:color="000000"/>
              <w:left w:val="single" w:sz="4" w:space="0" w:color="000000"/>
              <w:bottom w:val="single" w:sz="4" w:space="0" w:color="000000"/>
            </w:tcBorders>
            <w:vAlign w:val="center"/>
          </w:tcPr>
          <w:p w14:paraId="5EE5563B" w14:textId="77777777" w:rsidR="00D20960" w:rsidRPr="001A3F1E" w:rsidRDefault="00D20960" w:rsidP="00570C71">
            <w:pPr>
              <w:snapToGrid w:val="0"/>
              <w:jc w:val="center"/>
              <w:rPr>
                <w:rFonts w:cstheme="minorHAnsi"/>
              </w:rPr>
            </w:pPr>
            <w:r w:rsidRPr="001A3F1E">
              <w:rPr>
                <w:rFonts w:cstheme="minorHAnsi"/>
              </w:rPr>
              <w:t>6.2 frac. III</w:t>
            </w:r>
          </w:p>
        </w:tc>
        <w:tc>
          <w:tcPr>
            <w:tcW w:w="992" w:type="dxa"/>
            <w:tcBorders>
              <w:top w:val="single" w:sz="4" w:space="0" w:color="000000"/>
              <w:left w:val="single" w:sz="4" w:space="0" w:color="000000"/>
              <w:bottom w:val="single" w:sz="4" w:space="0" w:color="000000"/>
            </w:tcBorders>
          </w:tcPr>
          <w:p w14:paraId="1F2A08C0"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A9E7622" w14:textId="77777777" w:rsidR="00D20960" w:rsidRPr="001A3F1E" w:rsidRDefault="00D20960" w:rsidP="00570C71">
            <w:pPr>
              <w:snapToGrid w:val="0"/>
              <w:jc w:val="both"/>
              <w:rPr>
                <w:rFonts w:cstheme="minorHAnsi"/>
              </w:rPr>
            </w:pPr>
          </w:p>
        </w:tc>
      </w:tr>
      <w:tr w:rsidR="00D20960" w:rsidRPr="001A3F1E" w14:paraId="63091200" w14:textId="77777777" w:rsidTr="00570C71">
        <w:tc>
          <w:tcPr>
            <w:tcW w:w="5892" w:type="dxa"/>
            <w:tcBorders>
              <w:top w:val="single" w:sz="4" w:space="0" w:color="000000"/>
              <w:left w:val="single" w:sz="4" w:space="0" w:color="000000"/>
              <w:bottom w:val="single" w:sz="4" w:space="0" w:color="000000"/>
            </w:tcBorders>
          </w:tcPr>
          <w:p w14:paraId="14FA1CE9" w14:textId="77777777" w:rsidR="00D20960" w:rsidRPr="001A3F1E" w:rsidRDefault="00D20960" w:rsidP="00570C71">
            <w:pPr>
              <w:pStyle w:val="Textoindependiente21"/>
              <w:overflowPunct/>
              <w:autoSpaceDE/>
              <w:snapToGrid w:val="0"/>
              <w:textAlignment w:val="auto"/>
              <w:rPr>
                <w:rFonts w:asciiTheme="minorHAnsi" w:hAnsiTheme="minorHAnsi" w:cstheme="minorHAnsi"/>
                <w:sz w:val="22"/>
                <w:lang w:val="es-MX"/>
              </w:rPr>
            </w:pPr>
            <w:r w:rsidRPr="001A3F1E">
              <w:rPr>
                <w:rFonts w:asciiTheme="minorHAnsi" w:hAnsiTheme="minorHAnsi" w:cstheme="minorHAnsi"/>
                <w:sz w:val="22"/>
                <w:lang w:val="es-MX"/>
              </w:rPr>
              <w:t>Copia simple de los documentos indicados en el numeral 2.2 de las presentes bases, según corresponda.</w:t>
            </w:r>
          </w:p>
        </w:tc>
        <w:tc>
          <w:tcPr>
            <w:tcW w:w="1985" w:type="dxa"/>
            <w:tcBorders>
              <w:top w:val="single" w:sz="4" w:space="0" w:color="000000"/>
              <w:left w:val="single" w:sz="4" w:space="0" w:color="000000"/>
              <w:bottom w:val="single" w:sz="4" w:space="0" w:color="000000"/>
            </w:tcBorders>
            <w:vAlign w:val="center"/>
          </w:tcPr>
          <w:p w14:paraId="5A33DA4E" w14:textId="77777777" w:rsidR="00D20960" w:rsidRPr="001A3F1E" w:rsidRDefault="00D20960" w:rsidP="00570C71">
            <w:pPr>
              <w:snapToGrid w:val="0"/>
              <w:jc w:val="center"/>
              <w:rPr>
                <w:rFonts w:cstheme="minorHAnsi"/>
              </w:rPr>
            </w:pPr>
            <w:r w:rsidRPr="001A3F1E">
              <w:rPr>
                <w:rFonts w:cstheme="minorHAnsi"/>
              </w:rPr>
              <w:t>6.2 frac. IV</w:t>
            </w:r>
          </w:p>
        </w:tc>
        <w:tc>
          <w:tcPr>
            <w:tcW w:w="992" w:type="dxa"/>
            <w:tcBorders>
              <w:top w:val="single" w:sz="4" w:space="0" w:color="000000"/>
              <w:left w:val="single" w:sz="4" w:space="0" w:color="000000"/>
              <w:bottom w:val="single" w:sz="4" w:space="0" w:color="000000"/>
            </w:tcBorders>
          </w:tcPr>
          <w:p w14:paraId="124ABD01"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58417A99" w14:textId="77777777" w:rsidR="00D20960" w:rsidRPr="001A3F1E" w:rsidRDefault="00D20960" w:rsidP="00570C71">
            <w:pPr>
              <w:snapToGrid w:val="0"/>
              <w:jc w:val="both"/>
              <w:rPr>
                <w:rFonts w:cstheme="minorHAnsi"/>
              </w:rPr>
            </w:pPr>
          </w:p>
        </w:tc>
      </w:tr>
      <w:tr w:rsidR="006067E4" w:rsidRPr="001A3F1E" w14:paraId="4BDCC208" w14:textId="77777777" w:rsidTr="00570C71">
        <w:tc>
          <w:tcPr>
            <w:tcW w:w="5892" w:type="dxa"/>
            <w:tcBorders>
              <w:top w:val="single" w:sz="4" w:space="0" w:color="000000"/>
              <w:left w:val="single" w:sz="4" w:space="0" w:color="000000"/>
              <w:bottom w:val="single" w:sz="4" w:space="0" w:color="000000"/>
            </w:tcBorders>
          </w:tcPr>
          <w:p w14:paraId="6E0482B5" w14:textId="77777777" w:rsidR="006067E4" w:rsidRPr="001A3F1E" w:rsidRDefault="006067E4" w:rsidP="006067E4">
            <w:pPr>
              <w:spacing w:after="0"/>
              <w:jc w:val="both"/>
              <w:rPr>
                <w:rFonts w:cstheme="minorHAnsi"/>
              </w:rPr>
            </w:pPr>
            <w:r w:rsidRPr="006067E4">
              <w:rPr>
                <w:rFonts w:cstheme="minorHAnsi"/>
              </w:rPr>
              <w:t>Escrito como parte integral de su propuesta debidamente requisitado el formato de carta relativa a los incisos A) B) y C) Anexo número 19 (DIECINUEVE).</w:t>
            </w:r>
          </w:p>
        </w:tc>
        <w:tc>
          <w:tcPr>
            <w:tcW w:w="1985" w:type="dxa"/>
            <w:tcBorders>
              <w:top w:val="single" w:sz="4" w:space="0" w:color="000000"/>
              <w:left w:val="single" w:sz="4" w:space="0" w:color="000000"/>
              <w:bottom w:val="single" w:sz="4" w:space="0" w:color="000000"/>
            </w:tcBorders>
            <w:vAlign w:val="center"/>
          </w:tcPr>
          <w:p w14:paraId="3E174B7F" w14:textId="77777777" w:rsidR="006067E4" w:rsidRPr="001A3F1E" w:rsidRDefault="006067E4" w:rsidP="00570C71">
            <w:pPr>
              <w:snapToGrid w:val="0"/>
              <w:jc w:val="center"/>
              <w:rPr>
                <w:rFonts w:cstheme="minorHAnsi"/>
              </w:rPr>
            </w:pPr>
            <w:r>
              <w:rPr>
                <w:rFonts w:cstheme="minorHAnsi"/>
              </w:rPr>
              <w:t>6.1 FRACC. III</w:t>
            </w:r>
          </w:p>
        </w:tc>
        <w:tc>
          <w:tcPr>
            <w:tcW w:w="992" w:type="dxa"/>
            <w:tcBorders>
              <w:top w:val="single" w:sz="4" w:space="0" w:color="000000"/>
              <w:left w:val="single" w:sz="4" w:space="0" w:color="000000"/>
              <w:bottom w:val="single" w:sz="4" w:space="0" w:color="000000"/>
            </w:tcBorders>
          </w:tcPr>
          <w:p w14:paraId="1EB816CA" w14:textId="77777777" w:rsidR="006067E4" w:rsidRPr="001A3F1E" w:rsidRDefault="006067E4"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174EFA15" w14:textId="77777777" w:rsidR="006067E4" w:rsidRPr="001A3F1E" w:rsidRDefault="006067E4" w:rsidP="00570C71">
            <w:pPr>
              <w:snapToGrid w:val="0"/>
              <w:jc w:val="both"/>
              <w:rPr>
                <w:rFonts w:cstheme="minorHAnsi"/>
              </w:rPr>
            </w:pPr>
          </w:p>
        </w:tc>
      </w:tr>
      <w:tr w:rsidR="006067E4" w:rsidRPr="001A3F1E" w14:paraId="462A9469" w14:textId="77777777" w:rsidTr="00570C71">
        <w:tc>
          <w:tcPr>
            <w:tcW w:w="5892" w:type="dxa"/>
            <w:tcBorders>
              <w:top w:val="single" w:sz="4" w:space="0" w:color="000000"/>
              <w:left w:val="single" w:sz="4" w:space="0" w:color="000000"/>
              <w:bottom w:val="single" w:sz="4" w:space="0" w:color="000000"/>
            </w:tcBorders>
          </w:tcPr>
          <w:p w14:paraId="6F0C94E7" w14:textId="77777777" w:rsidR="006067E4" w:rsidRPr="001A3F1E" w:rsidRDefault="006067E4" w:rsidP="006067E4">
            <w:pPr>
              <w:spacing w:after="0"/>
              <w:jc w:val="both"/>
              <w:rPr>
                <w:rFonts w:cstheme="minorHAnsi"/>
              </w:rPr>
            </w:pPr>
            <w:r w:rsidRPr="006067E4">
              <w:rPr>
                <w:rFonts w:cstheme="minorHAnsi"/>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Número 20 (VEINTE) de la presente adjudicación.</w:t>
            </w:r>
          </w:p>
        </w:tc>
        <w:tc>
          <w:tcPr>
            <w:tcW w:w="1985" w:type="dxa"/>
            <w:tcBorders>
              <w:top w:val="single" w:sz="4" w:space="0" w:color="000000"/>
              <w:left w:val="single" w:sz="4" w:space="0" w:color="000000"/>
              <w:bottom w:val="single" w:sz="4" w:space="0" w:color="000000"/>
            </w:tcBorders>
            <w:vAlign w:val="center"/>
          </w:tcPr>
          <w:p w14:paraId="50B9669E" w14:textId="77777777" w:rsidR="006067E4" w:rsidRPr="001A3F1E" w:rsidRDefault="006067E4" w:rsidP="00570C71">
            <w:pPr>
              <w:snapToGrid w:val="0"/>
              <w:jc w:val="center"/>
              <w:rPr>
                <w:rFonts w:cstheme="minorHAnsi"/>
              </w:rPr>
            </w:pPr>
            <w:r>
              <w:rPr>
                <w:rFonts w:cstheme="minorHAnsi"/>
              </w:rPr>
              <w:t>6.1 FRACC. IV</w:t>
            </w:r>
          </w:p>
        </w:tc>
        <w:tc>
          <w:tcPr>
            <w:tcW w:w="992" w:type="dxa"/>
            <w:tcBorders>
              <w:top w:val="single" w:sz="4" w:space="0" w:color="000000"/>
              <w:left w:val="single" w:sz="4" w:space="0" w:color="000000"/>
              <w:bottom w:val="single" w:sz="4" w:space="0" w:color="000000"/>
            </w:tcBorders>
          </w:tcPr>
          <w:p w14:paraId="73A2893F" w14:textId="77777777" w:rsidR="006067E4" w:rsidRPr="001A3F1E" w:rsidRDefault="006067E4"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3D782B86" w14:textId="77777777" w:rsidR="006067E4" w:rsidRPr="001A3F1E" w:rsidRDefault="006067E4" w:rsidP="00570C71">
            <w:pPr>
              <w:snapToGrid w:val="0"/>
              <w:jc w:val="both"/>
              <w:rPr>
                <w:rFonts w:cstheme="minorHAnsi"/>
              </w:rPr>
            </w:pPr>
          </w:p>
        </w:tc>
      </w:tr>
      <w:tr w:rsidR="006067E4" w:rsidRPr="001A3F1E" w14:paraId="0CD4B088" w14:textId="77777777" w:rsidTr="00570C71">
        <w:tc>
          <w:tcPr>
            <w:tcW w:w="5892" w:type="dxa"/>
            <w:tcBorders>
              <w:top w:val="single" w:sz="4" w:space="0" w:color="000000"/>
              <w:left w:val="single" w:sz="4" w:space="0" w:color="000000"/>
              <w:bottom w:val="single" w:sz="4" w:space="0" w:color="000000"/>
            </w:tcBorders>
          </w:tcPr>
          <w:p w14:paraId="6A8C6D17" w14:textId="77777777" w:rsidR="006067E4" w:rsidRPr="001A3F1E" w:rsidRDefault="006067E4" w:rsidP="006067E4">
            <w:pPr>
              <w:spacing w:after="0"/>
              <w:jc w:val="both"/>
              <w:rPr>
                <w:rFonts w:cstheme="minorHAnsi"/>
              </w:rPr>
            </w:pPr>
            <w:r w:rsidRPr="006067E4">
              <w:rPr>
                <w:rFonts w:cstheme="minorHAnsi"/>
              </w:rPr>
              <w:t xml:space="preserve">Escrito bajo protesta de decir verdad de que su empresa no se encuentra vinculada por algún socio o asociado </w:t>
            </w:r>
            <w:r w:rsidRPr="006067E4">
              <w:rPr>
                <w:rFonts w:cstheme="minorHAnsi"/>
              </w:rPr>
              <w:lastRenderedPageBreak/>
              <w:t>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conforme al anexo número Anexo Número 21 (VEINTIUNO), el cual forma parte de la presente convocatoria.</w:t>
            </w:r>
          </w:p>
        </w:tc>
        <w:tc>
          <w:tcPr>
            <w:tcW w:w="1985" w:type="dxa"/>
            <w:tcBorders>
              <w:top w:val="single" w:sz="4" w:space="0" w:color="000000"/>
              <w:left w:val="single" w:sz="4" w:space="0" w:color="000000"/>
              <w:bottom w:val="single" w:sz="4" w:space="0" w:color="000000"/>
            </w:tcBorders>
            <w:vAlign w:val="center"/>
          </w:tcPr>
          <w:p w14:paraId="2841E93E" w14:textId="77777777" w:rsidR="006067E4" w:rsidRPr="001A3F1E" w:rsidRDefault="006067E4" w:rsidP="00570C71">
            <w:pPr>
              <w:snapToGrid w:val="0"/>
              <w:jc w:val="center"/>
              <w:rPr>
                <w:rFonts w:cstheme="minorHAnsi"/>
              </w:rPr>
            </w:pPr>
            <w:r>
              <w:rPr>
                <w:rFonts w:cstheme="minorHAnsi"/>
              </w:rPr>
              <w:lastRenderedPageBreak/>
              <w:t>6.1 FRACC. V</w:t>
            </w:r>
          </w:p>
        </w:tc>
        <w:tc>
          <w:tcPr>
            <w:tcW w:w="992" w:type="dxa"/>
            <w:tcBorders>
              <w:top w:val="single" w:sz="4" w:space="0" w:color="000000"/>
              <w:left w:val="single" w:sz="4" w:space="0" w:color="000000"/>
              <w:bottom w:val="single" w:sz="4" w:space="0" w:color="000000"/>
            </w:tcBorders>
          </w:tcPr>
          <w:p w14:paraId="039DB9DB" w14:textId="77777777" w:rsidR="006067E4" w:rsidRPr="001A3F1E" w:rsidRDefault="006067E4"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54EFC13A" w14:textId="77777777" w:rsidR="006067E4" w:rsidRPr="001A3F1E" w:rsidRDefault="006067E4" w:rsidP="00570C71">
            <w:pPr>
              <w:snapToGrid w:val="0"/>
              <w:jc w:val="both"/>
              <w:rPr>
                <w:rFonts w:cstheme="minorHAnsi"/>
              </w:rPr>
            </w:pPr>
          </w:p>
        </w:tc>
      </w:tr>
      <w:tr w:rsidR="006067E4" w:rsidRPr="001A3F1E" w14:paraId="38D891F4" w14:textId="77777777" w:rsidTr="00570C71">
        <w:tc>
          <w:tcPr>
            <w:tcW w:w="5892" w:type="dxa"/>
            <w:tcBorders>
              <w:top w:val="single" w:sz="4" w:space="0" w:color="000000"/>
              <w:left w:val="single" w:sz="4" w:space="0" w:color="000000"/>
              <w:bottom w:val="single" w:sz="4" w:space="0" w:color="000000"/>
            </w:tcBorders>
          </w:tcPr>
          <w:p w14:paraId="5684F871" w14:textId="77777777" w:rsidR="006067E4" w:rsidRPr="001A3F1E" w:rsidRDefault="006067E4" w:rsidP="006067E4">
            <w:pPr>
              <w:spacing w:after="0"/>
              <w:jc w:val="both"/>
              <w:rPr>
                <w:rFonts w:cstheme="minorHAnsi"/>
              </w:rPr>
            </w:pPr>
            <w:r w:rsidRPr="006067E4">
              <w:rPr>
                <w:rFonts w:cstheme="minorHAnsi"/>
              </w:rPr>
              <w:t xml:space="preserve">Escrito bajo protesta de decir verdad de que su empresa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 Anexo Número </w:t>
            </w:r>
            <w:r>
              <w:rPr>
                <w:rFonts w:cstheme="minorHAnsi"/>
              </w:rPr>
              <w:t>22</w:t>
            </w:r>
            <w:r w:rsidRPr="006067E4">
              <w:rPr>
                <w:rFonts w:cstheme="minorHAnsi"/>
              </w:rPr>
              <w:t xml:space="preserve"> (VEINTIDÓS).</w:t>
            </w:r>
          </w:p>
        </w:tc>
        <w:tc>
          <w:tcPr>
            <w:tcW w:w="1985" w:type="dxa"/>
            <w:tcBorders>
              <w:top w:val="single" w:sz="4" w:space="0" w:color="000000"/>
              <w:left w:val="single" w:sz="4" w:space="0" w:color="000000"/>
              <w:bottom w:val="single" w:sz="4" w:space="0" w:color="000000"/>
            </w:tcBorders>
            <w:vAlign w:val="center"/>
          </w:tcPr>
          <w:p w14:paraId="463BF93E" w14:textId="77777777" w:rsidR="006067E4" w:rsidRPr="001A3F1E" w:rsidRDefault="006067E4" w:rsidP="006067E4">
            <w:pPr>
              <w:snapToGrid w:val="0"/>
              <w:jc w:val="center"/>
              <w:rPr>
                <w:rFonts w:cstheme="minorHAnsi"/>
              </w:rPr>
            </w:pPr>
            <w:r>
              <w:rPr>
                <w:rFonts w:cstheme="minorHAnsi"/>
              </w:rPr>
              <w:t>6.1 FRACC. VI</w:t>
            </w:r>
          </w:p>
        </w:tc>
        <w:tc>
          <w:tcPr>
            <w:tcW w:w="992" w:type="dxa"/>
            <w:tcBorders>
              <w:top w:val="single" w:sz="4" w:space="0" w:color="000000"/>
              <w:left w:val="single" w:sz="4" w:space="0" w:color="000000"/>
              <w:bottom w:val="single" w:sz="4" w:space="0" w:color="000000"/>
            </w:tcBorders>
          </w:tcPr>
          <w:p w14:paraId="05D59279" w14:textId="77777777" w:rsidR="006067E4" w:rsidRPr="001A3F1E" w:rsidRDefault="006067E4"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6D60E25A" w14:textId="77777777" w:rsidR="006067E4" w:rsidRPr="001A3F1E" w:rsidRDefault="006067E4" w:rsidP="00570C71">
            <w:pPr>
              <w:snapToGrid w:val="0"/>
              <w:jc w:val="both"/>
              <w:rPr>
                <w:rFonts w:cstheme="minorHAnsi"/>
              </w:rPr>
            </w:pPr>
          </w:p>
        </w:tc>
      </w:tr>
      <w:tr w:rsidR="006067E4" w:rsidRPr="001A3F1E" w14:paraId="5F48277A" w14:textId="77777777" w:rsidTr="00570C71">
        <w:tc>
          <w:tcPr>
            <w:tcW w:w="5892" w:type="dxa"/>
            <w:tcBorders>
              <w:top w:val="single" w:sz="4" w:space="0" w:color="000000"/>
              <w:left w:val="single" w:sz="4" w:space="0" w:color="000000"/>
              <w:bottom w:val="single" w:sz="4" w:space="0" w:color="000000"/>
            </w:tcBorders>
          </w:tcPr>
          <w:p w14:paraId="67640FD6" w14:textId="77777777" w:rsidR="006067E4" w:rsidRPr="001A3F1E" w:rsidRDefault="006067E4" w:rsidP="006067E4">
            <w:pPr>
              <w:spacing w:after="0"/>
              <w:jc w:val="both"/>
              <w:rPr>
                <w:rFonts w:cstheme="minorHAnsi"/>
              </w:rPr>
            </w:pPr>
            <w:r w:rsidRPr="006067E4">
              <w:rPr>
                <w:rFonts w:cstheme="minorHAnsi"/>
              </w:rPr>
              <w:t>Deberá presentar manifiesto en el que afirmen o nieguen los vínculos o relaciones de negocios, laborales, profesionales, personales o de parentesco por consanguinidad o afinidad hasta el cuarto grado que tengan la propia persona, con el o los servidores públicos participantes en la presente convocatoria, así como el acuse de presentación del manifiesto emitido por el sistema en la página de la función pública Anexo Número 23 (VEINTITRÉS).</w:t>
            </w:r>
          </w:p>
        </w:tc>
        <w:tc>
          <w:tcPr>
            <w:tcW w:w="1985" w:type="dxa"/>
            <w:tcBorders>
              <w:top w:val="single" w:sz="4" w:space="0" w:color="000000"/>
              <w:left w:val="single" w:sz="4" w:space="0" w:color="000000"/>
              <w:bottom w:val="single" w:sz="4" w:space="0" w:color="000000"/>
            </w:tcBorders>
            <w:vAlign w:val="center"/>
          </w:tcPr>
          <w:p w14:paraId="04C0688D" w14:textId="77777777" w:rsidR="006067E4" w:rsidRPr="001A3F1E" w:rsidRDefault="006067E4" w:rsidP="00570C71">
            <w:pPr>
              <w:snapToGrid w:val="0"/>
              <w:jc w:val="center"/>
              <w:rPr>
                <w:rFonts w:cstheme="minorHAnsi"/>
              </w:rPr>
            </w:pPr>
            <w:r>
              <w:rPr>
                <w:rFonts w:cstheme="minorHAnsi"/>
              </w:rPr>
              <w:t>6.1 FRACC. VII</w:t>
            </w:r>
          </w:p>
        </w:tc>
        <w:tc>
          <w:tcPr>
            <w:tcW w:w="992" w:type="dxa"/>
            <w:tcBorders>
              <w:top w:val="single" w:sz="4" w:space="0" w:color="000000"/>
              <w:left w:val="single" w:sz="4" w:space="0" w:color="000000"/>
              <w:bottom w:val="single" w:sz="4" w:space="0" w:color="000000"/>
            </w:tcBorders>
          </w:tcPr>
          <w:p w14:paraId="64779A99" w14:textId="77777777" w:rsidR="006067E4" w:rsidRPr="001A3F1E" w:rsidRDefault="006067E4"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5B72D452" w14:textId="77777777" w:rsidR="006067E4" w:rsidRPr="001A3F1E" w:rsidRDefault="006067E4" w:rsidP="00570C71">
            <w:pPr>
              <w:snapToGrid w:val="0"/>
              <w:jc w:val="both"/>
              <w:rPr>
                <w:rFonts w:cstheme="minorHAnsi"/>
              </w:rPr>
            </w:pPr>
          </w:p>
        </w:tc>
      </w:tr>
    </w:tbl>
    <w:p w14:paraId="6E1F5D6B" w14:textId="77777777" w:rsidR="00D20960" w:rsidRPr="001A3F1E" w:rsidRDefault="00D20960" w:rsidP="00D20960">
      <w:pPr>
        <w:rPr>
          <w:rFonts w:cstheme="minorHAnsi"/>
        </w:rPr>
      </w:pPr>
    </w:p>
    <w:p w14:paraId="444FB381" w14:textId="77777777" w:rsidR="00D20960" w:rsidRPr="001A3F1E" w:rsidRDefault="00D20960" w:rsidP="00826489">
      <w:r w:rsidRPr="001A3F1E">
        <w:t>DOCUMENTACIÓN CORRESPONDIENTE A LA PROPOSICIÓN ECONÓMICA</w:t>
      </w:r>
    </w:p>
    <w:tbl>
      <w:tblPr>
        <w:tblW w:w="10003" w:type="dxa"/>
        <w:tblInd w:w="-10" w:type="dxa"/>
        <w:tblLayout w:type="fixed"/>
        <w:tblCellMar>
          <w:left w:w="70" w:type="dxa"/>
          <w:right w:w="70" w:type="dxa"/>
        </w:tblCellMar>
        <w:tblLook w:val="0000" w:firstRow="0" w:lastRow="0" w:firstColumn="0" w:lastColumn="0" w:noHBand="0" w:noVBand="0"/>
      </w:tblPr>
      <w:tblGrid>
        <w:gridCol w:w="5892"/>
        <w:gridCol w:w="1985"/>
        <w:gridCol w:w="992"/>
        <w:gridCol w:w="1134"/>
      </w:tblGrid>
      <w:tr w:rsidR="00D20960" w:rsidRPr="001A3F1E" w14:paraId="0A201987" w14:textId="77777777" w:rsidTr="00570C71">
        <w:tc>
          <w:tcPr>
            <w:tcW w:w="5892" w:type="dxa"/>
            <w:tcBorders>
              <w:top w:val="single" w:sz="4" w:space="0" w:color="000000"/>
              <w:left w:val="single" w:sz="4" w:space="0" w:color="000000"/>
              <w:bottom w:val="single" w:sz="4" w:space="0" w:color="000000"/>
            </w:tcBorders>
            <w:shd w:val="clear" w:color="auto" w:fill="D9D9D9"/>
          </w:tcPr>
          <w:p w14:paraId="40A6296A" w14:textId="77777777" w:rsidR="00D20960" w:rsidRPr="001A3F1E" w:rsidRDefault="00D20960" w:rsidP="00570C71">
            <w:pPr>
              <w:snapToGrid w:val="0"/>
              <w:jc w:val="center"/>
              <w:rPr>
                <w:rFonts w:cstheme="minorHAnsi"/>
                <w:b/>
              </w:rPr>
            </w:pPr>
          </w:p>
          <w:p w14:paraId="418FA146" w14:textId="77777777" w:rsidR="00D20960" w:rsidRPr="001A3F1E" w:rsidRDefault="00D20960" w:rsidP="00570C71">
            <w:pPr>
              <w:jc w:val="center"/>
              <w:rPr>
                <w:rFonts w:cstheme="minorHAnsi"/>
                <w:b/>
              </w:rPr>
            </w:pPr>
            <w:r w:rsidRPr="001A3F1E">
              <w:rPr>
                <w:rFonts w:cstheme="minorHAnsi"/>
                <w:b/>
              </w:rPr>
              <w:t>DOCUMENTO SOLICITADO</w:t>
            </w:r>
          </w:p>
        </w:tc>
        <w:tc>
          <w:tcPr>
            <w:tcW w:w="1985" w:type="dxa"/>
            <w:tcBorders>
              <w:top w:val="single" w:sz="4" w:space="0" w:color="000000"/>
              <w:left w:val="single" w:sz="4" w:space="0" w:color="000000"/>
              <w:bottom w:val="single" w:sz="4" w:space="0" w:color="000000"/>
            </w:tcBorders>
            <w:shd w:val="clear" w:color="auto" w:fill="D9D9D9"/>
          </w:tcPr>
          <w:p w14:paraId="3E2AC522" w14:textId="77777777" w:rsidR="00D20960" w:rsidRPr="001A3F1E" w:rsidRDefault="00D20960" w:rsidP="00570C71">
            <w:pPr>
              <w:snapToGrid w:val="0"/>
              <w:jc w:val="center"/>
              <w:rPr>
                <w:rFonts w:cstheme="minorHAnsi"/>
                <w:b/>
              </w:rPr>
            </w:pPr>
          </w:p>
          <w:p w14:paraId="09D986DE" w14:textId="77777777" w:rsidR="00D20960" w:rsidRPr="001A3F1E" w:rsidRDefault="00D20960" w:rsidP="00570C71">
            <w:pPr>
              <w:jc w:val="center"/>
              <w:rPr>
                <w:rFonts w:cstheme="minorHAnsi"/>
                <w:b/>
              </w:rPr>
            </w:pPr>
            <w:r w:rsidRPr="001A3F1E">
              <w:rPr>
                <w:rFonts w:cstheme="minorHAnsi"/>
                <w:b/>
              </w:rPr>
              <w:t>PUNTO EN EL QUE SE SOLICITA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179A22" w14:textId="77777777" w:rsidR="00D20960" w:rsidRPr="001A3F1E" w:rsidRDefault="00D20960" w:rsidP="00570C71">
            <w:pPr>
              <w:snapToGrid w:val="0"/>
              <w:jc w:val="center"/>
              <w:rPr>
                <w:rFonts w:cstheme="minorHAnsi"/>
                <w:b/>
              </w:rPr>
            </w:pPr>
          </w:p>
          <w:p w14:paraId="1980FFFE" w14:textId="77777777" w:rsidR="00D20960" w:rsidRPr="001A3F1E" w:rsidRDefault="00D20960" w:rsidP="00570C71">
            <w:pPr>
              <w:jc w:val="center"/>
              <w:rPr>
                <w:rFonts w:cstheme="minorHAnsi"/>
                <w:b/>
              </w:rPr>
            </w:pPr>
            <w:r w:rsidRPr="001A3F1E">
              <w:rPr>
                <w:rFonts w:cstheme="minorHAnsi"/>
                <w:b/>
              </w:rPr>
              <w:t>PRESENTADO</w:t>
            </w:r>
          </w:p>
          <w:p w14:paraId="04E96DA6" w14:textId="77777777" w:rsidR="00D20960" w:rsidRPr="001A3F1E" w:rsidRDefault="00D20960" w:rsidP="00570C71">
            <w:pPr>
              <w:jc w:val="center"/>
              <w:rPr>
                <w:rFonts w:cstheme="minorHAnsi"/>
                <w:b/>
              </w:rPr>
            </w:pPr>
            <w:r w:rsidRPr="001A3F1E">
              <w:rPr>
                <w:rFonts w:cstheme="minorHAnsi"/>
                <w:b/>
              </w:rPr>
              <w:t>SI            NO</w:t>
            </w:r>
          </w:p>
        </w:tc>
      </w:tr>
      <w:tr w:rsidR="00D20960" w:rsidRPr="001A3F1E" w14:paraId="349B660E" w14:textId="77777777" w:rsidTr="00570C71">
        <w:tc>
          <w:tcPr>
            <w:tcW w:w="5892" w:type="dxa"/>
            <w:tcBorders>
              <w:top w:val="single" w:sz="4" w:space="0" w:color="000000"/>
              <w:left w:val="single" w:sz="4" w:space="0" w:color="000000"/>
              <w:bottom w:val="single" w:sz="4" w:space="0" w:color="000000"/>
            </w:tcBorders>
          </w:tcPr>
          <w:p w14:paraId="0C800791" w14:textId="77777777" w:rsidR="00D20960" w:rsidRPr="001A3F1E" w:rsidRDefault="00D20960" w:rsidP="00570C71">
            <w:pPr>
              <w:snapToGrid w:val="0"/>
              <w:jc w:val="both"/>
              <w:rPr>
                <w:rFonts w:cstheme="minorHAnsi"/>
              </w:rPr>
            </w:pPr>
          </w:p>
          <w:p w14:paraId="26AF1002" w14:textId="77777777" w:rsidR="00D20960" w:rsidRPr="001A3F1E" w:rsidRDefault="00D20960" w:rsidP="00570C71">
            <w:pPr>
              <w:jc w:val="both"/>
              <w:rPr>
                <w:rFonts w:cstheme="minorHAnsi"/>
              </w:rPr>
            </w:pPr>
            <w:r w:rsidRPr="001A3F1E">
              <w:rPr>
                <w:rFonts w:cstheme="minorHAnsi"/>
              </w:rPr>
              <w:t>Original de la cotización por cada una de las partidas/claves que oferte el licitante, cantidad, precio unitario, subtotal, y el importe total de los bienes ofertados, desglosando el IVA.</w:t>
            </w:r>
          </w:p>
          <w:p w14:paraId="2505D766" w14:textId="77777777" w:rsidR="00D20960" w:rsidRPr="001A3F1E" w:rsidRDefault="00D20960" w:rsidP="00570C71">
            <w:pPr>
              <w:jc w:val="both"/>
              <w:rPr>
                <w:rFonts w:cstheme="minorHAnsi"/>
              </w:rPr>
            </w:pPr>
          </w:p>
        </w:tc>
        <w:tc>
          <w:tcPr>
            <w:tcW w:w="1985" w:type="dxa"/>
            <w:tcBorders>
              <w:top w:val="single" w:sz="4" w:space="0" w:color="000000"/>
              <w:left w:val="single" w:sz="4" w:space="0" w:color="000000"/>
              <w:bottom w:val="single" w:sz="4" w:space="0" w:color="000000"/>
            </w:tcBorders>
          </w:tcPr>
          <w:p w14:paraId="6C252025" w14:textId="77777777" w:rsidR="00D20960" w:rsidRPr="001A3F1E" w:rsidRDefault="00D20960" w:rsidP="00570C71">
            <w:pPr>
              <w:snapToGrid w:val="0"/>
              <w:jc w:val="center"/>
              <w:rPr>
                <w:rFonts w:cstheme="minorHAnsi"/>
              </w:rPr>
            </w:pPr>
          </w:p>
          <w:p w14:paraId="674F1F34" w14:textId="77777777" w:rsidR="00D20960" w:rsidRPr="001A3F1E" w:rsidRDefault="00D20960" w:rsidP="00570C71">
            <w:pPr>
              <w:jc w:val="center"/>
              <w:rPr>
                <w:rFonts w:cstheme="minorHAnsi"/>
              </w:rPr>
            </w:pPr>
            <w:r w:rsidRPr="001A3F1E">
              <w:rPr>
                <w:rFonts w:cstheme="minorHAnsi"/>
              </w:rPr>
              <w:t>6.3</w:t>
            </w:r>
          </w:p>
        </w:tc>
        <w:tc>
          <w:tcPr>
            <w:tcW w:w="992" w:type="dxa"/>
            <w:tcBorders>
              <w:top w:val="single" w:sz="4" w:space="0" w:color="000000"/>
              <w:left w:val="single" w:sz="4" w:space="0" w:color="000000"/>
              <w:bottom w:val="single" w:sz="4" w:space="0" w:color="000000"/>
            </w:tcBorders>
          </w:tcPr>
          <w:p w14:paraId="616D0028" w14:textId="77777777" w:rsidR="00D20960" w:rsidRPr="001A3F1E" w:rsidRDefault="00D20960" w:rsidP="00570C71">
            <w:pPr>
              <w:snapToGrid w:val="0"/>
              <w:jc w:val="both"/>
              <w:rPr>
                <w:rFonts w:cstheme="minorHAnsi"/>
              </w:rPr>
            </w:pPr>
          </w:p>
        </w:tc>
        <w:tc>
          <w:tcPr>
            <w:tcW w:w="1134" w:type="dxa"/>
            <w:tcBorders>
              <w:top w:val="single" w:sz="4" w:space="0" w:color="000000"/>
              <w:left w:val="single" w:sz="4" w:space="0" w:color="000000"/>
              <w:bottom w:val="single" w:sz="4" w:space="0" w:color="000000"/>
              <w:right w:val="single" w:sz="4" w:space="0" w:color="000000"/>
            </w:tcBorders>
          </w:tcPr>
          <w:p w14:paraId="2DABD872" w14:textId="77777777" w:rsidR="00D20960" w:rsidRPr="001A3F1E" w:rsidRDefault="00D20960" w:rsidP="00570C71">
            <w:pPr>
              <w:snapToGrid w:val="0"/>
              <w:jc w:val="both"/>
              <w:rPr>
                <w:rFonts w:cstheme="minorHAnsi"/>
              </w:rPr>
            </w:pPr>
          </w:p>
        </w:tc>
      </w:tr>
    </w:tbl>
    <w:p w14:paraId="48A6FC5B" w14:textId="77777777" w:rsidR="00D20960" w:rsidRPr="001A3F1E" w:rsidRDefault="00D20960" w:rsidP="00D20960">
      <w:pPr>
        <w:pStyle w:val="Textonormal"/>
        <w:rPr>
          <w:rFonts w:asciiTheme="minorHAnsi" w:hAnsiTheme="minorHAnsi" w:cstheme="minorHAnsi"/>
        </w:rPr>
      </w:pPr>
    </w:p>
    <w:p w14:paraId="492BFDA8" w14:textId="77777777" w:rsidR="005C38E1" w:rsidRPr="001A3F1E" w:rsidRDefault="005C38E1">
      <w:pPr>
        <w:rPr>
          <w:rFonts w:cstheme="minorHAnsi"/>
          <w:b/>
        </w:rPr>
      </w:pPr>
    </w:p>
    <w:p w14:paraId="37AF04A0" w14:textId="77777777" w:rsidR="001F44D7" w:rsidRDefault="001F44D7">
      <w:pPr>
        <w:rPr>
          <w:rFonts w:cstheme="minorHAnsi"/>
          <w:b/>
        </w:rPr>
      </w:pPr>
      <w:r>
        <w:rPr>
          <w:rFonts w:cstheme="minorHAnsi"/>
          <w:b/>
        </w:rPr>
        <w:br w:type="page"/>
      </w:r>
    </w:p>
    <w:p w14:paraId="50514BDC" w14:textId="77777777" w:rsidR="00D20960" w:rsidRPr="001A3F1E" w:rsidRDefault="00D20960" w:rsidP="00826489">
      <w:pPr>
        <w:pStyle w:val="Ttulo1"/>
        <w:jc w:val="center"/>
      </w:pPr>
      <w:bookmarkStart w:id="160" w:name="_Toc70600096"/>
      <w:r w:rsidRPr="001A3F1E">
        <w:lastRenderedPageBreak/>
        <w:t>ANEXO NÚMERO 9 (NUEVE)</w:t>
      </w:r>
      <w:r w:rsidR="00BF7AA3">
        <w:t xml:space="preserve"> ACREDITACIÓN</w:t>
      </w:r>
      <w:bookmarkEnd w:id="160"/>
    </w:p>
    <w:p w14:paraId="59D819AD" w14:textId="77777777" w:rsidR="00D15D26" w:rsidRPr="00137141" w:rsidRDefault="00D15D26" w:rsidP="00D15D26">
      <w:pPr>
        <w:jc w:val="both"/>
        <w:rPr>
          <w:rFonts w:ascii="Century Gothic" w:hAnsi="Century Gothic" w:cs="Arial"/>
          <w:sz w:val="19"/>
          <w:szCs w:val="19"/>
          <w:u w:val="single"/>
        </w:rPr>
      </w:pPr>
      <w:r w:rsidRPr="00137141">
        <w:rPr>
          <w:rFonts w:ascii="Century Gothic" w:hAnsi="Century Gothic" w:cs="Arial"/>
          <w:sz w:val="19"/>
          <w:szCs w:val="19"/>
          <w:u w:val="single"/>
        </w:rPr>
        <w:t>________(nombre)             ,</w:t>
      </w:r>
      <w:r w:rsidRPr="00137141">
        <w:rPr>
          <w:rFonts w:ascii="Century Gothic" w:hAnsi="Century Gothic" w:cs="Arial"/>
          <w:sz w:val="19"/>
          <w:szCs w:val="19"/>
        </w:rPr>
        <w:t xml:space="preserve"> manifiesto bajo protesta a decir verdad, que los datos aquí asentados son ciertos, así como que cuento con facultades suficientes para suscribir las proposiciones en </w:t>
      </w:r>
      <w:r>
        <w:rPr>
          <w:rFonts w:ascii="Century Gothic" w:hAnsi="Century Gothic" w:cs="Arial"/>
          <w:sz w:val="19"/>
          <w:szCs w:val="19"/>
        </w:rPr>
        <w:t>el</w:t>
      </w:r>
      <w:r w:rsidRPr="00137141">
        <w:rPr>
          <w:rFonts w:ascii="Century Gothic" w:hAnsi="Century Gothic" w:cs="Arial"/>
          <w:sz w:val="19"/>
          <w:szCs w:val="19"/>
        </w:rPr>
        <w:t xml:space="preserve"> presente </w:t>
      </w:r>
      <w:r>
        <w:rPr>
          <w:rFonts w:ascii="Century Gothic" w:hAnsi="Century Gothic" w:cs="Arial"/>
          <w:sz w:val="19"/>
          <w:szCs w:val="19"/>
        </w:rPr>
        <w:t>Procedimiento de Contratación</w:t>
      </w:r>
      <w:r w:rsidRPr="00137141">
        <w:rPr>
          <w:rFonts w:ascii="Century Gothic" w:hAnsi="Century Gothic" w:cs="Arial"/>
          <w:sz w:val="19"/>
          <w:szCs w:val="19"/>
        </w:rPr>
        <w:t xml:space="preserve">, a nombre y representación de: </w:t>
      </w:r>
      <w:r w:rsidRPr="00137141">
        <w:rPr>
          <w:rFonts w:ascii="Century Gothic" w:hAnsi="Century Gothic" w:cs="Arial"/>
          <w:sz w:val="19"/>
          <w:szCs w:val="19"/>
          <w:u w:val="single"/>
        </w:rPr>
        <w:t>___(persona física o moral)___.</w:t>
      </w:r>
    </w:p>
    <w:tbl>
      <w:tblPr>
        <w:tblpPr w:leftFromText="141" w:rightFromText="141" w:vertAnchor="text" w:horzAnchor="margin" w:tblpXSpec="center" w:tblpY="110"/>
        <w:tblW w:w="0" w:type="auto"/>
        <w:tblLayout w:type="fixed"/>
        <w:tblCellMar>
          <w:left w:w="70" w:type="dxa"/>
          <w:right w:w="70" w:type="dxa"/>
        </w:tblCellMar>
        <w:tblLook w:val="04A0" w:firstRow="1" w:lastRow="0" w:firstColumn="1" w:lastColumn="0" w:noHBand="0" w:noVBand="1"/>
      </w:tblPr>
      <w:tblGrid>
        <w:gridCol w:w="9995"/>
      </w:tblGrid>
      <w:tr w:rsidR="00D15D26" w:rsidRPr="00FC5A17" w14:paraId="1B9DB79D" w14:textId="77777777" w:rsidTr="00D15D26">
        <w:tc>
          <w:tcPr>
            <w:tcW w:w="9995" w:type="dxa"/>
            <w:tcBorders>
              <w:top w:val="single" w:sz="4" w:space="0" w:color="000000"/>
              <w:left w:val="single" w:sz="4" w:space="0" w:color="000000"/>
              <w:bottom w:val="single" w:sz="4" w:space="0" w:color="000000"/>
              <w:right w:val="single" w:sz="4" w:space="0" w:color="000000"/>
            </w:tcBorders>
          </w:tcPr>
          <w:p w14:paraId="525DEB1F" w14:textId="77777777" w:rsidR="00D15D26" w:rsidRPr="00FC5A17" w:rsidRDefault="00D15D26" w:rsidP="00D15D26">
            <w:pPr>
              <w:snapToGrid w:val="0"/>
              <w:rPr>
                <w:rFonts w:ascii="Century Gothic" w:hAnsi="Century Gothic" w:cs="Arial"/>
                <w:sz w:val="19"/>
                <w:szCs w:val="19"/>
                <w:lang w:val="es-ES" w:eastAsia="es-ES"/>
              </w:rPr>
            </w:pPr>
            <w:r w:rsidRPr="00FC5A17">
              <w:rPr>
                <w:rFonts w:ascii="Century Gothic" w:hAnsi="Century Gothic" w:cs="Arial"/>
                <w:sz w:val="19"/>
                <w:szCs w:val="19"/>
              </w:rPr>
              <w:t>Registro Federal de Contribuyentes:</w:t>
            </w:r>
          </w:p>
          <w:p w14:paraId="7811E5F7" w14:textId="77777777" w:rsidR="00D15D26" w:rsidRPr="00FC5A17" w:rsidRDefault="00D15D26" w:rsidP="00D15D26">
            <w:pPr>
              <w:rPr>
                <w:rFonts w:ascii="Century Gothic" w:hAnsi="Century Gothic" w:cs="Arial"/>
                <w:sz w:val="19"/>
                <w:szCs w:val="19"/>
              </w:rPr>
            </w:pPr>
            <w:r w:rsidRPr="00FC5A17">
              <w:rPr>
                <w:rFonts w:ascii="Century Gothic" w:hAnsi="Century Gothic" w:cs="Arial"/>
                <w:sz w:val="19"/>
                <w:szCs w:val="19"/>
              </w:rPr>
              <w:t>Registro patronal ante IMSS:                                                                             Registro ante el INFONAVIT:</w:t>
            </w:r>
          </w:p>
          <w:p w14:paraId="61B02F89" w14:textId="77777777" w:rsidR="00D15D26" w:rsidRPr="00FC5A17" w:rsidRDefault="00D15D26" w:rsidP="00D15D26">
            <w:pPr>
              <w:rPr>
                <w:rFonts w:ascii="Century Gothic" w:hAnsi="Century Gothic" w:cs="Arial"/>
                <w:sz w:val="19"/>
                <w:szCs w:val="19"/>
              </w:rPr>
            </w:pPr>
          </w:p>
          <w:p w14:paraId="3F1C8FE2" w14:textId="77777777" w:rsidR="00D15D26" w:rsidRPr="00FC5A17" w:rsidRDefault="00D15D26" w:rsidP="00D15D26">
            <w:pPr>
              <w:rPr>
                <w:rFonts w:ascii="Century Gothic" w:hAnsi="Century Gothic" w:cs="Arial"/>
                <w:sz w:val="19"/>
                <w:szCs w:val="19"/>
              </w:rPr>
            </w:pPr>
            <w:r w:rsidRPr="00FC5A17">
              <w:rPr>
                <w:rFonts w:ascii="Century Gothic" w:hAnsi="Century Gothic" w:cs="Arial"/>
                <w:sz w:val="19"/>
                <w:szCs w:val="19"/>
              </w:rPr>
              <w:t>Domicilio.- Los datos aquí registrados corresponderán al del domicilio fiscal del proveedor o prestador de servicios)</w:t>
            </w:r>
          </w:p>
          <w:p w14:paraId="45C8A745" w14:textId="77777777" w:rsidR="00D15D26" w:rsidRPr="00FC5A17" w:rsidRDefault="00D15D26" w:rsidP="00D15D26">
            <w:pPr>
              <w:rPr>
                <w:rFonts w:ascii="Century Gothic" w:hAnsi="Century Gothic" w:cs="Arial"/>
                <w:sz w:val="19"/>
                <w:szCs w:val="19"/>
              </w:rPr>
            </w:pPr>
          </w:p>
          <w:p w14:paraId="3DC5D78F" w14:textId="77777777" w:rsidR="00D15D26" w:rsidRPr="00FC5A17" w:rsidRDefault="00D15D26" w:rsidP="00D15D26">
            <w:pPr>
              <w:rPr>
                <w:rFonts w:ascii="Century Gothic" w:hAnsi="Century Gothic" w:cs="Arial"/>
                <w:sz w:val="19"/>
                <w:szCs w:val="19"/>
              </w:rPr>
            </w:pPr>
            <w:r w:rsidRPr="00FC5A17">
              <w:rPr>
                <w:rFonts w:ascii="Century Gothic" w:hAnsi="Century Gothic" w:cs="Arial"/>
                <w:sz w:val="19"/>
                <w:szCs w:val="19"/>
              </w:rPr>
              <w:t>Calle y número:</w:t>
            </w:r>
          </w:p>
          <w:p w14:paraId="69EB6C74" w14:textId="77777777" w:rsidR="00D15D26" w:rsidRPr="00FC5A17" w:rsidRDefault="00D15D26" w:rsidP="00D15D26">
            <w:pPr>
              <w:rPr>
                <w:rFonts w:ascii="Century Gothic" w:hAnsi="Century Gothic" w:cs="Arial"/>
                <w:sz w:val="19"/>
                <w:szCs w:val="19"/>
              </w:rPr>
            </w:pPr>
          </w:p>
          <w:p w14:paraId="07AC8060"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 xml:space="preserve">Colonia:                                                    </w:t>
            </w:r>
            <w:r w:rsidR="00005334">
              <w:rPr>
                <w:rFonts w:ascii="Century Gothic" w:hAnsi="Century Gothic"/>
                <w:sz w:val="19"/>
                <w:szCs w:val="19"/>
              </w:rPr>
              <w:t>Alcaldía</w:t>
            </w:r>
            <w:r w:rsidRPr="00FC5A17">
              <w:rPr>
                <w:rFonts w:ascii="Century Gothic" w:hAnsi="Century Gothic"/>
                <w:sz w:val="19"/>
                <w:szCs w:val="19"/>
              </w:rPr>
              <w:t xml:space="preserve"> o Municipio:</w:t>
            </w:r>
          </w:p>
          <w:p w14:paraId="7FC59B5E" w14:textId="77777777" w:rsidR="00D15D26" w:rsidRPr="00FC5A17" w:rsidRDefault="00D15D26" w:rsidP="00D15D26">
            <w:pPr>
              <w:pStyle w:val="Encabezado"/>
              <w:tabs>
                <w:tab w:val="left" w:pos="4536"/>
              </w:tabs>
              <w:rPr>
                <w:rFonts w:ascii="Century Gothic" w:hAnsi="Century Gothic"/>
                <w:sz w:val="19"/>
                <w:szCs w:val="19"/>
              </w:rPr>
            </w:pPr>
          </w:p>
          <w:p w14:paraId="5AE663B3"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Código Postal:                                         Entidad federativa:</w:t>
            </w:r>
          </w:p>
          <w:p w14:paraId="538BC249" w14:textId="77777777" w:rsidR="00D15D26" w:rsidRPr="00FC5A17" w:rsidRDefault="00D15D26" w:rsidP="00D15D26">
            <w:pPr>
              <w:pStyle w:val="Encabezado"/>
              <w:tabs>
                <w:tab w:val="left" w:pos="4536"/>
              </w:tabs>
              <w:rPr>
                <w:rFonts w:ascii="Century Gothic" w:hAnsi="Century Gothic"/>
                <w:sz w:val="19"/>
                <w:szCs w:val="19"/>
              </w:rPr>
            </w:pPr>
          </w:p>
          <w:p w14:paraId="33A958D1"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Teléfonos:                                               Fax:                          Correo electrónico:</w:t>
            </w:r>
          </w:p>
          <w:p w14:paraId="02C10BCB" w14:textId="77777777" w:rsidR="00D15D26" w:rsidRPr="00FC5A17" w:rsidRDefault="00D15D26" w:rsidP="00D15D26">
            <w:pPr>
              <w:pStyle w:val="Encabezado"/>
              <w:tabs>
                <w:tab w:val="left" w:pos="4536"/>
              </w:tabs>
              <w:rPr>
                <w:rFonts w:ascii="Century Gothic" w:hAnsi="Century Gothic"/>
                <w:sz w:val="19"/>
                <w:szCs w:val="19"/>
              </w:rPr>
            </w:pPr>
          </w:p>
          <w:p w14:paraId="42EE1142"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 xml:space="preserve">No. de la escritura pública en la que consta su acta constitutiva:                Fecha             Duración              </w:t>
            </w:r>
          </w:p>
          <w:p w14:paraId="4218F8C1" w14:textId="77777777" w:rsidR="00D15D26" w:rsidRPr="00FC5A17" w:rsidRDefault="00D15D26" w:rsidP="00D15D26">
            <w:pPr>
              <w:pStyle w:val="Encabezado"/>
              <w:tabs>
                <w:tab w:val="left" w:pos="4536"/>
              </w:tabs>
              <w:rPr>
                <w:rFonts w:ascii="Century Gothic" w:hAnsi="Century Gothic"/>
                <w:sz w:val="19"/>
                <w:szCs w:val="19"/>
              </w:rPr>
            </w:pPr>
          </w:p>
          <w:p w14:paraId="530BE48C"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Nombre, número y lugar del Notario Público ante el cual se protocolizó la misma:</w:t>
            </w:r>
          </w:p>
          <w:p w14:paraId="0A4B9FEF" w14:textId="77777777" w:rsidR="00D15D26" w:rsidRPr="00FC5A17" w:rsidRDefault="00D15D26" w:rsidP="00D15D26">
            <w:pPr>
              <w:pStyle w:val="Encabezado"/>
              <w:tabs>
                <w:tab w:val="left" w:pos="4536"/>
              </w:tabs>
              <w:rPr>
                <w:rFonts w:ascii="Century Gothic" w:hAnsi="Century Gothic"/>
                <w:sz w:val="19"/>
                <w:szCs w:val="19"/>
              </w:rPr>
            </w:pPr>
          </w:p>
          <w:p w14:paraId="12435BD5"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Relación de socios o asociados.-</w:t>
            </w:r>
          </w:p>
          <w:p w14:paraId="3D26C336"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Apellido Paterno:                                    Apellido Materno:                           Nombre(s):</w:t>
            </w:r>
          </w:p>
          <w:p w14:paraId="131BB760" w14:textId="77777777" w:rsidR="00D15D26" w:rsidRPr="00FC5A17" w:rsidRDefault="00D15D26" w:rsidP="00D15D26">
            <w:pPr>
              <w:pStyle w:val="Encabezado"/>
              <w:tabs>
                <w:tab w:val="left" w:pos="4536"/>
              </w:tabs>
              <w:rPr>
                <w:rFonts w:ascii="Century Gothic" w:hAnsi="Century Gothic"/>
                <w:sz w:val="19"/>
                <w:szCs w:val="19"/>
              </w:rPr>
            </w:pPr>
          </w:p>
          <w:p w14:paraId="29569FAA"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Descripción del objeto social:</w:t>
            </w:r>
          </w:p>
          <w:p w14:paraId="7B3802AA" w14:textId="77777777" w:rsidR="00D15D26" w:rsidRPr="00FC5A17" w:rsidRDefault="00D15D26" w:rsidP="00D15D26">
            <w:pPr>
              <w:pStyle w:val="Encabezado"/>
              <w:tabs>
                <w:tab w:val="left" w:pos="4536"/>
              </w:tabs>
              <w:rPr>
                <w:rFonts w:ascii="Century Gothic" w:hAnsi="Century Gothic"/>
                <w:sz w:val="19"/>
                <w:szCs w:val="19"/>
              </w:rPr>
            </w:pPr>
          </w:p>
          <w:p w14:paraId="2ECB1FA8"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Reformas al acta constitutiva que incidan en el objeto del procedimiento.</w:t>
            </w:r>
          </w:p>
          <w:p w14:paraId="418A3916" w14:textId="77777777" w:rsidR="00D15D26" w:rsidRPr="00FC5A17" w:rsidRDefault="00D15D26" w:rsidP="00D15D26">
            <w:pPr>
              <w:rPr>
                <w:rFonts w:ascii="Century Gothic" w:hAnsi="Century Gothic" w:cs="Arial"/>
                <w:sz w:val="19"/>
                <w:szCs w:val="19"/>
              </w:rPr>
            </w:pPr>
          </w:p>
          <w:p w14:paraId="6EBCDEA6" w14:textId="77777777" w:rsidR="00D15D26" w:rsidRPr="00FC5A17" w:rsidRDefault="00D15D26" w:rsidP="00D15D26">
            <w:pPr>
              <w:pStyle w:val="Encabezado"/>
              <w:tabs>
                <w:tab w:val="left" w:pos="4536"/>
              </w:tabs>
              <w:rPr>
                <w:rFonts w:ascii="Century Gothic" w:hAnsi="Century Gothic"/>
                <w:sz w:val="19"/>
                <w:szCs w:val="19"/>
              </w:rPr>
            </w:pPr>
            <w:r w:rsidRPr="00FC5A17">
              <w:rPr>
                <w:rFonts w:ascii="Century Gothic" w:hAnsi="Century Gothic"/>
                <w:sz w:val="19"/>
                <w:szCs w:val="19"/>
              </w:rPr>
              <w:t>Fecha y datos de inscripción en el Registro Público correspondiente.</w:t>
            </w:r>
          </w:p>
          <w:p w14:paraId="5EB68874" w14:textId="77777777" w:rsidR="00D15D26" w:rsidRPr="00FC5A17" w:rsidRDefault="00D15D26" w:rsidP="00D15D26">
            <w:pPr>
              <w:rPr>
                <w:rFonts w:ascii="Century Gothic" w:hAnsi="Century Gothic" w:cs="Arial"/>
                <w:sz w:val="19"/>
                <w:szCs w:val="19"/>
                <w:lang w:eastAsia="es-ES"/>
              </w:rPr>
            </w:pPr>
          </w:p>
        </w:tc>
      </w:tr>
    </w:tbl>
    <w:p w14:paraId="0C99C3FA" w14:textId="77777777" w:rsidR="00D15D26" w:rsidRPr="00137141" w:rsidRDefault="00D15D26" w:rsidP="00D15D26">
      <w:pPr>
        <w:rPr>
          <w:rFonts w:ascii="Century Gothic" w:hAnsi="Century Gothic" w:cs="Arial"/>
          <w:b/>
          <w:sz w:val="19"/>
          <w:szCs w:val="19"/>
          <w:lang w:val="es-ES" w:eastAsia="es-ES"/>
        </w:rPr>
      </w:pPr>
      <w:r w:rsidRPr="00137141">
        <w:rPr>
          <w:rFonts w:ascii="Century Gothic" w:hAnsi="Century Gothic" w:cs="Arial"/>
          <w:b/>
          <w:sz w:val="19"/>
          <w:szCs w:val="19"/>
        </w:rPr>
        <w:t xml:space="preserve">        Número de </w:t>
      </w:r>
      <w:r>
        <w:rPr>
          <w:rFonts w:ascii="Century Gothic" w:hAnsi="Century Gothic" w:cs="Arial"/>
          <w:b/>
          <w:sz w:val="19"/>
          <w:szCs w:val="19"/>
        </w:rPr>
        <w:t>Procedimiento de Contratación:</w:t>
      </w:r>
      <w:r w:rsidRPr="00137141">
        <w:rPr>
          <w:rFonts w:ascii="Century Gothic" w:hAnsi="Century Gothic" w:cs="Arial"/>
          <w:b/>
          <w:sz w:val="19"/>
          <w:szCs w:val="19"/>
        </w:rPr>
        <w:t>__________________________</w:t>
      </w:r>
      <w:r w:rsidRPr="00137141">
        <w:rPr>
          <w:rFonts w:ascii="Century Gothic" w:hAnsi="Century Gothic" w:cs="Arial"/>
          <w:sz w:val="19"/>
          <w:szCs w:val="19"/>
        </w:rPr>
        <w:t>.</w:t>
      </w:r>
    </w:p>
    <w:p w14:paraId="01FFFB4E" w14:textId="77777777" w:rsidR="00D15D26" w:rsidRPr="00137141" w:rsidRDefault="00D15D26" w:rsidP="00D15D26">
      <w:pPr>
        <w:rPr>
          <w:rFonts w:ascii="Century Gothic" w:hAnsi="Century Gothic"/>
          <w:sz w:val="19"/>
          <w:szCs w:val="19"/>
        </w:rPr>
      </w:pPr>
    </w:p>
    <w:tbl>
      <w:tblPr>
        <w:tblW w:w="0" w:type="auto"/>
        <w:jc w:val="center"/>
        <w:tblLayout w:type="fixed"/>
        <w:tblCellMar>
          <w:left w:w="70" w:type="dxa"/>
          <w:right w:w="70" w:type="dxa"/>
        </w:tblCellMar>
        <w:tblLook w:val="04A0" w:firstRow="1" w:lastRow="0" w:firstColumn="1" w:lastColumn="0" w:noHBand="0" w:noVBand="1"/>
      </w:tblPr>
      <w:tblGrid>
        <w:gridCol w:w="10080"/>
      </w:tblGrid>
      <w:tr w:rsidR="00D15D26" w:rsidRPr="00FC5A17" w14:paraId="14C2C215" w14:textId="77777777" w:rsidTr="00D15D26">
        <w:trPr>
          <w:jc w:val="center"/>
        </w:trPr>
        <w:tc>
          <w:tcPr>
            <w:tcW w:w="10080" w:type="dxa"/>
            <w:tcBorders>
              <w:top w:val="single" w:sz="4" w:space="0" w:color="000000"/>
              <w:left w:val="single" w:sz="4" w:space="0" w:color="000000"/>
              <w:bottom w:val="single" w:sz="4" w:space="0" w:color="000000"/>
              <w:right w:val="single" w:sz="4" w:space="0" w:color="000000"/>
            </w:tcBorders>
          </w:tcPr>
          <w:p w14:paraId="54589CA0" w14:textId="77777777" w:rsidR="00D15D26" w:rsidRPr="00FC5A17" w:rsidRDefault="00D15D26" w:rsidP="00D15D26">
            <w:pPr>
              <w:snapToGrid w:val="0"/>
              <w:rPr>
                <w:rFonts w:ascii="Century Gothic" w:hAnsi="Century Gothic" w:cs="Arial"/>
                <w:sz w:val="19"/>
                <w:szCs w:val="19"/>
                <w:lang w:val="es-ES" w:eastAsia="es-ES"/>
              </w:rPr>
            </w:pPr>
            <w:r w:rsidRPr="00FC5A17">
              <w:rPr>
                <w:rFonts w:ascii="Century Gothic" w:hAnsi="Century Gothic" w:cs="Arial"/>
                <w:sz w:val="19"/>
                <w:szCs w:val="19"/>
              </w:rPr>
              <w:lastRenderedPageBreak/>
              <w:t>Nombre del apoderado o representante:</w:t>
            </w:r>
          </w:p>
          <w:p w14:paraId="667D964B" w14:textId="77777777" w:rsidR="00D15D26" w:rsidRPr="00FC5A17" w:rsidRDefault="00D15D26" w:rsidP="00D15D26">
            <w:pPr>
              <w:rPr>
                <w:rFonts w:ascii="Century Gothic" w:hAnsi="Century Gothic" w:cs="Arial"/>
                <w:sz w:val="19"/>
                <w:szCs w:val="19"/>
              </w:rPr>
            </w:pPr>
          </w:p>
          <w:p w14:paraId="7AFBA8DD" w14:textId="77777777" w:rsidR="00D15D26" w:rsidRPr="00FC5A17" w:rsidRDefault="00D15D26" w:rsidP="00D15D26">
            <w:pPr>
              <w:rPr>
                <w:rFonts w:ascii="Century Gothic" w:hAnsi="Century Gothic" w:cs="Arial"/>
                <w:sz w:val="19"/>
                <w:szCs w:val="19"/>
              </w:rPr>
            </w:pPr>
            <w:r w:rsidRPr="00FC5A17">
              <w:rPr>
                <w:rFonts w:ascii="Century Gothic" w:hAnsi="Century Gothic" w:cs="Arial"/>
                <w:sz w:val="19"/>
                <w:szCs w:val="19"/>
              </w:rPr>
              <w:t>Datos del documento mediante el cual acredita su personalidad y facultades.-</w:t>
            </w:r>
          </w:p>
          <w:p w14:paraId="238A1C86" w14:textId="77777777" w:rsidR="00D15D26" w:rsidRPr="00FC5A17" w:rsidRDefault="00D15D26" w:rsidP="00D15D26">
            <w:pPr>
              <w:rPr>
                <w:rFonts w:ascii="Century Gothic" w:hAnsi="Century Gothic" w:cs="Arial"/>
                <w:sz w:val="19"/>
                <w:szCs w:val="19"/>
              </w:rPr>
            </w:pPr>
          </w:p>
          <w:p w14:paraId="04750C70" w14:textId="77777777" w:rsidR="00D15D26" w:rsidRPr="00FC5A17" w:rsidRDefault="00D15D26" w:rsidP="00D15D26">
            <w:pPr>
              <w:rPr>
                <w:rFonts w:ascii="Century Gothic" w:hAnsi="Century Gothic" w:cs="Arial"/>
                <w:sz w:val="19"/>
                <w:szCs w:val="19"/>
              </w:rPr>
            </w:pPr>
            <w:r w:rsidRPr="00FC5A17">
              <w:rPr>
                <w:rFonts w:ascii="Century Gothic" w:hAnsi="Century Gothic" w:cs="Arial"/>
                <w:sz w:val="19"/>
                <w:szCs w:val="19"/>
              </w:rPr>
              <w:t>Escritura pública número:                                           Fecha:</w:t>
            </w:r>
          </w:p>
          <w:p w14:paraId="196ACA4E" w14:textId="77777777" w:rsidR="00D15D26" w:rsidRPr="00FC5A17" w:rsidRDefault="00D15D26" w:rsidP="00D15D26">
            <w:pPr>
              <w:pStyle w:val="Piedepgina"/>
              <w:rPr>
                <w:rFonts w:ascii="Century Gothic" w:hAnsi="Century Gothic" w:cs="Arial"/>
                <w:sz w:val="19"/>
                <w:szCs w:val="19"/>
              </w:rPr>
            </w:pPr>
          </w:p>
          <w:p w14:paraId="30DFCCDB" w14:textId="77777777" w:rsidR="00D15D26" w:rsidRPr="00FC5A17" w:rsidRDefault="00D15D26" w:rsidP="00D15D26">
            <w:pPr>
              <w:pStyle w:val="Encabezado"/>
              <w:rPr>
                <w:rFonts w:ascii="Century Gothic" w:hAnsi="Century Gothic"/>
                <w:sz w:val="19"/>
                <w:szCs w:val="19"/>
                <w:lang w:val="es-ES" w:eastAsia="es-ES"/>
              </w:rPr>
            </w:pPr>
            <w:r w:rsidRPr="00FC5A17">
              <w:rPr>
                <w:rFonts w:ascii="Century Gothic" w:hAnsi="Century Gothic"/>
                <w:sz w:val="19"/>
                <w:szCs w:val="19"/>
              </w:rPr>
              <w:t>Nombre, número y lugar del Notario Público ante el cual se protocolizó la misma:</w:t>
            </w:r>
          </w:p>
        </w:tc>
      </w:tr>
    </w:tbl>
    <w:p w14:paraId="0E9C4EE9" w14:textId="77777777" w:rsidR="00D15D26" w:rsidRPr="00137141" w:rsidRDefault="00D15D26" w:rsidP="00D15D26">
      <w:pPr>
        <w:jc w:val="center"/>
        <w:rPr>
          <w:rFonts w:ascii="Century Gothic" w:hAnsi="Century Gothic"/>
          <w:sz w:val="19"/>
          <w:szCs w:val="19"/>
          <w:lang w:val="es-ES" w:eastAsia="es-ES"/>
        </w:rPr>
      </w:pPr>
    </w:p>
    <w:p w14:paraId="1D8C0BBA" w14:textId="77777777" w:rsidR="00D15D26" w:rsidRPr="00137141" w:rsidRDefault="00D15D26" w:rsidP="00D15D26">
      <w:pPr>
        <w:jc w:val="both"/>
        <w:rPr>
          <w:rFonts w:ascii="Century Gothic" w:hAnsi="Century Gothic" w:cs="Arial"/>
          <w:sz w:val="19"/>
          <w:szCs w:val="19"/>
        </w:rPr>
      </w:pPr>
      <w:r w:rsidRPr="00137141">
        <w:rPr>
          <w:rFonts w:ascii="Century Gothic" w:hAnsi="Century Gothic" w:cs="Arial"/>
          <w:sz w:val="19"/>
          <w:szCs w:val="19"/>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AA9233" w14:textId="77777777" w:rsidR="00D15D26" w:rsidRPr="00137141" w:rsidRDefault="00D15D26" w:rsidP="00D15D26">
      <w:pPr>
        <w:jc w:val="center"/>
        <w:rPr>
          <w:rFonts w:ascii="Century Gothic" w:hAnsi="Century Gothic" w:cs="Arial"/>
          <w:sz w:val="19"/>
          <w:szCs w:val="19"/>
        </w:rPr>
      </w:pPr>
      <w:r w:rsidRPr="00137141">
        <w:rPr>
          <w:rFonts w:ascii="Century Gothic" w:hAnsi="Century Gothic" w:cs="Arial"/>
          <w:sz w:val="19"/>
          <w:szCs w:val="19"/>
        </w:rPr>
        <w:t>(Lugar y fecha)</w:t>
      </w:r>
    </w:p>
    <w:p w14:paraId="4AB767C6" w14:textId="77777777" w:rsidR="00D15D26" w:rsidRPr="00137141" w:rsidRDefault="00D15D26" w:rsidP="00D15D26">
      <w:pPr>
        <w:jc w:val="center"/>
        <w:rPr>
          <w:rFonts w:ascii="Century Gothic" w:hAnsi="Century Gothic" w:cs="Arial"/>
          <w:sz w:val="19"/>
          <w:szCs w:val="19"/>
        </w:rPr>
      </w:pPr>
      <w:r w:rsidRPr="00137141">
        <w:rPr>
          <w:rFonts w:ascii="Century Gothic" w:hAnsi="Century Gothic" w:cs="Arial"/>
          <w:sz w:val="19"/>
          <w:szCs w:val="19"/>
        </w:rPr>
        <w:t>Protesto lo necesario (Nombre y firma)</w:t>
      </w:r>
    </w:p>
    <w:p w14:paraId="7914E813" w14:textId="77777777" w:rsidR="00D20960" w:rsidRPr="001A3F1E" w:rsidRDefault="00D20960" w:rsidP="00D20960">
      <w:pPr>
        <w:jc w:val="both"/>
        <w:rPr>
          <w:rFonts w:cstheme="minorHAnsi"/>
          <w:u w:val="single"/>
        </w:rPr>
      </w:pPr>
    </w:p>
    <w:p w14:paraId="3218163E" w14:textId="77777777" w:rsidR="00D20960" w:rsidRPr="001A3F1E" w:rsidRDefault="00D20960" w:rsidP="00D20960">
      <w:pPr>
        <w:rPr>
          <w:rFonts w:cstheme="minorHAnsi"/>
        </w:rPr>
      </w:pPr>
    </w:p>
    <w:p w14:paraId="611A0D61" w14:textId="77777777" w:rsidR="00035E78" w:rsidRDefault="00035E78">
      <w:pPr>
        <w:rPr>
          <w:rFonts w:cstheme="minorHAnsi"/>
        </w:rPr>
      </w:pPr>
      <w:r>
        <w:rPr>
          <w:rFonts w:cstheme="minorHAnsi"/>
        </w:rPr>
        <w:br w:type="page"/>
      </w:r>
    </w:p>
    <w:p w14:paraId="3F803FAB" w14:textId="77777777" w:rsidR="00D20960" w:rsidRPr="00100A9B" w:rsidRDefault="00D20960" w:rsidP="00826489">
      <w:pPr>
        <w:pStyle w:val="Ttulo1"/>
        <w:jc w:val="center"/>
        <w:rPr>
          <w:lang w:val="es-MX"/>
        </w:rPr>
      </w:pPr>
      <w:bookmarkStart w:id="161" w:name="_Toc70600097"/>
      <w:r w:rsidRPr="00100A9B">
        <w:rPr>
          <w:lang w:val="es-MX"/>
        </w:rPr>
        <w:lastRenderedPageBreak/>
        <w:t>ANEXO NÚMERO 10 (DIEZ)</w:t>
      </w:r>
      <w:r w:rsidR="00BF7AA3">
        <w:rPr>
          <w:lang w:val="es-MX"/>
        </w:rPr>
        <w:t>PROPOSICIÓN ECONÓMICA</w:t>
      </w:r>
      <w:bookmarkEnd w:id="161"/>
    </w:p>
    <w:p w14:paraId="36175F82" w14:textId="77777777" w:rsidR="00D15D26" w:rsidRPr="00D15D26" w:rsidRDefault="00D15D26" w:rsidP="00D15D26">
      <w:pPr>
        <w:numPr>
          <w:ilvl w:val="12"/>
          <w:numId w:val="0"/>
        </w:numPr>
        <w:pBdr>
          <w:top w:val="single" w:sz="4" w:space="1" w:color="auto"/>
          <w:left w:val="single" w:sz="4" w:space="4" w:color="auto"/>
          <w:bottom w:val="single" w:sz="4" w:space="1" w:color="auto"/>
          <w:right w:val="single" w:sz="4" w:space="4" w:color="auto"/>
        </w:pBdr>
        <w:shd w:val="pct10" w:color="auto" w:fill="auto"/>
        <w:spacing w:after="0" w:line="240" w:lineRule="auto"/>
        <w:ind w:right="16"/>
        <w:jc w:val="center"/>
        <w:rPr>
          <w:rFonts w:ascii="Arial Narrow" w:eastAsia="MS Mincho" w:hAnsi="Arial Narrow" w:cs="Times New Roman"/>
          <w:b/>
          <w:i/>
          <w:sz w:val="20"/>
          <w:szCs w:val="24"/>
          <w:lang w:val="pt-PT" w:eastAsia="en-US"/>
        </w:rPr>
      </w:pPr>
      <w:r w:rsidRPr="00D15D26">
        <w:rPr>
          <w:rFonts w:ascii="Arial Narrow" w:eastAsia="MS Mincho" w:hAnsi="Arial Narrow" w:cs="Times New Roman"/>
          <w:b/>
          <w:i/>
          <w:sz w:val="20"/>
          <w:szCs w:val="24"/>
          <w:lang w:val="pt-PT" w:eastAsia="en-US"/>
        </w:rPr>
        <w:t>P R O P O S I C I Ó N   T E C N I C O  -  E C O N O M I C A</w:t>
      </w:r>
    </w:p>
    <w:p w14:paraId="39B7D6A5" w14:textId="77777777" w:rsidR="00D15D26" w:rsidRPr="00D15D26" w:rsidRDefault="00D15D26" w:rsidP="00D15D26">
      <w:pPr>
        <w:numPr>
          <w:ilvl w:val="12"/>
          <w:numId w:val="0"/>
        </w:numPr>
        <w:spacing w:after="0" w:line="240" w:lineRule="auto"/>
        <w:ind w:left="8789" w:right="164" w:hanging="8789"/>
        <w:jc w:val="center"/>
        <w:rPr>
          <w:rFonts w:ascii="Arial Narrow" w:eastAsia="MS Mincho" w:hAnsi="Arial Narrow" w:cs="Times New Roman"/>
          <w:sz w:val="10"/>
          <w:szCs w:val="10"/>
          <w:lang w:val="pt-PT" w:eastAsia="en-US"/>
        </w:rPr>
      </w:pPr>
    </w:p>
    <w:p w14:paraId="5CB2384E" w14:textId="77777777" w:rsidR="00D15D26" w:rsidRPr="00D15D26" w:rsidRDefault="00D15D26" w:rsidP="00D15D26">
      <w:pPr>
        <w:numPr>
          <w:ilvl w:val="12"/>
          <w:numId w:val="0"/>
        </w:numPr>
        <w:spacing w:after="0" w:line="360" w:lineRule="auto"/>
        <w:jc w:val="center"/>
        <w:rPr>
          <w:rFonts w:ascii="Arial Narrow" w:eastAsia="MS Mincho" w:hAnsi="Arial Narrow" w:cs="Times New Roman"/>
          <w:b/>
          <w:szCs w:val="24"/>
          <w:lang w:val="es-ES_tradnl" w:eastAsia="en-US"/>
        </w:rPr>
      </w:pPr>
    </w:p>
    <w:p w14:paraId="3C26E34D" w14:textId="77777777" w:rsidR="00D15D26" w:rsidRPr="00D15D26" w:rsidRDefault="00D15D26" w:rsidP="00D15D26">
      <w:pPr>
        <w:numPr>
          <w:ilvl w:val="12"/>
          <w:numId w:val="0"/>
        </w:numPr>
        <w:spacing w:after="0" w:line="360" w:lineRule="auto"/>
        <w:jc w:val="center"/>
        <w:rPr>
          <w:rFonts w:ascii="Arial Narrow" w:eastAsia="MS Mincho" w:hAnsi="Arial Narrow" w:cs="Times New Roman"/>
          <w:b/>
          <w:szCs w:val="24"/>
          <w:lang w:val="es-ES_tradnl" w:eastAsia="en-US"/>
        </w:rPr>
      </w:pPr>
      <w:r w:rsidRPr="00D15D26">
        <w:rPr>
          <w:rFonts w:ascii="Arial Narrow" w:eastAsia="MS Mincho" w:hAnsi="Arial Narrow" w:cs="Times New Roman"/>
          <w:b/>
          <w:szCs w:val="24"/>
          <w:lang w:val="es-ES_tradnl" w:eastAsia="en-US"/>
        </w:rPr>
        <w:t>Procedimiento de contratación N°. _________________</w:t>
      </w:r>
    </w:p>
    <w:p w14:paraId="3AEAC815" w14:textId="77777777" w:rsidR="00D15D26" w:rsidRPr="00D15D26" w:rsidRDefault="00D15D26" w:rsidP="00D15D26">
      <w:pPr>
        <w:spacing w:after="0" w:line="240" w:lineRule="auto"/>
        <w:jc w:val="both"/>
        <w:rPr>
          <w:rFonts w:ascii="Arial Narrow" w:eastAsia="Times New Roman" w:hAnsi="Arial Narrow" w:cs="Times New Roman"/>
          <w:sz w:val="16"/>
          <w:szCs w:val="16"/>
          <w:lang w:val="es-ES" w:eastAsia="es-ES"/>
        </w:rPr>
      </w:pPr>
    </w:p>
    <w:p w14:paraId="5C0A8F90" w14:textId="77777777" w:rsidR="00D15D26" w:rsidRPr="00D15D26" w:rsidRDefault="00D15D26" w:rsidP="00D15D26">
      <w:pPr>
        <w:spacing w:after="0" w:line="240" w:lineRule="auto"/>
        <w:jc w:val="both"/>
        <w:rPr>
          <w:rFonts w:ascii="Arial Narrow" w:eastAsia="Times New Roman" w:hAnsi="Arial Narrow" w:cs="Times New Roman"/>
          <w:sz w:val="16"/>
          <w:szCs w:val="16"/>
          <w:lang w:val="pt-PT" w:eastAsia="es-ES"/>
        </w:rPr>
      </w:pPr>
      <w:r w:rsidRPr="00D15D26">
        <w:rPr>
          <w:rFonts w:ascii="Arial Narrow" w:eastAsia="Times New Roman" w:hAnsi="Arial Narrow" w:cs="Times New Roman"/>
          <w:sz w:val="16"/>
          <w:szCs w:val="16"/>
          <w:lang w:val="es-ES" w:eastAsia="es-ES"/>
        </w:rPr>
        <w:t>FECHA: __________________________________________</w:t>
      </w:r>
      <w:r w:rsidRPr="00D15D26">
        <w:rPr>
          <w:rFonts w:ascii="Arial Narrow" w:eastAsia="Times New Roman" w:hAnsi="Arial Narrow" w:cs="Times New Roman"/>
          <w:sz w:val="16"/>
          <w:szCs w:val="16"/>
          <w:lang w:val="es-ES" w:eastAsia="es-ES"/>
        </w:rPr>
        <w:tab/>
        <w:t xml:space="preserve">FAB. </w:t>
      </w:r>
      <w:r w:rsidRPr="00D15D26">
        <w:rPr>
          <w:rFonts w:ascii="Arial Narrow" w:eastAsia="Times New Roman" w:hAnsi="Arial Narrow" w:cs="Times New Roman"/>
          <w:sz w:val="16"/>
          <w:szCs w:val="16"/>
          <w:lang w:val="pt-PT" w:eastAsia="es-ES"/>
        </w:rPr>
        <w:t>(   ).</w:t>
      </w:r>
      <w:r w:rsidRPr="00D15D26">
        <w:rPr>
          <w:rFonts w:ascii="Arial Narrow" w:eastAsia="Times New Roman" w:hAnsi="Arial Narrow" w:cs="Times New Roman"/>
          <w:sz w:val="16"/>
          <w:szCs w:val="16"/>
          <w:lang w:val="pt-PT" w:eastAsia="es-ES"/>
        </w:rPr>
        <w:tab/>
        <w:t xml:space="preserve"> DIST. (   ).</w:t>
      </w:r>
      <w:r w:rsidRPr="00D15D26">
        <w:rPr>
          <w:rFonts w:ascii="Arial Narrow" w:eastAsia="Times New Roman" w:hAnsi="Arial Narrow" w:cs="Times New Roman"/>
          <w:sz w:val="16"/>
          <w:szCs w:val="16"/>
          <w:lang w:val="pt-PT" w:eastAsia="es-ES"/>
        </w:rPr>
        <w:tab/>
        <w:t>No. DE PREI IMSS: _________________________________________</w:t>
      </w:r>
    </w:p>
    <w:p w14:paraId="1C328186" w14:textId="77777777" w:rsidR="00D15D26" w:rsidRPr="00D15D26" w:rsidRDefault="00D15D26" w:rsidP="00D15D26">
      <w:pPr>
        <w:spacing w:after="0" w:line="240" w:lineRule="auto"/>
        <w:jc w:val="both"/>
        <w:rPr>
          <w:rFonts w:ascii="Arial Narrow" w:eastAsia="Times New Roman" w:hAnsi="Arial Narrow" w:cs="Times New Roman"/>
          <w:sz w:val="16"/>
          <w:szCs w:val="16"/>
          <w:lang w:val="es-ES" w:eastAsia="es-ES"/>
        </w:rPr>
      </w:pPr>
    </w:p>
    <w:p w14:paraId="589FAEF8" w14:textId="77777777" w:rsidR="00D15D26" w:rsidRPr="00D15D26" w:rsidRDefault="00D15D26" w:rsidP="00D15D26">
      <w:pPr>
        <w:spacing w:after="0" w:line="240" w:lineRule="auto"/>
        <w:jc w:val="both"/>
        <w:rPr>
          <w:rFonts w:ascii="Arial Narrow" w:eastAsia="Times New Roman" w:hAnsi="Arial Narrow" w:cs="Times New Roman"/>
          <w:sz w:val="16"/>
          <w:szCs w:val="16"/>
          <w:lang w:val="es-ES" w:eastAsia="es-ES"/>
        </w:rPr>
      </w:pPr>
      <w:r w:rsidRPr="00D15D26">
        <w:rPr>
          <w:rFonts w:ascii="Arial Narrow" w:eastAsia="Times New Roman" w:hAnsi="Arial Narrow" w:cs="Times New Roman"/>
          <w:sz w:val="16"/>
          <w:szCs w:val="16"/>
          <w:lang w:val="es-ES" w:eastAsia="es-ES"/>
        </w:rPr>
        <w:t>NOMBRE DEL LICITANTE: _________________________________________       DOMICILIO: _____________________________________________________</w:t>
      </w:r>
    </w:p>
    <w:p w14:paraId="01085044" w14:textId="77777777" w:rsidR="00D15D26" w:rsidRPr="00D15D26" w:rsidRDefault="00D15D26" w:rsidP="00D15D26">
      <w:pPr>
        <w:spacing w:after="0" w:line="240" w:lineRule="auto"/>
        <w:jc w:val="both"/>
        <w:rPr>
          <w:rFonts w:ascii="Arial Narrow" w:eastAsia="Times New Roman" w:hAnsi="Arial Narrow" w:cs="Times New Roman"/>
          <w:sz w:val="16"/>
          <w:szCs w:val="16"/>
          <w:lang w:val="es-ES" w:eastAsia="es-ES"/>
        </w:rPr>
      </w:pPr>
    </w:p>
    <w:p w14:paraId="36FBF0F5" w14:textId="77777777" w:rsidR="00D15D26" w:rsidRPr="00D15D26" w:rsidRDefault="00D15D26" w:rsidP="00D15D26">
      <w:pPr>
        <w:spacing w:after="0" w:line="240" w:lineRule="auto"/>
        <w:jc w:val="both"/>
        <w:rPr>
          <w:rFonts w:ascii="Arial Narrow" w:eastAsia="Times New Roman" w:hAnsi="Arial Narrow" w:cs="Times New Roman"/>
          <w:sz w:val="16"/>
          <w:szCs w:val="16"/>
          <w:lang w:val="es-ES" w:eastAsia="es-ES"/>
        </w:rPr>
      </w:pPr>
      <w:r w:rsidRPr="00D15D26">
        <w:rPr>
          <w:rFonts w:ascii="Arial Narrow" w:eastAsia="Times New Roman" w:hAnsi="Arial Narrow" w:cs="Times New Roman"/>
          <w:sz w:val="16"/>
          <w:szCs w:val="16"/>
          <w:lang w:val="es-ES" w:eastAsia="es-ES"/>
        </w:rPr>
        <w:t>TEL.:_____________________ FAX:_____________________  R. F. C.:_______________________ CORREO ELECTRONICO: __________________________</w:t>
      </w:r>
    </w:p>
    <w:p w14:paraId="7A57BFF1" w14:textId="77777777" w:rsidR="00D15D26" w:rsidRPr="00D15D26" w:rsidRDefault="00D15D26" w:rsidP="00D15D26">
      <w:pPr>
        <w:spacing w:after="0" w:line="240" w:lineRule="auto"/>
        <w:jc w:val="both"/>
        <w:rPr>
          <w:rFonts w:ascii="Arial Narrow" w:eastAsia="Times New Roman" w:hAnsi="Arial Narrow" w:cs="Times New Roman"/>
          <w:sz w:val="16"/>
          <w:szCs w:val="16"/>
          <w:lang w:val="es-ES" w:eastAsia="es-ES"/>
        </w:rPr>
      </w:pPr>
    </w:p>
    <w:p w14:paraId="136B7D29" w14:textId="77777777" w:rsidR="00D15D26" w:rsidRPr="00D15D26" w:rsidRDefault="00D15D26" w:rsidP="00D15D26">
      <w:pPr>
        <w:spacing w:after="0" w:line="240" w:lineRule="auto"/>
        <w:jc w:val="both"/>
        <w:rPr>
          <w:rFonts w:ascii="Arial Narrow" w:eastAsia="Times New Roman" w:hAnsi="Arial Narrow" w:cs="Times New Roman"/>
          <w:sz w:val="16"/>
          <w:szCs w:val="16"/>
          <w:lang w:val="es-ES" w:eastAsia="es-ES"/>
        </w:rPr>
      </w:pP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400"/>
        <w:gridCol w:w="448"/>
        <w:gridCol w:w="409"/>
        <w:gridCol w:w="293"/>
        <w:gridCol w:w="293"/>
        <w:gridCol w:w="1953"/>
        <w:gridCol w:w="287"/>
        <w:gridCol w:w="327"/>
        <w:gridCol w:w="287"/>
        <w:gridCol w:w="1172"/>
        <w:gridCol w:w="587"/>
        <w:gridCol w:w="774"/>
        <w:gridCol w:w="450"/>
        <w:gridCol w:w="472"/>
        <w:gridCol w:w="642"/>
        <w:gridCol w:w="665"/>
        <w:gridCol w:w="665"/>
      </w:tblGrid>
      <w:tr w:rsidR="00D15D26" w:rsidRPr="00D15D26" w14:paraId="5F384990" w14:textId="77777777" w:rsidTr="00D15D26">
        <w:trPr>
          <w:trHeight w:val="400"/>
          <w:jc w:val="center"/>
        </w:trPr>
        <w:tc>
          <w:tcPr>
            <w:tcW w:w="434" w:type="dxa"/>
            <w:vMerge w:val="restart"/>
            <w:tcBorders>
              <w:bottom w:val="single" w:sz="4" w:space="0" w:color="auto"/>
            </w:tcBorders>
            <w:shd w:val="clear" w:color="auto" w:fill="B3B3B3"/>
            <w:vAlign w:val="center"/>
          </w:tcPr>
          <w:p w14:paraId="1DAD4412"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No. Part.</w:t>
            </w:r>
          </w:p>
        </w:tc>
        <w:tc>
          <w:tcPr>
            <w:tcW w:w="1843" w:type="dxa"/>
            <w:gridSpan w:val="5"/>
            <w:tcBorders>
              <w:bottom w:val="single" w:sz="4" w:space="0" w:color="auto"/>
            </w:tcBorders>
            <w:shd w:val="clear" w:color="auto" w:fill="B3B3B3"/>
            <w:vAlign w:val="center"/>
          </w:tcPr>
          <w:p w14:paraId="1B192688"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C L A V E ( S )</w:t>
            </w:r>
          </w:p>
        </w:tc>
        <w:tc>
          <w:tcPr>
            <w:tcW w:w="1953" w:type="dxa"/>
            <w:vMerge w:val="restart"/>
            <w:tcBorders>
              <w:bottom w:val="single" w:sz="4" w:space="0" w:color="auto"/>
            </w:tcBorders>
            <w:shd w:val="clear" w:color="auto" w:fill="B3B3B3"/>
            <w:vAlign w:val="center"/>
          </w:tcPr>
          <w:p w14:paraId="2EE7E787"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Descripción</w:t>
            </w:r>
          </w:p>
        </w:tc>
        <w:tc>
          <w:tcPr>
            <w:tcW w:w="901" w:type="dxa"/>
            <w:gridSpan w:val="3"/>
            <w:tcBorders>
              <w:bottom w:val="single" w:sz="4" w:space="0" w:color="auto"/>
            </w:tcBorders>
            <w:shd w:val="clear" w:color="auto" w:fill="B3B3B3"/>
            <w:vAlign w:val="center"/>
          </w:tcPr>
          <w:p w14:paraId="11AA01C2"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Presentación</w:t>
            </w:r>
          </w:p>
        </w:tc>
        <w:tc>
          <w:tcPr>
            <w:tcW w:w="1172" w:type="dxa"/>
            <w:vMerge w:val="restart"/>
            <w:tcBorders>
              <w:bottom w:val="single" w:sz="4" w:space="0" w:color="auto"/>
            </w:tcBorders>
            <w:shd w:val="clear" w:color="auto" w:fill="B3B3B3"/>
            <w:vAlign w:val="center"/>
          </w:tcPr>
          <w:p w14:paraId="42122F8A"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Marca</w:t>
            </w:r>
          </w:p>
        </w:tc>
        <w:tc>
          <w:tcPr>
            <w:tcW w:w="587" w:type="dxa"/>
            <w:vMerge w:val="restart"/>
            <w:tcBorders>
              <w:bottom w:val="single" w:sz="4" w:space="0" w:color="auto"/>
            </w:tcBorders>
            <w:shd w:val="clear" w:color="auto" w:fill="B3B3B3"/>
            <w:vAlign w:val="center"/>
          </w:tcPr>
          <w:p w14:paraId="4EB6A696"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País de</w:t>
            </w:r>
          </w:p>
          <w:p w14:paraId="5021A015"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Origen</w:t>
            </w:r>
          </w:p>
          <w:p w14:paraId="35072C6E"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(Procedencia)</w:t>
            </w:r>
          </w:p>
        </w:tc>
        <w:tc>
          <w:tcPr>
            <w:tcW w:w="774" w:type="dxa"/>
            <w:vMerge w:val="restart"/>
            <w:tcBorders>
              <w:bottom w:val="single" w:sz="4" w:space="0" w:color="auto"/>
            </w:tcBorders>
            <w:shd w:val="clear" w:color="auto" w:fill="B3B3B3"/>
            <w:vAlign w:val="center"/>
          </w:tcPr>
          <w:p w14:paraId="6F4059E4"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 xml:space="preserve">Nombre </w:t>
            </w:r>
          </w:p>
          <w:p w14:paraId="12C5692E"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 xml:space="preserve"> R.F.C. del </w:t>
            </w:r>
          </w:p>
          <w:p w14:paraId="3A60CC2C"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Fabricante</w:t>
            </w:r>
          </w:p>
        </w:tc>
        <w:tc>
          <w:tcPr>
            <w:tcW w:w="450" w:type="dxa"/>
            <w:vMerge w:val="restart"/>
            <w:tcBorders>
              <w:bottom w:val="single" w:sz="4" w:space="0" w:color="auto"/>
            </w:tcBorders>
            <w:shd w:val="clear" w:color="auto" w:fill="B3B3B3"/>
            <w:vAlign w:val="center"/>
          </w:tcPr>
          <w:p w14:paraId="2E85923F"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Cant</w:t>
            </w:r>
          </w:p>
          <w:p w14:paraId="554841B1"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 xml:space="preserve"> Min </w:t>
            </w:r>
          </w:p>
        </w:tc>
        <w:tc>
          <w:tcPr>
            <w:tcW w:w="472" w:type="dxa"/>
            <w:vMerge w:val="restart"/>
            <w:tcBorders>
              <w:bottom w:val="single" w:sz="4" w:space="0" w:color="auto"/>
            </w:tcBorders>
            <w:shd w:val="clear" w:color="auto" w:fill="B3B3B3"/>
            <w:vAlign w:val="center"/>
          </w:tcPr>
          <w:p w14:paraId="500D1617"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Cant.</w:t>
            </w:r>
          </w:p>
          <w:p w14:paraId="211554B0"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 xml:space="preserve">Máx </w:t>
            </w:r>
          </w:p>
        </w:tc>
        <w:tc>
          <w:tcPr>
            <w:tcW w:w="642" w:type="dxa"/>
            <w:vMerge w:val="restart"/>
            <w:tcBorders>
              <w:bottom w:val="single" w:sz="4" w:space="0" w:color="auto"/>
            </w:tcBorders>
            <w:shd w:val="clear" w:color="auto" w:fill="B3B3B3"/>
            <w:vAlign w:val="center"/>
          </w:tcPr>
          <w:p w14:paraId="4A5E9FBB"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Precio</w:t>
            </w:r>
          </w:p>
          <w:p w14:paraId="2B22A0D3"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Unitario</w:t>
            </w:r>
          </w:p>
          <w:p w14:paraId="6A809AF6"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Ofertado</w:t>
            </w:r>
          </w:p>
        </w:tc>
        <w:tc>
          <w:tcPr>
            <w:tcW w:w="665" w:type="dxa"/>
            <w:vMerge w:val="restart"/>
            <w:tcBorders>
              <w:bottom w:val="single" w:sz="4" w:space="0" w:color="auto"/>
            </w:tcBorders>
            <w:shd w:val="clear" w:color="auto" w:fill="B3B3B3"/>
            <w:vAlign w:val="center"/>
          </w:tcPr>
          <w:p w14:paraId="62C5C72D"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Importe</w:t>
            </w:r>
          </w:p>
          <w:p w14:paraId="5876F432"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Minimo</w:t>
            </w:r>
          </w:p>
        </w:tc>
        <w:tc>
          <w:tcPr>
            <w:tcW w:w="665" w:type="dxa"/>
            <w:vMerge w:val="restart"/>
            <w:tcBorders>
              <w:bottom w:val="single" w:sz="4" w:space="0" w:color="auto"/>
            </w:tcBorders>
            <w:shd w:val="clear" w:color="auto" w:fill="B3B3B3"/>
            <w:vAlign w:val="center"/>
          </w:tcPr>
          <w:p w14:paraId="6682FCC0"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Importe</w:t>
            </w:r>
          </w:p>
          <w:p w14:paraId="4A2742BE" w14:textId="77777777" w:rsidR="00D15D26" w:rsidRPr="00D15D26" w:rsidRDefault="00D15D26" w:rsidP="00D15D26">
            <w:pPr>
              <w:spacing w:after="0" w:line="240" w:lineRule="auto"/>
              <w:jc w:val="center"/>
              <w:rPr>
                <w:rFonts w:ascii="Arial Narrow" w:eastAsia="MS Mincho" w:hAnsi="Arial Narrow" w:cs="Arial"/>
                <w:bCs/>
                <w:iCs/>
                <w:sz w:val="14"/>
                <w:szCs w:val="14"/>
                <w:lang w:val="es-ES_tradnl" w:eastAsia="en-US"/>
              </w:rPr>
            </w:pPr>
            <w:r w:rsidRPr="00D15D26">
              <w:rPr>
                <w:rFonts w:ascii="Arial Narrow" w:eastAsia="MS Mincho" w:hAnsi="Arial Narrow" w:cs="Arial"/>
                <w:bCs/>
                <w:iCs/>
                <w:sz w:val="14"/>
                <w:szCs w:val="14"/>
                <w:lang w:val="es-ES_tradnl" w:eastAsia="en-US"/>
              </w:rPr>
              <w:t>Máximo</w:t>
            </w:r>
          </w:p>
        </w:tc>
      </w:tr>
      <w:tr w:rsidR="00D15D26" w:rsidRPr="00D15D26" w14:paraId="6B9301D7" w14:textId="77777777" w:rsidTr="00D15D26">
        <w:trPr>
          <w:trHeight w:val="270"/>
          <w:jc w:val="center"/>
        </w:trPr>
        <w:tc>
          <w:tcPr>
            <w:tcW w:w="434" w:type="dxa"/>
            <w:vMerge/>
            <w:vAlign w:val="center"/>
          </w:tcPr>
          <w:p w14:paraId="0D6B11A7"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400" w:type="dxa"/>
            <w:shd w:val="clear" w:color="auto" w:fill="B3B3B3"/>
            <w:vAlign w:val="bottom"/>
          </w:tcPr>
          <w:p w14:paraId="5F90DC34"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Gpo</w:t>
            </w:r>
          </w:p>
        </w:tc>
        <w:tc>
          <w:tcPr>
            <w:tcW w:w="448" w:type="dxa"/>
            <w:shd w:val="clear" w:color="auto" w:fill="B3B3B3"/>
            <w:vAlign w:val="bottom"/>
          </w:tcPr>
          <w:p w14:paraId="535C9AFE"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Gen.</w:t>
            </w:r>
          </w:p>
        </w:tc>
        <w:tc>
          <w:tcPr>
            <w:tcW w:w="409" w:type="dxa"/>
            <w:shd w:val="clear" w:color="auto" w:fill="B3B3B3"/>
            <w:vAlign w:val="bottom"/>
          </w:tcPr>
          <w:p w14:paraId="22B2F5E4"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Esp.</w:t>
            </w:r>
          </w:p>
        </w:tc>
        <w:tc>
          <w:tcPr>
            <w:tcW w:w="293" w:type="dxa"/>
            <w:shd w:val="clear" w:color="auto" w:fill="B3B3B3"/>
            <w:vAlign w:val="bottom"/>
          </w:tcPr>
          <w:p w14:paraId="468FE9B8"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Df</w:t>
            </w:r>
          </w:p>
        </w:tc>
        <w:tc>
          <w:tcPr>
            <w:tcW w:w="293" w:type="dxa"/>
            <w:shd w:val="clear" w:color="auto" w:fill="B3B3B3"/>
            <w:vAlign w:val="bottom"/>
          </w:tcPr>
          <w:p w14:paraId="1A061309" w14:textId="77777777" w:rsidR="00D15D26" w:rsidRPr="00D15D26" w:rsidRDefault="00D15D26" w:rsidP="00D15D26">
            <w:pPr>
              <w:spacing w:after="0" w:line="240" w:lineRule="auto"/>
              <w:jc w:val="center"/>
              <w:rPr>
                <w:rFonts w:ascii="Arial Narrow" w:eastAsia="MS Mincho" w:hAnsi="Arial Narrow" w:cs="Arial"/>
                <w:iCs/>
                <w:sz w:val="14"/>
                <w:szCs w:val="14"/>
                <w:lang w:val="es-ES_tradnl" w:eastAsia="en-US"/>
              </w:rPr>
            </w:pPr>
            <w:r w:rsidRPr="00D15D26">
              <w:rPr>
                <w:rFonts w:ascii="Arial Narrow" w:eastAsia="MS Mincho" w:hAnsi="Arial Narrow" w:cs="Arial"/>
                <w:bCs/>
                <w:iCs/>
                <w:sz w:val="14"/>
                <w:szCs w:val="14"/>
                <w:lang w:val="es-ES_tradnl" w:eastAsia="en-US"/>
              </w:rPr>
              <w:t>Vr</w:t>
            </w:r>
          </w:p>
        </w:tc>
        <w:tc>
          <w:tcPr>
            <w:tcW w:w="1953" w:type="dxa"/>
            <w:vMerge/>
            <w:vAlign w:val="center"/>
          </w:tcPr>
          <w:p w14:paraId="7614F5EA"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287" w:type="dxa"/>
            <w:shd w:val="clear" w:color="auto" w:fill="B3B3B3"/>
            <w:vAlign w:val="bottom"/>
          </w:tcPr>
          <w:p w14:paraId="1D2B1450" w14:textId="77777777" w:rsidR="00D15D26" w:rsidRPr="00D15D26" w:rsidRDefault="00D15D26" w:rsidP="00D15D26">
            <w:pPr>
              <w:spacing w:after="0" w:line="240" w:lineRule="auto"/>
              <w:jc w:val="center"/>
              <w:rPr>
                <w:rFonts w:ascii="Arial Narrow" w:eastAsia="MS Mincho" w:hAnsi="Arial Narrow" w:cs="Arial"/>
                <w:i/>
                <w:iCs/>
                <w:sz w:val="14"/>
                <w:szCs w:val="14"/>
                <w:lang w:val="es-ES_tradnl" w:eastAsia="en-US"/>
              </w:rPr>
            </w:pPr>
            <w:r w:rsidRPr="00D15D26">
              <w:rPr>
                <w:rFonts w:ascii="Arial Narrow" w:eastAsia="MS Mincho" w:hAnsi="Arial Narrow" w:cs="Arial"/>
                <w:bCs/>
                <w:i/>
                <w:iCs/>
                <w:sz w:val="14"/>
                <w:szCs w:val="14"/>
                <w:lang w:val="es-ES_tradnl" w:eastAsia="en-US"/>
              </w:rPr>
              <w:t>Un</w:t>
            </w:r>
          </w:p>
        </w:tc>
        <w:tc>
          <w:tcPr>
            <w:tcW w:w="327" w:type="dxa"/>
            <w:shd w:val="clear" w:color="auto" w:fill="B3B3B3"/>
            <w:vAlign w:val="bottom"/>
          </w:tcPr>
          <w:p w14:paraId="18B6EFBF" w14:textId="77777777" w:rsidR="00D15D26" w:rsidRPr="00D15D26" w:rsidRDefault="00D15D26" w:rsidP="00D15D26">
            <w:pPr>
              <w:spacing w:after="0" w:line="240" w:lineRule="auto"/>
              <w:jc w:val="center"/>
              <w:rPr>
                <w:rFonts w:ascii="Arial Narrow" w:eastAsia="MS Mincho" w:hAnsi="Arial Narrow" w:cs="Arial"/>
                <w:i/>
                <w:iCs/>
                <w:sz w:val="14"/>
                <w:szCs w:val="14"/>
                <w:lang w:val="es-ES_tradnl" w:eastAsia="en-US"/>
              </w:rPr>
            </w:pPr>
            <w:r w:rsidRPr="00D15D26">
              <w:rPr>
                <w:rFonts w:ascii="Arial Narrow" w:eastAsia="MS Mincho" w:hAnsi="Arial Narrow" w:cs="Arial"/>
                <w:bCs/>
                <w:i/>
                <w:iCs/>
                <w:sz w:val="14"/>
                <w:szCs w:val="14"/>
                <w:lang w:val="es-ES_tradnl" w:eastAsia="en-US"/>
              </w:rPr>
              <w:t>Ca</w:t>
            </w:r>
          </w:p>
        </w:tc>
        <w:tc>
          <w:tcPr>
            <w:tcW w:w="287" w:type="dxa"/>
            <w:shd w:val="clear" w:color="auto" w:fill="B3B3B3"/>
            <w:vAlign w:val="bottom"/>
          </w:tcPr>
          <w:p w14:paraId="3D182C15" w14:textId="77777777" w:rsidR="00D15D26" w:rsidRPr="00D15D26" w:rsidRDefault="00D15D26" w:rsidP="00D15D26">
            <w:pPr>
              <w:spacing w:after="0" w:line="240" w:lineRule="auto"/>
              <w:jc w:val="center"/>
              <w:rPr>
                <w:rFonts w:ascii="Arial Narrow" w:eastAsia="MS Mincho" w:hAnsi="Arial Narrow" w:cs="Arial"/>
                <w:i/>
                <w:iCs/>
                <w:sz w:val="14"/>
                <w:szCs w:val="14"/>
                <w:lang w:val="es-ES_tradnl" w:eastAsia="en-US"/>
              </w:rPr>
            </w:pPr>
            <w:r w:rsidRPr="00D15D26">
              <w:rPr>
                <w:rFonts w:ascii="Arial Narrow" w:eastAsia="MS Mincho" w:hAnsi="Arial Narrow" w:cs="Arial"/>
                <w:bCs/>
                <w:i/>
                <w:iCs/>
                <w:sz w:val="14"/>
                <w:szCs w:val="14"/>
                <w:lang w:val="es-ES_tradnl" w:eastAsia="en-US"/>
              </w:rPr>
              <w:t>Pr.</w:t>
            </w:r>
          </w:p>
        </w:tc>
        <w:tc>
          <w:tcPr>
            <w:tcW w:w="1172" w:type="dxa"/>
            <w:vMerge/>
            <w:vAlign w:val="center"/>
          </w:tcPr>
          <w:p w14:paraId="635FF639"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587" w:type="dxa"/>
            <w:vMerge/>
            <w:vAlign w:val="center"/>
          </w:tcPr>
          <w:p w14:paraId="7375C551"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774" w:type="dxa"/>
            <w:vMerge/>
            <w:vAlign w:val="center"/>
          </w:tcPr>
          <w:p w14:paraId="081FA1C0"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450" w:type="dxa"/>
            <w:vMerge/>
            <w:vAlign w:val="center"/>
          </w:tcPr>
          <w:p w14:paraId="408CF6D3"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472" w:type="dxa"/>
            <w:vMerge/>
            <w:vAlign w:val="center"/>
          </w:tcPr>
          <w:p w14:paraId="7AE5DFB4"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642" w:type="dxa"/>
            <w:vMerge/>
            <w:vAlign w:val="center"/>
          </w:tcPr>
          <w:p w14:paraId="5FC40189"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665" w:type="dxa"/>
            <w:vMerge/>
            <w:vAlign w:val="center"/>
          </w:tcPr>
          <w:p w14:paraId="7D7BDC6D"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c>
          <w:tcPr>
            <w:tcW w:w="665" w:type="dxa"/>
            <w:vMerge/>
            <w:vAlign w:val="center"/>
          </w:tcPr>
          <w:p w14:paraId="13C444E0" w14:textId="77777777" w:rsidR="00D15D26" w:rsidRPr="00D15D26" w:rsidRDefault="00D15D26" w:rsidP="00D15D26">
            <w:pPr>
              <w:spacing w:after="0" w:line="240" w:lineRule="auto"/>
              <w:rPr>
                <w:rFonts w:ascii="Arial Narrow" w:eastAsia="MS Mincho" w:hAnsi="Arial Narrow" w:cs="Arial"/>
                <w:i/>
                <w:iCs/>
                <w:sz w:val="14"/>
                <w:szCs w:val="14"/>
                <w:lang w:val="es-ES_tradnl" w:eastAsia="en-US"/>
              </w:rPr>
            </w:pPr>
          </w:p>
        </w:tc>
      </w:tr>
      <w:tr w:rsidR="00D15D26" w:rsidRPr="00D15D26" w14:paraId="142F6747" w14:textId="77777777" w:rsidTr="00D15D26">
        <w:trPr>
          <w:trHeight w:val="285"/>
          <w:jc w:val="center"/>
        </w:trPr>
        <w:tc>
          <w:tcPr>
            <w:tcW w:w="434" w:type="dxa"/>
            <w:shd w:val="clear" w:color="auto" w:fill="auto"/>
            <w:vAlign w:val="bottom"/>
          </w:tcPr>
          <w:p w14:paraId="01BA855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00" w:type="dxa"/>
            <w:shd w:val="clear" w:color="auto" w:fill="auto"/>
            <w:vAlign w:val="bottom"/>
          </w:tcPr>
          <w:p w14:paraId="6B9A8511"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48" w:type="dxa"/>
            <w:shd w:val="clear" w:color="auto" w:fill="auto"/>
            <w:vAlign w:val="bottom"/>
          </w:tcPr>
          <w:p w14:paraId="21EFBFF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09" w:type="dxa"/>
            <w:shd w:val="clear" w:color="auto" w:fill="auto"/>
            <w:vAlign w:val="bottom"/>
          </w:tcPr>
          <w:p w14:paraId="05A30DD1"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93" w:type="dxa"/>
            <w:shd w:val="clear" w:color="auto" w:fill="auto"/>
            <w:vAlign w:val="bottom"/>
          </w:tcPr>
          <w:p w14:paraId="5B55C42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93" w:type="dxa"/>
            <w:shd w:val="clear" w:color="auto" w:fill="auto"/>
            <w:vAlign w:val="bottom"/>
          </w:tcPr>
          <w:p w14:paraId="04539D2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1953" w:type="dxa"/>
            <w:shd w:val="clear" w:color="auto" w:fill="auto"/>
            <w:vAlign w:val="bottom"/>
          </w:tcPr>
          <w:p w14:paraId="16BFF05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87" w:type="dxa"/>
            <w:shd w:val="clear" w:color="auto" w:fill="auto"/>
            <w:vAlign w:val="bottom"/>
          </w:tcPr>
          <w:p w14:paraId="5C738B3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327" w:type="dxa"/>
            <w:shd w:val="clear" w:color="auto" w:fill="auto"/>
            <w:vAlign w:val="bottom"/>
          </w:tcPr>
          <w:p w14:paraId="57B0F93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87" w:type="dxa"/>
            <w:shd w:val="clear" w:color="auto" w:fill="auto"/>
            <w:vAlign w:val="bottom"/>
          </w:tcPr>
          <w:p w14:paraId="3B54FE2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1172" w:type="dxa"/>
            <w:shd w:val="clear" w:color="auto" w:fill="auto"/>
            <w:vAlign w:val="bottom"/>
          </w:tcPr>
          <w:p w14:paraId="46A71C3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p w14:paraId="13F197F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587" w:type="dxa"/>
            <w:shd w:val="clear" w:color="auto" w:fill="auto"/>
            <w:vAlign w:val="bottom"/>
          </w:tcPr>
          <w:p w14:paraId="365E89A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774" w:type="dxa"/>
            <w:shd w:val="clear" w:color="auto" w:fill="auto"/>
            <w:vAlign w:val="bottom"/>
          </w:tcPr>
          <w:p w14:paraId="63D2F59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50" w:type="dxa"/>
            <w:shd w:val="clear" w:color="auto" w:fill="auto"/>
            <w:vAlign w:val="bottom"/>
          </w:tcPr>
          <w:p w14:paraId="2F23ED8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72" w:type="dxa"/>
            <w:shd w:val="clear" w:color="auto" w:fill="auto"/>
            <w:vAlign w:val="bottom"/>
          </w:tcPr>
          <w:p w14:paraId="105D42A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42" w:type="dxa"/>
            <w:shd w:val="clear" w:color="auto" w:fill="auto"/>
            <w:vAlign w:val="bottom"/>
          </w:tcPr>
          <w:p w14:paraId="64D36B0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1DBE656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2C45FE0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3F78B2B9" w14:textId="77777777" w:rsidTr="00D15D26">
        <w:trPr>
          <w:trHeight w:val="270"/>
          <w:jc w:val="center"/>
        </w:trPr>
        <w:tc>
          <w:tcPr>
            <w:tcW w:w="434" w:type="dxa"/>
            <w:shd w:val="clear" w:color="auto" w:fill="auto"/>
            <w:vAlign w:val="bottom"/>
          </w:tcPr>
          <w:p w14:paraId="7999D79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00" w:type="dxa"/>
            <w:shd w:val="clear" w:color="auto" w:fill="auto"/>
            <w:vAlign w:val="bottom"/>
          </w:tcPr>
          <w:p w14:paraId="1DF1DDE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48" w:type="dxa"/>
            <w:shd w:val="clear" w:color="auto" w:fill="auto"/>
            <w:vAlign w:val="bottom"/>
          </w:tcPr>
          <w:p w14:paraId="62D9E8F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09" w:type="dxa"/>
            <w:shd w:val="clear" w:color="auto" w:fill="auto"/>
            <w:vAlign w:val="bottom"/>
          </w:tcPr>
          <w:p w14:paraId="5CCB189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93" w:type="dxa"/>
            <w:shd w:val="clear" w:color="auto" w:fill="auto"/>
            <w:vAlign w:val="bottom"/>
          </w:tcPr>
          <w:p w14:paraId="767BDA1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93" w:type="dxa"/>
            <w:shd w:val="clear" w:color="auto" w:fill="auto"/>
            <w:vAlign w:val="bottom"/>
          </w:tcPr>
          <w:p w14:paraId="086A476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1953" w:type="dxa"/>
            <w:shd w:val="clear" w:color="auto" w:fill="auto"/>
            <w:vAlign w:val="bottom"/>
          </w:tcPr>
          <w:p w14:paraId="7042D45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87" w:type="dxa"/>
            <w:shd w:val="clear" w:color="auto" w:fill="auto"/>
            <w:vAlign w:val="bottom"/>
          </w:tcPr>
          <w:p w14:paraId="4EDA2E0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327" w:type="dxa"/>
            <w:shd w:val="clear" w:color="auto" w:fill="auto"/>
            <w:vAlign w:val="bottom"/>
          </w:tcPr>
          <w:p w14:paraId="2325BE8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87" w:type="dxa"/>
            <w:shd w:val="clear" w:color="auto" w:fill="auto"/>
            <w:vAlign w:val="bottom"/>
          </w:tcPr>
          <w:p w14:paraId="7A0A388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1172" w:type="dxa"/>
            <w:shd w:val="clear" w:color="auto" w:fill="auto"/>
            <w:vAlign w:val="bottom"/>
          </w:tcPr>
          <w:p w14:paraId="7527487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p w14:paraId="7F13EAB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587" w:type="dxa"/>
            <w:shd w:val="clear" w:color="auto" w:fill="auto"/>
            <w:vAlign w:val="bottom"/>
          </w:tcPr>
          <w:p w14:paraId="3A1FBD6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774" w:type="dxa"/>
            <w:shd w:val="clear" w:color="auto" w:fill="auto"/>
            <w:vAlign w:val="bottom"/>
          </w:tcPr>
          <w:p w14:paraId="6EB1F34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50" w:type="dxa"/>
            <w:shd w:val="clear" w:color="auto" w:fill="auto"/>
            <w:vAlign w:val="bottom"/>
          </w:tcPr>
          <w:p w14:paraId="3BCFDDD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72" w:type="dxa"/>
            <w:shd w:val="clear" w:color="auto" w:fill="auto"/>
            <w:vAlign w:val="bottom"/>
          </w:tcPr>
          <w:p w14:paraId="307E472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42" w:type="dxa"/>
            <w:shd w:val="clear" w:color="auto" w:fill="auto"/>
            <w:vAlign w:val="bottom"/>
          </w:tcPr>
          <w:p w14:paraId="777CE9B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0E1F6BC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66755CD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40AD6214" w14:textId="77777777" w:rsidTr="00D15D26">
        <w:trPr>
          <w:trHeight w:val="270"/>
          <w:jc w:val="center"/>
        </w:trPr>
        <w:tc>
          <w:tcPr>
            <w:tcW w:w="434" w:type="dxa"/>
            <w:shd w:val="clear" w:color="auto" w:fill="auto"/>
            <w:vAlign w:val="bottom"/>
          </w:tcPr>
          <w:p w14:paraId="146D49A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00" w:type="dxa"/>
            <w:shd w:val="clear" w:color="auto" w:fill="auto"/>
            <w:vAlign w:val="bottom"/>
          </w:tcPr>
          <w:p w14:paraId="3FAEB14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48" w:type="dxa"/>
            <w:shd w:val="clear" w:color="auto" w:fill="auto"/>
            <w:vAlign w:val="bottom"/>
          </w:tcPr>
          <w:p w14:paraId="2BD4D4E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09" w:type="dxa"/>
            <w:shd w:val="clear" w:color="auto" w:fill="auto"/>
            <w:vAlign w:val="bottom"/>
          </w:tcPr>
          <w:p w14:paraId="1EF96EE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93" w:type="dxa"/>
            <w:shd w:val="clear" w:color="auto" w:fill="auto"/>
            <w:vAlign w:val="bottom"/>
          </w:tcPr>
          <w:p w14:paraId="62204F7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93" w:type="dxa"/>
            <w:shd w:val="clear" w:color="auto" w:fill="auto"/>
            <w:vAlign w:val="bottom"/>
          </w:tcPr>
          <w:p w14:paraId="0C96316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1953" w:type="dxa"/>
            <w:shd w:val="clear" w:color="auto" w:fill="auto"/>
            <w:vAlign w:val="bottom"/>
          </w:tcPr>
          <w:p w14:paraId="78F1D85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87" w:type="dxa"/>
            <w:shd w:val="clear" w:color="auto" w:fill="auto"/>
            <w:vAlign w:val="bottom"/>
          </w:tcPr>
          <w:p w14:paraId="71065E7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327" w:type="dxa"/>
            <w:shd w:val="clear" w:color="auto" w:fill="auto"/>
            <w:vAlign w:val="bottom"/>
          </w:tcPr>
          <w:p w14:paraId="1C63170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287" w:type="dxa"/>
            <w:shd w:val="clear" w:color="auto" w:fill="auto"/>
            <w:vAlign w:val="bottom"/>
          </w:tcPr>
          <w:p w14:paraId="2076737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1172" w:type="dxa"/>
            <w:shd w:val="clear" w:color="auto" w:fill="auto"/>
            <w:vAlign w:val="bottom"/>
          </w:tcPr>
          <w:p w14:paraId="7B3901A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p w14:paraId="5501914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587" w:type="dxa"/>
            <w:shd w:val="clear" w:color="auto" w:fill="auto"/>
            <w:vAlign w:val="bottom"/>
          </w:tcPr>
          <w:p w14:paraId="382F256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774" w:type="dxa"/>
            <w:shd w:val="clear" w:color="auto" w:fill="auto"/>
            <w:vAlign w:val="bottom"/>
          </w:tcPr>
          <w:p w14:paraId="03BA239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50" w:type="dxa"/>
            <w:shd w:val="clear" w:color="auto" w:fill="auto"/>
            <w:vAlign w:val="bottom"/>
          </w:tcPr>
          <w:p w14:paraId="16F3ABB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472" w:type="dxa"/>
            <w:shd w:val="clear" w:color="auto" w:fill="auto"/>
            <w:vAlign w:val="bottom"/>
          </w:tcPr>
          <w:p w14:paraId="1D0FB29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42" w:type="dxa"/>
            <w:shd w:val="clear" w:color="auto" w:fill="auto"/>
            <w:vAlign w:val="bottom"/>
          </w:tcPr>
          <w:p w14:paraId="7E42671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547B198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118F474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2ACF9D81" w14:textId="77777777" w:rsidTr="00D15D26">
        <w:trPr>
          <w:trHeight w:val="270"/>
          <w:jc w:val="center"/>
        </w:trPr>
        <w:tc>
          <w:tcPr>
            <w:tcW w:w="434" w:type="dxa"/>
            <w:shd w:val="clear" w:color="auto" w:fill="auto"/>
            <w:vAlign w:val="bottom"/>
          </w:tcPr>
          <w:p w14:paraId="56986E7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0" w:type="dxa"/>
            <w:shd w:val="clear" w:color="auto" w:fill="auto"/>
            <w:vAlign w:val="bottom"/>
          </w:tcPr>
          <w:p w14:paraId="30D26C8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48" w:type="dxa"/>
            <w:shd w:val="clear" w:color="auto" w:fill="auto"/>
            <w:vAlign w:val="bottom"/>
          </w:tcPr>
          <w:p w14:paraId="139936D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9" w:type="dxa"/>
            <w:shd w:val="clear" w:color="auto" w:fill="auto"/>
            <w:vAlign w:val="bottom"/>
          </w:tcPr>
          <w:p w14:paraId="77DA268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0705FBD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0B9C24E1"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953" w:type="dxa"/>
            <w:shd w:val="clear" w:color="auto" w:fill="auto"/>
            <w:vAlign w:val="bottom"/>
          </w:tcPr>
          <w:p w14:paraId="003F8C2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20F17C4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327" w:type="dxa"/>
            <w:shd w:val="clear" w:color="auto" w:fill="auto"/>
            <w:vAlign w:val="bottom"/>
          </w:tcPr>
          <w:p w14:paraId="6B39992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1BB4F12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172" w:type="dxa"/>
            <w:shd w:val="clear" w:color="auto" w:fill="auto"/>
            <w:vAlign w:val="bottom"/>
          </w:tcPr>
          <w:p w14:paraId="0793BDA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587" w:type="dxa"/>
            <w:shd w:val="clear" w:color="auto" w:fill="auto"/>
            <w:vAlign w:val="bottom"/>
          </w:tcPr>
          <w:p w14:paraId="49E0A09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774" w:type="dxa"/>
            <w:shd w:val="clear" w:color="auto" w:fill="auto"/>
            <w:vAlign w:val="bottom"/>
          </w:tcPr>
          <w:p w14:paraId="497E902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50" w:type="dxa"/>
            <w:shd w:val="clear" w:color="auto" w:fill="auto"/>
            <w:vAlign w:val="bottom"/>
          </w:tcPr>
          <w:p w14:paraId="176D48A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72" w:type="dxa"/>
            <w:shd w:val="clear" w:color="auto" w:fill="auto"/>
            <w:vAlign w:val="bottom"/>
          </w:tcPr>
          <w:p w14:paraId="56897E71"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42" w:type="dxa"/>
            <w:shd w:val="clear" w:color="auto" w:fill="auto"/>
            <w:vAlign w:val="bottom"/>
          </w:tcPr>
          <w:p w14:paraId="73C4A95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5AA144D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77DB155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68EF7333" w14:textId="77777777" w:rsidTr="00D15D26">
        <w:trPr>
          <w:trHeight w:val="270"/>
          <w:jc w:val="center"/>
        </w:trPr>
        <w:tc>
          <w:tcPr>
            <w:tcW w:w="434" w:type="dxa"/>
            <w:shd w:val="clear" w:color="auto" w:fill="auto"/>
            <w:vAlign w:val="bottom"/>
          </w:tcPr>
          <w:p w14:paraId="79DA162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0" w:type="dxa"/>
            <w:shd w:val="clear" w:color="auto" w:fill="auto"/>
            <w:vAlign w:val="bottom"/>
          </w:tcPr>
          <w:p w14:paraId="3E90000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48" w:type="dxa"/>
            <w:shd w:val="clear" w:color="auto" w:fill="auto"/>
            <w:vAlign w:val="bottom"/>
          </w:tcPr>
          <w:p w14:paraId="355CDE5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9" w:type="dxa"/>
            <w:shd w:val="clear" w:color="auto" w:fill="auto"/>
            <w:vAlign w:val="bottom"/>
          </w:tcPr>
          <w:p w14:paraId="46CA570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5B79231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514540F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953" w:type="dxa"/>
            <w:shd w:val="clear" w:color="auto" w:fill="auto"/>
            <w:vAlign w:val="bottom"/>
          </w:tcPr>
          <w:p w14:paraId="68DA225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1365337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327" w:type="dxa"/>
            <w:shd w:val="clear" w:color="auto" w:fill="auto"/>
            <w:vAlign w:val="bottom"/>
          </w:tcPr>
          <w:p w14:paraId="2C73078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53F3EC6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172" w:type="dxa"/>
            <w:shd w:val="clear" w:color="auto" w:fill="auto"/>
            <w:vAlign w:val="bottom"/>
          </w:tcPr>
          <w:p w14:paraId="4FC2088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587" w:type="dxa"/>
            <w:shd w:val="clear" w:color="auto" w:fill="auto"/>
            <w:vAlign w:val="bottom"/>
          </w:tcPr>
          <w:p w14:paraId="61CD472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774" w:type="dxa"/>
            <w:shd w:val="clear" w:color="auto" w:fill="auto"/>
            <w:vAlign w:val="bottom"/>
          </w:tcPr>
          <w:p w14:paraId="1B30956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50" w:type="dxa"/>
            <w:shd w:val="clear" w:color="auto" w:fill="auto"/>
            <w:vAlign w:val="bottom"/>
          </w:tcPr>
          <w:p w14:paraId="31DFE37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72" w:type="dxa"/>
            <w:shd w:val="clear" w:color="auto" w:fill="auto"/>
            <w:vAlign w:val="bottom"/>
          </w:tcPr>
          <w:p w14:paraId="7526004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42" w:type="dxa"/>
            <w:shd w:val="clear" w:color="auto" w:fill="auto"/>
            <w:vAlign w:val="bottom"/>
          </w:tcPr>
          <w:p w14:paraId="4DE6936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21B1424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2847E38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0DFB8271" w14:textId="77777777" w:rsidTr="00D15D26">
        <w:trPr>
          <w:trHeight w:val="270"/>
          <w:jc w:val="center"/>
        </w:trPr>
        <w:tc>
          <w:tcPr>
            <w:tcW w:w="434" w:type="dxa"/>
            <w:shd w:val="clear" w:color="auto" w:fill="auto"/>
            <w:vAlign w:val="bottom"/>
          </w:tcPr>
          <w:p w14:paraId="4523533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0" w:type="dxa"/>
            <w:shd w:val="clear" w:color="auto" w:fill="auto"/>
            <w:vAlign w:val="bottom"/>
          </w:tcPr>
          <w:p w14:paraId="773CC0E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48" w:type="dxa"/>
            <w:shd w:val="clear" w:color="auto" w:fill="auto"/>
            <w:vAlign w:val="bottom"/>
          </w:tcPr>
          <w:p w14:paraId="70C0EF7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9" w:type="dxa"/>
            <w:shd w:val="clear" w:color="auto" w:fill="auto"/>
            <w:vAlign w:val="bottom"/>
          </w:tcPr>
          <w:p w14:paraId="34AEFC1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380A258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784E425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953" w:type="dxa"/>
            <w:shd w:val="clear" w:color="auto" w:fill="auto"/>
            <w:vAlign w:val="bottom"/>
          </w:tcPr>
          <w:p w14:paraId="6D55154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741ED5E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327" w:type="dxa"/>
            <w:shd w:val="clear" w:color="auto" w:fill="auto"/>
            <w:vAlign w:val="bottom"/>
          </w:tcPr>
          <w:p w14:paraId="5E01024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67C0D49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172" w:type="dxa"/>
            <w:shd w:val="clear" w:color="auto" w:fill="auto"/>
            <w:vAlign w:val="bottom"/>
          </w:tcPr>
          <w:p w14:paraId="6BA7FE7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587" w:type="dxa"/>
            <w:shd w:val="clear" w:color="auto" w:fill="auto"/>
            <w:vAlign w:val="bottom"/>
          </w:tcPr>
          <w:p w14:paraId="26DB019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774" w:type="dxa"/>
            <w:shd w:val="clear" w:color="auto" w:fill="auto"/>
            <w:vAlign w:val="bottom"/>
          </w:tcPr>
          <w:p w14:paraId="3AD9B5C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50" w:type="dxa"/>
            <w:shd w:val="clear" w:color="auto" w:fill="auto"/>
            <w:vAlign w:val="bottom"/>
          </w:tcPr>
          <w:p w14:paraId="4D1F9A0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72" w:type="dxa"/>
            <w:shd w:val="clear" w:color="auto" w:fill="auto"/>
            <w:vAlign w:val="bottom"/>
          </w:tcPr>
          <w:p w14:paraId="5064558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42" w:type="dxa"/>
            <w:shd w:val="clear" w:color="auto" w:fill="auto"/>
            <w:vAlign w:val="bottom"/>
          </w:tcPr>
          <w:p w14:paraId="34331B1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27A296B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237D037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5FDE33F7" w14:textId="77777777" w:rsidTr="00D15D26">
        <w:trPr>
          <w:trHeight w:val="270"/>
          <w:jc w:val="center"/>
        </w:trPr>
        <w:tc>
          <w:tcPr>
            <w:tcW w:w="434" w:type="dxa"/>
            <w:shd w:val="clear" w:color="auto" w:fill="auto"/>
            <w:vAlign w:val="bottom"/>
          </w:tcPr>
          <w:p w14:paraId="04C7ED1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0" w:type="dxa"/>
            <w:shd w:val="clear" w:color="auto" w:fill="auto"/>
            <w:vAlign w:val="bottom"/>
          </w:tcPr>
          <w:p w14:paraId="04DF3C2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48" w:type="dxa"/>
            <w:shd w:val="clear" w:color="auto" w:fill="auto"/>
            <w:vAlign w:val="bottom"/>
          </w:tcPr>
          <w:p w14:paraId="0312C7B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9" w:type="dxa"/>
            <w:shd w:val="clear" w:color="auto" w:fill="auto"/>
            <w:vAlign w:val="bottom"/>
          </w:tcPr>
          <w:p w14:paraId="02843F0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2673967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3B601B4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953" w:type="dxa"/>
            <w:shd w:val="clear" w:color="auto" w:fill="auto"/>
            <w:vAlign w:val="bottom"/>
          </w:tcPr>
          <w:p w14:paraId="71046DD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51F7415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327" w:type="dxa"/>
            <w:shd w:val="clear" w:color="auto" w:fill="auto"/>
            <w:vAlign w:val="bottom"/>
          </w:tcPr>
          <w:p w14:paraId="1591F42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1B51593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172" w:type="dxa"/>
            <w:shd w:val="clear" w:color="auto" w:fill="auto"/>
            <w:vAlign w:val="bottom"/>
          </w:tcPr>
          <w:p w14:paraId="1AD73D1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587" w:type="dxa"/>
            <w:shd w:val="clear" w:color="auto" w:fill="auto"/>
            <w:vAlign w:val="bottom"/>
          </w:tcPr>
          <w:p w14:paraId="4E4E523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774" w:type="dxa"/>
            <w:shd w:val="clear" w:color="auto" w:fill="auto"/>
            <w:vAlign w:val="bottom"/>
          </w:tcPr>
          <w:p w14:paraId="2DB6270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50" w:type="dxa"/>
            <w:shd w:val="clear" w:color="auto" w:fill="auto"/>
            <w:vAlign w:val="bottom"/>
          </w:tcPr>
          <w:p w14:paraId="400355B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72" w:type="dxa"/>
            <w:shd w:val="clear" w:color="auto" w:fill="auto"/>
            <w:vAlign w:val="bottom"/>
          </w:tcPr>
          <w:p w14:paraId="5AFB123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42" w:type="dxa"/>
            <w:shd w:val="clear" w:color="auto" w:fill="auto"/>
            <w:vAlign w:val="bottom"/>
          </w:tcPr>
          <w:p w14:paraId="6CF764B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69DF5695"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3809827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18400EE8" w14:textId="77777777" w:rsidTr="00D15D26">
        <w:trPr>
          <w:trHeight w:val="270"/>
          <w:jc w:val="center"/>
        </w:trPr>
        <w:tc>
          <w:tcPr>
            <w:tcW w:w="434" w:type="dxa"/>
            <w:shd w:val="clear" w:color="auto" w:fill="auto"/>
            <w:vAlign w:val="bottom"/>
          </w:tcPr>
          <w:p w14:paraId="6A7C81C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0" w:type="dxa"/>
            <w:shd w:val="clear" w:color="auto" w:fill="auto"/>
            <w:vAlign w:val="bottom"/>
          </w:tcPr>
          <w:p w14:paraId="458C144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48" w:type="dxa"/>
            <w:shd w:val="clear" w:color="auto" w:fill="auto"/>
            <w:vAlign w:val="bottom"/>
          </w:tcPr>
          <w:p w14:paraId="29F29ED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9" w:type="dxa"/>
            <w:shd w:val="clear" w:color="auto" w:fill="auto"/>
            <w:vAlign w:val="bottom"/>
          </w:tcPr>
          <w:p w14:paraId="5BC57187"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40A141C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056635A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953" w:type="dxa"/>
            <w:shd w:val="clear" w:color="auto" w:fill="auto"/>
            <w:vAlign w:val="bottom"/>
          </w:tcPr>
          <w:p w14:paraId="3D2636B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7E0EEB6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327" w:type="dxa"/>
            <w:shd w:val="clear" w:color="auto" w:fill="auto"/>
            <w:vAlign w:val="bottom"/>
          </w:tcPr>
          <w:p w14:paraId="1D69496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6B31A17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172" w:type="dxa"/>
            <w:shd w:val="clear" w:color="auto" w:fill="auto"/>
            <w:vAlign w:val="bottom"/>
          </w:tcPr>
          <w:p w14:paraId="6A0B98F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587" w:type="dxa"/>
            <w:shd w:val="clear" w:color="auto" w:fill="auto"/>
            <w:vAlign w:val="bottom"/>
          </w:tcPr>
          <w:p w14:paraId="59F8DE1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774" w:type="dxa"/>
            <w:shd w:val="clear" w:color="auto" w:fill="auto"/>
            <w:vAlign w:val="bottom"/>
          </w:tcPr>
          <w:p w14:paraId="3B6C79A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50" w:type="dxa"/>
            <w:shd w:val="clear" w:color="auto" w:fill="auto"/>
            <w:vAlign w:val="bottom"/>
          </w:tcPr>
          <w:p w14:paraId="4B8329E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72" w:type="dxa"/>
            <w:shd w:val="clear" w:color="auto" w:fill="auto"/>
            <w:vAlign w:val="bottom"/>
          </w:tcPr>
          <w:p w14:paraId="01EC160F"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42" w:type="dxa"/>
            <w:shd w:val="clear" w:color="auto" w:fill="auto"/>
            <w:vAlign w:val="bottom"/>
          </w:tcPr>
          <w:p w14:paraId="5916F05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600E86C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285677D6"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78B53739" w14:textId="77777777" w:rsidTr="00D15D26">
        <w:trPr>
          <w:trHeight w:val="270"/>
          <w:jc w:val="center"/>
        </w:trPr>
        <w:tc>
          <w:tcPr>
            <w:tcW w:w="434" w:type="dxa"/>
            <w:shd w:val="clear" w:color="auto" w:fill="auto"/>
            <w:vAlign w:val="bottom"/>
          </w:tcPr>
          <w:p w14:paraId="6C889CA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0" w:type="dxa"/>
            <w:shd w:val="clear" w:color="auto" w:fill="auto"/>
            <w:vAlign w:val="bottom"/>
          </w:tcPr>
          <w:p w14:paraId="4FEF236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48" w:type="dxa"/>
            <w:shd w:val="clear" w:color="auto" w:fill="auto"/>
            <w:vAlign w:val="bottom"/>
          </w:tcPr>
          <w:p w14:paraId="242E648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09" w:type="dxa"/>
            <w:shd w:val="clear" w:color="auto" w:fill="auto"/>
            <w:vAlign w:val="bottom"/>
          </w:tcPr>
          <w:p w14:paraId="22D2C89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0B66EC6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93" w:type="dxa"/>
            <w:shd w:val="clear" w:color="auto" w:fill="auto"/>
            <w:vAlign w:val="bottom"/>
          </w:tcPr>
          <w:p w14:paraId="0687FC3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953" w:type="dxa"/>
            <w:shd w:val="clear" w:color="auto" w:fill="auto"/>
            <w:vAlign w:val="bottom"/>
          </w:tcPr>
          <w:p w14:paraId="29E2B64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79785AE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327" w:type="dxa"/>
            <w:shd w:val="clear" w:color="auto" w:fill="auto"/>
            <w:vAlign w:val="bottom"/>
          </w:tcPr>
          <w:p w14:paraId="1944FD5B"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287" w:type="dxa"/>
            <w:shd w:val="clear" w:color="auto" w:fill="auto"/>
            <w:vAlign w:val="bottom"/>
          </w:tcPr>
          <w:p w14:paraId="06B85C0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172" w:type="dxa"/>
            <w:shd w:val="clear" w:color="auto" w:fill="auto"/>
            <w:vAlign w:val="bottom"/>
          </w:tcPr>
          <w:p w14:paraId="69AE8B4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587" w:type="dxa"/>
            <w:shd w:val="clear" w:color="auto" w:fill="auto"/>
            <w:vAlign w:val="bottom"/>
          </w:tcPr>
          <w:p w14:paraId="6822C2E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774" w:type="dxa"/>
            <w:shd w:val="clear" w:color="auto" w:fill="auto"/>
            <w:vAlign w:val="bottom"/>
          </w:tcPr>
          <w:p w14:paraId="189B8E5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50" w:type="dxa"/>
            <w:shd w:val="clear" w:color="auto" w:fill="auto"/>
            <w:vAlign w:val="bottom"/>
          </w:tcPr>
          <w:p w14:paraId="22AFFCC4"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472" w:type="dxa"/>
            <w:shd w:val="clear" w:color="auto" w:fill="auto"/>
            <w:vAlign w:val="bottom"/>
          </w:tcPr>
          <w:p w14:paraId="5480B34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42" w:type="dxa"/>
            <w:shd w:val="clear" w:color="auto" w:fill="auto"/>
            <w:vAlign w:val="bottom"/>
          </w:tcPr>
          <w:p w14:paraId="686AC751"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636D596C"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750C6CC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76C7C550" w14:textId="77777777" w:rsidTr="00D15D26">
        <w:trPr>
          <w:trHeight w:val="270"/>
          <w:jc w:val="center"/>
        </w:trPr>
        <w:tc>
          <w:tcPr>
            <w:tcW w:w="7664" w:type="dxa"/>
            <w:gridSpan w:val="13"/>
            <w:vMerge w:val="restart"/>
            <w:shd w:val="clear" w:color="auto" w:fill="auto"/>
          </w:tcPr>
          <w:p w14:paraId="5B148383" w14:textId="77777777" w:rsidR="00D15D26" w:rsidRPr="00D15D26" w:rsidRDefault="00D15D26" w:rsidP="00D15D26">
            <w:pPr>
              <w:spacing w:after="0" w:line="240" w:lineRule="auto"/>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IMPORTE CON LETRA </w:t>
            </w:r>
          </w:p>
        </w:tc>
        <w:tc>
          <w:tcPr>
            <w:tcW w:w="1564" w:type="dxa"/>
            <w:gridSpan w:val="3"/>
            <w:shd w:val="clear" w:color="auto" w:fill="auto"/>
            <w:vAlign w:val="bottom"/>
          </w:tcPr>
          <w:p w14:paraId="3D061188"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SUBTOTAL</w:t>
            </w:r>
          </w:p>
        </w:tc>
        <w:tc>
          <w:tcPr>
            <w:tcW w:w="665" w:type="dxa"/>
            <w:shd w:val="clear" w:color="auto" w:fill="auto"/>
            <w:vAlign w:val="bottom"/>
          </w:tcPr>
          <w:p w14:paraId="2CDB5930"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665" w:type="dxa"/>
            <w:shd w:val="clear" w:color="auto" w:fill="auto"/>
            <w:vAlign w:val="bottom"/>
          </w:tcPr>
          <w:p w14:paraId="75F9448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0798B63D" w14:textId="77777777" w:rsidTr="00D15D26">
        <w:trPr>
          <w:trHeight w:val="270"/>
          <w:jc w:val="center"/>
        </w:trPr>
        <w:tc>
          <w:tcPr>
            <w:tcW w:w="7664" w:type="dxa"/>
            <w:gridSpan w:val="13"/>
            <w:vMerge/>
            <w:shd w:val="clear" w:color="auto" w:fill="auto"/>
            <w:vAlign w:val="bottom"/>
          </w:tcPr>
          <w:p w14:paraId="68E98413"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564" w:type="dxa"/>
            <w:gridSpan w:val="3"/>
            <w:shd w:val="clear" w:color="auto" w:fill="auto"/>
            <w:vAlign w:val="bottom"/>
          </w:tcPr>
          <w:p w14:paraId="617CAA0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IVA</w:t>
            </w:r>
          </w:p>
        </w:tc>
        <w:tc>
          <w:tcPr>
            <w:tcW w:w="665" w:type="dxa"/>
            <w:shd w:val="clear" w:color="auto" w:fill="auto"/>
            <w:vAlign w:val="bottom"/>
          </w:tcPr>
          <w:p w14:paraId="06941302"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79A9F13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r w:rsidR="00D15D26" w:rsidRPr="00D15D26" w14:paraId="14257106" w14:textId="77777777" w:rsidTr="00D15D26">
        <w:trPr>
          <w:trHeight w:val="285"/>
          <w:jc w:val="center"/>
        </w:trPr>
        <w:tc>
          <w:tcPr>
            <w:tcW w:w="7664" w:type="dxa"/>
            <w:gridSpan w:val="13"/>
            <w:vMerge/>
            <w:shd w:val="clear" w:color="auto" w:fill="auto"/>
            <w:vAlign w:val="bottom"/>
          </w:tcPr>
          <w:p w14:paraId="0893E60E"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c>
          <w:tcPr>
            <w:tcW w:w="1564" w:type="dxa"/>
            <w:gridSpan w:val="3"/>
            <w:shd w:val="clear" w:color="auto" w:fill="auto"/>
            <w:vAlign w:val="bottom"/>
          </w:tcPr>
          <w:p w14:paraId="2CED5ACA"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TOTAL</w:t>
            </w:r>
          </w:p>
        </w:tc>
        <w:tc>
          <w:tcPr>
            <w:tcW w:w="665" w:type="dxa"/>
            <w:shd w:val="clear" w:color="auto" w:fill="auto"/>
            <w:vAlign w:val="bottom"/>
          </w:tcPr>
          <w:p w14:paraId="28C0B799"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r w:rsidRPr="00D15D26">
              <w:rPr>
                <w:rFonts w:ascii="Arial Narrow" w:eastAsia="MS Mincho" w:hAnsi="Arial Narrow" w:cs="Arial"/>
                <w:sz w:val="18"/>
                <w:szCs w:val="18"/>
                <w:lang w:val="es-ES_tradnl" w:eastAsia="en-US"/>
              </w:rPr>
              <w:t> </w:t>
            </w:r>
          </w:p>
        </w:tc>
        <w:tc>
          <w:tcPr>
            <w:tcW w:w="665" w:type="dxa"/>
            <w:shd w:val="clear" w:color="auto" w:fill="auto"/>
            <w:vAlign w:val="bottom"/>
          </w:tcPr>
          <w:p w14:paraId="0450359D" w14:textId="77777777" w:rsidR="00D15D26" w:rsidRPr="00D15D26" w:rsidRDefault="00D15D26" w:rsidP="00D15D26">
            <w:pPr>
              <w:spacing w:after="0" w:line="240" w:lineRule="auto"/>
              <w:jc w:val="center"/>
              <w:rPr>
                <w:rFonts w:ascii="Arial Narrow" w:eastAsia="MS Mincho" w:hAnsi="Arial Narrow" w:cs="Arial"/>
                <w:sz w:val="18"/>
                <w:szCs w:val="18"/>
                <w:lang w:val="es-ES_tradnl" w:eastAsia="en-US"/>
              </w:rPr>
            </w:pPr>
          </w:p>
        </w:tc>
      </w:tr>
    </w:tbl>
    <w:p w14:paraId="7B6DB45D" w14:textId="77777777" w:rsidR="00D15D26" w:rsidRPr="00D15D26" w:rsidRDefault="00D15D26" w:rsidP="00D15D26">
      <w:pPr>
        <w:numPr>
          <w:ilvl w:val="12"/>
          <w:numId w:val="0"/>
        </w:numPr>
        <w:spacing w:after="0" w:line="240" w:lineRule="auto"/>
        <w:rPr>
          <w:rFonts w:ascii="Arial Narrow" w:eastAsia="MS Mincho" w:hAnsi="Arial Narrow" w:cs="Times New Roman"/>
          <w:sz w:val="10"/>
          <w:szCs w:val="10"/>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15D26" w:rsidRPr="00D15D26" w14:paraId="018CF1DD" w14:textId="77777777" w:rsidTr="00D15D26">
        <w:trPr>
          <w:jc w:val="center"/>
        </w:trPr>
        <w:tc>
          <w:tcPr>
            <w:tcW w:w="10570" w:type="dxa"/>
          </w:tcPr>
          <w:p w14:paraId="3AAD550A" w14:textId="77777777" w:rsidR="00D15D26" w:rsidRPr="00D15D26" w:rsidRDefault="00D15D26" w:rsidP="00D15D26">
            <w:pPr>
              <w:numPr>
                <w:ilvl w:val="0"/>
                <w:numId w:val="45"/>
              </w:numPr>
              <w:suppressAutoHyphens/>
              <w:spacing w:after="0" w:line="240" w:lineRule="auto"/>
              <w:ind w:left="357" w:hanging="357"/>
              <w:jc w:val="both"/>
              <w:rPr>
                <w:rFonts w:ascii="Arial Narrow" w:eastAsia="Times New Roman" w:hAnsi="Arial Narrow" w:cs="Times New Roman"/>
                <w:sz w:val="10"/>
                <w:szCs w:val="10"/>
                <w:lang w:val="es-ES" w:eastAsia="es-ES"/>
              </w:rPr>
            </w:pPr>
            <w:r w:rsidRPr="00D15D26">
              <w:rPr>
                <w:rFonts w:ascii="Arial Narrow" w:eastAsia="Times New Roman" w:hAnsi="Arial Narrow" w:cs="Times New Roman"/>
                <w:sz w:val="16"/>
                <w:szCs w:val="16"/>
                <w:lang w:val="es-ES" w:eastAsia="es-ES"/>
              </w:rPr>
              <w:t xml:space="preserve">LOS BIENES QUE CONTIENE </w:t>
            </w:r>
            <w:smartTag w:uri="urn:schemas-microsoft-com:office:smarttags" w:element="PersonName">
              <w:smartTagPr>
                <w:attr w:name="ProductID" w:val="LA PRESENTE COTIZACION"/>
              </w:smartTagPr>
              <w:r w:rsidRPr="00D15D26">
                <w:rPr>
                  <w:rFonts w:ascii="Arial Narrow" w:eastAsia="Times New Roman" w:hAnsi="Arial Narrow" w:cs="Times New Roman"/>
                  <w:sz w:val="16"/>
                  <w:szCs w:val="16"/>
                  <w:lang w:val="es-ES" w:eastAsia="es-ES"/>
                </w:rPr>
                <w:t>LA PRESENTE COTIZACION</w:t>
              </w:r>
            </w:smartTag>
            <w:r w:rsidRPr="00D15D26">
              <w:rPr>
                <w:rFonts w:ascii="Arial Narrow" w:eastAsia="Times New Roman" w:hAnsi="Arial Narrow" w:cs="Times New Roman"/>
                <w:sz w:val="16"/>
                <w:szCs w:val="16"/>
                <w:lang w:val="es-ES" w:eastAsia="es-ES"/>
              </w:rPr>
              <w:t xml:space="preserve">, CORRESPONDEN JUSTA, EXACTA Y CABALMENTE A </w:t>
            </w:r>
            <w:smartTag w:uri="urn:schemas-microsoft-com:office:smarttags" w:element="PersonName">
              <w:smartTagPr>
                <w:attr w:name="ProductID" w:val="LA DESCRIPCIￓN Y PRESENTACION"/>
              </w:smartTagPr>
              <w:smartTag w:uri="urn:schemas-microsoft-com:office:smarttags" w:element="PersonName">
                <w:smartTagPr>
                  <w:attr w:name="ProductID" w:val="LA DESCRIPCIￓN Y"/>
                </w:smartTagPr>
                <w:r w:rsidRPr="00D15D26">
                  <w:rPr>
                    <w:rFonts w:ascii="Arial Narrow" w:eastAsia="Times New Roman" w:hAnsi="Arial Narrow" w:cs="Times New Roman"/>
                    <w:sz w:val="16"/>
                    <w:szCs w:val="16"/>
                    <w:lang w:val="es-ES" w:eastAsia="es-ES"/>
                  </w:rPr>
                  <w:t>LA DESCRIPCIÓN Y</w:t>
                </w:r>
              </w:smartTag>
              <w:r w:rsidRPr="00D15D26">
                <w:rPr>
                  <w:rFonts w:ascii="Arial Narrow" w:eastAsia="Times New Roman" w:hAnsi="Arial Narrow" w:cs="Times New Roman"/>
                  <w:sz w:val="16"/>
                  <w:szCs w:val="16"/>
                  <w:lang w:val="es-ES" w:eastAsia="es-ES"/>
                </w:rPr>
                <w:t xml:space="preserve"> PRESENTACION</w:t>
              </w:r>
            </w:smartTag>
            <w:r w:rsidRPr="00D15D26">
              <w:rPr>
                <w:rFonts w:ascii="Arial Narrow" w:eastAsia="Times New Roman" w:hAnsi="Arial Narrow" w:cs="Times New Roman"/>
                <w:sz w:val="16"/>
                <w:szCs w:val="16"/>
                <w:lang w:val="es-ES" w:eastAsia="es-ES"/>
              </w:rPr>
              <w:t xml:space="preserve"> SOLICITADA E EL ANEXO NUMERO 1 (UNO) DE CONFORMIDAD CON EL CUADRO BÁSICO INSTITUCIONAL.</w:t>
            </w:r>
          </w:p>
          <w:p w14:paraId="26A420D9" w14:textId="77777777" w:rsidR="00D15D26" w:rsidRPr="00D15D26" w:rsidRDefault="00D15D26" w:rsidP="00D15D26">
            <w:pPr>
              <w:numPr>
                <w:ilvl w:val="0"/>
                <w:numId w:val="45"/>
              </w:numPr>
              <w:suppressAutoHyphens/>
              <w:spacing w:after="0" w:line="240" w:lineRule="auto"/>
              <w:ind w:left="357" w:hanging="357"/>
              <w:jc w:val="both"/>
              <w:rPr>
                <w:rFonts w:ascii="Arial Narrow" w:eastAsia="Times New Roman" w:hAnsi="Arial Narrow" w:cs="Times New Roman"/>
                <w:sz w:val="10"/>
                <w:szCs w:val="10"/>
                <w:lang w:val="es-ES" w:eastAsia="es-ES"/>
              </w:rPr>
            </w:pPr>
            <w:r w:rsidRPr="00D15D26">
              <w:rPr>
                <w:rFonts w:ascii="Arial Narrow" w:eastAsia="Times New Roman" w:hAnsi="Arial Narrow" w:cs="Times New Roman"/>
                <w:sz w:val="16"/>
                <w:szCs w:val="16"/>
                <w:lang w:val="es-ES" w:eastAsia="es-ES"/>
              </w:rPr>
              <w:t xml:space="preserve">LOS PRECIOS SERAN  FIJOS DURANTE </w:t>
            </w:r>
            <w:smartTag w:uri="urn:schemas-microsoft-com:office:smarttags" w:element="PersonName">
              <w:smartTagPr>
                <w:attr w:name="ProductID" w:val="LA VIGENCIA DEL"/>
              </w:smartTagPr>
              <w:r w:rsidRPr="00D15D26">
                <w:rPr>
                  <w:rFonts w:ascii="Arial Narrow" w:eastAsia="Times New Roman" w:hAnsi="Arial Narrow" w:cs="Times New Roman"/>
                  <w:sz w:val="16"/>
                  <w:szCs w:val="16"/>
                  <w:lang w:val="es-ES" w:eastAsia="es-ES"/>
                </w:rPr>
                <w:t>LA VIGENCIA DEL</w:t>
              </w:r>
            </w:smartTag>
            <w:r w:rsidRPr="00D15D26">
              <w:rPr>
                <w:rFonts w:ascii="Arial Narrow" w:eastAsia="Times New Roman" w:hAnsi="Arial Narrow" w:cs="Times New Roman"/>
                <w:sz w:val="16"/>
                <w:szCs w:val="16"/>
                <w:lang w:val="es-ES" w:eastAsia="es-ES"/>
              </w:rPr>
              <w:t xml:space="preserve"> CONTRATO.</w:t>
            </w:r>
          </w:p>
        </w:tc>
      </w:tr>
    </w:tbl>
    <w:p w14:paraId="17275446" w14:textId="77777777" w:rsidR="00D15D26" w:rsidRPr="00D15D26" w:rsidRDefault="00D15D26" w:rsidP="00D15D26">
      <w:pPr>
        <w:numPr>
          <w:ilvl w:val="12"/>
          <w:numId w:val="0"/>
        </w:numPr>
        <w:spacing w:after="0" w:line="240" w:lineRule="auto"/>
        <w:rPr>
          <w:rFonts w:ascii="Arial Narrow" w:eastAsia="MS Mincho" w:hAnsi="Arial Narrow" w:cs="Times New Roman"/>
          <w:sz w:val="10"/>
          <w:szCs w:val="10"/>
          <w:lang w:val="es-ES_tradnl" w:eastAsia="en-US"/>
        </w:rPr>
      </w:pPr>
    </w:p>
    <w:p w14:paraId="5AD8C29E" w14:textId="77777777" w:rsidR="00D15D26" w:rsidRPr="00D15D26" w:rsidRDefault="00D15D26" w:rsidP="00D15D26">
      <w:pPr>
        <w:numPr>
          <w:ilvl w:val="12"/>
          <w:numId w:val="0"/>
        </w:numPr>
        <w:spacing w:after="0" w:line="240" w:lineRule="auto"/>
        <w:rPr>
          <w:rFonts w:ascii="Arial Narrow" w:eastAsia="MS Mincho" w:hAnsi="Arial Narrow" w:cs="Times New Roman"/>
          <w:sz w:val="10"/>
          <w:szCs w:val="10"/>
          <w:lang w:val="es-ES_tradnl" w:eastAsia="en-US"/>
        </w:rPr>
      </w:pPr>
    </w:p>
    <w:p w14:paraId="48AF0DCA" w14:textId="77777777" w:rsidR="00D15D26" w:rsidRPr="00D15D26" w:rsidRDefault="00D15D26" w:rsidP="00D15D26">
      <w:pPr>
        <w:spacing w:after="0" w:line="240" w:lineRule="auto"/>
        <w:jc w:val="center"/>
        <w:rPr>
          <w:rFonts w:ascii="Arial Narrow" w:eastAsia="MS Mincho" w:hAnsi="Arial Narrow" w:cs="Times New Roman"/>
          <w:b/>
          <w:bCs/>
          <w:sz w:val="18"/>
          <w:szCs w:val="18"/>
          <w:lang w:val="es-ES_tradnl" w:eastAsia="en-US"/>
        </w:rPr>
      </w:pPr>
      <w:r w:rsidRPr="00D15D26">
        <w:rPr>
          <w:rFonts w:ascii="Arial Narrow" w:eastAsia="MS Mincho" w:hAnsi="Arial Narrow" w:cs="Times New Roman"/>
          <w:b/>
          <w:bCs/>
          <w:sz w:val="18"/>
          <w:szCs w:val="18"/>
          <w:lang w:val="es-ES_tradnl" w:eastAsia="en-US"/>
        </w:rPr>
        <w:t>NOMBRE:</w:t>
      </w:r>
      <w:r w:rsidRPr="00D15D26">
        <w:rPr>
          <w:rFonts w:ascii="Arial Narrow" w:eastAsia="MS Mincho" w:hAnsi="Arial Narrow" w:cs="Times New Roman"/>
          <w:b/>
          <w:bCs/>
          <w:sz w:val="18"/>
          <w:szCs w:val="18"/>
          <w:lang w:val="es-ES_tradnl" w:eastAsia="en-US"/>
        </w:rPr>
        <w:tab/>
      </w:r>
      <w:r w:rsidRPr="00D15D26">
        <w:rPr>
          <w:rFonts w:ascii="Arial Narrow" w:eastAsia="MS Mincho" w:hAnsi="Arial Narrow" w:cs="Times New Roman"/>
          <w:b/>
          <w:bCs/>
          <w:sz w:val="18"/>
          <w:szCs w:val="18"/>
          <w:lang w:val="es-ES_tradnl" w:eastAsia="en-US"/>
        </w:rPr>
        <w:tab/>
      </w:r>
      <w:r w:rsidRPr="00D15D26">
        <w:rPr>
          <w:rFonts w:ascii="Arial Narrow" w:eastAsia="MS Mincho" w:hAnsi="Arial Narrow" w:cs="Times New Roman"/>
          <w:b/>
          <w:bCs/>
          <w:sz w:val="18"/>
          <w:szCs w:val="18"/>
          <w:lang w:val="es-ES_tradnl" w:eastAsia="en-US"/>
        </w:rPr>
        <w:tab/>
      </w:r>
      <w:r w:rsidRPr="00D15D26">
        <w:rPr>
          <w:rFonts w:ascii="Arial Narrow" w:eastAsia="MS Mincho" w:hAnsi="Arial Narrow" w:cs="Times New Roman"/>
          <w:b/>
          <w:bCs/>
          <w:sz w:val="18"/>
          <w:szCs w:val="18"/>
          <w:lang w:val="es-ES_tradnl" w:eastAsia="en-US"/>
        </w:rPr>
        <w:tab/>
        <w:t>CARGO:</w:t>
      </w:r>
      <w:r w:rsidRPr="00D15D26">
        <w:rPr>
          <w:rFonts w:ascii="Arial Narrow" w:eastAsia="MS Mincho" w:hAnsi="Arial Narrow" w:cs="Times New Roman"/>
          <w:b/>
          <w:bCs/>
          <w:sz w:val="18"/>
          <w:szCs w:val="18"/>
          <w:lang w:val="es-ES_tradnl" w:eastAsia="en-US"/>
        </w:rPr>
        <w:tab/>
      </w:r>
      <w:r w:rsidRPr="00D15D26">
        <w:rPr>
          <w:rFonts w:ascii="Arial Narrow" w:eastAsia="MS Mincho" w:hAnsi="Arial Narrow" w:cs="Times New Roman"/>
          <w:b/>
          <w:bCs/>
          <w:sz w:val="18"/>
          <w:szCs w:val="18"/>
          <w:lang w:val="es-ES_tradnl" w:eastAsia="en-US"/>
        </w:rPr>
        <w:tab/>
      </w:r>
      <w:r w:rsidRPr="00D15D26">
        <w:rPr>
          <w:rFonts w:ascii="Arial Narrow" w:eastAsia="MS Mincho" w:hAnsi="Arial Narrow" w:cs="Times New Roman"/>
          <w:b/>
          <w:bCs/>
          <w:sz w:val="18"/>
          <w:szCs w:val="18"/>
          <w:lang w:val="es-ES_tradnl" w:eastAsia="en-US"/>
        </w:rPr>
        <w:tab/>
      </w:r>
      <w:r w:rsidRPr="00D15D26">
        <w:rPr>
          <w:rFonts w:ascii="Arial Narrow" w:eastAsia="MS Mincho" w:hAnsi="Arial Narrow" w:cs="Times New Roman"/>
          <w:b/>
          <w:bCs/>
          <w:sz w:val="18"/>
          <w:szCs w:val="18"/>
          <w:lang w:val="es-ES_tradnl" w:eastAsia="en-US"/>
        </w:rPr>
        <w:tab/>
        <w:t xml:space="preserve"> FIRMA:  </w:t>
      </w:r>
    </w:p>
    <w:p w14:paraId="7EB0CD34" w14:textId="77777777" w:rsidR="00D15D26" w:rsidRPr="00D15D26" w:rsidRDefault="00D15D26" w:rsidP="00D15D26">
      <w:pPr>
        <w:spacing w:after="0" w:line="240" w:lineRule="auto"/>
        <w:jc w:val="center"/>
        <w:rPr>
          <w:rFonts w:ascii="Cambria" w:eastAsia="MS Mincho" w:hAnsi="Cambria" w:cs="Times New Roman"/>
          <w:b/>
          <w:bCs/>
          <w:sz w:val="16"/>
          <w:szCs w:val="16"/>
          <w:lang w:val="es-ES_tradnl" w:eastAsia="en-US"/>
        </w:rPr>
      </w:pPr>
    </w:p>
    <w:p w14:paraId="5FBD4763" w14:textId="77777777" w:rsidR="00D15D26" w:rsidRPr="00D15D26" w:rsidRDefault="00D15D26" w:rsidP="00D15D26">
      <w:pPr>
        <w:spacing w:after="0" w:line="240" w:lineRule="auto"/>
        <w:jc w:val="center"/>
        <w:rPr>
          <w:rFonts w:ascii="Cambria" w:eastAsia="MS Mincho" w:hAnsi="Cambria" w:cs="Times New Roman"/>
          <w:b/>
          <w:bCs/>
          <w:sz w:val="16"/>
          <w:szCs w:val="16"/>
          <w:lang w:val="es-ES_tradnl" w:eastAsia="en-US"/>
        </w:rPr>
      </w:pPr>
    </w:p>
    <w:p w14:paraId="7B6898C6" w14:textId="77777777" w:rsidR="00D15D26" w:rsidRPr="00D15D26" w:rsidRDefault="00D15D26" w:rsidP="00D15D26">
      <w:pPr>
        <w:spacing w:after="0" w:line="240" w:lineRule="auto"/>
        <w:rPr>
          <w:rFonts w:ascii="Arial" w:eastAsia="MS Mincho" w:hAnsi="Arial" w:cs="Arial"/>
          <w:b/>
          <w:lang w:val="es-ES_tradnl" w:eastAsia="en-US"/>
        </w:rPr>
      </w:pPr>
      <w:r w:rsidRPr="00D15D26">
        <w:rPr>
          <w:rFonts w:ascii="Cambria" w:eastAsia="MS Mincho" w:hAnsi="Cambria" w:cs="Times New Roman"/>
          <w:b/>
          <w:bCs/>
          <w:sz w:val="16"/>
          <w:szCs w:val="16"/>
          <w:lang w:val="es-ES_tradnl" w:eastAsia="en-US"/>
        </w:rPr>
        <w:t>_________________________________               _________________________________</w:t>
      </w:r>
      <w:r w:rsidRPr="00D15D26">
        <w:rPr>
          <w:rFonts w:ascii="Cambria" w:eastAsia="MS Mincho" w:hAnsi="Cambria" w:cs="Times New Roman"/>
          <w:b/>
          <w:bCs/>
          <w:sz w:val="16"/>
          <w:szCs w:val="16"/>
          <w:lang w:val="es-ES_tradnl" w:eastAsia="en-US"/>
        </w:rPr>
        <w:tab/>
        <w:t xml:space="preserve">         _________________________________</w:t>
      </w:r>
    </w:p>
    <w:p w14:paraId="76B9CEC6" w14:textId="77777777" w:rsidR="00035E78" w:rsidRPr="00D15D26" w:rsidRDefault="00035E78" w:rsidP="00F4263D">
      <w:pPr>
        <w:rPr>
          <w:rFonts w:cstheme="minorHAnsi"/>
          <w:b/>
          <w:lang w:val="es-ES_tradnl"/>
        </w:rPr>
      </w:pPr>
    </w:p>
    <w:p w14:paraId="513E8308" w14:textId="77777777" w:rsidR="00D15D26" w:rsidRDefault="00D15D26">
      <w:pPr>
        <w:rPr>
          <w:rFonts w:ascii="Cambria" w:eastAsia="Times New Roman" w:hAnsi="Cambria" w:cs="Times New Roman"/>
          <w:b/>
          <w:bCs/>
          <w:color w:val="365F91"/>
          <w:sz w:val="28"/>
          <w:szCs w:val="28"/>
          <w:lang w:eastAsia="en-US" w:bidi="en-US"/>
        </w:rPr>
      </w:pPr>
      <w:r>
        <w:br w:type="page"/>
      </w:r>
    </w:p>
    <w:p w14:paraId="6635A28B" w14:textId="77777777" w:rsidR="00D20960" w:rsidRDefault="00D20960" w:rsidP="00826489">
      <w:pPr>
        <w:pStyle w:val="Ttulo1"/>
        <w:jc w:val="center"/>
        <w:rPr>
          <w:lang w:val="es-MX"/>
        </w:rPr>
      </w:pPr>
      <w:bookmarkStart w:id="162" w:name="_Toc70600098"/>
      <w:r w:rsidRPr="00100A9B">
        <w:rPr>
          <w:lang w:val="es-MX"/>
        </w:rPr>
        <w:lastRenderedPageBreak/>
        <w:t>ANEXO NÚMERO 11 (ONCE)</w:t>
      </w:r>
      <w:r w:rsidR="00BF7AA3">
        <w:rPr>
          <w:lang w:val="es-MX"/>
        </w:rPr>
        <w:t xml:space="preserve"> MODELO DE CONTRATO</w:t>
      </w:r>
      <w:bookmarkEnd w:id="162"/>
    </w:p>
    <w:p w14:paraId="32A9AA21" w14:textId="77777777" w:rsidR="002B5916" w:rsidRPr="002B5916" w:rsidRDefault="002B5916" w:rsidP="002B5916">
      <w:pPr>
        <w:suppressAutoHyphens/>
        <w:spacing w:after="0" w:line="240" w:lineRule="auto"/>
        <w:jc w:val="both"/>
        <w:rPr>
          <w:rFonts w:ascii="Arial" w:eastAsia="Times New Roman" w:hAnsi="Arial" w:cs="Arial"/>
          <w:lang w:eastAsia="ar-SA"/>
        </w:rPr>
      </w:pPr>
      <w:r w:rsidRPr="002B5916">
        <w:rPr>
          <w:rFonts w:ascii="Arial" w:eastAsia="Times New Roman" w:hAnsi="Arial" w:cs="Arial"/>
          <w:lang w:eastAsia="ar-SA"/>
        </w:rPr>
        <w:t xml:space="preserve">CONTRATO ABIERTO PARA LA  ADQUISICIÓN DE CONSUMIBLES DE EQUIPO MEDICO GRUPO DE SUMINISTRO </w:t>
      </w:r>
      <w:r w:rsidRPr="002B5916">
        <w:rPr>
          <w:rFonts w:ascii="Arial" w:eastAsia="Times New Roman" w:hAnsi="Arial" w:cs="Arial"/>
          <w:b/>
          <w:lang w:eastAsia="ar-SA"/>
        </w:rPr>
        <w:t>379</w:t>
      </w:r>
      <w:r w:rsidRPr="002B5916">
        <w:rPr>
          <w:rFonts w:ascii="Arial" w:eastAsia="Times New Roman" w:hAnsi="Arial" w:cs="Arial"/>
          <w:lang w:eastAsia="ar-SA"/>
        </w:rPr>
        <w:t xml:space="preserve">, QUE CELEBRAN POR UNA PARTE EL </w:t>
      </w:r>
      <w:r w:rsidRPr="002B5916">
        <w:rPr>
          <w:rFonts w:ascii="Arial" w:eastAsia="Times New Roman" w:hAnsi="Arial" w:cs="Arial"/>
          <w:b/>
          <w:bCs/>
          <w:lang w:eastAsia="ar-SA"/>
        </w:rPr>
        <w:t>INSTITUTO MEXICANO DEL SEGURO SOCIAL</w:t>
      </w:r>
      <w:r w:rsidRPr="002B5916">
        <w:rPr>
          <w:rFonts w:ascii="Arial" w:eastAsia="Times New Roman" w:hAnsi="Arial" w:cs="Arial"/>
          <w:lang w:eastAsia="ar-SA"/>
        </w:rPr>
        <w:t xml:space="preserve">, ATRAVÉS DE LA UNIDAD MEDICA DE ALTA ESPECIALIDAD “DR. VICTORIO DE LA FUENTE NARVAEZ” DISTRITO FEDERAL, EN LO SUCESIVO SE DENOMINARÁ </w:t>
      </w:r>
      <w:r w:rsidRPr="002B5916">
        <w:rPr>
          <w:rFonts w:ascii="Arial" w:eastAsia="Times New Roman" w:hAnsi="Arial" w:cs="Arial"/>
          <w:b/>
          <w:bCs/>
          <w:lang w:eastAsia="ar-SA"/>
        </w:rPr>
        <w:t>“EL INSTITUTO”</w:t>
      </w:r>
      <w:r w:rsidRPr="002B5916">
        <w:rPr>
          <w:rFonts w:ascii="Arial" w:eastAsia="Times New Roman" w:hAnsi="Arial" w:cs="Arial"/>
          <w:lang w:eastAsia="ar-SA"/>
        </w:rPr>
        <w:t xml:space="preserve">, REPRESENTADO EN ESTE ACTO POR LA </w:t>
      </w:r>
      <w:r w:rsidRPr="002B5916">
        <w:rPr>
          <w:rFonts w:ascii="Arial" w:eastAsia="Times New Roman" w:hAnsi="Arial" w:cs="Arial"/>
          <w:b/>
          <w:lang w:eastAsia="ar-SA"/>
        </w:rPr>
        <w:t>DRA. FRYDA MEDINA RODRIGUEZ</w:t>
      </w:r>
      <w:r w:rsidRPr="002B5916">
        <w:rPr>
          <w:rFonts w:ascii="Arial" w:eastAsia="Times New Roman" w:hAnsi="Arial" w:cs="Arial"/>
          <w:b/>
          <w:bCs/>
          <w:lang w:eastAsia="ar-SA"/>
        </w:rPr>
        <w:t xml:space="preserve">, </w:t>
      </w:r>
      <w:r w:rsidRPr="002B5916">
        <w:rPr>
          <w:rFonts w:ascii="Arial" w:eastAsia="Times New Roman" w:hAnsi="Arial" w:cs="Arial"/>
          <w:lang w:eastAsia="ar-SA"/>
        </w:rPr>
        <w:t xml:space="preserve">EN SU CARÁCTER DE REPRESENTANTE LEGAL DE </w:t>
      </w:r>
      <w:r w:rsidRPr="002B5916">
        <w:rPr>
          <w:rFonts w:ascii="Arial" w:eastAsia="Times New Roman" w:hAnsi="Arial" w:cs="Arial"/>
          <w:b/>
          <w:bCs/>
          <w:lang w:eastAsia="ar-SA"/>
        </w:rPr>
        <w:t>“EL INSTITUTO”</w:t>
      </w:r>
      <w:r w:rsidRPr="002B5916">
        <w:rPr>
          <w:rFonts w:ascii="Arial" w:eastAsia="Times New Roman" w:hAnsi="Arial" w:cs="Arial"/>
          <w:lang w:eastAsia="ar-SA"/>
        </w:rPr>
        <w:t xml:space="preserve"> Y POR LA OTRA, LA EMPRESA DENOMINADA </w:t>
      </w:r>
      <w:r w:rsidRPr="002B5916">
        <w:rPr>
          <w:rFonts w:ascii="Arial" w:eastAsia="Times New Roman" w:hAnsi="Arial" w:cs="Arial"/>
          <w:b/>
          <w:lang w:eastAsia="ar-SA"/>
        </w:rPr>
        <w:t xml:space="preserve">________________________________ </w:t>
      </w:r>
      <w:r w:rsidRPr="002B5916">
        <w:rPr>
          <w:rFonts w:ascii="Arial" w:eastAsia="Times New Roman" w:hAnsi="Arial" w:cs="Arial"/>
          <w:lang w:eastAsia="ar-SA"/>
        </w:rPr>
        <w:t xml:space="preserve">EN LO SUBSIGUIENTE </w:t>
      </w:r>
      <w:r w:rsidRPr="002B5916">
        <w:rPr>
          <w:rFonts w:ascii="Arial" w:eastAsia="Times New Roman" w:hAnsi="Arial" w:cs="Arial"/>
          <w:b/>
          <w:bCs/>
          <w:lang w:eastAsia="ar-SA"/>
        </w:rPr>
        <w:t>“EL PROVEEDOR”</w:t>
      </w:r>
      <w:r w:rsidRPr="002B5916">
        <w:rPr>
          <w:rFonts w:ascii="Arial" w:eastAsia="Times New Roman" w:hAnsi="Arial" w:cs="Arial"/>
          <w:lang w:eastAsia="ar-SA"/>
        </w:rPr>
        <w:t xml:space="preserve"> REPRESENTADO POR EL </w:t>
      </w:r>
      <w:r w:rsidRPr="002B5916">
        <w:rPr>
          <w:rFonts w:ascii="Arial" w:eastAsia="Times New Roman" w:hAnsi="Arial" w:cs="Arial"/>
          <w:b/>
          <w:lang w:eastAsia="ar-SA"/>
        </w:rPr>
        <w:t xml:space="preserve">___________________________________; </w:t>
      </w:r>
      <w:r w:rsidRPr="002B5916">
        <w:rPr>
          <w:rFonts w:ascii="Arial" w:eastAsia="Times New Roman" w:hAnsi="Arial" w:cs="Arial"/>
          <w:b/>
          <w:bCs/>
          <w:lang w:eastAsia="ar-SA"/>
        </w:rPr>
        <w:t xml:space="preserve"> </w:t>
      </w:r>
      <w:r w:rsidRPr="002B5916">
        <w:rPr>
          <w:rFonts w:ascii="Arial" w:eastAsia="Times New Roman" w:hAnsi="Arial" w:cs="Arial"/>
          <w:lang w:eastAsia="ar-SA"/>
        </w:rPr>
        <w:t>EN SU CARÁCTER DE REPRESENTANTE LEGAL, AL TENOR DE LAS DECLARACIONES Y CLÁUSULAS SIGUIENTES:</w:t>
      </w:r>
    </w:p>
    <w:p w14:paraId="31F08297" w14:textId="77777777" w:rsidR="002B5916" w:rsidRPr="002B5916" w:rsidRDefault="002B5916" w:rsidP="002B5916">
      <w:pPr>
        <w:tabs>
          <w:tab w:val="left" w:pos="3744"/>
        </w:tabs>
        <w:suppressAutoHyphens/>
        <w:spacing w:after="0" w:line="240" w:lineRule="auto"/>
        <w:rPr>
          <w:rFonts w:ascii="Arial" w:eastAsia="Times New Roman" w:hAnsi="Arial" w:cs="Arial"/>
          <w:lang w:eastAsia="ar-SA"/>
        </w:rPr>
      </w:pPr>
      <w:r w:rsidRPr="002B5916">
        <w:rPr>
          <w:rFonts w:ascii="Arial" w:eastAsia="Times New Roman" w:hAnsi="Arial" w:cs="Arial"/>
          <w:lang w:eastAsia="ar-SA"/>
        </w:rPr>
        <w:tab/>
      </w:r>
    </w:p>
    <w:p w14:paraId="72CEA315" w14:textId="77777777" w:rsidR="002B5916" w:rsidRPr="002B5916" w:rsidRDefault="002B5916" w:rsidP="002B5916">
      <w:pPr>
        <w:tabs>
          <w:tab w:val="left" w:pos="3744"/>
        </w:tabs>
        <w:suppressAutoHyphens/>
        <w:spacing w:after="0" w:line="240" w:lineRule="auto"/>
        <w:rPr>
          <w:rFonts w:ascii="Arial" w:eastAsia="Times New Roman" w:hAnsi="Arial" w:cs="Arial"/>
          <w:lang w:eastAsia="ar-SA"/>
        </w:rPr>
      </w:pPr>
    </w:p>
    <w:p w14:paraId="7C5360B9" w14:textId="77777777" w:rsidR="002B5916" w:rsidRPr="002B5916" w:rsidRDefault="002B5916" w:rsidP="002B5916">
      <w:pPr>
        <w:tabs>
          <w:tab w:val="left" w:pos="3744"/>
        </w:tabs>
        <w:suppressAutoHyphens/>
        <w:spacing w:after="0" w:line="240" w:lineRule="auto"/>
        <w:jc w:val="center"/>
        <w:rPr>
          <w:rFonts w:ascii="Arial" w:eastAsia="Times New Roman" w:hAnsi="Arial" w:cs="Arial"/>
          <w:b/>
          <w:bCs/>
          <w:lang w:val="pt-BR" w:eastAsia="ar-SA"/>
        </w:rPr>
      </w:pPr>
      <w:r w:rsidRPr="002B5916">
        <w:rPr>
          <w:rFonts w:ascii="Arial" w:eastAsia="Times New Roman" w:hAnsi="Arial" w:cs="Arial"/>
          <w:b/>
          <w:bCs/>
          <w:lang w:val="pt-BR" w:eastAsia="ar-SA"/>
        </w:rPr>
        <w:t>D E C L A R A C I O N E S</w:t>
      </w:r>
    </w:p>
    <w:p w14:paraId="25B2A267" w14:textId="77777777" w:rsidR="002B5916" w:rsidRPr="002B5916" w:rsidRDefault="002B5916" w:rsidP="002B5916">
      <w:pPr>
        <w:suppressAutoHyphens/>
        <w:spacing w:after="0" w:line="240" w:lineRule="auto"/>
        <w:jc w:val="center"/>
        <w:rPr>
          <w:rFonts w:ascii="Arial" w:eastAsia="Times New Roman" w:hAnsi="Arial" w:cs="Arial"/>
          <w:b/>
          <w:bCs/>
          <w:sz w:val="14"/>
          <w:szCs w:val="14"/>
          <w:lang w:val="pt-BR" w:eastAsia="ar-SA"/>
        </w:rPr>
      </w:pPr>
    </w:p>
    <w:p w14:paraId="510D135F" w14:textId="77777777" w:rsidR="002B5916" w:rsidRPr="002B5916" w:rsidRDefault="002B5916" w:rsidP="002B5916">
      <w:pPr>
        <w:suppressAutoHyphens/>
        <w:spacing w:after="0" w:line="240" w:lineRule="auto"/>
        <w:jc w:val="both"/>
        <w:rPr>
          <w:rFonts w:ascii="Arial" w:eastAsia="Times New Roman" w:hAnsi="Arial" w:cs="Arial"/>
          <w:b/>
          <w:bCs/>
          <w:lang w:eastAsia="ar-SA"/>
        </w:rPr>
      </w:pPr>
    </w:p>
    <w:p w14:paraId="7DAD0810" w14:textId="77777777" w:rsidR="002B5916" w:rsidRPr="002B5916" w:rsidRDefault="002B5916" w:rsidP="002B5916">
      <w:pPr>
        <w:suppressAutoHyphens/>
        <w:spacing w:after="0" w:line="240" w:lineRule="auto"/>
        <w:jc w:val="both"/>
        <w:rPr>
          <w:rFonts w:ascii="Arial" w:eastAsia="Times New Roman" w:hAnsi="Arial" w:cs="Arial"/>
          <w:b/>
          <w:bCs/>
          <w:lang w:eastAsia="ar-SA"/>
        </w:rPr>
      </w:pPr>
    </w:p>
    <w:p w14:paraId="721B44DF" w14:textId="77777777" w:rsidR="002B5916" w:rsidRPr="002B5916" w:rsidRDefault="002B5916" w:rsidP="002B5916">
      <w:pPr>
        <w:suppressAutoHyphens/>
        <w:spacing w:after="0" w:line="240" w:lineRule="auto"/>
        <w:jc w:val="both"/>
        <w:rPr>
          <w:rFonts w:ascii="Arial" w:eastAsia="Times New Roman" w:hAnsi="Arial" w:cs="Arial"/>
          <w:b/>
          <w:bCs/>
          <w:lang w:eastAsia="ar-SA"/>
        </w:rPr>
      </w:pPr>
    </w:p>
    <w:p w14:paraId="1B2E10FB"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b/>
          <w:bCs/>
          <w:lang w:eastAsia="ar-SA"/>
        </w:rPr>
        <w:t>I.-</w:t>
      </w:r>
      <w:r w:rsidRPr="002B5916">
        <w:rPr>
          <w:rFonts w:ascii="Arial" w:eastAsia="Times New Roman" w:hAnsi="Arial" w:cs="Arial"/>
          <w:lang w:eastAsia="ar-SA"/>
        </w:rPr>
        <w:t xml:space="preserve">    </w:t>
      </w:r>
      <w:r w:rsidRPr="002B5916">
        <w:rPr>
          <w:rFonts w:ascii="Arial" w:eastAsia="Times New Roman" w:hAnsi="Arial" w:cs="Arial"/>
          <w:b/>
          <w:bCs/>
          <w:sz w:val="20"/>
          <w:szCs w:val="20"/>
          <w:lang w:eastAsia="ar-SA"/>
        </w:rPr>
        <w:t>“EL INSTITUTO”,</w:t>
      </w:r>
      <w:r w:rsidRPr="002B5916">
        <w:rPr>
          <w:rFonts w:ascii="Arial" w:eastAsia="Times New Roman" w:hAnsi="Arial" w:cs="Arial"/>
          <w:sz w:val="20"/>
          <w:szCs w:val="20"/>
          <w:lang w:eastAsia="ar-SA"/>
        </w:rPr>
        <w:t xml:space="preserve"> declara por conducto de su representante legal que:</w:t>
      </w:r>
    </w:p>
    <w:p w14:paraId="514E2B4C"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3EDFF2B4"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b/>
          <w:bCs/>
          <w:sz w:val="20"/>
          <w:szCs w:val="20"/>
          <w:lang w:eastAsia="ar-SA"/>
        </w:rPr>
        <w:t>I.1.-</w:t>
      </w:r>
      <w:r w:rsidRPr="002B5916">
        <w:rPr>
          <w:rFonts w:ascii="Arial" w:eastAsia="Times New Roman" w:hAnsi="Arial" w:cs="Arial"/>
          <w:sz w:val="20"/>
          <w:szCs w:val="20"/>
          <w:lang w:eastAsia="ar-SA"/>
        </w:rPr>
        <w:t xml:space="preserve"> 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14:paraId="306EB30A"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21D763B2"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b/>
          <w:bCs/>
          <w:sz w:val="20"/>
          <w:szCs w:val="20"/>
          <w:lang w:eastAsia="ar-SA"/>
        </w:rPr>
        <w:t>I.2.-</w:t>
      </w:r>
      <w:r w:rsidRPr="002B5916">
        <w:rPr>
          <w:rFonts w:ascii="Arial" w:eastAsia="Times New Roman" w:hAnsi="Arial" w:cs="Arial"/>
          <w:sz w:val="20"/>
          <w:szCs w:val="20"/>
          <w:lang w:eastAsia="ar-SA"/>
        </w:rPr>
        <w:t xml:space="preserve"> Está facultado para adquirir toda clase de bienes y contratar servicios, en términos de la legislación vigente, para la consecución de los fines para los que fue creado, de conformidad con el artículo 251 fracción IV de la Ley del Seguro Social.</w:t>
      </w:r>
    </w:p>
    <w:p w14:paraId="5F186E11"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47436A2D"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b/>
          <w:bCs/>
          <w:sz w:val="20"/>
          <w:szCs w:val="20"/>
          <w:lang w:eastAsia="ar-SA"/>
        </w:rPr>
        <w:t xml:space="preserve">I.3.- </w:t>
      </w:r>
      <w:r w:rsidRPr="002B5916">
        <w:rPr>
          <w:rFonts w:ascii="Arial" w:eastAsia="Times New Roman" w:hAnsi="Arial" w:cs="Arial"/>
          <w:sz w:val="20"/>
          <w:szCs w:val="20"/>
          <w:lang w:eastAsia="ar-SA"/>
        </w:rPr>
        <w:t>Su representante, la Dra. Fryda Medina Rodriguez</w:t>
      </w:r>
      <w:r w:rsidRPr="002B5916">
        <w:rPr>
          <w:rFonts w:ascii="Arial" w:eastAsia="Times New Roman" w:hAnsi="Arial" w:cs="Arial"/>
          <w:bCs/>
          <w:sz w:val="20"/>
          <w:szCs w:val="20"/>
          <w:lang w:eastAsia="ar-SA"/>
        </w:rPr>
        <w:t xml:space="preserve"> Directora de la UMAE “Dr. Victorio de la Fuente Narváez”, Distrito Federal</w:t>
      </w:r>
      <w:r w:rsidRPr="002B5916">
        <w:rPr>
          <w:rFonts w:ascii="Arial" w:eastAsia="Times New Roman" w:hAnsi="Arial" w:cs="Arial"/>
          <w:sz w:val="20"/>
          <w:szCs w:val="20"/>
          <w:lang w:eastAsia="ar-SA"/>
        </w:rPr>
        <w:t xml:space="preserve">, se encuentra facultado para suscribir el presente instrumento jurídico en representación de </w:t>
      </w:r>
      <w:r w:rsidRPr="002B5916">
        <w:rPr>
          <w:rFonts w:ascii="Arial" w:eastAsia="Times New Roman" w:hAnsi="Arial" w:cs="Arial"/>
          <w:b/>
          <w:bCs/>
          <w:sz w:val="20"/>
          <w:szCs w:val="20"/>
          <w:lang w:eastAsia="ar-SA"/>
        </w:rPr>
        <w:t>"EL INSTITUTO"</w:t>
      </w:r>
      <w:r w:rsidRPr="002B5916">
        <w:rPr>
          <w:rFonts w:ascii="Arial" w:eastAsia="Times New Roman" w:hAnsi="Arial" w:cs="Arial"/>
          <w:sz w:val="20"/>
          <w:szCs w:val="20"/>
          <w:lang w:eastAsia="ar-SA"/>
        </w:rPr>
        <w:t xml:space="preserve">, de acuerdo al poder que le fue conferido en la </w:t>
      </w:r>
      <w:r w:rsidRPr="002B5916">
        <w:rPr>
          <w:rFonts w:ascii="Arial" w:eastAsia="Times New Roman" w:hAnsi="Arial" w:cs="Arial"/>
          <w:bCs/>
          <w:sz w:val="20"/>
          <w:szCs w:val="20"/>
          <w:lang w:eastAsia="ar-SA"/>
        </w:rPr>
        <w:t>Escritura Pública número 84,497 de fecha 23 de Enero de 2017,</w:t>
      </w:r>
      <w:r w:rsidRPr="002B5916">
        <w:rPr>
          <w:rFonts w:ascii="Arial" w:eastAsia="Times New Roman" w:hAnsi="Arial" w:cs="Arial"/>
          <w:sz w:val="20"/>
          <w:szCs w:val="20"/>
          <w:lang w:eastAsia="ar-SA"/>
        </w:rPr>
        <w:t xml:space="preserve"> expedido a su favor por el Licenciado Benito Iván Guerra Silla, Titular de la Notaria Número 7 de la Ciudad de México.</w:t>
      </w:r>
    </w:p>
    <w:p w14:paraId="004D1EB0" w14:textId="77777777" w:rsidR="002B5916" w:rsidRPr="002B5916" w:rsidRDefault="002B5916" w:rsidP="002B5916">
      <w:pPr>
        <w:suppressAutoHyphens/>
        <w:spacing w:after="0" w:line="240" w:lineRule="auto"/>
        <w:jc w:val="both"/>
        <w:rPr>
          <w:rFonts w:ascii="Arial" w:eastAsia="Times New Roman" w:hAnsi="Arial" w:cs="Arial"/>
          <w:b/>
          <w:sz w:val="20"/>
          <w:szCs w:val="20"/>
          <w:lang w:eastAsia="ar-SA"/>
        </w:rPr>
      </w:pPr>
    </w:p>
    <w:p w14:paraId="299EED5A"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b/>
          <w:bCs/>
          <w:sz w:val="20"/>
          <w:szCs w:val="20"/>
          <w:lang w:eastAsia="ar-SA"/>
        </w:rPr>
        <w:t xml:space="preserve">I.4.- </w:t>
      </w:r>
      <w:r w:rsidRPr="002B5916">
        <w:rPr>
          <w:rFonts w:ascii="Arial" w:eastAsia="Times New Roman" w:hAnsi="Arial" w:cs="Arial"/>
          <w:bCs/>
          <w:sz w:val="20"/>
          <w:szCs w:val="20"/>
          <w:lang w:eastAsia="ar-SA"/>
        </w:rPr>
        <w:t>La Dra. Sofía Irene Martínez Ibarra, encargada de la Dirección Médica</w:t>
      </w:r>
      <w:r w:rsidRPr="002B5916">
        <w:rPr>
          <w:rFonts w:ascii="Arial" w:eastAsia="Times New Roman" w:hAnsi="Arial" w:cs="Arial"/>
          <w:b/>
          <w:bCs/>
          <w:sz w:val="20"/>
          <w:szCs w:val="20"/>
          <w:lang w:eastAsia="ar-SA"/>
        </w:rPr>
        <w:t xml:space="preserve"> </w:t>
      </w:r>
      <w:r w:rsidRPr="002B5916">
        <w:rPr>
          <w:rFonts w:ascii="Arial" w:eastAsia="Times New Roman" w:hAnsi="Arial" w:cs="Arial"/>
          <w:bCs/>
          <w:sz w:val="20"/>
          <w:szCs w:val="20"/>
          <w:lang w:eastAsia="ar-SA"/>
        </w:rPr>
        <w:t xml:space="preserve"> del Hospital de Traumatología “Dr. Victorio de la Fuente Narváez”, Distrito Federal, el</w:t>
      </w:r>
      <w:r w:rsidRPr="002B5916">
        <w:rPr>
          <w:rFonts w:ascii="Arial" w:eastAsia="Times New Roman" w:hAnsi="Arial" w:cs="Arial"/>
          <w:b/>
          <w:bCs/>
          <w:sz w:val="20"/>
          <w:szCs w:val="20"/>
          <w:lang w:eastAsia="ar-SA"/>
        </w:rPr>
        <w:t xml:space="preserve"> </w:t>
      </w:r>
      <w:r w:rsidRPr="002B5916">
        <w:rPr>
          <w:rFonts w:ascii="Arial" w:eastAsia="Times New Roman" w:hAnsi="Arial" w:cs="Arial"/>
          <w:bCs/>
          <w:sz w:val="20"/>
          <w:szCs w:val="20"/>
          <w:lang w:eastAsia="ar-SA"/>
        </w:rPr>
        <w:t>Dr. René Morales de los Santos,</w:t>
      </w:r>
      <w:r w:rsidRPr="002B5916">
        <w:rPr>
          <w:rFonts w:ascii="Arial" w:eastAsia="Times New Roman" w:hAnsi="Arial" w:cs="Arial"/>
          <w:b/>
          <w:bCs/>
          <w:sz w:val="20"/>
          <w:szCs w:val="20"/>
          <w:lang w:eastAsia="ar-SA"/>
        </w:rPr>
        <w:t xml:space="preserve"> </w:t>
      </w:r>
      <w:r w:rsidRPr="002B5916">
        <w:rPr>
          <w:rFonts w:ascii="Arial" w:eastAsia="Times New Roman" w:hAnsi="Arial" w:cs="Arial"/>
          <w:bCs/>
          <w:sz w:val="20"/>
          <w:szCs w:val="20"/>
          <w:lang w:eastAsia="ar-SA"/>
        </w:rPr>
        <w:t xml:space="preserve">Director del Hospital de Ortopedia “Dr. Victorio de la Fuente Narváez”, Distrito Federal y el Dr. Ignacio Devesa Gutiérrez, Director de la unidad de Medicina Física y Rehabilitación Norte “Dr. Victorio de la Fuente Narváez”, Distrito Federal. </w:t>
      </w:r>
      <w:r w:rsidRPr="002B5916">
        <w:rPr>
          <w:rFonts w:ascii="Arial" w:eastAsia="Times New Roman" w:hAnsi="Arial" w:cs="Arial"/>
          <w:sz w:val="20"/>
          <w:szCs w:val="20"/>
          <w:lang w:eastAsia="ar-SA"/>
        </w:rPr>
        <w:t>Intervienen en la firma del presente instrumento jurídico, como administradores, en el procedimiento del cual se deriva este contrato, de conformidad con lo dispuesto en el artículo 84 Penúltimo Párrafo del Reglamento de la Ley de Adquisiciones, Arrendamientos y Servicios del Sector Público y numeral 5.3.17 inciso c) de las Políticas, Bases y Lineamientos en Materia de Adquisiciones, Arrendamientos y Servicios del Instituto Mexicano del Seguro Social.</w:t>
      </w:r>
    </w:p>
    <w:p w14:paraId="51045E00"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2F971917" w14:textId="77777777" w:rsidR="002B5916" w:rsidRPr="002B5916" w:rsidRDefault="002B5916" w:rsidP="002B5916">
      <w:pPr>
        <w:suppressAutoHyphens/>
        <w:spacing w:after="0" w:line="240" w:lineRule="auto"/>
        <w:jc w:val="both"/>
        <w:rPr>
          <w:rFonts w:ascii="Arial" w:eastAsia="Times New Roman" w:hAnsi="Arial" w:cs="Arial"/>
          <w:b/>
          <w:bCs/>
          <w:sz w:val="20"/>
          <w:szCs w:val="20"/>
          <w:lang w:eastAsia="ar-SA"/>
        </w:rPr>
      </w:pPr>
    </w:p>
    <w:p w14:paraId="52AA6132" w14:textId="77777777" w:rsidR="002B5916" w:rsidRPr="002B5916" w:rsidRDefault="002B5916" w:rsidP="002B5916">
      <w:pPr>
        <w:suppressAutoHyphens/>
        <w:spacing w:after="0" w:line="240" w:lineRule="auto"/>
        <w:ind w:hanging="540"/>
        <w:jc w:val="both"/>
        <w:rPr>
          <w:rFonts w:ascii="Arial" w:eastAsia="Times New Roman" w:hAnsi="Arial" w:cs="Arial"/>
          <w:color w:val="000000"/>
          <w:sz w:val="20"/>
          <w:szCs w:val="20"/>
          <w:lang w:eastAsia="ar-SA"/>
        </w:rPr>
      </w:pPr>
      <w:r w:rsidRPr="002B5916">
        <w:rPr>
          <w:rFonts w:ascii="Arial" w:eastAsia="Times New Roman" w:hAnsi="Arial" w:cs="Arial"/>
          <w:b/>
          <w:bCs/>
          <w:sz w:val="20"/>
          <w:szCs w:val="20"/>
          <w:lang w:eastAsia="ar-SA"/>
        </w:rPr>
        <w:t xml:space="preserve">         I.5.- </w:t>
      </w:r>
      <w:r w:rsidRPr="002B5916">
        <w:rPr>
          <w:rFonts w:ascii="Arial" w:eastAsia="Times New Roman" w:hAnsi="Arial" w:cs="Arial"/>
          <w:sz w:val="20"/>
          <w:szCs w:val="20"/>
          <w:lang w:eastAsia="ar-SA"/>
        </w:rPr>
        <w:t xml:space="preserve">Para el cumplimiento de sus funciones y la realización de sus actividades, requiere Adquisición de consumibles de equipo médico grupo de suministro 379, solicitado por los Hospitales de Traumatología “Dr. Victorio de la Fuente Narváez” Distrito Federal, Ortopedia </w:t>
      </w:r>
      <w:r w:rsidRPr="002B5916">
        <w:rPr>
          <w:rFonts w:ascii="Arial" w:eastAsia="Times New Roman" w:hAnsi="Arial" w:cs="Arial"/>
          <w:bCs/>
          <w:sz w:val="20"/>
          <w:szCs w:val="20"/>
          <w:lang w:eastAsia="ar-SA"/>
        </w:rPr>
        <w:t>“Dr. Victorio de la Fuente Narváez”, Distrito Federal</w:t>
      </w:r>
      <w:r w:rsidRPr="002B5916">
        <w:rPr>
          <w:rFonts w:ascii="Arial" w:eastAsia="Times New Roman" w:hAnsi="Arial" w:cs="Arial"/>
          <w:sz w:val="20"/>
          <w:szCs w:val="20"/>
          <w:lang w:eastAsia="ar-SA"/>
        </w:rPr>
        <w:t xml:space="preserve"> y </w:t>
      </w:r>
      <w:r w:rsidRPr="002B5916">
        <w:rPr>
          <w:rFonts w:ascii="Arial" w:eastAsia="Times New Roman" w:hAnsi="Arial" w:cs="Arial"/>
          <w:bCs/>
          <w:sz w:val="20"/>
          <w:szCs w:val="20"/>
          <w:lang w:eastAsia="ar-SA"/>
        </w:rPr>
        <w:t xml:space="preserve">de la unidad de Medicina Física y Rehabilitación Norte, </w:t>
      </w:r>
      <w:r w:rsidRPr="002B5916">
        <w:rPr>
          <w:rFonts w:ascii="Arial" w:eastAsia="Times New Roman" w:hAnsi="Arial" w:cs="Arial"/>
          <w:sz w:val="20"/>
          <w:szCs w:val="20"/>
          <w:lang w:eastAsia="ar-SA"/>
        </w:rPr>
        <w:t>“Dr. Victorio de la Fuente Narváez” Distrito Federal</w:t>
      </w:r>
      <w:r w:rsidRPr="002B5916">
        <w:rPr>
          <w:rFonts w:ascii="Arial" w:eastAsia="Times New Roman" w:hAnsi="Arial" w:cs="Arial"/>
          <w:bCs/>
          <w:sz w:val="20"/>
          <w:szCs w:val="20"/>
          <w:lang w:eastAsia="ar-SA"/>
        </w:rPr>
        <w:t>.</w:t>
      </w:r>
    </w:p>
    <w:p w14:paraId="6D5F8CD5"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05AAC723"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b/>
          <w:bCs/>
          <w:sz w:val="20"/>
          <w:szCs w:val="20"/>
          <w:lang w:eastAsia="ar-SA"/>
        </w:rPr>
        <w:t xml:space="preserve">I.6.- </w:t>
      </w:r>
      <w:r w:rsidRPr="002B5916">
        <w:rPr>
          <w:rFonts w:ascii="Arial" w:eastAsia="Times New Roman" w:hAnsi="Arial" w:cs="Arial"/>
          <w:sz w:val="20"/>
          <w:szCs w:val="20"/>
          <w:lang w:eastAsia="ar-SA"/>
        </w:rPr>
        <w:t xml:space="preserve">Para cubrir las erogaciones que se deriven del presente contrato, cuenta con recursos disponibles suficientes, no comprometidos, en la partida presupuestal número </w:t>
      </w:r>
      <w:r w:rsidRPr="002B5916">
        <w:rPr>
          <w:rFonts w:ascii="Arial" w:eastAsia="Times New Roman" w:hAnsi="Arial" w:cs="Arial"/>
          <w:b/>
          <w:sz w:val="20"/>
          <w:szCs w:val="20"/>
          <w:lang w:eastAsia="ar-SA"/>
        </w:rPr>
        <w:t>21057001</w:t>
      </w:r>
      <w:r w:rsidRPr="002B5916">
        <w:rPr>
          <w:rFonts w:ascii="Arial" w:eastAsia="Times New Roman" w:hAnsi="Arial" w:cs="Arial"/>
          <w:sz w:val="20"/>
          <w:szCs w:val="20"/>
          <w:lang w:eastAsia="ar-SA"/>
        </w:rPr>
        <w:t xml:space="preserve">, de conformidad con el Dictamen de Disponibilidad Presupuestal Previo Número </w:t>
      </w:r>
      <w:r w:rsidRPr="002B5916">
        <w:rPr>
          <w:rFonts w:ascii="Arial" w:eastAsia="Times New Roman" w:hAnsi="Arial" w:cs="Arial"/>
          <w:b/>
          <w:bCs/>
          <w:color w:val="000000"/>
          <w:sz w:val="20"/>
          <w:szCs w:val="20"/>
          <w:lang w:eastAsia="ar-SA"/>
        </w:rPr>
        <w:t>_________________</w:t>
      </w:r>
      <w:r w:rsidRPr="002B5916">
        <w:rPr>
          <w:rFonts w:ascii="Arial" w:eastAsia="Times New Roman" w:hAnsi="Arial" w:cs="Arial"/>
          <w:sz w:val="20"/>
          <w:szCs w:val="20"/>
          <w:lang w:eastAsia="ar-SA"/>
        </w:rPr>
        <w:t xml:space="preserve">, integrado en el </w:t>
      </w:r>
      <w:r w:rsidRPr="002B5916">
        <w:rPr>
          <w:rFonts w:ascii="Arial" w:eastAsia="Times New Roman" w:hAnsi="Arial" w:cs="Arial"/>
          <w:b/>
          <w:sz w:val="20"/>
          <w:szCs w:val="20"/>
          <w:lang w:eastAsia="ar-SA"/>
        </w:rPr>
        <w:t>Anexo número 1 (uno)</w:t>
      </w:r>
      <w:r w:rsidRPr="002B5916">
        <w:rPr>
          <w:rFonts w:ascii="Arial" w:eastAsia="Times New Roman" w:hAnsi="Arial" w:cs="Arial"/>
          <w:sz w:val="20"/>
          <w:szCs w:val="20"/>
          <w:lang w:eastAsia="ar-SA"/>
        </w:rPr>
        <w:t>, del presente Instrumento Jurídico.</w:t>
      </w:r>
    </w:p>
    <w:p w14:paraId="03A631A8"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19CBA664" w14:textId="77777777" w:rsidR="002B5916" w:rsidRPr="002B5916" w:rsidRDefault="002B5916" w:rsidP="002B5916">
      <w:pPr>
        <w:suppressAutoHyphens/>
        <w:spacing w:after="0" w:line="240" w:lineRule="auto"/>
        <w:jc w:val="both"/>
        <w:rPr>
          <w:rFonts w:ascii="Arial" w:eastAsia="Times New Roman" w:hAnsi="Arial" w:cs="Arial"/>
          <w:i/>
          <w:iCs/>
          <w:sz w:val="20"/>
          <w:szCs w:val="20"/>
          <w:lang w:eastAsia="ar-SA"/>
        </w:rPr>
      </w:pPr>
      <w:r w:rsidRPr="002B5916">
        <w:rPr>
          <w:rFonts w:ascii="Arial" w:eastAsia="Times New Roman" w:hAnsi="Arial" w:cs="Arial"/>
          <w:sz w:val="20"/>
          <w:szCs w:val="20"/>
          <w:lang w:eastAsia="ar-SA"/>
        </w:rPr>
        <w:t xml:space="preserve">Los compromisos excedentes no cubiertos durante el presente ejercicio, quedan sujetos para fines de ejecución y pago, a la disponibilidad presupuestaria con que cuente </w:t>
      </w:r>
      <w:r w:rsidRPr="002B5916">
        <w:rPr>
          <w:rFonts w:ascii="Arial" w:eastAsia="Times New Roman" w:hAnsi="Arial" w:cs="Arial"/>
          <w:b/>
          <w:bCs/>
          <w:sz w:val="20"/>
          <w:szCs w:val="20"/>
          <w:lang w:eastAsia="ar-SA"/>
        </w:rPr>
        <w:t>“EL INSTITUTO”</w:t>
      </w:r>
      <w:r w:rsidRPr="002B5916">
        <w:rPr>
          <w:rFonts w:ascii="Arial" w:eastAsia="Times New Roman" w:hAnsi="Arial" w:cs="Arial"/>
          <w:sz w:val="20"/>
          <w:szCs w:val="20"/>
          <w:lang w:eastAsia="ar-SA"/>
        </w:rPr>
        <w:t xml:space="preserve">, conforme al Presupuesto de Egresos de la Federación que apruebe la H. Cámara de Diputados del Congreso de la Unión, sin responsabilidad alguna para </w:t>
      </w:r>
      <w:r w:rsidRPr="002B5916">
        <w:rPr>
          <w:rFonts w:ascii="Arial" w:eastAsia="Times New Roman" w:hAnsi="Arial" w:cs="Arial"/>
          <w:b/>
          <w:bCs/>
          <w:sz w:val="20"/>
          <w:szCs w:val="20"/>
          <w:lang w:eastAsia="ar-SA"/>
        </w:rPr>
        <w:t>“EL INSTITUTO”</w:t>
      </w:r>
      <w:r w:rsidRPr="002B5916">
        <w:rPr>
          <w:rFonts w:ascii="Arial" w:eastAsia="Times New Roman" w:hAnsi="Arial" w:cs="Arial"/>
          <w:i/>
          <w:iCs/>
          <w:sz w:val="20"/>
          <w:szCs w:val="20"/>
          <w:lang w:eastAsia="ar-SA"/>
        </w:rPr>
        <w:t>.</w:t>
      </w:r>
    </w:p>
    <w:p w14:paraId="34BB122F"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sz w:val="20"/>
          <w:szCs w:val="20"/>
          <w:lang w:eastAsia="ar-SA"/>
        </w:rPr>
        <w:t xml:space="preserve"> </w:t>
      </w:r>
    </w:p>
    <w:p w14:paraId="07B57656" w14:textId="77777777" w:rsidR="002B5916" w:rsidRPr="002B5916" w:rsidRDefault="002B5916" w:rsidP="002B5916">
      <w:pPr>
        <w:suppressAutoHyphens/>
        <w:spacing w:after="0" w:line="240" w:lineRule="auto"/>
        <w:jc w:val="both"/>
        <w:rPr>
          <w:rFonts w:ascii="Arial" w:eastAsia="Times New Roman" w:hAnsi="Arial" w:cs="Arial"/>
          <w:b/>
          <w:bCs/>
          <w:sz w:val="20"/>
          <w:szCs w:val="20"/>
          <w:lang w:eastAsia="ar-SA"/>
        </w:rPr>
      </w:pPr>
      <w:r w:rsidRPr="002B5916">
        <w:rPr>
          <w:rFonts w:ascii="Arial" w:eastAsia="Times New Roman" w:hAnsi="Arial" w:cs="Arial"/>
          <w:b/>
          <w:sz w:val="20"/>
          <w:szCs w:val="20"/>
          <w:lang w:eastAsia="ar-SA"/>
        </w:rPr>
        <w:t>1.7.-</w:t>
      </w:r>
      <w:r w:rsidRPr="002B5916">
        <w:rPr>
          <w:rFonts w:ascii="Arial" w:eastAsia="Times New Roman" w:hAnsi="Arial" w:cs="Arial"/>
          <w:sz w:val="20"/>
          <w:szCs w:val="20"/>
          <w:lang w:eastAsia="ar-SA"/>
        </w:rPr>
        <w:t xml:space="preserve"> </w:t>
      </w:r>
      <w:r w:rsidRPr="002B5916">
        <w:rPr>
          <w:rFonts w:ascii="Arial" w:eastAsia="Times New Roman" w:hAnsi="Arial" w:cs="Arial"/>
          <w:color w:val="000000"/>
          <w:sz w:val="20"/>
          <w:szCs w:val="20"/>
          <w:lang w:eastAsia="ar-SA"/>
        </w:rPr>
        <w:t xml:space="preserve">El presente contrato fue adjudicado a </w:t>
      </w:r>
      <w:r w:rsidRPr="002B5916">
        <w:rPr>
          <w:rFonts w:ascii="Arial" w:eastAsia="Times New Roman" w:hAnsi="Arial" w:cs="Arial"/>
          <w:b/>
          <w:color w:val="000000"/>
          <w:sz w:val="20"/>
          <w:szCs w:val="20"/>
          <w:lang w:eastAsia="ar-SA"/>
        </w:rPr>
        <w:t xml:space="preserve">“EL PROVEEDOR” </w:t>
      </w:r>
      <w:r w:rsidRPr="002B5916">
        <w:rPr>
          <w:rFonts w:ascii="Arial" w:eastAsia="Times New Roman" w:hAnsi="Arial" w:cs="Arial"/>
          <w:color w:val="000000"/>
          <w:sz w:val="20"/>
          <w:szCs w:val="20"/>
          <w:lang w:eastAsia="ar-SA"/>
        </w:rPr>
        <w:t xml:space="preserve">mediante el procedimiento de Adjudicación Directa, con fundamento en lo dispuesto por los artículos 134, de la Constitución Política de los Estados Unidos Mexicanos y de conformidad con </w:t>
      </w:r>
      <w:r w:rsidRPr="002B5916">
        <w:rPr>
          <w:rFonts w:ascii="Arial" w:eastAsia="Times New Roman" w:hAnsi="Arial" w:cs="Arial"/>
          <w:bCs/>
          <w:color w:val="000000"/>
          <w:sz w:val="20"/>
          <w:szCs w:val="20"/>
          <w:lang w:eastAsia="ar-SA"/>
        </w:rPr>
        <w:t xml:space="preserve">el artículo  42 párrafo quinto de </w:t>
      </w:r>
      <w:r w:rsidRPr="002B5916">
        <w:rPr>
          <w:rFonts w:ascii="Arial" w:eastAsia="Times New Roman" w:hAnsi="Arial" w:cs="Arial"/>
          <w:color w:val="000000"/>
          <w:sz w:val="20"/>
          <w:szCs w:val="20"/>
          <w:lang w:eastAsia="ar-SA"/>
        </w:rPr>
        <w:t xml:space="preserve">la Ley de Adquisiciones, Arrendamientos y Servicios del Sector Público </w:t>
      </w:r>
      <w:r w:rsidRPr="002B5916">
        <w:rPr>
          <w:rFonts w:ascii="Arial" w:eastAsia="Times New Roman" w:hAnsi="Arial" w:cs="Arial"/>
          <w:sz w:val="20"/>
          <w:szCs w:val="20"/>
          <w:lang w:eastAsia="ar-SA"/>
        </w:rPr>
        <w:t>y demás aplicables en la materia.</w:t>
      </w:r>
    </w:p>
    <w:p w14:paraId="57896BE0" w14:textId="77777777" w:rsidR="002B5916" w:rsidRPr="002B5916" w:rsidRDefault="002B5916" w:rsidP="002B5916">
      <w:pPr>
        <w:suppressAutoHyphens/>
        <w:spacing w:after="0" w:line="240" w:lineRule="auto"/>
        <w:jc w:val="both"/>
        <w:rPr>
          <w:rFonts w:ascii="Arial" w:eastAsia="Times New Roman" w:hAnsi="Arial" w:cs="Arial"/>
          <w:b/>
          <w:bCs/>
          <w:sz w:val="20"/>
          <w:szCs w:val="20"/>
          <w:lang w:val="es-ES_tradnl" w:eastAsia="ar-SA"/>
        </w:rPr>
      </w:pPr>
    </w:p>
    <w:p w14:paraId="4DFC57C7" w14:textId="77777777" w:rsidR="002B5916" w:rsidRPr="002B5916" w:rsidRDefault="002B5916" w:rsidP="002B5916">
      <w:pPr>
        <w:suppressAutoHyphens/>
        <w:spacing w:after="0" w:line="240" w:lineRule="auto"/>
        <w:ind w:hanging="567"/>
        <w:jc w:val="both"/>
        <w:rPr>
          <w:rFonts w:ascii="Arial" w:eastAsia="Times New Roman" w:hAnsi="Arial" w:cs="Arial"/>
          <w:bCs/>
          <w:sz w:val="20"/>
          <w:szCs w:val="20"/>
          <w:lang w:eastAsia="ar-SA"/>
        </w:rPr>
      </w:pPr>
      <w:r w:rsidRPr="002B5916">
        <w:rPr>
          <w:rFonts w:ascii="Arial" w:eastAsia="Times New Roman" w:hAnsi="Arial" w:cs="Arial"/>
          <w:b/>
          <w:bCs/>
          <w:color w:val="000000"/>
          <w:sz w:val="20"/>
          <w:szCs w:val="20"/>
          <w:lang w:val="es-ES_tradnl" w:eastAsia="ar-SA"/>
        </w:rPr>
        <w:t xml:space="preserve">          </w:t>
      </w:r>
      <w:r w:rsidRPr="002B5916">
        <w:rPr>
          <w:rFonts w:ascii="Arial" w:eastAsia="Times New Roman" w:hAnsi="Arial" w:cs="Arial"/>
          <w:b/>
          <w:bCs/>
          <w:sz w:val="20"/>
          <w:szCs w:val="20"/>
          <w:lang w:val="es-ES_tradnl" w:eastAsia="ar-SA"/>
        </w:rPr>
        <w:t xml:space="preserve">I.8.- </w:t>
      </w:r>
      <w:r w:rsidRPr="002B5916">
        <w:rPr>
          <w:rFonts w:ascii="Arial" w:eastAsia="Times New Roman" w:hAnsi="Arial" w:cs="Arial"/>
          <w:color w:val="000000"/>
          <w:sz w:val="20"/>
          <w:szCs w:val="20"/>
          <w:lang w:eastAsia="ar-SA"/>
        </w:rPr>
        <w:t>Con fecha 04 de Abril de 2017, la Unidad Médica de Alta Especialidad “Dr.  Victorio de la Fuente Narváez”, Distrito Federal a través de la Oficina de Adquisiciones dependiente del Departamento de Abastecimiento de la UMAE, emitió el acta de fallo del procedimiento de contratación mencionado en la Declaración que antecede.</w:t>
      </w:r>
    </w:p>
    <w:p w14:paraId="64C03A3E" w14:textId="77777777" w:rsidR="002B5916" w:rsidRPr="002B5916" w:rsidRDefault="002B5916" w:rsidP="002B5916">
      <w:pPr>
        <w:suppressAutoHyphens/>
        <w:spacing w:after="0" w:line="240" w:lineRule="auto"/>
        <w:jc w:val="both"/>
        <w:rPr>
          <w:rFonts w:ascii="Arial" w:eastAsia="Times New Roman" w:hAnsi="Arial" w:cs="Arial"/>
          <w:b/>
          <w:bCs/>
          <w:sz w:val="20"/>
          <w:szCs w:val="20"/>
          <w:lang w:eastAsia="ar-SA"/>
        </w:rPr>
      </w:pPr>
    </w:p>
    <w:p w14:paraId="3D874B45" w14:textId="77777777" w:rsidR="002B5916" w:rsidRPr="002B5916" w:rsidRDefault="002B5916" w:rsidP="002B5916">
      <w:pPr>
        <w:suppressAutoHyphens/>
        <w:spacing w:after="0" w:line="240" w:lineRule="auto"/>
        <w:jc w:val="both"/>
        <w:rPr>
          <w:rFonts w:ascii="Arial" w:eastAsia="Times New Roman" w:hAnsi="Arial" w:cs="Arial"/>
          <w:b/>
          <w:bCs/>
          <w:sz w:val="20"/>
          <w:szCs w:val="20"/>
          <w:lang w:eastAsia="ar-SA"/>
        </w:rPr>
      </w:pPr>
      <w:r w:rsidRPr="002B5916">
        <w:rPr>
          <w:rFonts w:ascii="Arial" w:eastAsia="Times New Roman" w:hAnsi="Arial" w:cs="Arial"/>
          <w:b/>
          <w:bCs/>
          <w:sz w:val="20"/>
          <w:szCs w:val="20"/>
          <w:lang w:eastAsia="ar-SA"/>
        </w:rPr>
        <w:t xml:space="preserve">I.9.- </w:t>
      </w:r>
      <w:r w:rsidRPr="002B5916">
        <w:rPr>
          <w:rFonts w:ascii="Arial" w:eastAsia="Times New Roman" w:hAnsi="Arial" w:cs="Arial"/>
          <w:color w:val="000000"/>
          <w:sz w:val="20"/>
          <w:szCs w:val="20"/>
          <w:lang w:eastAsia="ar-SA"/>
        </w:rPr>
        <w:t>De conformidad con lo previsto en el artículo 81 fracción IV del reglamento de la Ley de  Adquisiciones, Arrendamientos y Servicios del Sector Publico, en caso de discrepancia entre el contenido de la cotización y el presente instrumento jurídico, prevalecerá lo establecido en la propia convocatoria, así como el resultado de la junta de aclaraciones.</w:t>
      </w:r>
    </w:p>
    <w:p w14:paraId="0A5F5B61"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07414C64" w14:textId="77777777" w:rsidR="002B5916" w:rsidRPr="002B5916" w:rsidRDefault="002B5916" w:rsidP="002B5916">
      <w:pPr>
        <w:suppressAutoHyphens/>
        <w:spacing w:after="0" w:line="240" w:lineRule="auto"/>
        <w:ind w:hanging="567"/>
        <w:jc w:val="both"/>
        <w:rPr>
          <w:rFonts w:ascii="Arial" w:eastAsia="Times New Roman" w:hAnsi="Arial" w:cs="Arial"/>
          <w:bCs/>
          <w:sz w:val="20"/>
          <w:szCs w:val="20"/>
          <w:lang w:eastAsia="ar-SA"/>
        </w:rPr>
      </w:pPr>
      <w:r w:rsidRPr="002B5916">
        <w:rPr>
          <w:rFonts w:ascii="Arial" w:eastAsia="Times New Roman" w:hAnsi="Arial" w:cs="Arial"/>
          <w:bCs/>
          <w:sz w:val="20"/>
          <w:szCs w:val="20"/>
          <w:lang w:eastAsia="ar-SA"/>
        </w:rPr>
        <w:t xml:space="preserve">          </w:t>
      </w:r>
      <w:r w:rsidRPr="002B5916">
        <w:rPr>
          <w:rFonts w:ascii="Arial" w:eastAsia="Times New Roman" w:hAnsi="Arial" w:cs="Arial"/>
          <w:b/>
          <w:bCs/>
          <w:sz w:val="20"/>
          <w:szCs w:val="20"/>
          <w:lang w:val="es-ES_tradnl" w:eastAsia="ar-SA"/>
        </w:rPr>
        <w:t xml:space="preserve">I.10.- </w:t>
      </w:r>
      <w:r w:rsidRPr="002B5916">
        <w:rPr>
          <w:rFonts w:ascii="Arial" w:eastAsia="Times New Roman" w:hAnsi="Arial" w:cs="Arial"/>
          <w:sz w:val="20"/>
          <w:szCs w:val="20"/>
          <w:lang w:eastAsia="ar-SA"/>
        </w:rPr>
        <w:t xml:space="preserve">Señala como domicilio para todos los efectos de este acto jurídico el ubicado en </w:t>
      </w:r>
      <w:r w:rsidRPr="002B5916">
        <w:rPr>
          <w:rFonts w:ascii="Arial" w:eastAsia="Times New Roman" w:hAnsi="Arial" w:cs="Arial"/>
          <w:bCs/>
          <w:sz w:val="20"/>
          <w:szCs w:val="20"/>
          <w:lang w:eastAsia="ar-SA"/>
        </w:rPr>
        <w:t>Avenida Colector 15 sin número, esquina con Avenida Instituto Politécnico Nacional, Colonia Magdalena de las Salinas, Delegación Gustavo A. Madero, Código Postal 07760, de la Ciudad de México.</w:t>
      </w:r>
    </w:p>
    <w:p w14:paraId="6F1C5BFC" w14:textId="77777777" w:rsidR="002B5916" w:rsidRPr="002B5916" w:rsidRDefault="002B5916" w:rsidP="002B5916">
      <w:pPr>
        <w:suppressAutoHyphens/>
        <w:spacing w:after="0" w:line="240" w:lineRule="auto"/>
        <w:jc w:val="both"/>
        <w:rPr>
          <w:rFonts w:ascii="Arial" w:eastAsia="Times New Roman" w:hAnsi="Arial" w:cs="Arial"/>
          <w:b/>
          <w:bCs/>
          <w:sz w:val="20"/>
          <w:szCs w:val="20"/>
          <w:lang w:eastAsia="ar-SA"/>
        </w:rPr>
      </w:pPr>
    </w:p>
    <w:p w14:paraId="2E01D393" w14:textId="77777777" w:rsidR="002B5916" w:rsidRPr="002B5916" w:rsidRDefault="002B5916" w:rsidP="002B5916">
      <w:pPr>
        <w:suppressAutoHyphens/>
        <w:spacing w:after="0" w:line="240" w:lineRule="auto"/>
        <w:jc w:val="both"/>
        <w:rPr>
          <w:rFonts w:ascii="Arial" w:eastAsia="Times New Roman" w:hAnsi="Arial" w:cs="Arial"/>
          <w:b/>
          <w:bCs/>
          <w:color w:val="000000"/>
          <w:sz w:val="20"/>
          <w:szCs w:val="20"/>
          <w:lang w:eastAsia="ar-SA"/>
        </w:rPr>
      </w:pPr>
    </w:p>
    <w:p w14:paraId="171E8027" w14:textId="77777777" w:rsidR="002B5916" w:rsidRPr="002B5916" w:rsidRDefault="002B5916" w:rsidP="002B5916">
      <w:pPr>
        <w:suppressAutoHyphens/>
        <w:spacing w:after="0" w:line="240" w:lineRule="auto"/>
        <w:jc w:val="both"/>
        <w:rPr>
          <w:rFonts w:ascii="Arial" w:eastAsia="Times New Roman" w:hAnsi="Arial" w:cs="Arial"/>
          <w:b/>
          <w:bCs/>
          <w:color w:val="000000"/>
          <w:sz w:val="20"/>
          <w:szCs w:val="20"/>
          <w:lang w:eastAsia="ar-SA"/>
        </w:rPr>
      </w:pPr>
      <w:r w:rsidRPr="002B5916">
        <w:rPr>
          <w:rFonts w:ascii="Arial" w:eastAsia="Times New Roman" w:hAnsi="Arial" w:cs="Arial"/>
          <w:b/>
          <w:bCs/>
          <w:color w:val="000000"/>
          <w:sz w:val="20"/>
          <w:szCs w:val="20"/>
          <w:lang w:eastAsia="ar-SA"/>
        </w:rPr>
        <w:t xml:space="preserve">II.-    “EL PROVEEDOR” </w:t>
      </w:r>
      <w:r w:rsidRPr="002B5916">
        <w:rPr>
          <w:rFonts w:ascii="Arial" w:eastAsia="Times New Roman" w:hAnsi="Arial" w:cs="Arial"/>
          <w:color w:val="000000"/>
          <w:sz w:val="20"/>
          <w:szCs w:val="20"/>
          <w:lang w:eastAsia="ar-SA"/>
        </w:rPr>
        <w:t>declara por conducto de su representante legal que:</w:t>
      </w:r>
    </w:p>
    <w:p w14:paraId="0827122B" w14:textId="77777777" w:rsidR="002B5916" w:rsidRPr="002B5916" w:rsidRDefault="002B5916" w:rsidP="002B5916">
      <w:pPr>
        <w:suppressAutoHyphens/>
        <w:spacing w:after="120" w:line="240" w:lineRule="auto"/>
        <w:rPr>
          <w:rFonts w:ascii="Arial" w:eastAsia="Times New Roman" w:hAnsi="Arial" w:cs="Arial"/>
          <w:color w:val="000000"/>
          <w:sz w:val="20"/>
          <w:szCs w:val="20"/>
          <w:lang w:eastAsia="ar-SA"/>
        </w:rPr>
      </w:pPr>
    </w:p>
    <w:p w14:paraId="5DF09F5C"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 xml:space="preserve">II.1.- </w:t>
      </w:r>
      <w:r w:rsidRPr="002B5916">
        <w:rPr>
          <w:rFonts w:ascii="Arial" w:eastAsia="Times New Roman" w:hAnsi="Arial" w:cs="Arial"/>
          <w:color w:val="000000"/>
          <w:sz w:val="20"/>
          <w:szCs w:val="20"/>
          <w:lang w:eastAsia="ar-SA"/>
        </w:rPr>
        <w:t>Es una persona moral, debidamente constituida de conformidad con las Leyes de los Estados Unidos Mexicanos, según consta en la Escritura Pública número ______________________________________________________________________________________________________________________________________________________________</w:t>
      </w:r>
    </w:p>
    <w:p w14:paraId="731E7EE9" w14:textId="77777777" w:rsidR="002B5916" w:rsidRPr="002B5916" w:rsidRDefault="002B5916" w:rsidP="002B5916">
      <w:pPr>
        <w:suppressAutoHyphens/>
        <w:spacing w:after="0" w:line="240" w:lineRule="auto"/>
        <w:ind w:left="705" w:hanging="705"/>
        <w:jc w:val="both"/>
        <w:rPr>
          <w:rFonts w:ascii="Arial" w:eastAsia="Times New Roman" w:hAnsi="Arial" w:cs="Arial"/>
          <w:b/>
          <w:bCs/>
          <w:color w:val="000000"/>
          <w:sz w:val="20"/>
          <w:szCs w:val="20"/>
          <w:lang w:eastAsia="ar-SA"/>
        </w:rPr>
      </w:pPr>
    </w:p>
    <w:p w14:paraId="73F79F76"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 xml:space="preserve">II.2.- </w:t>
      </w:r>
      <w:r w:rsidRPr="002B5916">
        <w:rPr>
          <w:rFonts w:ascii="Arial" w:eastAsia="Times New Roman" w:hAnsi="Arial" w:cs="Arial"/>
          <w:color w:val="000000"/>
          <w:sz w:val="20"/>
          <w:szCs w:val="20"/>
          <w:lang w:eastAsia="ar-SA"/>
        </w:rPr>
        <w:t>Se encuentra representada para la celebración de este contrato, por el ______________________________</w:t>
      </w:r>
      <w:r w:rsidRPr="002B5916">
        <w:rPr>
          <w:rFonts w:ascii="Arial" w:eastAsia="Times New Roman" w:hAnsi="Arial" w:cs="Arial"/>
          <w:noProof/>
          <w:color w:val="000000"/>
          <w:sz w:val="20"/>
          <w:szCs w:val="20"/>
          <w:lang w:eastAsia="ar-SA"/>
        </w:rPr>
        <w:t>,</w:t>
      </w:r>
      <w:r w:rsidRPr="002B5916">
        <w:rPr>
          <w:rFonts w:ascii="Arial" w:eastAsia="Times New Roman" w:hAnsi="Arial" w:cs="Arial"/>
          <w:color w:val="000000"/>
          <w:sz w:val="20"/>
          <w:szCs w:val="20"/>
          <w:lang w:eastAsia="ar-SA"/>
        </w:rPr>
        <w:t xml:space="preserve"> quien acredita su personalidad en términos de la Escritura Pública número _________</w:t>
      </w:r>
      <w:r w:rsidRPr="002B5916">
        <w:rPr>
          <w:rFonts w:ascii="Arial" w:eastAsia="Times New Roman" w:hAnsi="Arial" w:cs="Arial"/>
          <w:noProof/>
          <w:color w:val="000000"/>
          <w:sz w:val="20"/>
          <w:szCs w:val="20"/>
          <w:lang w:eastAsia="ar-SA"/>
        </w:rPr>
        <w:t>de fecha __________________</w:t>
      </w:r>
      <w:r w:rsidRPr="002B5916">
        <w:rPr>
          <w:rFonts w:ascii="Arial" w:eastAsia="Times New Roman" w:hAnsi="Arial" w:cs="Arial"/>
          <w:color w:val="000000"/>
          <w:sz w:val="20"/>
          <w:szCs w:val="20"/>
          <w:lang w:eastAsia="ar-SA"/>
        </w:rPr>
        <w:t xml:space="preserve">, otorgada ante la fe de </w:t>
      </w:r>
      <w:r w:rsidRPr="002B5916">
        <w:rPr>
          <w:rFonts w:ascii="Arial" w:eastAsia="Times New Roman" w:hAnsi="Arial" w:cs="Arial"/>
          <w:color w:val="000000"/>
          <w:sz w:val="20"/>
          <w:szCs w:val="20"/>
          <w:lang w:eastAsia="ar-SA"/>
        </w:rPr>
        <w:lastRenderedPageBreak/>
        <w:t>________________________, Notario Número __________ de_____________________, y manifiesta bajo protesta de decir verdad, que las facultades que le fueron conferidas no le han sido revocadas, modificadas ni restringidas en forma alguna.</w:t>
      </w:r>
    </w:p>
    <w:p w14:paraId="7DAD6494" w14:textId="77777777" w:rsidR="002B5916" w:rsidRPr="002B5916" w:rsidRDefault="002B5916" w:rsidP="002B5916">
      <w:pPr>
        <w:suppressAutoHyphens/>
        <w:spacing w:after="0" w:line="240" w:lineRule="auto"/>
        <w:ind w:left="705" w:hanging="705"/>
        <w:jc w:val="both"/>
        <w:rPr>
          <w:rFonts w:ascii="Arial" w:eastAsia="Times New Roman" w:hAnsi="Arial" w:cs="Arial"/>
          <w:b/>
          <w:bCs/>
          <w:color w:val="000000"/>
          <w:sz w:val="20"/>
          <w:szCs w:val="20"/>
          <w:highlight w:val="yellow"/>
          <w:lang w:eastAsia="ar-SA"/>
        </w:rPr>
      </w:pPr>
    </w:p>
    <w:p w14:paraId="7FF88590"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r w:rsidRPr="002B5916">
        <w:rPr>
          <w:rFonts w:ascii="Arial" w:eastAsia="Times New Roman" w:hAnsi="Arial" w:cs="Arial"/>
          <w:b/>
          <w:bCs/>
          <w:color w:val="000000"/>
          <w:sz w:val="20"/>
          <w:szCs w:val="20"/>
          <w:lang w:eastAsia="ar-SA"/>
        </w:rPr>
        <w:t xml:space="preserve">II.3.- </w:t>
      </w:r>
      <w:r w:rsidRPr="002B5916">
        <w:rPr>
          <w:rFonts w:ascii="Arial" w:eastAsia="Times New Roman" w:hAnsi="Arial" w:cs="Arial"/>
          <w:color w:val="000000"/>
          <w:sz w:val="20"/>
          <w:szCs w:val="20"/>
          <w:lang w:eastAsia="ar-SA"/>
        </w:rPr>
        <w:t xml:space="preserve">La Secretaría de Hacienda y Crédito Público le otorgó el Registro Federal de Contribuyentes número </w:t>
      </w:r>
      <w:r w:rsidRPr="002B5916">
        <w:rPr>
          <w:rFonts w:ascii="Arial" w:eastAsia="Times New Roman" w:hAnsi="Arial" w:cs="Arial"/>
          <w:noProof/>
          <w:color w:val="000000"/>
          <w:sz w:val="20"/>
          <w:szCs w:val="20"/>
          <w:lang w:eastAsia="ar-SA"/>
        </w:rPr>
        <w:t>_________________.</w:t>
      </w:r>
    </w:p>
    <w:p w14:paraId="7C28D2A1" w14:textId="77777777" w:rsidR="002B5916" w:rsidRPr="002B5916" w:rsidRDefault="002B5916" w:rsidP="002B5916">
      <w:pPr>
        <w:suppressAutoHyphens/>
        <w:spacing w:after="0" w:line="240" w:lineRule="auto"/>
        <w:jc w:val="both"/>
        <w:rPr>
          <w:rFonts w:ascii="Arial" w:eastAsia="Times New Roman" w:hAnsi="Arial" w:cs="Arial"/>
          <w:b/>
          <w:bCs/>
          <w:color w:val="000000"/>
          <w:sz w:val="20"/>
          <w:szCs w:val="20"/>
          <w:highlight w:val="yellow"/>
          <w:lang w:eastAsia="ar-SA"/>
        </w:rPr>
      </w:pPr>
    </w:p>
    <w:p w14:paraId="45256B4A" w14:textId="77777777" w:rsidR="002B5916" w:rsidRPr="002B5916" w:rsidRDefault="002B5916" w:rsidP="002B5916">
      <w:pPr>
        <w:tabs>
          <w:tab w:val="left" w:pos="8364"/>
          <w:tab w:val="left" w:pos="8931"/>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II.4.-</w:t>
      </w:r>
      <w:r w:rsidRPr="002B5916">
        <w:rPr>
          <w:rFonts w:ascii="Arial" w:eastAsia="Times New Roman" w:hAnsi="Arial" w:cs="Arial"/>
          <w:color w:val="000000"/>
          <w:sz w:val="20"/>
          <w:szCs w:val="20"/>
          <w:lang w:eastAsia="ar-SA"/>
        </w:rPr>
        <w:t xml:space="preserve"> De acuerdo con sus estatutos su objeto social consiste en _________________________________________________________________________________________________________________________________________________________</w:t>
      </w:r>
    </w:p>
    <w:p w14:paraId="4791D903" w14:textId="77777777" w:rsidR="002B5916" w:rsidRPr="002B5916" w:rsidRDefault="002B5916" w:rsidP="002B5916">
      <w:pPr>
        <w:tabs>
          <w:tab w:val="left" w:pos="8364"/>
          <w:tab w:val="left" w:pos="8931"/>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 </w:t>
      </w:r>
    </w:p>
    <w:p w14:paraId="413F2DD8"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II.5.-</w:t>
      </w:r>
      <w:r w:rsidRPr="002B5916">
        <w:rPr>
          <w:rFonts w:ascii="Arial" w:eastAsia="Times New Roman" w:hAnsi="Arial" w:cs="Arial"/>
          <w:color w:val="000000"/>
          <w:sz w:val="20"/>
          <w:szCs w:val="20"/>
          <w:lang w:eastAsia="ar-SA"/>
        </w:rPr>
        <w:t xml:space="preserve"> Manifiesta bajo protesta de decir verdad, no encontrarse en los supuestos de los artículos 50 y 60 de la Ley de Adquisiciones, Arrendamientos y Servicios del Sector Público.</w:t>
      </w:r>
    </w:p>
    <w:p w14:paraId="2FCE8492" w14:textId="77777777" w:rsidR="002B5916" w:rsidRPr="002B5916" w:rsidRDefault="002B5916" w:rsidP="002B5916">
      <w:pPr>
        <w:suppressAutoHyphens/>
        <w:spacing w:after="0" w:line="240" w:lineRule="auto"/>
        <w:jc w:val="both"/>
        <w:rPr>
          <w:rFonts w:ascii="Arial" w:eastAsia="Times New Roman" w:hAnsi="Arial" w:cs="Arial"/>
          <w:b/>
          <w:bCs/>
          <w:color w:val="000000"/>
          <w:sz w:val="20"/>
          <w:szCs w:val="20"/>
          <w:lang w:eastAsia="ar-SA"/>
        </w:rPr>
      </w:pPr>
    </w:p>
    <w:p w14:paraId="20C0AB5C" w14:textId="77777777" w:rsidR="002B5916" w:rsidRPr="002B5916" w:rsidRDefault="002B5916" w:rsidP="002B5916">
      <w:pPr>
        <w:suppressAutoHyphens/>
        <w:spacing w:after="0" w:line="240" w:lineRule="auto"/>
        <w:jc w:val="both"/>
        <w:rPr>
          <w:rFonts w:ascii="Arial" w:eastAsia="Times New Roman" w:hAnsi="Arial" w:cs="Arial"/>
          <w:bCs/>
          <w:color w:val="000000"/>
          <w:sz w:val="20"/>
          <w:szCs w:val="20"/>
          <w:lang w:eastAsia="ar-SA"/>
        </w:rPr>
      </w:pPr>
      <w:r w:rsidRPr="002B5916">
        <w:rPr>
          <w:rFonts w:ascii="Arial" w:eastAsia="Times New Roman" w:hAnsi="Arial" w:cs="Arial"/>
          <w:b/>
          <w:bCs/>
          <w:color w:val="000000"/>
          <w:sz w:val="20"/>
          <w:szCs w:val="20"/>
          <w:lang w:eastAsia="ar-SA"/>
        </w:rPr>
        <w:t>II.6.-</w:t>
      </w:r>
      <w:r w:rsidRPr="002B5916">
        <w:rPr>
          <w:rFonts w:ascii="Arial" w:eastAsia="Times New Roman" w:hAnsi="Arial" w:cs="Arial"/>
          <w:bCs/>
          <w:color w:val="000000"/>
          <w:sz w:val="20"/>
          <w:szCs w:val="20"/>
          <w:lang w:eastAsia="ar-SA"/>
        </w:rPr>
        <w:t xml:space="preserve"> Conforme a lo previsto en los artículos 57 de la Ley de Adquisiciones, Arrendamientos y Servicios del Sector Público y 107 de su Reglamento</w:t>
      </w:r>
      <w:r w:rsidRPr="002B5916">
        <w:rPr>
          <w:rFonts w:ascii="Arial" w:eastAsia="Times New Roman" w:hAnsi="Arial" w:cs="Arial"/>
          <w:b/>
          <w:bCs/>
          <w:color w:val="000000"/>
          <w:sz w:val="20"/>
          <w:szCs w:val="20"/>
          <w:lang w:eastAsia="ar-SA"/>
        </w:rPr>
        <w:t>, “EL PROVEEDOR”</w:t>
      </w:r>
      <w:r w:rsidRPr="002B5916">
        <w:rPr>
          <w:rFonts w:ascii="Arial" w:eastAsia="Times New Roman" w:hAnsi="Arial" w:cs="Arial"/>
          <w:bCs/>
          <w:color w:val="000000"/>
          <w:sz w:val="20"/>
          <w:szCs w:val="20"/>
          <w:lang w:eastAsia="ar-SA"/>
        </w:rPr>
        <w:t xml:space="preserve"> en caso de auditorías, visitas o inspecciones que practique la Secretaría de la Función Pública y el Órgano Interno de Control en </w:t>
      </w:r>
      <w:r w:rsidRPr="002B5916">
        <w:rPr>
          <w:rFonts w:ascii="Arial" w:eastAsia="Times New Roman" w:hAnsi="Arial" w:cs="Arial"/>
          <w:b/>
          <w:bCs/>
          <w:color w:val="000000"/>
          <w:sz w:val="20"/>
          <w:szCs w:val="20"/>
          <w:lang w:eastAsia="ar-SA"/>
        </w:rPr>
        <w:t>"EL INSTITUTO"</w:t>
      </w:r>
      <w:r w:rsidRPr="002B5916">
        <w:rPr>
          <w:rFonts w:ascii="Arial" w:eastAsia="Times New Roman" w:hAnsi="Arial" w:cs="Arial"/>
          <w:bCs/>
          <w:color w:val="000000"/>
          <w:sz w:val="20"/>
          <w:szCs w:val="20"/>
          <w:lang w:eastAsia="ar-SA"/>
        </w:rPr>
        <w:t>, deberá proporcionar la información que en su momento se requiera, relativa al presente contrato.</w:t>
      </w:r>
    </w:p>
    <w:p w14:paraId="1A7AA57E" w14:textId="77777777" w:rsidR="002B5916" w:rsidRPr="002B5916" w:rsidRDefault="002B5916" w:rsidP="002B5916">
      <w:pPr>
        <w:suppressAutoHyphens/>
        <w:spacing w:after="0" w:line="240" w:lineRule="auto"/>
        <w:jc w:val="both"/>
        <w:rPr>
          <w:rFonts w:ascii="Arial" w:eastAsia="Times New Roman" w:hAnsi="Arial" w:cs="Arial"/>
          <w:bCs/>
          <w:color w:val="000000"/>
          <w:sz w:val="20"/>
          <w:szCs w:val="20"/>
          <w:lang w:eastAsia="ar-SA"/>
        </w:rPr>
      </w:pPr>
    </w:p>
    <w:p w14:paraId="6E2B87AC" w14:textId="77777777" w:rsidR="002B5916" w:rsidRPr="002B5916" w:rsidRDefault="002B5916" w:rsidP="002B5916">
      <w:pPr>
        <w:suppressAutoHyphens/>
        <w:spacing w:after="0" w:line="240" w:lineRule="auto"/>
        <w:jc w:val="both"/>
        <w:rPr>
          <w:rFonts w:ascii="Arial" w:eastAsia="Times New Roman" w:hAnsi="Arial" w:cs="Arial"/>
          <w:bCs/>
          <w:color w:val="000000"/>
          <w:sz w:val="20"/>
          <w:szCs w:val="20"/>
          <w:lang w:eastAsia="ar-SA"/>
        </w:rPr>
      </w:pPr>
      <w:r w:rsidRPr="002B5916">
        <w:rPr>
          <w:rFonts w:ascii="Arial" w:eastAsia="Times New Roman" w:hAnsi="Arial" w:cs="Arial"/>
          <w:b/>
          <w:bCs/>
          <w:color w:val="000000"/>
          <w:sz w:val="20"/>
          <w:szCs w:val="20"/>
          <w:lang w:eastAsia="ar-SA"/>
        </w:rPr>
        <w:t xml:space="preserve">II.7.- </w:t>
      </w:r>
      <w:r w:rsidRPr="002B5916">
        <w:rPr>
          <w:rFonts w:ascii="Arial" w:eastAsia="Times New Roman" w:hAnsi="Arial" w:cs="Arial"/>
          <w:bCs/>
          <w:color w:val="000000"/>
          <w:sz w:val="20"/>
          <w:szCs w:val="20"/>
          <w:lang w:eastAsia="ar-SA"/>
        </w:rPr>
        <w:t xml:space="preserve">Manifiesta bajo protesta de decir verdad, que dispone de la organización, experiencia, elementos técnicos, humanos y económicos necesarios, así como con la capacidad suficiente para cumplir ante </w:t>
      </w:r>
      <w:r w:rsidRPr="002B5916">
        <w:rPr>
          <w:rFonts w:ascii="Arial" w:eastAsia="Times New Roman" w:hAnsi="Arial" w:cs="Arial"/>
          <w:b/>
          <w:bCs/>
          <w:color w:val="000000"/>
          <w:sz w:val="20"/>
          <w:szCs w:val="20"/>
          <w:lang w:eastAsia="ar-SA"/>
        </w:rPr>
        <w:t>“EL INSTITUTO”</w:t>
      </w:r>
      <w:r w:rsidRPr="002B5916">
        <w:rPr>
          <w:rFonts w:ascii="Arial" w:eastAsia="Times New Roman" w:hAnsi="Arial" w:cs="Arial"/>
          <w:bCs/>
          <w:color w:val="000000"/>
          <w:sz w:val="20"/>
          <w:szCs w:val="20"/>
          <w:lang w:eastAsia="ar-SA"/>
        </w:rPr>
        <w:t>, de manera eficiente y adecuada con las obligaciones que contrae por medio de este instrumento legal.</w:t>
      </w:r>
    </w:p>
    <w:p w14:paraId="1700B478" w14:textId="77777777" w:rsidR="002B5916" w:rsidRPr="002B5916" w:rsidRDefault="002B5916" w:rsidP="002B5916">
      <w:pPr>
        <w:suppressAutoHyphens/>
        <w:spacing w:after="0" w:line="240" w:lineRule="auto"/>
        <w:jc w:val="both"/>
        <w:rPr>
          <w:rFonts w:ascii="Arial" w:eastAsia="Times New Roman" w:hAnsi="Arial" w:cs="Arial"/>
          <w:bCs/>
          <w:color w:val="000000"/>
          <w:sz w:val="20"/>
          <w:szCs w:val="20"/>
          <w:lang w:eastAsia="ar-SA"/>
        </w:rPr>
      </w:pPr>
    </w:p>
    <w:p w14:paraId="11181120" w14:textId="77777777" w:rsidR="002B5916" w:rsidRPr="002B5916" w:rsidRDefault="002B5916" w:rsidP="002B5916">
      <w:pPr>
        <w:suppressAutoHyphens/>
        <w:spacing w:after="0" w:line="240" w:lineRule="auto"/>
        <w:jc w:val="both"/>
        <w:rPr>
          <w:rFonts w:ascii="Arial" w:eastAsia="Times New Roman" w:hAnsi="Arial" w:cs="Arial"/>
          <w:b/>
          <w:bCs/>
          <w:sz w:val="20"/>
          <w:szCs w:val="20"/>
          <w:lang w:eastAsia="ar-SA"/>
        </w:rPr>
      </w:pPr>
      <w:r w:rsidRPr="002B5916">
        <w:rPr>
          <w:rFonts w:ascii="Arial" w:eastAsia="Times New Roman" w:hAnsi="Arial" w:cs="Arial"/>
          <w:b/>
          <w:bCs/>
          <w:sz w:val="20"/>
          <w:szCs w:val="20"/>
          <w:lang w:eastAsia="ar-SA"/>
        </w:rPr>
        <w:t>II.8.-</w:t>
      </w:r>
      <w:r w:rsidRPr="002B5916">
        <w:rPr>
          <w:rFonts w:ascii="Arial" w:eastAsia="Times New Roman" w:hAnsi="Arial" w:cs="Arial"/>
          <w:bCs/>
          <w:sz w:val="20"/>
          <w:szCs w:val="20"/>
          <w:lang w:eastAsia="ar-SA"/>
        </w:rPr>
        <w:t xml:space="preserve"> Cuenta con el documento correspondiente, vigente y expedido por el servicio de Administración Tributaria (SAT), relativo a la opinión sobre el cumplimiento de sus obligaciones fiscales, conforme a lo dispuesto por la regla 2.1.31 de la Resolución Miscelánea Fiscal 20</w:t>
      </w:r>
      <w:r w:rsidR="002E687F">
        <w:rPr>
          <w:rFonts w:ascii="Arial" w:eastAsia="Times New Roman" w:hAnsi="Arial" w:cs="Arial"/>
          <w:bCs/>
          <w:sz w:val="20"/>
          <w:szCs w:val="20"/>
          <w:lang w:eastAsia="ar-SA"/>
        </w:rPr>
        <w:t>XX</w:t>
      </w:r>
      <w:r w:rsidRPr="002B5916">
        <w:rPr>
          <w:rFonts w:ascii="Arial" w:eastAsia="Times New Roman" w:hAnsi="Arial" w:cs="Arial"/>
          <w:bCs/>
          <w:sz w:val="20"/>
          <w:szCs w:val="20"/>
          <w:lang w:eastAsia="ar-SA"/>
        </w:rPr>
        <w:t xml:space="preserve"> y de conformidad con el articulo 32 D del Código Fiscal de la Federación, del cual presenta copia a </w:t>
      </w:r>
      <w:r w:rsidRPr="002B5916">
        <w:rPr>
          <w:rFonts w:ascii="Arial" w:eastAsia="Times New Roman" w:hAnsi="Arial" w:cs="Arial"/>
          <w:b/>
          <w:bCs/>
          <w:sz w:val="20"/>
          <w:szCs w:val="20"/>
          <w:lang w:eastAsia="ar-SA"/>
        </w:rPr>
        <w:t>“EL INSTITUTO</w:t>
      </w:r>
      <w:r w:rsidRPr="002B5916">
        <w:rPr>
          <w:rFonts w:ascii="Arial" w:eastAsia="Times New Roman" w:hAnsi="Arial" w:cs="Arial"/>
          <w:bCs/>
          <w:sz w:val="20"/>
          <w:szCs w:val="20"/>
          <w:lang w:eastAsia="ar-SA"/>
        </w:rPr>
        <w:t>” para efectos de la suscripción del presente contrato.</w:t>
      </w:r>
    </w:p>
    <w:p w14:paraId="6355AE92" w14:textId="77777777" w:rsidR="002B5916" w:rsidRPr="002B5916" w:rsidRDefault="002B5916" w:rsidP="002B5916">
      <w:pPr>
        <w:suppressAutoHyphens/>
        <w:spacing w:after="0" w:line="240" w:lineRule="auto"/>
        <w:jc w:val="both"/>
        <w:rPr>
          <w:rFonts w:ascii="Arial" w:eastAsia="Times New Roman" w:hAnsi="Arial" w:cs="Arial"/>
          <w:bCs/>
          <w:color w:val="000000"/>
          <w:sz w:val="20"/>
          <w:szCs w:val="20"/>
          <w:lang w:eastAsia="ar-SA"/>
        </w:rPr>
      </w:pPr>
    </w:p>
    <w:p w14:paraId="69170ED9" w14:textId="77777777" w:rsidR="002B5916" w:rsidRPr="002B5916" w:rsidRDefault="002B5916" w:rsidP="002B5916">
      <w:pPr>
        <w:suppressAutoHyphens/>
        <w:spacing w:after="0" w:line="240" w:lineRule="auto"/>
        <w:jc w:val="both"/>
        <w:rPr>
          <w:rFonts w:ascii="Arial" w:eastAsia="Times New Roman" w:hAnsi="Arial" w:cs="Arial"/>
          <w:bCs/>
          <w:color w:val="000000"/>
          <w:sz w:val="20"/>
          <w:szCs w:val="20"/>
          <w:lang w:eastAsia="ar-SA"/>
        </w:rPr>
      </w:pPr>
      <w:r w:rsidRPr="002B5916">
        <w:rPr>
          <w:rFonts w:ascii="Arial" w:eastAsia="Times New Roman" w:hAnsi="Arial" w:cs="Arial"/>
          <w:b/>
          <w:bCs/>
          <w:color w:val="000000"/>
          <w:sz w:val="20"/>
          <w:szCs w:val="20"/>
          <w:lang w:eastAsia="ar-SA"/>
        </w:rPr>
        <w:t>II.9.-</w:t>
      </w:r>
      <w:r w:rsidRPr="002B5916">
        <w:rPr>
          <w:rFonts w:ascii="Arial" w:eastAsia="Times New Roman" w:hAnsi="Arial" w:cs="Arial"/>
          <w:bCs/>
          <w:color w:val="000000"/>
          <w:sz w:val="20"/>
          <w:szCs w:val="20"/>
          <w:lang w:eastAsia="ar-SA"/>
        </w:rPr>
        <w:t xml:space="preserve"> Sus trabajadores se encuentran inscritos en el régimen obligatorio del Seguro Social, y al corriente en el pago de sus cuotas obrero patronal a que haya lugar, conforme a lo dispuesto en la Ley del Seguro Social, cuyas constancias correspondientes debidamente emitidas por “EL INSTITUTO” exhibe para efectos de la suscripción del presente instrumento jurídico.</w:t>
      </w:r>
    </w:p>
    <w:p w14:paraId="34A185AE" w14:textId="77777777" w:rsidR="002B5916" w:rsidRPr="002B5916" w:rsidRDefault="002B5916" w:rsidP="002B5916">
      <w:pPr>
        <w:suppressAutoHyphens/>
        <w:spacing w:after="0" w:line="240" w:lineRule="auto"/>
        <w:jc w:val="both"/>
        <w:rPr>
          <w:rFonts w:ascii="Arial" w:eastAsia="Times New Roman" w:hAnsi="Arial" w:cs="Arial"/>
          <w:bCs/>
          <w:color w:val="000000"/>
          <w:sz w:val="20"/>
          <w:szCs w:val="20"/>
          <w:lang w:eastAsia="ar-SA"/>
        </w:rPr>
      </w:pPr>
    </w:p>
    <w:p w14:paraId="33923ECD" w14:textId="77777777" w:rsidR="002B5916" w:rsidRPr="002B5916" w:rsidRDefault="002B5916" w:rsidP="002B5916">
      <w:pPr>
        <w:suppressAutoHyphens/>
        <w:spacing w:after="0" w:line="240" w:lineRule="auto"/>
        <w:jc w:val="both"/>
        <w:rPr>
          <w:rFonts w:ascii="Arial" w:eastAsia="Times New Roman" w:hAnsi="Arial" w:cs="Arial"/>
          <w:bCs/>
          <w:sz w:val="20"/>
          <w:szCs w:val="20"/>
          <w:lang w:eastAsia="ar-SA"/>
        </w:rPr>
      </w:pPr>
      <w:r w:rsidRPr="002B5916">
        <w:rPr>
          <w:rFonts w:ascii="Arial" w:eastAsia="Times New Roman" w:hAnsi="Arial" w:cs="Arial"/>
          <w:b/>
          <w:bCs/>
          <w:sz w:val="20"/>
          <w:szCs w:val="20"/>
          <w:lang w:eastAsia="ar-SA"/>
        </w:rPr>
        <w:t>II.10.-</w:t>
      </w:r>
      <w:r w:rsidRPr="002B5916">
        <w:rPr>
          <w:rFonts w:ascii="Arial" w:eastAsia="Times New Roman" w:hAnsi="Arial" w:cs="Arial"/>
          <w:bCs/>
          <w:sz w:val="20"/>
          <w:szCs w:val="20"/>
          <w:lang w:eastAsia="ar-SA"/>
        </w:rPr>
        <w:t xml:space="preserve"> Cuenta por sí o por conducto de quien subcontrate para el cumplimiento del objeto del presente contrato con el documento correspondiente, vigente, expedido por </w:t>
      </w:r>
      <w:r w:rsidRPr="002B5916">
        <w:rPr>
          <w:rFonts w:ascii="Arial" w:eastAsia="Times New Roman" w:hAnsi="Arial" w:cs="Arial"/>
          <w:b/>
          <w:bCs/>
          <w:sz w:val="20"/>
          <w:szCs w:val="20"/>
          <w:lang w:eastAsia="ar-SA"/>
        </w:rPr>
        <w:t>“EL INSTITUTO”</w:t>
      </w:r>
      <w:r w:rsidRPr="002B5916">
        <w:rPr>
          <w:rFonts w:ascii="Arial" w:eastAsia="Times New Roman" w:hAnsi="Arial" w:cs="Arial"/>
          <w:bCs/>
          <w:sz w:val="20"/>
          <w:szCs w:val="20"/>
          <w:lang w:eastAsia="ar-SA"/>
        </w:rPr>
        <w:t xml:space="preserve"> relativo a la opinión positiva sobre el cumplimiento de sus obligaciones fiscales en materia de seguridad social conforme al acuerdo ACDO,SA1,HCT,101214/281,P,DIR Dictado por el H. Consejo Técnico de “EL I NSTITUTO” en la sesión ordinaria celebrada el 10 de Diciembre de 2014, publicado en el Diario Oficial de la Federación el 27 de febrero de 2015 y su modificación publicada en el mismo de fecha 03 de abril del 2015, el cual exhibe para efectos de la suscripción del presente instrumento jurídico.</w:t>
      </w:r>
    </w:p>
    <w:p w14:paraId="0C80091B" w14:textId="77777777" w:rsidR="002B5916" w:rsidRPr="002B5916" w:rsidRDefault="002B5916" w:rsidP="002B5916">
      <w:pPr>
        <w:suppressAutoHyphens/>
        <w:spacing w:after="0" w:line="240" w:lineRule="auto"/>
        <w:jc w:val="both"/>
        <w:rPr>
          <w:rFonts w:ascii="Arial" w:eastAsia="Times New Roman" w:hAnsi="Arial" w:cs="Arial"/>
          <w:b/>
          <w:bCs/>
          <w:color w:val="000000"/>
          <w:sz w:val="20"/>
          <w:szCs w:val="20"/>
          <w:lang w:eastAsia="ar-SA"/>
        </w:rPr>
      </w:pPr>
    </w:p>
    <w:p w14:paraId="26EA00FD"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II.11.- “EL PROVEEDOR</w:t>
      </w:r>
      <w:r w:rsidRPr="002B5916">
        <w:rPr>
          <w:rFonts w:ascii="Arial" w:eastAsia="Times New Roman" w:hAnsi="Arial" w:cs="Arial"/>
          <w:color w:val="000000"/>
          <w:sz w:val="20"/>
          <w:szCs w:val="20"/>
          <w:lang w:eastAsia="ar-SA"/>
        </w:rPr>
        <w:t xml:space="preserve">” que tenga cuentas liquidas y exigibles a su cargo por concepto de cuotas obrero patronales, conforme a lo previsto en el artículo 40 B de la Ley del Seguro Social, acepta que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las compense con el o los pagos que tenga que hacerle por concepto de contraprestación por la contratación de bienes o servicios.</w:t>
      </w:r>
    </w:p>
    <w:p w14:paraId="7A34BBE1"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p>
    <w:p w14:paraId="54189C00"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II.12.-</w:t>
      </w:r>
      <w:r w:rsidRPr="002B5916">
        <w:rPr>
          <w:rFonts w:ascii="Arial" w:eastAsia="Times New Roman" w:hAnsi="Arial" w:cs="Arial"/>
          <w:color w:val="000000"/>
          <w:sz w:val="20"/>
          <w:szCs w:val="20"/>
          <w:lang w:eastAsia="ar-SA"/>
        </w:rPr>
        <w:t xml:space="preserve"> En caso de incumplimientos en sus obligaciones en materia de Seguridad Social, solicita se apliquen los recursos derivados del presente contrato, contra los adeudos que, en su caso, tuviera a favor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de conformidad con lo descrito en  los lineamientos para la verificación del cumplimiento de las obligaciones en materia de seguridad social de los proveedores y contratistas de fecha 25 de mayo de 2015.</w:t>
      </w:r>
    </w:p>
    <w:p w14:paraId="4F25902E"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6F1908EE" w14:textId="77777777" w:rsidR="002B5916" w:rsidRPr="002B5916" w:rsidRDefault="002B5916" w:rsidP="002B5916">
      <w:pPr>
        <w:suppressAutoHyphens/>
        <w:spacing w:after="0" w:line="240" w:lineRule="auto"/>
        <w:jc w:val="both"/>
        <w:rPr>
          <w:rFonts w:ascii="Arial" w:eastAsia="Times New Roman" w:hAnsi="Arial" w:cs="Arial"/>
          <w:b/>
          <w:bCs/>
          <w:color w:val="000000"/>
          <w:sz w:val="20"/>
          <w:szCs w:val="20"/>
          <w:lang w:eastAsia="ar-SA"/>
        </w:rPr>
      </w:pPr>
      <w:r w:rsidRPr="002B5916">
        <w:rPr>
          <w:rFonts w:ascii="Arial" w:eastAsia="Times New Roman" w:hAnsi="Arial" w:cs="Arial"/>
          <w:color w:val="000000"/>
          <w:sz w:val="20"/>
          <w:szCs w:val="20"/>
          <w:lang w:eastAsia="ar-SA"/>
        </w:rPr>
        <w:t xml:space="preserve"> </w:t>
      </w:r>
      <w:r w:rsidRPr="002B5916">
        <w:rPr>
          <w:rFonts w:ascii="Arial" w:eastAsia="Times New Roman" w:hAnsi="Arial" w:cs="Arial"/>
          <w:b/>
          <w:bCs/>
          <w:color w:val="000000"/>
          <w:sz w:val="20"/>
          <w:szCs w:val="20"/>
          <w:lang w:eastAsia="ar-SA"/>
        </w:rPr>
        <w:t>II.13</w:t>
      </w:r>
    </w:p>
    <w:p w14:paraId="2E787298"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w:t>
      </w:r>
      <w:r w:rsidRPr="002B5916">
        <w:rPr>
          <w:rFonts w:ascii="Arial" w:eastAsia="Times New Roman" w:hAnsi="Arial" w:cs="Arial"/>
          <w:color w:val="000000"/>
          <w:sz w:val="20"/>
          <w:szCs w:val="20"/>
          <w:lang w:eastAsia="ar-SA"/>
        </w:rPr>
        <w:t xml:space="preserve"> Señala como domicilio para todos los efectos de este acto jurídico, el ubicado en _____________________________________________________________________________________________________________________________________________________________________________________________________________________________________________</w:t>
      </w:r>
    </w:p>
    <w:p w14:paraId="5DD10CDB"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37E70D05"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r w:rsidRPr="002B5916">
        <w:rPr>
          <w:rFonts w:ascii="Arial" w:eastAsia="Times New Roman" w:hAnsi="Arial" w:cs="Arial"/>
          <w:sz w:val="20"/>
          <w:szCs w:val="20"/>
          <w:lang w:eastAsia="ar-SA"/>
        </w:rPr>
        <w:t>Hechas las Declaraciones anteriores, las partes convienen en otorgar el presente contrato, de conformidad con las siguientes:</w:t>
      </w:r>
    </w:p>
    <w:p w14:paraId="35EB3C07" w14:textId="77777777" w:rsidR="002B5916" w:rsidRPr="002B5916" w:rsidRDefault="002B5916" w:rsidP="002B5916">
      <w:pPr>
        <w:suppressAutoHyphens/>
        <w:spacing w:after="0" w:line="240" w:lineRule="auto"/>
        <w:jc w:val="center"/>
        <w:rPr>
          <w:rFonts w:ascii="Arial" w:eastAsia="Times New Roman" w:hAnsi="Arial" w:cs="Arial"/>
          <w:b/>
          <w:bCs/>
          <w:sz w:val="20"/>
          <w:szCs w:val="20"/>
          <w:lang w:val="pt-BR" w:eastAsia="ar-SA"/>
        </w:rPr>
      </w:pPr>
    </w:p>
    <w:p w14:paraId="1C6AAFC3" w14:textId="77777777" w:rsidR="002B5916" w:rsidRPr="002B5916" w:rsidRDefault="002B5916" w:rsidP="002B5916">
      <w:pPr>
        <w:suppressAutoHyphens/>
        <w:spacing w:after="0" w:line="240" w:lineRule="auto"/>
        <w:jc w:val="center"/>
        <w:rPr>
          <w:rFonts w:ascii="Arial" w:eastAsia="Times New Roman" w:hAnsi="Arial" w:cs="Arial"/>
          <w:b/>
          <w:bCs/>
          <w:sz w:val="20"/>
          <w:szCs w:val="20"/>
          <w:lang w:val="pt-BR" w:eastAsia="ar-SA"/>
        </w:rPr>
      </w:pPr>
    </w:p>
    <w:p w14:paraId="43E58FCD" w14:textId="77777777" w:rsidR="002B5916" w:rsidRPr="002B5916" w:rsidRDefault="002B5916" w:rsidP="002B5916">
      <w:pPr>
        <w:suppressAutoHyphens/>
        <w:spacing w:after="0" w:line="240" w:lineRule="auto"/>
        <w:jc w:val="center"/>
        <w:rPr>
          <w:rFonts w:ascii="Arial" w:eastAsia="Times New Roman" w:hAnsi="Arial" w:cs="Arial"/>
          <w:b/>
          <w:bCs/>
          <w:sz w:val="20"/>
          <w:szCs w:val="20"/>
          <w:lang w:val="pt-BR" w:eastAsia="ar-SA"/>
        </w:rPr>
      </w:pPr>
      <w:r w:rsidRPr="002B5916">
        <w:rPr>
          <w:rFonts w:ascii="Arial" w:eastAsia="Times New Roman" w:hAnsi="Arial" w:cs="Arial"/>
          <w:b/>
          <w:bCs/>
          <w:sz w:val="20"/>
          <w:szCs w:val="20"/>
          <w:lang w:val="pt-BR" w:eastAsia="ar-SA"/>
        </w:rPr>
        <w:t>C L Á U S U L A S</w:t>
      </w:r>
    </w:p>
    <w:p w14:paraId="58CA7BA5" w14:textId="77777777" w:rsidR="002B5916" w:rsidRPr="002B5916" w:rsidRDefault="002B5916" w:rsidP="002B5916">
      <w:pPr>
        <w:suppressAutoHyphens/>
        <w:spacing w:after="0" w:line="240" w:lineRule="auto"/>
        <w:jc w:val="center"/>
        <w:rPr>
          <w:rFonts w:ascii="Arial" w:eastAsia="Times New Roman" w:hAnsi="Arial" w:cs="Arial"/>
          <w:b/>
          <w:bCs/>
          <w:sz w:val="20"/>
          <w:szCs w:val="20"/>
          <w:lang w:val="pt-BR" w:eastAsia="ar-SA"/>
        </w:rPr>
      </w:pPr>
    </w:p>
    <w:p w14:paraId="6AF6506A"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sz w:val="20"/>
          <w:szCs w:val="20"/>
          <w:lang w:val="pt-BR" w:eastAsia="ar-SA"/>
        </w:rPr>
        <w:t xml:space="preserve">PRIMERA. - </w:t>
      </w:r>
      <w:r w:rsidRPr="002B5916">
        <w:rPr>
          <w:rFonts w:ascii="Arial" w:eastAsia="Times New Roman" w:hAnsi="Arial" w:cs="Arial"/>
          <w:b/>
          <w:bCs/>
          <w:sz w:val="20"/>
          <w:szCs w:val="20"/>
          <w:lang w:eastAsia="ar-SA"/>
        </w:rPr>
        <w:t>OBJETO DEL CONTRATO. - “EL INSTITUTO”</w:t>
      </w:r>
      <w:r w:rsidRPr="002B5916">
        <w:rPr>
          <w:rFonts w:ascii="Arial" w:eastAsia="Times New Roman" w:hAnsi="Arial" w:cs="Arial"/>
          <w:sz w:val="20"/>
          <w:szCs w:val="20"/>
          <w:lang w:eastAsia="ar-SA"/>
        </w:rPr>
        <w:t xml:space="preserve"> </w:t>
      </w:r>
      <w:r w:rsidRPr="002B5916">
        <w:rPr>
          <w:rFonts w:ascii="Arial" w:eastAsia="Times New Roman" w:hAnsi="Arial" w:cs="Arial"/>
          <w:color w:val="000000"/>
          <w:sz w:val="20"/>
          <w:szCs w:val="20"/>
          <w:lang w:eastAsia="ar-SA"/>
        </w:rPr>
        <w:t xml:space="preserve">se obliga a adquirir de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y éste se obliga a suministrar </w:t>
      </w:r>
      <w:r w:rsidRPr="002B5916">
        <w:rPr>
          <w:rFonts w:ascii="Arial" w:eastAsia="Times New Roman" w:hAnsi="Arial" w:cs="Arial"/>
          <w:sz w:val="20"/>
          <w:szCs w:val="20"/>
          <w:lang w:eastAsia="ar-SA"/>
        </w:rPr>
        <w:t>el material de curación grupo de suministro 379</w:t>
      </w:r>
      <w:r w:rsidRPr="002B5916">
        <w:rPr>
          <w:rFonts w:ascii="Arial" w:eastAsia="Times New Roman" w:hAnsi="Arial" w:cs="Arial"/>
          <w:color w:val="000000"/>
          <w:sz w:val="20"/>
          <w:szCs w:val="20"/>
          <w:lang w:eastAsia="ar-SA"/>
        </w:rPr>
        <w:t xml:space="preserve">, cuyas características, especificaciones y cantidades se describen en el </w:t>
      </w:r>
      <w:r w:rsidRPr="002B5916">
        <w:rPr>
          <w:rFonts w:ascii="Arial" w:eastAsia="Times New Roman" w:hAnsi="Arial" w:cs="Arial"/>
          <w:b/>
          <w:color w:val="000000"/>
          <w:sz w:val="20"/>
          <w:szCs w:val="20"/>
          <w:lang w:eastAsia="ar-SA"/>
        </w:rPr>
        <w:t>Anexo 2 (dos)</w:t>
      </w:r>
      <w:r w:rsidRPr="002B5916">
        <w:rPr>
          <w:rFonts w:ascii="Arial" w:eastAsia="Times New Roman" w:hAnsi="Arial" w:cs="Arial"/>
          <w:color w:val="000000"/>
          <w:sz w:val="20"/>
          <w:szCs w:val="20"/>
          <w:lang w:eastAsia="ar-SA"/>
        </w:rPr>
        <w:t xml:space="preserve"> en el que se identifica la cantidad mínima de bienes como compromiso de adquisición y la cantidad máxima de bienes susceptibles de adquisición.”</w:t>
      </w:r>
    </w:p>
    <w:p w14:paraId="0677ECCB"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41C3EC02" w14:textId="77777777" w:rsidR="002B5916" w:rsidRPr="002B5916" w:rsidRDefault="002B5916" w:rsidP="002B5916">
      <w:pPr>
        <w:tabs>
          <w:tab w:val="left" w:pos="-1701"/>
          <w:tab w:val="left" w:pos="-142"/>
        </w:tabs>
        <w:suppressAutoHyphens/>
        <w:spacing w:after="0" w:line="240" w:lineRule="auto"/>
        <w:ind w:right="-93"/>
        <w:jc w:val="both"/>
        <w:rPr>
          <w:rFonts w:ascii="Arial" w:eastAsia="Times New Roman" w:hAnsi="Arial" w:cs="Arial"/>
          <w:bCs/>
          <w:color w:val="000000"/>
          <w:sz w:val="20"/>
          <w:szCs w:val="20"/>
          <w:lang w:eastAsia="ar-SA"/>
        </w:rPr>
      </w:pPr>
      <w:r w:rsidRPr="002B5916">
        <w:rPr>
          <w:rFonts w:ascii="Arial" w:eastAsia="Times New Roman" w:hAnsi="Arial" w:cs="Arial"/>
          <w:b/>
          <w:color w:val="000000"/>
          <w:sz w:val="20"/>
          <w:szCs w:val="20"/>
          <w:lang w:eastAsia="ar-SA"/>
        </w:rPr>
        <w:t>“SEGUNDA- IMPORTE DEL CONTRATO.- “EL INSTITUTO”</w:t>
      </w:r>
      <w:r w:rsidRPr="002B5916">
        <w:rPr>
          <w:rFonts w:ascii="Arial" w:eastAsia="Times New Roman" w:hAnsi="Arial" w:cs="Arial"/>
          <w:color w:val="000000"/>
          <w:sz w:val="20"/>
          <w:szCs w:val="20"/>
          <w:lang w:eastAsia="ar-SA"/>
        </w:rPr>
        <w:t xml:space="preserve"> cuenta con un presupuesto mínimo como compromiso de pago por los bienes objeto del presente instrumento jurídico, por un importe de </w:t>
      </w:r>
      <w:r w:rsidRPr="002B5916">
        <w:rPr>
          <w:rFonts w:ascii="Arial" w:eastAsia="Times New Roman" w:hAnsi="Arial" w:cs="Arial"/>
          <w:b/>
          <w:noProof/>
          <w:color w:val="000000"/>
          <w:sz w:val="20"/>
          <w:szCs w:val="20"/>
          <w:lang w:eastAsia="ar-SA"/>
        </w:rPr>
        <w:t xml:space="preserve">$___________ </w:t>
      </w:r>
      <w:r w:rsidRPr="002B5916">
        <w:rPr>
          <w:rFonts w:ascii="Arial" w:eastAsia="Times New Roman" w:hAnsi="Arial" w:cs="Arial"/>
          <w:b/>
          <w:color w:val="000000"/>
          <w:sz w:val="20"/>
          <w:szCs w:val="20"/>
          <w:lang w:eastAsia="ar-SA"/>
        </w:rPr>
        <w:t>(</w:t>
      </w:r>
      <w:r w:rsidRPr="002B5916">
        <w:rPr>
          <w:rFonts w:ascii="Arial" w:eastAsia="Times New Roman" w:hAnsi="Arial" w:cs="Arial"/>
          <w:b/>
          <w:noProof/>
          <w:color w:val="000000"/>
          <w:sz w:val="20"/>
          <w:szCs w:val="20"/>
          <w:lang w:eastAsia="ar-SA"/>
        </w:rPr>
        <w:t>____________________________ pesos 00/100 M.N.</w:t>
      </w:r>
      <w:r w:rsidRPr="002B5916">
        <w:rPr>
          <w:rFonts w:ascii="Arial" w:eastAsia="Times New Roman" w:hAnsi="Arial" w:cs="Arial"/>
          <w:b/>
          <w:color w:val="000000"/>
          <w:sz w:val="20"/>
          <w:szCs w:val="20"/>
          <w:lang w:eastAsia="ar-SA"/>
        </w:rPr>
        <w:t xml:space="preserve">) </w:t>
      </w:r>
      <w:r w:rsidRPr="002B5916">
        <w:rPr>
          <w:rFonts w:ascii="Arial" w:eastAsia="Times New Roman" w:hAnsi="Arial" w:cs="Arial"/>
          <w:color w:val="000000"/>
          <w:sz w:val="20"/>
          <w:szCs w:val="20"/>
          <w:lang w:eastAsia="ar-SA"/>
        </w:rPr>
        <w:t xml:space="preserve">más </w:t>
      </w:r>
      <w:r w:rsidRPr="002B5916">
        <w:rPr>
          <w:rFonts w:ascii="Arial" w:eastAsia="Times New Roman" w:hAnsi="Arial" w:cs="Arial"/>
          <w:bCs/>
          <w:color w:val="000000"/>
          <w:sz w:val="20"/>
          <w:szCs w:val="20"/>
          <w:lang w:eastAsia="ar-SA"/>
        </w:rPr>
        <w:t>el Impuesto al Valor Agregado (I.V.A.)</w:t>
      </w:r>
      <w:r w:rsidRPr="002B5916">
        <w:rPr>
          <w:rFonts w:ascii="Arial" w:eastAsia="Times New Roman" w:hAnsi="Arial" w:cs="Arial"/>
          <w:color w:val="000000"/>
          <w:sz w:val="20"/>
          <w:szCs w:val="20"/>
          <w:lang w:eastAsia="ar-SA"/>
        </w:rPr>
        <w:t xml:space="preserve"> y un presupuesto máximo susceptible de ser ejercido por la cantidad de </w:t>
      </w:r>
      <w:r w:rsidRPr="002B5916">
        <w:rPr>
          <w:rFonts w:ascii="Arial" w:eastAsia="Times New Roman" w:hAnsi="Arial" w:cs="Arial"/>
          <w:b/>
          <w:color w:val="000000"/>
          <w:sz w:val="20"/>
          <w:szCs w:val="20"/>
          <w:lang w:eastAsia="ar-SA"/>
        </w:rPr>
        <w:t>$</w:t>
      </w:r>
      <w:r w:rsidRPr="002B5916">
        <w:rPr>
          <w:rFonts w:ascii="Arial" w:eastAsia="Times New Roman" w:hAnsi="Arial" w:cs="Arial"/>
          <w:b/>
          <w:noProof/>
          <w:color w:val="000000"/>
          <w:sz w:val="20"/>
          <w:szCs w:val="20"/>
          <w:lang w:eastAsia="ar-SA"/>
        </w:rPr>
        <w:t>_______________ (</w:t>
      </w:r>
      <w:r w:rsidRPr="002B5916">
        <w:rPr>
          <w:rFonts w:ascii="Arial" w:eastAsia="Times New Roman" w:hAnsi="Arial" w:cs="Arial"/>
          <w:b/>
          <w:color w:val="000000"/>
          <w:sz w:val="20"/>
          <w:szCs w:val="20"/>
          <w:lang w:eastAsia="ar-SA"/>
        </w:rPr>
        <w:t xml:space="preserve">________________________________________ </w:t>
      </w:r>
      <w:r w:rsidRPr="002B5916">
        <w:rPr>
          <w:rFonts w:ascii="Arial" w:eastAsia="Times New Roman" w:hAnsi="Arial" w:cs="Arial"/>
          <w:b/>
          <w:noProof/>
          <w:color w:val="000000"/>
          <w:sz w:val="20"/>
          <w:szCs w:val="20"/>
          <w:lang w:eastAsia="ar-SA"/>
        </w:rPr>
        <w:t>pesos 00/100M.N.</w:t>
      </w:r>
      <w:r w:rsidRPr="002B5916">
        <w:rPr>
          <w:rFonts w:ascii="Arial" w:eastAsia="Times New Roman" w:hAnsi="Arial" w:cs="Arial"/>
          <w:b/>
          <w:color w:val="000000"/>
          <w:sz w:val="20"/>
          <w:szCs w:val="20"/>
          <w:lang w:eastAsia="ar-SA"/>
        </w:rPr>
        <w:t>)</w:t>
      </w:r>
      <w:r w:rsidRPr="002B5916">
        <w:rPr>
          <w:rFonts w:ascii="Arial" w:eastAsia="Times New Roman" w:hAnsi="Arial" w:cs="Arial"/>
          <w:color w:val="000000"/>
          <w:sz w:val="20"/>
          <w:szCs w:val="20"/>
          <w:lang w:eastAsia="ar-SA"/>
        </w:rPr>
        <w:t xml:space="preserve"> </w:t>
      </w:r>
      <w:r w:rsidRPr="002B5916">
        <w:rPr>
          <w:rFonts w:ascii="Arial" w:eastAsia="Times New Roman" w:hAnsi="Arial" w:cs="Arial"/>
          <w:bCs/>
          <w:color w:val="000000"/>
          <w:sz w:val="20"/>
          <w:szCs w:val="20"/>
          <w:lang w:eastAsia="ar-SA"/>
        </w:rPr>
        <w:t xml:space="preserve">más I.V.A., de conformidad con los precios unitarios que se relacionan en el </w:t>
      </w:r>
      <w:r w:rsidRPr="002B5916">
        <w:rPr>
          <w:rFonts w:ascii="Arial" w:eastAsia="Times New Roman" w:hAnsi="Arial" w:cs="Arial"/>
          <w:b/>
          <w:bCs/>
          <w:color w:val="000000"/>
          <w:sz w:val="20"/>
          <w:szCs w:val="20"/>
          <w:lang w:eastAsia="ar-SA"/>
        </w:rPr>
        <w:t>Anexo 2 (dos)</w:t>
      </w:r>
      <w:r w:rsidRPr="002B5916">
        <w:rPr>
          <w:rFonts w:ascii="Arial" w:eastAsia="Times New Roman" w:hAnsi="Arial" w:cs="Arial"/>
          <w:bCs/>
          <w:color w:val="000000"/>
          <w:sz w:val="20"/>
          <w:szCs w:val="20"/>
          <w:lang w:eastAsia="ar-SA"/>
        </w:rPr>
        <w:t>.</w:t>
      </w:r>
    </w:p>
    <w:p w14:paraId="1441CE6A" w14:textId="77777777" w:rsidR="002B5916" w:rsidRPr="002B5916" w:rsidRDefault="002B5916" w:rsidP="002B5916">
      <w:pPr>
        <w:suppressAutoHyphens/>
        <w:spacing w:after="0" w:line="240" w:lineRule="auto"/>
        <w:ind w:right="-93"/>
        <w:jc w:val="both"/>
        <w:rPr>
          <w:rFonts w:ascii="Arial" w:eastAsia="Times New Roman" w:hAnsi="Arial" w:cs="Arial"/>
          <w:bCs/>
          <w:color w:val="FF0000"/>
          <w:sz w:val="20"/>
          <w:szCs w:val="20"/>
          <w:lang w:eastAsia="ar-SA"/>
        </w:rPr>
      </w:pPr>
    </w:p>
    <w:p w14:paraId="3B986923"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Las partes convienen que el presente contrato se celebra bajo la modalidad de precios fijos, por lo que el monto de los mismos no cambiará durante la vigencia del mismo.</w:t>
      </w:r>
    </w:p>
    <w:p w14:paraId="61063922"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46CAA9E3" w14:textId="77777777" w:rsidR="002B5916" w:rsidRPr="002B5916" w:rsidRDefault="002B5916" w:rsidP="002B5916">
      <w:pPr>
        <w:tabs>
          <w:tab w:val="left" w:pos="-284"/>
          <w:tab w:val="left" w:pos="9498"/>
        </w:tabs>
        <w:suppressAutoHyphens/>
        <w:overflowPunct w:val="0"/>
        <w:autoSpaceDE w:val="0"/>
        <w:spacing w:before="100" w:after="0" w:line="240" w:lineRule="auto"/>
        <w:jc w:val="both"/>
        <w:textAlignment w:val="baseline"/>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 xml:space="preserve">TERCERA.- FORMA DE PAGO.- “EL INSTITUTO” </w:t>
      </w:r>
      <w:r w:rsidRPr="002B5916">
        <w:rPr>
          <w:rFonts w:ascii="Arial" w:eastAsia="Times New Roman" w:hAnsi="Arial" w:cs="Arial"/>
          <w:color w:val="000000"/>
          <w:sz w:val="20"/>
          <w:szCs w:val="20"/>
          <w:lang w:eastAsia="ar-SA"/>
        </w:rPr>
        <w:t xml:space="preserve">se obliga a pagar a </w:t>
      </w:r>
      <w:r w:rsidRPr="002B5916">
        <w:rPr>
          <w:rFonts w:ascii="Arial" w:eastAsia="Times New Roman" w:hAnsi="Arial" w:cs="Arial"/>
          <w:b/>
          <w:bCs/>
          <w:color w:val="000000"/>
          <w:sz w:val="20"/>
          <w:szCs w:val="20"/>
          <w:lang w:eastAsia="ar-SA"/>
        </w:rPr>
        <w:t>“EL PROVEEDOR”</w:t>
      </w:r>
      <w:r w:rsidRPr="002B5916">
        <w:rPr>
          <w:rFonts w:ascii="Arial" w:eastAsia="Times New Roman" w:hAnsi="Arial" w:cs="Arial"/>
          <w:color w:val="000000"/>
          <w:sz w:val="20"/>
          <w:szCs w:val="20"/>
          <w:lang w:eastAsia="ar-SA"/>
        </w:rPr>
        <w:t xml:space="preserve">, la cantidad señalada en la Cláusula inmediata anterior en pesos mexicanos, a los 20 días naturales posteriores a la entrega  por parte de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de los siguientes documentos:</w:t>
      </w:r>
    </w:p>
    <w:p w14:paraId="67E44FD1" w14:textId="77777777" w:rsidR="002B5916" w:rsidRPr="002B5916" w:rsidRDefault="002B5916" w:rsidP="002B5916">
      <w:pPr>
        <w:tabs>
          <w:tab w:val="left" w:pos="-284"/>
        </w:tabs>
        <w:suppressAutoHyphens/>
        <w:overflowPunct w:val="0"/>
        <w:autoSpaceDE w:val="0"/>
        <w:spacing w:after="0" w:line="240" w:lineRule="auto"/>
        <w:jc w:val="both"/>
        <w:textAlignment w:val="baseline"/>
        <w:rPr>
          <w:rFonts w:ascii="Arial" w:eastAsia="Times New Roman" w:hAnsi="Arial" w:cs="Arial"/>
          <w:color w:val="000000"/>
          <w:sz w:val="20"/>
          <w:szCs w:val="20"/>
          <w:lang w:eastAsia="ar-SA"/>
        </w:rPr>
      </w:pPr>
    </w:p>
    <w:p w14:paraId="3CD6E369" w14:textId="77777777" w:rsidR="002B5916" w:rsidRPr="002B5916" w:rsidRDefault="002B5916" w:rsidP="002B5916">
      <w:pPr>
        <w:tabs>
          <w:tab w:val="left" w:pos="436"/>
        </w:tabs>
        <w:suppressAutoHyphens/>
        <w:overflowPunct w:val="0"/>
        <w:autoSpaceDE w:val="0"/>
        <w:spacing w:after="0" w:line="240" w:lineRule="auto"/>
        <w:ind w:left="720"/>
        <w:jc w:val="both"/>
        <w:textAlignment w:val="baseline"/>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Original y copia de la factura que reúna los requisitos fiscales respectivos, en la que se indique los bienes entregados, número de proveedor, número de contrato, en su caso, el número de la(s) orden(es) de reposición, que ampara(n) dichos bienes, número de alta, número de fianza y denominación social de la afianzadora, misma que deberá ser entregada en el Departamento de Finanzas de la Unidad Médica de Alta Especialidad “Dr. Victorio De la Fuente Narváez”, Distrito Federal ubicada en Avenida Colector 15 sin número, esquina con Avenida Instituto Politécnico Nacional, Colonia Magdalena de las Salinas, Delegación Gustavo A. Madero, Código Postal 07760, México, Distrito Federal, horario de atención de 8:00 a 13:00 horas</w:t>
      </w:r>
    </w:p>
    <w:p w14:paraId="1ADF0EDC" w14:textId="77777777" w:rsidR="002B5916" w:rsidRPr="002B5916" w:rsidRDefault="002B5916" w:rsidP="002B5916">
      <w:pPr>
        <w:tabs>
          <w:tab w:val="left" w:pos="436"/>
        </w:tabs>
        <w:suppressAutoHyphens/>
        <w:overflowPunct w:val="0"/>
        <w:autoSpaceDE w:val="0"/>
        <w:spacing w:after="0" w:line="240" w:lineRule="auto"/>
        <w:ind w:left="1080"/>
        <w:jc w:val="both"/>
        <w:textAlignment w:val="baseline"/>
        <w:rPr>
          <w:rFonts w:ascii="Arial" w:eastAsia="Times New Roman" w:hAnsi="Arial" w:cs="Arial"/>
          <w:color w:val="000000"/>
          <w:sz w:val="20"/>
          <w:szCs w:val="20"/>
          <w:lang w:eastAsia="ar-SA"/>
        </w:rPr>
      </w:pPr>
    </w:p>
    <w:p w14:paraId="7A49CDFB" w14:textId="77777777" w:rsidR="002B5916" w:rsidRPr="002B5916" w:rsidRDefault="002B5916" w:rsidP="002B5916">
      <w:pPr>
        <w:tabs>
          <w:tab w:val="left" w:pos="-284"/>
        </w:tabs>
        <w:suppressAutoHyphens/>
        <w:overflowPunct w:val="0"/>
        <w:autoSpaceDE w:val="0"/>
        <w:spacing w:after="0" w:line="240" w:lineRule="auto"/>
        <w:ind w:left="426"/>
        <w:jc w:val="both"/>
        <w:textAlignment w:val="baseline"/>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En caso de que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presente su factura con errores o deficiencias, conforme a lo previsto en el artículo 90 del Reglamento de la Ley, </w:t>
      </w:r>
      <w:r w:rsidRPr="002B5916">
        <w:rPr>
          <w:rFonts w:ascii="Arial" w:eastAsia="Times New Roman" w:hAnsi="Arial" w:cs="Arial"/>
          <w:b/>
          <w:bCs/>
          <w:iCs/>
          <w:color w:val="000000"/>
          <w:sz w:val="20"/>
          <w:szCs w:val="20"/>
          <w:lang w:eastAsia="ar-SA"/>
        </w:rPr>
        <w:t xml:space="preserve">“EL INSTITUTO” </w:t>
      </w:r>
      <w:r w:rsidRPr="002B5916">
        <w:rPr>
          <w:rFonts w:ascii="Arial" w:eastAsia="Times New Roman" w:hAnsi="Arial" w:cs="Arial"/>
          <w:color w:val="000000"/>
          <w:sz w:val="20"/>
          <w:szCs w:val="20"/>
          <w:lang w:eastAsia="ar-SA"/>
        </w:rPr>
        <w:t xml:space="preserve">dentro de los tres días hábiles siguientes a la recepción, indicará por escrito a </w:t>
      </w:r>
      <w:r w:rsidRPr="002B5916">
        <w:rPr>
          <w:rFonts w:ascii="Arial" w:eastAsia="Times New Roman" w:hAnsi="Arial" w:cs="Arial"/>
          <w:b/>
          <w:color w:val="000000"/>
          <w:sz w:val="20"/>
          <w:szCs w:val="20"/>
          <w:lang w:eastAsia="ar-SA"/>
        </w:rPr>
        <w:t xml:space="preserve">“EL PROVEEDOR” </w:t>
      </w:r>
      <w:r w:rsidRPr="002B5916">
        <w:rPr>
          <w:rFonts w:ascii="Arial" w:eastAsia="Times New Roman" w:hAnsi="Arial" w:cs="Arial"/>
          <w:color w:val="000000"/>
          <w:sz w:val="20"/>
          <w:szCs w:val="20"/>
          <w:lang w:eastAsia="ar-SA"/>
        </w:rPr>
        <w:t>las deficiencias que se deberán corregir.</w:t>
      </w:r>
    </w:p>
    <w:p w14:paraId="7C7021FF" w14:textId="77777777" w:rsidR="002B5916" w:rsidRPr="002B5916" w:rsidRDefault="002B5916" w:rsidP="002B5916">
      <w:pPr>
        <w:tabs>
          <w:tab w:val="left" w:pos="-284"/>
        </w:tabs>
        <w:suppressAutoHyphens/>
        <w:overflowPunct w:val="0"/>
        <w:autoSpaceDE w:val="0"/>
        <w:spacing w:after="0" w:line="240" w:lineRule="auto"/>
        <w:ind w:left="426"/>
        <w:jc w:val="both"/>
        <w:textAlignment w:val="baseline"/>
        <w:rPr>
          <w:rFonts w:ascii="Arial" w:eastAsia="Times New Roman" w:hAnsi="Arial" w:cs="Arial"/>
          <w:b/>
          <w:color w:val="000000"/>
          <w:sz w:val="20"/>
          <w:szCs w:val="20"/>
          <w:lang w:eastAsia="ar-SA"/>
        </w:rPr>
      </w:pPr>
    </w:p>
    <w:p w14:paraId="74D531BD" w14:textId="77777777" w:rsidR="002B5916" w:rsidRPr="002B5916" w:rsidRDefault="002B5916" w:rsidP="002B5916">
      <w:pPr>
        <w:tabs>
          <w:tab w:val="left" w:pos="-284"/>
        </w:tabs>
        <w:suppressAutoHyphens/>
        <w:overflowPunct w:val="0"/>
        <w:autoSpaceDE w:val="0"/>
        <w:spacing w:after="0" w:line="240" w:lineRule="auto"/>
        <w:ind w:left="426"/>
        <w:jc w:val="both"/>
        <w:textAlignment w:val="baseline"/>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El pago se realizara mediante transferencia electrónica de fondos</w:t>
      </w:r>
      <w:r w:rsidRPr="002B5916">
        <w:rPr>
          <w:rFonts w:ascii="Arial" w:eastAsia="Times New Roman" w:hAnsi="Arial" w:cs="Arial"/>
          <w:bCs/>
          <w:iCs/>
          <w:color w:val="000000"/>
          <w:sz w:val="20"/>
          <w:szCs w:val="20"/>
          <w:lang w:eastAsia="ar-SA"/>
        </w:rPr>
        <w:t xml:space="preserve">, a través del </w:t>
      </w:r>
      <w:r w:rsidRPr="002B5916">
        <w:rPr>
          <w:rFonts w:ascii="Arial" w:eastAsia="Times New Roman" w:hAnsi="Arial" w:cs="Arial"/>
          <w:color w:val="000000"/>
          <w:sz w:val="20"/>
          <w:szCs w:val="20"/>
          <w:lang w:eastAsia="ar-SA"/>
        </w:rPr>
        <w:t>esquema</w:t>
      </w:r>
      <w:r w:rsidRPr="002B5916">
        <w:rPr>
          <w:rFonts w:ascii="Arial" w:eastAsia="Times New Roman" w:hAnsi="Arial" w:cs="Arial"/>
          <w:bCs/>
          <w:iCs/>
          <w:color w:val="000000"/>
          <w:sz w:val="20"/>
          <w:szCs w:val="20"/>
          <w:lang w:eastAsia="ar-SA"/>
        </w:rPr>
        <w:t xml:space="preserve"> electrónico intrabancario que tiene en operación, con </w:t>
      </w:r>
      <w:r w:rsidRPr="002B5916">
        <w:rPr>
          <w:rFonts w:ascii="Arial" w:eastAsia="Times New Roman" w:hAnsi="Arial" w:cs="Arial"/>
          <w:color w:val="000000"/>
          <w:sz w:val="20"/>
          <w:szCs w:val="20"/>
          <w:lang w:eastAsia="ar-SA"/>
        </w:rPr>
        <w:t xml:space="preserve">las instituciones bancarias siguientes: Banamex, S.A., BBVA, Bancomer, S.A., Banorte, S.A. y Scotiabank Inverlat, S.A., para tal efecto deberá presentar su petición por escrito en Departamento de Finanzas de la Unidad Médica de Alta Especialidad “Dr. Victorio De la Fuente Narváez”, Distrito Federal ubicada en Avenida Colector 15 sin número, esquina con Avenida Instituto Politécnico Nacional, Colonia Magdalena de las Salinas, Delegación Gustavo A. Madero, Código Postal 07760, México, Distrito Federal, horario de atención de 8:00 a 13:00 horas, indicando: razón social, domicilio fiscal, número telefónico y fax, nombre completo del apoderado legal con facultades de cobro y su firma, número de cuenta de cheques (número de clabe bancaria estandarizada), banco, sucursal y plaza, así como, número de proveedor asignado por </w:t>
      </w:r>
      <w:r w:rsidRPr="002B5916">
        <w:rPr>
          <w:rFonts w:ascii="Arial" w:eastAsia="Times New Roman" w:hAnsi="Arial" w:cs="Arial"/>
          <w:b/>
          <w:bCs/>
          <w:iCs/>
          <w:color w:val="000000"/>
          <w:sz w:val="20"/>
          <w:szCs w:val="20"/>
          <w:lang w:eastAsia="ar-SA"/>
        </w:rPr>
        <w:t>“EL INSTITUTO”</w:t>
      </w:r>
      <w:r w:rsidRPr="002B5916">
        <w:rPr>
          <w:rFonts w:ascii="Arial" w:eastAsia="Times New Roman" w:hAnsi="Arial" w:cs="Arial"/>
          <w:b/>
          <w:color w:val="000000"/>
          <w:sz w:val="20"/>
          <w:szCs w:val="20"/>
          <w:lang w:eastAsia="ar-SA"/>
        </w:rPr>
        <w:t>.</w:t>
      </w:r>
      <w:r w:rsidRPr="002B5916">
        <w:rPr>
          <w:rFonts w:ascii="Arial" w:eastAsia="Times New Roman" w:hAnsi="Arial" w:cs="Arial"/>
          <w:color w:val="000000"/>
          <w:sz w:val="20"/>
          <w:szCs w:val="20"/>
          <w:lang w:eastAsia="ar-SA"/>
        </w:rPr>
        <w:t xml:space="preserve"> </w:t>
      </w:r>
    </w:p>
    <w:p w14:paraId="31E21479" w14:textId="77777777" w:rsidR="002B5916" w:rsidRPr="002B5916" w:rsidRDefault="002B5916" w:rsidP="002B5916">
      <w:pPr>
        <w:tabs>
          <w:tab w:val="left" w:pos="-284"/>
        </w:tabs>
        <w:suppressAutoHyphens/>
        <w:overflowPunct w:val="0"/>
        <w:autoSpaceDE w:val="0"/>
        <w:spacing w:after="0" w:line="240" w:lineRule="auto"/>
        <w:ind w:left="426"/>
        <w:jc w:val="both"/>
        <w:textAlignment w:val="baseline"/>
        <w:rPr>
          <w:rFonts w:ascii="Arial" w:eastAsia="Times New Roman" w:hAnsi="Arial" w:cs="Arial"/>
          <w:color w:val="000000"/>
          <w:sz w:val="20"/>
          <w:szCs w:val="20"/>
          <w:lang w:eastAsia="ar-SA"/>
        </w:rPr>
      </w:pPr>
    </w:p>
    <w:p w14:paraId="493846B0" w14:textId="77777777" w:rsidR="002B5916" w:rsidRPr="002B5916" w:rsidRDefault="002B5916" w:rsidP="002B5916">
      <w:pPr>
        <w:suppressAutoHyphens/>
        <w:spacing w:after="0" w:line="240" w:lineRule="auto"/>
        <w:ind w:left="426"/>
        <w:jc w:val="both"/>
        <w:rPr>
          <w:rFonts w:ascii="Arial" w:eastAsia="Times New Roman" w:hAnsi="Arial" w:cs="Arial"/>
          <w:b/>
          <w:color w:val="000000"/>
          <w:sz w:val="20"/>
          <w:szCs w:val="20"/>
          <w:lang w:eastAsia="ar-SA"/>
        </w:rPr>
      </w:pPr>
      <w:r w:rsidRPr="002B5916">
        <w:rPr>
          <w:rFonts w:ascii="Arial" w:eastAsia="Times New Roman" w:hAnsi="Arial" w:cs="Arial"/>
          <w:color w:val="000000"/>
          <w:sz w:val="20"/>
          <w:szCs w:val="20"/>
          <w:lang w:eastAsia="ar-SA"/>
        </w:rPr>
        <w:t xml:space="preserve">En caso de que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solicite el abono en una cuenta contratada en un banco diferente a los antes citados (interbancario), </w:t>
      </w:r>
      <w:r w:rsidRPr="002B5916">
        <w:rPr>
          <w:rFonts w:ascii="Arial" w:eastAsia="Times New Roman" w:hAnsi="Arial" w:cs="Arial"/>
          <w:b/>
          <w:bCs/>
          <w:iCs/>
          <w:color w:val="000000"/>
          <w:sz w:val="20"/>
          <w:szCs w:val="20"/>
          <w:lang w:eastAsia="ar-SA"/>
        </w:rPr>
        <w:t xml:space="preserve">“EL INSTITUTO” </w:t>
      </w:r>
      <w:r w:rsidRPr="002B5916">
        <w:rPr>
          <w:rFonts w:ascii="Arial" w:eastAsia="Times New Roman" w:hAnsi="Arial" w:cs="Arial"/>
          <w:color w:val="000000"/>
          <w:sz w:val="20"/>
          <w:szCs w:val="20"/>
          <w:lang w:eastAsia="ar-SA"/>
        </w:rPr>
        <w:t>realizará la instrucción de pago en la fecha de vencimiento del contra recibo y su aplicación se llevará a cabo al día hábil siguiente, de acuerdo con el mecanismo establecido por el Centro de Compensación Bancaria</w:t>
      </w:r>
      <w:r w:rsidRPr="002B5916">
        <w:rPr>
          <w:rFonts w:ascii="Arial" w:eastAsia="Times New Roman" w:hAnsi="Arial" w:cs="Arial"/>
          <w:b/>
          <w:bCs/>
          <w:iCs/>
          <w:color w:val="000000"/>
          <w:sz w:val="20"/>
          <w:szCs w:val="20"/>
          <w:lang w:eastAsia="ar-SA"/>
        </w:rPr>
        <w:t xml:space="preserve"> (C</w:t>
      </w:r>
      <w:r w:rsidRPr="002B5916">
        <w:rPr>
          <w:rFonts w:ascii="Arial" w:eastAsia="Times New Roman" w:hAnsi="Arial" w:cs="Arial"/>
          <w:b/>
          <w:color w:val="000000"/>
          <w:sz w:val="20"/>
          <w:szCs w:val="20"/>
          <w:lang w:eastAsia="ar-SA"/>
        </w:rPr>
        <w:t>ECOBAN).</w:t>
      </w:r>
    </w:p>
    <w:p w14:paraId="0EFCBAE3" w14:textId="77777777" w:rsidR="002B5916" w:rsidRPr="002B5916" w:rsidRDefault="002B5916" w:rsidP="002B5916">
      <w:pPr>
        <w:suppressAutoHyphens/>
        <w:spacing w:after="0" w:line="240" w:lineRule="auto"/>
        <w:ind w:left="426"/>
        <w:jc w:val="both"/>
        <w:rPr>
          <w:rFonts w:ascii="Arial" w:eastAsia="Times New Roman" w:hAnsi="Arial" w:cs="Arial"/>
          <w:color w:val="000000"/>
          <w:sz w:val="20"/>
          <w:szCs w:val="20"/>
          <w:lang w:eastAsia="ar-SA"/>
        </w:rPr>
      </w:pPr>
    </w:p>
    <w:p w14:paraId="109A4DFD" w14:textId="77777777" w:rsidR="002B5916" w:rsidRPr="002B5916" w:rsidRDefault="002B5916" w:rsidP="002B5916">
      <w:pPr>
        <w:suppressAutoHyphens/>
        <w:spacing w:after="0" w:line="240" w:lineRule="auto"/>
        <w:ind w:left="426"/>
        <w:jc w:val="both"/>
        <w:rPr>
          <w:rFonts w:ascii="Arial" w:eastAsia="Times New Roman" w:hAnsi="Arial" w:cs="Arial"/>
          <w:b/>
          <w:color w:val="000000"/>
          <w:sz w:val="20"/>
          <w:szCs w:val="20"/>
          <w:lang w:eastAsia="ar-SA"/>
        </w:rPr>
      </w:pPr>
      <w:r w:rsidRPr="002B5916">
        <w:rPr>
          <w:rFonts w:ascii="Arial" w:eastAsia="Times New Roman" w:hAnsi="Arial" w:cs="Arial"/>
          <w:color w:val="000000"/>
          <w:sz w:val="20"/>
          <w:szCs w:val="20"/>
          <w:lang w:eastAsia="ar-SA"/>
        </w:rPr>
        <w:t xml:space="preserve">Anexo a la solicitud de pago electrónico (intrabancario e interbancario)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deberá presentar original y copia de la cédula del Registro Federal de Contribuyentes, poder notarial e identificación oficial; los originales se solicitan únicamente para cotejar los datos y le serán devueltos en el mismo acto a </w:t>
      </w:r>
      <w:r w:rsidRPr="002B5916">
        <w:rPr>
          <w:rFonts w:ascii="Arial" w:eastAsia="Times New Roman" w:hAnsi="Arial" w:cs="Arial"/>
          <w:b/>
          <w:color w:val="000000"/>
          <w:sz w:val="20"/>
          <w:szCs w:val="20"/>
          <w:lang w:eastAsia="ar-SA"/>
        </w:rPr>
        <w:t>“EL PROVEEDOR”.</w:t>
      </w:r>
    </w:p>
    <w:p w14:paraId="0AAEAD3E"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b/>
          <w:color w:val="000000"/>
          <w:sz w:val="20"/>
          <w:szCs w:val="20"/>
          <w:lang w:eastAsia="ar-SA"/>
        </w:rPr>
      </w:pPr>
    </w:p>
    <w:p w14:paraId="6A38DE31" w14:textId="77777777" w:rsidR="002B5916" w:rsidRPr="002B5916" w:rsidRDefault="002B5916" w:rsidP="002B5916">
      <w:pPr>
        <w:tabs>
          <w:tab w:val="left" w:pos="-284"/>
          <w:tab w:val="left" w:pos="9498"/>
        </w:tabs>
        <w:suppressAutoHyphens/>
        <w:spacing w:after="0" w:line="240" w:lineRule="auto"/>
        <w:ind w:left="42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“EL PROVEEDOR” </w:t>
      </w:r>
      <w:r w:rsidRPr="002B5916">
        <w:rPr>
          <w:rFonts w:ascii="Arial" w:eastAsia="Times New Roman" w:hAnsi="Arial" w:cs="Arial"/>
          <w:color w:val="000000"/>
          <w:sz w:val="20"/>
          <w:szCs w:val="20"/>
          <w:lang w:eastAsia="ar-SA"/>
        </w:rPr>
        <w:t xml:space="preserve">que celebre contrato de cesión de derechos de cobro, deberá notificarlo por escrito a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2B5916">
        <w:rPr>
          <w:rFonts w:ascii="Arial" w:eastAsia="Times New Roman" w:hAnsi="Arial" w:cs="Arial"/>
          <w:b/>
          <w:color w:val="000000"/>
          <w:sz w:val="20"/>
          <w:szCs w:val="20"/>
          <w:lang w:eastAsia="ar-SA"/>
        </w:rPr>
        <w:t xml:space="preserve">“EL PROVEEDOR” </w:t>
      </w:r>
      <w:r w:rsidRPr="002B5916">
        <w:rPr>
          <w:rFonts w:ascii="Arial" w:eastAsia="Times New Roman" w:hAnsi="Arial" w:cs="Arial"/>
          <w:color w:val="000000"/>
          <w:sz w:val="20"/>
          <w:szCs w:val="20"/>
          <w:lang w:eastAsia="ar-SA"/>
        </w:rPr>
        <w:t>celebre contrato de cesión de derechos de cobro a través de factoraje financiero conforme al Programa de Cadenas Productivas de Nacional Financiera, S.N.C., Institución de Banca de Desarrollo.</w:t>
      </w:r>
    </w:p>
    <w:p w14:paraId="22B0E042"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p>
    <w:p w14:paraId="76981160"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b/>
          <w:color w:val="000000"/>
          <w:sz w:val="20"/>
          <w:szCs w:val="20"/>
          <w:lang w:val="es-ES_tradnl" w:eastAsia="ar-SA"/>
        </w:rPr>
      </w:pPr>
      <w:r w:rsidRPr="002B5916">
        <w:rPr>
          <w:rFonts w:ascii="Arial" w:eastAsia="Times New Roman" w:hAnsi="Arial" w:cs="Arial"/>
          <w:color w:val="000000"/>
          <w:sz w:val="20"/>
          <w:szCs w:val="20"/>
          <w:lang w:eastAsia="ar-SA"/>
        </w:rPr>
        <w:t xml:space="preserve">El pago de los servicios quedara condicionado al descuento que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efectuara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por concepto de penas convencionales, en el entendido de que en el supuesto de que sea rescindido el contrato, no procederá el cobro de dichas penalizaciones, ni la contabilización de las mismas para hacer efectiva la garantía de cumplimiento, de conformidad con lo establecido en el artículo 95 del reglamento de la Ley de Adquisiciones, Arrendamientos y Servicios del Sector Publico</w:t>
      </w:r>
    </w:p>
    <w:p w14:paraId="42DF8211" w14:textId="77777777" w:rsidR="002B5916" w:rsidRPr="002B5916" w:rsidRDefault="002B5916" w:rsidP="002B5916">
      <w:pPr>
        <w:autoSpaceDE w:val="0"/>
        <w:autoSpaceDN w:val="0"/>
        <w:spacing w:after="0" w:line="240" w:lineRule="auto"/>
        <w:ind w:left="450"/>
        <w:jc w:val="both"/>
        <w:rPr>
          <w:rFonts w:ascii="Arial" w:eastAsia="Times New Roman" w:hAnsi="Arial" w:cs="Arial"/>
          <w:b/>
          <w:color w:val="000000"/>
          <w:sz w:val="20"/>
          <w:szCs w:val="20"/>
          <w:lang w:val="es-ES_tradnl" w:eastAsia="es-ES"/>
        </w:rPr>
      </w:pPr>
    </w:p>
    <w:p w14:paraId="138D9920" w14:textId="77777777" w:rsidR="002B5916" w:rsidRPr="002B5916" w:rsidRDefault="002B5916" w:rsidP="002B5916">
      <w:pPr>
        <w:autoSpaceDE w:val="0"/>
        <w:autoSpaceDN w:val="0"/>
        <w:spacing w:after="0" w:line="240" w:lineRule="auto"/>
        <w:jc w:val="both"/>
        <w:rPr>
          <w:rFonts w:ascii="Arial" w:eastAsia="Times New Roman" w:hAnsi="Arial" w:cs="Arial"/>
          <w:color w:val="000000"/>
          <w:sz w:val="20"/>
          <w:szCs w:val="20"/>
          <w:lang w:val="es-ES_tradnl" w:eastAsia="es-ES"/>
        </w:rPr>
      </w:pPr>
      <w:r w:rsidRPr="002B5916">
        <w:rPr>
          <w:rFonts w:ascii="Arial" w:eastAsia="Times New Roman" w:hAnsi="Arial" w:cs="Arial"/>
          <w:b/>
          <w:color w:val="000000"/>
          <w:sz w:val="20"/>
          <w:szCs w:val="20"/>
          <w:lang w:val="es-ES_tradnl" w:eastAsia="es-ES"/>
        </w:rPr>
        <w:t>CUARTA.- PLAZO, LUGAR Y CONDICIONES DE ENTREGA.-</w:t>
      </w:r>
      <w:r w:rsidRPr="002B5916">
        <w:rPr>
          <w:rFonts w:ascii="Arial" w:eastAsia="Times New Roman" w:hAnsi="Arial" w:cs="Arial"/>
          <w:color w:val="000000"/>
          <w:sz w:val="20"/>
          <w:szCs w:val="20"/>
          <w:lang w:val="es-ES_tradnl" w:eastAsia="es-ES"/>
        </w:rPr>
        <w:t xml:space="preserve"> </w:t>
      </w:r>
      <w:r w:rsidRPr="002B5916">
        <w:rPr>
          <w:rFonts w:ascii="Arial" w:eastAsia="Times New Roman" w:hAnsi="Arial" w:cs="Arial"/>
          <w:b/>
          <w:color w:val="000000"/>
          <w:sz w:val="20"/>
          <w:szCs w:val="20"/>
          <w:lang w:val="es-ES_tradnl" w:eastAsia="es-ES"/>
        </w:rPr>
        <w:t>“EL PROVEEDOR”</w:t>
      </w:r>
      <w:r w:rsidRPr="002B5916">
        <w:rPr>
          <w:rFonts w:ascii="Arial" w:eastAsia="Times New Roman" w:hAnsi="Arial" w:cs="Arial"/>
          <w:color w:val="000000"/>
          <w:sz w:val="20"/>
          <w:szCs w:val="20"/>
          <w:lang w:val="es-ES_tradnl" w:eastAsia="es-ES"/>
        </w:rPr>
        <w:t xml:space="preserve"> se compromete a suministrar a </w:t>
      </w:r>
      <w:r w:rsidRPr="002B5916">
        <w:rPr>
          <w:rFonts w:ascii="Arial" w:eastAsia="Times New Roman" w:hAnsi="Arial" w:cs="Arial"/>
          <w:b/>
          <w:color w:val="000000"/>
          <w:sz w:val="20"/>
          <w:szCs w:val="20"/>
          <w:lang w:val="es-ES_tradnl" w:eastAsia="es-ES"/>
        </w:rPr>
        <w:t>“EL INSTITUTO”</w:t>
      </w:r>
      <w:r w:rsidRPr="002B5916">
        <w:rPr>
          <w:rFonts w:ascii="Arial" w:eastAsia="Times New Roman" w:hAnsi="Arial" w:cs="Arial"/>
          <w:color w:val="000000"/>
          <w:sz w:val="20"/>
          <w:szCs w:val="20"/>
          <w:lang w:val="es-ES_tradnl" w:eastAsia="es-ES"/>
        </w:rPr>
        <w:t xml:space="preserve"> los bienes que se mencionan en la Cláusula Primera del presente instrumento jurídico. </w:t>
      </w:r>
    </w:p>
    <w:p w14:paraId="3A381706" w14:textId="77777777" w:rsidR="002B5916" w:rsidRPr="002B5916" w:rsidRDefault="002B5916" w:rsidP="002B5916">
      <w:pPr>
        <w:autoSpaceDE w:val="0"/>
        <w:autoSpaceDN w:val="0"/>
        <w:spacing w:after="0" w:line="240" w:lineRule="auto"/>
        <w:jc w:val="both"/>
        <w:rPr>
          <w:rFonts w:ascii="Arial" w:eastAsia="Times New Roman" w:hAnsi="Arial" w:cs="Arial"/>
          <w:color w:val="000000"/>
          <w:sz w:val="20"/>
          <w:szCs w:val="20"/>
          <w:lang w:val="es-ES_tradnl" w:eastAsia="es-ES"/>
        </w:rPr>
      </w:pPr>
    </w:p>
    <w:p w14:paraId="14D81614" w14:textId="77777777" w:rsidR="002B5916" w:rsidRPr="002B5916" w:rsidRDefault="002B5916" w:rsidP="002B5916">
      <w:pPr>
        <w:autoSpaceDE w:val="0"/>
        <w:autoSpaceDN w:val="0"/>
        <w:spacing w:after="0" w:line="240" w:lineRule="auto"/>
        <w:jc w:val="both"/>
        <w:rPr>
          <w:rFonts w:ascii="Arial" w:eastAsia="Times New Roman" w:hAnsi="Arial" w:cs="Arial"/>
          <w:color w:val="000000"/>
          <w:sz w:val="20"/>
          <w:szCs w:val="20"/>
          <w:lang w:eastAsia="es-ES"/>
        </w:rPr>
      </w:pPr>
      <w:r w:rsidRPr="002B5916">
        <w:rPr>
          <w:rFonts w:ascii="Arial" w:eastAsia="Times New Roman" w:hAnsi="Arial" w:cs="Arial"/>
          <w:b/>
          <w:color w:val="000000"/>
          <w:sz w:val="20"/>
          <w:szCs w:val="20"/>
          <w:lang w:val="es-ES_tradnl" w:eastAsia="es-ES"/>
        </w:rPr>
        <w:lastRenderedPageBreak/>
        <w:t>PLAZO.-</w:t>
      </w:r>
      <w:r w:rsidRPr="002B5916">
        <w:rPr>
          <w:rFonts w:ascii="Arial" w:eastAsia="Times New Roman" w:hAnsi="Arial" w:cs="Arial"/>
          <w:color w:val="000000"/>
          <w:sz w:val="20"/>
          <w:szCs w:val="20"/>
          <w:lang w:val="es-ES_tradnl" w:eastAsia="es-ES"/>
        </w:rPr>
        <w:t xml:space="preserve"> </w:t>
      </w:r>
      <w:r w:rsidRPr="002B5916">
        <w:rPr>
          <w:rFonts w:ascii="Arial" w:eastAsia="Times New Roman" w:hAnsi="Arial" w:cs="Arial"/>
          <w:b/>
          <w:bCs/>
          <w:color w:val="000000"/>
          <w:sz w:val="20"/>
          <w:szCs w:val="20"/>
          <w:lang w:val="es-ES_tradnl" w:eastAsia="es-ES"/>
        </w:rPr>
        <w:t xml:space="preserve">“EL PROVEEDOR” </w:t>
      </w:r>
      <w:r w:rsidRPr="002B5916">
        <w:rPr>
          <w:rFonts w:ascii="Arial" w:eastAsia="Times New Roman" w:hAnsi="Arial" w:cs="Arial"/>
          <w:color w:val="000000"/>
          <w:sz w:val="20"/>
          <w:szCs w:val="20"/>
          <w:lang w:val="es-ES_tradnl" w:eastAsia="es-ES"/>
        </w:rPr>
        <w:t xml:space="preserve">deberá entregar  dicho material en el Hospital de Traumatología  “Dr. Victorio de la Fuente Narváez”, Distrito Federal, en el Hospital de </w:t>
      </w:r>
      <w:r w:rsidRPr="002B5916">
        <w:rPr>
          <w:rFonts w:ascii="Arial" w:eastAsia="Times New Roman" w:hAnsi="Arial" w:cs="Arial"/>
          <w:sz w:val="20"/>
          <w:szCs w:val="20"/>
          <w:lang w:val="es-ES_tradnl" w:eastAsia="es-ES"/>
        </w:rPr>
        <w:t xml:space="preserve">Ortopedia </w:t>
      </w:r>
      <w:r w:rsidRPr="002B5916">
        <w:rPr>
          <w:rFonts w:ascii="Arial" w:eastAsia="Times New Roman" w:hAnsi="Arial" w:cs="Arial"/>
          <w:bCs/>
          <w:sz w:val="20"/>
          <w:szCs w:val="20"/>
          <w:lang w:val="es-ES_tradnl" w:eastAsia="es-ES"/>
        </w:rPr>
        <w:t>“Dr. Victorio de la Fuente Narváez”, Distrito Federal</w:t>
      </w:r>
      <w:r w:rsidRPr="002B5916">
        <w:rPr>
          <w:rFonts w:ascii="Arial" w:eastAsia="Times New Roman" w:hAnsi="Arial" w:cs="Arial"/>
          <w:sz w:val="20"/>
          <w:szCs w:val="20"/>
          <w:lang w:val="es-ES_tradnl" w:eastAsia="es-ES"/>
        </w:rPr>
        <w:t xml:space="preserve"> y </w:t>
      </w:r>
      <w:r w:rsidRPr="002B5916">
        <w:rPr>
          <w:rFonts w:ascii="Arial" w:eastAsia="Times New Roman" w:hAnsi="Arial" w:cs="Arial"/>
          <w:bCs/>
          <w:sz w:val="20"/>
          <w:szCs w:val="20"/>
          <w:lang w:val="es-ES_tradnl" w:eastAsia="es-ES"/>
        </w:rPr>
        <w:t xml:space="preserve">de la unidad de Medicina Física y Rehabilitación Norte, </w:t>
      </w:r>
      <w:r w:rsidRPr="002B5916">
        <w:rPr>
          <w:rFonts w:ascii="Arial" w:eastAsia="Times New Roman" w:hAnsi="Arial" w:cs="Arial"/>
          <w:sz w:val="20"/>
          <w:szCs w:val="20"/>
          <w:lang w:val="es-ES_tradnl" w:eastAsia="es-ES"/>
        </w:rPr>
        <w:t>“Dr. Victorio de la Fuente Narváez” Distrito Federal</w:t>
      </w:r>
      <w:r w:rsidRPr="002B5916">
        <w:rPr>
          <w:rFonts w:ascii="Arial" w:eastAsia="Times New Roman" w:hAnsi="Arial" w:cs="Arial"/>
          <w:bCs/>
          <w:sz w:val="20"/>
          <w:szCs w:val="20"/>
          <w:lang w:val="es-ES_tradnl" w:eastAsia="es-ES"/>
        </w:rPr>
        <w:t>. De acuerdo a lo indicado en la orden de reposición generada.</w:t>
      </w:r>
    </w:p>
    <w:p w14:paraId="40D3A906" w14:textId="77777777" w:rsidR="002B5916" w:rsidRPr="002B5916" w:rsidRDefault="002B5916" w:rsidP="002B5916">
      <w:pPr>
        <w:autoSpaceDE w:val="0"/>
        <w:autoSpaceDN w:val="0"/>
        <w:spacing w:after="0" w:line="240" w:lineRule="auto"/>
        <w:ind w:left="450"/>
        <w:jc w:val="both"/>
        <w:rPr>
          <w:rFonts w:ascii="Arial" w:eastAsia="Arial Unicode MS" w:hAnsi="Arial" w:cs="Arial"/>
          <w:bCs/>
          <w:color w:val="000000"/>
          <w:sz w:val="20"/>
          <w:szCs w:val="20"/>
          <w:lang w:val="es-ES_tradnl" w:eastAsia="es-ES"/>
        </w:rPr>
      </w:pPr>
    </w:p>
    <w:p w14:paraId="13082805"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LUGAR.-</w:t>
      </w:r>
      <w:r w:rsidRPr="002B5916">
        <w:rPr>
          <w:rFonts w:ascii="Arial" w:eastAsia="Times New Roman" w:hAnsi="Arial" w:cs="Arial"/>
          <w:color w:val="000000"/>
          <w:sz w:val="20"/>
          <w:szCs w:val="20"/>
          <w:lang w:eastAsia="ar-SA"/>
        </w:rPr>
        <w:t xml:space="preserve"> </w:t>
      </w:r>
      <w:r w:rsidRPr="002B5916">
        <w:rPr>
          <w:rFonts w:ascii="Arial" w:eastAsia="Times New Roman" w:hAnsi="Arial" w:cs="Arial"/>
          <w:b/>
          <w:bCs/>
          <w:color w:val="000000"/>
          <w:sz w:val="20"/>
          <w:szCs w:val="20"/>
          <w:lang w:eastAsia="ar-SA"/>
        </w:rPr>
        <w:t>“EL PROVEEDOR”</w:t>
      </w:r>
      <w:r w:rsidRPr="002B5916">
        <w:rPr>
          <w:rFonts w:ascii="Arial" w:eastAsia="Times New Roman" w:hAnsi="Arial" w:cs="Arial"/>
          <w:color w:val="000000"/>
          <w:sz w:val="20"/>
          <w:szCs w:val="20"/>
          <w:lang w:eastAsia="ar-SA"/>
        </w:rPr>
        <w:t xml:space="preserve"> deberá suministrar los bienes con las características que fueron     aceptados en este instrumento jurídico, en el Hospital de Traumatología “Dr. Victorio de la Fuente Narváez” Distrito Federal, </w:t>
      </w:r>
      <w:r w:rsidRPr="002B5916">
        <w:rPr>
          <w:rFonts w:ascii="Arial" w:eastAsia="Times New Roman" w:hAnsi="Arial" w:cs="Arial"/>
          <w:sz w:val="20"/>
          <w:szCs w:val="20"/>
          <w:lang w:eastAsia="ar-SA"/>
        </w:rPr>
        <w:t xml:space="preserve">Ortopedia </w:t>
      </w:r>
      <w:r w:rsidRPr="002B5916">
        <w:rPr>
          <w:rFonts w:ascii="Arial" w:eastAsia="Times New Roman" w:hAnsi="Arial" w:cs="Arial"/>
          <w:bCs/>
          <w:sz w:val="20"/>
          <w:szCs w:val="20"/>
          <w:lang w:eastAsia="ar-SA"/>
        </w:rPr>
        <w:t>“Dr. Victorio de la Fuente Narváez”, Distrito Federal</w:t>
      </w:r>
      <w:r w:rsidRPr="002B5916">
        <w:rPr>
          <w:rFonts w:ascii="Arial" w:eastAsia="Times New Roman" w:hAnsi="Arial" w:cs="Arial"/>
          <w:sz w:val="20"/>
          <w:szCs w:val="20"/>
          <w:lang w:eastAsia="ar-SA"/>
        </w:rPr>
        <w:t xml:space="preserve"> y </w:t>
      </w:r>
      <w:r w:rsidRPr="002B5916">
        <w:rPr>
          <w:rFonts w:ascii="Arial" w:eastAsia="Times New Roman" w:hAnsi="Arial" w:cs="Arial"/>
          <w:bCs/>
          <w:sz w:val="20"/>
          <w:szCs w:val="20"/>
          <w:lang w:eastAsia="ar-SA"/>
        </w:rPr>
        <w:t xml:space="preserve">de la unidad de Medicina Física y Rehabilitación Norte, </w:t>
      </w:r>
      <w:r w:rsidRPr="002B5916">
        <w:rPr>
          <w:rFonts w:ascii="Arial" w:eastAsia="Times New Roman" w:hAnsi="Arial" w:cs="Arial"/>
          <w:sz w:val="20"/>
          <w:szCs w:val="20"/>
          <w:lang w:eastAsia="ar-SA"/>
        </w:rPr>
        <w:t>“Dr. Victorio de la Fuente Narváez” Distrito Federal</w:t>
      </w:r>
      <w:r w:rsidRPr="002B5916">
        <w:rPr>
          <w:rFonts w:ascii="Arial" w:eastAsia="Times New Roman" w:hAnsi="Arial" w:cs="Arial"/>
          <w:bCs/>
          <w:sz w:val="20"/>
          <w:szCs w:val="20"/>
          <w:lang w:eastAsia="ar-SA"/>
        </w:rPr>
        <w:t>.</w:t>
      </w:r>
      <w:r w:rsidRPr="002B5916">
        <w:rPr>
          <w:rFonts w:ascii="Arial" w:eastAsia="Times New Roman" w:hAnsi="Arial" w:cs="Arial"/>
          <w:color w:val="000000"/>
          <w:sz w:val="20"/>
          <w:szCs w:val="20"/>
          <w:lang w:eastAsia="ar-SA"/>
        </w:rPr>
        <w:t xml:space="preserve"> Quien será responsable de llevar el control de los bienes recibidos y de aquellos que se consuman.</w:t>
      </w:r>
    </w:p>
    <w:p w14:paraId="3AF3FD51" w14:textId="77777777" w:rsidR="002B5916" w:rsidRPr="002B5916" w:rsidRDefault="002B5916" w:rsidP="002B5916">
      <w:pPr>
        <w:tabs>
          <w:tab w:val="left" w:pos="1980"/>
          <w:tab w:val="left" w:pos="10065"/>
        </w:tabs>
        <w:suppressAutoHyphens/>
        <w:overflowPunct w:val="0"/>
        <w:autoSpaceDE w:val="0"/>
        <w:spacing w:after="0" w:line="240" w:lineRule="auto"/>
        <w:jc w:val="both"/>
        <w:textAlignment w:val="baseline"/>
        <w:rPr>
          <w:rFonts w:ascii="Arial" w:eastAsia="Times New Roman" w:hAnsi="Arial" w:cs="Arial"/>
          <w:b/>
          <w:sz w:val="20"/>
          <w:szCs w:val="20"/>
          <w:lang w:val="es-ES" w:eastAsia="ar-SA"/>
        </w:rPr>
      </w:pPr>
    </w:p>
    <w:p w14:paraId="3D49DA6D" w14:textId="77777777" w:rsidR="002B5916" w:rsidRPr="002B5916" w:rsidRDefault="002B5916" w:rsidP="002B5916">
      <w:pPr>
        <w:tabs>
          <w:tab w:val="left" w:pos="1980"/>
          <w:tab w:val="left" w:pos="10065"/>
        </w:tabs>
        <w:suppressAutoHyphens/>
        <w:overflowPunct w:val="0"/>
        <w:autoSpaceDE w:val="0"/>
        <w:spacing w:after="0" w:line="240" w:lineRule="auto"/>
        <w:jc w:val="both"/>
        <w:textAlignment w:val="baseline"/>
        <w:rPr>
          <w:rFonts w:ascii="Arial" w:eastAsia="Times New Roman" w:hAnsi="Arial" w:cs="Arial"/>
          <w:bCs/>
          <w:iCs/>
          <w:sz w:val="20"/>
          <w:szCs w:val="20"/>
          <w:lang w:val="es-ES" w:eastAsia="ar-SA"/>
        </w:rPr>
      </w:pPr>
      <w:r w:rsidRPr="002B5916">
        <w:rPr>
          <w:rFonts w:ascii="Arial" w:eastAsia="Times New Roman" w:hAnsi="Arial" w:cs="Arial"/>
          <w:b/>
          <w:sz w:val="20"/>
          <w:szCs w:val="20"/>
          <w:lang w:val="es-ES" w:eastAsia="ar-SA"/>
        </w:rPr>
        <w:t xml:space="preserve">CALIDAD.- </w:t>
      </w:r>
      <w:r w:rsidRPr="002B5916">
        <w:rPr>
          <w:rFonts w:ascii="Arial" w:eastAsia="Times New Roman" w:hAnsi="Arial" w:cs="Arial"/>
          <w:sz w:val="20"/>
          <w:szCs w:val="20"/>
          <w:lang w:val="es-ES" w:eastAsia="ar-SA"/>
        </w:rPr>
        <w:t>Durante la vigencia del Presente Instrumento Jurídico con motivo de la Presente Licitación, “</w:t>
      </w:r>
      <w:r w:rsidRPr="002B5916">
        <w:rPr>
          <w:rFonts w:ascii="Arial" w:eastAsia="Times New Roman" w:hAnsi="Arial" w:cs="Arial"/>
          <w:b/>
          <w:bCs/>
          <w:iCs/>
          <w:sz w:val="20"/>
          <w:szCs w:val="20"/>
          <w:lang w:val="es-ES" w:eastAsia="ar-SA"/>
        </w:rPr>
        <w:t>EL INSTITUTO”</w:t>
      </w:r>
      <w:r w:rsidRPr="002B5916">
        <w:rPr>
          <w:rFonts w:ascii="Arial" w:eastAsia="Times New Roman" w:hAnsi="Arial" w:cs="Arial"/>
          <w:bCs/>
          <w:iCs/>
          <w:sz w:val="20"/>
          <w:szCs w:val="20"/>
          <w:lang w:val="es-ES" w:eastAsia="ar-SA"/>
        </w:rPr>
        <w:t xml:space="preserve"> podrá en cualquier momento verificar el cumplimiento de los requisitos de calidad de los bienes a </w:t>
      </w:r>
      <w:r w:rsidRPr="002B5916">
        <w:rPr>
          <w:rFonts w:ascii="Arial" w:eastAsia="Times New Roman" w:hAnsi="Arial" w:cs="Times New Roman"/>
          <w:b/>
          <w:color w:val="000000"/>
          <w:sz w:val="20"/>
          <w:szCs w:val="20"/>
          <w:lang w:val="es-ES" w:eastAsia="ar-SA"/>
        </w:rPr>
        <w:t>“EL PROVEEDOR”</w:t>
      </w:r>
      <w:r w:rsidRPr="002B5916">
        <w:rPr>
          <w:rFonts w:ascii="Arial" w:eastAsia="Times New Roman" w:hAnsi="Arial" w:cs="Arial"/>
          <w:bCs/>
          <w:iCs/>
          <w:sz w:val="20"/>
          <w:szCs w:val="20"/>
          <w:lang w:val="es-ES" w:eastAsia="ar-SA"/>
        </w:rPr>
        <w:t xml:space="preserve"> a través de las personas acreditadas por la EMA (Organismo de Certificación o Laboratorio de Pruebas), de acuerdo a lo establecido en la Ley Federal sobre Metrología y Normalización. </w:t>
      </w:r>
    </w:p>
    <w:p w14:paraId="554D64CF" w14:textId="77777777" w:rsidR="002B5916" w:rsidRPr="002B5916" w:rsidRDefault="002B5916" w:rsidP="002B5916">
      <w:pPr>
        <w:suppressAutoHyphens/>
        <w:autoSpaceDE w:val="0"/>
        <w:spacing w:after="120" w:line="240" w:lineRule="auto"/>
        <w:jc w:val="both"/>
        <w:rPr>
          <w:rFonts w:ascii="Arial" w:eastAsia="Times New Roman" w:hAnsi="Arial" w:cs="Arial"/>
          <w:color w:val="000000"/>
          <w:sz w:val="20"/>
          <w:szCs w:val="20"/>
          <w:lang w:val="es-ES_tradnl" w:eastAsia="ar-SA"/>
        </w:rPr>
      </w:pPr>
    </w:p>
    <w:p w14:paraId="1521318B"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podrá entregar los bienes antes del vencimiento del plazo establecido para tal efecto, previa conformidad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w:t>
      </w:r>
    </w:p>
    <w:p w14:paraId="35765AE4"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p>
    <w:p w14:paraId="1889BBEA"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Las Órdenes de Reposición que genere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serán hechas del conocimiento de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vía Internet, a través de la dirección electrónica (</w:t>
      </w:r>
      <w:hyperlink r:id="rId16" w:history="1">
        <w:r w:rsidRPr="002B5916">
          <w:rPr>
            <w:rFonts w:ascii="Arial" w:eastAsia="Times New Roman" w:hAnsi="Arial" w:cs="Arial"/>
            <w:color w:val="000000"/>
            <w:sz w:val="20"/>
            <w:szCs w:val="20"/>
            <w:u w:val="single"/>
            <w:lang w:eastAsia="ar-SA"/>
          </w:rPr>
          <w:t>http://sai.imss.gob.mx</w:t>
        </w:r>
      </w:hyperlink>
      <w:r w:rsidRPr="002B5916">
        <w:rPr>
          <w:rFonts w:ascii="Arial" w:eastAsia="Times New Roman" w:hAnsi="Arial" w:cs="Arial"/>
          <w:color w:val="000000"/>
          <w:sz w:val="20"/>
          <w:szCs w:val="20"/>
          <w:lang w:eastAsia="ar-SA"/>
        </w:rPr>
        <w:t xml:space="preserve">). Adicionalmente,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notificará las referidas órdenes, a través de correo electrónico, servicio de mensajería especializada, correo certificado o fax, debiendo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entregar el acuse de recibo respectivo, por la misma vía,  dentro de los 3 (tres) días hábiles siguientes al de dicha notificación.”</w:t>
      </w:r>
    </w:p>
    <w:p w14:paraId="76FAC6BD" w14:textId="77777777" w:rsidR="002B5916" w:rsidRPr="002B5916" w:rsidRDefault="002B5916" w:rsidP="002B5916">
      <w:pPr>
        <w:suppressAutoHyphens/>
        <w:spacing w:after="0" w:line="240" w:lineRule="auto"/>
        <w:ind w:right="-93"/>
        <w:jc w:val="both"/>
        <w:rPr>
          <w:rFonts w:ascii="Arial" w:eastAsia="Times New Roman" w:hAnsi="Arial" w:cs="Arial"/>
          <w:b/>
          <w:color w:val="000000"/>
          <w:sz w:val="20"/>
          <w:szCs w:val="20"/>
          <w:lang w:eastAsia="ar-SA"/>
        </w:rPr>
      </w:pPr>
    </w:p>
    <w:p w14:paraId="0DA72C7C" w14:textId="77777777" w:rsidR="002B5916" w:rsidRPr="002B5916" w:rsidRDefault="002B5916" w:rsidP="002B5916">
      <w:pPr>
        <w:tabs>
          <w:tab w:val="left" w:pos="-284"/>
          <w:tab w:val="left" w:pos="1985"/>
          <w:tab w:val="left" w:pos="9498"/>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Los gastos de transportación de los bienes, las maniobras de carga y descarga en el andén del lugar de entrega, así como el aseguramiento de los mismos, serán a cargo de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w:t>
      </w:r>
      <w:r w:rsidRPr="002B5916">
        <w:rPr>
          <w:rFonts w:ascii="Arial" w:eastAsia="Times New Roman" w:hAnsi="Arial" w:cs="Arial"/>
          <w:b/>
          <w:color w:val="000000"/>
          <w:sz w:val="20"/>
          <w:szCs w:val="20"/>
          <w:lang w:eastAsia="ar-SA"/>
        </w:rPr>
        <w:t xml:space="preserve"> </w:t>
      </w:r>
      <w:r w:rsidRPr="002B5916">
        <w:rPr>
          <w:rFonts w:ascii="Arial" w:eastAsia="Times New Roman" w:hAnsi="Arial" w:cs="Arial"/>
          <w:color w:val="000000"/>
          <w:sz w:val="20"/>
          <w:szCs w:val="20"/>
          <w:lang w:eastAsia="ar-SA"/>
        </w:rPr>
        <w:t xml:space="preserve">hasta que éstos sean recibidos de conformidad por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w:t>
      </w:r>
    </w:p>
    <w:p w14:paraId="61625335" w14:textId="77777777" w:rsidR="002B5916" w:rsidRPr="002B5916" w:rsidRDefault="002B5916" w:rsidP="002B5916">
      <w:pPr>
        <w:tabs>
          <w:tab w:val="left" w:pos="-284"/>
          <w:tab w:val="left" w:pos="1985"/>
          <w:tab w:val="left" w:pos="9498"/>
        </w:tabs>
        <w:suppressAutoHyphens/>
        <w:spacing w:after="0" w:line="240" w:lineRule="auto"/>
        <w:jc w:val="both"/>
        <w:rPr>
          <w:rFonts w:ascii="Arial" w:eastAsia="Times New Roman" w:hAnsi="Arial" w:cs="Arial"/>
          <w:color w:val="000000"/>
          <w:sz w:val="20"/>
          <w:szCs w:val="20"/>
          <w:lang w:eastAsia="ar-SA"/>
        </w:rPr>
      </w:pPr>
    </w:p>
    <w:p w14:paraId="141F0102" w14:textId="77777777" w:rsidR="002B5916" w:rsidRPr="002B5916" w:rsidRDefault="002B5916" w:rsidP="002B5916">
      <w:pPr>
        <w:suppressAutoHyphens/>
        <w:spacing w:after="0" w:line="240" w:lineRule="auto"/>
        <w:ind w:right="12"/>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Durante la recepción de los bienes por parte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w:t>
      </w:r>
      <w:r w:rsidRPr="002B5916">
        <w:rPr>
          <w:rFonts w:ascii="Arial" w:eastAsia="Times New Roman" w:hAnsi="Arial" w:cs="Arial"/>
          <w:b/>
          <w:color w:val="000000"/>
          <w:sz w:val="20"/>
          <w:szCs w:val="20"/>
          <w:lang w:eastAsia="ar-SA"/>
        </w:rPr>
        <w:t xml:space="preserve"> </w:t>
      </w:r>
      <w:r w:rsidRPr="002B5916">
        <w:rPr>
          <w:rFonts w:ascii="Arial" w:eastAsia="Times New Roman" w:hAnsi="Arial" w:cs="Arial"/>
          <w:color w:val="000000"/>
          <w:sz w:val="20"/>
          <w:szCs w:val="20"/>
          <w:lang w:eastAsia="ar-SA"/>
        </w:rPr>
        <w:t xml:space="preserve">éstos serán sujetos a una verificación visual aleatoria, con objeto de revisar que se entreguen conforme a la descripción del Catálogo de Artículos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así como con las condiciones requeridas, considerando cantidad, empaques y envases en buen estado.</w:t>
      </w:r>
    </w:p>
    <w:p w14:paraId="04765AA9" w14:textId="77777777" w:rsidR="002B5916" w:rsidRPr="002B5916" w:rsidRDefault="002B5916" w:rsidP="002B5916">
      <w:pPr>
        <w:suppressAutoHyphens/>
        <w:spacing w:after="0" w:line="240" w:lineRule="auto"/>
        <w:ind w:right="12"/>
        <w:jc w:val="both"/>
        <w:rPr>
          <w:rFonts w:ascii="Arial" w:eastAsia="Times New Roman" w:hAnsi="Arial" w:cs="Arial"/>
          <w:color w:val="000000"/>
          <w:sz w:val="20"/>
          <w:szCs w:val="20"/>
          <w:lang w:eastAsia="ar-SA"/>
        </w:rPr>
      </w:pPr>
    </w:p>
    <w:p w14:paraId="4B80A9F6" w14:textId="77777777" w:rsidR="002B5916" w:rsidRPr="002B5916" w:rsidRDefault="002B5916" w:rsidP="002B5916">
      <w:pPr>
        <w:suppressAutoHyphens/>
        <w:spacing w:after="0" w:line="240" w:lineRule="auto"/>
        <w:ind w:right="12"/>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Cabe resaltar que mientras no se cumpla con las condiciones de entrega establecidas,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no dará por recibidos y aceptados los bienes objeto de este instrumento jurídico.</w:t>
      </w:r>
    </w:p>
    <w:p w14:paraId="22050E6C" w14:textId="77777777" w:rsidR="002B5916" w:rsidRPr="002B5916" w:rsidRDefault="002B5916" w:rsidP="002B5916">
      <w:pPr>
        <w:tabs>
          <w:tab w:val="left" w:pos="-284"/>
          <w:tab w:val="left" w:pos="1985"/>
          <w:tab w:val="left" w:pos="9498"/>
        </w:tabs>
        <w:suppressAutoHyphens/>
        <w:overflowPunct w:val="0"/>
        <w:autoSpaceDE w:val="0"/>
        <w:spacing w:after="0" w:line="240" w:lineRule="auto"/>
        <w:jc w:val="both"/>
        <w:textAlignment w:val="baseline"/>
        <w:rPr>
          <w:rFonts w:ascii="Arial" w:eastAsia="Times New Roman" w:hAnsi="Arial" w:cs="Arial"/>
          <w:b/>
          <w:bCs/>
          <w:color w:val="000000"/>
          <w:sz w:val="20"/>
          <w:szCs w:val="20"/>
          <w:lang w:eastAsia="ar-SA"/>
        </w:rPr>
      </w:pPr>
    </w:p>
    <w:p w14:paraId="370706B9" w14:textId="77777777" w:rsidR="002B5916" w:rsidRPr="002B5916" w:rsidRDefault="002B5916" w:rsidP="002B5916">
      <w:pPr>
        <w:tabs>
          <w:tab w:val="left" w:pos="-284"/>
          <w:tab w:val="left" w:pos="1985"/>
          <w:tab w:val="left" w:pos="9498"/>
        </w:tabs>
        <w:suppressAutoHyphens/>
        <w:overflowPunct w:val="0"/>
        <w:autoSpaceDE w:val="0"/>
        <w:spacing w:after="0" w:line="240" w:lineRule="auto"/>
        <w:jc w:val="both"/>
        <w:textAlignment w:val="baseline"/>
        <w:rPr>
          <w:rFonts w:ascii="Arial" w:eastAsia="Times New Roman" w:hAnsi="Arial" w:cs="Arial"/>
          <w:bCs/>
          <w:color w:val="000000"/>
          <w:sz w:val="20"/>
          <w:szCs w:val="20"/>
          <w:lang w:eastAsia="ar-SA"/>
        </w:rPr>
      </w:pPr>
      <w:r w:rsidRPr="002B5916">
        <w:rPr>
          <w:rFonts w:ascii="Arial" w:eastAsia="Times New Roman" w:hAnsi="Arial" w:cs="Arial"/>
          <w:b/>
          <w:bCs/>
          <w:color w:val="000000"/>
          <w:sz w:val="20"/>
          <w:szCs w:val="20"/>
          <w:lang w:eastAsia="ar-SA"/>
        </w:rPr>
        <w:t>“EL PROVEEDOR”</w:t>
      </w:r>
      <w:r w:rsidRPr="002B5916">
        <w:rPr>
          <w:rFonts w:ascii="Arial" w:eastAsia="Times New Roman" w:hAnsi="Arial" w:cs="Arial"/>
          <w:bCs/>
          <w:color w:val="000000"/>
          <w:sz w:val="20"/>
          <w:szCs w:val="20"/>
          <w:lang w:eastAsia="ar-SA"/>
        </w:rPr>
        <w:t>, deberá entregar junto con los bienes: la remisión en la que se indique el número de lote, número de piezas y descripción de los bienes; orden de reposición; en su caso, copia del programa de entregas.</w:t>
      </w:r>
    </w:p>
    <w:p w14:paraId="2399B79B" w14:textId="77777777" w:rsidR="002B5916" w:rsidRPr="002B5916" w:rsidRDefault="002B5916" w:rsidP="002B5916">
      <w:pPr>
        <w:suppressAutoHyphens/>
        <w:spacing w:after="0" w:line="240" w:lineRule="auto"/>
        <w:ind w:right="-93"/>
        <w:jc w:val="both"/>
        <w:rPr>
          <w:rFonts w:ascii="Arial" w:eastAsia="Times New Roman" w:hAnsi="Arial" w:cs="Arial"/>
          <w:b/>
          <w:color w:val="000000"/>
          <w:sz w:val="20"/>
          <w:szCs w:val="20"/>
          <w:lang w:val="es-ES_tradnl" w:eastAsia="ar-SA"/>
        </w:rPr>
      </w:pPr>
    </w:p>
    <w:p w14:paraId="5B258B53" w14:textId="77777777" w:rsidR="002B5916" w:rsidRPr="002B5916" w:rsidRDefault="002B5916" w:rsidP="002B5916">
      <w:pPr>
        <w:suppressAutoHyphens/>
        <w:spacing w:after="0" w:line="240" w:lineRule="auto"/>
        <w:ind w:right="-93"/>
        <w:jc w:val="both"/>
        <w:rPr>
          <w:rFonts w:ascii="Arial" w:eastAsia="Times New Roman" w:hAnsi="Arial" w:cs="Arial"/>
          <w:bCs/>
          <w:color w:val="000000"/>
          <w:sz w:val="20"/>
          <w:szCs w:val="20"/>
          <w:lang w:eastAsia="ar-SA"/>
        </w:rPr>
      </w:pPr>
      <w:r w:rsidRPr="002B5916">
        <w:rPr>
          <w:rFonts w:ascii="Arial" w:eastAsia="Times New Roman" w:hAnsi="Arial" w:cs="Arial"/>
          <w:b/>
          <w:color w:val="000000"/>
          <w:sz w:val="20"/>
          <w:szCs w:val="20"/>
          <w:lang w:val="es-ES_tradnl" w:eastAsia="ar-SA"/>
        </w:rPr>
        <w:t>QUINTA.- CANJE DE LOS BIENES.- “</w:t>
      </w:r>
      <w:r w:rsidRPr="002B5916">
        <w:rPr>
          <w:rFonts w:ascii="Arial" w:eastAsia="Times New Roman" w:hAnsi="Arial" w:cs="Arial"/>
          <w:b/>
          <w:bCs/>
          <w:color w:val="000000"/>
          <w:sz w:val="20"/>
          <w:szCs w:val="20"/>
          <w:lang w:eastAsia="ar-SA"/>
        </w:rPr>
        <w:t>EL INSTITUTO”</w:t>
      </w:r>
      <w:r w:rsidRPr="002B5916">
        <w:rPr>
          <w:rFonts w:ascii="Arial" w:eastAsia="Times New Roman" w:hAnsi="Arial" w:cs="Arial"/>
          <w:bCs/>
          <w:color w:val="000000"/>
          <w:sz w:val="20"/>
          <w:szCs w:val="20"/>
          <w:lang w:eastAsia="ar-SA"/>
        </w:rPr>
        <w:t xml:space="preserve"> dentro de los 3 días hábiles siguientes en que se haya percatado del vicio oculto o problema de calidad, solicitará directamente a </w:t>
      </w:r>
      <w:r w:rsidRPr="002B5916">
        <w:rPr>
          <w:rFonts w:ascii="Arial" w:eastAsia="Times New Roman" w:hAnsi="Arial" w:cs="Arial"/>
          <w:b/>
          <w:bCs/>
          <w:color w:val="000000"/>
          <w:sz w:val="20"/>
          <w:szCs w:val="20"/>
          <w:lang w:eastAsia="ar-SA"/>
        </w:rPr>
        <w:t xml:space="preserve">“EL PROVEEDOR” </w:t>
      </w:r>
      <w:r w:rsidRPr="002B5916">
        <w:rPr>
          <w:rFonts w:ascii="Arial" w:eastAsia="Times New Roman" w:hAnsi="Arial" w:cs="Arial"/>
          <w:bCs/>
          <w:color w:val="000000"/>
          <w:sz w:val="20"/>
          <w:szCs w:val="20"/>
          <w:lang w:eastAsia="ar-SA"/>
        </w:rPr>
        <w:t>el canje de los bienes.</w:t>
      </w:r>
    </w:p>
    <w:p w14:paraId="4A5EDD12" w14:textId="77777777" w:rsidR="002B5916" w:rsidRPr="002B5916" w:rsidRDefault="002B5916" w:rsidP="002B5916">
      <w:pPr>
        <w:suppressAutoHyphens/>
        <w:spacing w:after="0" w:line="240" w:lineRule="auto"/>
        <w:ind w:right="-93"/>
        <w:jc w:val="both"/>
        <w:rPr>
          <w:rFonts w:ascii="Arial" w:eastAsia="Times New Roman" w:hAnsi="Arial" w:cs="Arial"/>
          <w:bCs/>
          <w:color w:val="000000"/>
          <w:sz w:val="20"/>
          <w:szCs w:val="20"/>
          <w:lang w:eastAsia="ar-SA"/>
        </w:rPr>
      </w:pPr>
    </w:p>
    <w:p w14:paraId="3453E749"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 xml:space="preserve">“EL PROVEEDOR” </w:t>
      </w:r>
      <w:r w:rsidRPr="002B5916">
        <w:rPr>
          <w:rFonts w:ascii="Arial" w:eastAsia="Times New Roman" w:hAnsi="Arial" w:cs="Arial"/>
          <w:color w:val="000000"/>
          <w:sz w:val="20"/>
          <w:szCs w:val="20"/>
          <w:lang w:eastAsia="ar-SA"/>
        </w:rPr>
        <w:t xml:space="preserve">deberá reponer los bienes sujetos a canje, en un plazo que no excederá de diez días hábiles, contados a partir de la fecha de su notificación. </w:t>
      </w:r>
    </w:p>
    <w:p w14:paraId="11DCBD01"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b/>
          <w:color w:val="000000"/>
          <w:sz w:val="20"/>
          <w:szCs w:val="20"/>
          <w:lang w:eastAsia="ar-SA"/>
        </w:rPr>
      </w:pPr>
    </w:p>
    <w:p w14:paraId="5C4B8EE7"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“EL PROVEEDOR” </w:t>
      </w:r>
      <w:r w:rsidRPr="002B5916">
        <w:rPr>
          <w:rFonts w:ascii="Arial" w:eastAsia="Times New Roman" w:hAnsi="Arial" w:cs="Arial"/>
          <w:color w:val="000000"/>
          <w:sz w:val="20"/>
          <w:szCs w:val="20"/>
          <w:lang w:eastAsia="ar-SA"/>
        </w:rPr>
        <w:t xml:space="preserve">se obliga a responder por su cuenta y riesgo de los daños y/o perjuicios que por inobservancia o negligencia de su parte, llegue a causar a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y/o a terceros.</w:t>
      </w:r>
    </w:p>
    <w:p w14:paraId="59B60EF4"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p>
    <w:p w14:paraId="38689B14"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20123272" w14:textId="77777777" w:rsidR="002B5916" w:rsidRPr="002B5916" w:rsidRDefault="002B5916" w:rsidP="002B5916">
      <w:pPr>
        <w:suppressAutoHyphens/>
        <w:spacing w:after="0" w:line="240" w:lineRule="auto"/>
        <w:rPr>
          <w:rFonts w:ascii="Arial" w:eastAsia="Times New Roman" w:hAnsi="Arial" w:cs="Arial"/>
          <w:b/>
          <w:color w:val="000000"/>
          <w:sz w:val="20"/>
          <w:szCs w:val="20"/>
          <w:lang w:eastAsia="ar-SA"/>
        </w:rPr>
      </w:pPr>
    </w:p>
    <w:p w14:paraId="752613A1"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Todos los gastos que se generen con motivo del canje, correrán por cuenta  de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previa notificación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w:t>
      </w:r>
    </w:p>
    <w:p w14:paraId="50CC0DFC"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3F41582F" w14:textId="77777777" w:rsidR="002B5916" w:rsidRPr="002B5916" w:rsidRDefault="002B5916" w:rsidP="002B5916">
      <w:pPr>
        <w:suppressAutoHyphens/>
        <w:spacing w:after="0" w:line="240" w:lineRule="auto"/>
        <w:ind w:right="-93"/>
        <w:jc w:val="both"/>
        <w:rPr>
          <w:rFonts w:ascii="Arial" w:eastAsia="Times New Roman" w:hAnsi="Arial" w:cs="Arial"/>
          <w:color w:val="000000"/>
          <w:sz w:val="20"/>
          <w:szCs w:val="20"/>
          <w:lang w:val="es-ES_tradnl" w:eastAsia="ar-SA"/>
        </w:rPr>
      </w:pPr>
      <w:r w:rsidRPr="002B5916">
        <w:rPr>
          <w:rFonts w:ascii="Arial" w:eastAsia="Times New Roman" w:hAnsi="Arial" w:cs="Arial"/>
          <w:b/>
          <w:color w:val="000000"/>
          <w:sz w:val="20"/>
          <w:szCs w:val="20"/>
          <w:lang w:val="es-ES_tradnl" w:eastAsia="ar-SA"/>
        </w:rPr>
        <w:t xml:space="preserve">SEXTA.- VIGENCIA.- </w:t>
      </w:r>
      <w:r w:rsidRPr="002B5916">
        <w:rPr>
          <w:rFonts w:ascii="Arial" w:eastAsia="Times New Roman" w:hAnsi="Arial" w:cs="Arial"/>
          <w:color w:val="000000"/>
          <w:sz w:val="20"/>
          <w:szCs w:val="20"/>
          <w:lang w:val="es-ES_tradnl" w:eastAsia="ar-SA"/>
        </w:rPr>
        <w:t xml:space="preserve">Las partes convienen en que la vigencia del presente contrato comprenderá </w:t>
      </w:r>
      <w:r w:rsidRPr="002B5916">
        <w:rPr>
          <w:rFonts w:ascii="Arial" w:eastAsia="Times New Roman" w:hAnsi="Arial" w:cs="Arial"/>
          <w:b/>
          <w:color w:val="000000"/>
          <w:sz w:val="20"/>
          <w:szCs w:val="20"/>
          <w:lang w:val="es-ES_tradnl" w:eastAsia="ar-SA"/>
        </w:rPr>
        <w:t>del ____________ al ___________ de 20</w:t>
      </w:r>
      <w:r w:rsidR="002E687F">
        <w:rPr>
          <w:rFonts w:ascii="Arial" w:eastAsia="Times New Roman" w:hAnsi="Arial" w:cs="Arial"/>
          <w:b/>
          <w:color w:val="000000"/>
          <w:sz w:val="20"/>
          <w:szCs w:val="20"/>
          <w:lang w:val="es-ES_tradnl" w:eastAsia="ar-SA"/>
        </w:rPr>
        <w:t>XX</w:t>
      </w:r>
      <w:r w:rsidRPr="002B5916">
        <w:rPr>
          <w:rFonts w:ascii="Arial" w:eastAsia="Times New Roman" w:hAnsi="Arial" w:cs="Arial"/>
          <w:b/>
          <w:color w:val="000000"/>
          <w:sz w:val="20"/>
          <w:szCs w:val="20"/>
          <w:lang w:val="es-ES_tradnl" w:eastAsia="ar-SA"/>
        </w:rPr>
        <w:t>.</w:t>
      </w:r>
    </w:p>
    <w:p w14:paraId="48E0E288" w14:textId="77777777" w:rsidR="002B5916" w:rsidRPr="002B5916" w:rsidRDefault="002B5916" w:rsidP="002B5916">
      <w:pPr>
        <w:suppressAutoHyphens/>
        <w:spacing w:after="0" w:line="240" w:lineRule="auto"/>
        <w:ind w:right="-93"/>
        <w:jc w:val="both"/>
        <w:rPr>
          <w:rFonts w:ascii="Arial" w:eastAsia="Times New Roman" w:hAnsi="Arial" w:cs="Arial"/>
          <w:b/>
          <w:color w:val="000000"/>
          <w:sz w:val="20"/>
          <w:szCs w:val="20"/>
          <w:lang w:val="es-ES_tradnl" w:eastAsia="ar-SA"/>
        </w:rPr>
      </w:pPr>
    </w:p>
    <w:p w14:paraId="765F64FA" w14:textId="77777777" w:rsidR="002B5916" w:rsidRPr="002B5916" w:rsidRDefault="002B5916" w:rsidP="002B5916">
      <w:pPr>
        <w:suppressAutoHyphens/>
        <w:spacing w:after="0" w:line="240" w:lineRule="auto"/>
        <w:ind w:right="-93"/>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val="es-ES_tradnl" w:eastAsia="ar-SA"/>
        </w:rPr>
        <w:t>SÉPTIMA.- PROHIBICIÓN DE CESIÓN DE DERECHOS Y OBLIGACIONES.-</w:t>
      </w:r>
      <w:r w:rsidRPr="002B5916">
        <w:rPr>
          <w:rFonts w:ascii="Arial" w:eastAsia="Times New Roman" w:hAnsi="Arial" w:cs="Arial"/>
          <w:color w:val="000000"/>
          <w:sz w:val="20"/>
          <w:szCs w:val="20"/>
          <w:lang w:val="es-ES_tradnl" w:eastAsia="ar-SA"/>
        </w:rPr>
        <w:t xml:space="preserv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se obliga a no ceder, a favor de cualquier otra persona, los derechos y obligaciones que se deriven de este Contrato. </w:t>
      </w:r>
    </w:p>
    <w:p w14:paraId="44B1C866" w14:textId="77777777" w:rsidR="002B5916" w:rsidRPr="002B5916" w:rsidRDefault="002B5916" w:rsidP="002B5916">
      <w:pPr>
        <w:suppressAutoHyphens/>
        <w:spacing w:after="0" w:line="240" w:lineRule="auto"/>
        <w:ind w:right="-93"/>
        <w:jc w:val="both"/>
        <w:rPr>
          <w:rFonts w:ascii="Arial" w:eastAsia="Times New Roman" w:hAnsi="Arial" w:cs="Arial"/>
          <w:color w:val="000000"/>
          <w:sz w:val="20"/>
          <w:szCs w:val="20"/>
          <w:lang w:eastAsia="ar-SA"/>
        </w:rPr>
      </w:pPr>
    </w:p>
    <w:p w14:paraId="7361DB60" w14:textId="77777777" w:rsidR="002B5916" w:rsidRPr="002B5916" w:rsidRDefault="002B5916" w:rsidP="002B5916">
      <w:pPr>
        <w:suppressAutoHyphens/>
        <w:spacing w:after="0" w:line="240" w:lineRule="auto"/>
        <w:ind w:right="-93"/>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sólo podrá ceder los derechos de cobro que se deriven del presente contrato, de acuerdo con lo estipulado en la Cláusula Tercera, del presente instrumento jurídico.</w:t>
      </w:r>
    </w:p>
    <w:p w14:paraId="0C29E86A" w14:textId="77777777" w:rsidR="002B5916" w:rsidRPr="002B5916" w:rsidRDefault="002B5916" w:rsidP="002B5916">
      <w:pPr>
        <w:suppressAutoHyphens/>
        <w:spacing w:after="0" w:line="240" w:lineRule="auto"/>
        <w:ind w:right="-93"/>
        <w:jc w:val="both"/>
        <w:rPr>
          <w:rFonts w:ascii="Arial" w:eastAsia="Times New Roman" w:hAnsi="Arial" w:cs="Arial"/>
          <w:b/>
          <w:color w:val="000000"/>
          <w:sz w:val="20"/>
          <w:szCs w:val="20"/>
          <w:lang w:val="es-ES_tradnl" w:eastAsia="ar-SA"/>
        </w:rPr>
      </w:pPr>
    </w:p>
    <w:p w14:paraId="3EC5EBC5"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OCTAVA.- RESPONSABILIDAD.-</w:t>
      </w:r>
      <w:r w:rsidRPr="002B5916">
        <w:rPr>
          <w:rFonts w:ascii="Arial" w:eastAsia="Times New Roman" w:hAnsi="Arial" w:cs="Arial"/>
          <w:color w:val="000000"/>
          <w:sz w:val="20"/>
          <w:szCs w:val="20"/>
          <w:lang w:eastAsia="ar-SA"/>
        </w:rPr>
        <w:t xml:space="preserv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se obliga a responder por su cuenta y riesgo de los daños y/o perjuicios que por inobservancia o negligencia de su parte, lleguen a causar a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y/o a terceros, con motivo de las obligaciones pactadas en este instrumento jurídico, o bien por los defectos o vicios ocultos en los bienes entregados, de conformidad con lo establecido en el artículo 53, de la Ley de Adquisiciones, Arrendamientos y Servicios del Sector Público.</w:t>
      </w:r>
    </w:p>
    <w:p w14:paraId="49F2C66C" w14:textId="77777777" w:rsidR="002B5916" w:rsidRPr="002B5916" w:rsidRDefault="002B5916" w:rsidP="002B5916">
      <w:pPr>
        <w:suppressAutoHyphens/>
        <w:spacing w:after="0" w:line="240" w:lineRule="auto"/>
        <w:ind w:right="-93"/>
        <w:jc w:val="both"/>
        <w:rPr>
          <w:rFonts w:ascii="Arial" w:eastAsia="Times New Roman" w:hAnsi="Arial" w:cs="Arial"/>
          <w:b/>
          <w:color w:val="000000"/>
          <w:sz w:val="20"/>
          <w:szCs w:val="20"/>
          <w:lang w:eastAsia="ar-SA"/>
        </w:rPr>
      </w:pPr>
    </w:p>
    <w:p w14:paraId="01B2FF9F"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NOVENA.- IMPUESTOS Y/O DERECHOS.- </w:t>
      </w:r>
      <w:r w:rsidRPr="002B5916">
        <w:rPr>
          <w:rFonts w:ascii="Arial" w:eastAsia="Times New Roman" w:hAnsi="Arial" w:cs="Arial"/>
          <w:color w:val="000000"/>
          <w:sz w:val="20"/>
          <w:szCs w:val="20"/>
          <w:lang w:eastAsia="ar-SA"/>
        </w:rPr>
        <w:t xml:space="preserve">Los impuestos y/o derechos que procedan con motivo de los bienes objeto del presente contrato, serán pagados por </w:t>
      </w:r>
      <w:r w:rsidRPr="002B5916">
        <w:rPr>
          <w:rFonts w:ascii="Arial" w:eastAsia="Times New Roman" w:hAnsi="Arial" w:cs="Arial"/>
          <w:b/>
          <w:bCs/>
          <w:color w:val="000000"/>
          <w:sz w:val="20"/>
          <w:szCs w:val="20"/>
          <w:lang w:eastAsia="ar-SA"/>
        </w:rPr>
        <w:t>“EL PROVEEDOR</w:t>
      </w:r>
      <w:r w:rsidRPr="002B5916">
        <w:rPr>
          <w:rFonts w:ascii="Arial" w:eastAsia="Times New Roman" w:hAnsi="Arial" w:cs="Arial"/>
          <w:b/>
          <w:color w:val="000000"/>
          <w:sz w:val="20"/>
          <w:szCs w:val="20"/>
          <w:lang w:eastAsia="ar-SA"/>
        </w:rPr>
        <w:t>”</w:t>
      </w:r>
      <w:r w:rsidRPr="002B5916">
        <w:rPr>
          <w:rFonts w:ascii="Arial" w:eastAsia="Times New Roman" w:hAnsi="Arial" w:cs="Arial"/>
          <w:color w:val="000000"/>
          <w:sz w:val="20"/>
          <w:szCs w:val="20"/>
          <w:lang w:eastAsia="ar-SA"/>
        </w:rPr>
        <w:t xml:space="preserve"> conforme a la legislación aplicable en la materia.</w:t>
      </w:r>
    </w:p>
    <w:p w14:paraId="4B0516D5"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1D49B955"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bCs/>
          <w:color w:val="000000"/>
          <w:sz w:val="20"/>
          <w:szCs w:val="20"/>
          <w:lang w:eastAsia="ar-SA"/>
        </w:rPr>
        <w:t>“EL INSTITUTO”</w:t>
      </w:r>
      <w:r w:rsidRPr="002B5916">
        <w:rPr>
          <w:rFonts w:ascii="Arial" w:eastAsia="Times New Roman" w:hAnsi="Arial" w:cs="Arial"/>
          <w:color w:val="000000"/>
          <w:sz w:val="20"/>
          <w:szCs w:val="20"/>
          <w:lang w:eastAsia="ar-SA"/>
        </w:rPr>
        <w:t xml:space="preserve"> sólo cubrirá el Impuesto al Valor Agregado de acuerdo a lo establecido en las disposiciones fiscales vigentes en la materia.</w:t>
      </w:r>
    </w:p>
    <w:p w14:paraId="3057B517"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color w:val="000000"/>
          <w:sz w:val="20"/>
          <w:szCs w:val="20"/>
          <w:lang w:eastAsia="ar-SA"/>
        </w:rPr>
      </w:pPr>
    </w:p>
    <w:p w14:paraId="2FCB0A93"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DÉCIMA.- PATENTES Y/O MARCAS.- “EL PROVEEDOR”</w:t>
      </w:r>
      <w:r w:rsidRPr="002B5916">
        <w:rPr>
          <w:rFonts w:ascii="Arial" w:eastAsia="Times New Roman" w:hAnsi="Arial" w:cs="Arial"/>
          <w:color w:val="000000"/>
          <w:sz w:val="20"/>
          <w:szCs w:val="20"/>
          <w:lang w:eastAsia="ar-SA"/>
        </w:rPr>
        <w:t xml:space="preserve"> se obliga para con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a responder por los daños y/o perjuicios que le pudiera causar a éste o a terceros, si con motivo de la entrega de los bienes adquiridos viola derechos de autor, de patentes y/o marcas u otro derecho reservado</w:t>
      </w:r>
      <w:r w:rsidRPr="002B5916">
        <w:rPr>
          <w:rFonts w:ascii="Arial" w:eastAsia="Times New Roman" w:hAnsi="Arial" w:cs="Arial"/>
          <w:bCs/>
          <w:color w:val="000000"/>
          <w:sz w:val="20"/>
          <w:szCs w:val="20"/>
          <w:lang w:eastAsia="ar-SA"/>
        </w:rPr>
        <w:t xml:space="preserve"> a nivel nacional o internacional</w:t>
      </w:r>
      <w:r w:rsidRPr="002B5916">
        <w:rPr>
          <w:rFonts w:ascii="Arial" w:eastAsia="Times New Roman" w:hAnsi="Arial" w:cs="Arial"/>
          <w:color w:val="000000"/>
          <w:sz w:val="20"/>
          <w:szCs w:val="20"/>
          <w:lang w:eastAsia="ar-SA"/>
        </w:rPr>
        <w:t>.</w:t>
      </w:r>
    </w:p>
    <w:p w14:paraId="1B616D5D"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03AD58F6"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Por lo anterior,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manifiesta en este acto bajo protesta de decir verdad, no encontrarse en ninguno de los supuestos de infracción a la Ley Federal del Derecho de Autor, ni a la Ley de la Propiedad Industrial.</w:t>
      </w:r>
    </w:p>
    <w:p w14:paraId="2C3A967B"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5EABC09A"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r w:rsidRPr="002B5916">
        <w:rPr>
          <w:rFonts w:ascii="Arial" w:eastAsia="Times New Roman" w:hAnsi="Arial" w:cs="Arial"/>
          <w:color w:val="000000"/>
          <w:sz w:val="20"/>
          <w:szCs w:val="20"/>
          <w:lang w:eastAsia="ar-SA"/>
        </w:rPr>
        <w:lastRenderedPageBreak/>
        <w:t xml:space="preserve">En caso de que sobreviniera alguna reclamación en contra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por cualquiera de las causas antes mencionadas, la única obligación de éste será la de dar aviso en el domicilio previsto en este instrumento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para que éste lleve a cabo las acciones necesarias que garanticen la liberación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de cualquier controversia o</w:t>
      </w:r>
      <w:r w:rsidRPr="002B5916">
        <w:rPr>
          <w:rFonts w:ascii="Arial" w:eastAsia="Times New Roman" w:hAnsi="Arial" w:cs="Arial"/>
          <w:bCs/>
          <w:color w:val="000000"/>
          <w:sz w:val="20"/>
          <w:szCs w:val="20"/>
          <w:lang w:eastAsia="ar-SA"/>
        </w:rPr>
        <w:t xml:space="preserve"> responsabilidad de carácter civil, mercantil, penal o administrativa que, en su caso, se ocasione</w:t>
      </w:r>
      <w:r w:rsidRPr="002B5916">
        <w:rPr>
          <w:rFonts w:ascii="Arial" w:eastAsia="Times New Roman" w:hAnsi="Arial" w:cs="Arial"/>
          <w:b/>
          <w:color w:val="000000"/>
          <w:sz w:val="20"/>
          <w:szCs w:val="20"/>
          <w:lang w:eastAsia="ar-SA"/>
        </w:rPr>
        <w:t>.</w:t>
      </w:r>
    </w:p>
    <w:p w14:paraId="7E08BE91" w14:textId="77777777" w:rsidR="002B5916" w:rsidRPr="002B5916" w:rsidRDefault="002B5916" w:rsidP="002B5916">
      <w:pPr>
        <w:suppressAutoHyphens/>
        <w:spacing w:after="0" w:line="240" w:lineRule="auto"/>
        <w:ind w:right="-93"/>
        <w:jc w:val="both"/>
        <w:rPr>
          <w:rFonts w:ascii="Arial" w:eastAsia="Times New Roman" w:hAnsi="Arial" w:cs="Arial"/>
          <w:b/>
          <w:color w:val="000000"/>
          <w:sz w:val="20"/>
          <w:szCs w:val="20"/>
          <w:lang w:eastAsia="ar-SA"/>
        </w:rPr>
      </w:pPr>
    </w:p>
    <w:p w14:paraId="3083ACB9"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DÉCIMA PRIMERA.- GARANTÍAS.- “ELPROVEEDOR” </w:t>
      </w:r>
      <w:r w:rsidRPr="002B5916">
        <w:rPr>
          <w:rFonts w:ascii="Arial" w:eastAsia="Times New Roman" w:hAnsi="Arial" w:cs="Arial"/>
          <w:color w:val="000000"/>
          <w:sz w:val="20"/>
          <w:szCs w:val="20"/>
          <w:lang w:eastAsia="ar-SA"/>
        </w:rPr>
        <w:t xml:space="preserve">se obliga a otorgar a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las garantías que se enumeran a continuación:</w:t>
      </w:r>
    </w:p>
    <w:p w14:paraId="46860C59"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p>
    <w:p w14:paraId="1F9495B0" w14:textId="77777777" w:rsidR="002B5916" w:rsidRPr="002B5916" w:rsidRDefault="002B5916" w:rsidP="002B5916">
      <w:pPr>
        <w:numPr>
          <w:ilvl w:val="0"/>
          <w:numId w:val="35"/>
        </w:numPr>
        <w:suppressAutoHyphens/>
        <w:overflowPunct w:val="0"/>
        <w:autoSpaceDE w:val="0"/>
        <w:autoSpaceDN w:val="0"/>
        <w:adjustRightInd w:val="0"/>
        <w:spacing w:after="0" w:line="240" w:lineRule="auto"/>
        <w:jc w:val="both"/>
        <w:textAlignment w:val="baseline"/>
        <w:rPr>
          <w:rFonts w:ascii="Arial" w:eastAsia="Times New Roman" w:hAnsi="Arial" w:cs="Arial"/>
          <w:b/>
          <w:color w:val="000000"/>
          <w:sz w:val="20"/>
          <w:szCs w:val="20"/>
          <w:lang w:eastAsia="ar-SA"/>
        </w:rPr>
      </w:pPr>
      <w:r w:rsidRPr="002B5916">
        <w:rPr>
          <w:rFonts w:ascii="Arial" w:eastAsia="Times New Roman" w:hAnsi="Arial" w:cs="Arial"/>
          <w:b/>
          <w:color w:val="000000"/>
          <w:sz w:val="20"/>
          <w:szCs w:val="20"/>
          <w:lang w:eastAsia="ar-SA"/>
        </w:rPr>
        <w:t xml:space="preserve">GARANTÍA DE LOS BIENES.- “EL PROVEEDOR” </w:t>
      </w:r>
      <w:r w:rsidRPr="002B5916">
        <w:rPr>
          <w:rFonts w:ascii="Arial" w:eastAsia="Times New Roman" w:hAnsi="Arial" w:cs="Arial"/>
          <w:color w:val="000000"/>
          <w:sz w:val="20"/>
          <w:szCs w:val="20"/>
          <w:lang w:eastAsia="ar-SA"/>
        </w:rPr>
        <w:t>se obliga con</w:t>
      </w:r>
      <w:r w:rsidRPr="002B5916">
        <w:rPr>
          <w:rFonts w:ascii="Arial" w:eastAsia="Times New Roman" w:hAnsi="Arial" w:cs="Arial"/>
          <w:b/>
          <w:color w:val="000000"/>
          <w:sz w:val="20"/>
          <w:szCs w:val="20"/>
          <w:lang w:eastAsia="ar-SA"/>
        </w:rPr>
        <w:t xml:space="preserve"> “EL INSTITUTO” </w:t>
      </w:r>
      <w:r w:rsidRPr="002B5916">
        <w:rPr>
          <w:rFonts w:ascii="Arial" w:eastAsia="Times New Roman" w:hAnsi="Arial" w:cs="Arial"/>
          <w:color w:val="000000"/>
          <w:sz w:val="20"/>
          <w:szCs w:val="20"/>
          <w:lang w:eastAsia="ar-SA"/>
        </w:rPr>
        <w:t xml:space="preserve">a entregar junto con los bienes objeto de este contrato, una garantía de fabricación con cobertura amplia por </w:t>
      </w:r>
      <w:r w:rsidR="004226BF">
        <w:rPr>
          <w:rFonts w:ascii="Arial" w:eastAsia="Times New Roman" w:hAnsi="Arial" w:cs="Arial"/>
          <w:color w:val="000000"/>
          <w:sz w:val="20"/>
          <w:szCs w:val="20"/>
          <w:lang w:eastAsia="ar-SA"/>
        </w:rPr>
        <w:t>12</w:t>
      </w:r>
      <w:r w:rsidRPr="002B5916">
        <w:rPr>
          <w:rFonts w:ascii="Arial" w:eastAsia="Times New Roman" w:hAnsi="Arial" w:cs="Arial"/>
          <w:color w:val="000000"/>
          <w:sz w:val="20"/>
          <w:szCs w:val="20"/>
          <w:lang w:eastAsia="ar-SA"/>
        </w:rPr>
        <w:t xml:space="preserve"> (</w:t>
      </w:r>
      <w:r w:rsidR="004226BF">
        <w:rPr>
          <w:rFonts w:ascii="Arial" w:eastAsia="Times New Roman" w:hAnsi="Arial" w:cs="Arial"/>
          <w:color w:val="000000"/>
          <w:sz w:val="20"/>
          <w:szCs w:val="20"/>
          <w:lang w:eastAsia="ar-SA"/>
        </w:rPr>
        <w:t>Doce</w:t>
      </w:r>
      <w:r w:rsidRPr="002B5916">
        <w:rPr>
          <w:rFonts w:ascii="Arial" w:eastAsia="Times New Roman" w:hAnsi="Arial" w:cs="Arial"/>
          <w:color w:val="000000"/>
          <w:sz w:val="20"/>
          <w:szCs w:val="20"/>
          <w:lang w:eastAsia="ar-SA"/>
        </w:rPr>
        <w:t xml:space="preserve">) meses, contra vicios ocultos, defectos de fabricación o cualquier daño que presenten, la cual deberá entregar a </w:t>
      </w:r>
      <w:r w:rsidRPr="002B5916">
        <w:rPr>
          <w:rFonts w:ascii="Arial" w:eastAsia="Times New Roman" w:hAnsi="Arial" w:cs="Arial"/>
          <w:b/>
          <w:color w:val="000000"/>
          <w:sz w:val="20"/>
          <w:szCs w:val="20"/>
          <w:lang w:eastAsia="ar-SA"/>
        </w:rPr>
        <w:t xml:space="preserve">“EL INSTITUTO” </w:t>
      </w:r>
      <w:r w:rsidRPr="002B5916">
        <w:rPr>
          <w:rFonts w:ascii="Arial" w:eastAsia="Times New Roman" w:hAnsi="Arial" w:cs="Arial"/>
          <w:color w:val="000000"/>
          <w:sz w:val="20"/>
          <w:szCs w:val="20"/>
          <w:lang w:eastAsia="ar-SA"/>
        </w:rPr>
        <w:t>por escrito en papel membretado, debidamente firmada por el representante legal de</w:t>
      </w:r>
      <w:r w:rsidRPr="002B5916">
        <w:rPr>
          <w:rFonts w:ascii="Arial" w:eastAsia="Times New Roman" w:hAnsi="Arial" w:cs="Arial"/>
          <w:b/>
          <w:color w:val="000000"/>
          <w:sz w:val="20"/>
          <w:szCs w:val="20"/>
          <w:lang w:eastAsia="ar-SA"/>
        </w:rPr>
        <w:t xml:space="preserve"> “EL PROVEEDOR”</w:t>
      </w:r>
      <w:r w:rsidRPr="002B5916">
        <w:rPr>
          <w:rFonts w:ascii="Arial" w:eastAsia="Times New Roman" w:hAnsi="Arial" w:cs="Arial"/>
          <w:color w:val="000000"/>
          <w:sz w:val="20"/>
          <w:szCs w:val="20"/>
          <w:lang w:eastAsia="ar-SA"/>
        </w:rPr>
        <w:t xml:space="preserve">, a entera satisfacción de </w:t>
      </w:r>
      <w:r w:rsidRPr="002B5916">
        <w:rPr>
          <w:rFonts w:ascii="Arial" w:eastAsia="Times New Roman" w:hAnsi="Arial" w:cs="Arial"/>
          <w:b/>
          <w:color w:val="000000"/>
          <w:sz w:val="20"/>
          <w:szCs w:val="20"/>
          <w:lang w:eastAsia="ar-SA"/>
        </w:rPr>
        <w:t>“EL INSTITUTO”</w:t>
      </w:r>
    </w:p>
    <w:p w14:paraId="223F553C"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p>
    <w:p w14:paraId="72B59F88" w14:textId="77777777" w:rsidR="002B5916" w:rsidRPr="002B5916" w:rsidRDefault="002B5916" w:rsidP="002B5916">
      <w:pPr>
        <w:numPr>
          <w:ilvl w:val="0"/>
          <w:numId w:val="35"/>
        </w:numPr>
        <w:suppressAutoHyphens/>
        <w:overflowPunct w:val="0"/>
        <w:autoSpaceDE w:val="0"/>
        <w:autoSpaceDN w:val="0"/>
        <w:adjustRightInd w:val="0"/>
        <w:spacing w:after="0" w:line="240" w:lineRule="auto"/>
        <w:jc w:val="both"/>
        <w:textAlignment w:val="baseline"/>
        <w:rPr>
          <w:rFonts w:ascii="Arial" w:eastAsia="Times New Roman" w:hAnsi="Arial" w:cs="Arial"/>
          <w:i/>
          <w:iCs/>
          <w:color w:val="000000"/>
          <w:sz w:val="20"/>
          <w:szCs w:val="20"/>
          <w:lang w:eastAsia="ar-SA"/>
        </w:rPr>
      </w:pPr>
      <w:r w:rsidRPr="002B5916">
        <w:rPr>
          <w:rFonts w:ascii="Arial" w:eastAsia="Times New Roman" w:hAnsi="Arial" w:cs="Arial"/>
          <w:b/>
          <w:bCs/>
          <w:color w:val="000000"/>
          <w:sz w:val="20"/>
          <w:szCs w:val="20"/>
          <w:lang w:eastAsia="ar-SA"/>
        </w:rPr>
        <w:t>GARANTÍA DE CUMPLIMIENTO DEL CONTRATO.- “EL PROVEEDOR”</w:t>
      </w:r>
      <w:r w:rsidRPr="002B5916">
        <w:rPr>
          <w:rFonts w:ascii="Arial" w:eastAsia="Times New Roman" w:hAnsi="Arial" w:cs="Arial"/>
          <w:color w:val="000000"/>
          <w:sz w:val="20"/>
          <w:szCs w:val="20"/>
          <w:lang w:eastAsia="ar-SA"/>
        </w:rPr>
        <w:t xml:space="preserve"> se obliga a entregar a más tardar dentro de los 10 (diez) días naturales posteriores a la firma de este instrumento jurídico, en términos del artículo 48 de la Ley de Adquisiciones, Arrendamientos y Servicios del Sector Publico, una garantía de cumplimiento de todas y cada una de las obligaciones a su cargo derivadas del presente contrato, mediante fianza expedida por compañía autorizada en los términos de la Ley de Instituciones de Seguros y de Fianzas a favor del </w:t>
      </w:r>
      <w:r w:rsidRPr="002B5916">
        <w:rPr>
          <w:rFonts w:ascii="Arial" w:eastAsia="Times New Roman" w:hAnsi="Arial" w:cs="Arial"/>
          <w:b/>
          <w:color w:val="000000"/>
          <w:sz w:val="20"/>
          <w:szCs w:val="20"/>
          <w:lang w:eastAsia="ar-SA"/>
        </w:rPr>
        <w:t>”Instituto Mexicano</w:t>
      </w:r>
      <w:r w:rsidRPr="002B5916">
        <w:rPr>
          <w:rFonts w:ascii="Arial" w:eastAsia="Times New Roman" w:hAnsi="Arial" w:cs="Arial"/>
          <w:color w:val="000000"/>
          <w:sz w:val="20"/>
          <w:szCs w:val="20"/>
          <w:lang w:eastAsia="ar-SA"/>
        </w:rPr>
        <w:t xml:space="preserve"> </w:t>
      </w:r>
      <w:r w:rsidRPr="002B5916">
        <w:rPr>
          <w:rFonts w:ascii="Arial" w:eastAsia="Times New Roman" w:hAnsi="Arial" w:cs="Arial"/>
          <w:b/>
          <w:color w:val="000000"/>
          <w:sz w:val="20"/>
          <w:szCs w:val="20"/>
          <w:lang w:eastAsia="ar-SA"/>
        </w:rPr>
        <w:t>del Seguro Social”</w:t>
      </w:r>
      <w:r w:rsidRPr="002B5916">
        <w:rPr>
          <w:rFonts w:ascii="Arial" w:eastAsia="Times New Roman" w:hAnsi="Arial" w:cs="Arial"/>
          <w:color w:val="000000"/>
          <w:sz w:val="20"/>
          <w:szCs w:val="20"/>
          <w:lang w:eastAsia="ar-SA"/>
        </w:rPr>
        <w:t xml:space="preserve"> por un monto equivalente al 10% (diez por ciento) del monto total del presente contrato o por el 10% (diez por ciento) del monto máximo del Ejercicio Fiscal que corresponda, ambas en moneda nacional y sin incluir el Impuesto al Valor Agregado (IVA), esta última será renovada para cada uno de los ejercicios fiscales y deberá presentarse a más tardar dentro de los primeros 10 (diez) días naturales del ejercicio que corresponda.</w:t>
      </w:r>
    </w:p>
    <w:p w14:paraId="3CB62236" w14:textId="77777777" w:rsidR="002B5916" w:rsidRPr="002B5916" w:rsidRDefault="002B5916" w:rsidP="002B5916">
      <w:pPr>
        <w:suppressAutoHyphens/>
        <w:spacing w:after="0" w:line="240" w:lineRule="auto"/>
        <w:rPr>
          <w:rFonts w:ascii="Arial" w:eastAsia="Times New Roman" w:hAnsi="Arial" w:cs="Arial"/>
          <w:i/>
          <w:color w:val="000000"/>
          <w:sz w:val="20"/>
          <w:szCs w:val="20"/>
          <w:lang w:eastAsia="ar-SA"/>
        </w:rPr>
      </w:pPr>
    </w:p>
    <w:p w14:paraId="324B4A8F"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Dicha póliza de garantía de cumplimiento del contrato será devuelta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una vez que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le otorgue autorización por escrito, para que éste pueda solicitar a la afianzadora correspondiente la cancelación de la fianza, autorización que se entregará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en forma inmediata, siempre que demuestre haber cumplido con la totalidad de las obligaciones adquiridas por virtud del presente contrato.</w:t>
      </w:r>
    </w:p>
    <w:p w14:paraId="0D781ABB"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53A6360C"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De conformidad con el artículo 81, fracción II del Reglamento de la Ley de Adquisiciones, Arrendamientos y Servicios del Sector Público, la aplicación de la garantía de cumplimiento se hará efectiva por el monto total de la obligación garantizada.</w:t>
      </w:r>
    </w:p>
    <w:p w14:paraId="2A745A74"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4CBEE3CA"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DÉCIMA SEGUNDA.- EJECUCIÓN DE LA PÓLIZA DE FIANZA DE CUMPLIMENTO DE ESTE CONTRATO.- “EL INSTITUTO”</w:t>
      </w:r>
      <w:r w:rsidRPr="002B5916">
        <w:rPr>
          <w:rFonts w:ascii="Arial" w:eastAsia="Times New Roman" w:hAnsi="Arial" w:cs="Arial"/>
          <w:color w:val="000000"/>
          <w:sz w:val="20"/>
          <w:szCs w:val="20"/>
          <w:lang w:eastAsia="ar-SA"/>
        </w:rPr>
        <w:t xml:space="preserve"> llevará a cabo la ejecución de la garantía de cumplimiento del contrato en los casos siguientes:</w:t>
      </w:r>
    </w:p>
    <w:p w14:paraId="52359971"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6D4C74D1" w14:textId="77777777" w:rsidR="002B5916" w:rsidRPr="002B5916" w:rsidRDefault="002B5916" w:rsidP="002B5916">
      <w:pPr>
        <w:tabs>
          <w:tab w:val="left" w:pos="480"/>
        </w:tabs>
        <w:suppressAutoHyphens/>
        <w:overflowPunct w:val="0"/>
        <w:autoSpaceDE w:val="0"/>
        <w:spacing w:after="0" w:line="240" w:lineRule="auto"/>
        <w:jc w:val="both"/>
        <w:textAlignment w:val="baseline"/>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a)</w:t>
      </w:r>
      <w:r w:rsidRPr="002B5916">
        <w:rPr>
          <w:rFonts w:ascii="Arial" w:eastAsia="Times New Roman" w:hAnsi="Arial" w:cs="Arial"/>
          <w:color w:val="000000"/>
          <w:sz w:val="20"/>
          <w:szCs w:val="20"/>
          <w:lang w:eastAsia="ar-SA"/>
        </w:rPr>
        <w:tab/>
        <w:t xml:space="preserve">Se rescinda administrativamente este contrato. </w:t>
      </w:r>
    </w:p>
    <w:p w14:paraId="292A5DEE" w14:textId="77777777" w:rsidR="002B5916" w:rsidRPr="002B5916" w:rsidRDefault="002B5916" w:rsidP="002B5916">
      <w:pPr>
        <w:suppressAutoHyphens/>
        <w:overflowPunct w:val="0"/>
        <w:autoSpaceDE w:val="0"/>
        <w:spacing w:after="0" w:line="240" w:lineRule="auto"/>
        <w:ind w:left="426" w:hanging="426"/>
        <w:jc w:val="both"/>
        <w:textAlignment w:val="baseline"/>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b)</w:t>
      </w:r>
      <w:r w:rsidRPr="002B5916">
        <w:rPr>
          <w:rFonts w:ascii="Arial" w:eastAsia="Times New Roman" w:hAnsi="Arial" w:cs="Arial"/>
          <w:color w:val="000000"/>
          <w:sz w:val="20"/>
          <w:szCs w:val="20"/>
          <w:lang w:eastAsia="ar-SA"/>
        </w:rPr>
        <w:tab/>
        <w:t>Durante su vigencia se detecten deficiencias, fallas o calidad inferior en los bienes suministrados, en comparación con los ofertados.</w:t>
      </w:r>
    </w:p>
    <w:p w14:paraId="59622B6E" w14:textId="77777777" w:rsidR="002B5916" w:rsidRPr="002B5916" w:rsidRDefault="002B5916" w:rsidP="002B5916">
      <w:pPr>
        <w:suppressAutoHyphens/>
        <w:overflowPunct w:val="0"/>
        <w:autoSpaceDE w:val="0"/>
        <w:spacing w:after="0" w:line="240" w:lineRule="auto"/>
        <w:ind w:left="426" w:hanging="426"/>
        <w:jc w:val="both"/>
        <w:textAlignment w:val="baseline"/>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c)</w:t>
      </w:r>
      <w:r w:rsidRPr="002B5916">
        <w:rPr>
          <w:rFonts w:ascii="Arial" w:eastAsia="Times New Roman" w:hAnsi="Arial" w:cs="Arial"/>
          <w:color w:val="000000"/>
          <w:sz w:val="20"/>
          <w:szCs w:val="20"/>
          <w:lang w:eastAsia="ar-SA"/>
        </w:rPr>
        <w:tab/>
        <w:t xml:space="preserve">Cuando en el supuesto de que se realicen modificaciones al contrato, no entregue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en el plazo pactado, el endoso o la nueva garantía, que ampare el porcentaje establecido para garantizar el cumplimiento del presente instrumento, establecido en la Cláusula DÉCIMA PRIMERA inciso b).</w:t>
      </w:r>
    </w:p>
    <w:p w14:paraId="26290F1A" w14:textId="77777777" w:rsidR="002B5916" w:rsidRPr="002B5916" w:rsidRDefault="002B5916" w:rsidP="002B5916">
      <w:pPr>
        <w:suppressAutoHyphens/>
        <w:overflowPunct w:val="0"/>
        <w:autoSpaceDE w:val="0"/>
        <w:spacing w:after="0" w:line="240" w:lineRule="auto"/>
        <w:jc w:val="both"/>
        <w:textAlignment w:val="baseline"/>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lastRenderedPageBreak/>
        <w:t>d) Por cualquier otro incumplimiento de las obligaciones contraídas en este contrato.</w:t>
      </w:r>
    </w:p>
    <w:p w14:paraId="103520C1" w14:textId="77777777" w:rsidR="002B5916" w:rsidRPr="002B5916" w:rsidRDefault="002B5916" w:rsidP="002B5916">
      <w:pPr>
        <w:tabs>
          <w:tab w:val="left" w:pos="-142"/>
          <w:tab w:val="left" w:pos="1134"/>
        </w:tabs>
        <w:suppressAutoHyphens/>
        <w:spacing w:after="0" w:line="240" w:lineRule="auto"/>
        <w:ind w:right="-93"/>
        <w:jc w:val="both"/>
        <w:rPr>
          <w:rFonts w:ascii="Arial" w:eastAsia="Times New Roman" w:hAnsi="Arial" w:cs="Arial"/>
          <w:b/>
          <w:color w:val="000000"/>
          <w:sz w:val="20"/>
          <w:szCs w:val="20"/>
          <w:lang w:eastAsia="ar-SA"/>
        </w:rPr>
      </w:pPr>
    </w:p>
    <w:p w14:paraId="61364A74"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DÉCIMA TERCERA.- PENAS CONVENCIONALES.-</w:t>
      </w:r>
      <w:r w:rsidRPr="002B5916">
        <w:rPr>
          <w:rFonts w:ascii="Arial" w:eastAsia="Times New Roman" w:hAnsi="Arial" w:cs="Arial"/>
          <w:color w:val="000000"/>
          <w:sz w:val="20"/>
          <w:szCs w:val="20"/>
          <w:lang w:eastAsia="ar-SA"/>
        </w:rPr>
        <w:t xml:space="preserve"> De conformidad con lo establecido en el artículo 53 de la Ley de Adquisiciones, Arrendamientos y Servicios del Sector Publico,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aplicará penas convencionales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cuando existan incumplimientos en la fecha pactada para la prestación del servicio contratado, será del 2.5% (Dos punto cinco por ciento) por cada día de atraso, calculadas sobre el valor del servicio o concepto incumplido y sin considerar el impuesto al valor agregado.</w:t>
      </w:r>
    </w:p>
    <w:p w14:paraId="7AD322C6"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p>
    <w:p w14:paraId="10E9EF95"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La pena convencional por atraso, se calculará por cada día de incumplimiento hasta un máximo de 4 (Cuatro)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 </w:t>
      </w:r>
    </w:p>
    <w:p w14:paraId="7998DF19"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p>
    <w:p w14:paraId="78B3B638"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Cuando “EL PROVEEDOR” no reponga los bienes que “EL INSTITUTO” haya solicitado para su canje, una vez concluido el plazo señalado en la cláusula quinta del presente contrato, el administrador del contrato aplicara una pena convencional del 2.5%, la aplicación de la pena podrá ser hasta por un máximo de cuatro (4) días naturales, por el atraso en el cumplimiento de la obligación señalada.</w:t>
      </w:r>
    </w:p>
    <w:p w14:paraId="2162712A"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p>
    <w:p w14:paraId="589C249C"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El administrador del presente contrato será el encargado de determinar, calcular y notificar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las penas convencionales; así como de vigilar el registro o captura y validar en el sistema PREI Millenium, dentro de los 5 días hábiles siguientes a la conclusión del incumplimiento, la aplicación de las penas convencionales, objeto del presente instrumento jurídico, y comunicar los incumplimientos.</w:t>
      </w:r>
    </w:p>
    <w:p w14:paraId="79355208"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p>
    <w:p w14:paraId="0D98E330"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descontará las cantidades que resulten de aplicar la pena convencional, sobre los pagos que deba cubrir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por lo tanto </w:t>
      </w:r>
      <w:r w:rsidRPr="002B5916">
        <w:rPr>
          <w:rFonts w:ascii="Arial" w:eastAsia="Times New Roman" w:hAnsi="Arial" w:cs="Arial"/>
          <w:b/>
          <w:color w:val="000000"/>
          <w:sz w:val="20"/>
          <w:szCs w:val="20"/>
          <w:lang w:eastAsia="ar-SA"/>
        </w:rPr>
        <w:t>“EL</w:t>
      </w:r>
      <w:r w:rsidRPr="002B5916">
        <w:rPr>
          <w:rFonts w:ascii="Arial" w:eastAsia="Times New Roman" w:hAnsi="Arial" w:cs="Arial"/>
          <w:color w:val="000000"/>
          <w:sz w:val="20"/>
          <w:szCs w:val="20"/>
          <w:lang w:eastAsia="ar-SA"/>
        </w:rPr>
        <w:t xml:space="preserve"> </w:t>
      </w:r>
      <w:r w:rsidRPr="002B5916">
        <w:rPr>
          <w:rFonts w:ascii="Arial" w:eastAsia="Times New Roman" w:hAnsi="Arial" w:cs="Arial"/>
          <w:b/>
          <w:color w:val="000000"/>
          <w:sz w:val="20"/>
          <w:szCs w:val="20"/>
          <w:lang w:eastAsia="ar-SA"/>
        </w:rPr>
        <w:t>PROVEEDOR”</w:t>
      </w:r>
      <w:r w:rsidRPr="002B5916">
        <w:rPr>
          <w:rFonts w:ascii="Arial" w:eastAsia="Times New Roman" w:hAnsi="Arial" w:cs="Arial"/>
          <w:color w:val="000000"/>
          <w:sz w:val="20"/>
          <w:szCs w:val="20"/>
          <w:lang w:eastAsia="ar-SA"/>
        </w:rPr>
        <w:t xml:space="preserve"> autoriza a descontar las cantidades que resulten de aplicar las sanciones señaladas en los párrafos anteriores, sobre los pagos que a este deba cubrirle a “EL INSTITUTO” durante el periodo en que incurra y/o se mantenga en incumplimiento con motivo del suministro de los servicios.</w:t>
      </w:r>
    </w:p>
    <w:p w14:paraId="3D5059AA"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p>
    <w:p w14:paraId="4E8CB58F" w14:textId="77777777" w:rsidR="002B5916" w:rsidRPr="002B5916" w:rsidRDefault="002B5916" w:rsidP="002B5916">
      <w:pPr>
        <w:suppressAutoHyphens/>
        <w:spacing w:after="0" w:line="240" w:lineRule="auto"/>
        <w:ind w:right="74"/>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Para autorizar el pago de los servicios, previamente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tiene que haber cubierto las penas convencionales aplicadas conforme a lo dispuesto en el contrato. El administrador del contrato será el responsable de verificar que se cumpla esta obligación, dentro de los 5 días hábiles siguientes a la conclusión del incumplimiento.  </w:t>
      </w:r>
    </w:p>
    <w:p w14:paraId="071E10E2"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277A7117" w14:textId="77777777" w:rsidR="002B5916" w:rsidRPr="002B5916" w:rsidRDefault="002B5916" w:rsidP="002B5916">
      <w:pPr>
        <w:tabs>
          <w:tab w:val="left" w:pos="-142"/>
          <w:tab w:val="left" w:pos="1134"/>
        </w:tabs>
        <w:suppressAutoHyphens/>
        <w:spacing w:after="0" w:line="240" w:lineRule="auto"/>
        <w:ind w:right="-93"/>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DÉCIMA CUARTA.- TERMINACIÓN ANTICIPADA.- </w:t>
      </w:r>
      <w:r w:rsidRPr="002B5916">
        <w:rPr>
          <w:rFonts w:ascii="Arial" w:eastAsia="Times New Roman" w:hAnsi="Arial" w:cs="Arial"/>
          <w:color w:val="000000"/>
          <w:sz w:val="20"/>
          <w:szCs w:val="20"/>
          <w:lang w:eastAsia="ar-SA"/>
        </w:rPr>
        <w:t xml:space="preserve">De conformidad con lo establecido en el artículo 54 Bis, de la Ley de Adquisiciones, Arrendamientos y Servicios del Sector Público,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o se determine la nulidad total o parcial de los actos que dieron origen al presente instrumento jurídico, con motivo de la resolución de una inconformidad emitida por la Secretaría de la Función Pública.</w:t>
      </w:r>
    </w:p>
    <w:p w14:paraId="1F5141AB"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lastRenderedPageBreak/>
        <w:t xml:space="preserve">En estos casos </w:t>
      </w:r>
      <w:r w:rsidRPr="002B5916">
        <w:rPr>
          <w:rFonts w:ascii="Arial" w:eastAsia="Times New Roman" w:hAnsi="Arial" w:cs="Arial"/>
          <w:b/>
          <w:color w:val="000000"/>
          <w:sz w:val="20"/>
          <w:szCs w:val="20"/>
          <w:lang w:eastAsia="ar-SA"/>
        </w:rPr>
        <w:t xml:space="preserve">“EL INSTITUTO” </w:t>
      </w:r>
      <w:r w:rsidRPr="002B5916">
        <w:rPr>
          <w:rFonts w:ascii="Arial" w:eastAsia="Times New Roman" w:hAnsi="Arial" w:cs="Arial"/>
          <w:color w:val="000000"/>
          <w:sz w:val="20"/>
          <w:szCs w:val="20"/>
          <w:lang w:eastAsia="ar-SA"/>
        </w:rPr>
        <w:t xml:space="preserve">reembolsará a </w:t>
      </w:r>
      <w:r w:rsidRPr="002B5916">
        <w:rPr>
          <w:rFonts w:ascii="Arial" w:eastAsia="Times New Roman" w:hAnsi="Arial" w:cs="Arial"/>
          <w:b/>
          <w:color w:val="000000"/>
          <w:sz w:val="20"/>
          <w:szCs w:val="20"/>
          <w:lang w:eastAsia="ar-SA"/>
        </w:rPr>
        <w:t xml:space="preserve">“EL PROVEEDOR” </w:t>
      </w:r>
      <w:r w:rsidRPr="002B5916">
        <w:rPr>
          <w:rFonts w:ascii="Arial" w:eastAsia="Times New Roman" w:hAnsi="Arial" w:cs="Arial"/>
          <w:color w:val="000000"/>
          <w:sz w:val="20"/>
          <w:szCs w:val="20"/>
          <w:lang w:eastAsia="ar-SA"/>
        </w:rPr>
        <w:t>los gastos no recuperables en que haya incurrido, siempre que estos sean razonables, estén comprobados y se relacionen directamente con el presente instrumento jurídico.</w:t>
      </w:r>
    </w:p>
    <w:p w14:paraId="0B510D73" w14:textId="77777777" w:rsidR="002B5916" w:rsidRPr="002B5916" w:rsidRDefault="002B5916" w:rsidP="002B5916">
      <w:pPr>
        <w:tabs>
          <w:tab w:val="center" w:pos="4252"/>
          <w:tab w:val="right" w:pos="8504"/>
        </w:tabs>
        <w:suppressAutoHyphens/>
        <w:spacing w:after="0" w:line="240" w:lineRule="auto"/>
        <w:ind w:right="-93"/>
        <w:rPr>
          <w:rFonts w:ascii="Arial" w:eastAsia="Times New Roman" w:hAnsi="Arial" w:cs="Arial"/>
          <w:color w:val="000000"/>
          <w:sz w:val="20"/>
          <w:szCs w:val="20"/>
          <w:lang w:eastAsia="ar-SA"/>
        </w:rPr>
      </w:pPr>
    </w:p>
    <w:p w14:paraId="3F7D9D77"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val="es-ES_tradnl" w:eastAsia="ar-SA"/>
        </w:rPr>
      </w:pPr>
      <w:r w:rsidRPr="002B5916">
        <w:rPr>
          <w:rFonts w:ascii="Arial" w:eastAsia="Times New Roman" w:hAnsi="Arial" w:cs="Arial"/>
          <w:b/>
          <w:color w:val="000000"/>
          <w:sz w:val="20"/>
          <w:szCs w:val="20"/>
          <w:lang w:eastAsia="ar-SA"/>
        </w:rPr>
        <w:t>DÉCIMA QUINTA.- RESCISIÓN ADMINISTRATIVA DEL CONTRATO.- “EL INSTITUTO”</w:t>
      </w:r>
      <w:r w:rsidRPr="002B5916">
        <w:rPr>
          <w:rFonts w:ascii="Arial" w:eastAsia="Times New Roman" w:hAnsi="Arial" w:cs="Arial"/>
          <w:color w:val="000000"/>
          <w:sz w:val="20"/>
          <w:szCs w:val="20"/>
          <w:lang w:eastAsia="ar-SA"/>
        </w:rPr>
        <w:t xml:space="preserve"> podrá rescindir administrativamente el presente contrato en cualquier momento, cuando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incurra en incumplimiento de cualquiera de las obligaciones a su cargo, de conformidad con el procedimiento previsto en el artículo 54, de la Ley de Adquisiciones, Arrendamientos y Servicios del Sector Público.</w:t>
      </w:r>
      <w:r w:rsidRPr="002B5916">
        <w:rPr>
          <w:rFonts w:ascii="Arial" w:eastAsia="Times New Roman" w:hAnsi="Arial" w:cs="Arial"/>
          <w:b/>
          <w:color w:val="000000"/>
          <w:sz w:val="20"/>
          <w:szCs w:val="20"/>
          <w:lang w:eastAsia="ar-SA"/>
        </w:rPr>
        <w:t xml:space="preserve"> “EL INSTITUTO”</w:t>
      </w:r>
      <w:r w:rsidRPr="002B5916">
        <w:rPr>
          <w:rFonts w:ascii="Arial" w:eastAsia="Times New Roman" w:hAnsi="Arial" w:cs="Arial"/>
          <w:color w:val="000000"/>
          <w:sz w:val="20"/>
          <w:szCs w:val="20"/>
          <w:lang w:val="es-ES_tradnl" w:eastAsia="ar-SA"/>
        </w:rPr>
        <w:t xml:space="preserve"> podrá suspender el trámite del procedimiento de rescisión, cuando se hubiera iniciado un procedimiento de conciliación respecto del contrato materia de la rescisión.</w:t>
      </w:r>
    </w:p>
    <w:p w14:paraId="510EA9E8" w14:textId="77777777" w:rsidR="002B5916" w:rsidRPr="002B5916" w:rsidRDefault="002B5916" w:rsidP="002B5916">
      <w:pPr>
        <w:suppressAutoHyphens/>
        <w:spacing w:after="0" w:line="240" w:lineRule="auto"/>
        <w:jc w:val="both"/>
        <w:rPr>
          <w:rFonts w:ascii="Arial" w:eastAsia="Times New Roman" w:hAnsi="Arial" w:cs="Arial"/>
          <w:b/>
          <w:i/>
          <w:color w:val="000000"/>
          <w:sz w:val="20"/>
          <w:szCs w:val="20"/>
          <w:u w:val="single"/>
          <w:lang w:eastAsia="ar-SA"/>
        </w:rPr>
      </w:pPr>
    </w:p>
    <w:p w14:paraId="3A9914A7" w14:textId="77777777" w:rsidR="002B5916" w:rsidRPr="002B5916" w:rsidRDefault="002B5916" w:rsidP="002B5916">
      <w:pPr>
        <w:tabs>
          <w:tab w:val="left" w:pos="-142"/>
          <w:tab w:val="left" w:pos="1134"/>
        </w:tabs>
        <w:suppressAutoHyphens/>
        <w:spacing w:after="0" w:line="240" w:lineRule="auto"/>
        <w:ind w:right="-93"/>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DÉCIMA SEXTA.- CAUSAS DE RESCISIÓN ADMINISTRATIVA DEL CONTRATO.- “EL INSTITUTO” </w:t>
      </w:r>
      <w:r w:rsidRPr="002B5916">
        <w:rPr>
          <w:rFonts w:ascii="Arial" w:eastAsia="Times New Roman" w:hAnsi="Arial" w:cs="Arial"/>
          <w:color w:val="000000"/>
          <w:sz w:val="20"/>
          <w:szCs w:val="20"/>
          <w:lang w:eastAsia="ar-SA"/>
        </w:rPr>
        <w:t>podrá rescindir administrativamente este contrato sin más responsabilidad para el mismo y sin necesidad de resolución judicial, cuando</w:t>
      </w:r>
      <w:r w:rsidRPr="002B5916">
        <w:rPr>
          <w:rFonts w:ascii="Arial" w:eastAsia="Times New Roman" w:hAnsi="Arial" w:cs="Arial"/>
          <w:b/>
          <w:color w:val="000000"/>
          <w:sz w:val="20"/>
          <w:szCs w:val="20"/>
          <w:lang w:eastAsia="ar-SA"/>
        </w:rPr>
        <w:t xml:space="preserve"> “EL PROVEEDOR” </w:t>
      </w:r>
      <w:r w:rsidRPr="002B5916">
        <w:rPr>
          <w:rFonts w:ascii="Arial" w:eastAsia="Times New Roman" w:hAnsi="Arial" w:cs="Arial"/>
          <w:color w:val="000000"/>
          <w:sz w:val="20"/>
          <w:szCs w:val="20"/>
          <w:lang w:eastAsia="ar-SA"/>
        </w:rPr>
        <w:t>incurra en cualquiera de las causales siguientes:</w:t>
      </w:r>
    </w:p>
    <w:p w14:paraId="1DBA2FAC" w14:textId="77777777" w:rsidR="002B5916" w:rsidRPr="002B5916" w:rsidRDefault="002B5916" w:rsidP="002B5916">
      <w:pPr>
        <w:tabs>
          <w:tab w:val="left" w:pos="-284"/>
          <w:tab w:val="left" w:pos="9498"/>
        </w:tabs>
        <w:suppressAutoHyphens/>
        <w:spacing w:after="0" w:line="240" w:lineRule="auto"/>
        <w:jc w:val="both"/>
        <w:rPr>
          <w:rFonts w:ascii="Arial" w:eastAsia="Times New Roman" w:hAnsi="Arial" w:cs="Arial"/>
          <w:b/>
          <w:color w:val="000000"/>
          <w:sz w:val="20"/>
          <w:szCs w:val="20"/>
          <w:lang w:eastAsia="ar-SA"/>
        </w:rPr>
      </w:pPr>
    </w:p>
    <w:p w14:paraId="0AC3ADA2"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a)</w:t>
      </w:r>
      <w:r w:rsidRPr="002B5916">
        <w:rPr>
          <w:rFonts w:ascii="Arial" w:eastAsia="Times New Roman" w:hAnsi="Arial" w:cs="Arial"/>
          <w:color w:val="000000"/>
          <w:sz w:val="20"/>
          <w:szCs w:val="20"/>
          <w:lang w:eastAsia="ar-SA"/>
        </w:rPr>
        <w:t xml:space="preserve"> Cuando no entregue la garantía de cumplimiento del contrato, dentro del término de 10 (diez) días naturales posteriores a la firma del mismo.</w:t>
      </w:r>
    </w:p>
    <w:p w14:paraId="0FE8D2A8" w14:textId="77777777" w:rsidR="002B5916" w:rsidRPr="002B5916" w:rsidRDefault="002B5916" w:rsidP="002B5916">
      <w:pPr>
        <w:suppressAutoHyphens/>
        <w:spacing w:after="0" w:line="240" w:lineRule="auto"/>
        <w:ind w:left="1080"/>
        <w:jc w:val="both"/>
        <w:rPr>
          <w:rFonts w:ascii="Arial" w:eastAsia="Times New Roman" w:hAnsi="Arial" w:cs="Arial"/>
          <w:b/>
          <w:color w:val="000000"/>
          <w:sz w:val="20"/>
          <w:szCs w:val="20"/>
          <w:lang w:eastAsia="ar-SA"/>
        </w:rPr>
      </w:pPr>
    </w:p>
    <w:p w14:paraId="71E63059"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b)</w:t>
      </w:r>
      <w:r w:rsidRPr="002B5916">
        <w:rPr>
          <w:rFonts w:ascii="Arial" w:eastAsia="Times New Roman" w:hAnsi="Arial" w:cs="Arial"/>
          <w:color w:val="000000"/>
          <w:sz w:val="20"/>
          <w:szCs w:val="20"/>
          <w:lang w:eastAsia="ar-SA"/>
        </w:rPr>
        <w:t xml:space="preserve"> Cuando incurra en falta de veracidad total o parcial respecto a la información proporcionada para la celebración del contrato.</w:t>
      </w:r>
    </w:p>
    <w:p w14:paraId="26D9C4D0"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0B602A6B"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c)</w:t>
      </w:r>
      <w:r w:rsidRPr="002B5916">
        <w:rPr>
          <w:rFonts w:ascii="Arial" w:eastAsia="Times New Roman" w:hAnsi="Arial" w:cs="Arial"/>
          <w:color w:val="000000"/>
          <w:sz w:val="20"/>
          <w:szCs w:val="20"/>
          <w:lang w:eastAsia="ar-SA"/>
        </w:rPr>
        <w:t xml:space="preserve"> Cuando se incumpla, total o parcialmente, con cualesquiera de las obligaciones establecidas en el este instrumento jurídico y sus anexos.</w:t>
      </w:r>
    </w:p>
    <w:p w14:paraId="03480FF6"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7E98EF9C"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d)</w:t>
      </w:r>
      <w:r w:rsidRPr="002B5916">
        <w:rPr>
          <w:rFonts w:ascii="Arial" w:eastAsia="Times New Roman" w:hAnsi="Arial" w:cs="Arial"/>
          <w:color w:val="000000"/>
          <w:sz w:val="20"/>
          <w:szCs w:val="20"/>
          <w:lang w:eastAsia="ar-SA"/>
        </w:rPr>
        <w:t xml:space="preserve"> Cuando se compruebe que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haya entregado bienes con descripciones y características distintas a las pactadas en el presente instrumento jurídico.</w:t>
      </w:r>
    </w:p>
    <w:p w14:paraId="4C2D2A0F"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7BB37210"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e)</w:t>
      </w:r>
      <w:r w:rsidRPr="002B5916">
        <w:rPr>
          <w:rFonts w:ascii="Arial" w:eastAsia="Times New Roman" w:hAnsi="Arial" w:cs="Arial"/>
          <w:color w:val="000000"/>
          <w:sz w:val="20"/>
          <w:szCs w:val="20"/>
          <w:lang w:eastAsia="ar-SA"/>
        </w:rPr>
        <w:t xml:space="preserve"> En caso de que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no reponga los bienes que le hayan sido devueltos para canje, por problemas de calidad, defectos o vicios ocultos, de acuerdo a lo estipulado en el presente contrato.</w:t>
      </w:r>
    </w:p>
    <w:p w14:paraId="2E2BD03E"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61E09AE3"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f)</w:t>
      </w:r>
      <w:r w:rsidRPr="002B5916">
        <w:rPr>
          <w:rFonts w:ascii="Arial" w:eastAsia="Times New Roman" w:hAnsi="Arial" w:cs="Arial"/>
          <w:color w:val="000000"/>
          <w:sz w:val="20"/>
          <w:szCs w:val="20"/>
          <w:lang w:eastAsia="ar-SA"/>
        </w:rPr>
        <w:t xml:space="preserve"> Cuando se transmitan total o parcialmente, bajo cualquier título, los derechos y obligaciones pactadas en el presente instrumento jurídico, con excepción de los derechos de cobro, previa autorización de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w:t>
      </w:r>
    </w:p>
    <w:p w14:paraId="00A2D16F"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01493012"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g)</w:t>
      </w:r>
      <w:r w:rsidRPr="002B5916">
        <w:rPr>
          <w:rFonts w:ascii="Arial" w:eastAsia="Times New Roman" w:hAnsi="Arial" w:cs="Arial"/>
          <w:color w:val="000000"/>
          <w:sz w:val="20"/>
          <w:szCs w:val="20"/>
          <w:lang w:eastAsia="ar-SA"/>
        </w:rPr>
        <w:t xml:space="preserve"> Si la autoridad competente declara el concurso mercantil o cualquier situación análoga o equivalente que afecte el patrimonio de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w:t>
      </w:r>
    </w:p>
    <w:p w14:paraId="6FC5E479" w14:textId="77777777" w:rsidR="002B5916" w:rsidRPr="002B5916" w:rsidRDefault="002B5916" w:rsidP="002B5916">
      <w:pPr>
        <w:suppressAutoHyphens/>
        <w:spacing w:after="0" w:line="240" w:lineRule="auto"/>
        <w:ind w:left="720" w:hanging="360"/>
        <w:jc w:val="both"/>
        <w:rPr>
          <w:rFonts w:ascii="Arial" w:eastAsia="Times New Roman" w:hAnsi="Arial" w:cs="Arial"/>
          <w:color w:val="000000"/>
          <w:sz w:val="20"/>
          <w:szCs w:val="20"/>
          <w:lang w:eastAsia="ar-SA"/>
        </w:rPr>
      </w:pPr>
    </w:p>
    <w:p w14:paraId="15DAFBAB" w14:textId="77777777" w:rsidR="002B5916" w:rsidRPr="002B5916" w:rsidRDefault="002B5916" w:rsidP="002B5916">
      <w:pPr>
        <w:numPr>
          <w:ilvl w:val="1"/>
          <w:numId w:val="13"/>
        </w:numPr>
        <w:tabs>
          <w:tab w:val="num" w:pos="576"/>
        </w:tabs>
        <w:suppressAutoHyphens/>
        <w:spacing w:after="0" w:line="240" w:lineRule="auto"/>
        <w:ind w:hanging="576"/>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h)</w:t>
      </w:r>
      <w:r w:rsidRPr="002B5916">
        <w:rPr>
          <w:rFonts w:ascii="Arial" w:eastAsia="Times New Roman" w:hAnsi="Arial" w:cs="Arial"/>
          <w:color w:val="000000"/>
          <w:sz w:val="20"/>
          <w:szCs w:val="20"/>
          <w:lang w:eastAsia="ar-SA"/>
        </w:rPr>
        <w:t xml:space="preserve"> En el supuesto de que la Comisión Federal de Competencia, de acuerdo a sus facultades, notifique a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la sanción impuesta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14:paraId="0CF58419" w14:textId="77777777" w:rsidR="002B5916" w:rsidRPr="002B5916" w:rsidRDefault="002B5916" w:rsidP="002B5916">
      <w:pPr>
        <w:suppressAutoHyphens/>
        <w:spacing w:after="0" w:line="240" w:lineRule="auto"/>
        <w:ind w:left="900"/>
        <w:jc w:val="both"/>
        <w:rPr>
          <w:rFonts w:ascii="Arial" w:eastAsia="Times New Roman" w:hAnsi="Arial" w:cs="Arial"/>
          <w:color w:val="000000"/>
          <w:sz w:val="20"/>
          <w:szCs w:val="20"/>
          <w:lang w:eastAsia="ar-SA"/>
        </w:rPr>
      </w:pPr>
    </w:p>
    <w:p w14:paraId="41D976AB" w14:textId="77777777" w:rsidR="002B5916" w:rsidRPr="002B5916" w:rsidRDefault="002B5916" w:rsidP="002B5916">
      <w:pPr>
        <w:tabs>
          <w:tab w:val="left" w:pos="-142"/>
          <w:tab w:val="left" w:pos="1134"/>
        </w:tabs>
        <w:suppressAutoHyphens/>
        <w:spacing w:after="0" w:line="240" w:lineRule="auto"/>
        <w:ind w:right="-93"/>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DÉCIMA SÉPTIMA.- PROCEDIMIENTO DE RESCISIÓN.- </w:t>
      </w:r>
      <w:r w:rsidRPr="002B5916">
        <w:rPr>
          <w:rFonts w:ascii="Arial" w:eastAsia="Times New Roman" w:hAnsi="Arial" w:cs="Arial"/>
          <w:color w:val="000000"/>
          <w:sz w:val="20"/>
          <w:szCs w:val="20"/>
          <w:lang w:eastAsia="ar-SA"/>
        </w:rPr>
        <w:t>Para el caso de rescisión administrativa las partes convienen en someterse al siguiente procedimiento:</w:t>
      </w:r>
    </w:p>
    <w:p w14:paraId="4EAA51D1"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771194A4" w14:textId="77777777" w:rsidR="002B5916" w:rsidRPr="002B5916" w:rsidRDefault="002B5916" w:rsidP="002B5916">
      <w:pPr>
        <w:numPr>
          <w:ilvl w:val="0"/>
          <w:numId w:val="26"/>
        </w:numPr>
        <w:tabs>
          <w:tab w:val="num" w:pos="926"/>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Si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considera que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ha incurrido en alguna de las causales de rescisión que se consignan en la Cláusula que antecede, lo hará saber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14:paraId="78804FFC" w14:textId="77777777" w:rsidR="002B5916" w:rsidRPr="002B5916" w:rsidRDefault="002B5916" w:rsidP="002B5916">
      <w:pPr>
        <w:numPr>
          <w:ilvl w:val="0"/>
          <w:numId w:val="26"/>
        </w:numPr>
        <w:tabs>
          <w:tab w:val="num" w:pos="926"/>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Transcurrido el término a que se refiere el párrafo anterior, se resolverá considerando los argumentos y pruebas que hubiere hecho valer.</w:t>
      </w:r>
    </w:p>
    <w:p w14:paraId="6D8972DA" w14:textId="77777777" w:rsidR="002B5916" w:rsidRPr="002B5916" w:rsidRDefault="002B5916" w:rsidP="002B5916">
      <w:pPr>
        <w:numPr>
          <w:ilvl w:val="0"/>
          <w:numId w:val="26"/>
        </w:numPr>
        <w:tabs>
          <w:tab w:val="num" w:pos="926"/>
        </w:tabs>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La determinación de dar o no por rescindido administrativamente el contrato, deberá ser debidamente fundada, motivada y comunicada por escrito a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dentro de los 15 (quince) días hábiles siguientes, al vencimiento del plazo señalado en el inciso a), de esta Cláusula.</w:t>
      </w:r>
    </w:p>
    <w:p w14:paraId="4D07FC39" w14:textId="77777777" w:rsidR="002B5916" w:rsidRPr="002B5916" w:rsidRDefault="002B5916" w:rsidP="002B5916">
      <w:pPr>
        <w:suppressAutoHyphens/>
        <w:spacing w:after="0" w:line="240" w:lineRule="auto"/>
        <w:ind w:left="420" w:hanging="420"/>
        <w:jc w:val="both"/>
        <w:rPr>
          <w:rFonts w:ascii="Arial" w:eastAsia="Times New Roman" w:hAnsi="Arial" w:cs="Arial"/>
          <w:b/>
          <w:color w:val="000000"/>
          <w:sz w:val="20"/>
          <w:szCs w:val="20"/>
          <w:lang w:eastAsia="ar-SA"/>
        </w:rPr>
      </w:pPr>
    </w:p>
    <w:p w14:paraId="4663E741"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En el supuesto de que se rescinda el contrato,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no aplicará las penas convencionales, ni su contabilización para hacer efectiva la garantía de cumplimiento de este instrumento jurídico.</w:t>
      </w:r>
    </w:p>
    <w:p w14:paraId="01AB8C92"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p>
    <w:p w14:paraId="2D3C7C5B"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 xml:space="preserve">En caso de que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determine dar por rescindido el presente contrato, se deberá formular un finiquito en el que se hagan constar los pagos que, en su caso, deba efectuar </w:t>
      </w: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por concepto de los bienes entregados por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hasta el momento en que se determine la rescisión administrativa.</w:t>
      </w:r>
    </w:p>
    <w:p w14:paraId="047B7533" w14:textId="77777777" w:rsidR="002B5916" w:rsidRPr="002B5916" w:rsidRDefault="002B5916" w:rsidP="002B5916">
      <w:pPr>
        <w:suppressAutoHyphens/>
        <w:spacing w:after="0" w:line="240" w:lineRule="auto"/>
        <w:jc w:val="both"/>
        <w:rPr>
          <w:rFonts w:ascii="Arial" w:eastAsia="Times New Roman" w:hAnsi="Arial" w:cs="Arial"/>
          <w:b/>
          <w:color w:val="000000"/>
          <w:sz w:val="20"/>
          <w:szCs w:val="20"/>
          <w:lang w:eastAsia="ar-SA"/>
        </w:rPr>
      </w:pPr>
    </w:p>
    <w:p w14:paraId="0F4BCA3F"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Si previamente a la determinación de dar por rescindido el contrato,</w:t>
      </w:r>
      <w:r w:rsidRPr="002B5916">
        <w:rPr>
          <w:rFonts w:ascii="Arial" w:eastAsia="Times New Roman" w:hAnsi="Arial" w:cs="Arial"/>
          <w:b/>
          <w:color w:val="000000"/>
          <w:sz w:val="20"/>
          <w:szCs w:val="20"/>
          <w:lang w:eastAsia="ar-SA"/>
        </w:rPr>
        <w:t xml:space="preserve"> “EL PROVEEDOR” </w:t>
      </w:r>
      <w:r w:rsidRPr="002B5916">
        <w:rPr>
          <w:rFonts w:ascii="Arial" w:eastAsia="Times New Roman" w:hAnsi="Arial" w:cs="Arial"/>
          <w:color w:val="000000"/>
          <w:sz w:val="20"/>
          <w:szCs w:val="20"/>
          <w:lang w:eastAsia="ar-SA"/>
        </w:rPr>
        <w:t>entrega los bienes, el procedimiento iniciado quedará sin efectos, previa aceptación y verificación de</w:t>
      </w:r>
      <w:r w:rsidRPr="002B5916">
        <w:rPr>
          <w:rFonts w:ascii="Arial" w:eastAsia="Times New Roman" w:hAnsi="Arial" w:cs="Arial"/>
          <w:b/>
          <w:color w:val="000000"/>
          <w:sz w:val="20"/>
          <w:szCs w:val="20"/>
          <w:lang w:eastAsia="ar-SA"/>
        </w:rPr>
        <w:t xml:space="preserve"> “EL INSTITUTO” </w:t>
      </w:r>
      <w:r w:rsidRPr="002B5916">
        <w:rPr>
          <w:rFonts w:ascii="Arial" w:eastAsia="Times New Roman" w:hAnsi="Arial" w:cs="Arial"/>
          <w:color w:val="000000"/>
          <w:sz w:val="20"/>
          <w:szCs w:val="20"/>
          <w:lang w:eastAsia="ar-SA"/>
        </w:rPr>
        <w:t>por escrito, de que continúa vigente la necesidad de contar con los bienes y aplicando, en su caso, las penas convencionales correspondientes.</w:t>
      </w:r>
    </w:p>
    <w:p w14:paraId="699A8683"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p>
    <w:p w14:paraId="68272F32"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“EL INSTITUTO”</w:t>
      </w:r>
      <w:r w:rsidRPr="002B5916">
        <w:rPr>
          <w:rFonts w:ascii="Arial" w:eastAsia="Times New Roman" w:hAnsi="Arial" w:cs="Arial"/>
          <w:color w:val="000000"/>
          <w:sz w:val="20"/>
          <w:szCs w:val="20"/>
          <w:lang w:eastAsia="ar-SA"/>
        </w:rPr>
        <w:t xml:space="preserve"> podrá determinar no dar por rescindido el contrato, cuando durante el procedimiento advierta que dicha rescisión pudiera ocasionar algún daño o afectación a las funciones que tiene encomendadas. En este supuesto,</w:t>
      </w:r>
      <w:r w:rsidRPr="002B5916">
        <w:rPr>
          <w:rFonts w:ascii="Arial" w:eastAsia="Times New Roman" w:hAnsi="Arial" w:cs="Arial"/>
          <w:b/>
          <w:color w:val="000000"/>
          <w:sz w:val="20"/>
          <w:szCs w:val="20"/>
          <w:lang w:eastAsia="ar-SA"/>
        </w:rPr>
        <w:t xml:space="preserve"> “EL INSTITUTO</w:t>
      </w:r>
      <w:r w:rsidRPr="002B5916">
        <w:rPr>
          <w:rFonts w:ascii="Arial" w:eastAsia="Times New Roman" w:hAnsi="Arial" w:cs="Arial"/>
          <w:color w:val="000000"/>
          <w:sz w:val="20"/>
          <w:szCs w:val="20"/>
          <w:lang w:eastAsia="ar-SA"/>
        </w:rPr>
        <w:t>” elaborará un dictamen en el cual justifique que los impactos económicos o de operación que se ocasionarían con la rescisión del contrato resultarían más inconvenientes.</w:t>
      </w:r>
    </w:p>
    <w:p w14:paraId="424A88AD"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De no darse por rescindido el contrato,</w:t>
      </w:r>
      <w:r w:rsidRPr="002B5916">
        <w:rPr>
          <w:rFonts w:ascii="Arial" w:eastAsia="Times New Roman" w:hAnsi="Arial" w:cs="Arial"/>
          <w:b/>
          <w:color w:val="000000"/>
          <w:sz w:val="20"/>
          <w:szCs w:val="20"/>
          <w:lang w:eastAsia="ar-SA"/>
        </w:rPr>
        <w:t xml:space="preserve"> “EL INSTITUTO” </w:t>
      </w:r>
      <w:r w:rsidRPr="002B5916">
        <w:rPr>
          <w:rFonts w:ascii="Arial" w:eastAsia="Times New Roman" w:hAnsi="Arial" w:cs="Arial"/>
          <w:color w:val="000000"/>
          <w:sz w:val="20"/>
          <w:szCs w:val="20"/>
          <w:lang w:eastAsia="ar-SA"/>
        </w:rPr>
        <w:t xml:space="preserve">establecerá, de conformidad con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un nuevo plazo para el cumplimiento de aquellas obligaciones que se hubiesen dejado de cumplir, a efecto de que </w:t>
      </w:r>
      <w:r w:rsidRPr="002B5916">
        <w:rPr>
          <w:rFonts w:ascii="Arial" w:eastAsia="Times New Roman" w:hAnsi="Arial" w:cs="Arial"/>
          <w:b/>
          <w:color w:val="000000"/>
          <w:sz w:val="20"/>
          <w:szCs w:val="20"/>
          <w:lang w:eastAsia="ar-SA"/>
        </w:rPr>
        <w:t xml:space="preserve">“EL PROVEEDOR” </w:t>
      </w:r>
      <w:r w:rsidRPr="002B5916">
        <w:rPr>
          <w:rFonts w:ascii="Arial" w:eastAsia="Times New Roman" w:hAnsi="Arial" w:cs="Arial"/>
          <w:color w:val="000000"/>
          <w:sz w:val="20"/>
          <w:szCs w:val="20"/>
          <w:lang w:eastAsia="ar-SA"/>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406A23D3" w14:textId="77777777" w:rsidR="002B5916" w:rsidRPr="002B5916" w:rsidRDefault="002B5916" w:rsidP="002B5916">
      <w:pPr>
        <w:suppressAutoHyphens/>
        <w:spacing w:after="0" w:line="240" w:lineRule="auto"/>
        <w:ind w:right="-93"/>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DÉCIMA OCTAVA.- MODIFICACIONES.- </w:t>
      </w:r>
      <w:r w:rsidRPr="002B5916">
        <w:rPr>
          <w:rFonts w:ascii="Arial" w:eastAsia="Times New Roman" w:hAnsi="Arial" w:cs="Arial"/>
          <w:color w:val="000000"/>
          <w:sz w:val="20"/>
          <w:szCs w:val="20"/>
          <w:lang w:eastAsia="ar-SA"/>
        </w:rPr>
        <w:t>De conformidad con lo establecido en la Ley de Adquisiciones, Arrendamientos y Servicios del Sector Público, artículo 52 y 91 de su Reglamento,</w:t>
      </w:r>
      <w:r w:rsidRPr="002B5916">
        <w:rPr>
          <w:rFonts w:ascii="Arial" w:eastAsia="Times New Roman" w:hAnsi="Arial" w:cs="Arial"/>
          <w:b/>
          <w:color w:val="000000"/>
          <w:sz w:val="20"/>
          <w:szCs w:val="20"/>
          <w:lang w:eastAsia="ar-SA"/>
        </w:rPr>
        <w:t xml:space="preserve"> “EL INSTITUTO” </w:t>
      </w:r>
      <w:r w:rsidRPr="002B5916">
        <w:rPr>
          <w:rFonts w:ascii="Arial" w:eastAsia="Times New Roman" w:hAnsi="Arial" w:cs="Arial"/>
          <w:color w:val="000000"/>
          <w:sz w:val="20"/>
          <w:szCs w:val="20"/>
          <w:lang w:eastAsia="ar-SA"/>
        </w:rPr>
        <w:t xml:space="preserve">podrá celebrar por escrito </w:t>
      </w:r>
      <w:r w:rsidRPr="002B5916">
        <w:rPr>
          <w:rFonts w:ascii="Arial" w:eastAsia="Times New Roman" w:hAnsi="Arial" w:cs="Arial"/>
          <w:b/>
          <w:color w:val="000000"/>
          <w:sz w:val="20"/>
          <w:szCs w:val="20"/>
          <w:lang w:eastAsia="ar-SA"/>
        </w:rPr>
        <w:t>convenio modificatorio</w:t>
      </w:r>
      <w:r w:rsidRPr="002B5916">
        <w:rPr>
          <w:rFonts w:ascii="Arial" w:eastAsia="Times New Roman" w:hAnsi="Arial" w:cs="Arial"/>
          <w:color w:val="000000"/>
          <w:sz w:val="20"/>
          <w:szCs w:val="20"/>
          <w:lang w:eastAsia="ar-SA"/>
        </w:rPr>
        <w:t xml:space="preserve">,  al presente contrato dentro de la vigencia del mismo. Para tal efecto, </w:t>
      </w:r>
      <w:r w:rsidRPr="002B5916">
        <w:rPr>
          <w:rFonts w:ascii="Arial" w:eastAsia="Times New Roman" w:hAnsi="Arial" w:cs="Arial"/>
          <w:b/>
          <w:color w:val="000000"/>
          <w:sz w:val="20"/>
          <w:szCs w:val="20"/>
          <w:lang w:eastAsia="ar-SA"/>
        </w:rPr>
        <w:t>“EL PROVEEDOR”</w:t>
      </w:r>
      <w:r w:rsidRPr="002B5916">
        <w:rPr>
          <w:rFonts w:ascii="Arial" w:eastAsia="Times New Roman" w:hAnsi="Arial" w:cs="Arial"/>
          <w:color w:val="000000"/>
          <w:sz w:val="20"/>
          <w:szCs w:val="20"/>
          <w:lang w:eastAsia="ar-SA"/>
        </w:rPr>
        <w:t xml:space="preserve"> se obliga a presentar, en su caso, la modificación de la garantía, en términos del artículo 103, fracción II, del Reglamento de la Ley de Adquisiciones, Arrendamientos y Servicios del Sector Público.</w:t>
      </w:r>
    </w:p>
    <w:p w14:paraId="42ED1A5D" w14:textId="77777777" w:rsidR="002B5916" w:rsidRPr="002B5916" w:rsidRDefault="002B5916" w:rsidP="002B5916">
      <w:pPr>
        <w:suppressAutoHyphens/>
        <w:spacing w:after="0" w:line="240" w:lineRule="atLeast"/>
        <w:ind w:right="-93"/>
        <w:jc w:val="both"/>
        <w:rPr>
          <w:rFonts w:ascii="Arial" w:eastAsia="Times New Roman" w:hAnsi="Arial" w:cs="Arial"/>
          <w:b/>
          <w:color w:val="000000"/>
          <w:sz w:val="20"/>
          <w:szCs w:val="20"/>
          <w:lang w:eastAsia="ar-SA"/>
        </w:rPr>
      </w:pPr>
    </w:p>
    <w:p w14:paraId="1D192AEB"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DÉCIMA NOVENA.- RELACIÓN DE ANEXOS.- </w:t>
      </w:r>
      <w:r w:rsidRPr="002B5916">
        <w:rPr>
          <w:rFonts w:ascii="Arial" w:eastAsia="Times New Roman" w:hAnsi="Arial" w:cs="Arial"/>
          <w:color w:val="000000"/>
          <w:sz w:val="20"/>
          <w:szCs w:val="20"/>
          <w:lang w:eastAsia="ar-SA"/>
        </w:rPr>
        <w:t>Los anexos que se relacionan a continuación son rubricados de conformidad por las partes y forman parte integrante del presente contrato.</w:t>
      </w:r>
    </w:p>
    <w:p w14:paraId="699037A2" w14:textId="77777777" w:rsidR="002B5916" w:rsidRPr="002B5916" w:rsidRDefault="002B5916" w:rsidP="002B5916">
      <w:pPr>
        <w:suppressAutoHyphens/>
        <w:spacing w:after="0" w:line="240" w:lineRule="auto"/>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ab/>
      </w:r>
    </w:p>
    <w:p w14:paraId="5CB33FE1" w14:textId="77777777" w:rsidR="002B5916" w:rsidRPr="002B5916" w:rsidRDefault="002B5916" w:rsidP="002B5916">
      <w:pPr>
        <w:suppressAutoHyphens/>
        <w:spacing w:after="0" w:line="240" w:lineRule="auto"/>
        <w:ind w:left="2160" w:hanging="2160"/>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lastRenderedPageBreak/>
        <w:t xml:space="preserve">Anexo 1 (Uno)  “Dictamen de Disponibilidad Presupuestal Previo” </w:t>
      </w:r>
    </w:p>
    <w:p w14:paraId="63A68882" w14:textId="77777777" w:rsidR="002B5916" w:rsidRPr="002B5916" w:rsidRDefault="002B5916" w:rsidP="002B5916">
      <w:pPr>
        <w:suppressAutoHyphens/>
        <w:spacing w:after="0" w:line="240" w:lineRule="auto"/>
        <w:ind w:left="2160" w:hanging="2160"/>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Anexo 2 (Dos)  “Montos y cantidades máximas y mínimas”</w:t>
      </w:r>
    </w:p>
    <w:p w14:paraId="06CFC10A" w14:textId="77777777" w:rsidR="002B5916" w:rsidRPr="002B5916" w:rsidRDefault="002B5916" w:rsidP="002B5916">
      <w:pPr>
        <w:suppressAutoHyphens/>
        <w:spacing w:after="0" w:line="240" w:lineRule="auto"/>
        <w:ind w:left="2160" w:hanging="2160"/>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Anexo 3 (Tres) “Opinión de cumplimiento”.</w:t>
      </w:r>
    </w:p>
    <w:p w14:paraId="6B2D5FFE" w14:textId="77777777" w:rsidR="002B5916" w:rsidRPr="002B5916" w:rsidRDefault="002B5916" w:rsidP="002B5916">
      <w:pPr>
        <w:suppressAutoHyphens/>
        <w:spacing w:after="0" w:line="240" w:lineRule="auto"/>
        <w:ind w:left="2160" w:hanging="2160"/>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Anexo 4 (Cuatro) “Cuotas obrero patronal”</w:t>
      </w:r>
    </w:p>
    <w:p w14:paraId="46C8786D" w14:textId="77777777" w:rsidR="002B5916" w:rsidRPr="002B5916" w:rsidRDefault="002B5916" w:rsidP="002B5916">
      <w:pPr>
        <w:suppressAutoHyphens/>
        <w:spacing w:after="0" w:line="240" w:lineRule="auto"/>
        <w:ind w:left="2160" w:hanging="2160"/>
        <w:jc w:val="both"/>
        <w:rPr>
          <w:rFonts w:ascii="Arial" w:eastAsia="Times New Roman" w:hAnsi="Arial" w:cs="Arial"/>
          <w:color w:val="000000"/>
          <w:sz w:val="20"/>
          <w:szCs w:val="20"/>
          <w:lang w:eastAsia="ar-SA"/>
        </w:rPr>
      </w:pPr>
      <w:r w:rsidRPr="002B5916">
        <w:rPr>
          <w:rFonts w:ascii="Arial" w:eastAsia="Times New Roman" w:hAnsi="Arial" w:cs="Arial"/>
          <w:color w:val="000000"/>
          <w:sz w:val="20"/>
          <w:szCs w:val="20"/>
          <w:lang w:eastAsia="ar-SA"/>
        </w:rPr>
        <w:t>Anexo 5 (Cinco) “Formato de Fianza de Cumplimiento”</w:t>
      </w:r>
    </w:p>
    <w:p w14:paraId="13C0CFD5" w14:textId="77777777" w:rsidR="002B5916" w:rsidRPr="002B5916" w:rsidRDefault="002B5916" w:rsidP="002B5916">
      <w:pPr>
        <w:suppressAutoHyphens/>
        <w:spacing w:after="0" w:line="240" w:lineRule="auto"/>
        <w:ind w:right="-93"/>
        <w:jc w:val="both"/>
        <w:rPr>
          <w:rFonts w:ascii="Arial" w:eastAsia="Times New Roman" w:hAnsi="Arial" w:cs="Arial"/>
          <w:b/>
          <w:color w:val="000000"/>
          <w:sz w:val="20"/>
          <w:szCs w:val="20"/>
          <w:lang w:eastAsia="ar-SA"/>
        </w:rPr>
      </w:pPr>
    </w:p>
    <w:p w14:paraId="66F1D6DF" w14:textId="77777777" w:rsidR="002B5916" w:rsidRPr="002B5916" w:rsidRDefault="002B5916" w:rsidP="002B5916">
      <w:pPr>
        <w:suppressAutoHyphens/>
        <w:spacing w:after="0" w:line="240" w:lineRule="auto"/>
        <w:ind w:right="-93"/>
        <w:jc w:val="both"/>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 xml:space="preserve">VIGÉSIMA.- LEGISLACIÓN APLICABLE.- </w:t>
      </w:r>
      <w:r w:rsidRPr="002B5916">
        <w:rPr>
          <w:rFonts w:ascii="Arial" w:eastAsia="Times New Roman" w:hAnsi="Arial" w:cs="Arial"/>
          <w:color w:val="000000"/>
          <w:sz w:val="20"/>
          <w:szCs w:val="20"/>
          <w:lang w:eastAsia="ar-SA"/>
        </w:rPr>
        <w:t>Las partes se obligan a sujetarse estrictamente para el cumplimiento del presente contrato, a todas y cada una de las cláusulas del mismo, a la convocatoria a la licitación pública,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14:paraId="66CD2790" w14:textId="77777777" w:rsidR="002B5916" w:rsidRPr="002B5916" w:rsidRDefault="002B5916" w:rsidP="002B5916">
      <w:pPr>
        <w:widowControl w:val="0"/>
        <w:suppressAutoHyphens/>
        <w:overflowPunct w:val="0"/>
        <w:autoSpaceDE w:val="0"/>
        <w:spacing w:after="0" w:line="240" w:lineRule="auto"/>
        <w:ind w:right="-93"/>
        <w:jc w:val="both"/>
        <w:textAlignment w:val="baseline"/>
        <w:rPr>
          <w:rFonts w:ascii="Arial" w:eastAsia="Times New Roman" w:hAnsi="Arial" w:cs="Arial"/>
          <w:b/>
          <w:color w:val="000000"/>
          <w:sz w:val="20"/>
          <w:szCs w:val="20"/>
          <w:lang w:eastAsia="ar-SA"/>
        </w:rPr>
      </w:pPr>
    </w:p>
    <w:p w14:paraId="6773B77F" w14:textId="77777777" w:rsidR="002B5916" w:rsidRPr="002B5916" w:rsidRDefault="002B5916" w:rsidP="002B5916">
      <w:pPr>
        <w:widowControl w:val="0"/>
        <w:suppressAutoHyphens/>
        <w:overflowPunct w:val="0"/>
        <w:autoSpaceDE w:val="0"/>
        <w:spacing w:after="0" w:line="240" w:lineRule="auto"/>
        <w:ind w:right="-93"/>
        <w:jc w:val="both"/>
        <w:textAlignment w:val="baseline"/>
        <w:rPr>
          <w:rFonts w:ascii="Arial" w:eastAsia="Times New Roman" w:hAnsi="Arial" w:cs="Arial"/>
          <w:color w:val="000000"/>
          <w:sz w:val="20"/>
          <w:szCs w:val="20"/>
          <w:lang w:eastAsia="ar-SA"/>
        </w:rPr>
      </w:pPr>
      <w:r w:rsidRPr="002B5916">
        <w:rPr>
          <w:rFonts w:ascii="Arial" w:eastAsia="Times New Roman" w:hAnsi="Arial" w:cs="Arial"/>
          <w:b/>
          <w:color w:val="000000"/>
          <w:sz w:val="20"/>
          <w:szCs w:val="20"/>
          <w:lang w:eastAsia="ar-SA"/>
        </w:rPr>
        <w:t>VIGÉSIMA PRIMERA.- JURISDICCIÓN.-</w:t>
      </w:r>
      <w:r w:rsidRPr="002B5916">
        <w:rPr>
          <w:rFonts w:ascii="Arial" w:eastAsia="Times New Roman" w:hAnsi="Arial" w:cs="Arial"/>
          <w:color w:val="000000"/>
          <w:sz w:val="20"/>
          <w:szCs w:val="20"/>
          <w:lang w:eastAsia="ar-SA"/>
        </w:rPr>
        <w:t xml:space="preserve"> Para la interpretación y cumplimiento de este instrumento jurídico, así como para todo aquello que no esté expresamente estipulado en el mismo, las partes se someten a la jurisdicción de los tribunales federales competentes de la Ciudad de México, renunciando a cualquier otro fuero presente o futuro que por razón de su domicilio les pudiera corresponder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tres ejemplares en original, en la Ciudad de México, el día ___ de ________________ del año 20</w:t>
      </w:r>
      <w:r w:rsidR="002E687F">
        <w:rPr>
          <w:rFonts w:ascii="Arial" w:eastAsia="Times New Roman" w:hAnsi="Arial" w:cs="Arial"/>
          <w:color w:val="000000"/>
          <w:sz w:val="20"/>
          <w:szCs w:val="20"/>
          <w:lang w:eastAsia="ar-SA"/>
        </w:rPr>
        <w:t>XX</w:t>
      </w:r>
      <w:r w:rsidRPr="002B5916">
        <w:rPr>
          <w:rFonts w:ascii="Arial" w:eastAsia="Times New Roman" w:hAnsi="Arial" w:cs="Arial"/>
          <w:color w:val="000000"/>
          <w:sz w:val="20"/>
          <w:szCs w:val="20"/>
          <w:lang w:eastAsia="ar-SA"/>
        </w:rPr>
        <w:t>.</w:t>
      </w:r>
    </w:p>
    <w:p w14:paraId="5D536A76" w14:textId="77777777" w:rsidR="002B5916" w:rsidRPr="002B5916" w:rsidRDefault="002B5916" w:rsidP="002B5916">
      <w:pPr>
        <w:suppressAutoHyphens/>
        <w:spacing w:after="0" w:line="240" w:lineRule="auto"/>
        <w:jc w:val="both"/>
        <w:rPr>
          <w:rFonts w:ascii="Arial" w:eastAsia="Times New Roman" w:hAnsi="Arial" w:cs="Arial"/>
          <w:bCs/>
          <w:sz w:val="20"/>
          <w:szCs w:val="20"/>
          <w:lang w:eastAsia="ar-SA"/>
        </w:rPr>
      </w:pPr>
    </w:p>
    <w:p w14:paraId="64281D36" w14:textId="77777777" w:rsidR="002B5916" w:rsidRPr="002B5916" w:rsidRDefault="002B5916" w:rsidP="002B5916">
      <w:pPr>
        <w:suppressAutoHyphens/>
        <w:spacing w:after="0" w:line="240" w:lineRule="auto"/>
        <w:jc w:val="both"/>
        <w:rPr>
          <w:rFonts w:ascii="Arial" w:eastAsia="Times New Roman" w:hAnsi="Arial" w:cs="Arial"/>
          <w:bCs/>
          <w:sz w:val="20"/>
          <w:szCs w:val="20"/>
          <w:lang w:eastAsia="ar-SA"/>
        </w:rPr>
      </w:pPr>
    </w:p>
    <w:p w14:paraId="71F5937B" w14:textId="77777777" w:rsidR="002B5916" w:rsidRPr="002B5916" w:rsidRDefault="002B5916" w:rsidP="002B5916">
      <w:pPr>
        <w:suppressAutoHyphens/>
        <w:spacing w:after="0" w:line="240" w:lineRule="auto"/>
        <w:jc w:val="both"/>
        <w:rPr>
          <w:rFonts w:ascii="Arial" w:eastAsia="Times New Roman" w:hAnsi="Arial" w:cs="Arial"/>
          <w:bCs/>
          <w:sz w:val="20"/>
          <w:szCs w:val="20"/>
          <w:lang w:eastAsia="ar-SA"/>
        </w:rPr>
      </w:pPr>
    </w:p>
    <w:p w14:paraId="7527C0FA" w14:textId="77777777" w:rsidR="002B5916" w:rsidRPr="002B5916" w:rsidRDefault="002B5916" w:rsidP="002B5916">
      <w:pPr>
        <w:suppressAutoHyphens/>
        <w:spacing w:after="0" w:line="240" w:lineRule="auto"/>
        <w:jc w:val="both"/>
        <w:rPr>
          <w:rFonts w:ascii="Arial" w:eastAsia="Times New Roman" w:hAnsi="Arial" w:cs="Arial"/>
          <w:bCs/>
          <w:sz w:val="20"/>
          <w:szCs w:val="20"/>
          <w:lang w:eastAsia="ar-SA"/>
        </w:rPr>
      </w:pPr>
    </w:p>
    <w:tbl>
      <w:tblPr>
        <w:tblW w:w="5000" w:type="pct"/>
        <w:jc w:val="center"/>
        <w:tblCellMar>
          <w:left w:w="70" w:type="dxa"/>
          <w:right w:w="70" w:type="dxa"/>
        </w:tblCellMar>
        <w:tblLook w:val="0000" w:firstRow="0" w:lastRow="0" w:firstColumn="0" w:lastColumn="0" w:noHBand="0" w:noVBand="0"/>
      </w:tblPr>
      <w:tblGrid>
        <w:gridCol w:w="4419"/>
        <w:gridCol w:w="147"/>
        <w:gridCol w:w="4272"/>
      </w:tblGrid>
      <w:tr w:rsidR="002B5916" w:rsidRPr="002B5916" w14:paraId="10890DE0" w14:textId="77777777" w:rsidTr="002B5916">
        <w:trPr>
          <w:trHeight w:val="980"/>
          <w:jc w:val="center"/>
        </w:trPr>
        <w:tc>
          <w:tcPr>
            <w:tcW w:w="2500" w:type="pct"/>
            <w:tcBorders>
              <w:bottom w:val="single" w:sz="8" w:space="0" w:color="000000"/>
            </w:tcBorders>
          </w:tcPr>
          <w:p w14:paraId="11233B39" w14:textId="77777777" w:rsidR="002B5916" w:rsidRPr="002B5916" w:rsidRDefault="002B5916" w:rsidP="002B5916">
            <w:pPr>
              <w:suppressAutoHyphens/>
              <w:snapToGrid w:val="0"/>
              <w:spacing w:after="0" w:line="240" w:lineRule="auto"/>
              <w:jc w:val="center"/>
              <w:rPr>
                <w:rFonts w:ascii="Arial" w:eastAsia="Times New Roman" w:hAnsi="Arial" w:cs="Arial"/>
                <w:b/>
                <w:sz w:val="18"/>
                <w:szCs w:val="18"/>
                <w:lang w:val="es-ES" w:eastAsia="ar-SA"/>
              </w:rPr>
            </w:pPr>
          </w:p>
          <w:p w14:paraId="0FA3ABB0" w14:textId="77777777" w:rsidR="002B5916" w:rsidRPr="002B5916" w:rsidRDefault="002B5916" w:rsidP="002B5916">
            <w:pPr>
              <w:suppressAutoHyphens/>
              <w:snapToGrid w:val="0"/>
              <w:spacing w:after="0" w:line="240" w:lineRule="auto"/>
              <w:jc w:val="center"/>
              <w:rPr>
                <w:rFonts w:ascii="Arial" w:eastAsia="Times New Roman" w:hAnsi="Arial" w:cs="Arial"/>
                <w:b/>
                <w:sz w:val="18"/>
                <w:szCs w:val="18"/>
                <w:lang w:val="es-ES" w:eastAsia="ar-SA"/>
              </w:rPr>
            </w:pPr>
          </w:p>
          <w:p w14:paraId="14FE3856" w14:textId="77777777" w:rsidR="002B5916" w:rsidRPr="002B5916" w:rsidRDefault="002B5916" w:rsidP="002B5916">
            <w:pPr>
              <w:suppressAutoHyphens/>
              <w:snapToGrid w:val="0"/>
              <w:spacing w:after="0" w:line="240" w:lineRule="auto"/>
              <w:jc w:val="center"/>
              <w:rPr>
                <w:rFonts w:ascii="Arial" w:eastAsia="Times New Roman" w:hAnsi="Arial" w:cs="Arial"/>
                <w:b/>
                <w:sz w:val="18"/>
                <w:szCs w:val="18"/>
                <w:lang w:val="es-ES" w:eastAsia="ar-SA"/>
              </w:rPr>
            </w:pPr>
            <w:r w:rsidRPr="002B5916">
              <w:rPr>
                <w:rFonts w:ascii="Arial" w:eastAsia="Times New Roman" w:hAnsi="Arial" w:cs="Arial"/>
                <w:b/>
                <w:sz w:val="18"/>
                <w:szCs w:val="18"/>
                <w:lang w:val="es-ES" w:eastAsia="ar-SA"/>
              </w:rPr>
              <w:t>“EL INSTITUTO”</w:t>
            </w:r>
          </w:p>
          <w:p w14:paraId="77C3F3F6" w14:textId="77777777" w:rsidR="002B5916" w:rsidRPr="002B5916" w:rsidRDefault="002B5916" w:rsidP="002B5916">
            <w:pPr>
              <w:suppressAutoHyphens/>
              <w:spacing w:after="0" w:line="240" w:lineRule="auto"/>
              <w:jc w:val="center"/>
              <w:rPr>
                <w:rFonts w:ascii="Arial" w:eastAsia="Times New Roman" w:hAnsi="Arial" w:cs="Arial"/>
                <w:sz w:val="18"/>
                <w:szCs w:val="18"/>
                <w:lang w:val="es-ES" w:eastAsia="ar-SA"/>
              </w:rPr>
            </w:pPr>
            <w:r w:rsidRPr="002B5916">
              <w:rPr>
                <w:rFonts w:ascii="Arial" w:eastAsia="Times New Roman" w:hAnsi="Arial" w:cs="Arial"/>
                <w:b/>
                <w:sz w:val="18"/>
                <w:szCs w:val="18"/>
                <w:lang w:val="es-ES" w:eastAsia="ar-SA"/>
              </w:rPr>
              <w:t>INSTITUTO MEXICANO DEL SEGURO SOCIAL</w:t>
            </w:r>
          </w:p>
          <w:p w14:paraId="33731177" w14:textId="77777777" w:rsidR="002B5916" w:rsidRPr="002B5916" w:rsidRDefault="002B5916" w:rsidP="002B5916">
            <w:pPr>
              <w:suppressAutoHyphens/>
              <w:spacing w:after="0" w:line="240" w:lineRule="auto"/>
              <w:rPr>
                <w:rFonts w:ascii="Arial" w:eastAsia="Times New Roman" w:hAnsi="Arial" w:cs="Arial"/>
                <w:sz w:val="18"/>
                <w:szCs w:val="18"/>
                <w:lang w:val="es-ES" w:eastAsia="ar-SA"/>
              </w:rPr>
            </w:pPr>
          </w:p>
          <w:p w14:paraId="6071C7B0" w14:textId="77777777" w:rsidR="002B5916" w:rsidRPr="002B5916" w:rsidRDefault="002B5916" w:rsidP="002B5916">
            <w:pPr>
              <w:suppressAutoHyphens/>
              <w:spacing w:after="0" w:line="240" w:lineRule="auto"/>
              <w:rPr>
                <w:rFonts w:ascii="Arial" w:eastAsia="Times New Roman" w:hAnsi="Arial" w:cs="Arial"/>
                <w:sz w:val="18"/>
                <w:szCs w:val="18"/>
                <w:lang w:val="es-ES" w:eastAsia="ar-SA"/>
              </w:rPr>
            </w:pPr>
          </w:p>
          <w:p w14:paraId="08069364" w14:textId="77777777" w:rsidR="002B5916" w:rsidRPr="002B5916" w:rsidRDefault="002B5916" w:rsidP="002B5916">
            <w:pPr>
              <w:suppressAutoHyphens/>
              <w:spacing w:after="0" w:line="240" w:lineRule="auto"/>
              <w:rPr>
                <w:rFonts w:ascii="Arial" w:eastAsia="Times New Roman" w:hAnsi="Arial" w:cs="Arial"/>
                <w:sz w:val="18"/>
                <w:szCs w:val="18"/>
                <w:lang w:val="es-ES" w:eastAsia="ar-SA"/>
              </w:rPr>
            </w:pPr>
          </w:p>
        </w:tc>
        <w:tc>
          <w:tcPr>
            <w:tcW w:w="83" w:type="pct"/>
          </w:tcPr>
          <w:p w14:paraId="7F511EBE" w14:textId="77777777" w:rsidR="002B5916" w:rsidRPr="002B5916" w:rsidRDefault="002B5916" w:rsidP="002B5916">
            <w:pPr>
              <w:suppressAutoHyphens/>
              <w:snapToGrid w:val="0"/>
              <w:spacing w:after="0" w:line="240" w:lineRule="auto"/>
              <w:ind w:right="-239"/>
              <w:jc w:val="center"/>
              <w:rPr>
                <w:rFonts w:ascii="Arial" w:eastAsia="Times New Roman" w:hAnsi="Arial" w:cs="Arial"/>
                <w:b/>
                <w:sz w:val="18"/>
                <w:szCs w:val="18"/>
                <w:lang w:val="es-ES" w:eastAsia="ar-SA"/>
              </w:rPr>
            </w:pPr>
          </w:p>
        </w:tc>
        <w:tc>
          <w:tcPr>
            <w:tcW w:w="2417" w:type="pct"/>
            <w:tcBorders>
              <w:bottom w:val="single" w:sz="8" w:space="0" w:color="000000"/>
            </w:tcBorders>
          </w:tcPr>
          <w:p w14:paraId="661560CC" w14:textId="77777777" w:rsidR="002B5916" w:rsidRPr="002B5916" w:rsidRDefault="002B5916" w:rsidP="002B5916">
            <w:pPr>
              <w:suppressAutoHyphens/>
              <w:snapToGrid w:val="0"/>
              <w:spacing w:after="0" w:line="240" w:lineRule="auto"/>
              <w:ind w:right="-74"/>
              <w:jc w:val="center"/>
              <w:rPr>
                <w:rFonts w:ascii="Arial" w:eastAsia="Times New Roman" w:hAnsi="Arial" w:cs="Arial"/>
                <w:b/>
                <w:sz w:val="18"/>
                <w:szCs w:val="18"/>
                <w:lang w:val="es-ES" w:eastAsia="ar-SA"/>
              </w:rPr>
            </w:pPr>
          </w:p>
          <w:p w14:paraId="5D2F6306" w14:textId="77777777" w:rsidR="002B5916" w:rsidRPr="002B5916" w:rsidRDefault="002B5916" w:rsidP="002B5916">
            <w:pPr>
              <w:suppressAutoHyphens/>
              <w:snapToGrid w:val="0"/>
              <w:spacing w:after="0" w:line="240" w:lineRule="auto"/>
              <w:ind w:right="-74"/>
              <w:jc w:val="center"/>
              <w:rPr>
                <w:rFonts w:ascii="Arial" w:eastAsia="Times New Roman" w:hAnsi="Arial" w:cs="Arial"/>
                <w:b/>
                <w:sz w:val="18"/>
                <w:szCs w:val="18"/>
                <w:lang w:val="es-ES" w:eastAsia="ar-SA"/>
              </w:rPr>
            </w:pPr>
          </w:p>
          <w:p w14:paraId="7DF6D31D" w14:textId="77777777" w:rsidR="002B5916" w:rsidRPr="002B5916" w:rsidRDefault="002B5916" w:rsidP="002B5916">
            <w:pPr>
              <w:suppressAutoHyphens/>
              <w:snapToGrid w:val="0"/>
              <w:spacing w:after="0" w:line="240" w:lineRule="auto"/>
              <w:ind w:right="-74"/>
              <w:jc w:val="center"/>
              <w:rPr>
                <w:rFonts w:ascii="Arial" w:eastAsia="Times New Roman" w:hAnsi="Arial" w:cs="Arial"/>
                <w:b/>
                <w:sz w:val="18"/>
                <w:szCs w:val="18"/>
                <w:lang w:val="es-ES" w:eastAsia="ar-SA"/>
              </w:rPr>
            </w:pPr>
            <w:r w:rsidRPr="002B5916">
              <w:rPr>
                <w:rFonts w:ascii="Arial" w:eastAsia="Times New Roman" w:hAnsi="Arial" w:cs="Arial"/>
                <w:b/>
                <w:sz w:val="18"/>
                <w:szCs w:val="18"/>
                <w:lang w:val="es-ES" w:eastAsia="ar-SA"/>
              </w:rPr>
              <w:t>“EL PROVEEDOR”</w:t>
            </w:r>
          </w:p>
          <w:p w14:paraId="010DFBFF" w14:textId="77777777" w:rsidR="002B5916" w:rsidRPr="002B5916" w:rsidRDefault="002B5916" w:rsidP="002B5916">
            <w:pPr>
              <w:suppressAutoHyphens/>
              <w:snapToGrid w:val="0"/>
              <w:spacing w:after="0" w:line="240" w:lineRule="auto"/>
              <w:ind w:right="-74"/>
              <w:jc w:val="center"/>
              <w:rPr>
                <w:rFonts w:ascii="Arial" w:eastAsia="Times New Roman" w:hAnsi="Arial" w:cs="Arial"/>
                <w:b/>
                <w:sz w:val="18"/>
                <w:szCs w:val="18"/>
                <w:lang w:val="es-ES" w:eastAsia="ar-SA"/>
              </w:rPr>
            </w:pPr>
            <w:r w:rsidRPr="002B5916">
              <w:rPr>
                <w:rFonts w:ascii="Arial" w:eastAsia="Times New Roman" w:hAnsi="Arial" w:cs="Arial"/>
                <w:b/>
                <w:sz w:val="18"/>
                <w:szCs w:val="18"/>
                <w:lang w:val="es-ES" w:eastAsia="ar-SA"/>
              </w:rPr>
              <w:t>XXXXXXXXXXXXXXXXXXXXXXXXX</w:t>
            </w:r>
          </w:p>
        </w:tc>
      </w:tr>
      <w:tr w:rsidR="002B5916" w:rsidRPr="002B5916" w14:paraId="2F851E62" w14:textId="77777777" w:rsidTr="002B5916">
        <w:trPr>
          <w:jc w:val="center"/>
        </w:trPr>
        <w:tc>
          <w:tcPr>
            <w:tcW w:w="2500" w:type="pct"/>
            <w:tcBorders>
              <w:top w:val="single" w:sz="8" w:space="0" w:color="000000"/>
            </w:tcBorders>
          </w:tcPr>
          <w:p w14:paraId="74E6129B" w14:textId="77777777" w:rsidR="002B5916" w:rsidRPr="002B5916" w:rsidRDefault="002B5916" w:rsidP="002B5916">
            <w:pPr>
              <w:suppressAutoHyphens/>
              <w:spacing w:after="0" w:line="240" w:lineRule="auto"/>
              <w:jc w:val="center"/>
              <w:rPr>
                <w:rFonts w:ascii="Arial" w:eastAsia="Times New Roman" w:hAnsi="Arial" w:cs="Arial"/>
                <w:b/>
                <w:bCs/>
                <w:sz w:val="18"/>
                <w:szCs w:val="18"/>
                <w:lang w:eastAsia="ar-SA"/>
              </w:rPr>
            </w:pPr>
            <w:r w:rsidRPr="002B5916">
              <w:rPr>
                <w:rFonts w:ascii="Arial" w:eastAsia="Times New Roman" w:hAnsi="Arial" w:cs="Arial"/>
                <w:b/>
                <w:bCs/>
                <w:sz w:val="18"/>
                <w:szCs w:val="18"/>
                <w:lang w:eastAsia="ar-SA"/>
              </w:rPr>
              <w:t>Dra. Fryda Medina Rodriguez.</w:t>
            </w:r>
          </w:p>
          <w:p w14:paraId="3964AD8C" w14:textId="77777777" w:rsidR="002B5916" w:rsidRPr="002B5916" w:rsidRDefault="002B5916" w:rsidP="002B5916">
            <w:pPr>
              <w:suppressAutoHyphens/>
              <w:spacing w:after="0" w:line="240" w:lineRule="auto"/>
              <w:jc w:val="center"/>
              <w:rPr>
                <w:rFonts w:ascii="Arial" w:eastAsia="Times New Roman" w:hAnsi="Arial" w:cs="Arial"/>
                <w:bCs/>
                <w:sz w:val="18"/>
                <w:szCs w:val="18"/>
                <w:highlight w:val="yellow"/>
                <w:lang w:eastAsia="ar-SA"/>
              </w:rPr>
            </w:pPr>
            <w:r w:rsidRPr="002B5916">
              <w:rPr>
                <w:rFonts w:ascii="Arial" w:eastAsia="Times New Roman" w:hAnsi="Arial" w:cs="Arial"/>
                <w:bCs/>
                <w:sz w:val="18"/>
                <w:szCs w:val="18"/>
                <w:lang w:eastAsia="ar-SA"/>
              </w:rPr>
              <w:t>Directora de la UMAE “Dr. Victorio de la Fuente Narváez”, Distrito Federal</w:t>
            </w:r>
          </w:p>
          <w:p w14:paraId="66629F03" w14:textId="77777777" w:rsidR="002B5916" w:rsidRPr="002B5916" w:rsidRDefault="002B5916" w:rsidP="002B5916">
            <w:pPr>
              <w:suppressAutoHyphens/>
              <w:spacing w:after="0" w:line="240" w:lineRule="auto"/>
              <w:jc w:val="center"/>
              <w:rPr>
                <w:rFonts w:ascii="Arial" w:eastAsia="Times New Roman" w:hAnsi="Arial" w:cs="Arial"/>
                <w:bCs/>
                <w:i/>
                <w:sz w:val="18"/>
                <w:szCs w:val="18"/>
                <w:lang w:val="es-ES" w:eastAsia="ar-SA"/>
              </w:rPr>
            </w:pPr>
            <w:r w:rsidRPr="002B5916">
              <w:rPr>
                <w:rFonts w:ascii="Arial" w:eastAsia="Times New Roman" w:hAnsi="Arial" w:cs="Arial"/>
                <w:bCs/>
                <w:sz w:val="18"/>
                <w:szCs w:val="18"/>
                <w:lang w:val="es-ES" w:eastAsia="ar-SA"/>
              </w:rPr>
              <w:t>Representante Legal.</w:t>
            </w:r>
          </w:p>
        </w:tc>
        <w:tc>
          <w:tcPr>
            <w:tcW w:w="83" w:type="pct"/>
          </w:tcPr>
          <w:p w14:paraId="707B170B" w14:textId="77777777" w:rsidR="002B5916" w:rsidRPr="002B5916" w:rsidRDefault="002B5916" w:rsidP="002B5916">
            <w:pPr>
              <w:suppressAutoHyphens/>
              <w:snapToGrid w:val="0"/>
              <w:spacing w:after="0" w:line="240" w:lineRule="auto"/>
              <w:ind w:right="-239"/>
              <w:jc w:val="center"/>
              <w:rPr>
                <w:rFonts w:ascii="Arial" w:eastAsia="Times New Roman" w:hAnsi="Arial" w:cs="Arial"/>
                <w:b/>
                <w:sz w:val="18"/>
                <w:szCs w:val="18"/>
                <w:lang w:val="es-ES" w:eastAsia="ar-SA"/>
              </w:rPr>
            </w:pPr>
          </w:p>
        </w:tc>
        <w:tc>
          <w:tcPr>
            <w:tcW w:w="2417" w:type="pct"/>
            <w:tcBorders>
              <w:top w:val="single" w:sz="8" w:space="0" w:color="000000"/>
            </w:tcBorders>
          </w:tcPr>
          <w:p w14:paraId="3D3002D9" w14:textId="77777777" w:rsidR="002B5916" w:rsidRPr="002B5916" w:rsidRDefault="002B5916" w:rsidP="002B5916">
            <w:pPr>
              <w:tabs>
                <w:tab w:val="left" w:pos="611"/>
                <w:tab w:val="center" w:pos="2137"/>
              </w:tabs>
              <w:suppressAutoHyphens/>
              <w:snapToGrid w:val="0"/>
              <w:spacing w:after="0" w:line="240" w:lineRule="auto"/>
              <w:ind w:right="-74"/>
              <w:jc w:val="center"/>
              <w:rPr>
                <w:rFonts w:ascii="Arial" w:eastAsia="Times New Roman" w:hAnsi="Arial" w:cs="Arial"/>
                <w:b/>
                <w:bCs/>
                <w:sz w:val="18"/>
                <w:szCs w:val="18"/>
                <w:lang w:val="es-ES" w:eastAsia="ar-SA"/>
              </w:rPr>
            </w:pPr>
            <w:r w:rsidRPr="002B5916">
              <w:rPr>
                <w:rFonts w:ascii="Arial" w:eastAsia="Times New Roman" w:hAnsi="Arial" w:cs="Arial"/>
                <w:b/>
                <w:bCs/>
                <w:sz w:val="18"/>
                <w:szCs w:val="18"/>
                <w:lang w:val="es-ES" w:eastAsia="ar-SA"/>
              </w:rPr>
              <w:t>XXXXXXXXXXXXXXX</w:t>
            </w:r>
          </w:p>
          <w:p w14:paraId="75EA106D" w14:textId="77777777" w:rsidR="002B5916" w:rsidRPr="002B5916" w:rsidRDefault="002B5916" w:rsidP="002B5916">
            <w:pPr>
              <w:suppressAutoHyphens/>
              <w:snapToGrid w:val="0"/>
              <w:spacing w:after="0" w:line="240" w:lineRule="auto"/>
              <w:ind w:right="-74"/>
              <w:jc w:val="center"/>
              <w:rPr>
                <w:rFonts w:ascii="Arial" w:eastAsia="Times New Roman" w:hAnsi="Arial" w:cs="Arial"/>
                <w:bCs/>
                <w:sz w:val="18"/>
                <w:szCs w:val="18"/>
                <w:lang w:val="es-ES" w:eastAsia="ar-SA"/>
              </w:rPr>
            </w:pPr>
            <w:r w:rsidRPr="002B5916">
              <w:rPr>
                <w:rFonts w:ascii="Arial" w:eastAsia="Times New Roman" w:hAnsi="Arial" w:cs="Arial"/>
                <w:bCs/>
                <w:sz w:val="18"/>
                <w:szCs w:val="18"/>
                <w:lang w:val="es-ES" w:eastAsia="ar-SA"/>
              </w:rPr>
              <w:t>Representante Legal.</w:t>
            </w:r>
          </w:p>
        </w:tc>
      </w:tr>
    </w:tbl>
    <w:p w14:paraId="20EB67F3"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01FFA0A9"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p w14:paraId="46C31C88" w14:textId="77777777" w:rsidR="002B5916" w:rsidRPr="002B5916" w:rsidRDefault="002B5916" w:rsidP="002B5916">
      <w:pPr>
        <w:suppressAutoHyphens/>
        <w:spacing w:after="0" w:line="240" w:lineRule="auto"/>
        <w:jc w:val="both"/>
        <w:rPr>
          <w:rFonts w:ascii="Arial" w:eastAsia="Times New Roman" w:hAnsi="Arial" w:cs="Arial"/>
          <w:sz w:val="20"/>
          <w:szCs w:val="20"/>
          <w:lang w:eastAsia="ar-SA"/>
        </w:rPr>
      </w:pPr>
    </w:p>
    <w:tbl>
      <w:tblPr>
        <w:tblW w:w="5000" w:type="pct"/>
        <w:jc w:val="center"/>
        <w:tblCellMar>
          <w:left w:w="70" w:type="dxa"/>
          <w:right w:w="70" w:type="dxa"/>
        </w:tblCellMar>
        <w:tblLook w:val="0000" w:firstRow="0" w:lastRow="0" w:firstColumn="0" w:lastColumn="0" w:noHBand="0" w:noVBand="0"/>
      </w:tblPr>
      <w:tblGrid>
        <w:gridCol w:w="4419"/>
        <w:gridCol w:w="147"/>
        <w:gridCol w:w="4272"/>
      </w:tblGrid>
      <w:tr w:rsidR="002B5916" w:rsidRPr="002B5916" w14:paraId="4967A745" w14:textId="77777777" w:rsidTr="002B5916">
        <w:trPr>
          <w:trHeight w:val="980"/>
          <w:jc w:val="center"/>
        </w:trPr>
        <w:tc>
          <w:tcPr>
            <w:tcW w:w="2500" w:type="pct"/>
            <w:tcBorders>
              <w:bottom w:val="single" w:sz="8" w:space="0" w:color="000000"/>
            </w:tcBorders>
          </w:tcPr>
          <w:p w14:paraId="462A5C88" w14:textId="77777777" w:rsidR="002B5916" w:rsidRPr="002B5916" w:rsidRDefault="002B5916" w:rsidP="002B5916">
            <w:pPr>
              <w:suppressAutoHyphens/>
              <w:spacing w:after="0" w:line="240" w:lineRule="auto"/>
              <w:jc w:val="center"/>
              <w:rPr>
                <w:rFonts w:ascii="Arial" w:eastAsia="Times New Roman" w:hAnsi="Arial" w:cs="Arial"/>
                <w:sz w:val="18"/>
                <w:szCs w:val="18"/>
                <w:lang w:val="es-ES" w:eastAsia="ar-SA"/>
              </w:rPr>
            </w:pPr>
            <w:r w:rsidRPr="002B5916">
              <w:rPr>
                <w:rFonts w:ascii="Arial" w:eastAsia="Times New Roman" w:hAnsi="Arial" w:cs="Arial"/>
                <w:b/>
                <w:sz w:val="18"/>
                <w:szCs w:val="18"/>
                <w:lang w:val="es-ES" w:eastAsia="ar-SA"/>
              </w:rPr>
              <w:t>“ADMINISTRADOR  DEL CONTRATO”</w:t>
            </w:r>
          </w:p>
        </w:tc>
        <w:tc>
          <w:tcPr>
            <w:tcW w:w="83" w:type="pct"/>
          </w:tcPr>
          <w:p w14:paraId="622CB70E" w14:textId="77777777" w:rsidR="002B5916" w:rsidRPr="002B5916" w:rsidRDefault="002B5916" w:rsidP="002B5916">
            <w:pPr>
              <w:suppressAutoHyphens/>
              <w:snapToGrid w:val="0"/>
              <w:spacing w:after="0" w:line="240" w:lineRule="auto"/>
              <w:ind w:right="-239"/>
              <w:jc w:val="center"/>
              <w:rPr>
                <w:rFonts w:ascii="Arial" w:eastAsia="Times New Roman" w:hAnsi="Arial" w:cs="Arial"/>
                <w:b/>
                <w:sz w:val="18"/>
                <w:szCs w:val="18"/>
                <w:lang w:val="es-ES" w:eastAsia="ar-SA"/>
              </w:rPr>
            </w:pPr>
          </w:p>
        </w:tc>
        <w:tc>
          <w:tcPr>
            <w:tcW w:w="2417" w:type="pct"/>
            <w:tcBorders>
              <w:bottom w:val="single" w:sz="8" w:space="0" w:color="000000"/>
            </w:tcBorders>
          </w:tcPr>
          <w:p w14:paraId="68777245" w14:textId="77777777" w:rsidR="002B5916" w:rsidRPr="002B5916" w:rsidRDefault="002B5916" w:rsidP="002B5916">
            <w:pPr>
              <w:suppressAutoHyphens/>
              <w:snapToGrid w:val="0"/>
              <w:spacing w:after="0" w:line="240" w:lineRule="auto"/>
              <w:jc w:val="center"/>
              <w:rPr>
                <w:rFonts w:ascii="Arial" w:eastAsia="Times New Roman" w:hAnsi="Arial" w:cs="Arial"/>
                <w:b/>
                <w:sz w:val="18"/>
                <w:szCs w:val="18"/>
                <w:lang w:val="es-ES" w:eastAsia="ar-SA"/>
              </w:rPr>
            </w:pPr>
            <w:r w:rsidRPr="002B5916">
              <w:rPr>
                <w:rFonts w:ascii="Arial" w:eastAsia="Times New Roman" w:hAnsi="Arial" w:cs="Arial"/>
                <w:b/>
                <w:sz w:val="18"/>
                <w:szCs w:val="18"/>
                <w:lang w:val="es-ES" w:eastAsia="ar-SA"/>
              </w:rPr>
              <w:t>“ADMINISTRADOR DEL CONTRATO”</w:t>
            </w:r>
          </w:p>
        </w:tc>
      </w:tr>
      <w:tr w:rsidR="002B5916" w:rsidRPr="002B5916" w14:paraId="66046A01" w14:textId="77777777" w:rsidTr="002B5916">
        <w:trPr>
          <w:jc w:val="center"/>
        </w:trPr>
        <w:tc>
          <w:tcPr>
            <w:tcW w:w="2500" w:type="pct"/>
            <w:tcBorders>
              <w:top w:val="single" w:sz="8" w:space="0" w:color="000000"/>
            </w:tcBorders>
          </w:tcPr>
          <w:p w14:paraId="2888D29E" w14:textId="77777777" w:rsidR="002B5916" w:rsidRPr="002B5916" w:rsidRDefault="002B5916" w:rsidP="002B5916">
            <w:pPr>
              <w:suppressAutoHyphens/>
              <w:spacing w:after="0" w:line="240" w:lineRule="auto"/>
              <w:jc w:val="center"/>
              <w:rPr>
                <w:rFonts w:ascii="Arial" w:eastAsia="Times New Roman" w:hAnsi="Arial" w:cs="Arial"/>
                <w:b/>
                <w:bCs/>
                <w:sz w:val="18"/>
                <w:szCs w:val="18"/>
                <w:lang w:eastAsia="ar-SA"/>
              </w:rPr>
            </w:pPr>
            <w:r w:rsidRPr="002B5916">
              <w:rPr>
                <w:rFonts w:ascii="Arial" w:eastAsia="Times New Roman" w:hAnsi="Arial" w:cs="Arial"/>
                <w:b/>
                <w:bCs/>
                <w:sz w:val="18"/>
                <w:szCs w:val="18"/>
                <w:lang w:eastAsia="ar-SA"/>
              </w:rPr>
              <w:t xml:space="preserve">Dra. Sofía Irene Martínez Ibarra. </w:t>
            </w:r>
          </w:p>
          <w:p w14:paraId="2404B4FE" w14:textId="77777777" w:rsidR="002B5916" w:rsidRPr="002B5916" w:rsidRDefault="002B5916" w:rsidP="002B5916">
            <w:pPr>
              <w:suppressAutoHyphens/>
              <w:spacing w:after="0" w:line="240" w:lineRule="auto"/>
              <w:jc w:val="center"/>
              <w:rPr>
                <w:rFonts w:ascii="Arial" w:eastAsia="Times New Roman" w:hAnsi="Arial" w:cs="Arial"/>
                <w:bCs/>
                <w:sz w:val="18"/>
                <w:szCs w:val="18"/>
                <w:lang w:eastAsia="ar-SA"/>
              </w:rPr>
            </w:pPr>
            <w:r w:rsidRPr="002B5916">
              <w:rPr>
                <w:rFonts w:ascii="Arial" w:eastAsia="Times New Roman" w:hAnsi="Arial" w:cs="Arial"/>
                <w:bCs/>
                <w:sz w:val="18"/>
                <w:szCs w:val="18"/>
                <w:lang w:eastAsia="ar-SA"/>
              </w:rPr>
              <w:t>Encargada de la Dirección Médica del Hospital de Traumatología  “Dr. Victorio de la Fuente Narváez”, Distrito Federal.</w:t>
            </w:r>
          </w:p>
          <w:p w14:paraId="63A03396" w14:textId="77777777" w:rsidR="002B5916" w:rsidRPr="002B5916" w:rsidRDefault="002B5916" w:rsidP="002B5916">
            <w:pPr>
              <w:suppressAutoHyphens/>
              <w:spacing w:after="0" w:line="240" w:lineRule="auto"/>
              <w:jc w:val="center"/>
              <w:rPr>
                <w:rFonts w:ascii="Arial" w:eastAsia="Times New Roman" w:hAnsi="Arial" w:cs="Arial"/>
                <w:bCs/>
                <w:sz w:val="18"/>
                <w:szCs w:val="18"/>
                <w:highlight w:val="yellow"/>
                <w:lang w:eastAsia="ar-SA"/>
              </w:rPr>
            </w:pPr>
          </w:p>
          <w:p w14:paraId="13E7EDFE" w14:textId="77777777" w:rsidR="002B5916" w:rsidRPr="002B5916" w:rsidRDefault="002B5916" w:rsidP="002B5916">
            <w:pPr>
              <w:suppressAutoHyphens/>
              <w:spacing w:after="0" w:line="240" w:lineRule="auto"/>
              <w:jc w:val="right"/>
              <w:rPr>
                <w:rFonts w:ascii="Arial" w:eastAsia="Times New Roman" w:hAnsi="Arial" w:cs="Arial"/>
                <w:bCs/>
                <w:i/>
                <w:sz w:val="18"/>
                <w:szCs w:val="18"/>
                <w:lang w:val="es-ES" w:eastAsia="ar-SA"/>
              </w:rPr>
            </w:pPr>
          </w:p>
        </w:tc>
        <w:tc>
          <w:tcPr>
            <w:tcW w:w="83" w:type="pct"/>
          </w:tcPr>
          <w:p w14:paraId="43A1DD59" w14:textId="77777777" w:rsidR="002B5916" w:rsidRPr="002B5916" w:rsidRDefault="002B5916" w:rsidP="002B5916">
            <w:pPr>
              <w:suppressAutoHyphens/>
              <w:snapToGrid w:val="0"/>
              <w:spacing w:after="0" w:line="240" w:lineRule="auto"/>
              <w:ind w:right="-239"/>
              <w:jc w:val="center"/>
              <w:rPr>
                <w:rFonts w:ascii="Arial" w:eastAsia="Times New Roman" w:hAnsi="Arial" w:cs="Arial"/>
                <w:b/>
                <w:sz w:val="18"/>
                <w:szCs w:val="18"/>
                <w:lang w:val="es-ES" w:eastAsia="ar-SA"/>
              </w:rPr>
            </w:pPr>
          </w:p>
        </w:tc>
        <w:tc>
          <w:tcPr>
            <w:tcW w:w="2417" w:type="pct"/>
            <w:tcBorders>
              <w:top w:val="single" w:sz="8" w:space="0" w:color="000000"/>
            </w:tcBorders>
          </w:tcPr>
          <w:p w14:paraId="33B58263" w14:textId="77777777" w:rsidR="002B5916" w:rsidRPr="002B5916" w:rsidRDefault="002B5916" w:rsidP="002B5916">
            <w:pPr>
              <w:tabs>
                <w:tab w:val="left" w:pos="945"/>
                <w:tab w:val="center" w:pos="2137"/>
              </w:tabs>
              <w:suppressAutoHyphens/>
              <w:snapToGrid w:val="0"/>
              <w:spacing w:after="0" w:line="240" w:lineRule="auto"/>
              <w:ind w:right="-74"/>
              <w:rPr>
                <w:rFonts w:ascii="Arial" w:eastAsia="Times New Roman" w:hAnsi="Arial" w:cs="Arial"/>
                <w:b/>
                <w:bCs/>
                <w:sz w:val="18"/>
                <w:szCs w:val="18"/>
                <w:lang w:val="es-ES" w:eastAsia="ar-SA"/>
              </w:rPr>
            </w:pPr>
            <w:r w:rsidRPr="002B5916">
              <w:rPr>
                <w:rFonts w:ascii="Arial" w:eastAsia="Times New Roman" w:hAnsi="Arial" w:cs="Arial"/>
                <w:b/>
                <w:bCs/>
                <w:sz w:val="18"/>
                <w:szCs w:val="18"/>
                <w:lang w:val="es-ES" w:eastAsia="ar-SA"/>
              </w:rPr>
              <w:tab/>
              <w:t>Dr. René Morales de los Santos</w:t>
            </w:r>
          </w:p>
          <w:p w14:paraId="5557EEC0" w14:textId="77777777" w:rsidR="002B5916" w:rsidRPr="002B5916" w:rsidRDefault="002B5916" w:rsidP="002B5916">
            <w:pPr>
              <w:suppressAutoHyphens/>
              <w:spacing w:after="0" w:line="240" w:lineRule="auto"/>
              <w:jc w:val="center"/>
              <w:rPr>
                <w:rFonts w:ascii="Arial" w:eastAsia="Times New Roman" w:hAnsi="Arial" w:cs="Arial"/>
                <w:bCs/>
                <w:sz w:val="18"/>
                <w:szCs w:val="18"/>
                <w:lang w:eastAsia="ar-SA"/>
              </w:rPr>
            </w:pPr>
            <w:r w:rsidRPr="002B5916">
              <w:rPr>
                <w:rFonts w:ascii="Arial" w:eastAsia="Times New Roman" w:hAnsi="Arial" w:cs="Arial"/>
                <w:bCs/>
                <w:sz w:val="18"/>
                <w:szCs w:val="18"/>
                <w:lang w:eastAsia="ar-SA"/>
              </w:rPr>
              <w:t>Director Médico  del Hospital de Ortopedia “Dr. Victorio de la Fuente Narváez”, Distrito Federal.</w:t>
            </w:r>
          </w:p>
          <w:p w14:paraId="296F0CF9" w14:textId="77777777" w:rsidR="002B5916" w:rsidRPr="002B5916" w:rsidRDefault="002B5916" w:rsidP="002B5916">
            <w:pPr>
              <w:suppressAutoHyphens/>
              <w:snapToGrid w:val="0"/>
              <w:spacing w:after="0" w:line="240" w:lineRule="auto"/>
              <w:ind w:right="-74"/>
              <w:jc w:val="center"/>
              <w:rPr>
                <w:rFonts w:ascii="Arial" w:eastAsia="Times New Roman" w:hAnsi="Arial" w:cs="Arial"/>
                <w:bCs/>
                <w:sz w:val="18"/>
                <w:szCs w:val="18"/>
                <w:lang w:val="es-ES" w:eastAsia="ar-SA"/>
              </w:rPr>
            </w:pPr>
          </w:p>
          <w:p w14:paraId="24518267" w14:textId="77777777" w:rsidR="002B5916" w:rsidRPr="002B5916" w:rsidRDefault="002B5916" w:rsidP="002B5916">
            <w:pPr>
              <w:suppressAutoHyphens/>
              <w:spacing w:after="0" w:line="240" w:lineRule="auto"/>
              <w:rPr>
                <w:rFonts w:ascii="Arial" w:eastAsia="Times New Roman" w:hAnsi="Arial" w:cs="Arial"/>
                <w:sz w:val="18"/>
                <w:szCs w:val="18"/>
                <w:lang w:val="es-ES" w:eastAsia="ar-SA"/>
              </w:rPr>
            </w:pPr>
          </w:p>
        </w:tc>
      </w:tr>
    </w:tbl>
    <w:p w14:paraId="5263983B" w14:textId="77777777" w:rsidR="002B5916" w:rsidRPr="002B5916" w:rsidRDefault="002B5916" w:rsidP="002B5916">
      <w:pPr>
        <w:tabs>
          <w:tab w:val="left" w:pos="357"/>
          <w:tab w:val="left" w:pos="1371"/>
        </w:tabs>
        <w:suppressAutoHyphens/>
        <w:spacing w:after="0" w:line="240" w:lineRule="auto"/>
        <w:rPr>
          <w:rFonts w:ascii="Arial" w:eastAsia="Times New Roman" w:hAnsi="Arial" w:cs="Arial"/>
          <w:b/>
          <w:bCs/>
          <w:sz w:val="20"/>
          <w:szCs w:val="20"/>
          <w:lang w:eastAsia="ar-SA"/>
        </w:rPr>
      </w:pPr>
      <w:r w:rsidRPr="002B5916">
        <w:rPr>
          <w:rFonts w:ascii="Arial" w:eastAsia="Times New Roman" w:hAnsi="Arial" w:cs="Arial"/>
          <w:b/>
          <w:bCs/>
          <w:sz w:val="20"/>
          <w:szCs w:val="20"/>
          <w:lang w:eastAsia="ar-SA"/>
        </w:rPr>
        <w:lastRenderedPageBreak/>
        <w:tab/>
      </w:r>
    </w:p>
    <w:p w14:paraId="51D3F08A" w14:textId="77777777" w:rsidR="002B5916" w:rsidRPr="002B5916" w:rsidRDefault="002B5916" w:rsidP="002B5916">
      <w:pPr>
        <w:tabs>
          <w:tab w:val="left" w:pos="3894"/>
        </w:tabs>
        <w:suppressAutoHyphens/>
        <w:spacing w:after="0" w:line="240" w:lineRule="auto"/>
        <w:rPr>
          <w:rFonts w:ascii="Arial" w:eastAsia="Times New Roman" w:hAnsi="Arial" w:cs="Arial"/>
          <w:b/>
          <w:bCs/>
          <w:sz w:val="20"/>
          <w:szCs w:val="20"/>
          <w:lang w:eastAsia="ar-SA"/>
        </w:rPr>
      </w:pPr>
    </w:p>
    <w:p w14:paraId="4ABFC78E" w14:textId="77777777" w:rsidR="002B5916" w:rsidRPr="002B5916" w:rsidRDefault="002B5916" w:rsidP="002B5916">
      <w:pPr>
        <w:tabs>
          <w:tab w:val="left" w:pos="3894"/>
        </w:tabs>
        <w:suppressAutoHyphens/>
        <w:spacing w:after="0" w:line="240" w:lineRule="auto"/>
        <w:rPr>
          <w:rFonts w:ascii="Arial" w:eastAsia="Times New Roman" w:hAnsi="Arial" w:cs="Arial"/>
          <w:b/>
          <w:bCs/>
          <w:sz w:val="20"/>
          <w:szCs w:val="20"/>
          <w:lang w:eastAsia="ar-SA"/>
        </w:rPr>
      </w:pPr>
    </w:p>
    <w:p w14:paraId="3A57823B" w14:textId="77777777" w:rsidR="002B5916" w:rsidRPr="002B5916" w:rsidRDefault="002B5916" w:rsidP="002B5916">
      <w:pPr>
        <w:tabs>
          <w:tab w:val="left" w:pos="3894"/>
        </w:tabs>
        <w:suppressAutoHyphens/>
        <w:spacing w:after="0" w:line="240" w:lineRule="auto"/>
        <w:rPr>
          <w:rFonts w:ascii="Arial" w:eastAsia="Times New Roman" w:hAnsi="Arial" w:cs="Arial"/>
          <w:b/>
          <w:bCs/>
          <w:sz w:val="20"/>
          <w:szCs w:val="20"/>
          <w:lang w:eastAsia="ar-SA"/>
        </w:rPr>
      </w:pPr>
    </w:p>
    <w:p w14:paraId="4A2BDDA3" w14:textId="77777777" w:rsidR="002B5916" w:rsidRPr="002B5916" w:rsidRDefault="002B5916" w:rsidP="002B5916">
      <w:pPr>
        <w:tabs>
          <w:tab w:val="left" w:pos="3894"/>
        </w:tabs>
        <w:suppressAutoHyphens/>
        <w:spacing w:after="0" w:line="240" w:lineRule="auto"/>
        <w:rPr>
          <w:rFonts w:ascii="Arial" w:eastAsia="Times New Roman" w:hAnsi="Arial" w:cs="Arial"/>
          <w:b/>
          <w:bCs/>
          <w:sz w:val="20"/>
          <w:szCs w:val="20"/>
          <w:lang w:eastAsia="ar-SA"/>
        </w:rPr>
      </w:pPr>
    </w:p>
    <w:p w14:paraId="0FE285A4" w14:textId="77777777" w:rsidR="002B5916" w:rsidRPr="002B5916" w:rsidRDefault="002B5916" w:rsidP="002B5916">
      <w:pPr>
        <w:tabs>
          <w:tab w:val="left" w:pos="3894"/>
        </w:tabs>
        <w:suppressAutoHyphens/>
        <w:spacing w:after="0" w:line="240" w:lineRule="auto"/>
        <w:rPr>
          <w:rFonts w:ascii="Arial" w:eastAsia="Times New Roman" w:hAnsi="Arial" w:cs="Arial"/>
          <w:b/>
          <w:bCs/>
          <w:sz w:val="20"/>
          <w:szCs w:val="20"/>
          <w:lang w:eastAsia="ar-SA"/>
        </w:rPr>
      </w:pPr>
    </w:p>
    <w:p w14:paraId="002DACBD" w14:textId="77777777" w:rsidR="002B5916" w:rsidRPr="002B5916" w:rsidRDefault="002B5916" w:rsidP="002B5916">
      <w:pPr>
        <w:tabs>
          <w:tab w:val="left" w:pos="357"/>
          <w:tab w:val="left" w:pos="1371"/>
        </w:tabs>
        <w:suppressAutoHyphens/>
        <w:spacing w:after="0" w:line="240" w:lineRule="auto"/>
        <w:rPr>
          <w:rFonts w:ascii="Arial" w:eastAsia="Times New Roman" w:hAnsi="Arial" w:cs="Arial"/>
          <w:b/>
          <w:bCs/>
          <w:sz w:val="20"/>
          <w:szCs w:val="20"/>
          <w:lang w:eastAsia="ar-SA"/>
        </w:rPr>
      </w:pPr>
      <w:r w:rsidRPr="002B5916">
        <w:rPr>
          <w:rFonts w:ascii="Arial" w:eastAsia="Times New Roman" w:hAnsi="Arial" w:cs="Arial"/>
          <w:b/>
          <w:bCs/>
          <w:sz w:val="20"/>
          <w:szCs w:val="20"/>
          <w:lang w:eastAsia="ar-SA"/>
        </w:rPr>
        <w:tab/>
      </w:r>
    </w:p>
    <w:tbl>
      <w:tblPr>
        <w:tblW w:w="5000" w:type="pct"/>
        <w:jc w:val="center"/>
        <w:tblCellMar>
          <w:left w:w="70" w:type="dxa"/>
          <w:right w:w="70" w:type="dxa"/>
        </w:tblCellMar>
        <w:tblLook w:val="0000" w:firstRow="0" w:lastRow="0" w:firstColumn="0" w:lastColumn="0" w:noHBand="0" w:noVBand="0"/>
      </w:tblPr>
      <w:tblGrid>
        <w:gridCol w:w="8838"/>
      </w:tblGrid>
      <w:tr w:rsidR="002B5916" w:rsidRPr="002B5916" w14:paraId="3F3F6FB1" w14:textId="77777777" w:rsidTr="002B5916">
        <w:trPr>
          <w:trHeight w:val="980"/>
          <w:jc w:val="center"/>
        </w:trPr>
        <w:tc>
          <w:tcPr>
            <w:tcW w:w="2417" w:type="pct"/>
            <w:tcBorders>
              <w:bottom w:val="single" w:sz="8" w:space="0" w:color="000000"/>
            </w:tcBorders>
          </w:tcPr>
          <w:p w14:paraId="73487F10" w14:textId="77777777" w:rsidR="002B5916" w:rsidRPr="002B5916" w:rsidRDefault="002B5916" w:rsidP="002B5916">
            <w:pPr>
              <w:suppressAutoHyphens/>
              <w:snapToGrid w:val="0"/>
              <w:spacing w:after="0" w:line="240" w:lineRule="auto"/>
              <w:jc w:val="center"/>
              <w:rPr>
                <w:rFonts w:ascii="Arial" w:eastAsia="Times New Roman" w:hAnsi="Arial" w:cs="Arial"/>
                <w:b/>
                <w:sz w:val="18"/>
                <w:szCs w:val="18"/>
                <w:lang w:eastAsia="ar-SA"/>
              </w:rPr>
            </w:pPr>
            <w:r w:rsidRPr="002B5916">
              <w:rPr>
                <w:rFonts w:ascii="Arial" w:eastAsia="Times New Roman" w:hAnsi="Arial" w:cs="Arial"/>
                <w:b/>
                <w:sz w:val="18"/>
                <w:szCs w:val="18"/>
                <w:lang w:eastAsia="ar-SA"/>
              </w:rPr>
              <w:t>“ADMINISTRADOR DEL CONTRATO”</w:t>
            </w:r>
          </w:p>
        </w:tc>
      </w:tr>
      <w:tr w:rsidR="002B5916" w:rsidRPr="002B5916" w14:paraId="6B21665F" w14:textId="77777777" w:rsidTr="002B5916">
        <w:trPr>
          <w:jc w:val="center"/>
        </w:trPr>
        <w:tc>
          <w:tcPr>
            <w:tcW w:w="2417" w:type="pct"/>
            <w:tcBorders>
              <w:top w:val="single" w:sz="8" w:space="0" w:color="000000"/>
            </w:tcBorders>
          </w:tcPr>
          <w:p w14:paraId="7FACAA4B" w14:textId="77777777" w:rsidR="002B5916" w:rsidRPr="002B5916" w:rsidRDefault="002B5916" w:rsidP="002B5916">
            <w:pPr>
              <w:tabs>
                <w:tab w:val="left" w:pos="945"/>
                <w:tab w:val="center" w:pos="2137"/>
              </w:tabs>
              <w:suppressAutoHyphens/>
              <w:snapToGrid w:val="0"/>
              <w:spacing w:after="0" w:line="240" w:lineRule="auto"/>
              <w:ind w:right="-74"/>
              <w:jc w:val="center"/>
              <w:rPr>
                <w:rFonts w:ascii="Arial" w:eastAsia="Times New Roman" w:hAnsi="Arial" w:cs="Arial"/>
                <w:b/>
                <w:bCs/>
                <w:sz w:val="18"/>
                <w:szCs w:val="18"/>
                <w:lang w:eastAsia="ar-SA"/>
              </w:rPr>
            </w:pPr>
            <w:r w:rsidRPr="002B5916">
              <w:rPr>
                <w:rFonts w:ascii="Arial" w:eastAsia="Times New Roman" w:hAnsi="Arial" w:cs="Arial"/>
                <w:b/>
                <w:bCs/>
                <w:sz w:val="18"/>
                <w:szCs w:val="18"/>
                <w:lang w:eastAsia="ar-SA"/>
              </w:rPr>
              <w:t>Dr. Ignacio Devesa Gutiérrez</w:t>
            </w:r>
          </w:p>
          <w:p w14:paraId="1E0E0D03" w14:textId="77777777" w:rsidR="002B5916" w:rsidRPr="002B5916" w:rsidRDefault="002B5916" w:rsidP="002B5916">
            <w:pPr>
              <w:autoSpaceDE w:val="0"/>
              <w:autoSpaceDN w:val="0"/>
              <w:spacing w:after="0" w:line="240" w:lineRule="auto"/>
              <w:ind w:left="450"/>
              <w:jc w:val="center"/>
              <w:rPr>
                <w:rFonts w:ascii="Arial" w:eastAsia="Times New Roman" w:hAnsi="Arial" w:cs="Arial"/>
                <w:color w:val="000000"/>
                <w:sz w:val="18"/>
                <w:szCs w:val="18"/>
                <w:lang w:val="es-ES_tradnl" w:eastAsia="es-ES"/>
              </w:rPr>
            </w:pPr>
            <w:r w:rsidRPr="002B5916">
              <w:rPr>
                <w:rFonts w:ascii="Arial" w:eastAsia="Times New Roman" w:hAnsi="Arial" w:cs="Arial"/>
                <w:bCs/>
                <w:sz w:val="18"/>
                <w:szCs w:val="18"/>
                <w:lang w:val="es-ES_tradnl" w:eastAsia="es-ES"/>
              </w:rPr>
              <w:t xml:space="preserve">Director Médico de </w:t>
            </w:r>
            <w:r w:rsidRPr="002B5916">
              <w:rPr>
                <w:rFonts w:ascii="Arial" w:eastAsia="Times New Roman" w:hAnsi="Arial" w:cs="Arial"/>
                <w:color w:val="000000"/>
                <w:sz w:val="18"/>
                <w:szCs w:val="18"/>
                <w:lang w:val="es-ES_tradnl" w:eastAsia="es-ES"/>
              </w:rPr>
              <w:t>la Unidad de Medicina Física y Rehabilitación Norte “Dr. Victorio de la Fuente Narváez” Distrito Federal.</w:t>
            </w:r>
          </w:p>
          <w:p w14:paraId="1C15F90B" w14:textId="77777777" w:rsidR="002B5916" w:rsidRPr="002B5916" w:rsidRDefault="002B5916" w:rsidP="002B5916">
            <w:pPr>
              <w:suppressAutoHyphens/>
              <w:spacing w:after="0" w:line="240" w:lineRule="auto"/>
              <w:jc w:val="center"/>
              <w:rPr>
                <w:rFonts w:ascii="Arial" w:eastAsia="Times New Roman" w:hAnsi="Arial" w:cs="Arial"/>
                <w:bCs/>
                <w:sz w:val="18"/>
                <w:szCs w:val="18"/>
                <w:lang w:val="es-ES_tradnl" w:eastAsia="ar-SA"/>
              </w:rPr>
            </w:pPr>
          </w:p>
          <w:p w14:paraId="11FFE361" w14:textId="77777777" w:rsidR="002B5916" w:rsidRPr="002B5916" w:rsidRDefault="002B5916" w:rsidP="002B5916">
            <w:pPr>
              <w:suppressAutoHyphens/>
              <w:snapToGrid w:val="0"/>
              <w:spacing w:after="0" w:line="240" w:lineRule="auto"/>
              <w:ind w:right="-74"/>
              <w:jc w:val="center"/>
              <w:rPr>
                <w:rFonts w:ascii="Arial" w:eastAsia="Times New Roman" w:hAnsi="Arial" w:cs="Arial"/>
                <w:bCs/>
                <w:sz w:val="18"/>
                <w:szCs w:val="18"/>
                <w:lang w:eastAsia="ar-SA"/>
              </w:rPr>
            </w:pPr>
          </w:p>
          <w:p w14:paraId="20C2C58D" w14:textId="77777777" w:rsidR="002B5916" w:rsidRPr="002B5916" w:rsidRDefault="002B5916" w:rsidP="002B5916">
            <w:pPr>
              <w:suppressAutoHyphens/>
              <w:spacing w:after="0" w:line="240" w:lineRule="auto"/>
              <w:jc w:val="center"/>
              <w:rPr>
                <w:rFonts w:ascii="Arial" w:eastAsia="Times New Roman" w:hAnsi="Arial" w:cs="Arial"/>
                <w:sz w:val="18"/>
                <w:szCs w:val="18"/>
                <w:lang w:eastAsia="ar-SA"/>
              </w:rPr>
            </w:pPr>
          </w:p>
        </w:tc>
      </w:tr>
    </w:tbl>
    <w:p w14:paraId="7B613488" w14:textId="77777777" w:rsidR="002B5916" w:rsidRPr="002B5916" w:rsidRDefault="002B5916" w:rsidP="002B5916">
      <w:pPr>
        <w:tabs>
          <w:tab w:val="left" w:pos="357"/>
          <w:tab w:val="left" w:pos="1371"/>
        </w:tabs>
        <w:suppressAutoHyphens/>
        <w:spacing w:after="0" w:line="240" w:lineRule="auto"/>
        <w:rPr>
          <w:rFonts w:ascii="Arial" w:eastAsia="Times New Roman" w:hAnsi="Arial" w:cs="Arial"/>
          <w:b/>
          <w:bCs/>
          <w:sz w:val="20"/>
          <w:szCs w:val="20"/>
          <w:lang w:eastAsia="ar-SA"/>
        </w:rPr>
      </w:pPr>
    </w:p>
    <w:p w14:paraId="5B294682" w14:textId="77777777" w:rsidR="002B5916" w:rsidRPr="002B5916" w:rsidRDefault="002B5916" w:rsidP="002B5916">
      <w:pPr>
        <w:tabs>
          <w:tab w:val="left" w:pos="357"/>
          <w:tab w:val="left" w:pos="1371"/>
        </w:tabs>
        <w:suppressAutoHyphens/>
        <w:spacing w:after="0" w:line="240" w:lineRule="auto"/>
        <w:rPr>
          <w:rFonts w:ascii="Arial" w:eastAsia="Times New Roman" w:hAnsi="Arial" w:cs="Arial"/>
          <w:b/>
          <w:bCs/>
          <w:sz w:val="20"/>
          <w:szCs w:val="20"/>
          <w:lang w:eastAsia="ar-SA"/>
        </w:rPr>
      </w:pPr>
    </w:p>
    <w:p w14:paraId="5982C1DE" w14:textId="77777777" w:rsidR="002B5916" w:rsidRPr="002B5916" w:rsidRDefault="002B5916" w:rsidP="002B5916">
      <w:pPr>
        <w:tabs>
          <w:tab w:val="left" w:pos="357"/>
          <w:tab w:val="left" w:pos="1371"/>
        </w:tabs>
        <w:suppressAutoHyphens/>
        <w:spacing w:after="0" w:line="240" w:lineRule="auto"/>
        <w:rPr>
          <w:rFonts w:ascii="Arial" w:eastAsia="Times New Roman" w:hAnsi="Arial" w:cs="Arial"/>
          <w:b/>
          <w:bCs/>
          <w:sz w:val="20"/>
          <w:szCs w:val="20"/>
          <w:lang w:eastAsia="ar-SA"/>
        </w:rPr>
      </w:pPr>
    </w:p>
    <w:p w14:paraId="085436EC" w14:textId="77777777" w:rsidR="002B5916" w:rsidRPr="002B5916" w:rsidRDefault="002B5916" w:rsidP="002B5916">
      <w:pPr>
        <w:tabs>
          <w:tab w:val="left" w:pos="357"/>
          <w:tab w:val="left" w:pos="1371"/>
        </w:tabs>
        <w:suppressAutoHyphens/>
        <w:spacing w:after="0" w:line="240" w:lineRule="auto"/>
        <w:rPr>
          <w:rFonts w:ascii="Arial" w:eastAsia="Times New Roman" w:hAnsi="Arial" w:cs="Arial"/>
          <w:b/>
          <w:bCs/>
          <w:sz w:val="20"/>
          <w:szCs w:val="20"/>
          <w:lang w:eastAsia="ar-SA"/>
        </w:rPr>
      </w:pPr>
    </w:p>
    <w:p w14:paraId="21CBA3F9" w14:textId="77777777" w:rsidR="002B5916" w:rsidRPr="002B5916" w:rsidRDefault="002B5916" w:rsidP="002B5916">
      <w:pPr>
        <w:suppressAutoHyphens/>
        <w:spacing w:after="0" w:line="240" w:lineRule="auto"/>
        <w:jc w:val="both"/>
        <w:rPr>
          <w:rFonts w:ascii="Arial" w:eastAsia="Times New Roman" w:hAnsi="Arial" w:cs="Arial"/>
          <w:bCs/>
          <w:sz w:val="18"/>
          <w:szCs w:val="18"/>
          <w:lang w:eastAsia="ar-SA"/>
        </w:rPr>
      </w:pPr>
      <w:r w:rsidRPr="002B5916">
        <w:rPr>
          <w:rFonts w:ascii="Arial" w:eastAsia="Times New Roman" w:hAnsi="Arial" w:cs="Arial"/>
          <w:bCs/>
          <w:sz w:val="18"/>
          <w:szCs w:val="18"/>
          <w:lang w:eastAsia="ar-SA"/>
        </w:rPr>
        <w:t>Las firmas que anteceden, forman parte del contrato</w:t>
      </w:r>
      <w:r w:rsidRPr="002B5916">
        <w:rPr>
          <w:rFonts w:ascii="Arial" w:eastAsia="Times New Roman" w:hAnsi="Arial" w:cs="Arial"/>
          <w:b/>
          <w:bCs/>
          <w:sz w:val="18"/>
          <w:szCs w:val="18"/>
          <w:lang w:eastAsia="ar-SA"/>
        </w:rPr>
        <w:t xml:space="preserve"> </w:t>
      </w:r>
      <w:r w:rsidRPr="002B5916">
        <w:rPr>
          <w:rFonts w:ascii="Arial" w:eastAsia="Times New Roman" w:hAnsi="Arial" w:cs="Arial"/>
          <w:bCs/>
          <w:sz w:val="18"/>
          <w:szCs w:val="18"/>
          <w:lang w:eastAsia="ar-SA"/>
        </w:rPr>
        <w:t xml:space="preserve">número </w:t>
      </w:r>
      <w:r w:rsidRPr="002B5916">
        <w:rPr>
          <w:rFonts w:ascii="Arial" w:eastAsia="Times New Roman" w:hAnsi="Arial" w:cs="Arial"/>
          <w:b/>
          <w:bCs/>
          <w:sz w:val="18"/>
          <w:szCs w:val="18"/>
          <w:lang w:eastAsia="ar-SA"/>
        </w:rPr>
        <w:t>DXXXXXX</w:t>
      </w:r>
      <w:r w:rsidRPr="002B5916">
        <w:rPr>
          <w:rFonts w:ascii="Arial" w:eastAsia="Times New Roman" w:hAnsi="Arial" w:cs="Arial"/>
          <w:bCs/>
          <w:sz w:val="18"/>
          <w:szCs w:val="18"/>
          <w:lang w:eastAsia="ar-SA"/>
        </w:rPr>
        <w:t xml:space="preserve">, celebrado entre el </w:t>
      </w:r>
      <w:r w:rsidRPr="002B5916">
        <w:rPr>
          <w:rFonts w:ascii="Arial" w:eastAsia="Times New Roman" w:hAnsi="Arial" w:cs="Arial"/>
          <w:b/>
          <w:bCs/>
          <w:sz w:val="18"/>
          <w:szCs w:val="18"/>
          <w:lang w:eastAsia="ar-SA"/>
        </w:rPr>
        <w:t>INSTITUTO MEXICANO DEL SEGURO SOCIAL</w:t>
      </w:r>
      <w:r w:rsidRPr="002B5916">
        <w:rPr>
          <w:rFonts w:ascii="Arial" w:eastAsia="Times New Roman" w:hAnsi="Arial" w:cs="Arial"/>
          <w:bCs/>
          <w:sz w:val="18"/>
          <w:szCs w:val="18"/>
          <w:lang w:eastAsia="ar-SA"/>
        </w:rPr>
        <w:t xml:space="preserve"> y la empresa denominada </w:t>
      </w:r>
      <w:r w:rsidRPr="002B5916">
        <w:rPr>
          <w:rFonts w:ascii="Arial" w:eastAsia="Times New Roman" w:hAnsi="Arial" w:cs="Arial"/>
          <w:b/>
          <w:bCs/>
          <w:sz w:val="18"/>
          <w:szCs w:val="18"/>
          <w:lang w:eastAsia="ar-SA"/>
        </w:rPr>
        <w:t xml:space="preserve"> XXXXXXXXXXXXXXX </w:t>
      </w:r>
      <w:r w:rsidRPr="002B5916">
        <w:rPr>
          <w:rFonts w:ascii="Arial" w:eastAsia="Times New Roman" w:hAnsi="Arial" w:cs="Arial"/>
          <w:bCs/>
          <w:sz w:val="18"/>
          <w:szCs w:val="18"/>
          <w:lang w:eastAsia="ar-SA"/>
        </w:rPr>
        <w:t>de fecha __ de ___________ del 20</w:t>
      </w:r>
      <w:r w:rsidR="002E687F">
        <w:rPr>
          <w:rFonts w:ascii="Arial" w:eastAsia="Times New Roman" w:hAnsi="Arial" w:cs="Arial"/>
          <w:bCs/>
          <w:sz w:val="18"/>
          <w:szCs w:val="18"/>
          <w:lang w:eastAsia="ar-SA"/>
        </w:rPr>
        <w:t>XX</w:t>
      </w:r>
      <w:r w:rsidRPr="002B5916">
        <w:rPr>
          <w:rFonts w:ascii="Arial" w:eastAsia="Times New Roman" w:hAnsi="Arial" w:cs="Arial"/>
          <w:bCs/>
          <w:sz w:val="18"/>
          <w:szCs w:val="18"/>
          <w:lang w:eastAsia="ar-SA"/>
        </w:rPr>
        <w:t>.</w:t>
      </w:r>
    </w:p>
    <w:p w14:paraId="1C5E4FB1" w14:textId="77777777" w:rsidR="002B5916" w:rsidRPr="002B5916" w:rsidRDefault="002B5916" w:rsidP="002B5916">
      <w:pPr>
        <w:suppressAutoHyphens/>
        <w:spacing w:after="0" w:line="240" w:lineRule="auto"/>
        <w:jc w:val="both"/>
        <w:rPr>
          <w:rFonts w:ascii="Arial" w:eastAsia="Times New Roman" w:hAnsi="Arial" w:cs="Arial"/>
          <w:bCs/>
          <w:sz w:val="18"/>
          <w:szCs w:val="18"/>
          <w:lang w:eastAsia="ar-SA"/>
        </w:rPr>
      </w:pPr>
    </w:p>
    <w:p w14:paraId="6923F0AC" w14:textId="77777777" w:rsidR="002B5916" w:rsidRPr="002B5916" w:rsidRDefault="002B5916" w:rsidP="002B5916">
      <w:pPr>
        <w:tabs>
          <w:tab w:val="left" w:pos="357"/>
          <w:tab w:val="left" w:pos="1371"/>
        </w:tabs>
        <w:suppressAutoHyphens/>
        <w:spacing w:after="0" w:line="240" w:lineRule="auto"/>
        <w:rPr>
          <w:rFonts w:ascii="Arial" w:eastAsia="Times New Roman" w:hAnsi="Arial" w:cs="Arial"/>
          <w:b/>
          <w:bCs/>
          <w:sz w:val="20"/>
          <w:szCs w:val="20"/>
          <w:lang w:eastAsia="ar-SA"/>
        </w:rPr>
      </w:pPr>
    </w:p>
    <w:p w14:paraId="22D4D93E" w14:textId="77777777" w:rsidR="002B5916" w:rsidRPr="002B5916" w:rsidRDefault="002B5916" w:rsidP="002B5916">
      <w:pPr>
        <w:suppressAutoHyphens/>
        <w:spacing w:after="0" w:line="240" w:lineRule="auto"/>
        <w:jc w:val="both"/>
        <w:rPr>
          <w:rFonts w:ascii="Arial" w:eastAsia="Times New Roman" w:hAnsi="Arial" w:cs="Arial"/>
          <w:bCs/>
          <w:sz w:val="16"/>
          <w:szCs w:val="16"/>
          <w:lang w:eastAsia="ar-SA"/>
        </w:rPr>
      </w:pPr>
    </w:p>
    <w:p w14:paraId="5A9EE26F" w14:textId="77777777" w:rsidR="002B5916" w:rsidRPr="002B5916" w:rsidRDefault="002B5916" w:rsidP="002B5916">
      <w:pPr>
        <w:suppressAutoHyphens/>
        <w:spacing w:after="0" w:line="240" w:lineRule="auto"/>
        <w:jc w:val="both"/>
        <w:rPr>
          <w:rFonts w:ascii="Arial" w:eastAsia="Times New Roman" w:hAnsi="Arial" w:cs="Arial"/>
          <w:bCs/>
          <w:sz w:val="20"/>
          <w:szCs w:val="20"/>
          <w:lang w:eastAsia="ar-SA"/>
        </w:rPr>
      </w:pPr>
    </w:p>
    <w:p w14:paraId="1C619E09" w14:textId="77777777" w:rsidR="002B5916" w:rsidRPr="002B5916" w:rsidRDefault="002B5916" w:rsidP="002B5916">
      <w:pPr>
        <w:suppressAutoHyphens/>
        <w:spacing w:after="0" w:line="240" w:lineRule="auto"/>
        <w:jc w:val="both"/>
        <w:rPr>
          <w:rFonts w:ascii="Arial" w:eastAsia="Times New Roman" w:hAnsi="Arial" w:cs="Arial"/>
          <w:bCs/>
          <w:sz w:val="20"/>
          <w:szCs w:val="20"/>
          <w:lang w:eastAsia="ar-SA"/>
        </w:rPr>
      </w:pPr>
    </w:p>
    <w:p w14:paraId="67F86D59" w14:textId="77777777" w:rsidR="00026ECC" w:rsidRDefault="002B5916" w:rsidP="002B5916">
      <w:pPr>
        <w:suppressAutoHyphens/>
        <w:spacing w:after="0" w:line="240" w:lineRule="auto"/>
        <w:rPr>
          <w:rFonts w:ascii="Arial" w:eastAsia="Times New Roman" w:hAnsi="Arial" w:cs="Arial"/>
          <w:b/>
          <w:bCs/>
          <w:sz w:val="20"/>
          <w:szCs w:val="20"/>
          <w:lang w:eastAsia="ar-SA"/>
        </w:rPr>
      </w:pPr>
      <w:r w:rsidRPr="002B5916">
        <w:rPr>
          <w:rFonts w:ascii="Arial" w:eastAsia="Times New Roman" w:hAnsi="Arial" w:cs="Arial"/>
          <w:b/>
          <w:bCs/>
          <w:sz w:val="20"/>
          <w:szCs w:val="20"/>
          <w:lang w:eastAsia="ar-SA"/>
        </w:rPr>
        <w:t>ARL/JSC/fcs.</w:t>
      </w:r>
    </w:p>
    <w:p w14:paraId="4087E45F" w14:textId="77777777" w:rsidR="00026ECC" w:rsidRDefault="00026ECC">
      <w:pPr>
        <w:rPr>
          <w:rFonts w:ascii="Arial" w:eastAsia="Times New Roman" w:hAnsi="Arial" w:cs="Arial"/>
          <w:b/>
          <w:bCs/>
          <w:sz w:val="20"/>
          <w:szCs w:val="20"/>
          <w:lang w:eastAsia="ar-SA"/>
        </w:rPr>
      </w:pPr>
      <w:r>
        <w:rPr>
          <w:rFonts w:ascii="Arial" w:eastAsia="Times New Roman" w:hAnsi="Arial" w:cs="Arial"/>
          <w:b/>
          <w:bCs/>
          <w:sz w:val="20"/>
          <w:szCs w:val="20"/>
          <w:lang w:eastAsia="ar-SA"/>
        </w:rPr>
        <w:br w:type="page"/>
      </w:r>
    </w:p>
    <w:p w14:paraId="3850DFB6" w14:textId="77777777" w:rsidR="00D20960" w:rsidRPr="00100A9B" w:rsidRDefault="00D20960" w:rsidP="00826489">
      <w:pPr>
        <w:pStyle w:val="Ttulo1"/>
        <w:jc w:val="center"/>
        <w:rPr>
          <w:lang w:val="es-MX"/>
        </w:rPr>
      </w:pPr>
      <w:bookmarkStart w:id="163" w:name="_Toc70600099"/>
      <w:r w:rsidRPr="00100A9B">
        <w:rPr>
          <w:lang w:val="es-MX"/>
        </w:rPr>
        <w:lastRenderedPageBreak/>
        <w:t>ANEXO NUMERO 12 (DOCE)</w:t>
      </w:r>
      <w:r w:rsidR="00BF7AA3">
        <w:rPr>
          <w:lang w:val="es-MX"/>
        </w:rPr>
        <w:t xml:space="preserve"> FIANZA DE CUMPLIMIENTO</w:t>
      </w:r>
      <w:bookmarkEnd w:id="163"/>
    </w:p>
    <w:p w14:paraId="11A322BC" w14:textId="77777777" w:rsidR="00D20960" w:rsidRPr="001A3F1E" w:rsidRDefault="00D20960" w:rsidP="00826489">
      <w:r w:rsidRPr="001A3F1E">
        <w:t>FORMATO PARA FIANZA DE CUMPLIMIENTO DE CONTRATO</w:t>
      </w:r>
    </w:p>
    <w:p w14:paraId="3A784310" w14:textId="77777777" w:rsidR="00D20960" w:rsidRPr="001A3F1E" w:rsidRDefault="00D20960" w:rsidP="00D20960">
      <w:pPr>
        <w:jc w:val="both"/>
        <w:rPr>
          <w:rFonts w:cstheme="minorHAnsi"/>
          <w:color w:val="000000"/>
        </w:rPr>
      </w:pPr>
      <w:r w:rsidRPr="001A3F1E">
        <w:rPr>
          <w:rFonts w:cstheme="minorHAnsi"/>
          <w:b/>
          <w:color w:val="000000"/>
        </w:rPr>
        <w:t>(NOMBRE DE LA AFIANZADORA)</w:t>
      </w:r>
      <w:r w:rsidRPr="001A3F1E">
        <w:rPr>
          <w:rFonts w:cstheme="minorHAnsi"/>
          <w:color w:val="000000"/>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1A3F1E">
        <w:rPr>
          <w:rFonts w:cstheme="minorHAnsi"/>
          <w:b/>
          <w:color w:val="000000"/>
        </w:rPr>
        <w:t>(ANOTAR EL IMPORTE QUE PROCEDA DEPENDIENDO DEL PORCENTAJE AL CONTRATO SIN INCLUIR EL IVA.)</w:t>
      </w:r>
      <w:r w:rsidRPr="001A3F1E">
        <w:rPr>
          <w:rFonts w:cstheme="minorHAnsi"/>
          <w:color w:val="000000"/>
        </w:rPr>
        <w:t>-----</w:t>
      </w:r>
    </w:p>
    <w:p w14:paraId="32B1A291" w14:textId="77777777" w:rsidR="00D20960" w:rsidRPr="001A3F1E" w:rsidRDefault="00D20960" w:rsidP="00D20960">
      <w:pPr>
        <w:jc w:val="both"/>
        <w:rPr>
          <w:rFonts w:cstheme="minorHAnsi"/>
        </w:rPr>
      </w:pPr>
      <w:r w:rsidRPr="001A3F1E">
        <w:rPr>
          <w:rFonts w:cstheme="minorHAnsi"/>
        </w:rPr>
        <w:t xml:space="preserve">ANTE: EL INSTITUTO MEXICANO DEL SEGURO SOCIAL, PARA GARANTIZAR POR </w:t>
      </w:r>
      <w:r w:rsidRPr="001A3F1E">
        <w:rPr>
          <w:rFonts w:cstheme="minorHAnsi"/>
          <w:u w:val="single"/>
        </w:rPr>
        <w:t>(nombre o denominación social de la empresa).</w:t>
      </w:r>
      <w:r w:rsidRPr="001A3F1E">
        <w:rPr>
          <w:rFonts w:cstheme="minorHAnsi"/>
        </w:rPr>
        <w:t xml:space="preserve">  CON DOMICILIO EN </w:t>
      </w:r>
      <w:r w:rsidRPr="001A3F1E">
        <w:rPr>
          <w:rFonts w:cstheme="minorHAnsi"/>
          <w:u w:val="single"/>
        </w:rPr>
        <w:t>(domicilio de la empresa)</w:t>
      </w:r>
      <w:r w:rsidRPr="001A3F1E">
        <w:rPr>
          <w:rFonts w:cstheme="minorHAnsi"/>
        </w:rPr>
        <w:t>, EL FIEL Y</w:t>
      </w:r>
      <w:r w:rsidRPr="001A3F1E">
        <w:rPr>
          <w:rFonts w:cstheme="minorHAnsi"/>
          <w:color w:val="FF9900"/>
        </w:rPr>
        <w:t xml:space="preserve"> </w:t>
      </w:r>
      <w:r w:rsidRPr="001A3F1E">
        <w:rPr>
          <w:rFonts w:cstheme="minorHAnsi"/>
        </w:rPr>
        <w:t xml:space="preserve">EXACTO CUMPLIMIENTO DE TODAS Y CADA UNA DE LAS OBLIGACIONES A SU CARGO, DERIVADAS DEL CONTRATO DE  </w:t>
      </w:r>
      <w:r w:rsidRPr="001A3F1E">
        <w:rPr>
          <w:rFonts w:cstheme="minorHAnsi"/>
          <w:u w:val="single"/>
        </w:rPr>
        <w:t xml:space="preserve">(especificar </w:t>
      </w:r>
      <w:r w:rsidR="00B27466" w:rsidRPr="001A3F1E">
        <w:rPr>
          <w:rFonts w:cstheme="minorHAnsi"/>
          <w:u w:val="single"/>
        </w:rPr>
        <w:t>qué</w:t>
      </w:r>
      <w:r w:rsidRPr="001A3F1E">
        <w:rPr>
          <w:rFonts w:cstheme="minorHAnsi"/>
          <w:u w:val="single"/>
        </w:rPr>
        <w:t xml:space="preserve"> tipo de contrato, si es de adquisición, prestación de servicio, </w:t>
      </w:r>
      <w:r w:rsidR="00B27466" w:rsidRPr="001A3F1E">
        <w:rPr>
          <w:rFonts w:cstheme="minorHAnsi"/>
          <w:u w:val="single"/>
        </w:rPr>
        <w:t>etc.</w:t>
      </w:r>
      <w:r w:rsidRPr="001A3F1E">
        <w:rPr>
          <w:rFonts w:cstheme="minorHAnsi"/>
          <w:u w:val="single"/>
        </w:rPr>
        <w:t xml:space="preserve">) </w:t>
      </w:r>
      <w:r w:rsidRPr="001A3F1E">
        <w:rPr>
          <w:rFonts w:cstheme="minorHAnsi"/>
        </w:rPr>
        <w:t xml:space="preserve"> NÚMERO </w:t>
      </w:r>
      <w:r w:rsidRPr="001A3F1E">
        <w:rPr>
          <w:rFonts w:cstheme="minorHAnsi"/>
          <w:u w:val="single"/>
        </w:rPr>
        <w:t xml:space="preserve">(número de contrato) </w:t>
      </w:r>
      <w:r w:rsidRPr="001A3F1E">
        <w:rPr>
          <w:rFonts w:cstheme="minorHAnsi"/>
        </w:rPr>
        <w:t xml:space="preserve"> DE FECHA </w:t>
      </w:r>
      <w:r w:rsidRPr="001A3F1E">
        <w:rPr>
          <w:rFonts w:cstheme="minorHAnsi"/>
          <w:u w:val="single"/>
        </w:rPr>
        <w:t xml:space="preserve">(fecha de suscripción), </w:t>
      </w:r>
      <w:r w:rsidRPr="001A3F1E">
        <w:rPr>
          <w:rFonts w:cstheme="minorHAnsi"/>
        </w:rPr>
        <w:t xml:space="preserve"> QUE SE ADJUDICÓ A DICHA EMPRESA CON MOTIVO DEL </w:t>
      </w:r>
      <w:r w:rsidRPr="001A3F1E">
        <w:rPr>
          <w:rFonts w:cstheme="minorHAnsi"/>
          <w:u w:val="single"/>
        </w:rPr>
        <w:t xml:space="preserve">(especificar el procedimiento de contratación que se llevó a cabo, </w:t>
      </w:r>
      <w:r w:rsidR="00B27466" w:rsidRPr="001A3F1E">
        <w:rPr>
          <w:rFonts w:cstheme="minorHAnsi"/>
          <w:u w:val="single"/>
        </w:rPr>
        <w:t>invitación</w:t>
      </w:r>
      <w:r w:rsidRPr="001A3F1E">
        <w:rPr>
          <w:rFonts w:cstheme="minorHAnsi"/>
          <w:u w:val="single"/>
        </w:rPr>
        <w:t xml:space="preserve"> pública, invitación a cuando menos tres personas, adjudicación directa, y en su caso, el número de ésta), </w:t>
      </w:r>
      <w:r w:rsidRPr="001A3F1E">
        <w:rPr>
          <w:rFonts w:cstheme="minorHAnsi"/>
        </w:rPr>
        <w:t xml:space="preserve"> RELATIVO A </w:t>
      </w:r>
      <w:r w:rsidRPr="001A3F1E">
        <w:rPr>
          <w:rFonts w:cstheme="minorHAnsi"/>
          <w:u w:val="single"/>
        </w:rPr>
        <w:t xml:space="preserve"> (objeto del contrato)</w:t>
      </w:r>
      <w:r w:rsidRPr="001A3F1E">
        <w:rPr>
          <w:rFonts w:cstheme="minorHAnsi"/>
        </w:rPr>
        <w:t xml:space="preserve">;  LA PRESENTE FIANZA, </w:t>
      </w:r>
      <w:r w:rsidRPr="001A3F1E">
        <w:rPr>
          <w:rFonts w:cstheme="minorHAnsi"/>
          <w:b/>
        </w:rPr>
        <w:t>TENDRÁ UNA VIGENCIA DE</w:t>
      </w:r>
      <w:r w:rsidRPr="001A3F1E">
        <w:rPr>
          <w:rFonts w:cstheme="minorHAnsi"/>
        </w:rPr>
        <w:t xml:space="preserve"> </w:t>
      </w:r>
      <w:r w:rsidRPr="001A3F1E">
        <w:rPr>
          <w:rFonts w:cstheme="minorHAnsi"/>
          <w:b/>
        </w:rPr>
        <w:t>(</w:t>
      </w:r>
      <w:r w:rsidRPr="001A3F1E">
        <w:rPr>
          <w:rFonts w:cstheme="minorHAnsi"/>
          <w:b/>
          <w:u w:val="single"/>
        </w:rPr>
        <w:t>se deberá insertar el lapso de vigencia que se haya establecido en el contrato)</w:t>
      </w:r>
      <w:r w:rsidRPr="001A3F1E">
        <w:rPr>
          <w:rFonts w:cstheme="minorHAnsi"/>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1A3F1E">
        <w:rPr>
          <w:rFonts w:cstheme="minorHAnsi"/>
          <w:u w:val="single"/>
        </w:rPr>
        <w:t>(especificar la institución afianzadora que expide la garantía)</w:t>
      </w:r>
      <w:r w:rsidRPr="001A3F1E">
        <w:rPr>
          <w:rFonts w:cstheme="minorHAnsi"/>
        </w:rPr>
        <w:t xml:space="preserve">, EXPRESAMENTE SE OBLIGA A PAGAR AL INSTITUTO LA CANTIDAD GARANTIZADA O LA PARTE PROPORCIONAL DE LA MISMA, POSTERIORMENTE A QUE SE LE HAYAN APLICADO AL </w:t>
      </w:r>
      <w:r w:rsidRPr="001A3F1E">
        <w:rPr>
          <w:rFonts w:cstheme="minorHAnsi"/>
          <w:u w:val="single"/>
        </w:rPr>
        <w:t>(proveedor, prestador de servicio, etc.)</w:t>
      </w:r>
      <w:r w:rsidRPr="001A3F1E">
        <w:rPr>
          <w:rFonts w:cstheme="minorHAnsi"/>
        </w:rPr>
        <w:t xml:space="preserve"> LA TOTALIDAD DE LAS PENAS CONVENCIONALES ESTABLECIDAS EN LA CLÁUSULA </w:t>
      </w:r>
      <w:r w:rsidRPr="001A3F1E">
        <w:rPr>
          <w:rFonts w:cstheme="minorHAnsi"/>
          <w:u w:val="single"/>
        </w:rPr>
        <w:t>(número de cláusula del contrato en que se estipulen las penas convencionales que en su caso deba pagar el fiado)</w:t>
      </w:r>
      <w:r w:rsidRPr="001A3F1E">
        <w:rPr>
          <w:rFonts w:cstheme="minorHAnsi"/>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1A3F1E">
        <w:rPr>
          <w:rFonts w:cstheme="minorHAnsi"/>
          <w:u w:val="single"/>
        </w:rPr>
        <w:t>(especificar la institución afianzadora que expide la garantía)</w:t>
      </w:r>
      <w:r w:rsidRPr="001A3F1E">
        <w:rPr>
          <w:rFonts w:cstheme="minorHAnsi"/>
        </w:rPr>
        <w:t xml:space="preserve">, EXPRESAMENTE CONSIENTE: </w:t>
      </w:r>
      <w:r w:rsidRPr="001A3F1E">
        <w:rPr>
          <w:rFonts w:cstheme="minorHAnsi"/>
          <w:b/>
          <w:bCs/>
        </w:rPr>
        <w:t>A</w:t>
      </w:r>
      <w:r w:rsidRPr="001A3F1E">
        <w:rPr>
          <w:rFonts w:cstheme="minorHAnsi"/>
        </w:rPr>
        <w:t xml:space="preserve">) QUE LA PRESENTE FIANZA SE OTORGA DE CONFORMIDAD CON LO ESTIPULADO EN EL CONTRATO ARRIBA INDICADO; </w:t>
      </w:r>
      <w:r w:rsidRPr="001A3F1E">
        <w:rPr>
          <w:rFonts w:cstheme="minorHAnsi"/>
          <w:b/>
          <w:bCs/>
        </w:rPr>
        <w:t xml:space="preserve">B) </w:t>
      </w:r>
      <w:r w:rsidRPr="001A3F1E">
        <w:rPr>
          <w:rFonts w:cstheme="minorHAnsi"/>
        </w:rPr>
        <w:lastRenderedPageBreak/>
        <w:t xml:space="preserve">QUE EN CASO DE INCUMPLIMIENTO POR PARTE DEL </w:t>
      </w:r>
      <w:r w:rsidRPr="001A3F1E">
        <w:rPr>
          <w:rFonts w:cstheme="minorHAnsi"/>
          <w:u w:val="single"/>
        </w:rPr>
        <w:t>(proveedor, prestador de servicio, etc.)</w:t>
      </w:r>
      <w:r w:rsidRPr="001A3F1E">
        <w:rPr>
          <w:rFonts w:cstheme="minorHAnsi"/>
        </w:rPr>
        <w:t xml:space="preserve">, A CUALQUIERA DE LAS OBLIGACIONES CONTENIDAS EN EL CONTRATO, EL INSTITUTO PODRÁ PRESENTAR RECLAMACIÓN DE LA MISMA DENTRO DEL PERIODO DE VIGENCIA ESTABLECIDO EN EL MISMO, E INCLUSO, DENTRO DEL PLAZO DE </w:t>
      </w:r>
      <w:r w:rsidRPr="001A3F1E">
        <w:rPr>
          <w:rFonts w:cstheme="minorHAnsi"/>
          <w:b/>
        </w:rPr>
        <w:t>DIEZ MESES</w:t>
      </w:r>
      <w:r w:rsidRPr="001A3F1E">
        <w:rPr>
          <w:rFonts w:cstheme="minorHAnsi"/>
        </w:rPr>
        <w:t xml:space="preserve">, CONTADOS A PARTIR DEL DÍA SIGUIENTE EN QUE CONCLUYA LA VIGENCIA DEL CONTRATO, O BIEN, A PARTIR DEL DÍA SIGUIENTE EN QUE EL INSTITUTO NOTIFIQUE POR ESCRITO AL </w:t>
      </w:r>
      <w:r w:rsidRPr="001A3F1E">
        <w:rPr>
          <w:rFonts w:cstheme="minorHAnsi"/>
          <w:u w:val="single"/>
        </w:rPr>
        <w:t>(proveedor, prestador de servicio, etc.)</w:t>
      </w:r>
      <w:r w:rsidRPr="001A3F1E">
        <w:rPr>
          <w:rFonts w:cstheme="minorHAnsi"/>
        </w:rPr>
        <w:t xml:space="preserve">, LA RESCISIÓN DEL INSTRUMENTO JURÍDICO; </w:t>
      </w:r>
      <w:r w:rsidRPr="001A3F1E">
        <w:rPr>
          <w:rFonts w:cstheme="minorHAnsi"/>
          <w:b/>
          <w:bCs/>
        </w:rPr>
        <w:t xml:space="preserve">C) </w:t>
      </w:r>
      <w:r w:rsidRPr="001A3F1E">
        <w:rPr>
          <w:rFonts w:cstheme="minorHAnsi"/>
        </w:rPr>
        <w:t xml:space="preserve">QUE PAGARÁ AL INSTITUTO LA CANTIDAD GARANTIZADA O LA PARTE PROPORCIONAL DE LA MISMA, POSTERIORMENTE A QUE SE LE HAYAN APLICADO AL </w:t>
      </w:r>
      <w:r w:rsidRPr="001A3F1E">
        <w:rPr>
          <w:rFonts w:cstheme="minorHAnsi"/>
          <w:u w:val="single"/>
        </w:rPr>
        <w:t>(proveedor, prestador de servicio, etc.)</w:t>
      </w:r>
      <w:r w:rsidRPr="001A3F1E">
        <w:rPr>
          <w:rFonts w:cstheme="minorHAnsi"/>
        </w:rPr>
        <w:t xml:space="preserve"> LA TOTALIDAD DE LAS PENAS CONVENCIONALES ESTABLECIDAS EN LA CLÁUSULA </w:t>
      </w:r>
      <w:r w:rsidRPr="001A3F1E">
        <w:rPr>
          <w:rFonts w:cstheme="minorHAnsi"/>
          <w:u w:val="single"/>
        </w:rPr>
        <w:t>(número de cláusula del contrato en que se estipulen las penas convencionales que en su caso deba pagar el fiado)</w:t>
      </w:r>
      <w:r w:rsidRPr="001A3F1E">
        <w:rPr>
          <w:rFonts w:cstheme="minorHAnsi"/>
        </w:rPr>
        <w:t xml:space="preserve"> DEL CONTRATO DE REFERENCIA, MISMAS QUE NO PODRÁN SER SUPERIORES A LA SUMA QUE SE AFIANZA Y/O POR CUALQUIER OTRO INCUMPLIMIENTO EN QUE INCURRA EL FIADO; </w:t>
      </w:r>
      <w:r w:rsidRPr="001A3F1E">
        <w:rPr>
          <w:rFonts w:cstheme="minorHAnsi"/>
          <w:b/>
          <w:bCs/>
        </w:rPr>
        <w:t xml:space="preserve">D) </w:t>
      </w:r>
      <w:r w:rsidRPr="001A3F1E">
        <w:rPr>
          <w:rFonts w:cstheme="minorHAnsi"/>
        </w:rPr>
        <w:t xml:space="preserve">QUE LA FIANZA SOLO PODRÁ SER CANCELADA A SOLICITUD  EXPRESA Y PREVIA AUTORIZACIÓN POR ESCRITO DEL INSTITUTO MEXICANO DEL SEGURO SOCIAL; </w:t>
      </w:r>
      <w:r w:rsidRPr="001A3F1E">
        <w:rPr>
          <w:rFonts w:cstheme="minorHAnsi"/>
          <w:b/>
          <w:bCs/>
        </w:rPr>
        <w:t xml:space="preserve">E) </w:t>
      </w:r>
      <w:r w:rsidRPr="001A3F1E">
        <w:rPr>
          <w:rFonts w:cstheme="minorHAnsi"/>
        </w:rPr>
        <w:t xml:space="preserve"> QUE DA SU CONSENTIMIENTO AL INSTITUTO EN LO REFERENTE AL ARTÍCULO 119 DE LA LEY FEDERAL DE INSTITUCIONES DE FIANZAS PARA  EL CUMPLIMIENTO DE LAS OBLIGACIONES QUE SE AFIANZAN; </w:t>
      </w:r>
      <w:r w:rsidRPr="001A3F1E">
        <w:rPr>
          <w:rFonts w:cstheme="minorHAnsi"/>
          <w:b/>
          <w:bCs/>
        </w:rPr>
        <w:t xml:space="preserve">F) </w:t>
      </w:r>
      <w:r w:rsidRPr="001A3F1E">
        <w:rPr>
          <w:rFonts w:cstheme="minorHAnsi"/>
        </w:rPr>
        <w:t xml:space="preserve">QUE </w:t>
      </w:r>
      <w:r w:rsidRPr="001A3F1E">
        <w:rPr>
          <w:rFonts w:cstheme="minorHAnsi"/>
          <w:caps/>
        </w:rPr>
        <w:t>si es prorrogado el plazo establecido para EL CUMPLIMIENTO DEL CONTRATO, o exista espera, la vigencia de esta fianza quedarÁ AUTOMÁTICAMENTE prorrogada en concordancia con dicha prÓrroga o espera;</w:t>
      </w:r>
      <w:r w:rsidRPr="001A3F1E">
        <w:rPr>
          <w:rFonts w:cstheme="minorHAnsi"/>
          <w:b/>
          <w:caps/>
        </w:rPr>
        <w:t xml:space="preserve"> G) </w:t>
      </w:r>
      <w:r w:rsidRPr="001A3F1E">
        <w:rPr>
          <w:rFonts w:cstheme="minorHAnsi"/>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1A3F1E">
        <w:rPr>
          <w:rFonts w:cstheme="minorHAnsi"/>
          <w:u w:val="single"/>
        </w:rPr>
        <w:t>(especificar la institución afianzadora que expide la garantía)</w:t>
      </w:r>
      <w:r w:rsidRPr="001A3F1E">
        <w:rPr>
          <w:rFonts w:cstheme="minorHAnsi"/>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14:paraId="63B661C6" w14:textId="77777777" w:rsidR="00D20960" w:rsidRPr="001A3F1E" w:rsidRDefault="00D20960" w:rsidP="00D20960">
      <w:pPr>
        <w:rPr>
          <w:rFonts w:cstheme="minorHAnsi"/>
        </w:rPr>
      </w:pPr>
    </w:p>
    <w:p w14:paraId="66D1E59C" w14:textId="77777777" w:rsidR="00035E78" w:rsidRDefault="00035E78">
      <w:pPr>
        <w:rPr>
          <w:rFonts w:cstheme="minorHAnsi"/>
        </w:rPr>
      </w:pPr>
      <w:r>
        <w:rPr>
          <w:rFonts w:cstheme="minorHAnsi"/>
        </w:rPr>
        <w:br w:type="page"/>
      </w:r>
    </w:p>
    <w:p w14:paraId="1D62751B" w14:textId="77777777" w:rsidR="00D20960" w:rsidRPr="00100A9B" w:rsidRDefault="00D20960" w:rsidP="00826489">
      <w:pPr>
        <w:pStyle w:val="Ttulo1"/>
        <w:jc w:val="center"/>
        <w:rPr>
          <w:lang w:val="es-MX"/>
        </w:rPr>
      </w:pPr>
      <w:bookmarkStart w:id="164" w:name="_Toc70600100"/>
      <w:r w:rsidRPr="00100A9B">
        <w:rPr>
          <w:lang w:val="es-MX"/>
        </w:rPr>
        <w:lastRenderedPageBreak/>
        <w:t>ANEXO NÚMERO 13 (TRECE)</w:t>
      </w:r>
      <w:r w:rsidR="00BF7AA3">
        <w:rPr>
          <w:lang w:val="es-MX"/>
        </w:rPr>
        <w:t xml:space="preserve"> ORDEN DE REPOSICIÓN</w:t>
      </w:r>
      <w:bookmarkEnd w:id="164"/>
    </w:p>
    <w:p w14:paraId="653341B5" w14:textId="77777777" w:rsidR="00D20960" w:rsidRPr="001A3F1E" w:rsidRDefault="00D20960" w:rsidP="00753E26">
      <w:pPr>
        <w:spacing w:after="0"/>
        <w:jc w:val="center"/>
        <w:rPr>
          <w:rFonts w:cstheme="minorHAnsi"/>
          <w:b/>
        </w:rPr>
      </w:pPr>
      <w:r w:rsidRPr="001A3F1E">
        <w:rPr>
          <w:rFonts w:cstheme="minorHAnsi"/>
          <w:b/>
        </w:rPr>
        <w:t>FORMATO DE ORDEN DE REPOSICIÓN</w:t>
      </w:r>
    </w:p>
    <w:p w14:paraId="7A6C9FBB" w14:textId="77777777" w:rsidR="00D20960" w:rsidRPr="001A3F1E" w:rsidRDefault="00D20960" w:rsidP="00753E26">
      <w:pPr>
        <w:spacing w:after="0"/>
        <w:jc w:val="center"/>
        <w:rPr>
          <w:rFonts w:cstheme="minorHAnsi"/>
          <w:b/>
        </w:rPr>
      </w:pPr>
      <w:r w:rsidRPr="001A3F1E">
        <w:rPr>
          <w:rFonts w:cstheme="minorHAnsi"/>
          <w:b/>
        </w:rPr>
        <w:t>SISTEMA DE ABASTO INSTITUCIONAL</w:t>
      </w:r>
    </w:p>
    <w:p w14:paraId="3438C71D" w14:textId="77777777" w:rsidR="00D20960" w:rsidRPr="001A3F1E" w:rsidRDefault="00D20960" w:rsidP="00D20960">
      <w:pPr>
        <w:jc w:val="center"/>
        <w:rPr>
          <w:rFonts w:cstheme="minorHAnsi"/>
        </w:rPr>
      </w:pPr>
    </w:p>
    <w:p w14:paraId="013B78E2" w14:textId="77777777" w:rsidR="00D20960" w:rsidRPr="001A3F1E" w:rsidRDefault="00D20960" w:rsidP="00826489">
      <w:r w:rsidRPr="001A3F1E">
        <w:t xml:space="preserve">ORDEN DE REPOSICIÓN </w:t>
      </w:r>
    </w:p>
    <w:p w14:paraId="6199254E" w14:textId="77777777" w:rsidR="00D20960" w:rsidRPr="001A3F1E" w:rsidRDefault="00D20960" w:rsidP="00D20960">
      <w:pPr>
        <w:rPr>
          <w:rFonts w:cstheme="minorHAnsi"/>
        </w:rPr>
      </w:pPr>
    </w:p>
    <w:p w14:paraId="4B390BCF" w14:textId="77777777" w:rsidR="00D20960" w:rsidRPr="001A3F1E" w:rsidRDefault="00D20960" w:rsidP="00826489">
      <w:r w:rsidRPr="001A3F1E">
        <w:t>Asignación de Lotes (Órdenes).</w:t>
      </w:r>
    </w:p>
    <w:p w14:paraId="6686EDC5" w14:textId="77777777" w:rsidR="00D20960" w:rsidRPr="001A3F1E" w:rsidRDefault="00D20960" w:rsidP="00D20960">
      <w:pPr>
        <w:tabs>
          <w:tab w:val="left" w:pos="4395"/>
        </w:tabs>
        <w:rPr>
          <w:rFonts w:cstheme="minorHAnsi"/>
        </w:rPr>
      </w:pPr>
    </w:p>
    <w:p w14:paraId="615C9C25" w14:textId="77777777" w:rsidR="00D20960" w:rsidRPr="001A3F1E" w:rsidRDefault="00D20960" w:rsidP="00D20960">
      <w:pPr>
        <w:rPr>
          <w:rFonts w:cstheme="minorHAnsi"/>
        </w:rPr>
      </w:pPr>
      <w:r w:rsidRPr="001A3F1E">
        <w:rPr>
          <w:rFonts w:cstheme="minorHAnsi"/>
        </w:rPr>
        <w:t>Proveedor: _________________________________________________________________</w:t>
      </w:r>
    </w:p>
    <w:p w14:paraId="38DF21C4" w14:textId="77777777" w:rsidR="00D20960" w:rsidRPr="001A3F1E" w:rsidRDefault="00D20960" w:rsidP="00826489">
      <w:r w:rsidRPr="001A3F1E">
        <w:t>RFC: ________________________________________________</w:t>
      </w:r>
    </w:p>
    <w:p w14:paraId="631F2C60" w14:textId="77777777" w:rsidR="00D20960" w:rsidRPr="001A3F1E" w:rsidRDefault="00D20960" w:rsidP="00826489">
      <w:r w:rsidRPr="001A3F1E">
        <w:t>N°. de Contrato: _______________________________________</w:t>
      </w:r>
    </w:p>
    <w:p w14:paraId="3DF6465A" w14:textId="77777777" w:rsidR="00D20960" w:rsidRPr="001A3F1E" w:rsidRDefault="00D20960" w:rsidP="00D20960">
      <w:pPr>
        <w:rPr>
          <w:rFonts w:cstheme="minorHAnsi"/>
        </w:rPr>
      </w:pPr>
      <w:r w:rsidRPr="001A3F1E">
        <w:rPr>
          <w:rFonts w:cstheme="minorHAnsi"/>
        </w:rPr>
        <w:t>N°. de Orden: _________________________________________</w:t>
      </w:r>
    </w:p>
    <w:p w14:paraId="2BF5BE9E" w14:textId="77777777" w:rsidR="00D20960" w:rsidRPr="001A3F1E" w:rsidRDefault="00D20960" w:rsidP="00D20960">
      <w:pPr>
        <w:rPr>
          <w:rFonts w:cstheme="minorHAnsi"/>
        </w:rPr>
      </w:pPr>
      <w:r w:rsidRPr="001A3F1E">
        <w:rPr>
          <w:rFonts w:cstheme="minorHAnsi"/>
        </w:rPr>
        <w:t>N°. de Solicitud: _______________________________________</w:t>
      </w:r>
    </w:p>
    <w:p w14:paraId="0D9E77A9" w14:textId="77777777" w:rsidR="00D20960" w:rsidRPr="001A3F1E" w:rsidRDefault="00D20960" w:rsidP="00D20960">
      <w:pPr>
        <w:rPr>
          <w:rFonts w:cstheme="minorHAnsi"/>
        </w:rPr>
      </w:pPr>
    </w:p>
    <w:p w14:paraId="13615415" w14:textId="77777777" w:rsidR="00D20960" w:rsidRPr="001A3F1E" w:rsidRDefault="00D20960" w:rsidP="00826489">
      <w:r w:rsidRPr="001A3F1E">
        <w:t>Artículo: ______________________________________________</w:t>
      </w:r>
    </w:p>
    <w:p w14:paraId="17E35A43" w14:textId="77777777" w:rsidR="00D20960" w:rsidRPr="001A3F1E" w:rsidRDefault="00D20960" w:rsidP="00D20960">
      <w:pPr>
        <w:rPr>
          <w:rFonts w:cstheme="minorHAnsi"/>
        </w:rPr>
      </w:pPr>
    </w:p>
    <w:p w14:paraId="080A6B66" w14:textId="77777777" w:rsidR="00D20960" w:rsidRPr="001A3F1E" w:rsidRDefault="00D20960" w:rsidP="00826489">
      <w:r w:rsidRPr="001A3F1E">
        <w:t>Cantidad Solicitada: _____________________________________</w:t>
      </w:r>
    </w:p>
    <w:p w14:paraId="12C6DE3B" w14:textId="77777777" w:rsidR="00D20960" w:rsidRPr="001A3F1E" w:rsidRDefault="00D20960" w:rsidP="00D20960">
      <w:pPr>
        <w:rPr>
          <w:rFonts w:cstheme="minorHAnsi"/>
        </w:rPr>
      </w:pPr>
      <w:r w:rsidRPr="001A3F1E">
        <w:rPr>
          <w:rFonts w:cstheme="minorHAnsi"/>
        </w:rPr>
        <w:t>Precio: _______________________________________________</w:t>
      </w:r>
    </w:p>
    <w:p w14:paraId="72483D6B" w14:textId="77777777" w:rsidR="00D20960" w:rsidRPr="001A3F1E" w:rsidRDefault="00D20960" w:rsidP="00D20960">
      <w:pPr>
        <w:rPr>
          <w:rFonts w:cstheme="minorHAnsi"/>
        </w:rPr>
      </w:pPr>
      <w:r w:rsidRPr="001A3F1E">
        <w:rPr>
          <w:rFonts w:cstheme="minorHAnsi"/>
        </w:rPr>
        <w:t>Fecha de expedición: ____________________________________</w:t>
      </w:r>
    </w:p>
    <w:p w14:paraId="586936B8" w14:textId="77777777" w:rsidR="00D20960" w:rsidRPr="001A3F1E" w:rsidRDefault="00D20960" w:rsidP="00D20960">
      <w:pPr>
        <w:rPr>
          <w:rFonts w:cstheme="minorHAnsi"/>
        </w:rPr>
      </w:pPr>
      <w:r w:rsidRPr="001A3F1E">
        <w:rPr>
          <w:rFonts w:cstheme="minorHAnsi"/>
        </w:rPr>
        <w:t>Fecha de Entrega: ______________________________________</w:t>
      </w:r>
    </w:p>
    <w:p w14:paraId="57650CA1" w14:textId="77777777" w:rsidR="00D20960" w:rsidRPr="001A3F1E" w:rsidRDefault="00D20960" w:rsidP="00D20960">
      <w:pPr>
        <w:rPr>
          <w:rFonts w:cstheme="minorHAnsi"/>
        </w:rPr>
      </w:pPr>
      <w:r w:rsidRPr="001A3F1E">
        <w:rPr>
          <w:rFonts w:cstheme="minorHAnsi"/>
        </w:rPr>
        <w:t>Lugar de entrega: ____________________________________________________________</w:t>
      </w:r>
    </w:p>
    <w:p w14:paraId="5AA269E2" w14:textId="77777777" w:rsidR="00D20960" w:rsidRPr="001A3F1E" w:rsidRDefault="00D20960" w:rsidP="00D20960">
      <w:pPr>
        <w:rPr>
          <w:rFonts w:cstheme="minorHAnsi"/>
        </w:rPr>
      </w:pPr>
    </w:p>
    <w:p w14:paraId="23C4E46F" w14:textId="77777777" w:rsidR="00D20960" w:rsidRPr="001A3F1E" w:rsidRDefault="00D20960" w:rsidP="00D20960">
      <w:pPr>
        <w:rPr>
          <w:rFonts w:cstheme="minorHAnsi"/>
        </w:rPr>
      </w:pPr>
      <w:r w:rsidRPr="001A3F1E">
        <w:rPr>
          <w:rFonts w:cstheme="minorHAnsi"/>
        </w:rPr>
        <w:lastRenderedPageBreak/>
        <w:t>En el nombre de lote, favor de escribir SÍ, con mayúsculas en caso de no haber la certeza del lote que finalmente va a entrar</w:t>
      </w:r>
    </w:p>
    <w:p w14:paraId="537C4E4A" w14:textId="77777777" w:rsidR="00D20960" w:rsidRPr="001A3F1E" w:rsidRDefault="00D20960" w:rsidP="00D20960">
      <w:pPr>
        <w:rPr>
          <w:rFonts w:cstheme="minorHAnsi"/>
        </w:rPr>
      </w:pPr>
      <w:r w:rsidRPr="001A3F1E">
        <w:rPr>
          <w:rFonts w:cstheme="minorHAnsi"/>
        </w:rPr>
        <w:t>LOTE/SÍ                            CANTIDAD                       FECHA FAB.                   FECHA CADUCIDAD</w:t>
      </w:r>
    </w:p>
    <w:p w14:paraId="62D45029" w14:textId="77777777" w:rsidR="00D20960" w:rsidRPr="001A3F1E" w:rsidRDefault="00D20960" w:rsidP="00D20960">
      <w:pPr>
        <w:ind w:firstLine="4860"/>
        <w:rPr>
          <w:rFonts w:cstheme="minorHAnsi"/>
        </w:rPr>
      </w:pPr>
      <w:r w:rsidRPr="001A3F1E">
        <w:rPr>
          <w:rFonts w:cstheme="minorHAnsi"/>
        </w:rPr>
        <w:t xml:space="preserve"> (Aaaa/mm/dd)                      (Aaaa/mm/dd)</w:t>
      </w:r>
    </w:p>
    <w:tbl>
      <w:tblPr>
        <w:tblW w:w="0" w:type="auto"/>
        <w:tblInd w:w="-12" w:type="dxa"/>
        <w:tblLayout w:type="fixed"/>
        <w:tblCellMar>
          <w:left w:w="70" w:type="dxa"/>
          <w:right w:w="70" w:type="dxa"/>
        </w:tblCellMar>
        <w:tblLook w:val="0000" w:firstRow="0" w:lastRow="0" w:firstColumn="0" w:lastColumn="0" w:noHBand="0" w:noVBand="0"/>
      </w:tblPr>
      <w:tblGrid>
        <w:gridCol w:w="2410"/>
        <w:gridCol w:w="2340"/>
        <w:gridCol w:w="2520"/>
        <w:gridCol w:w="2365"/>
      </w:tblGrid>
      <w:tr w:rsidR="00D20960" w:rsidRPr="001A3F1E" w14:paraId="66642DF7" w14:textId="77777777" w:rsidTr="00570C71">
        <w:tc>
          <w:tcPr>
            <w:tcW w:w="2410" w:type="dxa"/>
            <w:tcBorders>
              <w:top w:val="single" w:sz="4" w:space="0" w:color="000000"/>
              <w:left w:val="single" w:sz="4" w:space="0" w:color="000000"/>
              <w:bottom w:val="single" w:sz="4" w:space="0" w:color="000000"/>
            </w:tcBorders>
            <w:shd w:val="clear" w:color="auto" w:fill="F3F3F3"/>
          </w:tcPr>
          <w:p w14:paraId="06142896" w14:textId="77777777" w:rsidR="00D20960" w:rsidRPr="001A3F1E" w:rsidRDefault="00D20960" w:rsidP="00570C71">
            <w:pPr>
              <w:snapToGrid w:val="0"/>
              <w:jc w:val="center"/>
              <w:rPr>
                <w:rFonts w:cstheme="minorHAnsi"/>
              </w:rPr>
            </w:pPr>
          </w:p>
          <w:p w14:paraId="4E65C75A" w14:textId="77777777" w:rsidR="00D20960" w:rsidRPr="001A3F1E" w:rsidRDefault="00D20960" w:rsidP="00570C71">
            <w:pPr>
              <w:pStyle w:val="Ttulo3"/>
              <w:spacing w:before="0"/>
              <w:rPr>
                <w:rFonts w:asciiTheme="minorHAnsi" w:hAnsiTheme="minorHAnsi" w:cstheme="minorHAnsi"/>
              </w:rPr>
            </w:pPr>
            <w:bookmarkStart w:id="165" w:name="_Toc442283588"/>
            <w:bookmarkStart w:id="166" w:name="_Toc442444945"/>
            <w:bookmarkStart w:id="167" w:name="_Toc70600101"/>
            <w:r w:rsidRPr="001A3F1E">
              <w:rPr>
                <w:rFonts w:asciiTheme="minorHAnsi" w:hAnsiTheme="minorHAnsi" w:cstheme="minorHAnsi"/>
              </w:rPr>
              <w:t>Agregar Captura</w:t>
            </w:r>
            <w:bookmarkEnd w:id="165"/>
            <w:bookmarkEnd w:id="166"/>
            <w:bookmarkEnd w:id="167"/>
          </w:p>
        </w:tc>
        <w:tc>
          <w:tcPr>
            <w:tcW w:w="2340" w:type="dxa"/>
            <w:tcBorders>
              <w:top w:val="single" w:sz="4" w:space="0" w:color="000000"/>
              <w:left w:val="single" w:sz="4" w:space="0" w:color="000000"/>
              <w:bottom w:val="single" w:sz="4" w:space="0" w:color="000000"/>
            </w:tcBorders>
            <w:shd w:val="clear" w:color="auto" w:fill="F3F3F3"/>
          </w:tcPr>
          <w:p w14:paraId="319D9EC3" w14:textId="77777777" w:rsidR="00D20960" w:rsidRPr="001A3F1E" w:rsidRDefault="00D20960" w:rsidP="00570C71">
            <w:pPr>
              <w:snapToGrid w:val="0"/>
              <w:jc w:val="center"/>
              <w:rPr>
                <w:rFonts w:cstheme="minorHAnsi"/>
              </w:rPr>
            </w:pPr>
          </w:p>
          <w:p w14:paraId="06E07B3B" w14:textId="77777777" w:rsidR="00D20960" w:rsidRPr="001A3F1E" w:rsidRDefault="00D20960" w:rsidP="00570C71">
            <w:pPr>
              <w:pStyle w:val="Ttulo3"/>
              <w:spacing w:before="0"/>
              <w:rPr>
                <w:rFonts w:asciiTheme="minorHAnsi" w:hAnsiTheme="minorHAnsi" w:cstheme="minorHAnsi"/>
              </w:rPr>
            </w:pPr>
            <w:bookmarkStart w:id="168" w:name="_Toc442283589"/>
            <w:bookmarkStart w:id="169" w:name="_Toc442444946"/>
            <w:bookmarkStart w:id="170" w:name="_Toc70600102"/>
            <w:r w:rsidRPr="001A3F1E">
              <w:rPr>
                <w:rFonts w:asciiTheme="minorHAnsi" w:hAnsiTheme="minorHAnsi" w:cstheme="minorHAnsi"/>
              </w:rPr>
              <w:t>Limpiar Captura</w:t>
            </w:r>
            <w:bookmarkEnd w:id="168"/>
            <w:bookmarkEnd w:id="169"/>
            <w:bookmarkEnd w:id="170"/>
          </w:p>
        </w:tc>
        <w:tc>
          <w:tcPr>
            <w:tcW w:w="2520" w:type="dxa"/>
            <w:tcBorders>
              <w:top w:val="single" w:sz="4" w:space="0" w:color="000000"/>
              <w:left w:val="single" w:sz="4" w:space="0" w:color="000000"/>
              <w:bottom w:val="single" w:sz="4" w:space="0" w:color="000000"/>
            </w:tcBorders>
          </w:tcPr>
          <w:p w14:paraId="6CE4387C" w14:textId="77777777" w:rsidR="00D20960" w:rsidRPr="001A3F1E" w:rsidRDefault="00D20960" w:rsidP="00570C71">
            <w:pPr>
              <w:snapToGrid w:val="0"/>
              <w:jc w:val="center"/>
              <w:rPr>
                <w:rFonts w:cstheme="minorHAnsi"/>
              </w:rPr>
            </w:pPr>
          </w:p>
        </w:tc>
        <w:tc>
          <w:tcPr>
            <w:tcW w:w="2365" w:type="dxa"/>
            <w:tcBorders>
              <w:top w:val="single" w:sz="4" w:space="0" w:color="000000"/>
              <w:left w:val="single" w:sz="4" w:space="0" w:color="000000"/>
              <w:bottom w:val="single" w:sz="4" w:space="0" w:color="000000"/>
              <w:right w:val="single" w:sz="4" w:space="0" w:color="000000"/>
            </w:tcBorders>
          </w:tcPr>
          <w:p w14:paraId="0A57D3C7" w14:textId="77777777" w:rsidR="00D20960" w:rsidRPr="001A3F1E" w:rsidRDefault="00D20960" w:rsidP="00570C71">
            <w:pPr>
              <w:snapToGrid w:val="0"/>
              <w:jc w:val="center"/>
              <w:rPr>
                <w:rFonts w:cstheme="minorHAnsi"/>
              </w:rPr>
            </w:pPr>
          </w:p>
        </w:tc>
      </w:tr>
    </w:tbl>
    <w:p w14:paraId="2C44512C" w14:textId="77777777" w:rsidR="00D20960" w:rsidRPr="001A3F1E" w:rsidRDefault="00D20960" w:rsidP="00D20960">
      <w:pPr>
        <w:jc w:val="right"/>
        <w:rPr>
          <w:rFonts w:cstheme="minorHAnsi"/>
        </w:rPr>
      </w:pPr>
    </w:p>
    <w:tbl>
      <w:tblPr>
        <w:tblW w:w="0" w:type="auto"/>
        <w:tblInd w:w="-12" w:type="dxa"/>
        <w:tblLayout w:type="fixed"/>
        <w:tblCellMar>
          <w:left w:w="70" w:type="dxa"/>
          <w:right w:w="70" w:type="dxa"/>
        </w:tblCellMar>
        <w:tblLook w:val="0000" w:firstRow="0" w:lastRow="0" w:firstColumn="0" w:lastColumn="0" w:noHBand="0" w:noVBand="0"/>
      </w:tblPr>
      <w:tblGrid>
        <w:gridCol w:w="9635"/>
      </w:tblGrid>
      <w:tr w:rsidR="00D20960" w:rsidRPr="001A3F1E" w14:paraId="324441F6" w14:textId="77777777" w:rsidTr="00570C71">
        <w:tc>
          <w:tcPr>
            <w:tcW w:w="9635" w:type="dxa"/>
            <w:tcBorders>
              <w:top w:val="single" w:sz="4" w:space="0" w:color="000000"/>
              <w:left w:val="single" w:sz="4" w:space="0" w:color="000000"/>
              <w:bottom w:val="single" w:sz="4" w:space="0" w:color="000000"/>
              <w:right w:val="single" w:sz="4" w:space="0" w:color="000000"/>
            </w:tcBorders>
          </w:tcPr>
          <w:p w14:paraId="53EAC2CD" w14:textId="77777777" w:rsidR="00D20960" w:rsidRPr="001A3F1E" w:rsidRDefault="00D20960" w:rsidP="00570C71">
            <w:pPr>
              <w:pStyle w:val="Ttulo3"/>
              <w:snapToGrid w:val="0"/>
              <w:spacing w:before="0"/>
              <w:rPr>
                <w:rFonts w:asciiTheme="minorHAnsi" w:hAnsiTheme="minorHAnsi" w:cstheme="minorHAnsi"/>
              </w:rPr>
            </w:pPr>
            <w:bookmarkStart w:id="171" w:name="_Toc442283590"/>
            <w:bookmarkStart w:id="172" w:name="_Toc442444947"/>
            <w:bookmarkStart w:id="173" w:name="_Toc70600103"/>
            <w:r w:rsidRPr="001A3F1E">
              <w:rPr>
                <w:rFonts w:asciiTheme="minorHAnsi" w:hAnsiTheme="minorHAnsi" w:cstheme="minorHAnsi"/>
              </w:rPr>
              <w:t>Lote</w:t>
            </w:r>
            <w:bookmarkEnd w:id="171"/>
            <w:bookmarkEnd w:id="172"/>
            <w:bookmarkEnd w:id="173"/>
          </w:p>
          <w:p w14:paraId="704006B0" w14:textId="77777777" w:rsidR="00D20960" w:rsidRPr="001A3F1E" w:rsidRDefault="00D20960" w:rsidP="00570C71">
            <w:pPr>
              <w:tabs>
                <w:tab w:val="left" w:pos="1189"/>
                <w:tab w:val="left" w:pos="3666"/>
                <w:tab w:val="left" w:pos="6498"/>
                <w:tab w:val="left" w:pos="9154"/>
                <w:tab w:val="left" w:pos="10296"/>
              </w:tabs>
              <w:ind w:left="75"/>
              <w:rPr>
                <w:rFonts w:cstheme="minorHAnsi"/>
                <w:b/>
              </w:rPr>
            </w:pPr>
            <w:r w:rsidRPr="001A3F1E">
              <w:rPr>
                <w:rFonts w:cstheme="minorHAnsi"/>
                <w:b/>
              </w:rPr>
              <w:tab/>
              <w:t>Cantidad Asignada</w:t>
            </w:r>
            <w:r w:rsidRPr="001A3F1E">
              <w:rPr>
                <w:rFonts w:cstheme="minorHAnsi"/>
                <w:b/>
              </w:rPr>
              <w:tab/>
              <w:t>Fecha de Fabricación</w:t>
            </w:r>
            <w:r w:rsidRPr="001A3F1E">
              <w:rPr>
                <w:rFonts w:cstheme="minorHAnsi"/>
                <w:b/>
              </w:rPr>
              <w:tab/>
              <w:t>Fecha de Caducidad</w:t>
            </w:r>
            <w:r w:rsidRPr="001A3F1E">
              <w:rPr>
                <w:rFonts w:cstheme="minorHAnsi"/>
                <w:b/>
              </w:rPr>
              <w:tab/>
              <w:t>Acción</w:t>
            </w:r>
          </w:p>
          <w:p w14:paraId="634D946F" w14:textId="77777777" w:rsidR="00D20960" w:rsidRPr="001A3F1E" w:rsidRDefault="00D20960" w:rsidP="00570C71">
            <w:pPr>
              <w:rPr>
                <w:rFonts w:cstheme="minorHAnsi"/>
              </w:rPr>
            </w:pPr>
          </w:p>
        </w:tc>
      </w:tr>
    </w:tbl>
    <w:p w14:paraId="7FA359D3" w14:textId="77777777" w:rsidR="00D20960" w:rsidRPr="001A3F1E" w:rsidRDefault="00D20960" w:rsidP="00D20960">
      <w:pPr>
        <w:ind w:left="851" w:hanging="851"/>
        <w:jc w:val="both"/>
        <w:rPr>
          <w:rFonts w:cstheme="minorHAnsi"/>
        </w:rPr>
      </w:pPr>
    </w:p>
    <w:p w14:paraId="38B9DD3A" w14:textId="77777777" w:rsidR="00D20960" w:rsidRPr="001A3F1E" w:rsidRDefault="00D20960" w:rsidP="00826489">
      <w:r w:rsidRPr="001A3F1E">
        <w:t>Cantidad Agregada: ______________________</w:t>
      </w:r>
    </w:p>
    <w:p w14:paraId="4D68D15C" w14:textId="77777777" w:rsidR="00D20960" w:rsidRPr="001A3F1E" w:rsidRDefault="00D20960" w:rsidP="00D20960">
      <w:pPr>
        <w:ind w:left="851" w:hanging="851"/>
        <w:jc w:val="both"/>
        <w:rPr>
          <w:rFonts w:cstheme="minorHAnsi"/>
        </w:rPr>
      </w:pPr>
    </w:p>
    <w:p w14:paraId="4934A7B7" w14:textId="77777777" w:rsidR="00D20960" w:rsidRPr="001A3F1E" w:rsidRDefault="00D20960" w:rsidP="00826489">
      <w:r w:rsidRPr="001A3F1E">
        <w:t>Faltante por Agregar: _____________________</w:t>
      </w:r>
    </w:p>
    <w:p w14:paraId="0412E389" w14:textId="77777777" w:rsidR="00D20960" w:rsidRPr="001A3F1E" w:rsidRDefault="00D20960" w:rsidP="00D20960">
      <w:pPr>
        <w:ind w:left="851" w:hanging="851"/>
        <w:jc w:val="both"/>
        <w:rPr>
          <w:rFonts w:cstheme="minorHAnsi"/>
        </w:rPr>
      </w:pPr>
    </w:p>
    <w:p w14:paraId="63AFC041" w14:textId="77777777" w:rsidR="00D20960" w:rsidRPr="001A3F1E" w:rsidRDefault="00D20960" w:rsidP="00D20960">
      <w:pPr>
        <w:ind w:left="851" w:hanging="851"/>
        <w:jc w:val="both"/>
        <w:rPr>
          <w:rFonts w:cstheme="minorHAnsi"/>
        </w:rPr>
      </w:pPr>
      <w:r w:rsidRPr="001A3F1E">
        <w:rPr>
          <w:rFonts w:cstheme="minorHAnsi"/>
        </w:rPr>
        <w:t>Nota:</w:t>
      </w:r>
      <w:r w:rsidRPr="001A3F1E">
        <w:rPr>
          <w:rFonts w:cstheme="minorHAnsi"/>
        </w:rPr>
        <w:tab/>
        <w:t>Esta Orden de Reposición, está sujeta a las condiciones y obligaciones estipuladas en el Contrato del que se deriva ésta, comprometiéndose el proveedor a su cabal cumplimiento.</w:t>
      </w:r>
    </w:p>
    <w:tbl>
      <w:tblPr>
        <w:tblW w:w="0" w:type="auto"/>
        <w:tblInd w:w="70" w:type="dxa"/>
        <w:tblLayout w:type="fixed"/>
        <w:tblCellMar>
          <w:left w:w="70" w:type="dxa"/>
          <w:right w:w="70" w:type="dxa"/>
        </w:tblCellMar>
        <w:tblLook w:val="0000" w:firstRow="0" w:lastRow="0" w:firstColumn="0" w:lastColumn="0" w:noHBand="0" w:noVBand="0"/>
      </w:tblPr>
      <w:tblGrid>
        <w:gridCol w:w="2005"/>
      </w:tblGrid>
      <w:tr w:rsidR="00D20960" w:rsidRPr="001A3F1E" w14:paraId="16D05CE5" w14:textId="77777777" w:rsidTr="00570C71">
        <w:tc>
          <w:tcPr>
            <w:tcW w:w="2005" w:type="dxa"/>
            <w:tcBorders>
              <w:top w:val="single" w:sz="4" w:space="0" w:color="000000"/>
              <w:left w:val="single" w:sz="4" w:space="0" w:color="000000"/>
              <w:bottom w:val="single" w:sz="4" w:space="0" w:color="000000"/>
              <w:right w:val="single" w:sz="4" w:space="0" w:color="000000"/>
            </w:tcBorders>
            <w:shd w:val="clear" w:color="auto" w:fill="F3F3F3"/>
          </w:tcPr>
          <w:p w14:paraId="686F745F" w14:textId="77777777" w:rsidR="00D20960" w:rsidRPr="001A3F1E" w:rsidRDefault="00D20960" w:rsidP="00570C71">
            <w:pPr>
              <w:snapToGrid w:val="0"/>
              <w:jc w:val="center"/>
              <w:rPr>
                <w:rFonts w:cstheme="minorHAnsi"/>
              </w:rPr>
            </w:pPr>
            <w:r w:rsidRPr="001A3F1E">
              <w:rPr>
                <w:rFonts w:cstheme="minorHAnsi"/>
              </w:rPr>
              <w:t>Regresar</w:t>
            </w:r>
          </w:p>
        </w:tc>
      </w:tr>
    </w:tbl>
    <w:p w14:paraId="528884BF" w14:textId="77777777" w:rsidR="00035E78" w:rsidRDefault="00035E78" w:rsidP="00D20960">
      <w:pPr>
        <w:ind w:left="432"/>
        <w:rPr>
          <w:rFonts w:cstheme="minorHAnsi"/>
          <w:b/>
          <w:color w:val="FF0000"/>
        </w:rPr>
      </w:pPr>
    </w:p>
    <w:p w14:paraId="5A597F22" w14:textId="77777777" w:rsidR="00035E78" w:rsidRDefault="00035E78">
      <w:pPr>
        <w:rPr>
          <w:rFonts w:cstheme="minorHAnsi"/>
          <w:b/>
          <w:color w:val="FF0000"/>
        </w:rPr>
      </w:pPr>
      <w:r>
        <w:rPr>
          <w:rFonts w:cstheme="minorHAnsi"/>
          <w:b/>
          <w:color w:val="FF0000"/>
        </w:rPr>
        <w:br w:type="page"/>
      </w:r>
    </w:p>
    <w:p w14:paraId="366F1CD6" w14:textId="77777777" w:rsidR="00D20960" w:rsidRPr="00BF7AA3" w:rsidRDefault="00D20960" w:rsidP="00826489">
      <w:pPr>
        <w:pStyle w:val="Ttulo1"/>
        <w:jc w:val="center"/>
        <w:rPr>
          <w:lang w:val="es-MX"/>
        </w:rPr>
      </w:pPr>
      <w:bookmarkStart w:id="174" w:name="_Toc70600104"/>
      <w:r w:rsidRPr="00BF7AA3">
        <w:rPr>
          <w:lang w:val="es-MX"/>
        </w:rPr>
        <w:lastRenderedPageBreak/>
        <w:t>ANEXO NÚMERO 14 (CATORCE)</w:t>
      </w:r>
      <w:r w:rsidR="00BF7AA3" w:rsidRPr="00BF7AA3">
        <w:rPr>
          <w:lang w:val="es-MX"/>
        </w:rPr>
        <w:t xml:space="preserve"> CALENDARIO DE ENTREGAS</w:t>
      </w:r>
      <w:bookmarkEnd w:id="174"/>
    </w:p>
    <w:p w14:paraId="5FB1FD48" w14:textId="77777777" w:rsidR="00D20960" w:rsidRPr="001A3F1E" w:rsidRDefault="00D20960" w:rsidP="00035E78">
      <w:pPr>
        <w:spacing w:after="0"/>
        <w:jc w:val="center"/>
        <w:rPr>
          <w:rFonts w:cstheme="minorHAnsi"/>
          <w:b/>
        </w:rPr>
      </w:pPr>
      <w:r w:rsidRPr="001A3F1E">
        <w:rPr>
          <w:rFonts w:cstheme="minorHAnsi"/>
          <w:b/>
        </w:rPr>
        <w:t>CALENDARIO DE ENTREGAS</w:t>
      </w:r>
    </w:p>
    <w:tbl>
      <w:tblPr>
        <w:tblW w:w="10003" w:type="dxa"/>
        <w:tblInd w:w="-584" w:type="dxa"/>
        <w:tblLayout w:type="fixed"/>
        <w:tblCellMar>
          <w:left w:w="70" w:type="dxa"/>
          <w:right w:w="70" w:type="dxa"/>
        </w:tblCellMar>
        <w:tblLook w:val="0000" w:firstRow="0" w:lastRow="0" w:firstColumn="0" w:lastColumn="0" w:noHBand="0" w:noVBand="0"/>
      </w:tblPr>
      <w:tblGrid>
        <w:gridCol w:w="1510"/>
        <w:gridCol w:w="1620"/>
        <w:gridCol w:w="3420"/>
        <w:gridCol w:w="3453"/>
      </w:tblGrid>
      <w:tr w:rsidR="00D20960" w:rsidRPr="001A3F1E" w14:paraId="5B68C6AF" w14:textId="77777777" w:rsidTr="00035E78">
        <w:tc>
          <w:tcPr>
            <w:tcW w:w="1510" w:type="dxa"/>
            <w:tcBorders>
              <w:top w:val="single" w:sz="4" w:space="0" w:color="000000"/>
              <w:left w:val="single" w:sz="4" w:space="0" w:color="000000"/>
              <w:bottom w:val="single" w:sz="4" w:space="0" w:color="000000"/>
            </w:tcBorders>
            <w:shd w:val="clear" w:color="auto" w:fill="D9D9D9"/>
          </w:tcPr>
          <w:p w14:paraId="4A4E8E32" w14:textId="77777777" w:rsidR="00D20960" w:rsidRPr="001A3F1E" w:rsidRDefault="00D20960" w:rsidP="00570C71">
            <w:pPr>
              <w:snapToGrid w:val="0"/>
              <w:jc w:val="center"/>
              <w:rPr>
                <w:rFonts w:cstheme="minorHAnsi"/>
                <w:b/>
                <w:bCs/>
              </w:rPr>
            </w:pPr>
          </w:p>
          <w:p w14:paraId="42B1E23D" w14:textId="77777777" w:rsidR="00D20960" w:rsidRPr="001A3F1E" w:rsidRDefault="00D20960" w:rsidP="00570C71">
            <w:pPr>
              <w:jc w:val="center"/>
              <w:rPr>
                <w:rFonts w:cstheme="minorHAnsi"/>
                <w:b/>
                <w:bCs/>
              </w:rPr>
            </w:pPr>
            <w:r w:rsidRPr="001A3F1E">
              <w:rPr>
                <w:rFonts w:cstheme="minorHAnsi"/>
                <w:b/>
                <w:bCs/>
              </w:rPr>
              <w:t xml:space="preserve">FECHA DE ENTREGA </w:t>
            </w:r>
          </w:p>
          <w:p w14:paraId="3D412257" w14:textId="77777777" w:rsidR="00D20960" w:rsidRPr="001A3F1E" w:rsidRDefault="00D20960" w:rsidP="00570C71">
            <w:pPr>
              <w:jc w:val="center"/>
              <w:rPr>
                <w:rFonts w:cstheme="minorHAnsi"/>
                <w:b/>
                <w:bCs/>
              </w:rPr>
            </w:pPr>
          </w:p>
        </w:tc>
        <w:tc>
          <w:tcPr>
            <w:tcW w:w="1620" w:type="dxa"/>
            <w:tcBorders>
              <w:top w:val="single" w:sz="4" w:space="0" w:color="000000"/>
              <w:left w:val="single" w:sz="4" w:space="0" w:color="000000"/>
              <w:bottom w:val="single" w:sz="4" w:space="0" w:color="000000"/>
            </w:tcBorders>
            <w:shd w:val="clear" w:color="auto" w:fill="D9D9D9"/>
          </w:tcPr>
          <w:p w14:paraId="06CF37D4" w14:textId="77777777" w:rsidR="00D20960" w:rsidRPr="001A3F1E" w:rsidRDefault="00D20960" w:rsidP="00570C71">
            <w:pPr>
              <w:snapToGrid w:val="0"/>
              <w:jc w:val="center"/>
              <w:rPr>
                <w:rFonts w:cstheme="minorHAnsi"/>
                <w:b/>
                <w:bCs/>
              </w:rPr>
            </w:pPr>
          </w:p>
          <w:p w14:paraId="569D79C9" w14:textId="77777777" w:rsidR="00D20960" w:rsidRPr="001A3F1E" w:rsidRDefault="00D20960" w:rsidP="00570C71">
            <w:pPr>
              <w:jc w:val="center"/>
              <w:rPr>
                <w:rFonts w:cstheme="minorHAnsi"/>
                <w:b/>
                <w:bCs/>
              </w:rPr>
            </w:pPr>
            <w:r w:rsidRPr="001A3F1E">
              <w:rPr>
                <w:rFonts w:cstheme="minorHAnsi"/>
                <w:b/>
                <w:bCs/>
              </w:rPr>
              <w:t>HORARIO</w:t>
            </w:r>
          </w:p>
        </w:tc>
        <w:tc>
          <w:tcPr>
            <w:tcW w:w="3420" w:type="dxa"/>
            <w:tcBorders>
              <w:top w:val="single" w:sz="4" w:space="0" w:color="000000"/>
              <w:left w:val="single" w:sz="4" w:space="0" w:color="000000"/>
              <w:bottom w:val="single" w:sz="4" w:space="0" w:color="000000"/>
            </w:tcBorders>
            <w:shd w:val="clear" w:color="auto" w:fill="D9D9D9"/>
          </w:tcPr>
          <w:p w14:paraId="7255EF94" w14:textId="77777777" w:rsidR="00D20960" w:rsidRPr="001A3F1E" w:rsidRDefault="00D20960" w:rsidP="00570C71">
            <w:pPr>
              <w:snapToGrid w:val="0"/>
              <w:jc w:val="center"/>
              <w:rPr>
                <w:rFonts w:cstheme="minorHAnsi"/>
                <w:b/>
                <w:bCs/>
              </w:rPr>
            </w:pPr>
          </w:p>
          <w:p w14:paraId="65D4FF9E" w14:textId="77777777" w:rsidR="00D20960" w:rsidRPr="001A3F1E" w:rsidRDefault="00D20960" w:rsidP="00570C71">
            <w:pPr>
              <w:jc w:val="center"/>
              <w:rPr>
                <w:rFonts w:cstheme="minorHAnsi"/>
                <w:b/>
                <w:bCs/>
              </w:rPr>
            </w:pPr>
            <w:r w:rsidRPr="001A3F1E">
              <w:rPr>
                <w:rFonts w:cstheme="minorHAnsi"/>
                <w:b/>
                <w:bCs/>
              </w:rPr>
              <w:t>LUGAR DE ENTREGA</w:t>
            </w:r>
          </w:p>
        </w:tc>
        <w:tc>
          <w:tcPr>
            <w:tcW w:w="3453" w:type="dxa"/>
            <w:tcBorders>
              <w:top w:val="single" w:sz="4" w:space="0" w:color="000000"/>
              <w:left w:val="single" w:sz="4" w:space="0" w:color="000000"/>
              <w:bottom w:val="single" w:sz="4" w:space="0" w:color="000000"/>
              <w:right w:val="single" w:sz="4" w:space="0" w:color="000000"/>
            </w:tcBorders>
            <w:shd w:val="clear" w:color="auto" w:fill="D9D9D9"/>
          </w:tcPr>
          <w:p w14:paraId="375F3E2B" w14:textId="77777777" w:rsidR="00D20960" w:rsidRPr="001A3F1E" w:rsidRDefault="00D20960" w:rsidP="00570C71">
            <w:pPr>
              <w:pStyle w:val="Textoindependiente21"/>
              <w:overflowPunct/>
              <w:autoSpaceDE/>
              <w:snapToGrid w:val="0"/>
              <w:jc w:val="center"/>
              <w:textAlignment w:val="auto"/>
              <w:rPr>
                <w:rFonts w:asciiTheme="minorHAnsi" w:hAnsiTheme="minorHAnsi" w:cstheme="minorHAnsi"/>
                <w:b/>
                <w:bCs/>
                <w:sz w:val="22"/>
              </w:rPr>
            </w:pPr>
          </w:p>
          <w:p w14:paraId="5BE0D56E" w14:textId="77777777" w:rsidR="00D20960" w:rsidRPr="001A3F1E" w:rsidRDefault="00D20960" w:rsidP="00570C71">
            <w:pPr>
              <w:pStyle w:val="Textoindependiente21"/>
              <w:overflowPunct/>
              <w:autoSpaceDE/>
              <w:jc w:val="center"/>
              <w:textAlignment w:val="auto"/>
              <w:rPr>
                <w:rFonts w:asciiTheme="minorHAnsi" w:hAnsiTheme="minorHAnsi" w:cstheme="minorHAnsi"/>
                <w:b/>
                <w:bCs/>
                <w:sz w:val="22"/>
              </w:rPr>
            </w:pPr>
            <w:r w:rsidRPr="001A3F1E">
              <w:rPr>
                <w:rFonts w:asciiTheme="minorHAnsi" w:hAnsiTheme="minorHAnsi" w:cstheme="minorHAnsi"/>
                <w:b/>
                <w:bCs/>
                <w:sz w:val="22"/>
              </w:rPr>
              <w:t>DOMICILIO</w:t>
            </w:r>
          </w:p>
        </w:tc>
      </w:tr>
      <w:tr w:rsidR="00D20960" w:rsidRPr="001A3F1E" w14:paraId="24912508" w14:textId="77777777" w:rsidTr="00035E78">
        <w:tc>
          <w:tcPr>
            <w:tcW w:w="1510" w:type="dxa"/>
            <w:tcBorders>
              <w:top w:val="single" w:sz="4" w:space="0" w:color="000000"/>
              <w:left w:val="single" w:sz="4" w:space="0" w:color="000000"/>
              <w:bottom w:val="single" w:sz="4" w:space="0" w:color="000000"/>
            </w:tcBorders>
          </w:tcPr>
          <w:p w14:paraId="5D9B0CBA" w14:textId="77777777" w:rsidR="00D20960" w:rsidRPr="001A3F1E" w:rsidRDefault="00D20960" w:rsidP="00570C71">
            <w:pPr>
              <w:snapToGrid w:val="0"/>
              <w:jc w:val="both"/>
              <w:rPr>
                <w:rFonts w:cstheme="minorHAnsi"/>
                <w:b/>
                <w:bCs/>
              </w:rPr>
            </w:pPr>
          </w:p>
        </w:tc>
        <w:tc>
          <w:tcPr>
            <w:tcW w:w="1620" w:type="dxa"/>
            <w:tcBorders>
              <w:top w:val="single" w:sz="4" w:space="0" w:color="000000"/>
              <w:left w:val="single" w:sz="4" w:space="0" w:color="000000"/>
              <w:bottom w:val="single" w:sz="4" w:space="0" w:color="000000"/>
            </w:tcBorders>
          </w:tcPr>
          <w:p w14:paraId="20441DA7" w14:textId="77777777" w:rsidR="00D20960" w:rsidRPr="001A3F1E" w:rsidRDefault="00D20960" w:rsidP="00570C71">
            <w:pPr>
              <w:snapToGrid w:val="0"/>
              <w:jc w:val="both"/>
              <w:rPr>
                <w:rFonts w:cstheme="minorHAnsi"/>
                <w:bCs/>
              </w:rPr>
            </w:pPr>
          </w:p>
        </w:tc>
        <w:tc>
          <w:tcPr>
            <w:tcW w:w="3420" w:type="dxa"/>
            <w:tcBorders>
              <w:top w:val="single" w:sz="4" w:space="0" w:color="000000"/>
              <w:left w:val="single" w:sz="4" w:space="0" w:color="000000"/>
              <w:bottom w:val="single" w:sz="4" w:space="0" w:color="000000"/>
            </w:tcBorders>
          </w:tcPr>
          <w:p w14:paraId="70326097" w14:textId="77777777" w:rsidR="00D20960" w:rsidRPr="001A3F1E" w:rsidRDefault="00D20960" w:rsidP="00570C71">
            <w:pPr>
              <w:pStyle w:val="Textoindependiente21"/>
              <w:overflowPunct/>
              <w:autoSpaceDE/>
              <w:snapToGrid w:val="0"/>
              <w:textAlignment w:val="auto"/>
              <w:rPr>
                <w:rFonts w:asciiTheme="minorHAnsi" w:hAnsiTheme="minorHAnsi" w:cstheme="minorHAnsi"/>
                <w:bCs/>
                <w:sz w:val="22"/>
              </w:rPr>
            </w:pPr>
          </w:p>
        </w:tc>
        <w:tc>
          <w:tcPr>
            <w:tcW w:w="3453" w:type="dxa"/>
            <w:tcBorders>
              <w:top w:val="single" w:sz="4" w:space="0" w:color="000000"/>
              <w:left w:val="single" w:sz="4" w:space="0" w:color="000000"/>
              <w:bottom w:val="single" w:sz="4" w:space="0" w:color="000000"/>
              <w:right w:val="single" w:sz="4" w:space="0" w:color="000000"/>
            </w:tcBorders>
          </w:tcPr>
          <w:p w14:paraId="57B06149" w14:textId="77777777" w:rsidR="00D20960" w:rsidRPr="001A3F1E" w:rsidRDefault="00D20960" w:rsidP="00570C71">
            <w:pPr>
              <w:snapToGrid w:val="0"/>
              <w:jc w:val="both"/>
              <w:rPr>
                <w:rFonts w:cstheme="minorHAnsi"/>
                <w:bCs/>
              </w:rPr>
            </w:pPr>
          </w:p>
        </w:tc>
      </w:tr>
      <w:tr w:rsidR="00D20960" w:rsidRPr="001A3F1E" w14:paraId="02081DE4" w14:textId="77777777" w:rsidTr="00035E78">
        <w:tc>
          <w:tcPr>
            <w:tcW w:w="1510" w:type="dxa"/>
            <w:tcBorders>
              <w:top w:val="single" w:sz="4" w:space="0" w:color="000000"/>
              <w:left w:val="single" w:sz="4" w:space="0" w:color="000000"/>
              <w:bottom w:val="single" w:sz="4" w:space="0" w:color="000000"/>
            </w:tcBorders>
          </w:tcPr>
          <w:p w14:paraId="6F4672E1"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CB20CCF"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5A250C4"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F015AE0" w14:textId="77777777" w:rsidR="00D20960" w:rsidRPr="001A3F1E" w:rsidRDefault="00D20960" w:rsidP="00570C71">
            <w:pPr>
              <w:snapToGrid w:val="0"/>
              <w:jc w:val="both"/>
              <w:rPr>
                <w:rFonts w:cstheme="minorHAnsi"/>
                <w:b/>
              </w:rPr>
            </w:pPr>
          </w:p>
        </w:tc>
      </w:tr>
      <w:tr w:rsidR="00D20960" w:rsidRPr="001A3F1E" w14:paraId="42F64A4D" w14:textId="77777777" w:rsidTr="00035E78">
        <w:tc>
          <w:tcPr>
            <w:tcW w:w="1510" w:type="dxa"/>
            <w:tcBorders>
              <w:top w:val="single" w:sz="4" w:space="0" w:color="000000"/>
              <w:left w:val="single" w:sz="4" w:space="0" w:color="000000"/>
              <w:bottom w:val="single" w:sz="4" w:space="0" w:color="000000"/>
            </w:tcBorders>
          </w:tcPr>
          <w:p w14:paraId="0C6F777E"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B47D114"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D2CAE7D"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362EF83F" w14:textId="77777777" w:rsidR="00D20960" w:rsidRPr="001A3F1E" w:rsidRDefault="00D20960" w:rsidP="00570C71">
            <w:pPr>
              <w:snapToGrid w:val="0"/>
              <w:jc w:val="both"/>
              <w:rPr>
                <w:rFonts w:cstheme="minorHAnsi"/>
                <w:b/>
              </w:rPr>
            </w:pPr>
          </w:p>
        </w:tc>
      </w:tr>
      <w:tr w:rsidR="00D20960" w:rsidRPr="001A3F1E" w14:paraId="5C6F2997" w14:textId="77777777" w:rsidTr="00035E78">
        <w:tc>
          <w:tcPr>
            <w:tcW w:w="1510" w:type="dxa"/>
            <w:tcBorders>
              <w:top w:val="single" w:sz="4" w:space="0" w:color="000000"/>
              <w:left w:val="single" w:sz="4" w:space="0" w:color="000000"/>
              <w:bottom w:val="single" w:sz="4" w:space="0" w:color="000000"/>
            </w:tcBorders>
          </w:tcPr>
          <w:p w14:paraId="7D8D3566"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D468A8F"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063E5736"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0A45C21" w14:textId="77777777" w:rsidR="00D20960" w:rsidRPr="001A3F1E" w:rsidRDefault="00D20960" w:rsidP="00570C71">
            <w:pPr>
              <w:snapToGrid w:val="0"/>
              <w:jc w:val="both"/>
              <w:rPr>
                <w:rFonts w:cstheme="minorHAnsi"/>
                <w:b/>
              </w:rPr>
            </w:pPr>
          </w:p>
        </w:tc>
      </w:tr>
      <w:tr w:rsidR="00D20960" w:rsidRPr="001A3F1E" w14:paraId="278A6BCA" w14:textId="77777777" w:rsidTr="00035E78">
        <w:tc>
          <w:tcPr>
            <w:tcW w:w="1510" w:type="dxa"/>
            <w:tcBorders>
              <w:top w:val="single" w:sz="4" w:space="0" w:color="000000"/>
              <w:left w:val="single" w:sz="4" w:space="0" w:color="000000"/>
              <w:bottom w:val="single" w:sz="4" w:space="0" w:color="000000"/>
            </w:tcBorders>
          </w:tcPr>
          <w:p w14:paraId="2F9B6A4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8484F19"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090F6C38"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FB756D1" w14:textId="77777777" w:rsidR="00D20960" w:rsidRPr="001A3F1E" w:rsidRDefault="00D20960" w:rsidP="00570C71">
            <w:pPr>
              <w:snapToGrid w:val="0"/>
              <w:jc w:val="both"/>
              <w:rPr>
                <w:rFonts w:cstheme="minorHAnsi"/>
                <w:b/>
              </w:rPr>
            </w:pPr>
          </w:p>
        </w:tc>
      </w:tr>
      <w:tr w:rsidR="00D20960" w:rsidRPr="001A3F1E" w14:paraId="682FBDE0" w14:textId="77777777" w:rsidTr="00035E78">
        <w:tc>
          <w:tcPr>
            <w:tcW w:w="1510" w:type="dxa"/>
            <w:tcBorders>
              <w:top w:val="single" w:sz="4" w:space="0" w:color="000000"/>
              <w:left w:val="single" w:sz="4" w:space="0" w:color="000000"/>
              <w:bottom w:val="single" w:sz="4" w:space="0" w:color="000000"/>
            </w:tcBorders>
          </w:tcPr>
          <w:p w14:paraId="0455F26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04076CF"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41AE1E6"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6593AC0" w14:textId="77777777" w:rsidR="00D20960" w:rsidRPr="001A3F1E" w:rsidRDefault="00D20960" w:rsidP="00570C71">
            <w:pPr>
              <w:snapToGrid w:val="0"/>
              <w:jc w:val="both"/>
              <w:rPr>
                <w:rFonts w:cstheme="minorHAnsi"/>
                <w:b/>
              </w:rPr>
            </w:pPr>
          </w:p>
        </w:tc>
      </w:tr>
      <w:tr w:rsidR="00D20960" w:rsidRPr="001A3F1E" w14:paraId="45131E74" w14:textId="77777777" w:rsidTr="00035E78">
        <w:tc>
          <w:tcPr>
            <w:tcW w:w="1510" w:type="dxa"/>
            <w:tcBorders>
              <w:top w:val="single" w:sz="4" w:space="0" w:color="000000"/>
              <w:left w:val="single" w:sz="4" w:space="0" w:color="000000"/>
              <w:bottom w:val="single" w:sz="4" w:space="0" w:color="000000"/>
            </w:tcBorders>
          </w:tcPr>
          <w:p w14:paraId="0A942A52"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71284D80"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32320CCE"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522047E" w14:textId="77777777" w:rsidR="00D20960" w:rsidRPr="001A3F1E" w:rsidRDefault="00D20960" w:rsidP="00570C71">
            <w:pPr>
              <w:snapToGrid w:val="0"/>
              <w:jc w:val="both"/>
              <w:rPr>
                <w:rFonts w:cstheme="minorHAnsi"/>
                <w:b/>
              </w:rPr>
            </w:pPr>
          </w:p>
        </w:tc>
      </w:tr>
      <w:tr w:rsidR="00D20960" w:rsidRPr="001A3F1E" w14:paraId="5D527BC7" w14:textId="77777777" w:rsidTr="00035E78">
        <w:tc>
          <w:tcPr>
            <w:tcW w:w="1510" w:type="dxa"/>
            <w:tcBorders>
              <w:top w:val="single" w:sz="4" w:space="0" w:color="000000"/>
              <w:left w:val="single" w:sz="4" w:space="0" w:color="000000"/>
              <w:bottom w:val="single" w:sz="4" w:space="0" w:color="000000"/>
            </w:tcBorders>
          </w:tcPr>
          <w:p w14:paraId="09842954"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E321F2F"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3E3133B"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965B160" w14:textId="77777777" w:rsidR="00D20960" w:rsidRPr="001A3F1E" w:rsidRDefault="00D20960" w:rsidP="00570C71">
            <w:pPr>
              <w:snapToGrid w:val="0"/>
              <w:jc w:val="both"/>
              <w:rPr>
                <w:rFonts w:cstheme="minorHAnsi"/>
                <w:b/>
              </w:rPr>
            </w:pPr>
          </w:p>
        </w:tc>
      </w:tr>
      <w:tr w:rsidR="00D20960" w:rsidRPr="001A3F1E" w14:paraId="56FD3AD3" w14:textId="77777777" w:rsidTr="00035E78">
        <w:tc>
          <w:tcPr>
            <w:tcW w:w="1510" w:type="dxa"/>
            <w:tcBorders>
              <w:top w:val="single" w:sz="4" w:space="0" w:color="000000"/>
              <w:left w:val="single" w:sz="4" w:space="0" w:color="000000"/>
              <w:bottom w:val="single" w:sz="4" w:space="0" w:color="000000"/>
            </w:tcBorders>
          </w:tcPr>
          <w:p w14:paraId="40635B35"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3EAED8E5"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4C39E75"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6FA2E377" w14:textId="77777777" w:rsidR="00D20960" w:rsidRPr="001A3F1E" w:rsidRDefault="00D20960" w:rsidP="00570C71">
            <w:pPr>
              <w:snapToGrid w:val="0"/>
              <w:jc w:val="both"/>
              <w:rPr>
                <w:rFonts w:cstheme="minorHAnsi"/>
                <w:b/>
              </w:rPr>
            </w:pPr>
          </w:p>
        </w:tc>
      </w:tr>
      <w:tr w:rsidR="00D20960" w:rsidRPr="001A3F1E" w14:paraId="168FD0C1" w14:textId="77777777" w:rsidTr="00035E78">
        <w:tc>
          <w:tcPr>
            <w:tcW w:w="1510" w:type="dxa"/>
            <w:tcBorders>
              <w:top w:val="single" w:sz="4" w:space="0" w:color="000000"/>
              <w:left w:val="single" w:sz="4" w:space="0" w:color="000000"/>
              <w:bottom w:val="single" w:sz="4" w:space="0" w:color="000000"/>
            </w:tcBorders>
          </w:tcPr>
          <w:p w14:paraId="4BC68E63"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1B514EB9"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1945D21F"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269AAA9B" w14:textId="77777777" w:rsidR="00D20960" w:rsidRPr="001A3F1E" w:rsidRDefault="00D20960" w:rsidP="00570C71">
            <w:pPr>
              <w:snapToGrid w:val="0"/>
              <w:jc w:val="both"/>
              <w:rPr>
                <w:rFonts w:cstheme="minorHAnsi"/>
                <w:b/>
              </w:rPr>
            </w:pPr>
          </w:p>
        </w:tc>
      </w:tr>
      <w:tr w:rsidR="00D20960" w:rsidRPr="001A3F1E" w14:paraId="38DA4CEC" w14:textId="77777777" w:rsidTr="00035E78">
        <w:tc>
          <w:tcPr>
            <w:tcW w:w="1510" w:type="dxa"/>
            <w:tcBorders>
              <w:top w:val="single" w:sz="4" w:space="0" w:color="000000"/>
              <w:left w:val="single" w:sz="4" w:space="0" w:color="000000"/>
              <w:bottom w:val="single" w:sz="4" w:space="0" w:color="000000"/>
            </w:tcBorders>
          </w:tcPr>
          <w:p w14:paraId="26484ACA"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3E69F695"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02258BBF"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756EDB27" w14:textId="77777777" w:rsidR="00D20960" w:rsidRPr="001A3F1E" w:rsidRDefault="00D20960" w:rsidP="00570C71">
            <w:pPr>
              <w:snapToGrid w:val="0"/>
              <w:jc w:val="both"/>
              <w:rPr>
                <w:rFonts w:cstheme="minorHAnsi"/>
                <w:b/>
              </w:rPr>
            </w:pPr>
          </w:p>
        </w:tc>
      </w:tr>
      <w:tr w:rsidR="00D20960" w:rsidRPr="001A3F1E" w14:paraId="698A47A1" w14:textId="77777777" w:rsidTr="00035E78">
        <w:tc>
          <w:tcPr>
            <w:tcW w:w="1510" w:type="dxa"/>
            <w:tcBorders>
              <w:top w:val="single" w:sz="4" w:space="0" w:color="000000"/>
              <w:left w:val="single" w:sz="4" w:space="0" w:color="000000"/>
              <w:bottom w:val="single" w:sz="4" w:space="0" w:color="000000"/>
            </w:tcBorders>
          </w:tcPr>
          <w:p w14:paraId="29C5DDEA"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6DF2E3B"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AFD4734"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1A17174" w14:textId="77777777" w:rsidR="00D20960" w:rsidRPr="001A3F1E" w:rsidRDefault="00D20960" w:rsidP="00570C71">
            <w:pPr>
              <w:snapToGrid w:val="0"/>
              <w:jc w:val="both"/>
              <w:rPr>
                <w:rFonts w:cstheme="minorHAnsi"/>
                <w:b/>
              </w:rPr>
            </w:pPr>
          </w:p>
        </w:tc>
      </w:tr>
      <w:tr w:rsidR="00D20960" w:rsidRPr="001A3F1E" w14:paraId="4CA98EF3" w14:textId="77777777" w:rsidTr="00035E78">
        <w:tc>
          <w:tcPr>
            <w:tcW w:w="1510" w:type="dxa"/>
            <w:tcBorders>
              <w:top w:val="single" w:sz="4" w:space="0" w:color="000000"/>
              <w:left w:val="single" w:sz="4" w:space="0" w:color="000000"/>
              <w:bottom w:val="single" w:sz="4" w:space="0" w:color="000000"/>
            </w:tcBorders>
          </w:tcPr>
          <w:p w14:paraId="78EAD92E"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649AB6EA"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1E681CEE"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1B2A9BD9" w14:textId="77777777" w:rsidR="00D20960" w:rsidRPr="001A3F1E" w:rsidRDefault="00D20960" w:rsidP="00570C71">
            <w:pPr>
              <w:snapToGrid w:val="0"/>
              <w:jc w:val="both"/>
              <w:rPr>
                <w:rFonts w:cstheme="minorHAnsi"/>
                <w:b/>
              </w:rPr>
            </w:pPr>
          </w:p>
        </w:tc>
      </w:tr>
      <w:tr w:rsidR="00D20960" w:rsidRPr="001A3F1E" w14:paraId="351CE599" w14:textId="77777777" w:rsidTr="00035E78">
        <w:tc>
          <w:tcPr>
            <w:tcW w:w="1510" w:type="dxa"/>
            <w:tcBorders>
              <w:top w:val="single" w:sz="4" w:space="0" w:color="000000"/>
              <w:left w:val="single" w:sz="4" w:space="0" w:color="000000"/>
              <w:bottom w:val="single" w:sz="4" w:space="0" w:color="000000"/>
            </w:tcBorders>
          </w:tcPr>
          <w:p w14:paraId="1FDDE62F"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1ED44DC0"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51B78CD3"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09A25ED6" w14:textId="77777777" w:rsidR="00D20960" w:rsidRPr="001A3F1E" w:rsidRDefault="00D20960" w:rsidP="00570C71">
            <w:pPr>
              <w:snapToGrid w:val="0"/>
              <w:jc w:val="both"/>
              <w:rPr>
                <w:rFonts w:cstheme="minorHAnsi"/>
                <w:b/>
              </w:rPr>
            </w:pPr>
          </w:p>
        </w:tc>
      </w:tr>
      <w:tr w:rsidR="00D20960" w:rsidRPr="001A3F1E" w14:paraId="27F93DDE" w14:textId="77777777" w:rsidTr="00035E78">
        <w:tc>
          <w:tcPr>
            <w:tcW w:w="1510" w:type="dxa"/>
            <w:tcBorders>
              <w:top w:val="single" w:sz="4" w:space="0" w:color="000000"/>
              <w:left w:val="single" w:sz="4" w:space="0" w:color="000000"/>
              <w:bottom w:val="single" w:sz="4" w:space="0" w:color="000000"/>
            </w:tcBorders>
          </w:tcPr>
          <w:p w14:paraId="30A0FEB7"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B588E0B"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7F4E147C"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7174C6BD" w14:textId="77777777" w:rsidR="00D20960" w:rsidRPr="001A3F1E" w:rsidRDefault="00D20960" w:rsidP="00570C71">
            <w:pPr>
              <w:snapToGrid w:val="0"/>
              <w:jc w:val="both"/>
              <w:rPr>
                <w:rFonts w:cstheme="minorHAnsi"/>
                <w:b/>
              </w:rPr>
            </w:pPr>
          </w:p>
        </w:tc>
      </w:tr>
      <w:tr w:rsidR="00D20960" w:rsidRPr="001A3F1E" w14:paraId="549BB0B6" w14:textId="77777777" w:rsidTr="00035E78">
        <w:tc>
          <w:tcPr>
            <w:tcW w:w="1510" w:type="dxa"/>
            <w:tcBorders>
              <w:top w:val="single" w:sz="4" w:space="0" w:color="000000"/>
              <w:left w:val="single" w:sz="4" w:space="0" w:color="000000"/>
              <w:bottom w:val="single" w:sz="4" w:space="0" w:color="000000"/>
            </w:tcBorders>
          </w:tcPr>
          <w:p w14:paraId="1FC73535"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3850F7A3"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153909B3"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4835D791" w14:textId="77777777" w:rsidR="00D20960" w:rsidRPr="001A3F1E" w:rsidRDefault="00D20960" w:rsidP="00570C71">
            <w:pPr>
              <w:snapToGrid w:val="0"/>
              <w:jc w:val="both"/>
              <w:rPr>
                <w:rFonts w:cstheme="minorHAnsi"/>
                <w:b/>
              </w:rPr>
            </w:pPr>
          </w:p>
        </w:tc>
      </w:tr>
      <w:tr w:rsidR="00D20960" w:rsidRPr="001A3F1E" w14:paraId="4AC4FA9A" w14:textId="77777777" w:rsidTr="00035E78">
        <w:tc>
          <w:tcPr>
            <w:tcW w:w="1510" w:type="dxa"/>
            <w:tcBorders>
              <w:top w:val="single" w:sz="4" w:space="0" w:color="000000"/>
              <w:left w:val="single" w:sz="4" w:space="0" w:color="000000"/>
              <w:bottom w:val="single" w:sz="4" w:space="0" w:color="000000"/>
            </w:tcBorders>
          </w:tcPr>
          <w:p w14:paraId="73D72A8E" w14:textId="77777777" w:rsidR="00D20960" w:rsidRPr="001A3F1E" w:rsidRDefault="00D20960" w:rsidP="00570C71">
            <w:pPr>
              <w:snapToGrid w:val="0"/>
              <w:jc w:val="both"/>
              <w:rPr>
                <w:rFonts w:cstheme="minorHAnsi"/>
                <w:b/>
              </w:rPr>
            </w:pPr>
          </w:p>
        </w:tc>
        <w:tc>
          <w:tcPr>
            <w:tcW w:w="1620" w:type="dxa"/>
            <w:tcBorders>
              <w:top w:val="single" w:sz="4" w:space="0" w:color="000000"/>
              <w:left w:val="single" w:sz="4" w:space="0" w:color="000000"/>
              <w:bottom w:val="single" w:sz="4" w:space="0" w:color="000000"/>
            </w:tcBorders>
          </w:tcPr>
          <w:p w14:paraId="20886DC4" w14:textId="77777777" w:rsidR="00D20960" w:rsidRPr="001A3F1E" w:rsidRDefault="00D20960" w:rsidP="00570C71">
            <w:pPr>
              <w:snapToGrid w:val="0"/>
              <w:jc w:val="both"/>
              <w:rPr>
                <w:rFonts w:cstheme="minorHAnsi"/>
                <w:b/>
              </w:rPr>
            </w:pPr>
          </w:p>
        </w:tc>
        <w:tc>
          <w:tcPr>
            <w:tcW w:w="3420" w:type="dxa"/>
            <w:tcBorders>
              <w:top w:val="single" w:sz="4" w:space="0" w:color="000000"/>
              <w:left w:val="single" w:sz="4" w:space="0" w:color="000000"/>
              <w:bottom w:val="single" w:sz="4" w:space="0" w:color="000000"/>
            </w:tcBorders>
          </w:tcPr>
          <w:p w14:paraId="2CE7CC80" w14:textId="77777777" w:rsidR="00D20960" w:rsidRPr="001A3F1E" w:rsidRDefault="00D20960" w:rsidP="00570C71">
            <w:pPr>
              <w:snapToGrid w:val="0"/>
              <w:jc w:val="both"/>
              <w:rPr>
                <w:rFonts w:cstheme="minorHAnsi"/>
                <w:b/>
              </w:rPr>
            </w:pPr>
          </w:p>
        </w:tc>
        <w:tc>
          <w:tcPr>
            <w:tcW w:w="3453" w:type="dxa"/>
            <w:tcBorders>
              <w:top w:val="single" w:sz="4" w:space="0" w:color="000000"/>
              <w:left w:val="single" w:sz="4" w:space="0" w:color="000000"/>
              <w:bottom w:val="single" w:sz="4" w:space="0" w:color="000000"/>
              <w:right w:val="single" w:sz="4" w:space="0" w:color="000000"/>
            </w:tcBorders>
          </w:tcPr>
          <w:p w14:paraId="539D0B3D" w14:textId="77777777" w:rsidR="00D20960" w:rsidRPr="001A3F1E" w:rsidRDefault="00D20960" w:rsidP="00570C71">
            <w:pPr>
              <w:snapToGrid w:val="0"/>
              <w:jc w:val="both"/>
              <w:rPr>
                <w:rFonts w:cstheme="minorHAnsi"/>
                <w:b/>
              </w:rPr>
            </w:pPr>
          </w:p>
        </w:tc>
      </w:tr>
    </w:tbl>
    <w:p w14:paraId="01CEBED0" w14:textId="77777777" w:rsidR="00D20960" w:rsidRPr="001A3F1E" w:rsidRDefault="00D20960" w:rsidP="002F7011">
      <w:pPr>
        <w:pStyle w:val="Ttulo1"/>
        <w:jc w:val="center"/>
      </w:pPr>
      <w:bookmarkStart w:id="175" w:name="_Toc70600105"/>
      <w:r w:rsidRPr="001A3F1E">
        <w:lastRenderedPageBreak/>
        <w:t>ANEXO NÚMERO 15 (QUINCE)</w:t>
      </w:r>
      <w:r w:rsidR="00BF7AA3">
        <w:t xml:space="preserve"> CARTA PODER</w:t>
      </w:r>
      <w:bookmarkEnd w:id="175"/>
    </w:p>
    <w:p w14:paraId="737AF55F" w14:textId="77777777" w:rsidR="00D20960" w:rsidRPr="00CB6049" w:rsidRDefault="00D20960" w:rsidP="00826489">
      <w:pPr>
        <w:rPr>
          <w:b/>
          <w:caps/>
          <w:lang w:val="es-ES_tradnl"/>
        </w:rPr>
      </w:pPr>
      <w:r w:rsidRPr="001A3F1E">
        <w:rPr>
          <w:lang w:val="es-ES_tradnl"/>
        </w:rPr>
        <w:t>CARTA PODER SIMPLE</w:t>
      </w:r>
      <w:r w:rsidR="00CB6049">
        <w:rPr>
          <w:lang w:val="es-ES_tradnl"/>
        </w:rPr>
        <w:t xml:space="preserve"> </w:t>
      </w:r>
      <w:r w:rsidR="00CB6049" w:rsidRPr="00CB6049">
        <w:rPr>
          <w:b/>
          <w:caps/>
          <w:lang w:val="es-ES_tradnl"/>
        </w:rPr>
        <w:t>(no aplica por tratarse de un procedimiento de contratación electrónico)</w:t>
      </w:r>
    </w:p>
    <w:p w14:paraId="4F24261D" w14:textId="77777777" w:rsidR="00D20960" w:rsidRPr="001A3F1E" w:rsidRDefault="00D20960" w:rsidP="00D20960">
      <w:pPr>
        <w:pStyle w:val="Textoindependiente"/>
        <w:jc w:val="both"/>
        <w:rPr>
          <w:rFonts w:asciiTheme="minorHAnsi" w:eastAsia="Arial Unicode MS" w:hAnsiTheme="minorHAnsi" w:cstheme="minorHAnsi"/>
          <w:lang w:val="es-MX"/>
        </w:rPr>
      </w:pPr>
      <w:r w:rsidRPr="001A3F1E">
        <w:rPr>
          <w:rFonts w:asciiTheme="minorHAnsi" w:eastAsia="Arial Unicode MS" w:hAnsiTheme="minorHAnsi" w:cstheme="minorHAnsi"/>
          <w:lang w:val="es-MX"/>
        </w:rPr>
        <w:t xml:space="preserve">_____________ (NOMBRE) BAJO PROTESTA DE DECIR VERDAD, EN MI CARÁCTER DE APODERADO DE LA EMPRESA ____________________________________, SEGÚN CONSTA EN EL TESTIMONIO NOTARIAL NO._________ DE FECHA _________________________________, OTORGADO ANTE EL NOTARIO PÚBLICO NO. ____, (NOMBRE DEL NOTARIO), (LOCALIDAD DE LA NOTARIA), OTORGO LA PRESENTE CARTA PODER A (NOMBRE DE QUIEN RECIBE EL PODER) PARA QUE A MI NOMBRE Y REPRESENTACIÓN, RESPECTO DE LA </w:t>
      </w:r>
      <w:r w:rsidR="00B27466" w:rsidRPr="001A3F1E">
        <w:rPr>
          <w:rFonts w:asciiTheme="minorHAnsi" w:eastAsia="Arial Unicode MS" w:hAnsiTheme="minorHAnsi" w:cstheme="minorHAnsi"/>
          <w:lang w:val="es-MX"/>
        </w:rPr>
        <w:t>INVITACIÓN</w:t>
      </w:r>
      <w:r w:rsidRPr="001A3F1E">
        <w:rPr>
          <w:rFonts w:asciiTheme="minorHAnsi" w:eastAsia="Arial Unicode MS" w:hAnsiTheme="minorHAnsi" w:cstheme="minorHAnsi"/>
          <w:lang w:val="es-MX"/>
        </w:rPr>
        <w:t xml:space="preserve"> A CUANDO MENOS TRES PERSONAS INTERNACIONAL NO.</w:t>
      </w:r>
      <w:r w:rsidRPr="001A3F1E">
        <w:rPr>
          <w:rFonts w:asciiTheme="minorHAnsi" w:eastAsia="Arial Unicode MS" w:hAnsiTheme="minorHAnsi" w:cstheme="minorHAnsi"/>
          <w:lang w:val="es-MX"/>
        </w:rPr>
        <w:softHyphen/>
        <w:t>_________________</w:t>
      </w:r>
      <w:r w:rsidRPr="001A3F1E">
        <w:rPr>
          <w:rFonts w:asciiTheme="minorHAnsi" w:eastAsia="Arial Unicode MS" w:hAnsiTheme="minorHAnsi" w:cstheme="minorHAnsi"/>
          <w:lang w:val="es-MX"/>
        </w:rPr>
        <w:softHyphen/>
        <w:t>, CONVOCADA POR</w:t>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r>
      <w:r w:rsidRPr="001A3F1E">
        <w:rPr>
          <w:rFonts w:asciiTheme="minorHAnsi" w:eastAsia="Arial Unicode MS" w:hAnsiTheme="minorHAnsi" w:cstheme="minorHAnsi"/>
          <w:lang w:val="es-MX"/>
        </w:rPr>
        <w:softHyphen/>
        <w:t xml:space="preserve"> _______________________ (SEÑALAR EL ÁREA ADQUIRENTE), DEL INSTITUTO MEXICANO DEL SEGURO SOCIAL, SE ENCARGUE DE LA ENTREGA Y RECEPCIÓN DE DOCUMENTACIÓN, COMPAREZCA A LOS ACTOS RELATIVOS A LA JUNTA ACLARATORIA, PRESENTACIÓN Y APERTURA DE PROPOSICIONES, FALLO, ASÍ COMO HAGA LAS ACLARACIONES QUE SE DERIVEN DE DICHOS ACTOS. </w:t>
      </w:r>
    </w:p>
    <w:p w14:paraId="38D706F8" w14:textId="77777777" w:rsidR="00D20960" w:rsidRPr="001A3F1E" w:rsidRDefault="00D20960" w:rsidP="00826489">
      <w:pPr>
        <w:rPr>
          <w:rFonts w:eastAsia="Arial Unicode MS"/>
        </w:rPr>
      </w:pPr>
      <w:r w:rsidRPr="001A3F1E">
        <w:rPr>
          <w:rFonts w:eastAsia="Arial Unicode MS"/>
        </w:rPr>
        <w:t>LUGAR Y FECHA</w:t>
      </w:r>
    </w:p>
    <w:p w14:paraId="2C33292B" w14:textId="77777777" w:rsidR="00D20960" w:rsidRPr="001A3F1E" w:rsidRDefault="00D20960" w:rsidP="00D20960">
      <w:pPr>
        <w:jc w:val="both"/>
        <w:rPr>
          <w:rFonts w:eastAsia="Arial Unicode MS" w:cstheme="minorHAnsi"/>
          <w:b/>
          <w:bCs/>
        </w:rPr>
      </w:pPr>
    </w:p>
    <w:p w14:paraId="41BF1EA1" w14:textId="77777777" w:rsidR="00D20960" w:rsidRPr="001A3F1E" w:rsidRDefault="00D20960" w:rsidP="00D20960">
      <w:pPr>
        <w:jc w:val="both"/>
        <w:rPr>
          <w:rFonts w:eastAsia="Arial Unicode MS" w:cstheme="minorHAnsi"/>
          <w:b/>
          <w:bCs/>
        </w:rPr>
      </w:pPr>
    </w:p>
    <w:p w14:paraId="5C06CF51" w14:textId="77777777" w:rsidR="00D20960" w:rsidRPr="001A3F1E" w:rsidRDefault="00D20960" w:rsidP="00D20960">
      <w:pPr>
        <w:jc w:val="both"/>
        <w:rPr>
          <w:rFonts w:eastAsia="Arial Unicode MS" w:cstheme="minorHAnsi"/>
          <w:b/>
          <w:bCs/>
        </w:rPr>
      </w:pPr>
      <w:r w:rsidRPr="001A3F1E">
        <w:rPr>
          <w:rFonts w:eastAsia="Arial Unicode MS" w:cstheme="minorHAnsi"/>
          <w:b/>
          <w:bCs/>
        </w:rPr>
        <w:t xml:space="preserve"> ___________________________________</w:t>
      </w:r>
      <w:r w:rsidR="002F7011">
        <w:rPr>
          <w:rFonts w:eastAsia="Arial Unicode MS" w:cstheme="minorHAnsi"/>
          <w:b/>
          <w:bCs/>
        </w:rPr>
        <w:t xml:space="preserve">       _________________________________</w:t>
      </w:r>
    </w:p>
    <w:p w14:paraId="0C4C458C" w14:textId="77777777" w:rsidR="00D20960" w:rsidRPr="001A3F1E" w:rsidRDefault="00D20960" w:rsidP="00D20960">
      <w:pPr>
        <w:pStyle w:val="Sangradetextonormal"/>
        <w:rPr>
          <w:rFonts w:asciiTheme="minorHAnsi" w:eastAsia="Arial Unicode MS" w:hAnsiTheme="minorHAnsi" w:cstheme="minorHAnsi"/>
          <w:b/>
          <w:bCs/>
          <w:lang w:val="es-MX"/>
        </w:rPr>
      </w:pPr>
      <w:r w:rsidRPr="001A3F1E">
        <w:rPr>
          <w:rFonts w:asciiTheme="minorHAnsi" w:eastAsia="Arial Unicode MS" w:hAnsiTheme="minorHAnsi" w:cstheme="minorHAnsi"/>
          <w:b/>
          <w:bCs/>
          <w:lang w:val="es-MX"/>
        </w:rPr>
        <w:t>(NOMBRE DE LA PERSONA QUE OTORGA)</w:t>
      </w:r>
      <w:r w:rsidRPr="001A3F1E">
        <w:rPr>
          <w:rFonts w:asciiTheme="minorHAnsi" w:eastAsia="Arial Unicode MS" w:hAnsiTheme="minorHAnsi" w:cstheme="minorHAnsi"/>
          <w:b/>
          <w:bCs/>
          <w:lang w:val="es-MX"/>
        </w:rPr>
        <w:tab/>
        <w:t xml:space="preserve">         (NOMBRE DE LA PERSONA QUE RECIBE)</w:t>
      </w:r>
    </w:p>
    <w:p w14:paraId="6514CDA5" w14:textId="77777777" w:rsidR="00D20960" w:rsidRPr="001A3F1E" w:rsidRDefault="00D20960" w:rsidP="00D20960">
      <w:pPr>
        <w:jc w:val="both"/>
        <w:rPr>
          <w:rFonts w:eastAsia="Arial Unicode MS" w:cstheme="minorHAnsi"/>
          <w:b/>
          <w:bCs/>
        </w:rPr>
      </w:pPr>
    </w:p>
    <w:p w14:paraId="6A221F36" w14:textId="77777777" w:rsidR="00D20960" w:rsidRPr="001A3F1E" w:rsidRDefault="00D20960" w:rsidP="00D20960">
      <w:pPr>
        <w:jc w:val="both"/>
        <w:rPr>
          <w:rFonts w:eastAsia="Arial Unicode MS" w:cstheme="minorHAnsi"/>
          <w:b/>
          <w:bCs/>
        </w:rPr>
      </w:pPr>
    </w:p>
    <w:p w14:paraId="3A144684" w14:textId="77777777" w:rsidR="00D20960" w:rsidRPr="001A3F1E" w:rsidRDefault="00D20960" w:rsidP="00D20960">
      <w:pPr>
        <w:jc w:val="both"/>
        <w:rPr>
          <w:rFonts w:eastAsia="Arial Unicode MS" w:cstheme="minorHAnsi"/>
          <w:b/>
          <w:bCs/>
        </w:rPr>
      </w:pPr>
      <w:r w:rsidRPr="001A3F1E">
        <w:rPr>
          <w:rFonts w:eastAsia="Arial Unicode MS" w:cstheme="minorHAnsi"/>
          <w:b/>
          <w:bCs/>
        </w:rPr>
        <w:t xml:space="preserve"> ___________________________</w:t>
      </w:r>
      <w:r w:rsidR="002F7011">
        <w:rPr>
          <w:rFonts w:eastAsia="Arial Unicode MS" w:cstheme="minorHAnsi"/>
          <w:b/>
          <w:bCs/>
        </w:rPr>
        <w:t>____</w:t>
      </w:r>
      <w:r w:rsidRPr="001A3F1E">
        <w:rPr>
          <w:rFonts w:eastAsia="Arial Unicode MS" w:cstheme="minorHAnsi"/>
          <w:b/>
          <w:bCs/>
        </w:rPr>
        <w:t>____</w:t>
      </w:r>
      <w:r w:rsidR="002F7011">
        <w:rPr>
          <w:rFonts w:eastAsia="Arial Unicode MS" w:cstheme="minorHAnsi"/>
          <w:b/>
          <w:bCs/>
        </w:rPr>
        <w:t xml:space="preserve">         ____</w:t>
      </w:r>
      <w:r w:rsidRPr="001A3F1E">
        <w:rPr>
          <w:rFonts w:eastAsia="Arial Unicode MS" w:cstheme="minorHAnsi"/>
          <w:b/>
          <w:bCs/>
        </w:rPr>
        <w:t>____________________________</w:t>
      </w:r>
    </w:p>
    <w:p w14:paraId="36E1FF02" w14:textId="77777777" w:rsidR="00D20960" w:rsidRPr="001A3F1E" w:rsidRDefault="00D20960" w:rsidP="00D20960">
      <w:pPr>
        <w:ind w:firstLine="708"/>
        <w:jc w:val="both"/>
        <w:rPr>
          <w:rFonts w:eastAsia="Arial Unicode MS" w:cstheme="minorHAnsi"/>
          <w:b/>
          <w:bCs/>
        </w:rPr>
      </w:pPr>
      <w:r w:rsidRPr="001A3F1E">
        <w:rPr>
          <w:rFonts w:eastAsia="Arial Unicode MS" w:cstheme="minorHAnsi"/>
          <w:b/>
          <w:bCs/>
        </w:rPr>
        <w:t>(NOMBRE DE TESTIGO)</w:t>
      </w:r>
      <w:r w:rsidRPr="001A3F1E">
        <w:rPr>
          <w:rFonts w:eastAsia="Arial Unicode MS" w:cstheme="minorHAnsi"/>
          <w:b/>
          <w:bCs/>
        </w:rPr>
        <w:tab/>
      </w:r>
      <w:r w:rsidRPr="001A3F1E">
        <w:rPr>
          <w:rFonts w:eastAsia="Arial Unicode MS" w:cstheme="minorHAnsi"/>
          <w:b/>
          <w:bCs/>
        </w:rPr>
        <w:tab/>
      </w:r>
      <w:r w:rsidRPr="001A3F1E">
        <w:rPr>
          <w:rFonts w:eastAsia="Arial Unicode MS" w:cstheme="minorHAnsi"/>
          <w:b/>
          <w:bCs/>
        </w:rPr>
        <w:tab/>
      </w:r>
      <w:r w:rsidRPr="001A3F1E">
        <w:rPr>
          <w:rFonts w:eastAsia="Arial Unicode MS" w:cstheme="minorHAnsi"/>
          <w:b/>
          <w:bCs/>
        </w:rPr>
        <w:tab/>
        <w:t xml:space="preserve">         (NOMBRE DE TESTIGO)</w:t>
      </w:r>
    </w:p>
    <w:p w14:paraId="1700CD64" w14:textId="77777777" w:rsidR="002F7011" w:rsidRPr="00100A9B" w:rsidRDefault="002F7011">
      <w:pPr>
        <w:rPr>
          <w:rFonts w:ascii="Cambria" w:eastAsia="Times New Roman" w:hAnsi="Cambria" w:cs="Times New Roman"/>
          <w:b/>
          <w:bCs/>
          <w:color w:val="365F91"/>
          <w:sz w:val="28"/>
          <w:szCs w:val="28"/>
          <w:lang w:eastAsia="en-US" w:bidi="en-US"/>
        </w:rPr>
      </w:pPr>
      <w:r>
        <w:br w:type="page"/>
      </w:r>
    </w:p>
    <w:p w14:paraId="14D42AC1" w14:textId="77777777" w:rsidR="00D20960" w:rsidRPr="00100A9B" w:rsidRDefault="00D20960" w:rsidP="00826489">
      <w:pPr>
        <w:pStyle w:val="Ttulo1"/>
        <w:jc w:val="center"/>
        <w:rPr>
          <w:lang w:val="es-MX"/>
        </w:rPr>
      </w:pPr>
      <w:bookmarkStart w:id="176" w:name="_Toc70600106"/>
      <w:r w:rsidRPr="00100A9B">
        <w:rPr>
          <w:lang w:val="es-MX"/>
        </w:rPr>
        <w:lastRenderedPageBreak/>
        <w:t>ANEXO NUMERO 16 (</w:t>
      </w:r>
      <w:r w:rsidR="00035E78" w:rsidRPr="00100A9B">
        <w:rPr>
          <w:lang w:val="es-MX"/>
        </w:rPr>
        <w:t>DIECISÉIS</w:t>
      </w:r>
      <w:r w:rsidRPr="00100A9B">
        <w:rPr>
          <w:lang w:val="es-MX"/>
        </w:rPr>
        <w:t>)</w:t>
      </w:r>
      <w:r w:rsidR="00BF7AA3">
        <w:rPr>
          <w:lang w:val="es-MX"/>
        </w:rPr>
        <w:t xml:space="preserve"> OCDE</w:t>
      </w:r>
      <w:bookmarkEnd w:id="176"/>
    </w:p>
    <w:p w14:paraId="2A78F526" w14:textId="77777777" w:rsidR="00D20960" w:rsidRPr="001A3F1E" w:rsidRDefault="00D20960" w:rsidP="00D20960">
      <w:pPr>
        <w:rPr>
          <w:rFonts w:cstheme="minorHAnsi"/>
        </w:rPr>
      </w:pPr>
    </w:p>
    <w:p w14:paraId="7D616DC5" w14:textId="77777777" w:rsidR="00D20960" w:rsidRPr="001A3F1E" w:rsidRDefault="00D20960" w:rsidP="00D20960">
      <w:pPr>
        <w:pStyle w:val="Textoindependiente2"/>
        <w:jc w:val="both"/>
        <w:rPr>
          <w:rFonts w:asciiTheme="minorHAnsi" w:hAnsiTheme="minorHAnsi" w:cstheme="minorHAnsi"/>
          <w:lang w:val="es-MX"/>
        </w:rPr>
      </w:pPr>
      <w:r w:rsidRPr="001A3F1E">
        <w:rPr>
          <w:rFonts w:asciiTheme="minorHAnsi" w:hAnsiTheme="minorHAnsi" w:cstheme="minorHAnsi"/>
          <w:lang w:val="es-MX"/>
        </w:rPr>
        <w:t>Nota informativa para participantes de países miembros de la Organización para la cooperación y el Desarrollo Económico (OCDE)</w:t>
      </w:r>
    </w:p>
    <w:p w14:paraId="1DBD1CE6"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1A3F1E">
        <w:rPr>
          <w:rFonts w:asciiTheme="minorHAnsi" w:hAnsiTheme="minorHAnsi" w:cstheme="minorHAnsi"/>
          <w:b/>
          <w:bCs/>
          <w:lang w:val="es-MX"/>
        </w:rPr>
        <w:t>Convención para combatir el cohecho de servidores públicos extranjeros en transacciones comerciales internacionales</w:t>
      </w:r>
      <w:r w:rsidRPr="001A3F1E">
        <w:rPr>
          <w:rFonts w:asciiTheme="minorHAnsi" w:hAnsiTheme="minorHAnsi" w:cstheme="minorHAnsi"/>
          <w:lang w:val="es-MX"/>
        </w:rPr>
        <w:t>, hemos adquirido responsabilidades que involucran a los sectores público y privado.</w:t>
      </w:r>
    </w:p>
    <w:p w14:paraId="7B0A609E" w14:textId="77777777" w:rsidR="00D20960" w:rsidRPr="001A3F1E" w:rsidRDefault="00D20960" w:rsidP="00D20960">
      <w:pPr>
        <w:jc w:val="both"/>
        <w:rPr>
          <w:rFonts w:cstheme="minorHAnsi"/>
        </w:rPr>
      </w:pPr>
    </w:p>
    <w:p w14:paraId="58298F06"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D60BC4F" w14:textId="77777777" w:rsidR="00D20960" w:rsidRPr="001A3F1E" w:rsidRDefault="00D20960" w:rsidP="00D20960">
      <w:pPr>
        <w:pStyle w:val="Textoindependiente32"/>
        <w:overflowPunct/>
        <w:autoSpaceDE/>
        <w:textAlignment w:val="auto"/>
        <w:rPr>
          <w:rFonts w:asciiTheme="minorHAnsi" w:hAnsiTheme="minorHAnsi" w:cstheme="minorHAnsi"/>
          <w:lang w:val="es-MX"/>
        </w:rPr>
      </w:pPr>
    </w:p>
    <w:p w14:paraId="13250874" w14:textId="77777777" w:rsidR="00D20960" w:rsidRPr="001A3F1E" w:rsidRDefault="00D20960" w:rsidP="00D20960">
      <w:pPr>
        <w:jc w:val="both"/>
        <w:rPr>
          <w:rFonts w:cstheme="minorHAnsi"/>
        </w:rPr>
      </w:pPr>
      <w:r w:rsidRPr="001A3F1E">
        <w:rPr>
          <w:rFonts w:cstheme="minorHAnsi"/>
        </w:rPr>
        <w:t xml:space="preserve">La OCDE ha establecido mecanismos muy claros para que los países firmantes de la Convención cumplan con las recomendaciones emitidas por ésta y en caso de México, iniciará en </w:t>
      </w:r>
      <w:r w:rsidRPr="001A3F1E">
        <w:rPr>
          <w:rFonts w:cstheme="minorHAnsi"/>
          <w:b/>
          <w:bCs/>
        </w:rPr>
        <w:t>noviembre de 2003</w:t>
      </w:r>
      <w:r w:rsidRPr="001A3F1E">
        <w:rPr>
          <w:rFonts w:cstheme="minorHAnsi"/>
        </w:rPr>
        <w:t xml:space="preserve"> una segunda fase de </w:t>
      </w:r>
      <w:r w:rsidRPr="001A3F1E">
        <w:rPr>
          <w:rFonts w:cstheme="minorHAnsi"/>
          <w:b/>
          <w:bCs/>
        </w:rPr>
        <w:t>evaluación</w:t>
      </w:r>
      <w:r w:rsidRPr="001A3F1E">
        <w:rPr>
          <w:rFonts w:cstheme="minorHAnsi"/>
        </w:rPr>
        <w:t xml:space="preserve"> –la primera ya fue aprobada- en donde un grupo de expertos verificará, entre otros:</w:t>
      </w:r>
    </w:p>
    <w:p w14:paraId="0EC2173F" w14:textId="77777777" w:rsidR="00D20960" w:rsidRPr="001A3F1E" w:rsidRDefault="00D20960" w:rsidP="00D20960">
      <w:pPr>
        <w:jc w:val="both"/>
        <w:rPr>
          <w:rFonts w:cstheme="minorHAnsi"/>
        </w:rPr>
      </w:pPr>
    </w:p>
    <w:p w14:paraId="47027BD7" w14:textId="77777777" w:rsidR="00D20960" w:rsidRPr="001A3F1E" w:rsidRDefault="00D20960" w:rsidP="00D01446">
      <w:pPr>
        <w:numPr>
          <w:ilvl w:val="0"/>
          <w:numId w:val="29"/>
        </w:numPr>
        <w:jc w:val="both"/>
        <w:rPr>
          <w:rFonts w:cstheme="minorHAnsi"/>
        </w:rPr>
      </w:pPr>
      <w:r w:rsidRPr="001A3F1E">
        <w:rPr>
          <w:rFonts w:cstheme="minorHAnsi"/>
        </w:rPr>
        <w:t>La compatibilidad de nuestro marco jurídico con las disposiciones de la Convención.</w:t>
      </w:r>
    </w:p>
    <w:p w14:paraId="4555CA89" w14:textId="77777777" w:rsidR="00D20960" w:rsidRPr="001A3F1E" w:rsidRDefault="00D20960" w:rsidP="00D20960">
      <w:pPr>
        <w:jc w:val="both"/>
        <w:rPr>
          <w:rFonts w:cstheme="minorHAnsi"/>
        </w:rPr>
      </w:pPr>
    </w:p>
    <w:p w14:paraId="0747C509" w14:textId="77777777" w:rsidR="00D20960" w:rsidRPr="001A3F1E" w:rsidRDefault="00D20960" w:rsidP="00D01446">
      <w:pPr>
        <w:numPr>
          <w:ilvl w:val="0"/>
          <w:numId w:val="29"/>
        </w:numPr>
        <w:jc w:val="both"/>
        <w:rPr>
          <w:rFonts w:cstheme="minorHAnsi"/>
        </w:rPr>
      </w:pPr>
      <w:r w:rsidRPr="001A3F1E">
        <w:rPr>
          <w:rFonts w:cstheme="minorHAnsi"/>
        </w:rPr>
        <w:t>El conocimiento que tengan los sectores público y privado de las recomendaciones de la Convención.</w:t>
      </w:r>
    </w:p>
    <w:p w14:paraId="675EA6E2" w14:textId="77777777" w:rsidR="00D20960" w:rsidRPr="001A3F1E" w:rsidRDefault="00D20960" w:rsidP="00D20960">
      <w:pPr>
        <w:jc w:val="both"/>
        <w:rPr>
          <w:rFonts w:cstheme="minorHAnsi"/>
        </w:rPr>
      </w:pPr>
    </w:p>
    <w:p w14:paraId="35352A48" w14:textId="77777777" w:rsidR="00D20960" w:rsidRPr="001A3F1E" w:rsidRDefault="00D20960" w:rsidP="00D20960">
      <w:pPr>
        <w:jc w:val="both"/>
        <w:rPr>
          <w:rFonts w:cstheme="minorHAnsi"/>
        </w:rPr>
      </w:pPr>
      <w:r w:rsidRPr="001A3F1E">
        <w:rPr>
          <w:rFonts w:cstheme="minorHAnsi"/>
        </w:rPr>
        <w:lastRenderedPageBreak/>
        <w:t xml:space="preserve">El resultado de esta evaluación </w:t>
      </w:r>
      <w:r w:rsidRPr="001A3F1E">
        <w:rPr>
          <w:rFonts w:cstheme="minorHAnsi"/>
          <w:b/>
          <w:bCs/>
        </w:rPr>
        <w:t>impactará</w:t>
      </w:r>
      <w:r w:rsidRPr="001A3F1E">
        <w:rPr>
          <w:rFonts w:cstheme="minorHAnsi"/>
        </w:rPr>
        <w:t xml:space="preserve"> el grado de inversión otorgado a México por las agencias calificadores y la atracción de inversión extranjera.</w:t>
      </w:r>
    </w:p>
    <w:p w14:paraId="53A3E180" w14:textId="77777777" w:rsidR="00D20960" w:rsidRPr="001A3F1E" w:rsidRDefault="00D20960" w:rsidP="00D20960">
      <w:pPr>
        <w:jc w:val="both"/>
        <w:rPr>
          <w:rFonts w:cstheme="minorHAnsi"/>
        </w:rPr>
      </w:pPr>
    </w:p>
    <w:p w14:paraId="510EC111" w14:textId="77777777" w:rsidR="00D20960" w:rsidRPr="001A3F1E" w:rsidRDefault="00D20960" w:rsidP="00D20960">
      <w:pPr>
        <w:jc w:val="both"/>
        <w:rPr>
          <w:rFonts w:cstheme="minorHAnsi"/>
        </w:rPr>
      </w:pPr>
      <w:r w:rsidRPr="001A3F1E">
        <w:rPr>
          <w:rFonts w:cstheme="minorHAnsi"/>
        </w:rPr>
        <w:t xml:space="preserve">Las </w:t>
      </w:r>
      <w:r w:rsidRPr="001A3F1E">
        <w:rPr>
          <w:rFonts w:cstheme="minorHAnsi"/>
          <w:b/>
          <w:bCs/>
        </w:rPr>
        <w:t>responsabilidades del sector público</w:t>
      </w:r>
      <w:r w:rsidRPr="001A3F1E">
        <w:rPr>
          <w:rFonts w:cstheme="minorHAnsi"/>
        </w:rPr>
        <w:t xml:space="preserve"> se centran en:</w:t>
      </w:r>
    </w:p>
    <w:p w14:paraId="3E1193A6" w14:textId="77777777" w:rsidR="00D20960" w:rsidRPr="001A3F1E" w:rsidRDefault="00D20960" w:rsidP="00D20960">
      <w:pPr>
        <w:jc w:val="both"/>
        <w:rPr>
          <w:rFonts w:cstheme="minorHAnsi"/>
        </w:rPr>
      </w:pPr>
    </w:p>
    <w:p w14:paraId="435A256A" w14:textId="77777777" w:rsidR="00D20960" w:rsidRPr="001A3F1E" w:rsidRDefault="00D20960" w:rsidP="00D01446">
      <w:pPr>
        <w:numPr>
          <w:ilvl w:val="0"/>
          <w:numId w:val="30"/>
        </w:numPr>
        <w:jc w:val="both"/>
        <w:rPr>
          <w:rFonts w:cstheme="minorHAnsi"/>
        </w:rPr>
      </w:pPr>
      <w:r w:rsidRPr="001A3F1E">
        <w:rPr>
          <w:rFonts w:cstheme="minorHAnsi"/>
        </w:rPr>
        <w:t>Profundizar las reformas legales que inició en 1999.</w:t>
      </w:r>
    </w:p>
    <w:p w14:paraId="745A32BD" w14:textId="77777777" w:rsidR="00D20960" w:rsidRPr="001A3F1E" w:rsidRDefault="00D20960" w:rsidP="00D01446">
      <w:pPr>
        <w:numPr>
          <w:ilvl w:val="0"/>
          <w:numId w:val="30"/>
        </w:numPr>
        <w:jc w:val="both"/>
        <w:rPr>
          <w:rFonts w:cstheme="minorHAnsi"/>
        </w:rPr>
      </w:pPr>
      <w:r w:rsidRPr="001A3F1E">
        <w:rPr>
          <w:rFonts w:cstheme="minorHAnsi"/>
        </w:rPr>
        <w:t>Difundir las recomendaciones de la Convención y las obligaciones de cada uno de los actores comprometidos en su cumplimiento.</w:t>
      </w:r>
    </w:p>
    <w:p w14:paraId="435977B1" w14:textId="77777777" w:rsidR="00D20960" w:rsidRPr="001A3F1E" w:rsidRDefault="00D20960" w:rsidP="00D01446">
      <w:pPr>
        <w:numPr>
          <w:ilvl w:val="0"/>
          <w:numId w:val="30"/>
        </w:numPr>
        <w:jc w:val="both"/>
        <w:rPr>
          <w:rFonts w:cstheme="minorHAnsi"/>
        </w:rPr>
      </w:pPr>
      <w:r w:rsidRPr="001A3F1E">
        <w:rPr>
          <w:rFonts w:cstheme="minorHAnsi"/>
        </w:rPr>
        <w:t>Presentar casos de cohecho en proceso y concluidos (incluyendo aquellos relacionados con lavado de dinero y extradición).</w:t>
      </w:r>
    </w:p>
    <w:p w14:paraId="5A51A507" w14:textId="77777777" w:rsidR="00D20960" w:rsidRPr="001A3F1E" w:rsidRDefault="00D20960" w:rsidP="00D20960">
      <w:pPr>
        <w:jc w:val="both"/>
        <w:rPr>
          <w:rFonts w:cstheme="minorHAnsi"/>
        </w:rPr>
      </w:pPr>
    </w:p>
    <w:p w14:paraId="0934F4AF" w14:textId="77777777" w:rsidR="00D20960" w:rsidRPr="001A3F1E" w:rsidRDefault="00D20960" w:rsidP="00D20960">
      <w:pPr>
        <w:jc w:val="both"/>
        <w:rPr>
          <w:rFonts w:cstheme="minorHAnsi"/>
        </w:rPr>
      </w:pPr>
      <w:r w:rsidRPr="001A3F1E">
        <w:rPr>
          <w:rFonts w:cstheme="minorHAnsi"/>
        </w:rPr>
        <w:t xml:space="preserve">Las </w:t>
      </w:r>
      <w:r w:rsidRPr="001A3F1E">
        <w:rPr>
          <w:rFonts w:cstheme="minorHAnsi"/>
          <w:b/>
          <w:bCs/>
        </w:rPr>
        <w:t>responsabilidades</w:t>
      </w:r>
      <w:r w:rsidRPr="001A3F1E">
        <w:rPr>
          <w:rFonts w:cstheme="minorHAnsi"/>
        </w:rPr>
        <w:t xml:space="preserve"> del sector privado contemplan:</w:t>
      </w:r>
    </w:p>
    <w:p w14:paraId="4F9B89B5" w14:textId="77777777" w:rsidR="00D20960" w:rsidRPr="001A3F1E" w:rsidRDefault="00D20960" w:rsidP="00D01446">
      <w:pPr>
        <w:numPr>
          <w:ilvl w:val="0"/>
          <w:numId w:val="31"/>
        </w:numPr>
        <w:jc w:val="both"/>
        <w:rPr>
          <w:rFonts w:cstheme="minorHAnsi"/>
        </w:rPr>
      </w:pPr>
      <w:r w:rsidRPr="001A3F1E">
        <w:rPr>
          <w:rFonts w:cstheme="minorHAnsi"/>
          <w:b/>
          <w:bCs/>
        </w:rPr>
        <w:t>Las empresas</w:t>
      </w:r>
      <w:r w:rsidRPr="001A3F1E">
        <w:rPr>
          <w:rFonts w:cstheme="minorHAnsi"/>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CFEBE12" w14:textId="77777777" w:rsidR="00D20960" w:rsidRPr="001A3F1E" w:rsidRDefault="00D20960" w:rsidP="00D20960">
      <w:pPr>
        <w:jc w:val="both"/>
        <w:rPr>
          <w:rFonts w:cstheme="minorHAnsi"/>
        </w:rPr>
      </w:pPr>
    </w:p>
    <w:p w14:paraId="73CE7FCB" w14:textId="77777777" w:rsidR="00D20960" w:rsidRPr="001A3F1E" w:rsidRDefault="00D20960" w:rsidP="00D01446">
      <w:pPr>
        <w:numPr>
          <w:ilvl w:val="0"/>
          <w:numId w:val="31"/>
        </w:numPr>
        <w:jc w:val="both"/>
        <w:rPr>
          <w:rFonts w:cstheme="minorHAnsi"/>
        </w:rPr>
      </w:pPr>
      <w:r w:rsidRPr="001A3F1E">
        <w:rPr>
          <w:rFonts w:cstheme="minorHAnsi"/>
          <w:b/>
          <w:bCs/>
        </w:rPr>
        <w:t>Los contadores públicos</w:t>
      </w:r>
      <w:r w:rsidRPr="001A3F1E">
        <w:rPr>
          <w:rFonts w:cstheme="minorHAnsi"/>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0984FB" w14:textId="77777777" w:rsidR="00D20960" w:rsidRPr="001A3F1E" w:rsidRDefault="00D20960" w:rsidP="00D20960">
      <w:pPr>
        <w:jc w:val="both"/>
        <w:rPr>
          <w:rFonts w:cstheme="minorHAnsi"/>
        </w:rPr>
      </w:pPr>
    </w:p>
    <w:p w14:paraId="0C3F834E" w14:textId="77777777" w:rsidR="00D20960" w:rsidRPr="001A3F1E" w:rsidRDefault="00D20960" w:rsidP="00D01446">
      <w:pPr>
        <w:numPr>
          <w:ilvl w:val="0"/>
          <w:numId w:val="31"/>
        </w:numPr>
        <w:jc w:val="both"/>
        <w:rPr>
          <w:rFonts w:cstheme="minorHAnsi"/>
        </w:rPr>
      </w:pPr>
      <w:r w:rsidRPr="001A3F1E">
        <w:rPr>
          <w:rFonts w:cstheme="minorHAnsi"/>
          <w:b/>
          <w:bCs/>
        </w:rPr>
        <w:t>Los abogados</w:t>
      </w:r>
      <w:r w:rsidRPr="001A3F1E">
        <w:rPr>
          <w:rFonts w:cstheme="minorHAnsi"/>
        </w:rPr>
        <w:t>: promover el cumplimiento y revisión de la Convención (imprimir el carácter vinculatorio entre ésta y la legislación nacional); impulsar los esquemas preventivos que deben adoptar las empresas.</w:t>
      </w:r>
    </w:p>
    <w:p w14:paraId="7B9CECF2" w14:textId="77777777" w:rsidR="00D20960" w:rsidRPr="001A3F1E" w:rsidRDefault="00D20960" w:rsidP="00D20960">
      <w:pPr>
        <w:jc w:val="both"/>
        <w:rPr>
          <w:rFonts w:cstheme="minorHAnsi"/>
        </w:rPr>
      </w:pPr>
    </w:p>
    <w:p w14:paraId="4E3B0729" w14:textId="77777777" w:rsidR="00D20960" w:rsidRPr="001A3F1E" w:rsidRDefault="00D20960" w:rsidP="00D20960">
      <w:pPr>
        <w:jc w:val="both"/>
        <w:rPr>
          <w:rFonts w:cstheme="minorHAnsi"/>
        </w:rPr>
      </w:pPr>
      <w:r w:rsidRPr="001A3F1E">
        <w:rPr>
          <w:rFonts w:cstheme="minorHAnsi"/>
        </w:rPr>
        <w:lastRenderedPageBreak/>
        <w:t xml:space="preserve">Las </w:t>
      </w:r>
      <w:r w:rsidRPr="001A3F1E">
        <w:rPr>
          <w:rFonts w:cstheme="minorHAnsi"/>
          <w:b/>
          <w:bCs/>
        </w:rPr>
        <w:t>sanciones</w:t>
      </w:r>
      <w:r w:rsidRPr="001A3F1E">
        <w:rPr>
          <w:rFonts w:cstheme="minorHAnsi"/>
        </w:rPr>
        <w:t xml:space="preserve"> impuestas a las personas físicas o morales (privados) y a los servidores públicos que incumplan las recomendaciones de la Convención, implican entre otras, privación de la libertad, extradición, decomiso y/o embargo de dinero o bienes.</w:t>
      </w:r>
    </w:p>
    <w:p w14:paraId="498E847D" w14:textId="77777777" w:rsidR="00D20960" w:rsidRPr="001A3F1E" w:rsidRDefault="00D20960" w:rsidP="00D20960">
      <w:pPr>
        <w:jc w:val="both"/>
        <w:rPr>
          <w:rFonts w:cstheme="minorHAnsi"/>
        </w:rPr>
      </w:pPr>
    </w:p>
    <w:p w14:paraId="7B7D8C05" w14:textId="77777777" w:rsidR="00D20960" w:rsidRPr="001A3F1E" w:rsidRDefault="00D20960" w:rsidP="00D20960">
      <w:pPr>
        <w:jc w:val="both"/>
        <w:rPr>
          <w:rFonts w:cstheme="minorHAnsi"/>
        </w:rPr>
      </w:pPr>
      <w:r w:rsidRPr="001A3F1E">
        <w:rPr>
          <w:rFonts w:cstheme="minorHAnsi"/>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A718924" w14:textId="77777777" w:rsidR="00D20960" w:rsidRPr="001A3F1E" w:rsidRDefault="00D20960" w:rsidP="00D20960">
      <w:pPr>
        <w:jc w:val="both"/>
        <w:rPr>
          <w:rFonts w:cstheme="minorHAnsi"/>
        </w:rPr>
      </w:pPr>
    </w:p>
    <w:p w14:paraId="10A6DE28" w14:textId="77777777" w:rsidR="00D20960" w:rsidRPr="001A3F1E" w:rsidRDefault="00D20960" w:rsidP="00D20960">
      <w:pPr>
        <w:jc w:val="both"/>
        <w:rPr>
          <w:rFonts w:cstheme="minorHAnsi"/>
        </w:rPr>
      </w:pPr>
      <w:r w:rsidRPr="001A3F1E">
        <w:rPr>
          <w:rFonts w:cstheme="minorHAnsi"/>
        </w:rPr>
        <w:t>El culpable puede ser perseguido en cualquier país firmante de la Convención, independientemente del lugar donde el acto de cohecho haya sido cometido.</w:t>
      </w:r>
    </w:p>
    <w:p w14:paraId="6CA56139" w14:textId="77777777" w:rsidR="00D20960" w:rsidRPr="001A3F1E" w:rsidRDefault="00D20960" w:rsidP="00D20960">
      <w:pPr>
        <w:jc w:val="both"/>
        <w:rPr>
          <w:rFonts w:cstheme="minorHAnsi"/>
        </w:rPr>
      </w:pPr>
    </w:p>
    <w:p w14:paraId="1F8FA67E"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4F30112" w14:textId="77777777" w:rsidR="00D20960" w:rsidRPr="001A3F1E" w:rsidRDefault="00D20960" w:rsidP="00D20960">
      <w:pPr>
        <w:jc w:val="both"/>
        <w:rPr>
          <w:rFonts w:cstheme="minorHAnsi"/>
        </w:rPr>
      </w:pPr>
    </w:p>
    <w:p w14:paraId="597CEC73" w14:textId="77777777" w:rsidR="00D20960" w:rsidRPr="001A3F1E" w:rsidRDefault="00D20960" w:rsidP="00D20960">
      <w:pPr>
        <w:jc w:val="both"/>
        <w:rPr>
          <w:rFonts w:cstheme="minorHAnsi"/>
        </w:rPr>
      </w:pPr>
      <w:r w:rsidRPr="001A3F1E">
        <w:rPr>
          <w:rFonts w:cstheme="minorHAnsi"/>
        </w:rPr>
        <w:t>Por otra parte, es de señalar que el Código Penal Federal sanciona el cohecho en los siguientes términos:</w:t>
      </w:r>
    </w:p>
    <w:p w14:paraId="2887DA9C" w14:textId="77777777" w:rsidR="00D20960" w:rsidRPr="001A3F1E" w:rsidRDefault="00D20960" w:rsidP="00D20960">
      <w:pPr>
        <w:jc w:val="both"/>
        <w:rPr>
          <w:rFonts w:cstheme="minorHAnsi"/>
        </w:rPr>
      </w:pPr>
    </w:p>
    <w:p w14:paraId="7EDA5C8C" w14:textId="77777777" w:rsidR="00D20960" w:rsidRPr="001A3F1E" w:rsidRDefault="00D20960" w:rsidP="00826489">
      <w:r w:rsidRPr="001A3F1E">
        <w:t>“Artículo 222</w:t>
      </w:r>
    </w:p>
    <w:p w14:paraId="1A1D6AD0" w14:textId="77777777" w:rsidR="00D20960" w:rsidRPr="001A3F1E" w:rsidRDefault="00D20960" w:rsidP="00D20960">
      <w:pPr>
        <w:jc w:val="both"/>
        <w:rPr>
          <w:rFonts w:cstheme="minorHAnsi"/>
        </w:rPr>
      </w:pPr>
    </w:p>
    <w:p w14:paraId="75975C17" w14:textId="77777777" w:rsidR="00D20960" w:rsidRPr="001A3F1E" w:rsidRDefault="00D20960" w:rsidP="00D20960">
      <w:pPr>
        <w:jc w:val="both"/>
        <w:rPr>
          <w:rFonts w:cstheme="minorHAnsi"/>
        </w:rPr>
      </w:pPr>
      <w:r w:rsidRPr="001A3F1E">
        <w:rPr>
          <w:rFonts w:cstheme="minorHAnsi"/>
        </w:rPr>
        <w:t>Cometen el delito de cohecho:</w:t>
      </w:r>
    </w:p>
    <w:p w14:paraId="4AB4D6D7" w14:textId="77777777" w:rsidR="00D20960" w:rsidRPr="001A3F1E" w:rsidRDefault="00D20960" w:rsidP="00D20960">
      <w:pPr>
        <w:jc w:val="both"/>
        <w:rPr>
          <w:rFonts w:cstheme="minorHAnsi"/>
        </w:rPr>
      </w:pPr>
    </w:p>
    <w:p w14:paraId="16A2D2F2" w14:textId="77777777" w:rsidR="00D20960" w:rsidRPr="001A3F1E" w:rsidRDefault="00D20960" w:rsidP="00D01446">
      <w:pPr>
        <w:numPr>
          <w:ilvl w:val="0"/>
          <w:numId w:val="33"/>
        </w:numPr>
        <w:jc w:val="both"/>
        <w:rPr>
          <w:rFonts w:cstheme="minorHAnsi"/>
        </w:rPr>
      </w:pPr>
      <w:r w:rsidRPr="001A3F1E">
        <w:rPr>
          <w:rFonts w:cstheme="minorHAnsi"/>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14:paraId="7F834369" w14:textId="77777777" w:rsidR="00D20960" w:rsidRPr="001A3F1E" w:rsidRDefault="00D20960" w:rsidP="00D20960">
      <w:pPr>
        <w:jc w:val="both"/>
        <w:rPr>
          <w:rFonts w:cstheme="minorHAnsi"/>
        </w:rPr>
      </w:pPr>
    </w:p>
    <w:p w14:paraId="69BE0782" w14:textId="77777777" w:rsidR="00D20960" w:rsidRPr="001A3F1E" w:rsidRDefault="00D20960" w:rsidP="00D01446">
      <w:pPr>
        <w:numPr>
          <w:ilvl w:val="0"/>
          <w:numId w:val="33"/>
        </w:numPr>
        <w:jc w:val="both"/>
        <w:rPr>
          <w:rFonts w:cstheme="minorHAnsi"/>
        </w:rPr>
      </w:pPr>
      <w:r w:rsidRPr="001A3F1E">
        <w:rPr>
          <w:rFonts w:cstheme="minorHAnsi"/>
        </w:rPr>
        <w:lastRenderedPageBreak/>
        <w:t>El que de manera espontánea dé u ofrezca dinero o cualquier otra dádiva a alguna de las personas que se mencionan en la fracción anterior, para que cualquier servidor público haga u omita un acto justo o injusto relacionado con sus funciones.</w:t>
      </w:r>
    </w:p>
    <w:p w14:paraId="3A32E383" w14:textId="77777777" w:rsidR="00D20960" w:rsidRPr="001A3F1E" w:rsidRDefault="00D20960" w:rsidP="00D20960">
      <w:pPr>
        <w:jc w:val="both"/>
        <w:rPr>
          <w:rFonts w:cstheme="minorHAnsi"/>
        </w:rPr>
      </w:pPr>
    </w:p>
    <w:p w14:paraId="4D4EF7E6" w14:textId="77777777" w:rsidR="00D20960" w:rsidRPr="001A3F1E" w:rsidRDefault="00D20960" w:rsidP="00D20960">
      <w:pPr>
        <w:jc w:val="both"/>
        <w:rPr>
          <w:rFonts w:cstheme="minorHAnsi"/>
        </w:rPr>
      </w:pPr>
      <w:r w:rsidRPr="001A3F1E">
        <w:rPr>
          <w:rFonts w:cstheme="minorHAnsi"/>
        </w:rPr>
        <w:t>Al que comete el delito de cohecho se le impondrán las siguientes sanciones:</w:t>
      </w:r>
    </w:p>
    <w:p w14:paraId="69890E31" w14:textId="77777777" w:rsidR="00D20960" w:rsidRPr="001A3F1E" w:rsidRDefault="00D20960" w:rsidP="00D20960">
      <w:pPr>
        <w:jc w:val="both"/>
        <w:rPr>
          <w:rFonts w:cstheme="minorHAnsi"/>
        </w:rPr>
      </w:pPr>
    </w:p>
    <w:p w14:paraId="49F24D42" w14:textId="77777777" w:rsidR="00D20960" w:rsidRPr="001A3F1E" w:rsidRDefault="00D20960" w:rsidP="00D20960">
      <w:pPr>
        <w:jc w:val="both"/>
        <w:rPr>
          <w:rFonts w:cstheme="minorHAnsi"/>
        </w:rPr>
      </w:pPr>
      <w:r w:rsidRPr="001A3F1E">
        <w:rPr>
          <w:rFonts w:cstheme="minorHAnsi"/>
        </w:rPr>
        <w:t xml:space="preserve">Cuando la cantidad o el valor de la dádiva o promesa no exceda del equivalente de quinientas veces el salario mínimo diario vigente en </w:t>
      </w:r>
      <w:r w:rsidR="00265319">
        <w:rPr>
          <w:rFonts w:cstheme="minorHAnsi"/>
        </w:rPr>
        <w:t>la Ciudad de México</w:t>
      </w:r>
      <w:r w:rsidRPr="001A3F1E">
        <w:rPr>
          <w:rFonts w:cstheme="minorHAnsi"/>
        </w:rPr>
        <w:t xml:space="preserve"> en el momento de cometerse el delito, o no sea valuable, se impondrán de tres meses a dos años de prisión, multa de treinta a trescientas veces el salario mínimo diario vigente en </w:t>
      </w:r>
      <w:r w:rsidR="00265319">
        <w:rPr>
          <w:rFonts w:cstheme="minorHAnsi"/>
        </w:rPr>
        <w:t>la Ciudad de México</w:t>
      </w:r>
      <w:r w:rsidRPr="001A3F1E">
        <w:rPr>
          <w:rFonts w:cstheme="minorHAnsi"/>
        </w:rPr>
        <w:t xml:space="preserve"> en el momento de cometerse el delito y destitución e inhabilitación de tres meses a dos años para desempeñar otro empleo, cargo o comisión públicos.</w:t>
      </w:r>
    </w:p>
    <w:p w14:paraId="6F8AC68C" w14:textId="77777777" w:rsidR="00D20960" w:rsidRPr="001A3F1E" w:rsidRDefault="00D20960" w:rsidP="00D20960">
      <w:pPr>
        <w:jc w:val="both"/>
        <w:rPr>
          <w:rFonts w:cstheme="minorHAnsi"/>
        </w:rPr>
      </w:pPr>
    </w:p>
    <w:p w14:paraId="39EFE671" w14:textId="77777777" w:rsidR="00D20960" w:rsidRPr="001A3F1E" w:rsidRDefault="00D20960" w:rsidP="00D20960">
      <w:pPr>
        <w:jc w:val="both"/>
        <w:rPr>
          <w:rFonts w:cstheme="minorHAnsi"/>
        </w:rPr>
      </w:pPr>
      <w:r w:rsidRPr="001A3F1E">
        <w:rPr>
          <w:rFonts w:cstheme="minorHAnsi"/>
        </w:rPr>
        <w:t xml:space="preserve">Cuando la cantidad o el valor de la dádiva, promesa o prestación exceda de quinientas veces el salario mínimo diario vigente en </w:t>
      </w:r>
      <w:r w:rsidR="00265319">
        <w:rPr>
          <w:rFonts w:cstheme="minorHAnsi"/>
        </w:rPr>
        <w:t>la Ciudad de México</w:t>
      </w:r>
      <w:r w:rsidRPr="001A3F1E">
        <w:rPr>
          <w:rFonts w:cstheme="minorHAnsi"/>
        </w:rPr>
        <w:t xml:space="preserve"> en el momento de cometerse el delito, se impondrán de dos años a catorce años de prisión, multa de trescientas a quinientas veces el salario mínimo diario vigente en </w:t>
      </w:r>
      <w:r w:rsidR="00265319">
        <w:rPr>
          <w:rFonts w:cstheme="minorHAnsi"/>
        </w:rPr>
        <w:t>la Ciudad de México</w:t>
      </w:r>
      <w:r w:rsidRPr="001A3F1E">
        <w:rPr>
          <w:rFonts w:cstheme="minorHAnsi"/>
        </w:rPr>
        <w:t xml:space="preserve"> en el momento de cometerse el delito y destitución e inhabilitación de dos años a catorce años para desempeñar otro empleo, cargo o comisión públicos.</w:t>
      </w:r>
    </w:p>
    <w:p w14:paraId="43684103" w14:textId="77777777" w:rsidR="00D20960" w:rsidRPr="001A3F1E" w:rsidRDefault="00D20960" w:rsidP="00D20960">
      <w:pPr>
        <w:jc w:val="both"/>
        <w:rPr>
          <w:rFonts w:cstheme="minorHAnsi"/>
        </w:rPr>
      </w:pPr>
    </w:p>
    <w:p w14:paraId="1192E044" w14:textId="77777777" w:rsidR="00D20960" w:rsidRPr="001A3F1E" w:rsidRDefault="00D20960" w:rsidP="00D20960">
      <w:pPr>
        <w:jc w:val="both"/>
        <w:rPr>
          <w:rFonts w:cstheme="minorHAnsi"/>
        </w:rPr>
      </w:pPr>
      <w:r w:rsidRPr="001A3F1E">
        <w:rPr>
          <w:rFonts w:cstheme="minorHAnsi"/>
        </w:rPr>
        <w:t>En ningún caso se devolverá a los responsables del delito de cohecho, el dinero o dádivas entregadas, las mismas se aplicarán en beneficio del Estado.</w:t>
      </w:r>
    </w:p>
    <w:p w14:paraId="4AB251D1" w14:textId="77777777" w:rsidR="00D20960" w:rsidRPr="001A3F1E" w:rsidRDefault="00D20960" w:rsidP="00D20960">
      <w:pPr>
        <w:jc w:val="both"/>
        <w:rPr>
          <w:rFonts w:cstheme="minorHAnsi"/>
        </w:rPr>
      </w:pPr>
    </w:p>
    <w:p w14:paraId="35F992D9" w14:textId="77777777" w:rsidR="00D20960" w:rsidRPr="001A3F1E" w:rsidRDefault="00D20960" w:rsidP="00826489">
      <w:r w:rsidRPr="001A3F1E">
        <w:t>Capítulo XI</w:t>
      </w:r>
    </w:p>
    <w:p w14:paraId="42835318" w14:textId="77777777" w:rsidR="00D20960" w:rsidRPr="001A3F1E" w:rsidRDefault="00D20960" w:rsidP="00D20960">
      <w:pPr>
        <w:jc w:val="both"/>
        <w:rPr>
          <w:rFonts w:cstheme="minorHAnsi"/>
        </w:rPr>
      </w:pPr>
    </w:p>
    <w:p w14:paraId="43178567" w14:textId="77777777" w:rsidR="00D20960" w:rsidRPr="001A3F1E" w:rsidRDefault="00D20960" w:rsidP="00826489">
      <w:r w:rsidRPr="001A3F1E">
        <w:t>Cohecho a servidores públicos extranjeros</w:t>
      </w:r>
    </w:p>
    <w:p w14:paraId="78659768" w14:textId="77777777" w:rsidR="00D20960" w:rsidRPr="001A3F1E" w:rsidRDefault="00D20960" w:rsidP="00D20960">
      <w:pPr>
        <w:jc w:val="both"/>
        <w:rPr>
          <w:rFonts w:cstheme="minorHAnsi"/>
        </w:rPr>
      </w:pPr>
    </w:p>
    <w:p w14:paraId="6C6E6C8F" w14:textId="77777777" w:rsidR="00D20960" w:rsidRPr="001A3F1E" w:rsidRDefault="00D20960" w:rsidP="00826489">
      <w:r w:rsidRPr="001A3F1E">
        <w:t>Artículo 222 bis</w:t>
      </w:r>
    </w:p>
    <w:p w14:paraId="6347ACD9" w14:textId="77777777" w:rsidR="00D20960" w:rsidRPr="001A3F1E" w:rsidRDefault="00D20960" w:rsidP="00D20960">
      <w:pPr>
        <w:jc w:val="both"/>
        <w:rPr>
          <w:rFonts w:cstheme="minorHAnsi"/>
        </w:rPr>
      </w:pPr>
    </w:p>
    <w:p w14:paraId="4FBEE742" w14:textId="77777777" w:rsidR="00D20960" w:rsidRPr="001A3F1E" w:rsidRDefault="00D20960" w:rsidP="00D20960">
      <w:pPr>
        <w:pStyle w:val="Textoindependiente"/>
        <w:jc w:val="both"/>
        <w:rPr>
          <w:rFonts w:asciiTheme="minorHAnsi" w:hAnsiTheme="minorHAnsi" w:cstheme="minorHAnsi"/>
          <w:lang w:val="es-MX"/>
        </w:rPr>
      </w:pPr>
      <w:r w:rsidRPr="001A3F1E">
        <w:rPr>
          <w:rFonts w:asciiTheme="minorHAnsi" w:hAnsiTheme="minorHAnsi" w:cstheme="minorHAnsi"/>
          <w:lang w:val="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69BAB46D" w14:textId="77777777" w:rsidR="00D20960" w:rsidRPr="001A3F1E" w:rsidRDefault="00D20960" w:rsidP="00D20960">
      <w:pPr>
        <w:jc w:val="both"/>
        <w:rPr>
          <w:rFonts w:cstheme="minorHAnsi"/>
        </w:rPr>
      </w:pPr>
    </w:p>
    <w:p w14:paraId="3AA8B78E" w14:textId="77777777" w:rsidR="00D20960" w:rsidRPr="001A3F1E" w:rsidRDefault="00D20960" w:rsidP="00D01446">
      <w:pPr>
        <w:numPr>
          <w:ilvl w:val="0"/>
          <w:numId w:val="32"/>
        </w:numPr>
        <w:jc w:val="both"/>
        <w:rPr>
          <w:rFonts w:cstheme="minorHAnsi"/>
        </w:rPr>
      </w:pPr>
      <w:r w:rsidRPr="001A3F1E">
        <w:rPr>
          <w:rFonts w:cstheme="minorHAnsi"/>
        </w:rPr>
        <w:t>A un servidor público extranjero para que gestione o se abstenga de gestionar la tramitación o resolución de asuntos relacionados con las funciones inherentes a su empleo, cargo o comisión:</w:t>
      </w:r>
    </w:p>
    <w:p w14:paraId="75968305" w14:textId="77777777" w:rsidR="00D20960" w:rsidRPr="001A3F1E" w:rsidRDefault="00D20960" w:rsidP="00D20960">
      <w:pPr>
        <w:jc w:val="both"/>
        <w:rPr>
          <w:rFonts w:cstheme="minorHAnsi"/>
        </w:rPr>
      </w:pPr>
    </w:p>
    <w:p w14:paraId="2A2D5F1D" w14:textId="77777777" w:rsidR="00D20960" w:rsidRPr="001A3F1E" w:rsidRDefault="00D20960" w:rsidP="00D01446">
      <w:pPr>
        <w:numPr>
          <w:ilvl w:val="0"/>
          <w:numId w:val="32"/>
        </w:numPr>
        <w:jc w:val="both"/>
        <w:rPr>
          <w:rFonts w:cstheme="minorHAnsi"/>
        </w:rPr>
      </w:pPr>
      <w:r w:rsidRPr="001A3F1E">
        <w:rPr>
          <w:rFonts w:cstheme="minorHAnsi"/>
        </w:rPr>
        <w:t>A un servidor público extranjero para llevar a cabo la tramitación o  resolución de cualquier asunto que se encuentre fuera del ámbito de las funciones inherentes a su empleo, cargo o comisión, o</w:t>
      </w:r>
    </w:p>
    <w:p w14:paraId="29A69E99" w14:textId="77777777" w:rsidR="00D20960" w:rsidRPr="001A3F1E" w:rsidRDefault="00D20960" w:rsidP="00D20960">
      <w:pPr>
        <w:jc w:val="both"/>
        <w:rPr>
          <w:rFonts w:cstheme="minorHAnsi"/>
        </w:rPr>
      </w:pPr>
    </w:p>
    <w:p w14:paraId="781F1CDC" w14:textId="77777777" w:rsidR="00D20960" w:rsidRPr="001A3F1E" w:rsidRDefault="00D20960" w:rsidP="00D01446">
      <w:pPr>
        <w:numPr>
          <w:ilvl w:val="0"/>
          <w:numId w:val="32"/>
        </w:numPr>
        <w:jc w:val="both"/>
        <w:rPr>
          <w:rFonts w:cstheme="minorHAnsi"/>
        </w:rPr>
      </w:pPr>
      <w:r w:rsidRPr="001A3F1E">
        <w:rPr>
          <w:rFonts w:cstheme="minorHAnsi"/>
        </w:rPr>
        <w:t>A cualquier persona para que acuda ante un servidor público extranjero y le requiera o le proponga llevar a cabo la tramitación o resolución de cualquier asunto relacionado con las funciones inherentes al empleo, cargo o comisión de este último.</w:t>
      </w:r>
    </w:p>
    <w:p w14:paraId="5CA3167C" w14:textId="77777777" w:rsidR="00D20960" w:rsidRPr="001A3F1E" w:rsidRDefault="00D20960" w:rsidP="00D20960">
      <w:pPr>
        <w:jc w:val="both"/>
        <w:rPr>
          <w:rFonts w:cstheme="minorHAnsi"/>
        </w:rPr>
      </w:pPr>
    </w:p>
    <w:p w14:paraId="77A288E8" w14:textId="77777777" w:rsidR="00D20960" w:rsidRPr="001A3F1E" w:rsidRDefault="00D20960" w:rsidP="00D20960">
      <w:pPr>
        <w:jc w:val="both"/>
        <w:rPr>
          <w:rFonts w:cstheme="minorHAnsi"/>
        </w:rPr>
      </w:pPr>
      <w:r w:rsidRPr="001A3F1E">
        <w:rPr>
          <w:rFonts w:cstheme="minorHAnsi"/>
        </w:rPr>
        <w:t>Para los efectos de este artículo se entiende por servidor público extranjero, toda persona que ostente o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316B21C5" w14:textId="77777777" w:rsidR="00D20960" w:rsidRPr="001A3F1E" w:rsidRDefault="00D20960" w:rsidP="00D20960">
      <w:pPr>
        <w:jc w:val="both"/>
        <w:rPr>
          <w:rFonts w:cstheme="minorHAnsi"/>
        </w:rPr>
      </w:pPr>
    </w:p>
    <w:p w14:paraId="75FB5536" w14:textId="77777777" w:rsidR="00D20960" w:rsidRDefault="00D20960" w:rsidP="00D20960">
      <w:pPr>
        <w:jc w:val="both"/>
        <w:rPr>
          <w:rFonts w:cstheme="minorHAnsi"/>
        </w:rPr>
      </w:pPr>
      <w:r w:rsidRPr="001A3F1E">
        <w:rPr>
          <w:rFonts w:cstheme="minorHAnsi"/>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600DFDE" w14:textId="77777777" w:rsidR="002F7011" w:rsidRDefault="002F7011">
      <w:pPr>
        <w:rPr>
          <w:rFonts w:cstheme="minorHAnsi"/>
        </w:rPr>
      </w:pPr>
      <w:r>
        <w:rPr>
          <w:rFonts w:cstheme="minorHAnsi"/>
        </w:rPr>
        <w:br w:type="page"/>
      </w:r>
    </w:p>
    <w:p w14:paraId="2A992D2E" w14:textId="77777777" w:rsidR="00D20960" w:rsidRPr="00100A9B" w:rsidRDefault="00D20960" w:rsidP="00826489">
      <w:pPr>
        <w:pStyle w:val="Ttulo1"/>
        <w:jc w:val="center"/>
        <w:rPr>
          <w:lang w:val="es-MX"/>
        </w:rPr>
      </w:pPr>
      <w:bookmarkStart w:id="177" w:name="_Toc70600107"/>
      <w:r w:rsidRPr="00100A9B">
        <w:rPr>
          <w:lang w:val="es-MX"/>
        </w:rPr>
        <w:lastRenderedPageBreak/>
        <w:t>ANEXO NÚMERO 17 (</w:t>
      </w:r>
      <w:r w:rsidR="00997981" w:rsidRPr="00100A9B">
        <w:rPr>
          <w:lang w:val="es-MX"/>
        </w:rPr>
        <w:t>DIECISIETE</w:t>
      </w:r>
      <w:r w:rsidRPr="00100A9B">
        <w:rPr>
          <w:lang w:val="es-MX"/>
        </w:rPr>
        <w:t>)</w:t>
      </w:r>
      <w:r w:rsidR="00BF7AA3">
        <w:rPr>
          <w:lang w:val="es-MX"/>
        </w:rPr>
        <w:t>LUGAR DE ENTREGA</w:t>
      </w:r>
      <w:bookmarkEnd w:id="177"/>
    </w:p>
    <w:p w14:paraId="5166F5E8" w14:textId="77777777" w:rsidR="00D20960" w:rsidRPr="001A3F1E" w:rsidRDefault="00D20960" w:rsidP="00D20960">
      <w:pPr>
        <w:ind w:right="-228"/>
        <w:jc w:val="center"/>
        <w:rPr>
          <w:rFonts w:cstheme="minorHAnsi"/>
          <w:b/>
        </w:rPr>
      </w:pPr>
      <w:r w:rsidRPr="001A3F1E">
        <w:rPr>
          <w:rFonts w:cstheme="minorHAnsi"/>
          <w:b/>
        </w:rPr>
        <w:t>LUGAR DE ENTREGA</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40"/>
        <w:gridCol w:w="1843"/>
        <w:gridCol w:w="3092"/>
        <w:gridCol w:w="2160"/>
      </w:tblGrid>
      <w:tr w:rsidR="00D20960" w:rsidRPr="001A3F1E" w14:paraId="4292F58C" w14:textId="77777777" w:rsidTr="00570C71">
        <w:trPr>
          <w:trHeight w:val="485"/>
          <w:jc w:val="center"/>
        </w:trPr>
        <w:tc>
          <w:tcPr>
            <w:tcW w:w="2440" w:type="dxa"/>
            <w:shd w:val="clear" w:color="auto" w:fill="A6A6A6"/>
            <w:vAlign w:val="center"/>
          </w:tcPr>
          <w:p w14:paraId="75F4A7F5" w14:textId="77777777" w:rsidR="00D20960" w:rsidRPr="001A3F1E" w:rsidRDefault="00D20960" w:rsidP="00570C71">
            <w:pPr>
              <w:jc w:val="center"/>
              <w:rPr>
                <w:rFonts w:cstheme="minorHAnsi"/>
                <w:b/>
                <w:color w:val="000000"/>
              </w:rPr>
            </w:pPr>
            <w:r w:rsidRPr="001A3F1E">
              <w:rPr>
                <w:rFonts w:cstheme="minorHAnsi"/>
                <w:b/>
                <w:color w:val="000000"/>
              </w:rPr>
              <w:t>UNIDAD</w:t>
            </w:r>
          </w:p>
        </w:tc>
        <w:tc>
          <w:tcPr>
            <w:tcW w:w="1843" w:type="dxa"/>
            <w:shd w:val="clear" w:color="auto" w:fill="A6A6A6"/>
            <w:vAlign w:val="center"/>
          </w:tcPr>
          <w:p w14:paraId="45DC6AAC" w14:textId="77777777" w:rsidR="00D20960" w:rsidRPr="001A3F1E" w:rsidRDefault="00D20960" w:rsidP="00570C71">
            <w:pPr>
              <w:jc w:val="center"/>
              <w:rPr>
                <w:rFonts w:cstheme="minorHAnsi"/>
                <w:b/>
                <w:color w:val="000000"/>
              </w:rPr>
            </w:pPr>
            <w:r w:rsidRPr="001A3F1E">
              <w:rPr>
                <w:rFonts w:cstheme="minorHAnsi"/>
                <w:b/>
                <w:color w:val="000000"/>
              </w:rPr>
              <w:t>LOCALIDAD</w:t>
            </w:r>
          </w:p>
        </w:tc>
        <w:tc>
          <w:tcPr>
            <w:tcW w:w="3092" w:type="dxa"/>
            <w:shd w:val="clear" w:color="auto" w:fill="A6A6A6"/>
            <w:vAlign w:val="center"/>
          </w:tcPr>
          <w:p w14:paraId="33F52E50" w14:textId="77777777" w:rsidR="00D20960" w:rsidRPr="001A3F1E" w:rsidRDefault="00D20960" w:rsidP="00570C71">
            <w:pPr>
              <w:jc w:val="center"/>
              <w:rPr>
                <w:rFonts w:cstheme="minorHAnsi"/>
                <w:b/>
                <w:color w:val="000000"/>
              </w:rPr>
            </w:pPr>
            <w:r w:rsidRPr="001A3F1E">
              <w:rPr>
                <w:rFonts w:cstheme="minorHAnsi"/>
                <w:b/>
                <w:color w:val="000000"/>
              </w:rPr>
              <w:t>DOMICILIO</w:t>
            </w:r>
          </w:p>
        </w:tc>
        <w:tc>
          <w:tcPr>
            <w:tcW w:w="2160" w:type="dxa"/>
            <w:shd w:val="clear" w:color="auto" w:fill="A6A6A6"/>
            <w:vAlign w:val="center"/>
          </w:tcPr>
          <w:p w14:paraId="5FFE8721" w14:textId="77777777" w:rsidR="00D20960" w:rsidRPr="001A3F1E" w:rsidRDefault="00D20960" w:rsidP="00570C71">
            <w:pPr>
              <w:jc w:val="center"/>
              <w:rPr>
                <w:rFonts w:cstheme="minorHAnsi"/>
                <w:b/>
                <w:color w:val="000000"/>
              </w:rPr>
            </w:pPr>
            <w:r w:rsidRPr="001A3F1E">
              <w:rPr>
                <w:rFonts w:cstheme="minorHAnsi"/>
                <w:b/>
                <w:color w:val="000000"/>
              </w:rPr>
              <w:t>TELÉFONO</w:t>
            </w:r>
          </w:p>
        </w:tc>
      </w:tr>
      <w:tr w:rsidR="00D20960" w:rsidRPr="001A3F1E" w14:paraId="20EFAEEA" w14:textId="77777777" w:rsidTr="00570C71">
        <w:trPr>
          <w:trHeight w:val="276"/>
          <w:jc w:val="center"/>
        </w:trPr>
        <w:tc>
          <w:tcPr>
            <w:tcW w:w="2440" w:type="dxa"/>
            <w:vAlign w:val="center"/>
          </w:tcPr>
          <w:p w14:paraId="1AE2DFAB" w14:textId="77777777" w:rsidR="00D20960" w:rsidRPr="001A3F1E" w:rsidRDefault="00D20960" w:rsidP="00570C71">
            <w:pPr>
              <w:jc w:val="both"/>
              <w:rPr>
                <w:rFonts w:cstheme="minorHAnsi"/>
              </w:rPr>
            </w:pPr>
            <w:r w:rsidRPr="001A3F1E">
              <w:rPr>
                <w:rFonts w:cstheme="minorHAnsi"/>
              </w:rPr>
              <w:t>UMAE - Hospital de Traumatología “Dr. Victorio de la Fuente Narváez”</w:t>
            </w:r>
          </w:p>
        </w:tc>
        <w:tc>
          <w:tcPr>
            <w:tcW w:w="1843" w:type="dxa"/>
            <w:vAlign w:val="center"/>
          </w:tcPr>
          <w:p w14:paraId="0CAB5481" w14:textId="77777777" w:rsidR="00D20960" w:rsidRPr="001A3F1E" w:rsidRDefault="004A23E9" w:rsidP="00570C71">
            <w:pPr>
              <w:jc w:val="center"/>
              <w:rPr>
                <w:rFonts w:cstheme="minorHAnsi"/>
                <w:color w:val="000000"/>
              </w:rPr>
            </w:pPr>
            <w:r>
              <w:rPr>
                <w:rFonts w:cstheme="minorHAnsi"/>
                <w:color w:val="000000"/>
              </w:rPr>
              <w:t>Ciudad de México</w:t>
            </w:r>
          </w:p>
        </w:tc>
        <w:tc>
          <w:tcPr>
            <w:tcW w:w="3092" w:type="dxa"/>
            <w:vAlign w:val="center"/>
          </w:tcPr>
          <w:p w14:paraId="23D580E1" w14:textId="77777777" w:rsidR="00D20960" w:rsidRPr="001A3F1E" w:rsidRDefault="00D20960" w:rsidP="00005334">
            <w:pPr>
              <w:jc w:val="both"/>
              <w:rPr>
                <w:rFonts w:cstheme="minorHAnsi"/>
              </w:rPr>
            </w:pPr>
            <w:r w:rsidRPr="001A3F1E">
              <w:rPr>
                <w:rFonts w:cstheme="minorHAnsi"/>
              </w:rPr>
              <w:t>Avenida</w:t>
            </w:r>
            <w:r w:rsidR="002F7011">
              <w:rPr>
                <w:rFonts w:cstheme="minorHAnsi"/>
              </w:rPr>
              <w:t xml:space="preserve"> </w:t>
            </w:r>
            <w:r w:rsidRPr="001A3F1E">
              <w:rPr>
                <w:rFonts w:cstheme="minorHAnsi"/>
              </w:rPr>
              <w:t>Colector</w:t>
            </w:r>
            <w:r w:rsidR="002F7011">
              <w:rPr>
                <w:rFonts w:cstheme="minorHAnsi"/>
              </w:rPr>
              <w:t xml:space="preserve"> </w:t>
            </w:r>
            <w:r w:rsidRPr="001A3F1E">
              <w:rPr>
                <w:rFonts w:cstheme="minorHAnsi"/>
              </w:rPr>
              <w:t>15</w:t>
            </w:r>
            <w:r w:rsidR="002F7011">
              <w:rPr>
                <w:rFonts w:cstheme="minorHAnsi"/>
              </w:rPr>
              <w:t xml:space="preserve"> </w:t>
            </w:r>
            <w:r w:rsidRPr="001A3F1E">
              <w:rPr>
                <w:rFonts w:cstheme="minorHAnsi"/>
              </w:rPr>
              <w:t>S/N,</w:t>
            </w:r>
            <w:r w:rsidR="002F7011">
              <w:rPr>
                <w:rFonts w:cstheme="minorHAnsi"/>
              </w:rPr>
              <w:t xml:space="preserve"> </w:t>
            </w:r>
            <w:r w:rsidRPr="001A3F1E">
              <w:rPr>
                <w:rFonts w:cstheme="minorHAnsi"/>
              </w:rPr>
              <w:t xml:space="preserve">Colonia Magdalena de </w:t>
            </w:r>
            <w:r w:rsidR="002F7011">
              <w:rPr>
                <w:rFonts w:cstheme="minorHAnsi"/>
              </w:rPr>
              <w:t>l</w:t>
            </w:r>
            <w:r w:rsidRPr="001A3F1E">
              <w:rPr>
                <w:rFonts w:cstheme="minorHAnsi"/>
              </w:rPr>
              <w:t xml:space="preserve">as Salinas, </w:t>
            </w:r>
            <w:r w:rsidR="002F7011">
              <w:rPr>
                <w:rFonts w:cstheme="minorHAnsi"/>
              </w:rPr>
              <w:t xml:space="preserve">Ciudad de </w:t>
            </w:r>
            <w:r w:rsidRPr="001A3F1E">
              <w:rPr>
                <w:rFonts w:cstheme="minorHAnsi"/>
              </w:rPr>
              <w:t>México,</w:t>
            </w:r>
            <w:r w:rsidR="002F7011">
              <w:rPr>
                <w:rFonts w:cstheme="minorHAnsi"/>
              </w:rPr>
              <w:t xml:space="preserve">   </w:t>
            </w:r>
            <w:r w:rsidRPr="001A3F1E">
              <w:rPr>
                <w:rFonts w:cstheme="minorHAnsi"/>
              </w:rPr>
              <w:t xml:space="preserve">C.P. 07760 </w:t>
            </w:r>
            <w:r w:rsidR="00005334">
              <w:rPr>
                <w:rFonts w:cstheme="minorHAnsi"/>
                <w:color w:val="000000"/>
              </w:rPr>
              <w:t>Alcaldía</w:t>
            </w:r>
            <w:r w:rsidRPr="001A3F1E">
              <w:rPr>
                <w:rFonts w:cstheme="minorHAnsi"/>
                <w:color w:val="000000"/>
              </w:rPr>
              <w:t xml:space="preserve"> Gustavo A. Madero</w:t>
            </w:r>
          </w:p>
        </w:tc>
        <w:tc>
          <w:tcPr>
            <w:tcW w:w="2160" w:type="dxa"/>
            <w:vAlign w:val="center"/>
          </w:tcPr>
          <w:p w14:paraId="50BDEB10" w14:textId="77777777" w:rsidR="00D20960" w:rsidRPr="001A3F1E" w:rsidRDefault="00D20960" w:rsidP="00570C71">
            <w:pPr>
              <w:jc w:val="center"/>
              <w:rPr>
                <w:rFonts w:cstheme="minorHAnsi"/>
                <w:color w:val="000000"/>
              </w:rPr>
            </w:pPr>
            <w:r w:rsidRPr="001A3F1E">
              <w:rPr>
                <w:rFonts w:cstheme="minorHAnsi"/>
                <w:color w:val="000000"/>
              </w:rPr>
              <w:t>01 (55) 57 47 35 00</w:t>
            </w:r>
          </w:p>
        </w:tc>
      </w:tr>
      <w:tr w:rsidR="00F15D72" w:rsidRPr="001A3F1E" w14:paraId="6EE5304E" w14:textId="77777777" w:rsidTr="005A3B9F">
        <w:trPr>
          <w:trHeight w:val="276"/>
          <w:jc w:val="center"/>
        </w:trPr>
        <w:tc>
          <w:tcPr>
            <w:tcW w:w="2440" w:type="dxa"/>
            <w:vAlign w:val="center"/>
          </w:tcPr>
          <w:p w14:paraId="26160247" w14:textId="77777777" w:rsidR="00F15D72" w:rsidRPr="001A3F1E" w:rsidRDefault="00F15D72" w:rsidP="00F15D72">
            <w:pPr>
              <w:jc w:val="both"/>
              <w:rPr>
                <w:rFonts w:cstheme="minorHAnsi"/>
              </w:rPr>
            </w:pPr>
            <w:r w:rsidRPr="001A3F1E">
              <w:rPr>
                <w:rFonts w:cstheme="minorHAnsi"/>
              </w:rPr>
              <w:t xml:space="preserve">UMAE - Hospital de </w:t>
            </w:r>
            <w:r>
              <w:rPr>
                <w:rFonts w:cstheme="minorHAnsi"/>
              </w:rPr>
              <w:t>Ortopedia</w:t>
            </w:r>
            <w:r w:rsidRPr="001A3F1E">
              <w:rPr>
                <w:rFonts w:cstheme="minorHAnsi"/>
              </w:rPr>
              <w:t xml:space="preserve"> “Dr. Victorio de la Fuente Narváez”</w:t>
            </w:r>
          </w:p>
        </w:tc>
        <w:tc>
          <w:tcPr>
            <w:tcW w:w="1843" w:type="dxa"/>
            <w:vAlign w:val="center"/>
          </w:tcPr>
          <w:p w14:paraId="35622B45" w14:textId="77777777" w:rsidR="00F15D72" w:rsidRPr="001A3F1E" w:rsidRDefault="00F15D72" w:rsidP="005A3B9F">
            <w:pPr>
              <w:jc w:val="center"/>
              <w:rPr>
                <w:rFonts w:cstheme="minorHAnsi"/>
                <w:color w:val="000000"/>
              </w:rPr>
            </w:pPr>
            <w:r>
              <w:rPr>
                <w:rFonts w:cstheme="minorHAnsi"/>
                <w:color w:val="000000"/>
              </w:rPr>
              <w:t>Ciudad de México</w:t>
            </w:r>
          </w:p>
        </w:tc>
        <w:tc>
          <w:tcPr>
            <w:tcW w:w="3092" w:type="dxa"/>
            <w:vAlign w:val="center"/>
          </w:tcPr>
          <w:p w14:paraId="1222C8DE" w14:textId="77777777" w:rsidR="00F15D72" w:rsidRPr="001A3F1E" w:rsidRDefault="00F15D72" w:rsidP="005A3B9F">
            <w:pPr>
              <w:jc w:val="both"/>
              <w:rPr>
                <w:rFonts w:cstheme="minorHAnsi"/>
              </w:rPr>
            </w:pPr>
            <w:r w:rsidRPr="001A3F1E">
              <w:rPr>
                <w:rFonts w:cstheme="minorHAnsi"/>
              </w:rPr>
              <w:t>Avenida</w:t>
            </w:r>
            <w:r>
              <w:rPr>
                <w:rFonts w:cstheme="minorHAnsi"/>
              </w:rPr>
              <w:t xml:space="preserve"> </w:t>
            </w:r>
            <w:r w:rsidRPr="001A3F1E">
              <w:rPr>
                <w:rFonts w:cstheme="minorHAnsi"/>
              </w:rPr>
              <w:t>Colector</w:t>
            </w:r>
            <w:r>
              <w:rPr>
                <w:rFonts w:cstheme="minorHAnsi"/>
              </w:rPr>
              <w:t xml:space="preserve"> </w:t>
            </w:r>
            <w:r w:rsidRPr="001A3F1E">
              <w:rPr>
                <w:rFonts w:cstheme="minorHAnsi"/>
              </w:rPr>
              <w:t>15</w:t>
            </w:r>
            <w:r>
              <w:rPr>
                <w:rFonts w:cstheme="minorHAnsi"/>
              </w:rPr>
              <w:t xml:space="preserve"> </w:t>
            </w:r>
            <w:r w:rsidRPr="001A3F1E">
              <w:rPr>
                <w:rFonts w:cstheme="minorHAnsi"/>
              </w:rPr>
              <w:t>S/N,</w:t>
            </w:r>
            <w:r>
              <w:rPr>
                <w:rFonts w:cstheme="minorHAnsi"/>
              </w:rPr>
              <w:t xml:space="preserve"> </w:t>
            </w:r>
            <w:r w:rsidRPr="001A3F1E">
              <w:rPr>
                <w:rFonts w:cstheme="minorHAnsi"/>
              </w:rPr>
              <w:t xml:space="preserve">Colonia Magdalena de </w:t>
            </w:r>
            <w:r>
              <w:rPr>
                <w:rFonts w:cstheme="minorHAnsi"/>
              </w:rPr>
              <w:t>l</w:t>
            </w:r>
            <w:r w:rsidRPr="001A3F1E">
              <w:rPr>
                <w:rFonts w:cstheme="minorHAnsi"/>
              </w:rPr>
              <w:t xml:space="preserve">as Salinas, </w:t>
            </w:r>
            <w:r>
              <w:rPr>
                <w:rFonts w:cstheme="minorHAnsi"/>
              </w:rPr>
              <w:t xml:space="preserve">Ciudad de </w:t>
            </w:r>
            <w:r w:rsidRPr="001A3F1E">
              <w:rPr>
                <w:rFonts w:cstheme="minorHAnsi"/>
              </w:rPr>
              <w:t>México,</w:t>
            </w:r>
            <w:r>
              <w:rPr>
                <w:rFonts w:cstheme="minorHAnsi"/>
              </w:rPr>
              <w:t xml:space="preserve">   </w:t>
            </w:r>
            <w:r w:rsidRPr="001A3F1E">
              <w:rPr>
                <w:rFonts w:cstheme="minorHAnsi"/>
              </w:rPr>
              <w:t xml:space="preserve">C.P. 07760 </w:t>
            </w:r>
            <w:r w:rsidR="00005334">
              <w:rPr>
                <w:rFonts w:cstheme="minorHAnsi"/>
                <w:color w:val="000000"/>
              </w:rPr>
              <w:t>Alcaldía</w:t>
            </w:r>
            <w:r w:rsidRPr="001A3F1E">
              <w:rPr>
                <w:rFonts w:cstheme="minorHAnsi"/>
                <w:color w:val="000000"/>
              </w:rPr>
              <w:t xml:space="preserve"> Gustavo A. Madero</w:t>
            </w:r>
          </w:p>
        </w:tc>
        <w:tc>
          <w:tcPr>
            <w:tcW w:w="2160" w:type="dxa"/>
            <w:vAlign w:val="center"/>
          </w:tcPr>
          <w:p w14:paraId="5B80951C" w14:textId="77777777" w:rsidR="00F15D72" w:rsidRPr="001A3F1E" w:rsidRDefault="00F15D72" w:rsidP="005A3B9F">
            <w:pPr>
              <w:jc w:val="center"/>
              <w:rPr>
                <w:rFonts w:cstheme="minorHAnsi"/>
                <w:color w:val="000000"/>
              </w:rPr>
            </w:pPr>
            <w:r w:rsidRPr="001A3F1E">
              <w:rPr>
                <w:rFonts w:cstheme="minorHAnsi"/>
                <w:color w:val="000000"/>
              </w:rPr>
              <w:t>01 (55) 57 47 35 00</w:t>
            </w:r>
          </w:p>
        </w:tc>
      </w:tr>
      <w:tr w:rsidR="00F15D72" w:rsidRPr="001A3F1E" w14:paraId="27CAF513" w14:textId="77777777" w:rsidTr="005A3B9F">
        <w:trPr>
          <w:trHeight w:val="276"/>
          <w:jc w:val="center"/>
        </w:trPr>
        <w:tc>
          <w:tcPr>
            <w:tcW w:w="2440" w:type="dxa"/>
            <w:vAlign w:val="center"/>
          </w:tcPr>
          <w:p w14:paraId="697B1812" w14:textId="77777777" w:rsidR="00F15D72" w:rsidRPr="001A3F1E" w:rsidRDefault="00F15D72" w:rsidP="00F15D72">
            <w:pPr>
              <w:jc w:val="both"/>
              <w:rPr>
                <w:rFonts w:cstheme="minorHAnsi"/>
              </w:rPr>
            </w:pPr>
            <w:r w:rsidRPr="001A3F1E">
              <w:rPr>
                <w:rFonts w:cstheme="minorHAnsi"/>
              </w:rPr>
              <w:t xml:space="preserve">UMAE </w:t>
            </w:r>
            <w:r>
              <w:rPr>
                <w:rFonts w:cstheme="minorHAnsi"/>
              </w:rPr>
              <w:t>–</w:t>
            </w:r>
            <w:r w:rsidRPr="001A3F1E">
              <w:rPr>
                <w:rFonts w:cstheme="minorHAnsi"/>
              </w:rPr>
              <w:t xml:space="preserve"> </w:t>
            </w:r>
            <w:r>
              <w:rPr>
                <w:rFonts w:cstheme="minorHAnsi"/>
              </w:rPr>
              <w:t>Unidad de Medicina Física Norte</w:t>
            </w:r>
            <w:r w:rsidRPr="001A3F1E">
              <w:rPr>
                <w:rFonts w:cstheme="minorHAnsi"/>
              </w:rPr>
              <w:t xml:space="preserve"> “Dr. Victorio de la Fuente Narváez”</w:t>
            </w:r>
          </w:p>
        </w:tc>
        <w:tc>
          <w:tcPr>
            <w:tcW w:w="1843" w:type="dxa"/>
            <w:vAlign w:val="center"/>
          </w:tcPr>
          <w:p w14:paraId="32574E92" w14:textId="77777777" w:rsidR="00F15D72" w:rsidRPr="001A3F1E" w:rsidRDefault="00F15D72" w:rsidP="005A3B9F">
            <w:pPr>
              <w:jc w:val="center"/>
              <w:rPr>
                <w:rFonts w:cstheme="minorHAnsi"/>
                <w:color w:val="000000"/>
              </w:rPr>
            </w:pPr>
            <w:r>
              <w:rPr>
                <w:rFonts w:cstheme="minorHAnsi"/>
                <w:color w:val="000000"/>
              </w:rPr>
              <w:t>Ciudad de México</w:t>
            </w:r>
          </w:p>
        </w:tc>
        <w:tc>
          <w:tcPr>
            <w:tcW w:w="3092" w:type="dxa"/>
            <w:vAlign w:val="center"/>
          </w:tcPr>
          <w:p w14:paraId="5A6DFD52" w14:textId="77777777" w:rsidR="00F15D72" w:rsidRPr="00826489" w:rsidRDefault="00F15D72" w:rsidP="005A3B9F">
            <w:pPr>
              <w:jc w:val="both"/>
              <w:rPr>
                <w:rFonts w:cstheme="minorHAnsi"/>
              </w:rPr>
            </w:pPr>
            <w:r w:rsidRPr="00826489">
              <w:rPr>
                <w:rFonts w:cstheme="minorHAnsi"/>
              </w:rPr>
              <w:t xml:space="preserve">Avenida </w:t>
            </w:r>
            <w:r w:rsidR="005A3B9F" w:rsidRPr="00826489">
              <w:rPr>
                <w:rFonts w:cstheme="minorHAnsi"/>
              </w:rPr>
              <w:t>Instituto Politécnico Nacional No. 1603</w:t>
            </w:r>
            <w:r w:rsidRPr="00826489">
              <w:rPr>
                <w:rFonts w:cstheme="minorHAnsi"/>
              </w:rPr>
              <w:t xml:space="preserve">, Colonia Magdalena de las Salinas, Ciudad de México,   C.P. 07760 </w:t>
            </w:r>
            <w:r w:rsidR="00005334">
              <w:rPr>
                <w:rFonts w:cstheme="minorHAnsi"/>
                <w:color w:val="000000"/>
              </w:rPr>
              <w:t>Alcaldía</w:t>
            </w:r>
            <w:r w:rsidRPr="00826489">
              <w:rPr>
                <w:rFonts w:cstheme="minorHAnsi"/>
                <w:color w:val="000000"/>
              </w:rPr>
              <w:t xml:space="preserve"> Gustavo A. Madero</w:t>
            </w:r>
          </w:p>
        </w:tc>
        <w:tc>
          <w:tcPr>
            <w:tcW w:w="2160" w:type="dxa"/>
            <w:vAlign w:val="center"/>
          </w:tcPr>
          <w:p w14:paraId="489C1B2A" w14:textId="77777777" w:rsidR="00F15D72" w:rsidRPr="001A3F1E" w:rsidRDefault="00F15D72" w:rsidP="005A3B9F">
            <w:pPr>
              <w:jc w:val="center"/>
              <w:rPr>
                <w:rFonts w:cstheme="minorHAnsi"/>
                <w:color w:val="000000"/>
              </w:rPr>
            </w:pPr>
            <w:r w:rsidRPr="001A3F1E">
              <w:rPr>
                <w:rFonts w:cstheme="minorHAnsi"/>
                <w:color w:val="000000"/>
              </w:rPr>
              <w:t>01 (55) 57 47 35 00</w:t>
            </w:r>
          </w:p>
        </w:tc>
      </w:tr>
    </w:tbl>
    <w:p w14:paraId="30289313" w14:textId="77777777" w:rsidR="00D20960" w:rsidRDefault="00D20960" w:rsidP="00826489"/>
    <w:p w14:paraId="1F9F0A15" w14:textId="77777777" w:rsidR="00035E78" w:rsidRDefault="00035E78">
      <w:pPr>
        <w:rPr>
          <w:lang w:val="en-US" w:eastAsia="en-US" w:bidi="en-US"/>
        </w:rPr>
      </w:pPr>
      <w:r>
        <w:rPr>
          <w:lang w:val="en-US" w:eastAsia="en-US" w:bidi="en-US"/>
        </w:rPr>
        <w:br w:type="page"/>
      </w:r>
    </w:p>
    <w:p w14:paraId="33529ABA" w14:textId="77777777" w:rsidR="00FD5938" w:rsidRPr="00FD5938" w:rsidRDefault="00D20960" w:rsidP="00FD5938">
      <w:pPr>
        <w:pStyle w:val="Ttulo1"/>
        <w:jc w:val="center"/>
        <w:rPr>
          <w:lang w:val="es-MX"/>
        </w:rPr>
      </w:pPr>
      <w:bookmarkStart w:id="178" w:name="_Toc70600108"/>
      <w:r w:rsidRPr="00BF7AA3">
        <w:rPr>
          <w:lang w:val="es-MX"/>
        </w:rPr>
        <w:lastRenderedPageBreak/>
        <w:t>ANEXO NÚMERO 18 (</w:t>
      </w:r>
      <w:r w:rsidR="00997981" w:rsidRPr="00BF7AA3">
        <w:rPr>
          <w:lang w:val="es-MX"/>
        </w:rPr>
        <w:t>DIECIOCHO</w:t>
      </w:r>
      <w:r w:rsidRPr="00BF7AA3">
        <w:rPr>
          <w:lang w:val="es-MX"/>
        </w:rPr>
        <w:t>)</w:t>
      </w:r>
      <w:r w:rsidR="00BF7AA3">
        <w:rPr>
          <w:lang w:val="es-MX"/>
        </w:rPr>
        <w:t xml:space="preserve"> </w:t>
      </w:r>
      <w:r w:rsidR="00BF7AA3" w:rsidRPr="00BF7AA3">
        <w:rPr>
          <w:lang w:val="es-MX"/>
        </w:rPr>
        <w:t>SOLICITUD DE ACLARACIONES</w:t>
      </w:r>
      <w:r w:rsidR="00FD5938">
        <w:rPr>
          <w:lang w:val="es-MX"/>
        </w:rPr>
        <w:t xml:space="preserve"> (</w:t>
      </w:r>
      <w:r w:rsidR="00FD5938" w:rsidRPr="00FD5938">
        <w:rPr>
          <w:lang w:val="es-MX"/>
        </w:rPr>
        <w:t>NO APLICA PARA LA PRESENTE INVITACIÓN</w:t>
      </w:r>
      <w:r w:rsidR="00FD5938">
        <w:rPr>
          <w:lang w:val="es-MX"/>
        </w:rPr>
        <w:t>)</w:t>
      </w:r>
      <w:bookmarkEnd w:id="178"/>
    </w:p>
    <w:tbl>
      <w:tblPr>
        <w:tblW w:w="8962" w:type="dxa"/>
        <w:tblInd w:w="-72" w:type="dxa"/>
        <w:tblLayout w:type="fixed"/>
        <w:tblCellMar>
          <w:left w:w="70" w:type="dxa"/>
          <w:right w:w="70" w:type="dxa"/>
        </w:tblCellMar>
        <w:tblLook w:val="0000" w:firstRow="0" w:lastRow="0" w:firstColumn="0" w:lastColumn="0" w:noHBand="0" w:noVBand="0"/>
      </w:tblPr>
      <w:tblGrid>
        <w:gridCol w:w="8962"/>
      </w:tblGrid>
      <w:tr w:rsidR="00D20960" w:rsidRPr="001A3F1E" w14:paraId="2EB1B1EF" w14:textId="77777777" w:rsidTr="00570C71">
        <w:trPr>
          <w:cantSplit/>
        </w:trPr>
        <w:tc>
          <w:tcPr>
            <w:tcW w:w="8962" w:type="dxa"/>
            <w:tcBorders>
              <w:top w:val="single" w:sz="6" w:space="0" w:color="auto"/>
              <w:left w:val="single" w:sz="6" w:space="0" w:color="auto"/>
              <w:bottom w:val="single" w:sz="6" w:space="0" w:color="auto"/>
              <w:right w:val="single" w:sz="6" w:space="0" w:color="auto"/>
            </w:tcBorders>
          </w:tcPr>
          <w:p w14:paraId="030695E9"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jc w:val="center"/>
              <w:rPr>
                <w:rFonts w:cstheme="minorHAnsi"/>
              </w:rPr>
            </w:pPr>
            <w:r w:rsidRPr="001A3F1E">
              <w:rPr>
                <w:rFonts w:cstheme="minorHAnsi"/>
              </w:rPr>
              <w:t xml:space="preserve">SOLICITUD DE ACLARACIONES DE DUDAS A LAS BASES DE </w:t>
            </w:r>
            <w:r w:rsidR="00035E78" w:rsidRPr="001A3F1E">
              <w:rPr>
                <w:rFonts w:cstheme="minorHAnsi"/>
              </w:rPr>
              <w:t>INVITACIÓN</w:t>
            </w:r>
          </w:p>
        </w:tc>
      </w:tr>
      <w:tr w:rsidR="00D20960" w:rsidRPr="001A3F1E" w14:paraId="1C35C976" w14:textId="77777777" w:rsidTr="00570C71">
        <w:trPr>
          <w:cantSplit/>
        </w:trPr>
        <w:tc>
          <w:tcPr>
            <w:tcW w:w="8962" w:type="dxa"/>
            <w:tcBorders>
              <w:top w:val="nil"/>
              <w:left w:val="nil"/>
              <w:bottom w:val="nil"/>
              <w:right w:val="nil"/>
            </w:tcBorders>
          </w:tcPr>
          <w:p w14:paraId="7203F0B2"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4E93BB7F" w14:textId="77777777" w:rsidTr="00570C71">
        <w:trPr>
          <w:cantSplit/>
        </w:trPr>
        <w:tc>
          <w:tcPr>
            <w:tcW w:w="8962" w:type="dxa"/>
            <w:tcBorders>
              <w:top w:val="nil"/>
              <w:left w:val="nil"/>
              <w:bottom w:val="nil"/>
              <w:right w:val="nil"/>
            </w:tcBorders>
          </w:tcPr>
          <w:p w14:paraId="567E83D1" w14:textId="77777777" w:rsidR="00D20960" w:rsidRPr="001A3F1E" w:rsidRDefault="00D20960" w:rsidP="00C63C9D">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FECHA__________________________________________________________________</w:t>
            </w:r>
          </w:p>
        </w:tc>
      </w:tr>
      <w:tr w:rsidR="00D20960" w:rsidRPr="001A3F1E" w14:paraId="7A310D5E" w14:textId="77777777" w:rsidTr="00570C71">
        <w:trPr>
          <w:cantSplit/>
        </w:trPr>
        <w:tc>
          <w:tcPr>
            <w:tcW w:w="8962" w:type="dxa"/>
            <w:tcBorders>
              <w:top w:val="nil"/>
              <w:left w:val="nil"/>
              <w:bottom w:val="nil"/>
              <w:right w:val="nil"/>
            </w:tcBorders>
          </w:tcPr>
          <w:p w14:paraId="148CD76C"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51E191FF" w14:textId="77777777" w:rsidTr="00570C71">
        <w:trPr>
          <w:cantSplit/>
        </w:trPr>
        <w:tc>
          <w:tcPr>
            <w:tcW w:w="8962" w:type="dxa"/>
            <w:tcBorders>
              <w:top w:val="nil"/>
              <w:left w:val="nil"/>
              <w:bottom w:val="nil"/>
              <w:right w:val="nil"/>
            </w:tcBorders>
          </w:tcPr>
          <w:p w14:paraId="46DAC5C3"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NOMBRE DEL LICITANTE_____________________________________________________</w:t>
            </w:r>
          </w:p>
        </w:tc>
      </w:tr>
      <w:tr w:rsidR="00D20960" w:rsidRPr="001A3F1E" w14:paraId="11BDE84C" w14:textId="77777777" w:rsidTr="00570C71">
        <w:trPr>
          <w:cantSplit/>
        </w:trPr>
        <w:tc>
          <w:tcPr>
            <w:tcW w:w="8962" w:type="dxa"/>
            <w:tcBorders>
              <w:top w:val="nil"/>
              <w:left w:val="nil"/>
              <w:bottom w:val="nil"/>
              <w:right w:val="nil"/>
            </w:tcBorders>
          </w:tcPr>
          <w:p w14:paraId="55AABA67"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42DF66AB" w14:textId="77777777" w:rsidTr="00570C71">
        <w:trPr>
          <w:cantSplit/>
        </w:trPr>
        <w:tc>
          <w:tcPr>
            <w:tcW w:w="8962" w:type="dxa"/>
            <w:tcBorders>
              <w:top w:val="nil"/>
              <w:left w:val="nil"/>
              <w:bottom w:val="nil"/>
              <w:right w:val="nil"/>
            </w:tcBorders>
          </w:tcPr>
          <w:p w14:paraId="3D856E25"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NOMBRE DEL REPRESENTANTE:_______________________________________________</w:t>
            </w:r>
          </w:p>
        </w:tc>
      </w:tr>
      <w:tr w:rsidR="00D20960" w:rsidRPr="001A3F1E" w14:paraId="3A1E3FC9" w14:textId="77777777" w:rsidTr="00570C71">
        <w:trPr>
          <w:cantSplit/>
        </w:trPr>
        <w:tc>
          <w:tcPr>
            <w:tcW w:w="8962" w:type="dxa"/>
            <w:tcBorders>
              <w:top w:val="nil"/>
              <w:left w:val="nil"/>
              <w:bottom w:val="nil"/>
              <w:right w:val="nil"/>
            </w:tcBorders>
          </w:tcPr>
          <w:p w14:paraId="0F72972D"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52E7AC91" w14:textId="77777777" w:rsidTr="00570C71">
        <w:trPr>
          <w:cantSplit/>
        </w:trPr>
        <w:tc>
          <w:tcPr>
            <w:tcW w:w="8962" w:type="dxa"/>
            <w:tcBorders>
              <w:top w:val="nil"/>
              <w:left w:val="nil"/>
              <w:bottom w:val="nil"/>
              <w:right w:val="nil"/>
            </w:tcBorders>
          </w:tcPr>
          <w:p w14:paraId="3581E2D4"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PREGUNTAS:</w:t>
            </w:r>
          </w:p>
        </w:tc>
      </w:tr>
      <w:tr w:rsidR="00D20960" w:rsidRPr="001A3F1E" w14:paraId="0E8789C2" w14:textId="77777777" w:rsidTr="00570C71">
        <w:trPr>
          <w:cantSplit/>
        </w:trPr>
        <w:tc>
          <w:tcPr>
            <w:tcW w:w="8962" w:type="dxa"/>
            <w:tcBorders>
              <w:top w:val="nil"/>
              <w:left w:val="nil"/>
              <w:bottom w:val="nil"/>
              <w:right w:val="nil"/>
            </w:tcBorders>
          </w:tcPr>
          <w:p w14:paraId="1CD41071"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(PRECISAR EL PUNTO DE BASES O MENCIONAR EL ASPECTO ESPECIFICO)</w:t>
            </w:r>
          </w:p>
        </w:tc>
      </w:tr>
      <w:tr w:rsidR="00D20960" w:rsidRPr="001A3F1E" w14:paraId="5CB85DF9" w14:textId="77777777" w:rsidTr="00570C71">
        <w:trPr>
          <w:cantSplit/>
        </w:trPr>
        <w:tc>
          <w:tcPr>
            <w:tcW w:w="8962" w:type="dxa"/>
            <w:tcBorders>
              <w:top w:val="nil"/>
              <w:left w:val="nil"/>
              <w:bottom w:val="nil"/>
              <w:right w:val="nil"/>
            </w:tcBorders>
          </w:tcPr>
          <w:p w14:paraId="00BC8EA1"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3F21F7C4" w14:textId="77777777" w:rsidTr="00570C71">
        <w:trPr>
          <w:cantSplit/>
        </w:trPr>
        <w:tc>
          <w:tcPr>
            <w:tcW w:w="8962" w:type="dxa"/>
            <w:tcBorders>
              <w:top w:val="nil"/>
              <w:left w:val="nil"/>
              <w:bottom w:val="nil"/>
              <w:right w:val="nil"/>
            </w:tcBorders>
          </w:tcPr>
          <w:p w14:paraId="27FA0F19"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2B73E095" w14:textId="77777777" w:rsidTr="00570C71">
        <w:trPr>
          <w:cantSplit/>
        </w:trPr>
        <w:tc>
          <w:tcPr>
            <w:tcW w:w="8962" w:type="dxa"/>
            <w:tcBorders>
              <w:top w:val="nil"/>
              <w:left w:val="nil"/>
              <w:bottom w:val="nil"/>
              <w:right w:val="nil"/>
            </w:tcBorders>
          </w:tcPr>
          <w:p w14:paraId="152AF133"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7A69B01B" w14:textId="77777777" w:rsidTr="00570C71">
        <w:trPr>
          <w:cantSplit/>
        </w:trPr>
        <w:tc>
          <w:tcPr>
            <w:tcW w:w="8962" w:type="dxa"/>
            <w:tcBorders>
              <w:top w:val="nil"/>
              <w:left w:val="nil"/>
              <w:bottom w:val="nil"/>
              <w:right w:val="nil"/>
            </w:tcBorders>
          </w:tcPr>
          <w:p w14:paraId="177B90AB"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6CA408D1" w14:textId="77777777" w:rsidTr="00570C71">
        <w:trPr>
          <w:cantSplit/>
        </w:trPr>
        <w:tc>
          <w:tcPr>
            <w:tcW w:w="8962" w:type="dxa"/>
            <w:tcBorders>
              <w:top w:val="nil"/>
              <w:left w:val="nil"/>
              <w:bottom w:val="nil"/>
              <w:right w:val="nil"/>
            </w:tcBorders>
          </w:tcPr>
          <w:p w14:paraId="439600A8"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6A38561E" w14:textId="77777777" w:rsidTr="00570C71">
        <w:trPr>
          <w:cantSplit/>
        </w:trPr>
        <w:tc>
          <w:tcPr>
            <w:tcW w:w="8962" w:type="dxa"/>
            <w:tcBorders>
              <w:top w:val="nil"/>
              <w:left w:val="nil"/>
              <w:bottom w:val="nil"/>
              <w:right w:val="nil"/>
            </w:tcBorders>
          </w:tcPr>
          <w:p w14:paraId="6BF32752"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30BA6339" w14:textId="77777777" w:rsidTr="00570C71">
        <w:trPr>
          <w:cantSplit/>
        </w:trPr>
        <w:tc>
          <w:tcPr>
            <w:tcW w:w="8962" w:type="dxa"/>
            <w:tcBorders>
              <w:top w:val="nil"/>
              <w:left w:val="nil"/>
              <w:bottom w:val="nil"/>
              <w:right w:val="nil"/>
            </w:tcBorders>
          </w:tcPr>
          <w:p w14:paraId="0E4CBB4E"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56AFB83E" w14:textId="77777777" w:rsidTr="00570C71">
        <w:trPr>
          <w:cantSplit/>
        </w:trPr>
        <w:tc>
          <w:tcPr>
            <w:tcW w:w="8962" w:type="dxa"/>
            <w:tcBorders>
              <w:top w:val="nil"/>
              <w:left w:val="nil"/>
              <w:bottom w:val="nil"/>
              <w:right w:val="nil"/>
            </w:tcBorders>
          </w:tcPr>
          <w:p w14:paraId="797D4AE9"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jc w:val="center"/>
              <w:rPr>
                <w:rFonts w:cstheme="minorHAnsi"/>
              </w:rPr>
            </w:pPr>
            <w:r w:rsidRPr="001A3F1E">
              <w:rPr>
                <w:rFonts w:cstheme="minorHAnsi"/>
              </w:rPr>
              <w:t>NOMBRE Y FIRMA DEL LICITANTE Y/O APODERADO O  REPRESENTANTE</w:t>
            </w:r>
          </w:p>
        </w:tc>
      </w:tr>
      <w:tr w:rsidR="00D20960" w:rsidRPr="001A3F1E" w14:paraId="4D5BD852" w14:textId="77777777" w:rsidTr="00570C71">
        <w:trPr>
          <w:cantSplit/>
        </w:trPr>
        <w:tc>
          <w:tcPr>
            <w:tcW w:w="8962" w:type="dxa"/>
            <w:tcBorders>
              <w:top w:val="nil"/>
              <w:left w:val="nil"/>
              <w:bottom w:val="nil"/>
              <w:right w:val="nil"/>
            </w:tcBorders>
          </w:tcPr>
          <w:p w14:paraId="2E3BF612"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621E8062" w14:textId="77777777" w:rsidTr="00570C71">
        <w:trPr>
          <w:cantSplit/>
        </w:trPr>
        <w:tc>
          <w:tcPr>
            <w:tcW w:w="8962" w:type="dxa"/>
            <w:tcBorders>
              <w:top w:val="nil"/>
              <w:left w:val="nil"/>
              <w:bottom w:val="nil"/>
              <w:right w:val="nil"/>
            </w:tcBorders>
          </w:tcPr>
          <w:p w14:paraId="57869C14"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1AE0EEF7" w14:textId="77777777" w:rsidTr="00570C71">
        <w:trPr>
          <w:cantSplit/>
        </w:trPr>
        <w:tc>
          <w:tcPr>
            <w:tcW w:w="8962" w:type="dxa"/>
            <w:tcBorders>
              <w:top w:val="nil"/>
              <w:left w:val="nil"/>
              <w:bottom w:val="nil"/>
              <w:right w:val="nil"/>
            </w:tcBorders>
          </w:tcPr>
          <w:p w14:paraId="473016A1"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jc w:val="center"/>
              <w:rPr>
                <w:rFonts w:cstheme="minorHAnsi"/>
              </w:rPr>
            </w:pPr>
            <w:r w:rsidRPr="001A3F1E">
              <w:rPr>
                <w:rFonts w:cstheme="minorHAnsi"/>
              </w:rPr>
              <w:lastRenderedPageBreak/>
              <w:t>__________________________________________________________________</w:t>
            </w:r>
          </w:p>
        </w:tc>
      </w:tr>
      <w:tr w:rsidR="00D20960" w:rsidRPr="001A3F1E" w14:paraId="1F8C8BE6" w14:textId="77777777" w:rsidTr="00570C71">
        <w:trPr>
          <w:cantSplit/>
        </w:trPr>
        <w:tc>
          <w:tcPr>
            <w:tcW w:w="8962" w:type="dxa"/>
            <w:tcBorders>
              <w:top w:val="nil"/>
              <w:left w:val="nil"/>
              <w:bottom w:val="nil"/>
              <w:right w:val="nil"/>
            </w:tcBorders>
          </w:tcPr>
          <w:p w14:paraId="423C305A"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p w14:paraId="1A17D67F"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p>
        </w:tc>
      </w:tr>
      <w:tr w:rsidR="00D20960" w:rsidRPr="001A3F1E" w14:paraId="3928DF77" w14:textId="77777777" w:rsidTr="00570C71">
        <w:trPr>
          <w:cantSplit/>
        </w:trPr>
        <w:tc>
          <w:tcPr>
            <w:tcW w:w="8962" w:type="dxa"/>
            <w:tcBorders>
              <w:top w:val="nil"/>
              <w:left w:val="nil"/>
              <w:bottom w:val="nil"/>
              <w:right w:val="nil"/>
            </w:tcBorders>
          </w:tcPr>
          <w:p w14:paraId="6DDFAE26"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RESPUESTA DEL ÁREA CORRESPONDIENTE:</w:t>
            </w:r>
          </w:p>
        </w:tc>
      </w:tr>
      <w:tr w:rsidR="00D20960" w:rsidRPr="001A3F1E" w14:paraId="7261E8C7" w14:textId="77777777" w:rsidTr="00570C71">
        <w:trPr>
          <w:cantSplit/>
        </w:trPr>
        <w:tc>
          <w:tcPr>
            <w:tcW w:w="8962" w:type="dxa"/>
            <w:tcBorders>
              <w:top w:val="nil"/>
              <w:left w:val="nil"/>
              <w:bottom w:val="nil"/>
              <w:right w:val="nil"/>
            </w:tcBorders>
          </w:tcPr>
          <w:p w14:paraId="7011B537"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00FEEE8C" w14:textId="77777777" w:rsidTr="00570C71">
        <w:trPr>
          <w:cantSplit/>
        </w:trPr>
        <w:tc>
          <w:tcPr>
            <w:tcW w:w="8962" w:type="dxa"/>
            <w:tcBorders>
              <w:top w:val="nil"/>
              <w:left w:val="nil"/>
              <w:bottom w:val="nil"/>
              <w:right w:val="nil"/>
            </w:tcBorders>
          </w:tcPr>
          <w:p w14:paraId="312C066A"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05CC6BA3" w14:textId="77777777" w:rsidTr="00570C71">
        <w:trPr>
          <w:cantSplit/>
        </w:trPr>
        <w:tc>
          <w:tcPr>
            <w:tcW w:w="8962" w:type="dxa"/>
            <w:tcBorders>
              <w:top w:val="nil"/>
              <w:left w:val="nil"/>
              <w:bottom w:val="nil"/>
              <w:right w:val="nil"/>
            </w:tcBorders>
          </w:tcPr>
          <w:p w14:paraId="4F1222C3"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4542593C" w14:textId="77777777" w:rsidTr="00570C71">
        <w:trPr>
          <w:cantSplit/>
        </w:trPr>
        <w:tc>
          <w:tcPr>
            <w:tcW w:w="8962" w:type="dxa"/>
            <w:tcBorders>
              <w:top w:val="nil"/>
              <w:left w:val="nil"/>
              <w:bottom w:val="nil"/>
              <w:right w:val="nil"/>
            </w:tcBorders>
          </w:tcPr>
          <w:p w14:paraId="0E49EE29"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7483329B" w14:textId="77777777" w:rsidTr="00570C71">
        <w:trPr>
          <w:cantSplit/>
        </w:trPr>
        <w:tc>
          <w:tcPr>
            <w:tcW w:w="8962" w:type="dxa"/>
            <w:tcBorders>
              <w:top w:val="nil"/>
              <w:left w:val="nil"/>
              <w:bottom w:val="nil"/>
              <w:right w:val="nil"/>
            </w:tcBorders>
          </w:tcPr>
          <w:p w14:paraId="1D66316F"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7D787FD5" w14:textId="77777777" w:rsidTr="00570C71">
        <w:trPr>
          <w:cantSplit/>
        </w:trPr>
        <w:tc>
          <w:tcPr>
            <w:tcW w:w="8962" w:type="dxa"/>
            <w:tcBorders>
              <w:top w:val="nil"/>
              <w:left w:val="nil"/>
              <w:bottom w:val="nil"/>
              <w:right w:val="nil"/>
            </w:tcBorders>
          </w:tcPr>
          <w:p w14:paraId="683968DB"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5F5C1FCF" w14:textId="77777777" w:rsidTr="00570C71">
        <w:trPr>
          <w:cantSplit/>
        </w:trPr>
        <w:tc>
          <w:tcPr>
            <w:tcW w:w="8962" w:type="dxa"/>
            <w:tcBorders>
              <w:top w:val="nil"/>
              <w:left w:val="nil"/>
              <w:bottom w:val="nil"/>
              <w:right w:val="nil"/>
            </w:tcBorders>
          </w:tcPr>
          <w:p w14:paraId="12CD0C43"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r w:rsidR="00D20960" w:rsidRPr="001A3F1E" w14:paraId="0224363B" w14:textId="77777777" w:rsidTr="00570C71">
        <w:trPr>
          <w:cantSplit/>
        </w:trPr>
        <w:tc>
          <w:tcPr>
            <w:tcW w:w="8962" w:type="dxa"/>
            <w:tcBorders>
              <w:top w:val="nil"/>
              <w:left w:val="nil"/>
              <w:bottom w:val="nil"/>
              <w:right w:val="nil"/>
            </w:tcBorders>
          </w:tcPr>
          <w:p w14:paraId="6C3D2E40" w14:textId="77777777" w:rsidR="00D20960" w:rsidRPr="001A3F1E" w:rsidRDefault="00D20960" w:rsidP="00570C71">
            <w:pPr>
              <w:tabs>
                <w:tab w:val="left" w:pos="9876"/>
                <w:tab w:val="left" w:pos="10596"/>
                <w:tab w:val="left" w:pos="11316"/>
                <w:tab w:val="left" w:pos="12036"/>
                <w:tab w:val="left" w:pos="12756"/>
                <w:tab w:val="left" w:pos="13476"/>
                <w:tab w:val="left" w:pos="14196"/>
                <w:tab w:val="left" w:pos="14916"/>
              </w:tabs>
              <w:rPr>
                <w:rFonts w:cstheme="minorHAnsi"/>
              </w:rPr>
            </w:pPr>
            <w:r w:rsidRPr="001A3F1E">
              <w:rPr>
                <w:rFonts w:cstheme="minorHAnsi"/>
              </w:rPr>
              <w:t>__________________________________________________________________</w:t>
            </w:r>
          </w:p>
        </w:tc>
      </w:tr>
    </w:tbl>
    <w:p w14:paraId="424114FB" w14:textId="77777777" w:rsidR="00D20960" w:rsidRPr="001A3F1E" w:rsidRDefault="00D20960" w:rsidP="00D20960">
      <w:pPr>
        <w:numPr>
          <w:ilvl w:val="0"/>
          <w:numId w:val="25"/>
        </w:numPr>
        <w:jc w:val="center"/>
        <w:rPr>
          <w:rFonts w:cstheme="minorHAnsi"/>
          <w:b/>
        </w:rPr>
      </w:pPr>
    </w:p>
    <w:p w14:paraId="55CEA6B8" w14:textId="77777777" w:rsidR="008755E9" w:rsidRDefault="008755E9">
      <w:pPr>
        <w:rPr>
          <w:rFonts w:cstheme="minorHAnsi"/>
        </w:rPr>
      </w:pPr>
      <w:r>
        <w:rPr>
          <w:rFonts w:cstheme="minorHAnsi"/>
        </w:rPr>
        <w:br w:type="page"/>
      </w:r>
    </w:p>
    <w:p w14:paraId="73DEC0E6" w14:textId="77777777" w:rsidR="006067E4" w:rsidRPr="006067E4" w:rsidRDefault="006067E4" w:rsidP="006067E4">
      <w:pPr>
        <w:keepNext/>
        <w:spacing w:after="0" w:line="240" w:lineRule="auto"/>
        <w:jc w:val="center"/>
        <w:outlineLvl w:val="0"/>
        <w:rPr>
          <w:rFonts w:ascii="Arial" w:eastAsia="Times New Roman" w:hAnsi="Arial" w:cs="Times New Roman"/>
          <w:b/>
          <w:bCs/>
          <w:szCs w:val="20"/>
          <w:lang w:val="es-ES" w:eastAsia="es-ES"/>
        </w:rPr>
      </w:pPr>
      <w:bookmarkStart w:id="179" w:name="_Toc70600109"/>
      <w:r w:rsidRPr="006067E4">
        <w:rPr>
          <w:rFonts w:ascii="Arial" w:eastAsia="Times New Roman" w:hAnsi="Arial" w:cs="Times New Roman"/>
          <w:b/>
          <w:bCs/>
          <w:szCs w:val="20"/>
          <w:lang w:eastAsia="es-ES"/>
        </w:rPr>
        <w:lastRenderedPageBreak/>
        <w:t>ANEXO NÚMERO 19 (DIECINUEVE) FORMATO DE CARTA RELATIVA A LOS INCISOS A), B) y  C)</w:t>
      </w:r>
      <w:bookmarkEnd w:id="179"/>
    </w:p>
    <w:p w14:paraId="439B3283" w14:textId="77777777" w:rsidR="006067E4" w:rsidRPr="006067E4" w:rsidRDefault="006067E4" w:rsidP="006067E4">
      <w:pPr>
        <w:spacing w:after="0" w:line="240" w:lineRule="auto"/>
        <w:jc w:val="right"/>
        <w:rPr>
          <w:rFonts w:ascii="Century Gothic" w:eastAsia="MS Mincho" w:hAnsi="Century Gothic" w:cs="Arial"/>
          <w:b/>
          <w:sz w:val="20"/>
          <w:szCs w:val="20"/>
          <w:lang w:val="es-ES" w:eastAsia="en-US"/>
        </w:rPr>
      </w:pPr>
    </w:p>
    <w:p w14:paraId="33EDA847"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p>
    <w:p w14:paraId="3F5D79B8"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p>
    <w:p w14:paraId="00135E17"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r w:rsidRPr="006067E4">
        <w:rPr>
          <w:rFonts w:ascii="Century Gothic" w:eastAsia="MS Mincho" w:hAnsi="Century Gothic" w:cs="Arial"/>
          <w:b/>
          <w:sz w:val="20"/>
          <w:szCs w:val="20"/>
          <w:lang w:val="es-ES_tradnl" w:eastAsia="en-US"/>
        </w:rPr>
        <w:t>Ciudad de México a XX de XXXX de 20</w:t>
      </w:r>
      <w:r w:rsidR="00C63C9D">
        <w:rPr>
          <w:rFonts w:ascii="Century Gothic" w:eastAsia="MS Mincho" w:hAnsi="Century Gothic" w:cs="Arial"/>
          <w:b/>
          <w:sz w:val="20"/>
          <w:szCs w:val="20"/>
          <w:lang w:val="es-ES_tradnl" w:eastAsia="en-US"/>
        </w:rPr>
        <w:t>XX</w:t>
      </w:r>
    </w:p>
    <w:p w14:paraId="020D4E75" w14:textId="77777777" w:rsidR="006067E4" w:rsidRPr="006067E4" w:rsidRDefault="006067E4" w:rsidP="006067E4">
      <w:pPr>
        <w:spacing w:after="0" w:line="240" w:lineRule="auto"/>
        <w:jc w:val="center"/>
        <w:rPr>
          <w:rFonts w:ascii="Century Gothic" w:eastAsia="MS Mincho" w:hAnsi="Century Gothic" w:cs="Arial"/>
          <w:b/>
          <w:sz w:val="20"/>
          <w:szCs w:val="20"/>
          <w:lang w:val="es-ES_tradnl" w:eastAsia="en-US"/>
        </w:rPr>
      </w:pPr>
    </w:p>
    <w:p w14:paraId="53879786" w14:textId="77777777" w:rsidR="006067E4" w:rsidRPr="006067E4" w:rsidRDefault="006067E4" w:rsidP="006067E4">
      <w:pPr>
        <w:spacing w:after="0" w:line="240" w:lineRule="auto"/>
        <w:jc w:val="center"/>
        <w:rPr>
          <w:rFonts w:ascii="Century Gothic" w:eastAsia="MS Mincho" w:hAnsi="Century Gothic" w:cs="Arial"/>
          <w:b/>
          <w:sz w:val="20"/>
          <w:szCs w:val="20"/>
          <w:lang w:val="es-ES_tradnl" w:eastAsia="en-US"/>
        </w:rPr>
      </w:pPr>
    </w:p>
    <w:p w14:paraId="13CCDFF2" w14:textId="77777777" w:rsidR="006067E4" w:rsidRPr="006067E4" w:rsidRDefault="006067E4" w:rsidP="006067E4">
      <w:pPr>
        <w:spacing w:after="0" w:line="240" w:lineRule="auto"/>
        <w:jc w:val="center"/>
        <w:rPr>
          <w:rFonts w:ascii="Century Gothic" w:eastAsia="MS Mincho" w:hAnsi="Century Gothic" w:cs="Arial"/>
          <w:b/>
          <w:sz w:val="20"/>
          <w:szCs w:val="20"/>
          <w:lang w:val="es-ES_tradnl" w:eastAsia="en-US"/>
        </w:rPr>
      </w:pPr>
    </w:p>
    <w:p w14:paraId="35B7F645" w14:textId="77777777" w:rsidR="006067E4" w:rsidRPr="006067E4" w:rsidRDefault="006067E4" w:rsidP="006067E4">
      <w:pPr>
        <w:spacing w:after="0" w:line="240" w:lineRule="auto"/>
        <w:jc w:val="both"/>
        <w:rPr>
          <w:rFonts w:ascii="Century Gothic" w:eastAsia="MS Mincho" w:hAnsi="Century Gothic" w:cs="Arial"/>
          <w:b/>
          <w:bCs/>
          <w:sz w:val="20"/>
          <w:szCs w:val="20"/>
          <w:lang w:val="es-ES_tradnl" w:eastAsia="en-US"/>
        </w:rPr>
      </w:pPr>
    </w:p>
    <w:p w14:paraId="6D6F871C"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r w:rsidRPr="006067E4">
        <w:rPr>
          <w:rFonts w:ascii="Century Gothic" w:eastAsia="MS Mincho" w:hAnsi="Century Gothic" w:cs="Arial"/>
          <w:b/>
          <w:bCs/>
          <w:sz w:val="20"/>
          <w:szCs w:val="20"/>
          <w:lang w:val="es-ES_tradnl" w:eastAsia="en-US"/>
        </w:rPr>
        <w:t>(__________</w:t>
      </w:r>
      <w:r w:rsidRPr="006067E4">
        <w:rPr>
          <w:rFonts w:ascii="Century Gothic" w:eastAsia="MS Mincho" w:hAnsi="Century Gothic" w:cs="Arial"/>
          <w:b/>
          <w:bCs/>
          <w:sz w:val="20"/>
          <w:szCs w:val="20"/>
          <w:u w:val="single"/>
          <w:lang w:val="es-ES_tradnl" w:eastAsia="en-US"/>
        </w:rPr>
        <w:t>NOMBRE</w:t>
      </w:r>
      <w:r w:rsidRPr="006067E4">
        <w:rPr>
          <w:rFonts w:ascii="Century Gothic" w:eastAsia="MS Mincho" w:hAnsi="Century Gothic" w:cs="Arial"/>
          <w:b/>
          <w:bCs/>
          <w:sz w:val="20"/>
          <w:szCs w:val="20"/>
          <w:lang w:val="es-ES_tradnl" w:eastAsia="en-US"/>
        </w:rPr>
        <w:t>________)</w:t>
      </w:r>
      <w:r w:rsidRPr="006067E4">
        <w:rPr>
          <w:rFonts w:ascii="Century Gothic" w:eastAsia="MS Mincho" w:hAnsi="Century Gothic" w:cs="Arial"/>
          <w:sz w:val="20"/>
          <w:szCs w:val="20"/>
          <w:lang w:val="es-ES_tradnl" w:eastAsia="en-US"/>
        </w:rPr>
        <w:t xml:space="preserve"> EN MI CARÁCTER DE REPRESENTANTE LEGAL DE LA </w:t>
      </w:r>
      <w:r w:rsidRPr="006067E4">
        <w:rPr>
          <w:rFonts w:ascii="Century Gothic" w:eastAsia="MS Mincho" w:hAnsi="Century Gothic" w:cs="Arial"/>
          <w:b/>
          <w:bCs/>
          <w:sz w:val="20"/>
          <w:szCs w:val="20"/>
          <w:lang w:val="es-ES_tradnl" w:eastAsia="en-US"/>
        </w:rPr>
        <w:t>(__________</w:t>
      </w:r>
      <w:r w:rsidRPr="006067E4">
        <w:rPr>
          <w:rFonts w:ascii="Century Gothic" w:eastAsia="MS Mincho" w:hAnsi="Century Gothic" w:cs="Arial"/>
          <w:b/>
          <w:bCs/>
          <w:sz w:val="20"/>
          <w:szCs w:val="20"/>
          <w:u w:val="single"/>
          <w:lang w:val="es-ES_tradnl" w:eastAsia="en-US"/>
        </w:rPr>
        <w:t xml:space="preserve">NOMBRE O RAZÓN SOCIAL DE </w:t>
      </w:r>
      <w:smartTag w:uri="urn:schemas-microsoft-com:office:smarttags" w:element="PersonName">
        <w:smartTagPr>
          <w:attr w:name="ProductID" w:val="LA EMPRESA"/>
        </w:smartTagPr>
        <w:r w:rsidRPr="006067E4">
          <w:rPr>
            <w:rFonts w:ascii="Century Gothic" w:eastAsia="MS Mincho" w:hAnsi="Century Gothic" w:cs="Arial"/>
            <w:b/>
            <w:bCs/>
            <w:sz w:val="20"/>
            <w:szCs w:val="20"/>
            <w:u w:val="single"/>
            <w:lang w:val="es-ES_tradnl" w:eastAsia="en-US"/>
          </w:rPr>
          <w:t>LA EMPRESA</w:t>
        </w:r>
      </w:smartTag>
      <w:r w:rsidRPr="006067E4">
        <w:rPr>
          <w:rFonts w:ascii="Century Gothic" w:eastAsia="MS Mincho" w:hAnsi="Century Gothic" w:cs="Arial"/>
          <w:b/>
          <w:bCs/>
          <w:sz w:val="20"/>
          <w:szCs w:val="20"/>
          <w:lang w:val="es-ES_tradnl" w:eastAsia="en-US"/>
        </w:rPr>
        <w:t>________)</w:t>
      </w:r>
      <w:r w:rsidRPr="006067E4">
        <w:rPr>
          <w:rFonts w:ascii="Century Gothic" w:eastAsia="MS Mincho" w:hAnsi="Century Gothic" w:cs="Arial"/>
          <w:sz w:val="20"/>
          <w:szCs w:val="20"/>
          <w:lang w:val="es-ES_tradnl" w:eastAsia="en-US"/>
        </w:rPr>
        <w:t xml:space="preserve">, Y EN TÉRMINOS DE LOS DOCUMENTOS QUE DEBERÁN PRESENTAR QUIENES DESEEN PARTICIPAR  INCISOS A), B) y C) DE LA CONVOCATORIA DE LICITACIÓN, OFICIO DE INVITACIÓN O DE LA ADJUDICACIÓN DIRECTA </w:t>
      </w:r>
      <w:r w:rsidRPr="006067E4">
        <w:rPr>
          <w:rFonts w:ascii="Century Gothic" w:eastAsia="MS Mincho" w:hAnsi="Century Gothic" w:cs="Arial"/>
          <w:b/>
          <w:sz w:val="20"/>
          <w:szCs w:val="20"/>
          <w:lang w:val="es-ES_tradnl" w:eastAsia="en-US"/>
        </w:rPr>
        <w:t>No.______________________________,</w:t>
      </w:r>
      <w:r w:rsidRPr="006067E4">
        <w:rPr>
          <w:rFonts w:ascii="Century Gothic" w:eastAsia="MS Mincho" w:hAnsi="Century Gothic" w:cs="Arial"/>
          <w:sz w:val="20"/>
          <w:szCs w:val="20"/>
          <w:lang w:val="es-ES_tradnl" w:eastAsia="en-US"/>
        </w:rPr>
        <w:t xml:space="preserve"> MANIFIESTO LO SIGUIENTE:</w:t>
      </w:r>
    </w:p>
    <w:p w14:paraId="6A9F3967"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796A048C"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733D70C8"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171CA7AA" w14:textId="77777777" w:rsidR="006067E4" w:rsidRPr="006067E4" w:rsidRDefault="006067E4" w:rsidP="006067E4">
      <w:pPr>
        <w:numPr>
          <w:ilvl w:val="2"/>
          <w:numId w:val="5"/>
        </w:numPr>
        <w:tabs>
          <w:tab w:val="num" w:pos="1134"/>
          <w:tab w:val="num" w:pos="2340"/>
        </w:tabs>
        <w:suppressAutoHyphens/>
        <w:spacing w:after="0" w:line="240" w:lineRule="auto"/>
        <w:ind w:left="1134" w:hanging="567"/>
        <w:jc w:val="both"/>
        <w:rPr>
          <w:rFonts w:ascii="Century Gothic" w:eastAsia="MS Mincho" w:hAnsi="Century Gothic" w:cs="Arial"/>
          <w:b/>
          <w:bCs/>
          <w:sz w:val="20"/>
          <w:szCs w:val="20"/>
          <w:lang w:val="es-ES_tradnl" w:eastAsia="en-US"/>
        </w:rPr>
      </w:pPr>
      <w:r w:rsidRPr="006067E4">
        <w:rPr>
          <w:rFonts w:ascii="Century Gothic" w:eastAsia="MS Mincho" w:hAnsi="Century Gothic" w:cs="Arial"/>
          <w:sz w:val="20"/>
          <w:szCs w:val="20"/>
          <w:lang w:val="es-ES_tradnl" w:eastAsia="en-US"/>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6067E4">
        <w:rPr>
          <w:rFonts w:ascii="Century Gothic" w:eastAsia="MS Mincho" w:hAnsi="Century Gothic" w:cs="Arial"/>
          <w:b/>
          <w:bCs/>
          <w:sz w:val="20"/>
          <w:szCs w:val="20"/>
          <w:lang w:val="es-ES_tradnl" w:eastAsia="en-US"/>
        </w:rPr>
        <w:t xml:space="preserve">. </w:t>
      </w:r>
    </w:p>
    <w:p w14:paraId="4158D3BD" w14:textId="77777777" w:rsidR="006067E4" w:rsidRPr="006067E4" w:rsidRDefault="006067E4" w:rsidP="006067E4">
      <w:pPr>
        <w:tabs>
          <w:tab w:val="num" w:pos="1134"/>
        </w:tabs>
        <w:spacing w:after="0" w:line="240" w:lineRule="auto"/>
        <w:ind w:left="1134" w:hanging="567"/>
        <w:jc w:val="both"/>
        <w:rPr>
          <w:rFonts w:ascii="Century Gothic" w:eastAsia="MS Mincho" w:hAnsi="Century Gothic" w:cs="Arial"/>
          <w:sz w:val="20"/>
          <w:szCs w:val="20"/>
          <w:lang w:val="es-ES_tradnl" w:eastAsia="en-US"/>
        </w:rPr>
      </w:pPr>
    </w:p>
    <w:p w14:paraId="07BFCF3B" w14:textId="77777777" w:rsidR="006067E4" w:rsidRPr="006067E4" w:rsidRDefault="006067E4" w:rsidP="006067E4">
      <w:pPr>
        <w:numPr>
          <w:ilvl w:val="2"/>
          <w:numId w:val="5"/>
        </w:numPr>
        <w:tabs>
          <w:tab w:val="num" w:pos="1134"/>
          <w:tab w:val="num" w:pos="2340"/>
        </w:tabs>
        <w:suppressAutoHyphens/>
        <w:spacing w:after="0" w:line="240" w:lineRule="auto"/>
        <w:ind w:left="1134" w:hanging="567"/>
        <w:jc w:val="both"/>
        <w:rPr>
          <w:rFonts w:ascii="Century Gothic" w:eastAsia="MS Mincho" w:hAnsi="Century Gothic" w:cs="Arial"/>
          <w:sz w:val="20"/>
          <w:szCs w:val="20"/>
          <w:lang w:val="es-ES_tradnl" w:eastAsia="en-US"/>
        </w:rPr>
      </w:pPr>
      <w:r w:rsidRPr="006067E4">
        <w:rPr>
          <w:rFonts w:ascii="Century Gothic" w:eastAsia="MS Mincho" w:hAnsi="Century Gothic" w:cs="Arial"/>
          <w:sz w:val="20"/>
          <w:szCs w:val="20"/>
          <w:lang w:val="es-ES_tradnl" w:eastAsia="en-US"/>
        </w:rPr>
        <w:t xml:space="preserve">Que mi representada no se encuentra sancionada como empresa o producto por </w:t>
      </w:r>
      <w:smartTag w:uri="urn:schemas-microsoft-com:office:smarttags" w:element="PersonName">
        <w:smartTagPr>
          <w:attr w:name="ProductID" w:val="la Secretaria"/>
        </w:smartTagPr>
        <w:r w:rsidRPr="006067E4">
          <w:rPr>
            <w:rFonts w:ascii="Century Gothic" w:eastAsia="MS Mincho" w:hAnsi="Century Gothic" w:cs="Arial"/>
            <w:sz w:val="20"/>
            <w:szCs w:val="20"/>
            <w:lang w:val="es-ES_tradnl" w:eastAsia="en-US"/>
          </w:rPr>
          <w:t>la Secretaria</w:t>
        </w:r>
      </w:smartTag>
      <w:r w:rsidRPr="006067E4">
        <w:rPr>
          <w:rFonts w:ascii="Century Gothic" w:eastAsia="MS Mincho" w:hAnsi="Century Gothic" w:cs="Arial"/>
          <w:sz w:val="20"/>
          <w:szCs w:val="20"/>
          <w:lang w:val="es-ES_tradnl" w:eastAsia="en-US"/>
        </w:rPr>
        <w:t xml:space="preserve"> de Salud.</w:t>
      </w:r>
    </w:p>
    <w:p w14:paraId="647DCE8B" w14:textId="77777777" w:rsidR="006067E4" w:rsidRPr="006067E4" w:rsidRDefault="006067E4" w:rsidP="006067E4">
      <w:pPr>
        <w:tabs>
          <w:tab w:val="num" w:pos="1134"/>
        </w:tabs>
        <w:spacing w:after="0" w:line="240" w:lineRule="auto"/>
        <w:ind w:left="1134" w:hanging="567"/>
        <w:jc w:val="both"/>
        <w:rPr>
          <w:rFonts w:ascii="Century Gothic" w:eastAsia="MS Mincho" w:hAnsi="Century Gothic" w:cs="Arial"/>
          <w:sz w:val="20"/>
          <w:szCs w:val="20"/>
          <w:lang w:val="es-ES_tradnl" w:eastAsia="en-US"/>
        </w:rPr>
      </w:pPr>
    </w:p>
    <w:p w14:paraId="4969889B" w14:textId="77777777" w:rsidR="006067E4" w:rsidRPr="006067E4" w:rsidRDefault="006067E4" w:rsidP="006067E4">
      <w:pPr>
        <w:numPr>
          <w:ilvl w:val="2"/>
          <w:numId w:val="5"/>
        </w:numPr>
        <w:tabs>
          <w:tab w:val="num" w:pos="1134"/>
          <w:tab w:val="num" w:pos="2340"/>
        </w:tabs>
        <w:suppressAutoHyphens/>
        <w:spacing w:after="120" w:line="240" w:lineRule="auto"/>
        <w:ind w:left="1134" w:hanging="567"/>
        <w:jc w:val="both"/>
        <w:rPr>
          <w:rFonts w:ascii="Century Gothic" w:eastAsia="MS Mincho" w:hAnsi="Century Gothic" w:cs="Arial"/>
          <w:bCs/>
          <w:sz w:val="20"/>
          <w:szCs w:val="20"/>
          <w:lang w:val="es-ES_tradnl" w:eastAsia="en-US"/>
        </w:rPr>
      </w:pPr>
      <w:r w:rsidRPr="006067E4">
        <w:rPr>
          <w:rFonts w:ascii="Century Gothic" w:eastAsia="MS Mincho" w:hAnsi="Century Gothic" w:cs="Arial"/>
          <w:sz w:val="20"/>
          <w:szCs w:val="20"/>
          <w:lang w:val="es-ES_tradnl" w:eastAsia="en-US"/>
        </w:rPr>
        <w:t>Que mi representada</w:t>
      </w:r>
      <w:r w:rsidRPr="006067E4">
        <w:rPr>
          <w:rFonts w:ascii="Century Gothic" w:eastAsia="MS Mincho" w:hAnsi="Century Gothic" w:cs="Times New Roman"/>
          <w:sz w:val="24"/>
          <w:szCs w:val="24"/>
          <w:lang w:val="es-ES_tradnl" w:eastAsia="en-US"/>
        </w:rPr>
        <w:t xml:space="preserve"> c</w:t>
      </w:r>
      <w:r w:rsidRPr="006067E4">
        <w:rPr>
          <w:rFonts w:ascii="Century Gothic" w:eastAsia="MS Mincho" w:hAnsi="Century Gothic" w:cs="Arial"/>
          <w:sz w:val="20"/>
          <w:szCs w:val="20"/>
          <w:lang w:val="es-ES_tradnl" w:eastAsia="en-US"/>
        </w:rPr>
        <w:t xml:space="preserve">onoce el contenido de </w:t>
      </w:r>
      <w:smartTag w:uri="urn:schemas-microsoft-com:office:smarttags" w:element="PersonName">
        <w:smartTagPr>
          <w:attr w:name="ProductID" w:val="la Ley"/>
        </w:smartTagPr>
        <w:r w:rsidRPr="006067E4">
          <w:rPr>
            <w:rFonts w:ascii="Century Gothic" w:eastAsia="MS Mincho" w:hAnsi="Century Gothic" w:cs="Arial"/>
            <w:sz w:val="20"/>
            <w:szCs w:val="20"/>
            <w:lang w:val="es-ES_tradnl" w:eastAsia="en-US"/>
          </w:rPr>
          <w:t>la Ley</w:t>
        </w:r>
      </w:smartTag>
      <w:r w:rsidRPr="006067E4">
        <w:rPr>
          <w:rFonts w:ascii="Century Gothic" w:eastAsia="MS Mincho" w:hAnsi="Century Gothic" w:cs="Arial"/>
          <w:sz w:val="20"/>
          <w:szCs w:val="20"/>
          <w:lang w:val="es-ES_tradnl" w:eastAsia="en-US"/>
        </w:rPr>
        <w:t xml:space="preserve"> de Adquisiciones, Arrendamientos y Servicios del Sector Público, su Reglamento, el presente oficio de invitación y sus anexos.</w:t>
      </w:r>
    </w:p>
    <w:p w14:paraId="70AA818A" w14:textId="77777777" w:rsidR="006067E4" w:rsidRPr="006067E4" w:rsidRDefault="006067E4" w:rsidP="006067E4">
      <w:pPr>
        <w:suppressAutoHyphens/>
        <w:spacing w:after="0" w:line="240" w:lineRule="auto"/>
        <w:ind w:left="567"/>
        <w:jc w:val="both"/>
        <w:rPr>
          <w:rFonts w:ascii="Century Gothic" w:eastAsia="MS Mincho" w:hAnsi="Century Gothic" w:cs="Arial"/>
          <w:sz w:val="20"/>
          <w:szCs w:val="20"/>
          <w:lang w:val="es-ES_tradnl" w:eastAsia="en-US"/>
        </w:rPr>
      </w:pPr>
    </w:p>
    <w:p w14:paraId="5838862A" w14:textId="77777777" w:rsidR="006067E4" w:rsidRPr="006067E4" w:rsidRDefault="006067E4" w:rsidP="006067E4">
      <w:pPr>
        <w:suppressAutoHyphens/>
        <w:spacing w:after="0" w:line="240" w:lineRule="auto"/>
        <w:ind w:left="567"/>
        <w:jc w:val="both"/>
        <w:rPr>
          <w:rFonts w:ascii="Century Gothic" w:eastAsia="MS Mincho" w:hAnsi="Century Gothic" w:cs="Arial"/>
          <w:sz w:val="20"/>
          <w:szCs w:val="20"/>
          <w:lang w:val="es-ES_tradnl" w:eastAsia="en-US"/>
        </w:rPr>
      </w:pPr>
    </w:p>
    <w:p w14:paraId="0B7FDCFE" w14:textId="77777777" w:rsidR="006067E4" w:rsidRPr="006067E4" w:rsidRDefault="006067E4" w:rsidP="006067E4">
      <w:pPr>
        <w:suppressAutoHyphens/>
        <w:spacing w:after="0" w:line="240" w:lineRule="auto"/>
        <w:ind w:left="567"/>
        <w:jc w:val="both"/>
        <w:rPr>
          <w:rFonts w:ascii="Century Gothic" w:eastAsia="MS Mincho" w:hAnsi="Century Gothic" w:cs="Arial"/>
          <w:sz w:val="20"/>
          <w:szCs w:val="20"/>
          <w:lang w:val="es-ES_tradnl" w:eastAsia="en-US"/>
        </w:rPr>
      </w:pPr>
    </w:p>
    <w:p w14:paraId="434DA6AF"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15005A13"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r w:rsidRPr="006067E4">
        <w:rPr>
          <w:rFonts w:ascii="Century Gothic" w:eastAsia="MS Mincho" w:hAnsi="Century Gothic" w:cs="Arial"/>
          <w:sz w:val="20"/>
          <w:szCs w:val="20"/>
          <w:lang w:val="es-ES_tradnl" w:eastAsia="en-US"/>
        </w:rPr>
        <w:t>LUGAR Y FECHA</w:t>
      </w:r>
    </w:p>
    <w:p w14:paraId="498C3DDA"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242DC1D1" w14:textId="77777777" w:rsidR="006067E4" w:rsidRPr="006067E4" w:rsidRDefault="006067E4" w:rsidP="006067E4">
      <w:pPr>
        <w:widowControl w:val="0"/>
        <w:suppressAutoHyphens/>
        <w:autoSpaceDE w:val="0"/>
        <w:spacing w:after="0" w:line="240" w:lineRule="auto"/>
        <w:jc w:val="center"/>
        <w:rPr>
          <w:rFonts w:ascii="Century Gothic" w:eastAsia="Times New Roman" w:hAnsi="Century Gothic" w:cs="Arial"/>
          <w:sz w:val="20"/>
          <w:szCs w:val="20"/>
          <w:lang w:val="es-ES" w:eastAsia="ar-SA"/>
        </w:rPr>
      </w:pPr>
    </w:p>
    <w:p w14:paraId="0A713ECE" w14:textId="77777777" w:rsidR="006067E4" w:rsidRPr="006067E4" w:rsidRDefault="006067E4" w:rsidP="006067E4">
      <w:pPr>
        <w:widowControl w:val="0"/>
        <w:suppressAutoHyphens/>
        <w:autoSpaceDE w:val="0"/>
        <w:spacing w:after="0" w:line="240" w:lineRule="auto"/>
        <w:jc w:val="center"/>
        <w:rPr>
          <w:rFonts w:ascii="Century Gothic" w:eastAsia="Times New Roman" w:hAnsi="Century Gothic" w:cs="Arial"/>
          <w:sz w:val="20"/>
          <w:szCs w:val="20"/>
          <w:lang w:val="es-ES" w:eastAsia="ar-SA"/>
        </w:rPr>
      </w:pPr>
      <w:r w:rsidRPr="006067E4">
        <w:rPr>
          <w:rFonts w:ascii="Century Gothic" w:eastAsia="Times New Roman" w:hAnsi="Century Gothic" w:cs="Arial"/>
          <w:sz w:val="20"/>
          <w:szCs w:val="20"/>
          <w:lang w:val="es-ES" w:eastAsia="ar-SA"/>
        </w:rPr>
        <w:t>_______________________________________________________________</w:t>
      </w:r>
    </w:p>
    <w:p w14:paraId="35830A14"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r w:rsidRPr="006067E4">
        <w:rPr>
          <w:rFonts w:ascii="Century Gothic" w:eastAsia="MS Mincho" w:hAnsi="Century Gothic" w:cs="Arial"/>
          <w:b/>
          <w:bCs/>
          <w:sz w:val="20"/>
          <w:szCs w:val="20"/>
          <w:lang w:val="es-ES_tradnl" w:eastAsia="en-US"/>
        </w:rPr>
        <w:t>(NOMBRE Y FIRMA DEL REPRESENTANTE LEGAL)</w:t>
      </w:r>
    </w:p>
    <w:p w14:paraId="7F265F4D" w14:textId="77777777" w:rsidR="006067E4" w:rsidRPr="006067E4" w:rsidRDefault="006067E4" w:rsidP="006067E4">
      <w:pPr>
        <w:spacing w:after="0" w:line="240" w:lineRule="auto"/>
        <w:rPr>
          <w:rFonts w:ascii="Century Gothic" w:eastAsia="MS Mincho" w:hAnsi="Century Gothic" w:cs="Arial"/>
          <w:b/>
          <w:bCs/>
          <w:sz w:val="20"/>
          <w:szCs w:val="20"/>
          <w:lang w:val="es-ES_tradnl" w:eastAsia="en-US"/>
        </w:rPr>
      </w:pPr>
    </w:p>
    <w:p w14:paraId="7E231C75" w14:textId="77777777" w:rsidR="006067E4" w:rsidRPr="006067E4" w:rsidRDefault="006067E4" w:rsidP="006067E4">
      <w:pPr>
        <w:spacing w:after="0" w:line="240" w:lineRule="auto"/>
        <w:rPr>
          <w:rFonts w:ascii="Century Gothic" w:eastAsia="MS Mincho" w:hAnsi="Century Gothic" w:cs="Arial"/>
          <w:b/>
          <w:bCs/>
          <w:sz w:val="20"/>
          <w:szCs w:val="20"/>
          <w:lang w:val="es-ES_tradnl" w:eastAsia="en-US"/>
        </w:rPr>
      </w:pPr>
    </w:p>
    <w:p w14:paraId="2407AEB7" w14:textId="77777777" w:rsidR="006067E4" w:rsidRPr="006067E4" w:rsidRDefault="006067E4" w:rsidP="006067E4">
      <w:pPr>
        <w:spacing w:after="0" w:line="240" w:lineRule="auto"/>
        <w:rPr>
          <w:rFonts w:ascii="Century Gothic" w:eastAsia="MS Mincho" w:hAnsi="Century Gothic" w:cs="Arial"/>
          <w:b/>
          <w:bCs/>
          <w:sz w:val="20"/>
          <w:szCs w:val="20"/>
          <w:lang w:val="es-ES_tradnl" w:eastAsia="en-US"/>
        </w:rPr>
      </w:pPr>
    </w:p>
    <w:p w14:paraId="55C65FD9" w14:textId="77777777" w:rsidR="006067E4" w:rsidRPr="006067E4" w:rsidRDefault="006067E4" w:rsidP="006067E4">
      <w:pPr>
        <w:spacing w:after="0" w:line="240" w:lineRule="auto"/>
        <w:rPr>
          <w:rFonts w:ascii="Century Gothic" w:eastAsia="MS Mincho" w:hAnsi="Century Gothic" w:cs="Arial"/>
          <w:b/>
          <w:bCs/>
          <w:sz w:val="20"/>
          <w:szCs w:val="20"/>
          <w:lang w:val="es-ES_tradnl" w:eastAsia="en-US"/>
        </w:rPr>
      </w:pPr>
    </w:p>
    <w:p w14:paraId="3657D89B" w14:textId="77777777" w:rsidR="006067E4" w:rsidRPr="006067E4" w:rsidRDefault="006067E4" w:rsidP="006067E4">
      <w:pPr>
        <w:spacing w:after="0" w:line="240" w:lineRule="auto"/>
        <w:rPr>
          <w:rFonts w:ascii="Century Gothic" w:eastAsia="MS Mincho" w:hAnsi="Century Gothic" w:cs="Arial"/>
          <w:b/>
          <w:bCs/>
          <w:sz w:val="20"/>
          <w:szCs w:val="20"/>
          <w:lang w:val="es-ES_tradnl" w:eastAsia="en-US"/>
        </w:rPr>
      </w:pPr>
    </w:p>
    <w:p w14:paraId="631D84CE" w14:textId="77777777" w:rsidR="006067E4" w:rsidRPr="006067E4" w:rsidRDefault="006067E4" w:rsidP="006067E4">
      <w:pPr>
        <w:keepNext/>
        <w:spacing w:after="0" w:line="240" w:lineRule="auto"/>
        <w:jc w:val="center"/>
        <w:outlineLvl w:val="0"/>
        <w:rPr>
          <w:rFonts w:ascii="Century Gothic" w:eastAsia="Times New Roman" w:hAnsi="Century Gothic" w:cs="Arial"/>
          <w:bCs/>
          <w:sz w:val="20"/>
          <w:szCs w:val="20"/>
          <w:lang w:eastAsia="es-ES"/>
        </w:rPr>
      </w:pPr>
      <w:r w:rsidRPr="006067E4">
        <w:rPr>
          <w:rFonts w:ascii="Arial" w:eastAsia="Times New Roman" w:hAnsi="Arial" w:cs="Times New Roman"/>
          <w:b/>
          <w:bCs/>
          <w:i/>
          <w:szCs w:val="20"/>
          <w:lang w:eastAsia="es-ES"/>
        </w:rPr>
        <w:br w:type="page"/>
      </w:r>
    </w:p>
    <w:p w14:paraId="7E7CAC26" w14:textId="77777777" w:rsidR="006067E4" w:rsidRPr="006067E4" w:rsidRDefault="006067E4" w:rsidP="006067E4">
      <w:pPr>
        <w:keepNext/>
        <w:spacing w:after="0" w:line="240" w:lineRule="auto"/>
        <w:jc w:val="center"/>
        <w:outlineLvl w:val="0"/>
        <w:rPr>
          <w:rFonts w:ascii="Arial" w:eastAsia="Times New Roman" w:hAnsi="Arial" w:cs="Times New Roman"/>
          <w:b/>
          <w:bCs/>
          <w:szCs w:val="20"/>
          <w:lang w:eastAsia="es-ES"/>
        </w:rPr>
      </w:pPr>
      <w:bookmarkStart w:id="180" w:name="_Toc70600110"/>
      <w:r w:rsidRPr="006067E4">
        <w:rPr>
          <w:rFonts w:ascii="Arial" w:eastAsia="Times New Roman" w:hAnsi="Arial" w:cs="Times New Roman"/>
          <w:b/>
          <w:bCs/>
          <w:szCs w:val="20"/>
          <w:lang w:eastAsia="es-ES"/>
        </w:rPr>
        <w:lastRenderedPageBreak/>
        <w:t>ANEXO NÚMERO 20 (VEINTE) MANIFESTACIÓN CUMPLIMIENTO PROPUESTA TÉCNICO-ECONÓMICA</w:t>
      </w:r>
      <w:bookmarkEnd w:id="180"/>
    </w:p>
    <w:p w14:paraId="0FE51B6E" w14:textId="77777777" w:rsidR="006067E4" w:rsidRPr="006067E4" w:rsidRDefault="006067E4" w:rsidP="006067E4">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both"/>
        <w:rPr>
          <w:rFonts w:ascii="Century Gothic" w:eastAsia="MS Mincho" w:hAnsi="Century Gothic" w:cs="Arial"/>
          <w:b/>
          <w:sz w:val="20"/>
          <w:szCs w:val="20"/>
          <w:lang w:val="es-ES_tradnl" w:eastAsia="en-US"/>
        </w:rPr>
      </w:pPr>
    </w:p>
    <w:p w14:paraId="6359F48B" w14:textId="77777777" w:rsidR="006067E4" w:rsidRPr="006067E4" w:rsidRDefault="006067E4" w:rsidP="006067E4">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both"/>
        <w:rPr>
          <w:rFonts w:ascii="Century Gothic" w:eastAsia="MS Mincho" w:hAnsi="Century Gothic" w:cs="Arial"/>
          <w:b/>
          <w:sz w:val="20"/>
          <w:szCs w:val="20"/>
          <w:lang w:val="es-ES_tradnl" w:eastAsia="en-US"/>
        </w:rPr>
      </w:pPr>
    </w:p>
    <w:p w14:paraId="0D07716F" w14:textId="77777777" w:rsidR="006067E4" w:rsidRPr="006067E4" w:rsidRDefault="006067E4" w:rsidP="006067E4">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both"/>
        <w:rPr>
          <w:rFonts w:ascii="Century Gothic" w:eastAsia="MS Mincho" w:hAnsi="Century Gothic" w:cs="Arial"/>
          <w:b/>
          <w:sz w:val="20"/>
          <w:szCs w:val="20"/>
          <w:lang w:val="es-ES_tradnl" w:eastAsia="en-US"/>
        </w:rPr>
      </w:pPr>
      <w:r w:rsidRPr="006067E4">
        <w:rPr>
          <w:rFonts w:ascii="Century Gothic" w:eastAsia="MS Mincho" w:hAnsi="Century Gothic" w:cs="Arial"/>
          <w:b/>
          <w:sz w:val="20"/>
          <w:szCs w:val="20"/>
          <w:lang w:val="es-ES_tradnl" w:eastAsia="en-US"/>
        </w:rPr>
        <w:t xml:space="preserve">FORMATO PARA </w:t>
      </w:r>
      <w:smartTag w:uri="urn:schemas-microsoft-com:office:smarttags" w:element="PersonName">
        <w:smartTagPr>
          <w:attr w:name="ProductID" w:val="LA MANIFESTACION QUE DEBERA"/>
        </w:smartTagPr>
        <w:smartTag w:uri="urn:schemas-microsoft-com:office:smarttags" w:element="PersonName">
          <w:smartTagPr>
            <w:attr w:name="ProductID" w:val="LA MANIFESTACION QUE"/>
          </w:smartTagPr>
          <w:smartTag w:uri="urn:schemas-microsoft-com:office:smarttags" w:element="PersonName">
            <w:smartTagPr>
              <w:attr w:name="ProductID" w:val="LA MANIFESTACION"/>
            </w:smartTagPr>
            <w:r w:rsidRPr="006067E4">
              <w:rPr>
                <w:rFonts w:ascii="Century Gothic" w:eastAsia="MS Mincho" w:hAnsi="Century Gothic" w:cs="Arial"/>
                <w:b/>
                <w:sz w:val="20"/>
                <w:szCs w:val="20"/>
                <w:lang w:val="es-ES_tradnl" w:eastAsia="en-US"/>
              </w:rPr>
              <w:t>LA MANIFESTACION</w:t>
            </w:r>
          </w:smartTag>
          <w:r w:rsidRPr="006067E4">
            <w:rPr>
              <w:rFonts w:ascii="Century Gothic" w:eastAsia="MS Mincho" w:hAnsi="Century Gothic" w:cs="Arial"/>
              <w:b/>
              <w:sz w:val="20"/>
              <w:szCs w:val="20"/>
              <w:lang w:val="es-ES_tradnl" w:eastAsia="en-US"/>
            </w:rPr>
            <w:t xml:space="preserve"> QUE</w:t>
          </w:r>
        </w:smartTag>
        <w:r w:rsidRPr="006067E4">
          <w:rPr>
            <w:rFonts w:ascii="Century Gothic" w:eastAsia="MS Mincho" w:hAnsi="Century Gothic" w:cs="Arial"/>
            <w:b/>
            <w:sz w:val="20"/>
            <w:szCs w:val="20"/>
            <w:lang w:val="es-ES_tradnl" w:eastAsia="en-US"/>
          </w:rPr>
          <w:t xml:space="preserve"> DEBERA</w:t>
        </w:r>
      </w:smartTag>
      <w:r w:rsidRPr="006067E4">
        <w:rPr>
          <w:rFonts w:ascii="Century Gothic" w:eastAsia="MS Mincho" w:hAnsi="Century Gothic" w:cs="Arial"/>
          <w:b/>
          <w:sz w:val="20"/>
          <w:szCs w:val="20"/>
          <w:lang w:val="es-ES_tradnl" w:eastAsia="en-US"/>
        </w:rPr>
        <w:t xml:space="preserve"> PRESENTAR EL LICITANTE, PARA DAR CUMPLIMIENTO “PROPUESTA TECNICA Y ECONÓMICA” DEL PRESENTE PROCEDIMIENTO DE CONTRATACIÓN. </w:t>
      </w:r>
    </w:p>
    <w:p w14:paraId="7197693E" w14:textId="77777777" w:rsidR="006067E4" w:rsidRPr="006067E4" w:rsidRDefault="006067E4" w:rsidP="006067E4">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both"/>
        <w:rPr>
          <w:rFonts w:ascii="Century Gothic" w:eastAsia="MS Mincho" w:hAnsi="Century Gothic" w:cs="Arial"/>
          <w:b/>
          <w:sz w:val="20"/>
          <w:szCs w:val="20"/>
          <w:lang w:val="es-ES_tradnl" w:eastAsia="en-US"/>
        </w:rPr>
      </w:pPr>
    </w:p>
    <w:p w14:paraId="58AD5905" w14:textId="77777777" w:rsidR="006067E4" w:rsidRPr="006067E4" w:rsidRDefault="006067E4" w:rsidP="006067E4">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both"/>
        <w:rPr>
          <w:rFonts w:ascii="Century Gothic" w:eastAsia="MS Mincho" w:hAnsi="Century Gothic" w:cs="Arial"/>
          <w:b/>
          <w:sz w:val="20"/>
          <w:szCs w:val="20"/>
          <w:lang w:val="es-ES_tradnl" w:eastAsia="en-US"/>
        </w:rPr>
      </w:pPr>
    </w:p>
    <w:p w14:paraId="0D3D0B6E"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r w:rsidRPr="006067E4">
        <w:rPr>
          <w:rFonts w:ascii="Century Gothic" w:eastAsia="MS Mincho" w:hAnsi="Century Gothic" w:cs="Arial"/>
          <w:b/>
          <w:sz w:val="20"/>
          <w:szCs w:val="20"/>
          <w:lang w:val="es-ES_tradnl" w:eastAsia="en-US"/>
        </w:rPr>
        <w:t>Ciudad de México a XX de XXXX de 20</w:t>
      </w:r>
      <w:r w:rsidR="00C63C9D">
        <w:rPr>
          <w:rFonts w:ascii="Century Gothic" w:eastAsia="MS Mincho" w:hAnsi="Century Gothic" w:cs="Arial"/>
          <w:b/>
          <w:sz w:val="20"/>
          <w:szCs w:val="20"/>
          <w:lang w:val="es-ES_tradnl" w:eastAsia="en-US"/>
        </w:rPr>
        <w:t>XX</w:t>
      </w:r>
    </w:p>
    <w:p w14:paraId="79EC430A" w14:textId="77777777" w:rsidR="006067E4" w:rsidRPr="006067E4" w:rsidRDefault="006067E4" w:rsidP="006067E4">
      <w:pPr>
        <w:numPr>
          <w:ilvl w:val="12"/>
          <w:numId w:val="0"/>
        </w:numPr>
        <w:tabs>
          <w:tab w:val="left" w:pos="9876"/>
          <w:tab w:val="left" w:pos="10596"/>
          <w:tab w:val="left" w:pos="11316"/>
          <w:tab w:val="left" w:pos="12036"/>
          <w:tab w:val="left" w:pos="12756"/>
          <w:tab w:val="left" w:pos="13476"/>
          <w:tab w:val="left" w:pos="14196"/>
          <w:tab w:val="left" w:pos="14916"/>
        </w:tabs>
        <w:spacing w:after="0" w:line="240" w:lineRule="auto"/>
        <w:ind w:right="16"/>
        <w:jc w:val="both"/>
        <w:rPr>
          <w:rFonts w:ascii="Century Gothic" w:eastAsia="MS Mincho" w:hAnsi="Century Gothic" w:cs="Arial"/>
          <w:b/>
          <w:sz w:val="20"/>
          <w:szCs w:val="20"/>
          <w:lang w:val="es-ES_tradnl" w:eastAsia="en-US"/>
        </w:rPr>
      </w:pPr>
    </w:p>
    <w:p w14:paraId="77D4CCCB" w14:textId="77777777" w:rsidR="006067E4" w:rsidRPr="006067E4" w:rsidRDefault="006067E4" w:rsidP="006067E4">
      <w:pPr>
        <w:spacing w:after="0" w:line="240" w:lineRule="auto"/>
        <w:jc w:val="right"/>
        <w:rPr>
          <w:rFonts w:ascii="Century Gothic" w:eastAsia="MS Mincho" w:hAnsi="Century Gothic" w:cs="Arial"/>
          <w:lang w:val="es-ES_tradnl" w:eastAsia="en-US"/>
        </w:rPr>
      </w:pPr>
    </w:p>
    <w:p w14:paraId="39C172D2" w14:textId="77777777" w:rsidR="006067E4" w:rsidRPr="006067E4" w:rsidRDefault="006067E4" w:rsidP="006067E4">
      <w:pPr>
        <w:spacing w:after="0" w:line="240" w:lineRule="auto"/>
        <w:rPr>
          <w:rFonts w:ascii="Century Gothic" w:eastAsia="MS Mincho" w:hAnsi="Century Gothic" w:cs="Arial"/>
          <w:lang w:val="es-ES_tradnl" w:eastAsia="en-US"/>
        </w:rPr>
      </w:pPr>
      <w:r w:rsidRPr="006067E4">
        <w:rPr>
          <w:rFonts w:ascii="Century Gothic" w:eastAsia="MS Mincho" w:hAnsi="Century Gothic" w:cs="Arial"/>
          <w:lang w:val="es-ES_tradnl" w:eastAsia="en-US"/>
        </w:rPr>
        <w:t>_________________________</w:t>
      </w:r>
    </w:p>
    <w:p w14:paraId="4D5EAB7E" w14:textId="77777777" w:rsidR="006067E4" w:rsidRPr="006067E4" w:rsidRDefault="006067E4" w:rsidP="006067E4">
      <w:pPr>
        <w:spacing w:after="0" w:line="240" w:lineRule="auto"/>
        <w:rPr>
          <w:rFonts w:ascii="Century Gothic" w:eastAsia="MS Mincho" w:hAnsi="Century Gothic" w:cs="Arial"/>
          <w:lang w:val="es-ES_tradnl" w:eastAsia="en-US"/>
        </w:rPr>
      </w:pPr>
      <w:r w:rsidRPr="006067E4">
        <w:rPr>
          <w:rFonts w:ascii="Century Gothic" w:eastAsia="MS Mincho" w:hAnsi="Century Gothic" w:cs="Arial"/>
          <w:lang w:val="es-ES_tradnl" w:eastAsia="en-US"/>
        </w:rPr>
        <w:t>P r e s e n t e.</w:t>
      </w:r>
    </w:p>
    <w:p w14:paraId="43E5EC5F" w14:textId="77777777" w:rsidR="006067E4" w:rsidRPr="006067E4" w:rsidRDefault="006067E4" w:rsidP="006067E4">
      <w:pPr>
        <w:spacing w:after="0" w:line="240" w:lineRule="auto"/>
        <w:jc w:val="both"/>
        <w:rPr>
          <w:rFonts w:ascii="Century Gothic" w:eastAsia="MS Mincho" w:hAnsi="Century Gothic" w:cs="Arial"/>
          <w:lang w:val="es-ES_tradnl" w:eastAsia="en-US"/>
        </w:rPr>
      </w:pPr>
    </w:p>
    <w:p w14:paraId="66A9CC0E" w14:textId="77777777" w:rsidR="006067E4" w:rsidRPr="006067E4" w:rsidRDefault="006067E4" w:rsidP="006067E4">
      <w:pPr>
        <w:spacing w:after="0" w:line="240" w:lineRule="auto"/>
        <w:jc w:val="both"/>
        <w:rPr>
          <w:rFonts w:ascii="Century Gothic" w:eastAsia="MS Mincho" w:hAnsi="Century Gothic" w:cs="Arial"/>
          <w:lang w:val="es-ES_tradnl" w:eastAsia="en-US"/>
        </w:rPr>
      </w:pPr>
      <w:r w:rsidRPr="006067E4">
        <w:rPr>
          <w:rFonts w:ascii="Century Gothic" w:eastAsia="MS Mincho" w:hAnsi="Century Gothic" w:cs="Arial"/>
          <w:lang w:val="es-ES_tradnl" w:eastAsia="en-US"/>
        </w:rPr>
        <w:t xml:space="preserve">En mi carácter de representante legal de __________________________________, declaro 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6067E4">
        <w:rPr>
          <w:rFonts w:ascii="Century Gothic" w:eastAsia="MS Mincho" w:hAnsi="Century Gothic" w:cs="Arial"/>
          <w:bCs/>
          <w:lang w:val="es-ES_tradnl" w:eastAsia="en-US"/>
        </w:rPr>
        <w:t>a nivel Nacional o Internacional</w:t>
      </w:r>
      <w:r w:rsidRPr="006067E4">
        <w:rPr>
          <w:rFonts w:ascii="Century Gothic" w:eastAsia="MS Mincho" w:hAnsi="Century Gothic" w:cs="Arial"/>
          <w:lang w:val="es-ES_tradnl" w:eastAsia="en-US"/>
        </w:rPr>
        <w:t>.</w:t>
      </w:r>
    </w:p>
    <w:p w14:paraId="1B06233C" w14:textId="77777777" w:rsidR="006067E4" w:rsidRPr="006067E4" w:rsidRDefault="006067E4" w:rsidP="006067E4">
      <w:pPr>
        <w:numPr>
          <w:ilvl w:val="12"/>
          <w:numId w:val="0"/>
        </w:numPr>
        <w:spacing w:after="0" w:line="240" w:lineRule="auto"/>
        <w:jc w:val="both"/>
        <w:rPr>
          <w:rFonts w:ascii="Century Gothic" w:eastAsia="MS Mincho" w:hAnsi="Century Gothic" w:cs="Arial"/>
          <w:lang w:val="es-ES_tradnl" w:eastAsia="en-US"/>
        </w:rPr>
      </w:pPr>
    </w:p>
    <w:p w14:paraId="558268B9" w14:textId="77777777" w:rsidR="006067E4" w:rsidRPr="006067E4" w:rsidRDefault="006067E4" w:rsidP="006067E4">
      <w:pPr>
        <w:numPr>
          <w:ilvl w:val="12"/>
          <w:numId w:val="0"/>
        </w:numPr>
        <w:spacing w:after="0" w:line="240" w:lineRule="auto"/>
        <w:jc w:val="both"/>
        <w:rPr>
          <w:rFonts w:ascii="Century Gothic" w:eastAsia="MS Mincho" w:hAnsi="Century Gothic" w:cs="Arial"/>
          <w:lang w:val="es-ES_tradnl" w:eastAsia="en-US"/>
        </w:rPr>
      </w:pPr>
      <w:r w:rsidRPr="006067E4">
        <w:rPr>
          <w:rFonts w:ascii="Century Gothic" w:eastAsia="MS Mincho" w:hAnsi="Century Gothic" w:cs="Arial"/>
          <w:lang w:val="es-ES_tradnl" w:eastAsia="en-US"/>
        </w:rPr>
        <w:t xml:space="preserve">Por lo anterior, manifiesto que no se encuentra en ninguno de los supuestos de infracción a </w:t>
      </w:r>
      <w:smartTag w:uri="urn:schemas-microsoft-com:office:smarttags" w:element="PersonName">
        <w:smartTagPr>
          <w:attr w:name="ProductID" w:val="la Ley Federal"/>
        </w:smartTagPr>
        <w:r w:rsidRPr="006067E4">
          <w:rPr>
            <w:rFonts w:ascii="Century Gothic" w:eastAsia="MS Mincho" w:hAnsi="Century Gothic" w:cs="Arial"/>
            <w:lang w:val="es-ES_tradnl" w:eastAsia="en-US"/>
          </w:rPr>
          <w:t>la Ley Federal</w:t>
        </w:r>
      </w:smartTag>
      <w:r w:rsidRPr="006067E4">
        <w:rPr>
          <w:rFonts w:ascii="Century Gothic" w:eastAsia="MS Mincho" w:hAnsi="Century Gothic" w:cs="Arial"/>
          <w:lang w:val="es-ES_tradnl" w:eastAsia="en-US"/>
        </w:rPr>
        <w:t xml:space="preserve"> de Derechos de Autor, ni a </w:t>
      </w:r>
      <w:smartTag w:uri="urn:schemas-microsoft-com:office:smarttags" w:element="PersonName">
        <w:smartTagPr>
          <w:attr w:name="ProductID" w:val="la Ley"/>
        </w:smartTagPr>
        <w:r w:rsidRPr="006067E4">
          <w:rPr>
            <w:rFonts w:ascii="Century Gothic" w:eastAsia="MS Mincho" w:hAnsi="Century Gothic" w:cs="Arial"/>
            <w:lang w:val="es-ES_tradnl" w:eastAsia="en-US"/>
          </w:rPr>
          <w:t>la Ley</w:t>
        </w:r>
      </w:smartTag>
      <w:r w:rsidRPr="006067E4">
        <w:rPr>
          <w:rFonts w:ascii="Century Gothic" w:eastAsia="MS Mincho" w:hAnsi="Century Gothic" w:cs="Arial"/>
          <w:lang w:val="es-ES_tradnl" w:eastAsia="en-US"/>
        </w:rPr>
        <w:t xml:space="preserve"> de </w:t>
      </w:r>
      <w:smartTag w:uri="urn:schemas-microsoft-com:office:smarttags" w:element="PersonName">
        <w:smartTagPr>
          <w:attr w:name="ProductID" w:val="la Propiedad Industrial."/>
        </w:smartTagPr>
        <w:r w:rsidRPr="006067E4">
          <w:rPr>
            <w:rFonts w:ascii="Century Gothic" w:eastAsia="MS Mincho" w:hAnsi="Century Gothic" w:cs="Arial"/>
            <w:lang w:val="es-ES_tradnl" w:eastAsia="en-US"/>
          </w:rPr>
          <w:t>la Propiedad Industrial.</w:t>
        </w:r>
      </w:smartTag>
    </w:p>
    <w:p w14:paraId="06F85654" w14:textId="77777777" w:rsidR="006067E4" w:rsidRPr="006067E4" w:rsidRDefault="006067E4" w:rsidP="006067E4">
      <w:pPr>
        <w:numPr>
          <w:ilvl w:val="12"/>
          <w:numId w:val="0"/>
        </w:numPr>
        <w:spacing w:after="0" w:line="240" w:lineRule="auto"/>
        <w:jc w:val="both"/>
        <w:rPr>
          <w:rFonts w:ascii="Century Gothic" w:eastAsia="MS Mincho" w:hAnsi="Century Gothic" w:cs="Arial"/>
          <w:lang w:val="es-ES_tradnl" w:eastAsia="en-US"/>
        </w:rPr>
      </w:pPr>
    </w:p>
    <w:p w14:paraId="0014952F" w14:textId="77777777" w:rsidR="006067E4" w:rsidRPr="006067E4" w:rsidRDefault="006067E4" w:rsidP="006067E4">
      <w:pPr>
        <w:spacing w:after="0" w:line="240" w:lineRule="auto"/>
        <w:jc w:val="both"/>
        <w:rPr>
          <w:rFonts w:ascii="Century Gothic" w:eastAsia="MS Mincho" w:hAnsi="Century Gothic" w:cs="Arial"/>
          <w:lang w:val="es-ES_tradnl" w:eastAsia="en-US"/>
        </w:rPr>
      </w:pPr>
      <w:r w:rsidRPr="006067E4">
        <w:rPr>
          <w:rFonts w:ascii="Century Gothic" w:eastAsia="MS Mincho" w:hAnsi="Century Gothic" w:cs="Arial"/>
          <w:lang w:val="es-ES_tradnl" w:eastAsia="en-US"/>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6067E4">
        <w:rPr>
          <w:rFonts w:ascii="Century Gothic" w:eastAsia="MS Mincho" w:hAnsi="Century Gothic" w:cs="Arial"/>
          <w:bCs/>
          <w:lang w:val="es-ES_tradnl" w:eastAsia="en-US"/>
        </w:rPr>
        <w:t xml:space="preserve"> responsabilidad de carácter civil, mercantil, penal o administrativa que, en su caso, se ocasione</w:t>
      </w:r>
      <w:r w:rsidRPr="006067E4">
        <w:rPr>
          <w:rFonts w:ascii="Century Gothic" w:eastAsia="MS Mincho" w:hAnsi="Century Gothic" w:cs="Arial"/>
          <w:b/>
          <w:lang w:val="es-ES_tradnl" w:eastAsia="en-US"/>
        </w:rPr>
        <w:t>.</w:t>
      </w:r>
    </w:p>
    <w:p w14:paraId="30ABD62F" w14:textId="77777777" w:rsidR="006067E4" w:rsidRPr="006067E4" w:rsidRDefault="006067E4" w:rsidP="006067E4">
      <w:pPr>
        <w:spacing w:after="0" w:line="240" w:lineRule="auto"/>
        <w:jc w:val="both"/>
        <w:rPr>
          <w:rFonts w:ascii="Century Gothic" w:eastAsia="MS Mincho" w:hAnsi="Century Gothic" w:cs="Arial"/>
          <w:lang w:val="es-ES_tradnl" w:eastAsia="en-US"/>
        </w:rPr>
      </w:pPr>
    </w:p>
    <w:p w14:paraId="4B44A610" w14:textId="77777777" w:rsidR="006067E4" w:rsidRPr="006067E4" w:rsidRDefault="006067E4" w:rsidP="006067E4">
      <w:pPr>
        <w:spacing w:after="0" w:line="240" w:lineRule="auto"/>
        <w:jc w:val="both"/>
        <w:rPr>
          <w:rFonts w:ascii="Century Gothic" w:eastAsia="MS Mincho" w:hAnsi="Century Gothic" w:cs="Arial"/>
          <w:lang w:val="es-ES_tradnl" w:eastAsia="en-US"/>
        </w:rPr>
      </w:pPr>
    </w:p>
    <w:p w14:paraId="23A384E3" w14:textId="77777777" w:rsidR="006067E4" w:rsidRPr="006067E4" w:rsidRDefault="006067E4" w:rsidP="006067E4">
      <w:pPr>
        <w:spacing w:after="0" w:line="240" w:lineRule="auto"/>
        <w:jc w:val="both"/>
        <w:rPr>
          <w:rFonts w:ascii="Century Gothic" w:eastAsia="MS Mincho" w:hAnsi="Century Gothic" w:cs="Arial"/>
          <w:lang w:val="es-ES_tradnl" w:eastAsia="en-US"/>
        </w:rPr>
      </w:pPr>
    </w:p>
    <w:p w14:paraId="532DC078" w14:textId="77777777" w:rsidR="006067E4" w:rsidRPr="006067E4" w:rsidRDefault="006067E4" w:rsidP="006067E4">
      <w:pPr>
        <w:spacing w:after="0" w:line="240" w:lineRule="auto"/>
        <w:jc w:val="both"/>
        <w:rPr>
          <w:rFonts w:ascii="Century Gothic" w:eastAsia="MS Mincho" w:hAnsi="Century Gothic" w:cs="Arial"/>
          <w:lang w:val="es-ES_tradnl" w:eastAsia="en-US"/>
        </w:rPr>
      </w:pPr>
    </w:p>
    <w:p w14:paraId="1D3DAACA" w14:textId="77777777" w:rsidR="006067E4" w:rsidRPr="006067E4" w:rsidRDefault="006067E4" w:rsidP="006067E4">
      <w:pPr>
        <w:spacing w:after="0" w:line="240" w:lineRule="auto"/>
        <w:jc w:val="center"/>
        <w:rPr>
          <w:rFonts w:ascii="Century Gothic" w:eastAsia="MS Mincho" w:hAnsi="Century Gothic" w:cs="Arial"/>
          <w:lang w:val="es-ES_tradnl" w:eastAsia="en-US"/>
        </w:rPr>
      </w:pPr>
      <w:r w:rsidRPr="006067E4">
        <w:rPr>
          <w:rFonts w:ascii="Century Gothic" w:eastAsia="MS Mincho" w:hAnsi="Century Gothic" w:cs="Arial"/>
          <w:lang w:val="es-ES_tradnl" w:eastAsia="en-US"/>
        </w:rPr>
        <w:t>A T E N T A M E N T E .</w:t>
      </w:r>
    </w:p>
    <w:p w14:paraId="61CDD023"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2FB6B6DE"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0F92288F" w14:textId="77777777" w:rsidR="006067E4" w:rsidRPr="006067E4" w:rsidRDefault="006067E4" w:rsidP="006067E4">
      <w:pPr>
        <w:spacing w:after="0" w:line="240" w:lineRule="auto"/>
        <w:jc w:val="both"/>
        <w:rPr>
          <w:rFonts w:ascii="Century Gothic" w:eastAsia="MS Mincho" w:hAnsi="Century Gothic" w:cs="Arial"/>
          <w:sz w:val="20"/>
          <w:szCs w:val="20"/>
          <w:lang w:val="es-ES_tradnl" w:eastAsia="en-US"/>
        </w:rPr>
      </w:pPr>
    </w:p>
    <w:p w14:paraId="752ABB7B" w14:textId="77777777" w:rsidR="006067E4" w:rsidRPr="006067E4" w:rsidRDefault="006067E4" w:rsidP="006067E4">
      <w:pPr>
        <w:widowControl w:val="0"/>
        <w:suppressAutoHyphens/>
        <w:autoSpaceDE w:val="0"/>
        <w:spacing w:after="0" w:line="240" w:lineRule="auto"/>
        <w:jc w:val="center"/>
        <w:rPr>
          <w:rFonts w:ascii="Century Gothic" w:eastAsia="Times New Roman" w:hAnsi="Century Gothic" w:cs="Arial"/>
          <w:sz w:val="20"/>
          <w:szCs w:val="20"/>
          <w:lang w:val="es-ES" w:eastAsia="ar-SA"/>
        </w:rPr>
      </w:pPr>
      <w:r w:rsidRPr="006067E4">
        <w:rPr>
          <w:rFonts w:ascii="Century Gothic" w:eastAsia="Times New Roman" w:hAnsi="Century Gothic" w:cs="Arial"/>
          <w:sz w:val="20"/>
          <w:szCs w:val="20"/>
          <w:lang w:val="es-ES" w:eastAsia="ar-SA"/>
        </w:rPr>
        <w:t>_______________________________________________________________</w:t>
      </w:r>
    </w:p>
    <w:p w14:paraId="03674D1B"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r w:rsidRPr="006067E4">
        <w:rPr>
          <w:rFonts w:ascii="Century Gothic" w:eastAsia="MS Mincho" w:hAnsi="Century Gothic" w:cs="Arial"/>
          <w:b/>
          <w:bCs/>
          <w:sz w:val="20"/>
          <w:szCs w:val="20"/>
          <w:lang w:val="es-ES_tradnl" w:eastAsia="en-US"/>
        </w:rPr>
        <w:t>(NOMBRE Y FIRMA DEL REPRESENTANTE LEGAL)</w:t>
      </w:r>
    </w:p>
    <w:p w14:paraId="2D05BC2F"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p>
    <w:p w14:paraId="50111377"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p>
    <w:p w14:paraId="3A24A581"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p>
    <w:p w14:paraId="2AEE2792"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p>
    <w:p w14:paraId="0D70E07D"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p>
    <w:p w14:paraId="3E60C3B9" w14:textId="77777777" w:rsidR="006067E4" w:rsidRPr="006067E4" w:rsidRDefault="006067E4" w:rsidP="006067E4">
      <w:pPr>
        <w:spacing w:after="0" w:line="240" w:lineRule="auto"/>
        <w:jc w:val="center"/>
        <w:rPr>
          <w:rFonts w:ascii="Century Gothic" w:eastAsia="MS Mincho" w:hAnsi="Century Gothic" w:cs="Arial"/>
          <w:b/>
          <w:bCs/>
          <w:sz w:val="20"/>
          <w:szCs w:val="20"/>
          <w:lang w:val="es-ES_tradnl" w:eastAsia="en-US"/>
        </w:rPr>
      </w:pPr>
    </w:p>
    <w:p w14:paraId="21415F69" w14:textId="77777777" w:rsidR="006067E4" w:rsidRPr="006067E4" w:rsidRDefault="006067E4" w:rsidP="006067E4">
      <w:pPr>
        <w:spacing w:after="0" w:line="240" w:lineRule="auto"/>
        <w:rPr>
          <w:rFonts w:ascii="Century Gothic" w:eastAsia="MS Mincho" w:hAnsi="Century Gothic" w:cs="Times New Roman"/>
          <w:sz w:val="28"/>
          <w:szCs w:val="28"/>
          <w:lang w:val="es-ES_tradnl" w:eastAsia="en-US"/>
        </w:rPr>
      </w:pPr>
    </w:p>
    <w:p w14:paraId="63F5F265" w14:textId="77777777" w:rsidR="006067E4" w:rsidRPr="006067E4" w:rsidRDefault="006067E4" w:rsidP="006067E4">
      <w:pPr>
        <w:keepNext/>
        <w:spacing w:after="0" w:line="240" w:lineRule="auto"/>
        <w:jc w:val="center"/>
        <w:outlineLvl w:val="0"/>
        <w:rPr>
          <w:rFonts w:ascii="Arial" w:eastAsia="Times New Roman" w:hAnsi="Arial" w:cs="Times New Roman"/>
          <w:b/>
          <w:bCs/>
          <w:szCs w:val="20"/>
          <w:lang w:eastAsia="es-ES"/>
        </w:rPr>
      </w:pPr>
      <w:bookmarkStart w:id="181" w:name="_Toc70600111"/>
      <w:r w:rsidRPr="006067E4">
        <w:rPr>
          <w:rFonts w:ascii="Arial" w:eastAsia="Times New Roman" w:hAnsi="Arial" w:cs="Times New Roman"/>
          <w:b/>
          <w:bCs/>
          <w:szCs w:val="20"/>
          <w:lang w:eastAsia="es-ES"/>
        </w:rPr>
        <w:t>ANEXO NÚMERO 21 (VEINTIUNO) MANIFESTACIÓN DE NO VINCULACIÓN</w:t>
      </w:r>
      <w:bookmarkEnd w:id="181"/>
    </w:p>
    <w:p w14:paraId="6D60EFD2" w14:textId="77777777" w:rsidR="006067E4" w:rsidRPr="006067E4" w:rsidRDefault="006067E4" w:rsidP="006067E4">
      <w:pPr>
        <w:spacing w:after="0" w:line="240" w:lineRule="auto"/>
        <w:contextualSpacing/>
        <w:rPr>
          <w:rFonts w:ascii="Century Gothic" w:eastAsia="MS Mincho" w:hAnsi="Century Gothic" w:cs="Cambria"/>
          <w:b/>
          <w:szCs w:val="28"/>
          <w:lang w:val="es-ES_tradnl" w:eastAsia="en-US"/>
        </w:rPr>
      </w:pPr>
    </w:p>
    <w:p w14:paraId="3ADD310B"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r w:rsidRPr="006067E4">
        <w:rPr>
          <w:rFonts w:ascii="Century Gothic" w:eastAsia="MS Mincho" w:hAnsi="Century Gothic" w:cs="Arial"/>
          <w:b/>
          <w:sz w:val="20"/>
          <w:szCs w:val="20"/>
          <w:lang w:val="es-ES_tradnl" w:eastAsia="en-US"/>
        </w:rPr>
        <w:t>Ciudad de México a XX de XXXX de 20</w:t>
      </w:r>
      <w:r w:rsidR="00C63C9D">
        <w:rPr>
          <w:rFonts w:ascii="Century Gothic" w:eastAsia="MS Mincho" w:hAnsi="Century Gothic" w:cs="Arial"/>
          <w:b/>
          <w:sz w:val="20"/>
          <w:szCs w:val="20"/>
          <w:lang w:val="es-ES_tradnl" w:eastAsia="en-US"/>
        </w:rPr>
        <w:t>XX</w:t>
      </w:r>
    </w:p>
    <w:p w14:paraId="52AF403F" w14:textId="77777777" w:rsidR="006067E4" w:rsidRPr="006067E4" w:rsidRDefault="006067E4" w:rsidP="006067E4">
      <w:pPr>
        <w:spacing w:after="0" w:line="240" w:lineRule="auto"/>
        <w:contextualSpacing/>
        <w:jc w:val="right"/>
        <w:rPr>
          <w:rFonts w:ascii="Century Gothic" w:eastAsia="MS Mincho" w:hAnsi="Century Gothic" w:cs="Cambria"/>
          <w:b/>
          <w:szCs w:val="28"/>
          <w:lang w:val="es-ES_tradnl" w:eastAsia="en-US"/>
        </w:rPr>
      </w:pPr>
    </w:p>
    <w:p w14:paraId="28409524" w14:textId="77777777" w:rsidR="006067E4" w:rsidRPr="006067E4" w:rsidRDefault="006067E4" w:rsidP="006067E4">
      <w:pPr>
        <w:spacing w:after="0" w:line="240" w:lineRule="auto"/>
        <w:contextualSpacing/>
        <w:jc w:val="right"/>
        <w:rPr>
          <w:rFonts w:ascii="Century Gothic" w:eastAsia="MS Mincho" w:hAnsi="Century Gothic" w:cs="Arial"/>
          <w:b/>
          <w:sz w:val="20"/>
          <w:szCs w:val="20"/>
          <w:lang w:val="es-ES_tradnl" w:eastAsia="en-US"/>
        </w:rPr>
      </w:pPr>
      <w:r w:rsidRPr="006067E4">
        <w:rPr>
          <w:rFonts w:ascii="Century Gothic" w:eastAsia="MS Mincho" w:hAnsi="Century Gothic" w:cs="Arial"/>
          <w:b/>
          <w:sz w:val="20"/>
          <w:szCs w:val="20"/>
          <w:lang w:val="es-ES_tradnl" w:eastAsia="en-US"/>
        </w:rPr>
        <w:t>Procedimiento de Contratación No. XX-019GYR049-XXX-20</w:t>
      </w:r>
      <w:r w:rsidR="00C63C9D">
        <w:rPr>
          <w:rFonts w:ascii="Century Gothic" w:eastAsia="MS Mincho" w:hAnsi="Century Gothic" w:cs="Arial"/>
          <w:b/>
          <w:sz w:val="20"/>
          <w:szCs w:val="20"/>
          <w:lang w:val="es-ES_tradnl" w:eastAsia="en-US"/>
        </w:rPr>
        <w:t>XX</w:t>
      </w:r>
    </w:p>
    <w:p w14:paraId="50A66144"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19EE49B8"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658ECD6A"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326B56D7"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5AEF4F32" w14:textId="77777777" w:rsidR="006067E4" w:rsidRPr="006067E4" w:rsidRDefault="006067E4" w:rsidP="006067E4">
      <w:pPr>
        <w:suppressAutoHyphens/>
        <w:autoSpaceDE w:val="0"/>
        <w:spacing w:after="120" w:line="240" w:lineRule="auto"/>
        <w:ind w:left="720"/>
        <w:jc w:val="both"/>
        <w:rPr>
          <w:rFonts w:ascii="Century Gothic" w:eastAsia="MS Mincho" w:hAnsi="Century Gothic" w:cs="Cambria"/>
          <w:szCs w:val="28"/>
          <w:lang w:val="es-ES_tradnl" w:eastAsia="en-US"/>
        </w:rPr>
      </w:pPr>
      <w:r w:rsidRPr="006067E4">
        <w:rPr>
          <w:rFonts w:ascii="Century Gothic" w:eastAsia="MS Mincho" w:hAnsi="Century Gothic" w:cs="Cambria"/>
          <w:szCs w:val="28"/>
          <w:lang w:val="es-ES_tradnl" w:eastAsia="en-US"/>
        </w:rPr>
        <w:t xml:space="preserve">Declaro bajo protesta de decir verdad de que mi empresa no se encuentra vinculada por algún socio o asociado común dentro de las actas constitutivas, estatutos o en sus reformas o modificaciones de dos o más empresas participantes en el evento que nos ocupa, teniendo una participación accionaria en el capital social, que le otorgue el derecho de intervenir en la toma de decisiones o en la administración de dichas personas morales y/o personas físicas. </w:t>
      </w:r>
    </w:p>
    <w:p w14:paraId="29BE09E1"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7A8DD8F9"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2EC9B94D"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0BD687BB" w14:textId="77777777" w:rsidR="006067E4" w:rsidRPr="006067E4" w:rsidRDefault="006067E4" w:rsidP="006067E4">
      <w:pPr>
        <w:spacing w:after="0" w:line="240" w:lineRule="auto"/>
        <w:ind w:firstLine="709"/>
        <w:rPr>
          <w:rFonts w:ascii="Century Gothic" w:eastAsia="MS Mincho" w:hAnsi="Century Gothic" w:cs="Cambria"/>
          <w:szCs w:val="28"/>
          <w:lang w:val="es-ES_tradnl" w:eastAsia="en-US"/>
        </w:rPr>
      </w:pPr>
      <w:r w:rsidRPr="006067E4">
        <w:rPr>
          <w:rFonts w:ascii="Century Gothic" w:eastAsia="MS Mincho" w:hAnsi="Century Gothic" w:cs="Cambria"/>
          <w:szCs w:val="28"/>
          <w:lang w:val="es-ES_tradnl" w:eastAsia="en-US"/>
        </w:rPr>
        <w:t xml:space="preserve">Para los fines legales a que haya lugar. </w:t>
      </w:r>
    </w:p>
    <w:p w14:paraId="4021D2B9"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6C9DC91D"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7C39496E"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3CC2F061"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D8C96FA" w14:textId="77777777" w:rsidR="006067E4" w:rsidRPr="006067E4" w:rsidRDefault="006067E4" w:rsidP="006067E4">
      <w:pPr>
        <w:spacing w:after="0" w:line="240" w:lineRule="auto"/>
        <w:jc w:val="center"/>
        <w:rPr>
          <w:rFonts w:ascii="Century Gothic" w:eastAsia="MS Mincho" w:hAnsi="Century Gothic" w:cs="Times New Roman"/>
          <w:szCs w:val="28"/>
          <w:lang w:val="es-ES_tradnl" w:eastAsia="en-US"/>
        </w:rPr>
      </w:pPr>
      <w:r w:rsidRPr="006067E4">
        <w:rPr>
          <w:rFonts w:ascii="Century Gothic" w:eastAsia="MS Mincho" w:hAnsi="Century Gothic" w:cs="Times New Roman"/>
          <w:szCs w:val="28"/>
          <w:lang w:val="es-ES_tradnl" w:eastAsia="en-US"/>
        </w:rPr>
        <w:t>_____________________________________</w:t>
      </w:r>
    </w:p>
    <w:p w14:paraId="3588B137" w14:textId="77777777" w:rsidR="006067E4" w:rsidRPr="006067E4" w:rsidRDefault="006067E4" w:rsidP="006067E4">
      <w:pPr>
        <w:spacing w:after="0" w:line="240" w:lineRule="auto"/>
        <w:jc w:val="center"/>
        <w:rPr>
          <w:rFonts w:ascii="Century Gothic" w:eastAsia="MS Mincho" w:hAnsi="Century Gothic" w:cs="Times New Roman"/>
          <w:b/>
          <w:szCs w:val="28"/>
          <w:lang w:val="es-ES_tradnl" w:eastAsia="en-US"/>
        </w:rPr>
      </w:pPr>
      <w:r w:rsidRPr="006067E4">
        <w:rPr>
          <w:rFonts w:ascii="Century Gothic" w:eastAsia="MS Mincho" w:hAnsi="Century Gothic" w:cs="Times New Roman"/>
          <w:b/>
          <w:szCs w:val="28"/>
          <w:lang w:val="es-ES_tradnl" w:eastAsia="en-US"/>
        </w:rPr>
        <w:t>NOMBRE DEL PROVEEDOR</w:t>
      </w:r>
    </w:p>
    <w:p w14:paraId="58034DE4"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1D0058A"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74712D36"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34E065A8"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1FA8AD62"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251049CB"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7CEBA544"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77302E91"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0E775D1A"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143B5BA1"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4436F745"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0BB8EC5C"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5050342D"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2FEE8960"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6D18F858"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71FC4B51"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76E24C4C"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6295F2C6"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2D8F76D0"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73CDDE14" w14:textId="77777777" w:rsidR="006067E4" w:rsidRPr="006067E4" w:rsidRDefault="006067E4" w:rsidP="006067E4">
      <w:pPr>
        <w:keepNext/>
        <w:spacing w:after="0" w:line="240" w:lineRule="auto"/>
        <w:jc w:val="center"/>
        <w:outlineLvl w:val="0"/>
        <w:rPr>
          <w:rFonts w:ascii="Arial" w:eastAsia="Times New Roman" w:hAnsi="Arial" w:cs="Times New Roman"/>
          <w:b/>
          <w:bCs/>
          <w:szCs w:val="20"/>
          <w:lang w:eastAsia="es-ES"/>
        </w:rPr>
      </w:pPr>
      <w:bookmarkStart w:id="182" w:name="_Toc70600112"/>
      <w:r w:rsidRPr="006067E4">
        <w:rPr>
          <w:rFonts w:ascii="Arial" w:eastAsia="Times New Roman" w:hAnsi="Arial" w:cs="Times New Roman"/>
          <w:b/>
          <w:bCs/>
          <w:szCs w:val="20"/>
          <w:lang w:eastAsia="es-ES"/>
        </w:rPr>
        <w:t>ANEXO NÚMERO 22 (VEINTIDÓS) PROTOCOLO DE ACTUACIÓN</w:t>
      </w:r>
      <w:bookmarkEnd w:id="182"/>
    </w:p>
    <w:p w14:paraId="3BCDA146" w14:textId="77777777" w:rsidR="006067E4" w:rsidRPr="006067E4" w:rsidRDefault="006067E4" w:rsidP="006067E4">
      <w:pPr>
        <w:spacing w:after="0" w:line="240" w:lineRule="auto"/>
        <w:contextualSpacing/>
        <w:rPr>
          <w:rFonts w:ascii="Century Gothic" w:eastAsia="MS Mincho" w:hAnsi="Century Gothic" w:cs="Cambria"/>
          <w:b/>
          <w:szCs w:val="28"/>
          <w:lang w:val="es-ES_tradnl" w:eastAsia="en-US"/>
        </w:rPr>
      </w:pPr>
    </w:p>
    <w:p w14:paraId="5AB0C595"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p>
    <w:p w14:paraId="4A98C616"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r w:rsidRPr="006067E4">
        <w:rPr>
          <w:rFonts w:ascii="Century Gothic" w:eastAsia="MS Mincho" w:hAnsi="Century Gothic" w:cs="Arial"/>
          <w:b/>
          <w:sz w:val="20"/>
          <w:szCs w:val="20"/>
          <w:lang w:val="es-ES_tradnl" w:eastAsia="en-US"/>
        </w:rPr>
        <w:t>Ciudad de México a XX de XXXX de 20</w:t>
      </w:r>
      <w:r w:rsidR="00C63C9D">
        <w:rPr>
          <w:rFonts w:ascii="Century Gothic" w:eastAsia="MS Mincho" w:hAnsi="Century Gothic" w:cs="Arial"/>
          <w:b/>
          <w:sz w:val="20"/>
          <w:szCs w:val="20"/>
          <w:lang w:val="es-ES_tradnl" w:eastAsia="en-US"/>
        </w:rPr>
        <w:t>XX</w:t>
      </w:r>
    </w:p>
    <w:p w14:paraId="61F4157A" w14:textId="77777777" w:rsidR="006067E4" w:rsidRPr="006067E4" w:rsidRDefault="006067E4" w:rsidP="006067E4">
      <w:pPr>
        <w:spacing w:after="0" w:line="240" w:lineRule="auto"/>
        <w:contextualSpacing/>
        <w:jc w:val="right"/>
        <w:rPr>
          <w:rFonts w:ascii="Century Gothic" w:eastAsia="MS Mincho" w:hAnsi="Century Gothic" w:cs="Cambria"/>
          <w:b/>
          <w:szCs w:val="28"/>
          <w:lang w:val="es-ES_tradnl" w:eastAsia="en-US"/>
        </w:rPr>
      </w:pPr>
    </w:p>
    <w:p w14:paraId="6BE8E134" w14:textId="77777777" w:rsidR="006067E4" w:rsidRPr="006067E4" w:rsidRDefault="006067E4" w:rsidP="006067E4">
      <w:pPr>
        <w:spacing w:after="0" w:line="240" w:lineRule="auto"/>
        <w:contextualSpacing/>
        <w:jc w:val="right"/>
        <w:rPr>
          <w:rFonts w:ascii="Century Gothic" w:eastAsia="MS Mincho" w:hAnsi="Century Gothic" w:cs="Arial"/>
          <w:b/>
          <w:sz w:val="20"/>
          <w:szCs w:val="20"/>
          <w:lang w:val="es-ES_tradnl" w:eastAsia="en-US"/>
        </w:rPr>
      </w:pPr>
    </w:p>
    <w:p w14:paraId="601479B4" w14:textId="77777777" w:rsidR="006067E4" w:rsidRPr="006067E4" w:rsidRDefault="006067E4" w:rsidP="006067E4">
      <w:pPr>
        <w:tabs>
          <w:tab w:val="num" w:pos="540"/>
        </w:tabs>
        <w:spacing w:after="0" w:line="240" w:lineRule="auto"/>
        <w:jc w:val="right"/>
        <w:rPr>
          <w:rFonts w:ascii="Century Gothic" w:eastAsia="MS Mincho" w:hAnsi="Century Gothic" w:cs="Arial"/>
          <w:b/>
          <w:sz w:val="20"/>
          <w:szCs w:val="24"/>
          <w:lang w:val="es-ES_tradnl" w:eastAsia="en-US"/>
        </w:rPr>
      </w:pPr>
      <w:r w:rsidRPr="006067E4">
        <w:rPr>
          <w:rFonts w:ascii="Century Gothic" w:eastAsia="MS Mincho" w:hAnsi="Century Gothic" w:cs="Arial"/>
          <w:b/>
          <w:sz w:val="20"/>
          <w:szCs w:val="20"/>
          <w:lang w:val="es-ES_tradnl" w:eastAsia="en-US"/>
        </w:rPr>
        <w:t>Procedimiento de Contratación No. XX-019GYR049-XXX-20</w:t>
      </w:r>
      <w:r w:rsidR="00C63C9D">
        <w:rPr>
          <w:rFonts w:ascii="Century Gothic" w:eastAsia="MS Mincho" w:hAnsi="Century Gothic" w:cs="Arial"/>
          <w:b/>
          <w:sz w:val="20"/>
          <w:szCs w:val="20"/>
          <w:lang w:val="es-ES_tradnl" w:eastAsia="en-US"/>
        </w:rPr>
        <w:t>XX</w:t>
      </w:r>
    </w:p>
    <w:p w14:paraId="0C8DEB4D"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3B889495"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01B8E708"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2D83DBA6" w14:textId="77777777" w:rsidR="006067E4" w:rsidRPr="006067E4" w:rsidRDefault="006067E4" w:rsidP="006067E4">
      <w:pPr>
        <w:tabs>
          <w:tab w:val="num" w:pos="540"/>
        </w:tabs>
        <w:spacing w:after="0" w:line="240" w:lineRule="auto"/>
        <w:jc w:val="both"/>
        <w:rPr>
          <w:rFonts w:ascii="Century Gothic" w:eastAsia="MS Mincho" w:hAnsi="Century Gothic" w:cs="Arial"/>
          <w:b/>
          <w:sz w:val="20"/>
          <w:szCs w:val="24"/>
          <w:lang w:eastAsia="en-US"/>
        </w:rPr>
      </w:pPr>
      <w:r w:rsidRPr="006067E4">
        <w:rPr>
          <w:rFonts w:ascii="Century Gothic" w:eastAsia="MS Mincho" w:hAnsi="Century Gothic" w:cs="Cambria"/>
          <w:szCs w:val="28"/>
          <w:lang w:val="es-ES_tradnl" w:eastAsia="en-US"/>
        </w:rPr>
        <w:t>Declaro bajo protesta de decir verdad de que mi</w:t>
      </w:r>
      <w:r w:rsidRPr="006067E4">
        <w:rPr>
          <w:rFonts w:ascii="Century Gothic" w:eastAsia="MS Mincho" w:hAnsi="Century Gothic" w:cs="Arial"/>
          <w:lang w:val="es-ES_tradnl" w:eastAsia="en-US"/>
        </w:rPr>
        <w:t xml:space="preserve"> representada conoce el ACUERDO por el que se expide el protocolo de actuación en materia de contrataciones públicas, otorgamiento y prórroga de licencias, permisos, autorizaciones y concesiones publicado el 20 de agosto de 2015 así como el Acuerdo por el que se modifica el diverso que expide el protocolo de actuación en materia de contrataciones públicas, otorgamiento y prórroga de licencias, permisos, autorizaciones y concesiones publicado el 19 de Febrero de 2016.</w:t>
      </w:r>
    </w:p>
    <w:p w14:paraId="368E3C8F"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09B60ED9"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28644698"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29F4EBB1"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3402C12A" w14:textId="77777777" w:rsidR="006067E4" w:rsidRPr="006067E4" w:rsidRDefault="006067E4" w:rsidP="006067E4">
      <w:pPr>
        <w:spacing w:after="0" w:line="240" w:lineRule="auto"/>
        <w:rPr>
          <w:rFonts w:ascii="Century Gothic" w:eastAsia="MS Mincho" w:hAnsi="Century Gothic" w:cs="Cambria"/>
          <w:szCs w:val="28"/>
          <w:lang w:val="es-ES_tradnl" w:eastAsia="en-US"/>
        </w:rPr>
      </w:pPr>
      <w:r w:rsidRPr="006067E4">
        <w:rPr>
          <w:rFonts w:ascii="Century Gothic" w:eastAsia="MS Mincho" w:hAnsi="Century Gothic" w:cs="Cambria"/>
          <w:szCs w:val="28"/>
          <w:lang w:val="es-ES_tradnl" w:eastAsia="en-US"/>
        </w:rPr>
        <w:t xml:space="preserve">Para los fines legales a que haya lugar. </w:t>
      </w:r>
    </w:p>
    <w:p w14:paraId="68B93642"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24635F30"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3478CC8"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3AF08E0D"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398667CF" w14:textId="77777777" w:rsidR="006067E4" w:rsidRPr="006067E4" w:rsidRDefault="006067E4" w:rsidP="006067E4">
      <w:pPr>
        <w:spacing w:after="0" w:line="240" w:lineRule="auto"/>
        <w:jc w:val="center"/>
        <w:rPr>
          <w:rFonts w:ascii="Century Gothic" w:eastAsia="MS Mincho" w:hAnsi="Century Gothic" w:cs="Times New Roman"/>
          <w:szCs w:val="28"/>
          <w:lang w:val="es-ES_tradnl" w:eastAsia="en-US"/>
        </w:rPr>
      </w:pPr>
      <w:r w:rsidRPr="006067E4">
        <w:rPr>
          <w:rFonts w:ascii="Century Gothic" w:eastAsia="MS Mincho" w:hAnsi="Century Gothic" w:cs="Times New Roman"/>
          <w:szCs w:val="28"/>
          <w:lang w:val="es-ES_tradnl" w:eastAsia="en-US"/>
        </w:rPr>
        <w:t>_____________________________________</w:t>
      </w:r>
    </w:p>
    <w:p w14:paraId="744936EE" w14:textId="77777777" w:rsidR="006067E4" w:rsidRPr="006067E4" w:rsidRDefault="006067E4" w:rsidP="006067E4">
      <w:pPr>
        <w:spacing w:after="0" w:line="240" w:lineRule="auto"/>
        <w:jc w:val="center"/>
        <w:rPr>
          <w:rFonts w:ascii="Century Gothic" w:eastAsia="MS Mincho" w:hAnsi="Century Gothic" w:cs="Times New Roman"/>
          <w:b/>
          <w:szCs w:val="28"/>
          <w:lang w:val="es-ES_tradnl" w:eastAsia="en-US"/>
        </w:rPr>
      </w:pPr>
      <w:r w:rsidRPr="006067E4">
        <w:rPr>
          <w:rFonts w:ascii="Century Gothic" w:eastAsia="MS Mincho" w:hAnsi="Century Gothic" w:cs="Times New Roman"/>
          <w:b/>
          <w:szCs w:val="28"/>
          <w:lang w:val="es-ES_tradnl" w:eastAsia="en-US"/>
        </w:rPr>
        <w:t>NOMBRE DEL PROVEEDOR</w:t>
      </w:r>
    </w:p>
    <w:p w14:paraId="37CD3449"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565B96AE"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2B079F7"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743A9A9"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9D08353"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6F4AD334"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249559BE"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0A09E93"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7CF02AFD"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24AE37F4"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4AA551D9"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4341D33D"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4F51AA18"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0AF739E2"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49743A70"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0AF2C264" w14:textId="77777777" w:rsidR="006067E4" w:rsidRPr="006067E4" w:rsidRDefault="006067E4" w:rsidP="006067E4">
      <w:pPr>
        <w:keepNext/>
        <w:spacing w:after="0" w:line="240" w:lineRule="auto"/>
        <w:jc w:val="center"/>
        <w:outlineLvl w:val="0"/>
        <w:rPr>
          <w:rFonts w:ascii="Arial" w:eastAsia="Times New Roman" w:hAnsi="Arial" w:cs="Times New Roman"/>
          <w:b/>
          <w:bCs/>
          <w:szCs w:val="20"/>
          <w:lang w:eastAsia="es-ES"/>
        </w:rPr>
      </w:pPr>
      <w:bookmarkStart w:id="183" w:name="_Toc70600113"/>
      <w:r w:rsidRPr="006067E4">
        <w:rPr>
          <w:rFonts w:ascii="Arial" w:eastAsia="Times New Roman" w:hAnsi="Arial" w:cs="Times New Roman"/>
          <w:b/>
          <w:bCs/>
          <w:szCs w:val="20"/>
          <w:lang w:eastAsia="es-ES"/>
        </w:rPr>
        <w:t>ANEXO NÚMERO 23 (VEINTITRÉS) NO CONFLICTO DE INTERÉS</w:t>
      </w:r>
      <w:bookmarkEnd w:id="183"/>
    </w:p>
    <w:p w14:paraId="1E1838CB" w14:textId="77777777" w:rsidR="006067E4" w:rsidRPr="006067E4" w:rsidRDefault="006067E4" w:rsidP="006067E4">
      <w:pPr>
        <w:spacing w:after="0" w:line="240" w:lineRule="auto"/>
        <w:contextualSpacing/>
        <w:rPr>
          <w:rFonts w:ascii="Century Gothic" w:eastAsia="MS Mincho" w:hAnsi="Century Gothic" w:cs="Cambria"/>
          <w:b/>
          <w:szCs w:val="28"/>
          <w:lang w:val="es-ES_tradnl" w:eastAsia="en-US"/>
        </w:rPr>
      </w:pPr>
    </w:p>
    <w:p w14:paraId="22477BA5"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p>
    <w:p w14:paraId="2B5F2FC0" w14:textId="77777777" w:rsidR="006067E4" w:rsidRPr="006067E4" w:rsidRDefault="006067E4" w:rsidP="006067E4">
      <w:pPr>
        <w:spacing w:after="0" w:line="240" w:lineRule="auto"/>
        <w:jc w:val="right"/>
        <w:rPr>
          <w:rFonts w:ascii="Century Gothic" w:eastAsia="MS Mincho" w:hAnsi="Century Gothic" w:cs="Arial"/>
          <w:b/>
          <w:sz w:val="20"/>
          <w:szCs w:val="20"/>
          <w:lang w:val="es-ES_tradnl" w:eastAsia="en-US"/>
        </w:rPr>
      </w:pPr>
      <w:r w:rsidRPr="006067E4">
        <w:rPr>
          <w:rFonts w:ascii="Century Gothic" w:eastAsia="MS Mincho" w:hAnsi="Century Gothic" w:cs="Arial"/>
          <w:b/>
          <w:sz w:val="20"/>
          <w:szCs w:val="20"/>
          <w:lang w:val="es-ES_tradnl" w:eastAsia="en-US"/>
        </w:rPr>
        <w:t>Ciudad de México a XX de XXXX de 20</w:t>
      </w:r>
      <w:r w:rsidR="00C63C9D">
        <w:rPr>
          <w:rFonts w:ascii="Century Gothic" w:eastAsia="MS Mincho" w:hAnsi="Century Gothic" w:cs="Arial"/>
          <w:b/>
          <w:sz w:val="20"/>
          <w:szCs w:val="20"/>
          <w:lang w:val="es-ES_tradnl" w:eastAsia="en-US"/>
        </w:rPr>
        <w:t>XX</w:t>
      </w:r>
    </w:p>
    <w:p w14:paraId="7DB7A52C" w14:textId="77777777" w:rsidR="006067E4" w:rsidRPr="006067E4" w:rsidRDefault="006067E4" w:rsidP="006067E4">
      <w:pPr>
        <w:spacing w:after="0" w:line="240" w:lineRule="auto"/>
        <w:contextualSpacing/>
        <w:jc w:val="right"/>
        <w:rPr>
          <w:rFonts w:ascii="Century Gothic" w:eastAsia="MS Mincho" w:hAnsi="Century Gothic" w:cs="Cambria"/>
          <w:b/>
          <w:szCs w:val="28"/>
          <w:lang w:val="es-ES_tradnl" w:eastAsia="en-US"/>
        </w:rPr>
      </w:pPr>
    </w:p>
    <w:p w14:paraId="094893AE" w14:textId="77777777" w:rsidR="006067E4" w:rsidRPr="006067E4" w:rsidRDefault="006067E4" w:rsidP="006067E4">
      <w:pPr>
        <w:spacing w:after="0" w:line="240" w:lineRule="auto"/>
        <w:contextualSpacing/>
        <w:jc w:val="right"/>
        <w:rPr>
          <w:rFonts w:ascii="Century Gothic" w:eastAsia="MS Mincho" w:hAnsi="Century Gothic" w:cs="Arial"/>
          <w:b/>
          <w:sz w:val="20"/>
          <w:szCs w:val="20"/>
          <w:lang w:val="es-ES_tradnl" w:eastAsia="en-US"/>
        </w:rPr>
      </w:pPr>
    </w:p>
    <w:p w14:paraId="40563614" w14:textId="77777777" w:rsidR="006067E4" w:rsidRPr="006067E4" w:rsidRDefault="006067E4" w:rsidP="006067E4">
      <w:pPr>
        <w:tabs>
          <w:tab w:val="num" w:pos="540"/>
        </w:tabs>
        <w:spacing w:after="0" w:line="240" w:lineRule="auto"/>
        <w:jc w:val="right"/>
        <w:rPr>
          <w:rFonts w:ascii="Century Gothic" w:eastAsia="MS Mincho" w:hAnsi="Century Gothic" w:cs="Arial"/>
          <w:b/>
          <w:sz w:val="20"/>
          <w:szCs w:val="24"/>
          <w:lang w:val="es-ES_tradnl" w:eastAsia="en-US"/>
        </w:rPr>
      </w:pPr>
      <w:r w:rsidRPr="006067E4">
        <w:rPr>
          <w:rFonts w:ascii="Century Gothic" w:eastAsia="MS Mincho" w:hAnsi="Century Gothic" w:cs="Arial"/>
          <w:b/>
          <w:sz w:val="20"/>
          <w:szCs w:val="20"/>
          <w:lang w:val="es-ES_tradnl" w:eastAsia="en-US"/>
        </w:rPr>
        <w:t>Procedimiento de Contratación No. XX-019GYR049-XXX-20</w:t>
      </w:r>
      <w:r w:rsidR="00C63C9D">
        <w:rPr>
          <w:rFonts w:ascii="Century Gothic" w:eastAsia="MS Mincho" w:hAnsi="Century Gothic" w:cs="Arial"/>
          <w:b/>
          <w:sz w:val="20"/>
          <w:szCs w:val="20"/>
          <w:lang w:val="es-ES_tradnl" w:eastAsia="en-US"/>
        </w:rPr>
        <w:t>XX</w:t>
      </w:r>
    </w:p>
    <w:p w14:paraId="46657C20"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3E57AFD1"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4500B6BF"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476FA4B6" w14:textId="77777777" w:rsidR="006067E4" w:rsidRPr="006067E4" w:rsidRDefault="006067E4" w:rsidP="006067E4">
      <w:pPr>
        <w:tabs>
          <w:tab w:val="num" w:pos="540"/>
        </w:tabs>
        <w:spacing w:after="0" w:line="240" w:lineRule="auto"/>
        <w:jc w:val="both"/>
        <w:rPr>
          <w:rFonts w:ascii="Century Gothic" w:eastAsia="MS Mincho" w:hAnsi="Century Gothic" w:cs="Arial"/>
          <w:b/>
          <w:sz w:val="20"/>
          <w:szCs w:val="24"/>
          <w:lang w:eastAsia="en-US"/>
        </w:rPr>
      </w:pPr>
      <w:r w:rsidRPr="006067E4">
        <w:rPr>
          <w:rFonts w:ascii="Century Gothic" w:eastAsia="MS Mincho" w:hAnsi="Century Gothic" w:cs="Cambria"/>
          <w:szCs w:val="28"/>
          <w:lang w:val="es-ES_tradnl" w:eastAsia="en-US"/>
        </w:rPr>
        <w:t>Declaro bajo protesta de decir verdad de que mi</w:t>
      </w:r>
      <w:r w:rsidRPr="006067E4">
        <w:rPr>
          <w:rFonts w:ascii="Century Gothic" w:eastAsia="MS Mincho" w:hAnsi="Century Gothic" w:cs="Arial"/>
          <w:lang w:val="es-ES_tradnl" w:eastAsia="en-US"/>
        </w:rPr>
        <w:t xml:space="preserve"> representada niega cualquier vínculo o </w:t>
      </w:r>
      <w:r w:rsidR="00C63C9D" w:rsidRPr="006067E4">
        <w:rPr>
          <w:rFonts w:ascii="Century Gothic" w:eastAsia="MS Mincho" w:hAnsi="Century Gothic" w:cs="Arial"/>
          <w:lang w:val="es-ES_tradnl" w:eastAsia="en-US"/>
        </w:rPr>
        <w:t>relación</w:t>
      </w:r>
      <w:r w:rsidRPr="006067E4">
        <w:rPr>
          <w:rFonts w:ascii="Century Gothic" w:eastAsia="MS Mincho" w:hAnsi="Century Gothic" w:cs="Arial"/>
          <w:lang w:val="es-ES_tradnl" w:eastAsia="en-US"/>
        </w:rPr>
        <w:t xml:space="preserve"> de negocios, laborales, profesionales, personales o de parentesco por consanguinidad o afinidad hasta el cuarto grado que tengan la propia persona, con el o los servidores públicos participantes en la presente convocatoria.</w:t>
      </w:r>
    </w:p>
    <w:p w14:paraId="210EC677"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4EE08FBB"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17F6E43C"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759E8977" w14:textId="77777777" w:rsidR="006067E4" w:rsidRPr="006067E4" w:rsidRDefault="006067E4" w:rsidP="006067E4">
      <w:pPr>
        <w:tabs>
          <w:tab w:val="num" w:pos="540"/>
        </w:tabs>
        <w:spacing w:after="0" w:line="240" w:lineRule="auto"/>
        <w:rPr>
          <w:rFonts w:ascii="Century Gothic" w:eastAsia="MS Mincho" w:hAnsi="Century Gothic" w:cs="Arial"/>
          <w:b/>
          <w:sz w:val="20"/>
          <w:szCs w:val="24"/>
          <w:lang w:eastAsia="en-US"/>
        </w:rPr>
      </w:pPr>
    </w:p>
    <w:p w14:paraId="5E0C98DC" w14:textId="77777777" w:rsidR="006067E4" w:rsidRPr="006067E4" w:rsidRDefault="006067E4" w:rsidP="006067E4">
      <w:pPr>
        <w:spacing w:after="0" w:line="240" w:lineRule="auto"/>
        <w:rPr>
          <w:rFonts w:ascii="Century Gothic" w:eastAsia="MS Mincho" w:hAnsi="Century Gothic" w:cs="Cambria"/>
          <w:szCs w:val="28"/>
          <w:lang w:val="es-ES_tradnl" w:eastAsia="en-US"/>
        </w:rPr>
      </w:pPr>
      <w:r w:rsidRPr="006067E4">
        <w:rPr>
          <w:rFonts w:ascii="Century Gothic" w:eastAsia="MS Mincho" w:hAnsi="Century Gothic" w:cs="Cambria"/>
          <w:szCs w:val="28"/>
          <w:lang w:val="es-ES_tradnl" w:eastAsia="en-US"/>
        </w:rPr>
        <w:t xml:space="preserve">Para los fines legales a que haya lugar. </w:t>
      </w:r>
    </w:p>
    <w:p w14:paraId="245108DD" w14:textId="77777777" w:rsidR="006067E4" w:rsidRPr="006067E4" w:rsidRDefault="006067E4" w:rsidP="006067E4">
      <w:pPr>
        <w:spacing w:after="0" w:line="240" w:lineRule="auto"/>
        <w:rPr>
          <w:rFonts w:ascii="Century Gothic" w:eastAsia="MS Mincho" w:hAnsi="Century Gothic" w:cs="Cambria"/>
          <w:szCs w:val="28"/>
          <w:lang w:val="es-ES_tradnl" w:eastAsia="en-US"/>
        </w:rPr>
      </w:pPr>
    </w:p>
    <w:p w14:paraId="53CDD110"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19DA374B"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638801F9" w14:textId="77777777" w:rsidR="006067E4" w:rsidRPr="006067E4" w:rsidRDefault="006067E4" w:rsidP="006067E4">
      <w:pPr>
        <w:spacing w:after="0" w:line="240" w:lineRule="auto"/>
        <w:rPr>
          <w:rFonts w:ascii="Century Gothic" w:eastAsia="MS Mincho" w:hAnsi="Century Gothic" w:cs="Times New Roman"/>
          <w:szCs w:val="28"/>
          <w:lang w:val="es-ES_tradnl" w:eastAsia="en-US"/>
        </w:rPr>
      </w:pPr>
    </w:p>
    <w:p w14:paraId="73C0A377" w14:textId="77777777" w:rsidR="006067E4" w:rsidRPr="006067E4" w:rsidRDefault="006067E4" w:rsidP="006067E4">
      <w:pPr>
        <w:spacing w:after="0" w:line="240" w:lineRule="auto"/>
        <w:jc w:val="center"/>
        <w:rPr>
          <w:rFonts w:ascii="Century Gothic" w:eastAsia="MS Mincho" w:hAnsi="Century Gothic" w:cs="Times New Roman"/>
          <w:szCs w:val="28"/>
          <w:lang w:val="es-ES_tradnl" w:eastAsia="en-US"/>
        </w:rPr>
      </w:pPr>
      <w:r w:rsidRPr="006067E4">
        <w:rPr>
          <w:rFonts w:ascii="Century Gothic" w:eastAsia="MS Mincho" w:hAnsi="Century Gothic" w:cs="Times New Roman"/>
          <w:szCs w:val="28"/>
          <w:lang w:val="es-ES_tradnl" w:eastAsia="en-US"/>
        </w:rPr>
        <w:t>_____________________________________</w:t>
      </w:r>
    </w:p>
    <w:p w14:paraId="404C0FA8" w14:textId="77777777" w:rsidR="006067E4" w:rsidRPr="006067E4" w:rsidRDefault="006067E4" w:rsidP="006067E4">
      <w:pPr>
        <w:spacing w:after="0" w:line="240" w:lineRule="auto"/>
        <w:jc w:val="center"/>
        <w:rPr>
          <w:rFonts w:ascii="Century Gothic" w:eastAsia="MS Mincho" w:hAnsi="Century Gothic" w:cs="Times New Roman"/>
          <w:b/>
          <w:szCs w:val="28"/>
          <w:lang w:val="es-ES_tradnl" w:eastAsia="en-US"/>
        </w:rPr>
      </w:pPr>
      <w:r w:rsidRPr="006067E4">
        <w:rPr>
          <w:rFonts w:ascii="Century Gothic" w:eastAsia="MS Mincho" w:hAnsi="Century Gothic" w:cs="Times New Roman"/>
          <w:b/>
          <w:szCs w:val="28"/>
          <w:lang w:val="es-ES_tradnl" w:eastAsia="en-US"/>
        </w:rPr>
        <w:t>NOMBRE DEL PROVEEDOR</w:t>
      </w:r>
    </w:p>
    <w:p w14:paraId="41016A96" w14:textId="77777777" w:rsidR="00136499" w:rsidRPr="00E242DC" w:rsidRDefault="00136499" w:rsidP="0090788C">
      <w:pPr>
        <w:spacing w:line="192" w:lineRule="exact"/>
        <w:rPr>
          <w:rFonts w:cstheme="minorHAnsi"/>
        </w:rPr>
      </w:pPr>
    </w:p>
    <w:sectPr w:rsidR="00136499" w:rsidRPr="00E242DC" w:rsidSect="006E5723">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A56E" w14:textId="77777777" w:rsidR="00BD6819" w:rsidRDefault="00BD6819" w:rsidP="00273441">
      <w:pPr>
        <w:spacing w:after="0" w:line="240" w:lineRule="auto"/>
      </w:pPr>
      <w:r>
        <w:separator/>
      </w:r>
    </w:p>
  </w:endnote>
  <w:endnote w:type="continuationSeparator" w:id="0">
    <w:p w14:paraId="004E08C2" w14:textId="77777777" w:rsidR="00BD6819" w:rsidRDefault="00BD6819" w:rsidP="0027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EF1E" w14:textId="77777777" w:rsidR="00BD6819" w:rsidRDefault="00BD6819" w:rsidP="00273441">
    <w:pPr>
      <w:pStyle w:val="Piedepgina"/>
      <w:jc w:val="center"/>
    </w:pPr>
    <w:r>
      <w:t xml:space="preserve">Página </w:t>
    </w:r>
    <w:r>
      <w:fldChar w:fldCharType="begin"/>
    </w:r>
    <w:r>
      <w:instrText xml:space="preserve"> PAGE   \* MERGEFORMAT </w:instrText>
    </w:r>
    <w:r>
      <w:fldChar w:fldCharType="separate"/>
    </w:r>
    <w:r w:rsidR="00195065">
      <w:rPr>
        <w:noProof/>
      </w:rPr>
      <w:t>15</w:t>
    </w:r>
    <w:r>
      <w:rPr>
        <w:noProof/>
      </w:rPr>
      <w:fldChar w:fldCharType="end"/>
    </w:r>
    <w:r>
      <w:t xml:space="preserve"> de </w:t>
    </w:r>
    <w:fldSimple w:instr=" NUMPAGES   \* MERGEFORMAT ">
      <w:r w:rsidR="00195065">
        <w:rPr>
          <w:noProof/>
        </w:rPr>
        <w:t>100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CC10" w14:textId="77777777" w:rsidR="00BD6819" w:rsidRDefault="00BD6819" w:rsidP="00273441">
      <w:pPr>
        <w:spacing w:after="0" w:line="240" w:lineRule="auto"/>
      </w:pPr>
      <w:r>
        <w:separator/>
      </w:r>
    </w:p>
  </w:footnote>
  <w:footnote w:type="continuationSeparator" w:id="0">
    <w:p w14:paraId="0867EBAB" w14:textId="77777777" w:rsidR="00BD6819" w:rsidRDefault="00BD6819" w:rsidP="0027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1" w:type="dxa"/>
      <w:tblInd w:w="-56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6"/>
      <w:gridCol w:w="2225"/>
    </w:tblGrid>
    <w:tr w:rsidR="00BD6819" w:rsidRPr="00B126E1" w14:paraId="277EFF65" w14:textId="77777777" w:rsidTr="00273441">
      <w:trPr>
        <w:cantSplit/>
        <w:trHeight w:val="1248"/>
      </w:trPr>
      <w:tc>
        <w:tcPr>
          <w:tcW w:w="7766" w:type="dxa"/>
          <w:vAlign w:val="center"/>
        </w:tcPr>
        <w:p w14:paraId="7EF60DBB" w14:textId="77777777" w:rsidR="00BD6819" w:rsidRPr="009756FE" w:rsidRDefault="00BD6819" w:rsidP="00273441">
          <w:pPr>
            <w:pStyle w:val="Encabezado"/>
            <w:rPr>
              <w:b/>
              <w:sz w:val="28"/>
              <w:lang w:val="en-US"/>
            </w:rPr>
          </w:pPr>
          <w:r>
            <w:rPr>
              <w:noProof/>
            </w:rPr>
            <w:drawing>
              <wp:anchor distT="0" distB="0" distL="114300" distR="114300" simplePos="0" relativeHeight="251660288" behindDoc="0" locked="0" layoutInCell="1" allowOverlap="1" wp14:anchorId="620068BC" wp14:editId="44BED58E">
                <wp:simplePos x="0" y="0"/>
                <wp:positionH relativeFrom="column">
                  <wp:posOffset>-45085</wp:posOffset>
                </wp:positionH>
                <wp:positionV relativeFrom="paragraph">
                  <wp:posOffset>10160</wp:posOffset>
                </wp:positionV>
                <wp:extent cx="4924425" cy="752475"/>
                <wp:effectExtent l="19050" t="0" r="9525" b="0"/>
                <wp:wrapNone/>
                <wp:docPr id="1" name="Imagen 1" descr="MODFIF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FIFICAR"/>
                        <pic:cNvPicPr>
                          <a:picLocks noChangeAspect="1" noChangeArrowheads="1"/>
                        </pic:cNvPicPr>
                      </pic:nvPicPr>
                      <pic:blipFill>
                        <a:blip r:embed="rId1"/>
                        <a:srcRect/>
                        <a:stretch>
                          <a:fillRect/>
                        </a:stretch>
                      </pic:blipFill>
                      <pic:spPr bwMode="auto">
                        <a:xfrm>
                          <a:off x="0" y="0"/>
                          <a:ext cx="4924425" cy="752475"/>
                        </a:xfrm>
                        <a:prstGeom prst="rect">
                          <a:avLst/>
                        </a:prstGeom>
                        <a:solidFill>
                          <a:srgbClr val="CCFFCC"/>
                        </a:solidFill>
                        <a:ln w="9525">
                          <a:noFill/>
                          <a:miter lim="800000"/>
                          <a:headEnd/>
                          <a:tailEnd/>
                        </a:ln>
                      </pic:spPr>
                    </pic:pic>
                  </a:graphicData>
                </a:graphic>
              </wp:anchor>
            </w:drawing>
          </w:r>
        </w:p>
      </w:tc>
      <w:tc>
        <w:tcPr>
          <w:tcW w:w="2225" w:type="dxa"/>
        </w:tcPr>
        <w:p w14:paraId="4079C25C" w14:textId="77777777" w:rsidR="00BD6819" w:rsidRDefault="00BD6819" w:rsidP="00570C71">
          <w:pPr>
            <w:pStyle w:val="Encabezado"/>
            <w:jc w:val="center"/>
            <w:rPr>
              <w:b/>
              <w:sz w:val="18"/>
              <w:szCs w:val="18"/>
            </w:rPr>
          </w:pPr>
          <w:r>
            <w:rPr>
              <w:b/>
              <w:sz w:val="18"/>
              <w:szCs w:val="18"/>
            </w:rPr>
            <w:t>INVITACIÓ</w:t>
          </w:r>
          <w:r w:rsidRPr="009756FE">
            <w:rPr>
              <w:b/>
              <w:sz w:val="18"/>
              <w:szCs w:val="18"/>
            </w:rPr>
            <w:t xml:space="preserve">N A CUANDO MENOS TRES PERSONAS INTERNACIONAL BAJO TRATADOS No. </w:t>
          </w:r>
          <w:r>
            <w:rPr>
              <w:b/>
              <w:sz w:val="18"/>
              <w:szCs w:val="18"/>
            </w:rPr>
            <w:t>IA-050GYR049-E</w:t>
          </w:r>
          <w:r w:rsidR="00195065">
            <w:rPr>
              <w:b/>
              <w:sz w:val="18"/>
              <w:szCs w:val="18"/>
            </w:rPr>
            <w:t>65</w:t>
          </w:r>
          <w:r>
            <w:rPr>
              <w:b/>
              <w:sz w:val="18"/>
              <w:szCs w:val="18"/>
            </w:rPr>
            <w:t>-2022</w:t>
          </w:r>
        </w:p>
        <w:p w14:paraId="1A220DFA" w14:textId="77777777" w:rsidR="00BD6819" w:rsidRPr="009756FE" w:rsidRDefault="00BD6819" w:rsidP="0040030D">
          <w:pPr>
            <w:pStyle w:val="Encabezado"/>
            <w:jc w:val="center"/>
            <w:rPr>
              <w:b/>
              <w:sz w:val="18"/>
              <w:szCs w:val="18"/>
            </w:rPr>
          </w:pPr>
          <w:r>
            <w:rPr>
              <w:b/>
              <w:sz w:val="18"/>
              <w:szCs w:val="18"/>
            </w:rPr>
            <w:t>379 CONSUMIBLES TOMA DE SIGNOS VITALES</w:t>
          </w:r>
        </w:p>
      </w:tc>
    </w:tr>
  </w:tbl>
  <w:p w14:paraId="4E189BC9" w14:textId="77777777" w:rsidR="00BD6819" w:rsidRDefault="00BD6819">
    <w:pPr>
      <w:pStyle w:val="Encabezado"/>
    </w:pPr>
  </w:p>
  <w:p w14:paraId="211D3C8C" w14:textId="77777777" w:rsidR="00BD6819" w:rsidRDefault="00BD68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28972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3"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2"/>
    <w:multiLevelType w:val="multilevel"/>
    <w:tmpl w:val="B4582E3C"/>
    <w:name w:val="WW8Num19"/>
    <w:lvl w:ilvl="0">
      <w:start w:val="1"/>
      <w:numFmt w:val="upperRoman"/>
      <w:lvlText w:val="%1."/>
      <w:lvlJc w:val="left"/>
      <w:pPr>
        <w:tabs>
          <w:tab w:val="num" w:pos="720"/>
        </w:tabs>
        <w:ind w:left="72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4" w15:restartNumberingAfterBreak="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15" w15:restartNumberingAfterBreak="0">
    <w:nsid w:val="00000016"/>
    <w:multiLevelType w:val="multilevel"/>
    <w:tmpl w:val="0000001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19" w15:restartNumberingAfterBreak="0">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0"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1" w15:restartNumberingAfterBreak="0">
    <w:nsid w:val="026053C2"/>
    <w:multiLevelType w:val="hybridMultilevel"/>
    <w:tmpl w:val="27C2C48C"/>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37F5508"/>
    <w:multiLevelType w:val="multilevel"/>
    <w:tmpl w:val="1D9C413E"/>
    <w:lvl w:ilvl="0">
      <w:start w:val="8"/>
      <w:numFmt w:val="decimal"/>
      <w:lvlText w:val="%1."/>
      <w:lvlJc w:val="left"/>
      <w:pPr>
        <w:tabs>
          <w:tab w:val="num" w:pos="555"/>
        </w:tabs>
        <w:ind w:left="555" w:hanging="555"/>
      </w:pPr>
      <w:rPr>
        <w:rFonts w:hint="default"/>
        <w:b w:val="0"/>
      </w:rPr>
    </w:lvl>
    <w:lvl w:ilvl="1">
      <w:start w:val="2"/>
      <w:numFmt w:val="decimal"/>
      <w:lvlText w:val="%1.%2."/>
      <w:lvlJc w:val="left"/>
      <w:pPr>
        <w:tabs>
          <w:tab w:val="num" w:pos="933"/>
        </w:tabs>
        <w:ind w:left="933" w:hanging="720"/>
      </w:pPr>
      <w:rPr>
        <w:rFonts w:hint="default"/>
        <w:b w:val="0"/>
      </w:rPr>
    </w:lvl>
    <w:lvl w:ilvl="2">
      <w:start w:val="1"/>
      <w:numFmt w:val="upperRoman"/>
      <w:lvlText w:val="%3."/>
      <w:lvlJc w:val="right"/>
      <w:pPr>
        <w:tabs>
          <w:tab w:val="num" w:pos="606"/>
        </w:tabs>
        <w:ind w:left="606" w:hanging="180"/>
      </w:pPr>
      <w:rPr>
        <w:rFonts w:hint="default"/>
        <w:b w:val="0"/>
      </w:rPr>
    </w:lvl>
    <w:lvl w:ilvl="3">
      <w:start w:val="1"/>
      <w:numFmt w:val="decimal"/>
      <w:lvlText w:val="%1.%2.%3.%4."/>
      <w:lvlJc w:val="left"/>
      <w:pPr>
        <w:tabs>
          <w:tab w:val="num" w:pos="1719"/>
        </w:tabs>
        <w:ind w:left="1719" w:hanging="108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505"/>
        </w:tabs>
        <w:ind w:left="2505" w:hanging="1440"/>
      </w:pPr>
      <w:rPr>
        <w:rFonts w:hint="default"/>
        <w:b w:val="0"/>
      </w:rPr>
    </w:lvl>
    <w:lvl w:ilvl="6">
      <w:start w:val="1"/>
      <w:numFmt w:val="decimal"/>
      <w:lvlText w:val="%1.%2.%3.%4.%5.%6.%7."/>
      <w:lvlJc w:val="left"/>
      <w:pPr>
        <w:tabs>
          <w:tab w:val="num" w:pos="2718"/>
        </w:tabs>
        <w:ind w:left="2718" w:hanging="1440"/>
      </w:pPr>
      <w:rPr>
        <w:rFonts w:hint="default"/>
        <w:b w:val="0"/>
      </w:rPr>
    </w:lvl>
    <w:lvl w:ilvl="7">
      <w:start w:val="1"/>
      <w:numFmt w:val="decimal"/>
      <w:lvlText w:val="%1.%2.%3.%4.%5.%6.%7.%8."/>
      <w:lvlJc w:val="left"/>
      <w:pPr>
        <w:tabs>
          <w:tab w:val="num" w:pos="3291"/>
        </w:tabs>
        <w:ind w:left="3291" w:hanging="1800"/>
      </w:pPr>
      <w:rPr>
        <w:rFonts w:hint="default"/>
        <w:b w:val="0"/>
      </w:rPr>
    </w:lvl>
    <w:lvl w:ilvl="8">
      <w:start w:val="1"/>
      <w:numFmt w:val="decimal"/>
      <w:lvlText w:val="%1.%2.%3.%4.%5.%6.%7.%8.%9."/>
      <w:lvlJc w:val="left"/>
      <w:pPr>
        <w:tabs>
          <w:tab w:val="num" w:pos="3504"/>
        </w:tabs>
        <w:ind w:left="3504" w:hanging="1800"/>
      </w:pPr>
      <w:rPr>
        <w:rFonts w:hint="default"/>
        <w:b w:val="0"/>
      </w:rPr>
    </w:lvl>
  </w:abstractNum>
  <w:abstractNum w:abstractNumId="23" w15:restartNumberingAfterBreak="0">
    <w:nsid w:val="07F91A7B"/>
    <w:multiLevelType w:val="hybridMultilevel"/>
    <w:tmpl w:val="41D857D6"/>
    <w:lvl w:ilvl="0" w:tplc="C5725714">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0A6B544F"/>
    <w:multiLevelType w:val="hybridMultilevel"/>
    <w:tmpl w:val="62D288AA"/>
    <w:lvl w:ilvl="0" w:tplc="080A0017">
      <w:start w:val="1"/>
      <w:numFmt w:val="lowerLetter"/>
      <w:lvlText w:val="%1)"/>
      <w:lvlJc w:val="left"/>
      <w:pPr>
        <w:ind w:left="360" w:hanging="360"/>
      </w:pPr>
      <w:rPr>
        <w:rFonts w:cs="Times New Roman"/>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25" w15:restartNumberingAfterBreak="0">
    <w:nsid w:val="13085665"/>
    <w:multiLevelType w:val="hybridMultilevel"/>
    <w:tmpl w:val="604801D4"/>
    <w:lvl w:ilvl="0" w:tplc="85963A38">
      <w:start w:val="1"/>
      <w:numFmt w:val="lowerLetter"/>
      <w:lvlText w:val="%1)"/>
      <w:lvlJc w:val="left"/>
      <w:pPr>
        <w:tabs>
          <w:tab w:val="num" w:pos="720"/>
        </w:tabs>
        <w:ind w:left="720" w:hanging="360"/>
      </w:pPr>
      <w:rPr>
        <w:rFonts w:asciiTheme="minorHAnsi" w:eastAsiaTheme="minorEastAsia" w:hAnsiTheme="minorHAnsi" w:cstheme="minorHAnsi"/>
      </w:rPr>
    </w:lvl>
    <w:lvl w:ilvl="1" w:tplc="5D0E72B0">
      <w:start w:val="2"/>
      <w:numFmt w:val="lowerLetter"/>
      <w:lvlText w:val="%2)"/>
      <w:lvlJc w:val="left"/>
      <w:pPr>
        <w:tabs>
          <w:tab w:val="num" w:pos="1440"/>
        </w:tabs>
        <w:ind w:left="1440" w:hanging="360"/>
      </w:pPr>
      <w:rPr>
        <w:rFonts w:hint="default"/>
      </w:rPr>
    </w:lvl>
    <w:lvl w:ilvl="2" w:tplc="B8C29AAE">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3BE0C85"/>
    <w:multiLevelType w:val="hybridMultilevel"/>
    <w:tmpl w:val="1708CBC8"/>
    <w:lvl w:ilvl="0" w:tplc="C19C0E9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4412A71"/>
    <w:multiLevelType w:val="hybridMultilevel"/>
    <w:tmpl w:val="75DCEB4E"/>
    <w:lvl w:ilvl="0" w:tplc="9D045448">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BE5812"/>
    <w:multiLevelType w:val="hybridMultilevel"/>
    <w:tmpl w:val="E898A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BAC5F1A"/>
    <w:multiLevelType w:val="multilevel"/>
    <w:tmpl w:val="DFFC7E3C"/>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upperRoman"/>
      <w:lvlText w:val="%3."/>
      <w:lvlJc w:val="right"/>
      <w:pPr>
        <w:tabs>
          <w:tab w:val="num" w:pos="540"/>
        </w:tabs>
        <w:ind w:left="540" w:hanging="1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238F4CCB"/>
    <w:multiLevelType w:val="multilevel"/>
    <w:tmpl w:val="51848B60"/>
    <w:lvl w:ilvl="0">
      <w:start w:val="8"/>
      <w:numFmt w:val="decimal"/>
      <w:lvlText w:val="%1."/>
      <w:lvlJc w:val="left"/>
      <w:pPr>
        <w:tabs>
          <w:tab w:val="num" w:pos="555"/>
        </w:tabs>
        <w:ind w:left="555" w:hanging="555"/>
      </w:pPr>
      <w:rPr>
        <w:rFonts w:hint="default"/>
      </w:rPr>
    </w:lvl>
    <w:lvl w:ilvl="1">
      <w:start w:val="3"/>
      <w:numFmt w:val="decimal"/>
      <w:lvlText w:val="%1.%2."/>
      <w:lvlJc w:val="left"/>
      <w:pPr>
        <w:tabs>
          <w:tab w:val="num" w:pos="862"/>
        </w:tabs>
        <w:ind w:left="862" w:hanging="72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1119"/>
        </w:tabs>
        <w:ind w:left="1119" w:hanging="1080"/>
      </w:pPr>
      <w:rPr>
        <w:rFonts w:hint="default"/>
      </w:rPr>
    </w:lvl>
    <w:lvl w:ilvl="4">
      <w:start w:val="1"/>
      <w:numFmt w:val="decimal"/>
      <w:lvlText w:val="%1.%2.%3.%4.%5."/>
      <w:lvlJc w:val="left"/>
      <w:pPr>
        <w:tabs>
          <w:tab w:val="num" w:pos="1132"/>
        </w:tabs>
        <w:ind w:left="1132" w:hanging="1080"/>
      </w:pPr>
      <w:rPr>
        <w:rFonts w:hint="default"/>
      </w:rPr>
    </w:lvl>
    <w:lvl w:ilvl="5">
      <w:start w:val="1"/>
      <w:numFmt w:val="decimal"/>
      <w:lvlText w:val="%1.%2.%3.%4.%5.%6."/>
      <w:lvlJc w:val="left"/>
      <w:pPr>
        <w:tabs>
          <w:tab w:val="num" w:pos="1505"/>
        </w:tabs>
        <w:ind w:left="1505" w:hanging="1440"/>
      </w:pPr>
      <w:rPr>
        <w:rFonts w:hint="default"/>
      </w:rPr>
    </w:lvl>
    <w:lvl w:ilvl="6">
      <w:start w:val="1"/>
      <w:numFmt w:val="decimal"/>
      <w:lvlText w:val="%1.%2.%3.%4.%5.%6.%7."/>
      <w:lvlJc w:val="left"/>
      <w:pPr>
        <w:tabs>
          <w:tab w:val="num" w:pos="1518"/>
        </w:tabs>
        <w:ind w:left="1518" w:hanging="1440"/>
      </w:pPr>
      <w:rPr>
        <w:rFonts w:hint="default"/>
      </w:rPr>
    </w:lvl>
    <w:lvl w:ilvl="7">
      <w:start w:val="1"/>
      <w:numFmt w:val="decimal"/>
      <w:lvlText w:val="%1.%2.%3.%4.%5.%6.%7.%8."/>
      <w:lvlJc w:val="left"/>
      <w:pPr>
        <w:tabs>
          <w:tab w:val="num" w:pos="1891"/>
        </w:tabs>
        <w:ind w:left="1891" w:hanging="1800"/>
      </w:pPr>
      <w:rPr>
        <w:rFonts w:hint="default"/>
      </w:rPr>
    </w:lvl>
    <w:lvl w:ilvl="8">
      <w:start w:val="1"/>
      <w:numFmt w:val="decimal"/>
      <w:lvlText w:val="%1.%2.%3.%4.%5.%6.%7.%8.%9."/>
      <w:lvlJc w:val="left"/>
      <w:pPr>
        <w:tabs>
          <w:tab w:val="num" w:pos="1904"/>
        </w:tabs>
        <w:ind w:left="1904" w:hanging="1800"/>
      </w:pPr>
      <w:rPr>
        <w:rFonts w:hint="default"/>
      </w:rPr>
    </w:lvl>
  </w:abstractNum>
  <w:abstractNum w:abstractNumId="32" w15:restartNumberingAfterBreak="0">
    <w:nsid w:val="2E361164"/>
    <w:multiLevelType w:val="hybridMultilevel"/>
    <w:tmpl w:val="6DE2E79C"/>
    <w:lvl w:ilvl="0" w:tplc="EF401234">
      <w:start w:val="1"/>
      <w:numFmt w:val="decimal"/>
      <w:lvlText w:val="%1."/>
      <w:lvlJc w:val="left"/>
      <w:pPr>
        <w:tabs>
          <w:tab w:val="num" w:pos="720"/>
        </w:tabs>
        <w:ind w:left="720" w:hanging="360"/>
      </w:pPr>
      <w:rPr>
        <w:b/>
      </w:rPr>
    </w:lvl>
    <w:lvl w:ilvl="1" w:tplc="E7E6007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34" w15:restartNumberingAfterBreak="0">
    <w:nsid w:val="34741429"/>
    <w:multiLevelType w:val="hybridMultilevel"/>
    <w:tmpl w:val="2A58CE6C"/>
    <w:lvl w:ilvl="0" w:tplc="AF2CBEC0">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35343F30"/>
    <w:multiLevelType w:val="hybridMultilevel"/>
    <w:tmpl w:val="8F02E19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1B2797"/>
    <w:multiLevelType w:val="hybridMultilevel"/>
    <w:tmpl w:val="EA566234"/>
    <w:lvl w:ilvl="0" w:tplc="04A820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202774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46417A57"/>
    <w:multiLevelType w:val="hybridMultilevel"/>
    <w:tmpl w:val="DD6E5B90"/>
    <w:lvl w:ilvl="0" w:tplc="32D0CD7A">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464E59E6"/>
    <w:multiLevelType w:val="hybridMultilevel"/>
    <w:tmpl w:val="48F8A8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7F41773"/>
    <w:multiLevelType w:val="hybridMultilevel"/>
    <w:tmpl w:val="AEF8071C"/>
    <w:lvl w:ilvl="0" w:tplc="E19EF17E">
      <w:start w:val="1"/>
      <w:numFmt w:val="lowerLetter"/>
      <w:lvlText w:val="%1)"/>
      <w:lvlJc w:val="left"/>
      <w:pPr>
        <w:tabs>
          <w:tab w:val="num" w:pos="600"/>
        </w:tabs>
        <w:ind w:left="60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EF13165"/>
    <w:multiLevelType w:val="hybridMultilevel"/>
    <w:tmpl w:val="45F8C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47315C9"/>
    <w:multiLevelType w:val="hybridMultilevel"/>
    <w:tmpl w:val="9C5015D2"/>
    <w:lvl w:ilvl="0" w:tplc="CC6A9F00">
      <w:start w:val="1"/>
      <w:numFmt w:val="decimal"/>
      <w:lvlText w:val="%1."/>
      <w:lvlJc w:val="left"/>
      <w:pPr>
        <w:tabs>
          <w:tab w:val="num" w:pos="1620"/>
        </w:tabs>
        <w:ind w:left="1620" w:hanging="360"/>
      </w:pPr>
      <w:rPr>
        <w:rFonts w:hint="default"/>
        <w:b w:val="0"/>
        <w:i w:val="0"/>
      </w:rPr>
    </w:lvl>
    <w:lvl w:ilvl="1" w:tplc="9BA44F18">
      <w:start w:val="32"/>
      <w:numFmt w:val="decimal"/>
      <w:lvlText w:val="%2"/>
      <w:lvlJc w:val="left"/>
      <w:pPr>
        <w:tabs>
          <w:tab w:val="num" w:pos="1980"/>
        </w:tabs>
        <w:ind w:left="1980" w:hanging="360"/>
      </w:pPr>
      <w:rPr>
        <w:rFonts w:hint="default"/>
      </w:rPr>
    </w:lvl>
    <w:lvl w:ilvl="2" w:tplc="080A001B">
      <w:start w:val="1"/>
      <w:numFmt w:val="lowerRoman"/>
      <w:lvlText w:val="%3."/>
      <w:lvlJc w:val="right"/>
      <w:pPr>
        <w:tabs>
          <w:tab w:val="num" w:pos="2700"/>
        </w:tabs>
        <w:ind w:left="2700" w:hanging="180"/>
      </w:pPr>
    </w:lvl>
    <w:lvl w:ilvl="3" w:tplc="080A000F" w:tentative="1">
      <w:start w:val="1"/>
      <w:numFmt w:val="decimal"/>
      <w:lvlText w:val="%4."/>
      <w:lvlJc w:val="left"/>
      <w:pPr>
        <w:tabs>
          <w:tab w:val="num" w:pos="3420"/>
        </w:tabs>
        <w:ind w:left="3420" w:hanging="360"/>
      </w:pPr>
    </w:lvl>
    <w:lvl w:ilvl="4" w:tplc="080A0019" w:tentative="1">
      <w:start w:val="1"/>
      <w:numFmt w:val="lowerLetter"/>
      <w:lvlText w:val="%5."/>
      <w:lvlJc w:val="left"/>
      <w:pPr>
        <w:tabs>
          <w:tab w:val="num" w:pos="4140"/>
        </w:tabs>
        <w:ind w:left="4140" w:hanging="360"/>
      </w:pPr>
    </w:lvl>
    <w:lvl w:ilvl="5" w:tplc="080A001B" w:tentative="1">
      <w:start w:val="1"/>
      <w:numFmt w:val="lowerRoman"/>
      <w:lvlText w:val="%6."/>
      <w:lvlJc w:val="right"/>
      <w:pPr>
        <w:tabs>
          <w:tab w:val="num" w:pos="4860"/>
        </w:tabs>
        <w:ind w:left="4860" w:hanging="180"/>
      </w:pPr>
    </w:lvl>
    <w:lvl w:ilvl="6" w:tplc="080A000F" w:tentative="1">
      <w:start w:val="1"/>
      <w:numFmt w:val="decimal"/>
      <w:lvlText w:val="%7."/>
      <w:lvlJc w:val="left"/>
      <w:pPr>
        <w:tabs>
          <w:tab w:val="num" w:pos="5580"/>
        </w:tabs>
        <w:ind w:left="5580" w:hanging="360"/>
      </w:pPr>
    </w:lvl>
    <w:lvl w:ilvl="7" w:tplc="080A0019" w:tentative="1">
      <w:start w:val="1"/>
      <w:numFmt w:val="lowerLetter"/>
      <w:lvlText w:val="%8."/>
      <w:lvlJc w:val="left"/>
      <w:pPr>
        <w:tabs>
          <w:tab w:val="num" w:pos="6300"/>
        </w:tabs>
        <w:ind w:left="6300" w:hanging="360"/>
      </w:pPr>
    </w:lvl>
    <w:lvl w:ilvl="8" w:tplc="080A001B" w:tentative="1">
      <w:start w:val="1"/>
      <w:numFmt w:val="lowerRoman"/>
      <w:lvlText w:val="%9."/>
      <w:lvlJc w:val="right"/>
      <w:pPr>
        <w:tabs>
          <w:tab w:val="num" w:pos="7020"/>
        </w:tabs>
        <w:ind w:left="7020" w:hanging="180"/>
      </w:pPr>
    </w:lvl>
  </w:abstractNum>
  <w:abstractNum w:abstractNumId="45" w15:restartNumberingAfterBreak="0">
    <w:nsid w:val="5E3F7214"/>
    <w:multiLevelType w:val="hybridMultilevel"/>
    <w:tmpl w:val="5AF4B590"/>
    <w:lvl w:ilvl="0" w:tplc="242C0D2C">
      <w:start w:val="1"/>
      <w:numFmt w:val="upperRoman"/>
      <w:lvlText w:val="%1."/>
      <w:lvlJc w:val="left"/>
      <w:pPr>
        <w:tabs>
          <w:tab w:val="num" w:pos="1077"/>
        </w:tabs>
        <w:ind w:left="357"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1FF40F5"/>
    <w:multiLevelType w:val="multilevel"/>
    <w:tmpl w:val="1A72E9B8"/>
    <w:lvl w:ilvl="0">
      <w:start w:val="1"/>
      <w:numFmt w:val="decimal"/>
      <w:lvlText w:val="%1."/>
      <w:lvlJc w:val="left"/>
      <w:pPr>
        <w:ind w:left="720" w:hanging="360"/>
      </w:pPr>
    </w:lvl>
    <w:lvl w:ilvl="1">
      <w:start w:val="4"/>
      <w:numFmt w:val="decimal"/>
      <w:isLgl/>
      <w:lvlText w:val="%1.%2."/>
      <w:lvlJc w:val="left"/>
      <w:pPr>
        <w:ind w:left="1113" w:hanging="72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424" w:hanging="1800"/>
      </w:pPr>
      <w:rPr>
        <w:rFonts w:hint="default"/>
      </w:rPr>
    </w:lvl>
  </w:abstractNum>
  <w:abstractNum w:abstractNumId="47" w15:restartNumberingAfterBreak="0">
    <w:nsid w:val="69CA28E8"/>
    <w:multiLevelType w:val="hybridMultilevel"/>
    <w:tmpl w:val="D78C9CBC"/>
    <w:lvl w:ilvl="0" w:tplc="8D4C0834">
      <w:start w:val="14"/>
      <w:numFmt w:val="decimal"/>
      <w:lvlText w:val="%1."/>
      <w:lvlJc w:val="left"/>
      <w:pPr>
        <w:tabs>
          <w:tab w:val="num" w:pos="786"/>
        </w:tabs>
        <w:ind w:left="786" w:hanging="360"/>
      </w:pPr>
      <w:rPr>
        <w:rFonts w:hint="default"/>
        <w:b/>
      </w:rPr>
    </w:lvl>
    <w:lvl w:ilvl="1" w:tplc="C9566564">
      <w:start w:val="1"/>
      <w:numFmt w:val="upperRoman"/>
      <w:lvlText w:val="%2."/>
      <w:lvlJc w:val="left"/>
      <w:pPr>
        <w:tabs>
          <w:tab w:val="num" w:pos="1800"/>
        </w:tabs>
        <w:ind w:left="1800" w:hanging="720"/>
      </w:pPr>
      <w:rPr>
        <w:rFonts w:hint="default"/>
      </w:rPr>
    </w:lvl>
    <w:lvl w:ilvl="2" w:tplc="5CA0D8A8">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69DF57B5"/>
    <w:multiLevelType w:val="hybridMultilevel"/>
    <w:tmpl w:val="E9ECB0CA"/>
    <w:lvl w:ilvl="0" w:tplc="D6EEFF8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B810E1A"/>
    <w:multiLevelType w:val="hybridMultilevel"/>
    <w:tmpl w:val="455C660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82588A"/>
    <w:multiLevelType w:val="multilevel"/>
    <w:tmpl w:val="1D9C413E"/>
    <w:lvl w:ilvl="0">
      <w:start w:val="8"/>
      <w:numFmt w:val="decimal"/>
      <w:lvlText w:val="%1."/>
      <w:lvlJc w:val="left"/>
      <w:pPr>
        <w:tabs>
          <w:tab w:val="num" w:pos="555"/>
        </w:tabs>
        <w:ind w:left="555" w:hanging="555"/>
      </w:pPr>
      <w:rPr>
        <w:rFonts w:hint="default"/>
        <w:b w:val="0"/>
      </w:rPr>
    </w:lvl>
    <w:lvl w:ilvl="1">
      <w:start w:val="2"/>
      <w:numFmt w:val="decimal"/>
      <w:lvlText w:val="%1.%2."/>
      <w:lvlJc w:val="left"/>
      <w:pPr>
        <w:tabs>
          <w:tab w:val="num" w:pos="933"/>
        </w:tabs>
        <w:ind w:left="933" w:hanging="720"/>
      </w:pPr>
      <w:rPr>
        <w:rFonts w:hint="default"/>
        <w:b w:val="0"/>
      </w:rPr>
    </w:lvl>
    <w:lvl w:ilvl="2">
      <w:start w:val="1"/>
      <w:numFmt w:val="upperRoman"/>
      <w:lvlText w:val="%3."/>
      <w:lvlJc w:val="right"/>
      <w:pPr>
        <w:tabs>
          <w:tab w:val="num" w:pos="606"/>
        </w:tabs>
        <w:ind w:left="606" w:hanging="180"/>
      </w:pPr>
      <w:rPr>
        <w:rFonts w:hint="default"/>
        <w:b w:val="0"/>
      </w:rPr>
    </w:lvl>
    <w:lvl w:ilvl="3">
      <w:start w:val="1"/>
      <w:numFmt w:val="decimal"/>
      <w:lvlText w:val="%1.%2.%3.%4."/>
      <w:lvlJc w:val="left"/>
      <w:pPr>
        <w:tabs>
          <w:tab w:val="num" w:pos="1719"/>
        </w:tabs>
        <w:ind w:left="1719" w:hanging="108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505"/>
        </w:tabs>
        <w:ind w:left="2505" w:hanging="1440"/>
      </w:pPr>
      <w:rPr>
        <w:rFonts w:hint="default"/>
        <w:b w:val="0"/>
      </w:rPr>
    </w:lvl>
    <w:lvl w:ilvl="6">
      <w:start w:val="1"/>
      <w:numFmt w:val="decimal"/>
      <w:lvlText w:val="%1.%2.%3.%4.%5.%6.%7."/>
      <w:lvlJc w:val="left"/>
      <w:pPr>
        <w:tabs>
          <w:tab w:val="num" w:pos="2718"/>
        </w:tabs>
        <w:ind w:left="2718" w:hanging="1440"/>
      </w:pPr>
      <w:rPr>
        <w:rFonts w:hint="default"/>
        <w:b w:val="0"/>
      </w:rPr>
    </w:lvl>
    <w:lvl w:ilvl="7">
      <w:start w:val="1"/>
      <w:numFmt w:val="decimal"/>
      <w:lvlText w:val="%1.%2.%3.%4.%5.%6.%7.%8."/>
      <w:lvlJc w:val="left"/>
      <w:pPr>
        <w:tabs>
          <w:tab w:val="num" w:pos="3291"/>
        </w:tabs>
        <w:ind w:left="3291" w:hanging="1800"/>
      </w:pPr>
      <w:rPr>
        <w:rFonts w:hint="default"/>
        <w:b w:val="0"/>
      </w:rPr>
    </w:lvl>
    <w:lvl w:ilvl="8">
      <w:start w:val="1"/>
      <w:numFmt w:val="decimal"/>
      <w:lvlText w:val="%1.%2.%3.%4.%5.%6.%7.%8.%9."/>
      <w:lvlJc w:val="left"/>
      <w:pPr>
        <w:tabs>
          <w:tab w:val="num" w:pos="3504"/>
        </w:tabs>
        <w:ind w:left="3504" w:hanging="1800"/>
      </w:pPr>
      <w:rPr>
        <w:rFonts w:hint="default"/>
        <w:b w:val="0"/>
      </w:rPr>
    </w:lvl>
  </w:abstractNum>
  <w:abstractNum w:abstractNumId="52" w15:restartNumberingAfterBreak="0">
    <w:nsid w:val="772D4525"/>
    <w:multiLevelType w:val="hybridMultilevel"/>
    <w:tmpl w:val="64544A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3067D9"/>
    <w:multiLevelType w:val="hybridMultilevel"/>
    <w:tmpl w:val="831418DE"/>
    <w:lvl w:ilvl="0" w:tplc="00000022">
      <w:start w:val="1"/>
      <w:numFmt w:val="bullet"/>
      <w:lvlText w:val=""/>
      <w:lvlJc w:val="left"/>
      <w:pPr>
        <w:tabs>
          <w:tab w:val="num" w:pos="720"/>
        </w:tabs>
        <w:ind w:left="720" w:hanging="360"/>
      </w:pPr>
      <w:rPr>
        <w:rFonts w:ascii="Symbol" w:hAnsi="Symbol"/>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70689340">
    <w:abstractNumId w:val="44"/>
  </w:num>
  <w:num w:numId="2" w16cid:durableId="1051074209">
    <w:abstractNumId w:val="5"/>
  </w:num>
  <w:num w:numId="3" w16cid:durableId="325479322">
    <w:abstractNumId w:val="10"/>
  </w:num>
  <w:num w:numId="4" w16cid:durableId="2139448050">
    <w:abstractNumId w:val="47"/>
  </w:num>
  <w:num w:numId="5" w16cid:durableId="1678383337">
    <w:abstractNumId w:val="25"/>
  </w:num>
  <w:num w:numId="6" w16cid:durableId="230312704">
    <w:abstractNumId w:val="18"/>
  </w:num>
  <w:num w:numId="7" w16cid:durableId="1970623747">
    <w:abstractNumId w:val="30"/>
  </w:num>
  <w:num w:numId="8" w16cid:durableId="1848133822">
    <w:abstractNumId w:val="51"/>
  </w:num>
  <w:num w:numId="9" w16cid:durableId="2130316263">
    <w:abstractNumId w:val="53"/>
  </w:num>
  <w:num w:numId="10" w16cid:durableId="164908576">
    <w:abstractNumId w:val="19"/>
  </w:num>
  <w:num w:numId="11" w16cid:durableId="1989169931">
    <w:abstractNumId w:val="42"/>
  </w:num>
  <w:num w:numId="12" w16cid:durableId="1942640456">
    <w:abstractNumId w:val="31"/>
  </w:num>
  <w:num w:numId="13" w16cid:durableId="1270746937">
    <w:abstractNumId w:val="3"/>
  </w:num>
  <w:num w:numId="14" w16cid:durableId="61561507">
    <w:abstractNumId w:val="12"/>
  </w:num>
  <w:num w:numId="15" w16cid:durableId="640235495">
    <w:abstractNumId w:val="21"/>
  </w:num>
  <w:num w:numId="16" w16cid:durableId="1188837808">
    <w:abstractNumId w:val="36"/>
  </w:num>
  <w:num w:numId="17" w16cid:durableId="1639337414">
    <w:abstractNumId w:val="11"/>
  </w:num>
  <w:num w:numId="18" w16cid:durableId="2074230866">
    <w:abstractNumId w:val="9"/>
  </w:num>
  <w:num w:numId="19" w16cid:durableId="914124435">
    <w:abstractNumId w:val="16"/>
  </w:num>
  <w:num w:numId="20" w16cid:durableId="655183049">
    <w:abstractNumId w:val="32"/>
  </w:num>
  <w:num w:numId="21" w16cid:durableId="1363095745">
    <w:abstractNumId w:val="52"/>
  </w:num>
  <w:num w:numId="22" w16cid:durableId="1836146572">
    <w:abstractNumId w:val="26"/>
  </w:num>
  <w:num w:numId="23" w16cid:durableId="644625172">
    <w:abstractNumId w:val="48"/>
  </w:num>
  <w:num w:numId="24" w16cid:durableId="570234448">
    <w:abstractNumId w:val="40"/>
  </w:num>
  <w:num w:numId="25" w16cid:durableId="1586692491">
    <w:abstractNumId w:val="1"/>
  </w:num>
  <w:num w:numId="26" w16cid:durableId="586041550">
    <w:abstractNumId w:val="2"/>
  </w:num>
  <w:num w:numId="27" w16cid:durableId="2021933104">
    <w:abstractNumId w:val="4"/>
  </w:num>
  <w:num w:numId="28" w16cid:durableId="841160065">
    <w:abstractNumId w:val="15"/>
  </w:num>
  <w:num w:numId="29" w16cid:durableId="1618755584">
    <w:abstractNumId w:val="37"/>
  </w:num>
  <w:num w:numId="30" w16cid:durableId="855070778">
    <w:abstractNumId w:val="50"/>
  </w:num>
  <w:num w:numId="31" w16cid:durableId="668362345">
    <w:abstractNumId w:val="28"/>
  </w:num>
  <w:num w:numId="32" w16cid:durableId="1288505832">
    <w:abstractNumId w:val="45"/>
  </w:num>
  <w:num w:numId="33" w16cid:durableId="1109855520">
    <w:abstractNumId w:val="23"/>
  </w:num>
  <w:num w:numId="34" w16cid:durableId="482890267">
    <w:abstractNumId w:val="39"/>
  </w:num>
  <w:num w:numId="35" w16cid:durableId="342978450">
    <w:abstractNumId w:val="34"/>
  </w:num>
  <w:num w:numId="36" w16cid:durableId="1561943741">
    <w:abstractNumId w:val="20"/>
  </w:num>
  <w:num w:numId="37" w16cid:durableId="796219249">
    <w:abstractNumId w:val="17"/>
    <w:lvlOverride w:ilvl="0">
      <w:startOverride w:val="1"/>
    </w:lvlOverride>
  </w:num>
  <w:num w:numId="38" w16cid:durableId="772938280">
    <w:abstractNumId w:val="0"/>
  </w:num>
  <w:num w:numId="39" w16cid:durableId="660809683">
    <w:abstractNumId w:val="24"/>
  </w:num>
  <w:num w:numId="40" w16cid:durableId="747581938">
    <w:abstractNumId w:val="35"/>
  </w:num>
  <w:num w:numId="41" w16cid:durableId="572088485">
    <w:abstractNumId w:val="27"/>
  </w:num>
  <w:num w:numId="42" w16cid:durableId="88895197">
    <w:abstractNumId w:val="29"/>
  </w:num>
  <w:num w:numId="43" w16cid:durableId="1674994917">
    <w:abstractNumId w:val="38"/>
  </w:num>
  <w:num w:numId="44" w16cid:durableId="1099910316">
    <w:abstractNumId w:val="43"/>
  </w:num>
  <w:num w:numId="45" w16cid:durableId="2057075290">
    <w:abstractNumId w:val="41"/>
  </w:num>
  <w:num w:numId="46" w16cid:durableId="225410113">
    <w:abstractNumId w:val="33"/>
  </w:num>
  <w:num w:numId="47" w16cid:durableId="1205218926">
    <w:abstractNumId w:val="49"/>
  </w:num>
  <w:num w:numId="48" w16cid:durableId="929123950">
    <w:abstractNumId w:val="22"/>
  </w:num>
  <w:num w:numId="49" w16cid:durableId="1830055678">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41"/>
    <w:rsid w:val="00005334"/>
    <w:rsid w:val="000101EE"/>
    <w:rsid w:val="000134D0"/>
    <w:rsid w:val="00017E82"/>
    <w:rsid w:val="00020B6A"/>
    <w:rsid w:val="00026ECC"/>
    <w:rsid w:val="00035E78"/>
    <w:rsid w:val="0006659D"/>
    <w:rsid w:val="0009157D"/>
    <w:rsid w:val="00092E04"/>
    <w:rsid w:val="000A0E6E"/>
    <w:rsid w:val="000A14A9"/>
    <w:rsid w:val="000A5F75"/>
    <w:rsid w:val="000A68BF"/>
    <w:rsid w:val="000A6A8A"/>
    <w:rsid w:val="000A7345"/>
    <w:rsid w:val="000B311C"/>
    <w:rsid w:val="000B4BEA"/>
    <w:rsid w:val="000E686A"/>
    <w:rsid w:val="000E6D67"/>
    <w:rsid w:val="00100A9B"/>
    <w:rsid w:val="00102BD3"/>
    <w:rsid w:val="001049E2"/>
    <w:rsid w:val="00106BD0"/>
    <w:rsid w:val="00115FA7"/>
    <w:rsid w:val="001205AD"/>
    <w:rsid w:val="00121BD2"/>
    <w:rsid w:val="00125E52"/>
    <w:rsid w:val="00136499"/>
    <w:rsid w:val="001368BB"/>
    <w:rsid w:val="00137645"/>
    <w:rsid w:val="001404F6"/>
    <w:rsid w:val="00165296"/>
    <w:rsid w:val="00171AD0"/>
    <w:rsid w:val="00180905"/>
    <w:rsid w:val="001874ED"/>
    <w:rsid w:val="00187570"/>
    <w:rsid w:val="0019253C"/>
    <w:rsid w:val="00195065"/>
    <w:rsid w:val="001A045B"/>
    <w:rsid w:val="001A570B"/>
    <w:rsid w:val="001B53D2"/>
    <w:rsid w:val="001C33F2"/>
    <w:rsid w:val="001D0AC6"/>
    <w:rsid w:val="001D2FF8"/>
    <w:rsid w:val="001D67AC"/>
    <w:rsid w:val="001E3A60"/>
    <w:rsid w:val="001F44D7"/>
    <w:rsid w:val="001F7F4C"/>
    <w:rsid w:val="00214E7A"/>
    <w:rsid w:val="00215B50"/>
    <w:rsid w:val="0022056D"/>
    <w:rsid w:val="002251AE"/>
    <w:rsid w:val="00265319"/>
    <w:rsid w:val="00273441"/>
    <w:rsid w:val="0027780F"/>
    <w:rsid w:val="00280EBF"/>
    <w:rsid w:val="002B5916"/>
    <w:rsid w:val="002C3C0F"/>
    <w:rsid w:val="002E687F"/>
    <w:rsid w:val="002F4D5E"/>
    <w:rsid w:val="002F7011"/>
    <w:rsid w:val="0030461C"/>
    <w:rsid w:val="00314F84"/>
    <w:rsid w:val="00330DE1"/>
    <w:rsid w:val="003349EF"/>
    <w:rsid w:val="0036073A"/>
    <w:rsid w:val="003610B9"/>
    <w:rsid w:val="00371F8E"/>
    <w:rsid w:val="0038383F"/>
    <w:rsid w:val="00396FF6"/>
    <w:rsid w:val="003B0591"/>
    <w:rsid w:val="003C1FE0"/>
    <w:rsid w:val="003C5664"/>
    <w:rsid w:val="003E78DF"/>
    <w:rsid w:val="003F30B2"/>
    <w:rsid w:val="003F3A66"/>
    <w:rsid w:val="0040030D"/>
    <w:rsid w:val="00407016"/>
    <w:rsid w:val="00415664"/>
    <w:rsid w:val="00417770"/>
    <w:rsid w:val="004226BF"/>
    <w:rsid w:val="00424BD5"/>
    <w:rsid w:val="0043433E"/>
    <w:rsid w:val="00496FA1"/>
    <w:rsid w:val="004A23E9"/>
    <w:rsid w:val="004A63AB"/>
    <w:rsid w:val="004B574D"/>
    <w:rsid w:val="004C2B61"/>
    <w:rsid w:val="004C3693"/>
    <w:rsid w:val="004C36BD"/>
    <w:rsid w:val="004D3D0B"/>
    <w:rsid w:val="004E2ECB"/>
    <w:rsid w:val="004E3CB7"/>
    <w:rsid w:val="004F366A"/>
    <w:rsid w:val="00506418"/>
    <w:rsid w:val="005242EF"/>
    <w:rsid w:val="00540EEE"/>
    <w:rsid w:val="00541C54"/>
    <w:rsid w:val="00542256"/>
    <w:rsid w:val="00550A9B"/>
    <w:rsid w:val="00567CCA"/>
    <w:rsid w:val="00570C71"/>
    <w:rsid w:val="005811AA"/>
    <w:rsid w:val="005A3B9F"/>
    <w:rsid w:val="005A5D32"/>
    <w:rsid w:val="005B0FAF"/>
    <w:rsid w:val="005B55F2"/>
    <w:rsid w:val="005C38E1"/>
    <w:rsid w:val="005D00FF"/>
    <w:rsid w:val="0060526F"/>
    <w:rsid w:val="006067E4"/>
    <w:rsid w:val="006244C4"/>
    <w:rsid w:val="0064533E"/>
    <w:rsid w:val="00650041"/>
    <w:rsid w:val="006572EA"/>
    <w:rsid w:val="00670E5D"/>
    <w:rsid w:val="00682C17"/>
    <w:rsid w:val="006943E7"/>
    <w:rsid w:val="006B149E"/>
    <w:rsid w:val="006B71EB"/>
    <w:rsid w:val="006C3734"/>
    <w:rsid w:val="006E01DB"/>
    <w:rsid w:val="006E2507"/>
    <w:rsid w:val="006E36CA"/>
    <w:rsid w:val="006E3773"/>
    <w:rsid w:val="006E5723"/>
    <w:rsid w:val="006F37E3"/>
    <w:rsid w:val="00702CE1"/>
    <w:rsid w:val="00711BD6"/>
    <w:rsid w:val="00753E26"/>
    <w:rsid w:val="00766F39"/>
    <w:rsid w:val="007759FD"/>
    <w:rsid w:val="00780BC4"/>
    <w:rsid w:val="007858A3"/>
    <w:rsid w:val="00785938"/>
    <w:rsid w:val="007A7D22"/>
    <w:rsid w:val="007B0A93"/>
    <w:rsid w:val="007B0B96"/>
    <w:rsid w:val="007B1498"/>
    <w:rsid w:val="007B7A38"/>
    <w:rsid w:val="007C4990"/>
    <w:rsid w:val="007E2457"/>
    <w:rsid w:val="007F6C75"/>
    <w:rsid w:val="007F7730"/>
    <w:rsid w:val="00820553"/>
    <w:rsid w:val="00823FA4"/>
    <w:rsid w:val="00826489"/>
    <w:rsid w:val="0084598C"/>
    <w:rsid w:val="008470E7"/>
    <w:rsid w:val="00850764"/>
    <w:rsid w:val="00872C13"/>
    <w:rsid w:val="008755E9"/>
    <w:rsid w:val="008800D0"/>
    <w:rsid w:val="00891159"/>
    <w:rsid w:val="00893FBD"/>
    <w:rsid w:val="008A43B0"/>
    <w:rsid w:val="008C7F34"/>
    <w:rsid w:val="008D65EF"/>
    <w:rsid w:val="008E2723"/>
    <w:rsid w:val="008E3D91"/>
    <w:rsid w:val="008E3DE5"/>
    <w:rsid w:val="00906D98"/>
    <w:rsid w:val="0090788C"/>
    <w:rsid w:val="00914872"/>
    <w:rsid w:val="00921E69"/>
    <w:rsid w:val="009247D5"/>
    <w:rsid w:val="00926772"/>
    <w:rsid w:val="00933B29"/>
    <w:rsid w:val="009374FB"/>
    <w:rsid w:val="00941E66"/>
    <w:rsid w:val="00945D4C"/>
    <w:rsid w:val="00945D54"/>
    <w:rsid w:val="00954959"/>
    <w:rsid w:val="00970AD5"/>
    <w:rsid w:val="009756D7"/>
    <w:rsid w:val="009832C9"/>
    <w:rsid w:val="00986145"/>
    <w:rsid w:val="0098662E"/>
    <w:rsid w:val="009952A7"/>
    <w:rsid w:val="00995BBF"/>
    <w:rsid w:val="00996B2F"/>
    <w:rsid w:val="00997981"/>
    <w:rsid w:val="009A6723"/>
    <w:rsid w:val="009B6AEA"/>
    <w:rsid w:val="009C4EF8"/>
    <w:rsid w:val="009E37AE"/>
    <w:rsid w:val="009E6DB7"/>
    <w:rsid w:val="009F718A"/>
    <w:rsid w:val="00A0076E"/>
    <w:rsid w:val="00A04F51"/>
    <w:rsid w:val="00A0658C"/>
    <w:rsid w:val="00A15C21"/>
    <w:rsid w:val="00A5529D"/>
    <w:rsid w:val="00A612E3"/>
    <w:rsid w:val="00A67267"/>
    <w:rsid w:val="00A7107F"/>
    <w:rsid w:val="00AB02D7"/>
    <w:rsid w:val="00AD0649"/>
    <w:rsid w:val="00AD1108"/>
    <w:rsid w:val="00AE221F"/>
    <w:rsid w:val="00AE2CB7"/>
    <w:rsid w:val="00B17A33"/>
    <w:rsid w:val="00B22E36"/>
    <w:rsid w:val="00B23BA8"/>
    <w:rsid w:val="00B27466"/>
    <w:rsid w:val="00B35848"/>
    <w:rsid w:val="00B41F4A"/>
    <w:rsid w:val="00B451CD"/>
    <w:rsid w:val="00B45F27"/>
    <w:rsid w:val="00B75CCA"/>
    <w:rsid w:val="00B77227"/>
    <w:rsid w:val="00B9606C"/>
    <w:rsid w:val="00B96765"/>
    <w:rsid w:val="00BA3DA6"/>
    <w:rsid w:val="00BD6819"/>
    <w:rsid w:val="00BE596A"/>
    <w:rsid w:val="00BF7AA3"/>
    <w:rsid w:val="00C11003"/>
    <w:rsid w:val="00C16041"/>
    <w:rsid w:val="00C26D5D"/>
    <w:rsid w:val="00C27464"/>
    <w:rsid w:val="00C3167C"/>
    <w:rsid w:val="00C503F8"/>
    <w:rsid w:val="00C6104C"/>
    <w:rsid w:val="00C63C9D"/>
    <w:rsid w:val="00C751D5"/>
    <w:rsid w:val="00C76EE9"/>
    <w:rsid w:val="00C86C55"/>
    <w:rsid w:val="00C9555A"/>
    <w:rsid w:val="00C975F1"/>
    <w:rsid w:val="00CA12E1"/>
    <w:rsid w:val="00CB4035"/>
    <w:rsid w:val="00CB6049"/>
    <w:rsid w:val="00CB60E7"/>
    <w:rsid w:val="00CE1FF3"/>
    <w:rsid w:val="00CE622A"/>
    <w:rsid w:val="00CE740C"/>
    <w:rsid w:val="00CF2552"/>
    <w:rsid w:val="00CF5A9E"/>
    <w:rsid w:val="00D01446"/>
    <w:rsid w:val="00D03BBA"/>
    <w:rsid w:val="00D04B89"/>
    <w:rsid w:val="00D123A6"/>
    <w:rsid w:val="00D1404C"/>
    <w:rsid w:val="00D15D26"/>
    <w:rsid w:val="00D20960"/>
    <w:rsid w:val="00D23CBA"/>
    <w:rsid w:val="00D31D6B"/>
    <w:rsid w:val="00D4237E"/>
    <w:rsid w:val="00D451B0"/>
    <w:rsid w:val="00D616D9"/>
    <w:rsid w:val="00D64F33"/>
    <w:rsid w:val="00D71591"/>
    <w:rsid w:val="00D71DA2"/>
    <w:rsid w:val="00D73076"/>
    <w:rsid w:val="00DE5AE2"/>
    <w:rsid w:val="00DF3F93"/>
    <w:rsid w:val="00DF77ED"/>
    <w:rsid w:val="00E020EF"/>
    <w:rsid w:val="00E1521B"/>
    <w:rsid w:val="00E242DC"/>
    <w:rsid w:val="00E3384B"/>
    <w:rsid w:val="00E64CE4"/>
    <w:rsid w:val="00EB6FE4"/>
    <w:rsid w:val="00EC31F9"/>
    <w:rsid w:val="00ED37A4"/>
    <w:rsid w:val="00EE0E3D"/>
    <w:rsid w:val="00F00EBF"/>
    <w:rsid w:val="00F05887"/>
    <w:rsid w:val="00F15D72"/>
    <w:rsid w:val="00F26961"/>
    <w:rsid w:val="00F4263D"/>
    <w:rsid w:val="00F46756"/>
    <w:rsid w:val="00F46DF4"/>
    <w:rsid w:val="00F65F0A"/>
    <w:rsid w:val="00F8069A"/>
    <w:rsid w:val="00FA5CF4"/>
    <w:rsid w:val="00FA7EB8"/>
    <w:rsid w:val="00FB663C"/>
    <w:rsid w:val="00FD2E8C"/>
    <w:rsid w:val="00FD5938"/>
    <w:rsid w:val="00FE56AD"/>
    <w:rsid w:val="00FF2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4E2C3088"/>
  <w15:docId w15:val="{25171CCA-E63E-49E1-8081-015EB1DE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23"/>
  </w:style>
  <w:style w:type="paragraph" w:styleId="Ttulo1">
    <w:name w:val="heading 1"/>
    <w:basedOn w:val="Normal"/>
    <w:next w:val="Normal"/>
    <w:link w:val="Ttulo1Car"/>
    <w:uiPriority w:val="9"/>
    <w:qFormat/>
    <w:rsid w:val="005811AA"/>
    <w:pPr>
      <w:keepNext/>
      <w:keepLines/>
      <w:spacing w:before="480" w:after="0"/>
      <w:outlineLvl w:val="0"/>
    </w:pPr>
    <w:rPr>
      <w:rFonts w:ascii="Cambria" w:eastAsia="Times New Roman" w:hAnsi="Cambria" w:cs="Times New Roman"/>
      <w:b/>
      <w:bCs/>
      <w:color w:val="365F91"/>
      <w:sz w:val="28"/>
      <w:szCs w:val="28"/>
      <w:lang w:val="en-US" w:eastAsia="en-US" w:bidi="en-US"/>
    </w:rPr>
  </w:style>
  <w:style w:type="paragraph" w:styleId="Ttulo2">
    <w:name w:val="heading 2"/>
    <w:basedOn w:val="Normal"/>
    <w:next w:val="Normal"/>
    <w:link w:val="Ttulo2Car"/>
    <w:uiPriority w:val="9"/>
    <w:unhideWhenUsed/>
    <w:qFormat/>
    <w:rsid w:val="00D20960"/>
    <w:pPr>
      <w:keepNext/>
      <w:keepLines/>
      <w:spacing w:before="200" w:after="0"/>
      <w:outlineLvl w:val="1"/>
    </w:pPr>
    <w:rPr>
      <w:rFonts w:ascii="Cambria" w:eastAsia="Times New Roman" w:hAnsi="Cambria" w:cs="Times New Roman"/>
      <w:b/>
      <w:bCs/>
      <w:color w:val="4F81BD"/>
      <w:sz w:val="26"/>
      <w:szCs w:val="26"/>
      <w:lang w:val="en-US" w:eastAsia="en-US" w:bidi="en-US"/>
    </w:rPr>
  </w:style>
  <w:style w:type="paragraph" w:styleId="Ttulo3">
    <w:name w:val="heading 3"/>
    <w:basedOn w:val="Normal"/>
    <w:next w:val="Normal"/>
    <w:link w:val="Ttulo3Car"/>
    <w:uiPriority w:val="9"/>
    <w:unhideWhenUsed/>
    <w:qFormat/>
    <w:rsid w:val="00D2096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20960"/>
    <w:pPr>
      <w:keepNext/>
      <w:keepLines/>
      <w:spacing w:before="200" w:after="0"/>
      <w:outlineLvl w:val="3"/>
    </w:pPr>
    <w:rPr>
      <w:rFonts w:ascii="Cambria" w:eastAsia="Times New Roman" w:hAnsi="Cambria" w:cs="Times New Roman"/>
      <w:b/>
      <w:bCs/>
      <w:i/>
      <w:iCs/>
      <w:color w:val="4F81BD"/>
      <w:lang w:val="en-US" w:eastAsia="en-US" w:bidi="en-US"/>
    </w:rPr>
  </w:style>
  <w:style w:type="paragraph" w:styleId="Ttulo5">
    <w:name w:val="heading 5"/>
    <w:basedOn w:val="Normal"/>
    <w:next w:val="Normal"/>
    <w:link w:val="Ttulo5Car"/>
    <w:uiPriority w:val="9"/>
    <w:unhideWhenUsed/>
    <w:qFormat/>
    <w:rsid w:val="00D20960"/>
    <w:pPr>
      <w:keepNext/>
      <w:keepLines/>
      <w:spacing w:before="200" w:after="0"/>
      <w:outlineLvl w:val="4"/>
    </w:pPr>
    <w:rPr>
      <w:rFonts w:ascii="Cambria" w:eastAsia="Times New Roman" w:hAnsi="Cambria" w:cs="Times New Roman"/>
      <w:color w:val="243F60"/>
      <w:lang w:val="en-US" w:eastAsia="en-US" w:bidi="en-US"/>
    </w:rPr>
  </w:style>
  <w:style w:type="paragraph" w:styleId="Ttulo6">
    <w:name w:val="heading 6"/>
    <w:basedOn w:val="Normal"/>
    <w:next w:val="Normal"/>
    <w:link w:val="Ttulo6Car"/>
    <w:uiPriority w:val="9"/>
    <w:unhideWhenUsed/>
    <w:qFormat/>
    <w:rsid w:val="00D20960"/>
    <w:pPr>
      <w:keepNext/>
      <w:keepLines/>
      <w:spacing w:before="200" w:after="0"/>
      <w:outlineLvl w:val="5"/>
    </w:pPr>
    <w:rPr>
      <w:rFonts w:ascii="Cambria" w:eastAsia="Times New Roman" w:hAnsi="Cambria" w:cs="Times New Roman"/>
      <w:i/>
      <w:iCs/>
      <w:color w:val="243F60"/>
      <w:lang w:val="en-US" w:eastAsia="en-US" w:bidi="en-US"/>
    </w:rPr>
  </w:style>
  <w:style w:type="paragraph" w:styleId="Ttulo7">
    <w:name w:val="heading 7"/>
    <w:basedOn w:val="Normal"/>
    <w:next w:val="Normal"/>
    <w:link w:val="Ttulo7Car"/>
    <w:uiPriority w:val="9"/>
    <w:unhideWhenUsed/>
    <w:qFormat/>
    <w:rsid w:val="00D20960"/>
    <w:pPr>
      <w:keepNext/>
      <w:keepLines/>
      <w:spacing w:before="200" w:after="0"/>
      <w:outlineLvl w:val="6"/>
    </w:pPr>
    <w:rPr>
      <w:rFonts w:ascii="Cambria" w:eastAsia="Times New Roman" w:hAnsi="Cambria" w:cs="Times New Roman"/>
      <w:i/>
      <w:iCs/>
      <w:color w:val="404040"/>
      <w:lang w:val="en-US" w:eastAsia="en-US" w:bidi="en-US"/>
    </w:rPr>
  </w:style>
  <w:style w:type="paragraph" w:styleId="Ttulo8">
    <w:name w:val="heading 8"/>
    <w:basedOn w:val="Normal"/>
    <w:next w:val="Normal"/>
    <w:link w:val="Ttulo8Car"/>
    <w:uiPriority w:val="9"/>
    <w:unhideWhenUsed/>
    <w:qFormat/>
    <w:rsid w:val="00D20960"/>
    <w:pPr>
      <w:keepNext/>
      <w:keepLines/>
      <w:spacing w:before="200" w:after="0"/>
      <w:outlineLvl w:val="7"/>
    </w:pPr>
    <w:rPr>
      <w:rFonts w:ascii="Cambria" w:eastAsia="Times New Roman" w:hAnsi="Cambria" w:cs="Times New Roman"/>
      <w:color w:val="4F81BD"/>
      <w:sz w:val="20"/>
      <w:szCs w:val="20"/>
      <w:lang w:val="en-US" w:eastAsia="en-US" w:bidi="en-US"/>
    </w:rPr>
  </w:style>
  <w:style w:type="paragraph" w:styleId="Ttulo9">
    <w:name w:val="heading 9"/>
    <w:basedOn w:val="Normal"/>
    <w:next w:val="Normal"/>
    <w:link w:val="Ttulo9Car"/>
    <w:uiPriority w:val="9"/>
    <w:unhideWhenUsed/>
    <w:qFormat/>
    <w:rsid w:val="00D20960"/>
    <w:pPr>
      <w:keepNext/>
      <w:keepLines/>
      <w:spacing w:before="200" w:after="0"/>
      <w:outlineLvl w:val="8"/>
    </w:pPr>
    <w:rPr>
      <w:rFonts w:ascii="Cambria" w:eastAsia="Times New Roman" w:hAnsi="Cambria" w:cs="Times New Roman"/>
      <w:i/>
      <w:iCs/>
      <w:color w:val="404040"/>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3441"/>
    <w:pPr>
      <w:tabs>
        <w:tab w:val="center" w:pos="4419"/>
        <w:tab w:val="right" w:pos="8838"/>
      </w:tabs>
      <w:spacing w:after="0" w:line="240" w:lineRule="auto"/>
    </w:pPr>
  </w:style>
  <w:style w:type="character" w:customStyle="1" w:styleId="EncabezadoCar">
    <w:name w:val="Encabezado Car"/>
    <w:basedOn w:val="Fuentedeprrafopredeter"/>
    <w:link w:val="Encabezado"/>
    <w:rsid w:val="00273441"/>
  </w:style>
  <w:style w:type="paragraph" w:styleId="Piedepgina">
    <w:name w:val="footer"/>
    <w:basedOn w:val="Normal"/>
    <w:link w:val="PiedepginaCar"/>
    <w:uiPriority w:val="99"/>
    <w:unhideWhenUsed/>
    <w:rsid w:val="002734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441"/>
  </w:style>
  <w:style w:type="paragraph" w:styleId="Textodeglobo">
    <w:name w:val="Balloon Text"/>
    <w:basedOn w:val="Normal"/>
    <w:link w:val="TextodegloboCar"/>
    <w:semiHidden/>
    <w:unhideWhenUsed/>
    <w:rsid w:val="00273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441"/>
    <w:rPr>
      <w:rFonts w:ascii="Tahoma" w:hAnsi="Tahoma" w:cs="Tahoma"/>
      <w:sz w:val="16"/>
      <w:szCs w:val="16"/>
    </w:rPr>
  </w:style>
  <w:style w:type="paragraph" w:styleId="Sinespaciado">
    <w:name w:val="No Spacing"/>
    <w:link w:val="SinespaciadoCar"/>
    <w:uiPriority w:val="1"/>
    <w:qFormat/>
    <w:rsid w:val="00273441"/>
    <w:pPr>
      <w:spacing w:after="0" w:line="240" w:lineRule="auto"/>
    </w:pPr>
    <w:rPr>
      <w:lang w:val="es-ES" w:eastAsia="en-US"/>
    </w:rPr>
  </w:style>
  <w:style w:type="character" w:customStyle="1" w:styleId="SinespaciadoCar">
    <w:name w:val="Sin espaciado Car"/>
    <w:basedOn w:val="Fuentedeprrafopredeter"/>
    <w:link w:val="Sinespaciado"/>
    <w:uiPriority w:val="1"/>
    <w:rsid w:val="00273441"/>
    <w:rPr>
      <w:lang w:val="es-ES" w:eastAsia="en-US"/>
    </w:rPr>
  </w:style>
  <w:style w:type="character" w:customStyle="1" w:styleId="Ttulo1Car">
    <w:name w:val="Título 1 Car"/>
    <w:basedOn w:val="Fuentedeprrafopredeter"/>
    <w:link w:val="Ttulo1"/>
    <w:uiPriority w:val="9"/>
    <w:rsid w:val="005811AA"/>
    <w:rPr>
      <w:rFonts w:ascii="Cambria" w:eastAsia="Times New Roman" w:hAnsi="Cambria" w:cs="Times New Roman"/>
      <w:b/>
      <w:bCs/>
      <w:color w:val="365F91"/>
      <w:sz w:val="28"/>
      <w:szCs w:val="28"/>
      <w:lang w:val="en-US" w:eastAsia="en-US" w:bidi="en-US"/>
    </w:rPr>
  </w:style>
  <w:style w:type="character" w:styleId="Hipervnculo">
    <w:name w:val="Hyperlink"/>
    <w:aliases w:val="Hipervínculo1,Hipervínculo11,Hipervínculo12,Hipervínculo13,Hipervínculo14,Hipervínculo15"/>
    <w:basedOn w:val="Fuentedeprrafopredeter"/>
    <w:uiPriority w:val="99"/>
    <w:rsid w:val="005811AA"/>
    <w:rPr>
      <w:color w:val="0000FF"/>
      <w:u w:val="single"/>
    </w:rPr>
  </w:style>
  <w:style w:type="paragraph" w:styleId="Textoindependiente">
    <w:name w:val="Body Text"/>
    <w:basedOn w:val="Normal"/>
    <w:link w:val="TextoindependienteCar"/>
    <w:rsid w:val="005811AA"/>
    <w:pPr>
      <w:spacing w:after="120"/>
    </w:pPr>
    <w:rPr>
      <w:rFonts w:ascii="Calibri" w:eastAsia="Times New Roman" w:hAnsi="Calibri" w:cs="Times New Roman"/>
      <w:lang w:val="en-US" w:eastAsia="en-US" w:bidi="en-US"/>
    </w:rPr>
  </w:style>
  <w:style w:type="character" w:customStyle="1" w:styleId="TextoindependienteCar">
    <w:name w:val="Texto independiente Car"/>
    <w:basedOn w:val="Fuentedeprrafopredeter"/>
    <w:link w:val="Textoindependiente"/>
    <w:rsid w:val="005811AA"/>
    <w:rPr>
      <w:rFonts w:ascii="Calibri" w:eastAsia="Times New Roman" w:hAnsi="Calibri" w:cs="Times New Roman"/>
      <w:lang w:val="en-US" w:eastAsia="en-US" w:bidi="en-US"/>
    </w:rPr>
  </w:style>
  <w:style w:type="paragraph" w:customStyle="1" w:styleId="ROMANOS">
    <w:name w:val="ROMANOS"/>
    <w:basedOn w:val="Normal"/>
    <w:rsid w:val="005811AA"/>
    <w:pPr>
      <w:tabs>
        <w:tab w:val="left" w:pos="2160"/>
      </w:tabs>
      <w:autoSpaceDE w:val="0"/>
      <w:spacing w:after="101" w:line="216" w:lineRule="atLeast"/>
      <w:ind w:left="720" w:hanging="432"/>
      <w:jc w:val="both"/>
    </w:pPr>
    <w:rPr>
      <w:rFonts w:ascii="Arial" w:eastAsia="Times New Roman" w:hAnsi="Arial" w:cs="Times New Roman"/>
      <w:sz w:val="18"/>
      <w:lang w:val="es-ES_tradnl" w:eastAsia="en-US" w:bidi="en-US"/>
    </w:rPr>
  </w:style>
  <w:style w:type="paragraph" w:customStyle="1" w:styleId="texto">
    <w:name w:val="texto"/>
    <w:basedOn w:val="Normal"/>
    <w:rsid w:val="005811AA"/>
    <w:pPr>
      <w:spacing w:after="101" w:line="216" w:lineRule="atLeast"/>
      <w:ind w:firstLine="288"/>
      <w:jc w:val="both"/>
    </w:pPr>
    <w:rPr>
      <w:rFonts w:ascii="Arial" w:eastAsia="Times New Roman" w:hAnsi="Arial" w:cs="Times New Roman"/>
      <w:sz w:val="18"/>
      <w:lang w:val="es-ES_tradnl" w:eastAsia="en-US" w:bidi="en-US"/>
    </w:rPr>
  </w:style>
  <w:style w:type="paragraph" w:styleId="Prrafodelista">
    <w:name w:val="List Paragraph"/>
    <w:aliases w:val="lp1,List Paragraph1,List Paragraph11,Bullet List,FooterText,numbered,Paragraphe de liste1,Bulletr List Paragraph,列出段落,列出段落1"/>
    <w:basedOn w:val="Normal"/>
    <w:link w:val="PrrafodelistaCar"/>
    <w:uiPriority w:val="99"/>
    <w:qFormat/>
    <w:rsid w:val="005811AA"/>
    <w:pPr>
      <w:ind w:left="720"/>
      <w:contextualSpacing/>
    </w:pPr>
    <w:rPr>
      <w:rFonts w:ascii="Calibri" w:eastAsia="Times New Roman" w:hAnsi="Calibri" w:cs="Times New Roman"/>
      <w:lang w:val="en-US" w:eastAsia="en-US" w:bidi="en-US"/>
    </w:rPr>
  </w:style>
  <w:style w:type="paragraph" w:customStyle="1" w:styleId="Sangra3detindependiente1">
    <w:name w:val="Sangría 3 de t. independiente1"/>
    <w:basedOn w:val="Normal"/>
    <w:rsid w:val="0090788C"/>
    <w:pPr>
      <w:autoSpaceDE w:val="0"/>
      <w:ind w:left="284" w:hanging="284"/>
      <w:jc w:val="both"/>
    </w:pPr>
    <w:rPr>
      <w:rFonts w:ascii="Arial" w:eastAsia="Times New Roman" w:hAnsi="Arial" w:cs="Arial"/>
      <w:sz w:val="20"/>
      <w:lang w:val="es-ES_tradnl" w:eastAsia="en-US" w:bidi="en-US"/>
    </w:rPr>
  </w:style>
  <w:style w:type="paragraph" w:customStyle="1" w:styleId="Sangra2detindependiente1">
    <w:name w:val="Sangría 2 de t. independiente1"/>
    <w:basedOn w:val="Normal"/>
    <w:rsid w:val="0090788C"/>
    <w:pPr>
      <w:overflowPunct w:val="0"/>
      <w:autoSpaceDE w:val="0"/>
      <w:spacing w:before="100" w:after="0"/>
      <w:ind w:left="1985"/>
      <w:jc w:val="both"/>
      <w:textAlignment w:val="baseline"/>
    </w:pPr>
    <w:rPr>
      <w:rFonts w:ascii="Arial" w:eastAsia="Times New Roman" w:hAnsi="Arial" w:cs="Times New Roman"/>
      <w:lang w:val="en-US" w:eastAsia="en-US" w:bidi="en-US"/>
    </w:rPr>
  </w:style>
  <w:style w:type="paragraph" w:customStyle="1" w:styleId="Sangra2detindependiente12">
    <w:name w:val="Sangría 2 de t. independiente12"/>
    <w:basedOn w:val="Normal"/>
    <w:rsid w:val="0090788C"/>
    <w:pPr>
      <w:spacing w:after="120" w:line="480" w:lineRule="auto"/>
      <w:ind w:left="283"/>
    </w:pPr>
    <w:rPr>
      <w:rFonts w:ascii="Calibri" w:eastAsia="Times New Roman" w:hAnsi="Calibri" w:cs="Times New Roman"/>
      <w:szCs w:val="24"/>
      <w:lang w:val="en-US" w:eastAsia="en-US" w:bidi="en-US"/>
    </w:rPr>
  </w:style>
  <w:style w:type="paragraph" w:styleId="Mapadeldocumento">
    <w:name w:val="Document Map"/>
    <w:basedOn w:val="Normal"/>
    <w:link w:val="MapadeldocumentoCar"/>
    <w:unhideWhenUsed/>
    <w:rsid w:val="0090788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rsid w:val="0090788C"/>
    <w:rPr>
      <w:rFonts w:ascii="Tahoma" w:hAnsi="Tahoma" w:cs="Tahoma"/>
      <w:sz w:val="16"/>
      <w:szCs w:val="16"/>
    </w:rPr>
  </w:style>
  <w:style w:type="paragraph" w:customStyle="1" w:styleId="INCISO">
    <w:name w:val="INCISO"/>
    <w:basedOn w:val="Normal"/>
    <w:rsid w:val="00136499"/>
    <w:pPr>
      <w:tabs>
        <w:tab w:val="left" w:pos="1152"/>
      </w:tabs>
      <w:spacing w:after="101" w:line="216" w:lineRule="atLeast"/>
      <w:ind w:left="1152" w:hanging="432"/>
      <w:jc w:val="both"/>
    </w:pPr>
    <w:rPr>
      <w:rFonts w:ascii="Arial" w:eastAsia="Calibri" w:hAnsi="Arial" w:cs="Times New Roman"/>
      <w:sz w:val="18"/>
      <w:lang w:val="es-ES_tradnl" w:eastAsia="es-ES" w:bidi="en-US"/>
    </w:rPr>
  </w:style>
  <w:style w:type="paragraph" w:styleId="Sangradetextonormal">
    <w:name w:val="Body Text Indent"/>
    <w:basedOn w:val="Normal"/>
    <w:link w:val="SangradetextonormalCar"/>
    <w:rsid w:val="00EE0E3D"/>
    <w:pPr>
      <w:spacing w:after="120"/>
      <w:ind w:left="283"/>
    </w:pPr>
    <w:rPr>
      <w:rFonts w:ascii="Calibri" w:eastAsia="Times New Roman" w:hAnsi="Calibri" w:cs="Times New Roman"/>
      <w:lang w:val="en-US" w:eastAsia="en-US" w:bidi="en-US"/>
    </w:rPr>
  </w:style>
  <w:style w:type="character" w:customStyle="1" w:styleId="SangradetextonormalCar">
    <w:name w:val="Sangría de texto normal Car"/>
    <w:basedOn w:val="Fuentedeprrafopredeter"/>
    <w:link w:val="Sangradetextonormal"/>
    <w:rsid w:val="00EE0E3D"/>
    <w:rPr>
      <w:rFonts w:ascii="Calibri" w:eastAsia="Times New Roman" w:hAnsi="Calibri" w:cs="Times New Roman"/>
      <w:lang w:val="en-US" w:eastAsia="en-US" w:bidi="en-US"/>
    </w:rPr>
  </w:style>
  <w:style w:type="paragraph" w:customStyle="1" w:styleId="Lista21">
    <w:name w:val="Lista 21"/>
    <w:basedOn w:val="Normal"/>
    <w:rsid w:val="00921E69"/>
    <w:pPr>
      <w:spacing w:after="120"/>
    </w:pPr>
    <w:rPr>
      <w:rFonts w:ascii="Calibri" w:eastAsia="Times New Roman" w:hAnsi="Calibri" w:cs="Times New Roman"/>
      <w:lang w:val="en-US" w:eastAsia="en-US" w:bidi="en-US"/>
    </w:rPr>
  </w:style>
  <w:style w:type="paragraph" w:customStyle="1" w:styleId="BodyText21">
    <w:name w:val="Body Text 21"/>
    <w:basedOn w:val="Normal"/>
    <w:rsid w:val="00921E69"/>
    <w:pPr>
      <w:widowControl w:val="0"/>
      <w:overflowPunct w:val="0"/>
      <w:autoSpaceDE w:val="0"/>
      <w:jc w:val="both"/>
    </w:pPr>
    <w:rPr>
      <w:rFonts w:ascii="Arial" w:eastAsia="Times New Roman" w:hAnsi="Arial" w:cs="Times New Roman"/>
      <w:sz w:val="20"/>
      <w:lang w:val="en-US" w:eastAsia="en-US" w:bidi="en-US"/>
    </w:rPr>
  </w:style>
  <w:style w:type="paragraph" w:styleId="Textodebloque">
    <w:name w:val="Block Text"/>
    <w:basedOn w:val="Normal"/>
    <w:rsid w:val="00921E69"/>
    <w:pPr>
      <w:tabs>
        <w:tab w:val="left" w:pos="-284"/>
        <w:tab w:val="left" w:pos="9498"/>
      </w:tabs>
      <w:overflowPunct w:val="0"/>
      <w:autoSpaceDE w:val="0"/>
      <w:autoSpaceDN w:val="0"/>
      <w:adjustRightInd w:val="0"/>
      <w:ind w:left="1843" w:right="51"/>
      <w:jc w:val="both"/>
      <w:textAlignment w:val="baseline"/>
    </w:pPr>
    <w:rPr>
      <w:rFonts w:ascii="Arial" w:eastAsia="Times New Roman" w:hAnsi="Arial" w:cs="Times New Roman"/>
      <w:lang w:val="es-ES_tradnl" w:eastAsia="es-ES" w:bidi="en-US"/>
    </w:rPr>
  </w:style>
  <w:style w:type="character" w:customStyle="1" w:styleId="Ttulo3Car">
    <w:name w:val="Título 3 Car"/>
    <w:basedOn w:val="Fuentedeprrafopredeter"/>
    <w:link w:val="Ttulo3"/>
    <w:uiPriority w:val="9"/>
    <w:rsid w:val="00D20960"/>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D20960"/>
    <w:rPr>
      <w:rFonts w:ascii="Cambria" w:eastAsia="Times New Roman" w:hAnsi="Cambria" w:cs="Times New Roman"/>
      <w:b/>
      <w:bCs/>
      <w:color w:val="4F81BD"/>
      <w:sz w:val="26"/>
      <w:szCs w:val="26"/>
      <w:lang w:val="en-US" w:eastAsia="en-US" w:bidi="en-US"/>
    </w:rPr>
  </w:style>
  <w:style w:type="character" w:customStyle="1" w:styleId="Ttulo4Car">
    <w:name w:val="Título 4 Car"/>
    <w:basedOn w:val="Fuentedeprrafopredeter"/>
    <w:link w:val="Ttulo4"/>
    <w:uiPriority w:val="9"/>
    <w:rsid w:val="00D20960"/>
    <w:rPr>
      <w:rFonts w:ascii="Cambria" w:eastAsia="Times New Roman" w:hAnsi="Cambria" w:cs="Times New Roman"/>
      <w:b/>
      <w:bCs/>
      <w:i/>
      <w:iCs/>
      <w:color w:val="4F81BD"/>
      <w:lang w:val="en-US" w:eastAsia="en-US" w:bidi="en-US"/>
    </w:rPr>
  </w:style>
  <w:style w:type="character" w:customStyle="1" w:styleId="Ttulo5Car">
    <w:name w:val="Título 5 Car"/>
    <w:basedOn w:val="Fuentedeprrafopredeter"/>
    <w:link w:val="Ttulo5"/>
    <w:uiPriority w:val="9"/>
    <w:rsid w:val="00D20960"/>
    <w:rPr>
      <w:rFonts w:ascii="Cambria" w:eastAsia="Times New Roman" w:hAnsi="Cambria" w:cs="Times New Roman"/>
      <w:color w:val="243F60"/>
      <w:lang w:val="en-US" w:eastAsia="en-US" w:bidi="en-US"/>
    </w:rPr>
  </w:style>
  <w:style w:type="character" w:customStyle="1" w:styleId="Ttulo6Car">
    <w:name w:val="Título 6 Car"/>
    <w:basedOn w:val="Fuentedeprrafopredeter"/>
    <w:link w:val="Ttulo6"/>
    <w:uiPriority w:val="9"/>
    <w:rsid w:val="00D20960"/>
    <w:rPr>
      <w:rFonts w:ascii="Cambria" w:eastAsia="Times New Roman" w:hAnsi="Cambria" w:cs="Times New Roman"/>
      <w:i/>
      <w:iCs/>
      <w:color w:val="243F60"/>
      <w:lang w:val="en-US" w:eastAsia="en-US" w:bidi="en-US"/>
    </w:rPr>
  </w:style>
  <w:style w:type="character" w:customStyle="1" w:styleId="Ttulo7Car">
    <w:name w:val="Título 7 Car"/>
    <w:basedOn w:val="Fuentedeprrafopredeter"/>
    <w:link w:val="Ttulo7"/>
    <w:uiPriority w:val="9"/>
    <w:rsid w:val="00D20960"/>
    <w:rPr>
      <w:rFonts w:ascii="Cambria" w:eastAsia="Times New Roman" w:hAnsi="Cambria" w:cs="Times New Roman"/>
      <w:i/>
      <w:iCs/>
      <w:color w:val="404040"/>
      <w:lang w:val="en-US" w:eastAsia="en-US" w:bidi="en-US"/>
    </w:rPr>
  </w:style>
  <w:style w:type="character" w:customStyle="1" w:styleId="Ttulo8Car">
    <w:name w:val="Título 8 Car"/>
    <w:basedOn w:val="Fuentedeprrafopredeter"/>
    <w:link w:val="Ttulo8"/>
    <w:uiPriority w:val="9"/>
    <w:rsid w:val="00D20960"/>
    <w:rPr>
      <w:rFonts w:ascii="Cambria" w:eastAsia="Times New Roman" w:hAnsi="Cambria" w:cs="Times New Roman"/>
      <w:color w:val="4F81BD"/>
      <w:sz w:val="20"/>
      <w:szCs w:val="20"/>
      <w:lang w:val="en-US" w:eastAsia="en-US" w:bidi="en-US"/>
    </w:rPr>
  </w:style>
  <w:style w:type="character" w:customStyle="1" w:styleId="Ttulo9Car">
    <w:name w:val="Título 9 Car"/>
    <w:basedOn w:val="Fuentedeprrafopredeter"/>
    <w:link w:val="Ttulo9"/>
    <w:uiPriority w:val="9"/>
    <w:rsid w:val="00D20960"/>
    <w:rPr>
      <w:rFonts w:ascii="Cambria" w:eastAsia="Times New Roman" w:hAnsi="Cambria" w:cs="Times New Roman"/>
      <w:i/>
      <w:iCs/>
      <w:color w:val="404040"/>
      <w:sz w:val="20"/>
      <w:szCs w:val="20"/>
      <w:lang w:val="en-US" w:eastAsia="en-US" w:bidi="en-US"/>
    </w:rPr>
  </w:style>
  <w:style w:type="character" w:customStyle="1" w:styleId="WW8Num2z0">
    <w:name w:val="WW8Num2z0"/>
    <w:rsid w:val="00D20960"/>
    <w:rPr>
      <w:rFonts w:ascii="Arial" w:hAnsi="Arial"/>
      <w:b/>
      <w:i w:val="0"/>
      <w:sz w:val="24"/>
      <w:szCs w:val="24"/>
    </w:rPr>
  </w:style>
  <w:style w:type="character" w:customStyle="1" w:styleId="WW8Num3z1">
    <w:name w:val="WW8Num3z1"/>
    <w:rsid w:val="00D20960"/>
    <w:rPr>
      <w:b w:val="0"/>
    </w:rPr>
  </w:style>
  <w:style w:type="character" w:customStyle="1" w:styleId="WW8Num5z0">
    <w:name w:val="WW8Num5z0"/>
    <w:rsid w:val="00D20960"/>
    <w:rPr>
      <w:rFonts w:ascii="Symbol" w:hAnsi="Symbol"/>
    </w:rPr>
  </w:style>
  <w:style w:type="character" w:customStyle="1" w:styleId="WW8Num6z0">
    <w:name w:val="WW8Num6z0"/>
    <w:rsid w:val="00D20960"/>
    <w:rPr>
      <w:rFonts w:ascii="Symbol" w:hAnsi="Symbol"/>
    </w:rPr>
  </w:style>
  <w:style w:type="character" w:customStyle="1" w:styleId="WW8Num7z0">
    <w:name w:val="WW8Num7z0"/>
    <w:rsid w:val="00D20960"/>
    <w:rPr>
      <w:b/>
    </w:rPr>
  </w:style>
  <w:style w:type="character" w:customStyle="1" w:styleId="WW8Num8z0">
    <w:name w:val="WW8Num8z0"/>
    <w:rsid w:val="00D20960"/>
    <w:rPr>
      <w:rFonts w:ascii="Wingdings" w:hAnsi="Wingdings"/>
    </w:rPr>
  </w:style>
  <w:style w:type="character" w:customStyle="1" w:styleId="WW8Num9z0">
    <w:name w:val="WW8Num9z0"/>
    <w:rsid w:val="00D20960"/>
    <w:rPr>
      <w:b/>
    </w:rPr>
  </w:style>
  <w:style w:type="character" w:customStyle="1" w:styleId="WW8Num10z0">
    <w:name w:val="WW8Num10z0"/>
    <w:rsid w:val="00D20960"/>
    <w:rPr>
      <w:rFonts w:ascii="Symbol" w:hAnsi="Symbol"/>
    </w:rPr>
  </w:style>
  <w:style w:type="character" w:customStyle="1" w:styleId="WW8Num12z0">
    <w:name w:val="WW8Num12z0"/>
    <w:rsid w:val="00D20960"/>
    <w:rPr>
      <w:rFonts w:ascii="Symbol" w:hAnsi="Symbol"/>
    </w:rPr>
  </w:style>
  <w:style w:type="character" w:customStyle="1" w:styleId="WW8Num13z0">
    <w:name w:val="WW8Num13z0"/>
    <w:rsid w:val="00D20960"/>
    <w:rPr>
      <w:rFonts w:ascii="Symbol" w:hAnsi="Symbol"/>
    </w:rPr>
  </w:style>
  <w:style w:type="character" w:customStyle="1" w:styleId="WW8Num14z0">
    <w:name w:val="WW8Num14z0"/>
    <w:rsid w:val="00D20960"/>
    <w:rPr>
      <w:b w:val="0"/>
      <w:i w:val="0"/>
    </w:rPr>
  </w:style>
  <w:style w:type="character" w:customStyle="1" w:styleId="WW8Num15z0">
    <w:name w:val="WW8Num15z0"/>
    <w:rsid w:val="00D20960"/>
    <w:rPr>
      <w:rFonts w:ascii="Symbol" w:hAnsi="Symbol"/>
    </w:rPr>
  </w:style>
  <w:style w:type="character" w:customStyle="1" w:styleId="WW8Num16z0">
    <w:name w:val="WW8Num16z0"/>
    <w:rsid w:val="00D20960"/>
    <w:rPr>
      <w:b w:val="0"/>
    </w:rPr>
  </w:style>
  <w:style w:type="character" w:customStyle="1" w:styleId="WW8Num17z0">
    <w:name w:val="WW8Num17z0"/>
    <w:rsid w:val="00D20960"/>
    <w:rPr>
      <w:rFonts w:ascii="Symbol" w:hAnsi="Symbol"/>
    </w:rPr>
  </w:style>
  <w:style w:type="character" w:customStyle="1" w:styleId="WW8Num18z0">
    <w:name w:val="WW8Num18z0"/>
    <w:rsid w:val="00D20960"/>
    <w:rPr>
      <w:rFonts w:ascii="Symbol" w:hAnsi="Symbol"/>
    </w:rPr>
  </w:style>
  <w:style w:type="character" w:customStyle="1" w:styleId="WW8Num20z0">
    <w:name w:val="WW8Num20z0"/>
    <w:rsid w:val="00D20960"/>
    <w:rPr>
      <w:rFonts w:ascii="Symbol" w:hAnsi="Symbol"/>
    </w:rPr>
  </w:style>
  <w:style w:type="character" w:customStyle="1" w:styleId="WW8Num21z0">
    <w:name w:val="WW8Num21z0"/>
    <w:rsid w:val="00D20960"/>
    <w:rPr>
      <w:rFonts w:ascii="Wingdings" w:hAnsi="Wingdings"/>
    </w:rPr>
  </w:style>
  <w:style w:type="character" w:customStyle="1" w:styleId="WW8Num22z0">
    <w:name w:val="WW8Num22z0"/>
    <w:rsid w:val="00D20960"/>
    <w:rPr>
      <w:b/>
    </w:rPr>
  </w:style>
  <w:style w:type="character" w:customStyle="1" w:styleId="WW8Num24z0">
    <w:name w:val="WW8Num24z0"/>
    <w:rsid w:val="00D20960"/>
    <w:rPr>
      <w:rFonts w:ascii="Symbol" w:hAnsi="Symbol"/>
    </w:rPr>
  </w:style>
  <w:style w:type="character" w:customStyle="1" w:styleId="WW8Num25z0">
    <w:name w:val="WW8Num25z0"/>
    <w:rsid w:val="00D20960"/>
    <w:rPr>
      <w:rFonts w:ascii="Wingdings" w:hAnsi="Wingdings"/>
    </w:rPr>
  </w:style>
  <w:style w:type="character" w:customStyle="1" w:styleId="Absatz-Standardschriftart">
    <w:name w:val="Absatz-Standardschriftart"/>
    <w:rsid w:val="00D20960"/>
  </w:style>
  <w:style w:type="character" w:customStyle="1" w:styleId="WW8Num1z0">
    <w:name w:val="WW8Num1z0"/>
    <w:rsid w:val="00D20960"/>
    <w:rPr>
      <w:rFonts w:ascii="Arial" w:hAnsi="Arial"/>
      <w:b/>
      <w:i w:val="0"/>
      <w:sz w:val="24"/>
      <w:szCs w:val="24"/>
    </w:rPr>
  </w:style>
  <w:style w:type="character" w:customStyle="1" w:styleId="WW8Num2z1">
    <w:name w:val="WW8Num2z1"/>
    <w:rsid w:val="00D20960"/>
    <w:rPr>
      <w:b w:val="0"/>
    </w:rPr>
  </w:style>
  <w:style w:type="character" w:customStyle="1" w:styleId="WW8Num4z0">
    <w:name w:val="WW8Num4z0"/>
    <w:rsid w:val="00D20960"/>
    <w:rPr>
      <w:b w:val="0"/>
    </w:rPr>
  </w:style>
  <w:style w:type="character" w:customStyle="1" w:styleId="WW8Num4z1">
    <w:name w:val="WW8Num4z1"/>
    <w:rsid w:val="00D20960"/>
    <w:rPr>
      <w:rFonts w:ascii="Courier New" w:hAnsi="Courier New" w:cs="Courier New"/>
    </w:rPr>
  </w:style>
  <w:style w:type="character" w:customStyle="1" w:styleId="WW8Num4z2">
    <w:name w:val="WW8Num4z2"/>
    <w:rsid w:val="00D20960"/>
    <w:rPr>
      <w:rFonts w:ascii="Wingdings" w:hAnsi="Wingdings"/>
    </w:rPr>
  </w:style>
  <w:style w:type="character" w:customStyle="1" w:styleId="WW8Num4z3">
    <w:name w:val="WW8Num4z3"/>
    <w:rsid w:val="00D20960"/>
    <w:rPr>
      <w:rFonts w:ascii="Symbol" w:hAnsi="Symbol"/>
    </w:rPr>
  </w:style>
  <w:style w:type="character" w:customStyle="1" w:styleId="WW8Num5z1">
    <w:name w:val="WW8Num5z1"/>
    <w:rsid w:val="00D20960"/>
    <w:rPr>
      <w:rFonts w:ascii="Courier New" w:hAnsi="Courier New" w:cs="Courier New"/>
    </w:rPr>
  </w:style>
  <w:style w:type="character" w:customStyle="1" w:styleId="WW8Num5z2">
    <w:name w:val="WW8Num5z2"/>
    <w:rsid w:val="00D20960"/>
    <w:rPr>
      <w:rFonts w:ascii="Wingdings" w:hAnsi="Wingdings"/>
    </w:rPr>
  </w:style>
  <w:style w:type="character" w:customStyle="1" w:styleId="WW8Num6z1">
    <w:name w:val="WW8Num6z1"/>
    <w:rsid w:val="00D20960"/>
    <w:rPr>
      <w:rFonts w:ascii="Courier New" w:hAnsi="Courier New" w:cs="Courier New"/>
    </w:rPr>
  </w:style>
  <w:style w:type="character" w:customStyle="1" w:styleId="WW8Num6z2">
    <w:name w:val="WW8Num6z2"/>
    <w:rsid w:val="00D20960"/>
    <w:rPr>
      <w:rFonts w:ascii="Wingdings" w:hAnsi="Wingdings"/>
    </w:rPr>
  </w:style>
  <w:style w:type="character" w:customStyle="1" w:styleId="WW8Num8z1">
    <w:name w:val="WW8Num8z1"/>
    <w:rsid w:val="00D20960"/>
    <w:rPr>
      <w:rFonts w:ascii="Courier New" w:hAnsi="Courier New" w:cs="Courier New"/>
    </w:rPr>
  </w:style>
  <w:style w:type="character" w:customStyle="1" w:styleId="WW8Num8z3">
    <w:name w:val="WW8Num8z3"/>
    <w:rsid w:val="00D20960"/>
    <w:rPr>
      <w:rFonts w:ascii="Symbol" w:hAnsi="Symbol"/>
    </w:rPr>
  </w:style>
  <w:style w:type="character" w:customStyle="1" w:styleId="WW8Num10z1">
    <w:name w:val="WW8Num10z1"/>
    <w:rsid w:val="00D20960"/>
    <w:rPr>
      <w:rFonts w:ascii="Courier New" w:hAnsi="Courier New" w:cs="Courier New"/>
    </w:rPr>
  </w:style>
  <w:style w:type="character" w:customStyle="1" w:styleId="WW8Num10z2">
    <w:name w:val="WW8Num10z2"/>
    <w:rsid w:val="00D20960"/>
    <w:rPr>
      <w:rFonts w:ascii="Wingdings" w:hAnsi="Wingdings"/>
    </w:rPr>
  </w:style>
  <w:style w:type="character" w:customStyle="1" w:styleId="WW8Num11z0">
    <w:name w:val="WW8Num11z0"/>
    <w:rsid w:val="00D20960"/>
    <w:rPr>
      <w:b/>
    </w:rPr>
  </w:style>
  <w:style w:type="character" w:customStyle="1" w:styleId="WW8Num12z1">
    <w:name w:val="WW8Num12z1"/>
    <w:rsid w:val="00D20960"/>
    <w:rPr>
      <w:rFonts w:ascii="Courier New" w:hAnsi="Courier New" w:cs="Courier New"/>
    </w:rPr>
  </w:style>
  <w:style w:type="character" w:customStyle="1" w:styleId="WW8Num12z2">
    <w:name w:val="WW8Num12z2"/>
    <w:rsid w:val="00D20960"/>
    <w:rPr>
      <w:rFonts w:ascii="Wingdings" w:hAnsi="Wingdings"/>
    </w:rPr>
  </w:style>
  <w:style w:type="character" w:customStyle="1" w:styleId="WW8Num15z1">
    <w:name w:val="WW8Num15z1"/>
    <w:rsid w:val="00D20960"/>
    <w:rPr>
      <w:rFonts w:ascii="Courier New" w:hAnsi="Courier New" w:cs="Courier New"/>
    </w:rPr>
  </w:style>
  <w:style w:type="character" w:customStyle="1" w:styleId="WW8Num15z2">
    <w:name w:val="WW8Num15z2"/>
    <w:rsid w:val="00D20960"/>
    <w:rPr>
      <w:rFonts w:ascii="Wingdings" w:hAnsi="Wingdings"/>
    </w:rPr>
  </w:style>
  <w:style w:type="character" w:customStyle="1" w:styleId="WW8Num17z1">
    <w:name w:val="WW8Num17z1"/>
    <w:rsid w:val="00D20960"/>
    <w:rPr>
      <w:rFonts w:ascii="Courier New" w:hAnsi="Courier New" w:cs="Courier New"/>
    </w:rPr>
  </w:style>
  <w:style w:type="character" w:customStyle="1" w:styleId="WW8Num17z2">
    <w:name w:val="WW8Num17z2"/>
    <w:rsid w:val="00D20960"/>
    <w:rPr>
      <w:rFonts w:ascii="Wingdings" w:hAnsi="Wingdings"/>
    </w:rPr>
  </w:style>
  <w:style w:type="character" w:customStyle="1" w:styleId="WW8Num18z1">
    <w:name w:val="WW8Num18z1"/>
    <w:rsid w:val="00D20960"/>
    <w:rPr>
      <w:rFonts w:ascii="Courier New" w:hAnsi="Courier New" w:cs="Courier New"/>
    </w:rPr>
  </w:style>
  <w:style w:type="character" w:customStyle="1" w:styleId="WW8Num18z2">
    <w:name w:val="WW8Num18z2"/>
    <w:rsid w:val="00D20960"/>
    <w:rPr>
      <w:rFonts w:ascii="Wingdings" w:hAnsi="Wingdings"/>
    </w:rPr>
  </w:style>
  <w:style w:type="character" w:customStyle="1" w:styleId="WW8Num19z0">
    <w:name w:val="WW8Num19z0"/>
    <w:rsid w:val="00D20960"/>
    <w:rPr>
      <w:rFonts w:ascii="Symbol" w:hAnsi="Symbol"/>
    </w:rPr>
  </w:style>
  <w:style w:type="character" w:customStyle="1" w:styleId="WW8Num19z1">
    <w:name w:val="WW8Num19z1"/>
    <w:rsid w:val="00D20960"/>
    <w:rPr>
      <w:rFonts w:ascii="Courier New" w:hAnsi="Courier New" w:cs="Courier New"/>
    </w:rPr>
  </w:style>
  <w:style w:type="character" w:customStyle="1" w:styleId="WW8Num19z2">
    <w:name w:val="WW8Num19z2"/>
    <w:rsid w:val="00D20960"/>
    <w:rPr>
      <w:rFonts w:ascii="Wingdings" w:hAnsi="Wingdings"/>
    </w:rPr>
  </w:style>
  <w:style w:type="character" w:customStyle="1" w:styleId="WW8Num20z1">
    <w:name w:val="WW8Num20z1"/>
    <w:rsid w:val="00D20960"/>
    <w:rPr>
      <w:rFonts w:ascii="Courier New" w:hAnsi="Courier New" w:cs="Courier New"/>
    </w:rPr>
  </w:style>
  <w:style w:type="character" w:customStyle="1" w:styleId="WW8Num20z2">
    <w:name w:val="WW8Num20z2"/>
    <w:rsid w:val="00D20960"/>
    <w:rPr>
      <w:rFonts w:ascii="Wingdings" w:hAnsi="Wingdings"/>
    </w:rPr>
  </w:style>
  <w:style w:type="character" w:customStyle="1" w:styleId="WW8Num23z1">
    <w:name w:val="WW8Num23z1"/>
    <w:rsid w:val="00D20960"/>
    <w:rPr>
      <w:b/>
    </w:rPr>
  </w:style>
  <w:style w:type="character" w:customStyle="1" w:styleId="WW8Num24z1">
    <w:name w:val="WW8Num24z1"/>
    <w:rsid w:val="00D20960"/>
    <w:rPr>
      <w:rFonts w:ascii="Courier New" w:hAnsi="Courier New" w:cs="Courier New"/>
    </w:rPr>
  </w:style>
  <w:style w:type="character" w:customStyle="1" w:styleId="WW8Num24z2">
    <w:name w:val="WW8Num24z2"/>
    <w:rsid w:val="00D20960"/>
    <w:rPr>
      <w:rFonts w:ascii="Wingdings" w:hAnsi="Wingdings"/>
    </w:rPr>
  </w:style>
  <w:style w:type="character" w:customStyle="1" w:styleId="WW8Num25z1">
    <w:name w:val="WW8Num25z1"/>
    <w:rsid w:val="00D20960"/>
    <w:rPr>
      <w:rFonts w:ascii="Courier New" w:hAnsi="Courier New" w:cs="Courier New"/>
    </w:rPr>
  </w:style>
  <w:style w:type="character" w:customStyle="1" w:styleId="WW8Num25z3">
    <w:name w:val="WW8Num25z3"/>
    <w:rsid w:val="00D20960"/>
    <w:rPr>
      <w:rFonts w:ascii="Symbol" w:hAnsi="Symbol"/>
    </w:rPr>
  </w:style>
  <w:style w:type="character" w:customStyle="1" w:styleId="WW8Num26z0">
    <w:name w:val="WW8Num26z0"/>
    <w:rsid w:val="00D20960"/>
    <w:rPr>
      <w:rFonts w:ascii="Symbol" w:hAnsi="Symbol"/>
    </w:rPr>
  </w:style>
  <w:style w:type="character" w:customStyle="1" w:styleId="WW8Num26z1">
    <w:name w:val="WW8Num26z1"/>
    <w:rsid w:val="00D20960"/>
    <w:rPr>
      <w:rFonts w:ascii="Courier New" w:hAnsi="Courier New" w:cs="Courier New"/>
    </w:rPr>
  </w:style>
  <w:style w:type="character" w:customStyle="1" w:styleId="WW8Num26z2">
    <w:name w:val="WW8Num26z2"/>
    <w:rsid w:val="00D20960"/>
    <w:rPr>
      <w:rFonts w:ascii="Wingdings" w:hAnsi="Wingdings"/>
    </w:rPr>
  </w:style>
  <w:style w:type="character" w:customStyle="1" w:styleId="WW8Num28z0">
    <w:name w:val="WW8Num28z0"/>
    <w:rsid w:val="00D20960"/>
    <w:rPr>
      <w:b/>
    </w:rPr>
  </w:style>
  <w:style w:type="character" w:customStyle="1" w:styleId="WW8Num29z0">
    <w:name w:val="WW8Num29z0"/>
    <w:rsid w:val="00D20960"/>
    <w:rPr>
      <w:b/>
    </w:rPr>
  </w:style>
  <w:style w:type="character" w:customStyle="1" w:styleId="Fuentedeprrafopredeter1">
    <w:name w:val="Fuente de párrafo predeter.1"/>
    <w:rsid w:val="00D20960"/>
  </w:style>
  <w:style w:type="character" w:customStyle="1" w:styleId="DeltaViewInsertion">
    <w:name w:val="DeltaView Insertion"/>
    <w:rsid w:val="00D20960"/>
    <w:rPr>
      <w:color w:val="0000FF"/>
      <w:spacing w:val="0"/>
      <w:u w:val="double"/>
    </w:rPr>
  </w:style>
  <w:style w:type="character" w:styleId="Nmerodepgina">
    <w:name w:val="page number"/>
    <w:basedOn w:val="Fuentedeprrafopredeter1"/>
    <w:rsid w:val="00D20960"/>
  </w:style>
  <w:style w:type="character" w:styleId="Textoennegrita">
    <w:name w:val="Strong"/>
    <w:basedOn w:val="Fuentedeprrafopredeter"/>
    <w:uiPriority w:val="22"/>
    <w:qFormat/>
    <w:rsid w:val="00D20960"/>
    <w:rPr>
      <w:b/>
      <w:bCs/>
    </w:rPr>
  </w:style>
  <w:style w:type="character" w:customStyle="1" w:styleId="Carcterdenumeracin">
    <w:name w:val="Carácter de numeración"/>
    <w:rsid w:val="00D20960"/>
  </w:style>
  <w:style w:type="paragraph" w:customStyle="1" w:styleId="Encabezado3">
    <w:name w:val="Encabezado3"/>
    <w:basedOn w:val="Normal"/>
    <w:next w:val="Textoindependiente"/>
    <w:rsid w:val="00D20960"/>
    <w:pPr>
      <w:keepNext/>
      <w:spacing w:before="240" w:after="120"/>
    </w:pPr>
    <w:rPr>
      <w:rFonts w:ascii="Arial" w:eastAsia="MS Mincho" w:hAnsi="Arial" w:cs="Tahoma"/>
      <w:sz w:val="28"/>
      <w:szCs w:val="28"/>
      <w:lang w:val="en-US" w:eastAsia="en-US" w:bidi="en-US"/>
    </w:rPr>
  </w:style>
  <w:style w:type="paragraph" w:styleId="Lista">
    <w:name w:val="List"/>
    <w:basedOn w:val="Textoindependiente"/>
    <w:rsid w:val="00D20960"/>
    <w:rPr>
      <w:rFonts w:cs="Tahoma"/>
    </w:rPr>
  </w:style>
  <w:style w:type="paragraph" w:customStyle="1" w:styleId="Etiqueta">
    <w:name w:val="Etiqueta"/>
    <w:basedOn w:val="Normal"/>
    <w:rsid w:val="00D20960"/>
    <w:pPr>
      <w:suppressLineNumbers/>
      <w:spacing w:before="120" w:after="120"/>
    </w:pPr>
    <w:rPr>
      <w:rFonts w:ascii="Calibri" w:eastAsia="Times New Roman" w:hAnsi="Calibri" w:cs="Times New Roman"/>
      <w:i/>
      <w:lang w:val="en-US" w:eastAsia="en-US" w:bidi="en-US"/>
    </w:rPr>
  </w:style>
  <w:style w:type="paragraph" w:customStyle="1" w:styleId="ndice">
    <w:name w:val="Índice"/>
    <w:basedOn w:val="Normal"/>
    <w:rsid w:val="00D20960"/>
    <w:pPr>
      <w:suppressLineNumbers/>
    </w:pPr>
    <w:rPr>
      <w:rFonts w:ascii="Calibri" w:eastAsia="Times New Roman" w:hAnsi="Calibri" w:cs="Times New Roman"/>
      <w:lang w:val="en-US" w:eastAsia="en-US" w:bidi="en-US"/>
    </w:rPr>
  </w:style>
  <w:style w:type="paragraph" w:customStyle="1" w:styleId="Encabezado2">
    <w:name w:val="Encabezado2"/>
    <w:basedOn w:val="Normal"/>
    <w:next w:val="Textonormal"/>
    <w:rsid w:val="00D20960"/>
    <w:pPr>
      <w:keepNext/>
      <w:spacing w:before="240" w:after="120"/>
    </w:pPr>
    <w:rPr>
      <w:rFonts w:ascii="Arial" w:eastAsia="Times New Roman" w:hAnsi="Arial" w:cs="Arial"/>
      <w:sz w:val="28"/>
      <w:lang w:val="en-US" w:eastAsia="en-US" w:bidi="en-US"/>
    </w:rPr>
  </w:style>
  <w:style w:type="paragraph" w:customStyle="1" w:styleId="Textonormal">
    <w:name w:val="Texto normal"/>
    <w:basedOn w:val="Normal"/>
    <w:rsid w:val="00D20960"/>
    <w:pPr>
      <w:spacing w:after="120"/>
    </w:pPr>
    <w:rPr>
      <w:rFonts w:ascii="Calibri" w:eastAsia="Times New Roman" w:hAnsi="Calibri" w:cs="Times New Roman"/>
      <w:lang w:val="en-US" w:eastAsia="en-US" w:bidi="en-US"/>
    </w:rPr>
  </w:style>
  <w:style w:type="paragraph" w:customStyle="1" w:styleId="Encabezado1">
    <w:name w:val="Encabezado1"/>
    <w:basedOn w:val="Normal"/>
    <w:next w:val="Textonormal"/>
    <w:rsid w:val="00D20960"/>
    <w:pPr>
      <w:keepNext/>
      <w:spacing w:before="240" w:after="120"/>
    </w:pPr>
    <w:rPr>
      <w:rFonts w:ascii="Arial" w:eastAsia="Times New Roman" w:hAnsi="Arial" w:cs="Arial"/>
      <w:sz w:val="28"/>
      <w:lang w:val="en-US" w:eastAsia="en-US" w:bidi="en-US"/>
    </w:rPr>
  </w:style>
  <w:style w:type="paragraph" w:styleId="Ttulo">
    <w:name w:val="Title"/>
    <w:basedOn w:val="Normal"/>
    <w:next w:val="Normal"/>
    <w:link w:val="TtuloCar"/>
    <w:uiPriority w:val="10"/>
    <w:qFormat/>
    <w:rsid w:val="00D2096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en-US" w:bidi="en-US"/>
    </w:rPr>
  </w:style>
  <w:style w:type="character" w:customStyle="1" w:styleId="TtuloCar">
    <w:name w:val="Título Car"/>
    <w:basedOn w:val="Fuentedeprrafopredeter"/>
    <w:link w:val="Ttulo"/>
    <w:uiPriority w:val="10"/>
    <w:rsid w:val="00D20960"/>
    <w:rPr>
      <w:rFonts w:ascii="Cambria" w:eastAsia="Times New Roman" w:hAnsi="Cambria" w:cs="Times New Roman"/>
      <w:color w:val="17365D"/>
      <w:spacing w:val="5"/>
      <w:kern w:val="28"/>
      <w:sz w:val="52"/>
      <w:szCs w:val="52"/>
      <w:lang w:val="en-US" w:eastAsia="en-US" w:bidi="en-US"/>
    </w:rPr>
  </w:style>
  <w:style w:type="paragraph" w:styleId="Subttulo">
    <w:name w:val="Subtitle"/>
    <w:basedOn w:val="Normal"/>
    <w:next w:val="Normal"/>
    <w:link w:val="SubttuloCar"/>
    <w:uiPriority w:val="11"/>
    <w:qFormat/>
    <w:rsid w:val="00D20960"/>
    <w:pPr>
      <w:numPr>
        <w:ilvl w:val="1"/>
      </w:numPr>
    </w:pPr>
    <w:rPr>
      <w:rFonts w:ascii="Cambria" w:eastAsia="Times New Roman" w:hAnsi="Cambria" w:cs="Times New Roman"/>
      <w:i/>
      <w:iCs/>
      <w:color w:val="4F81BD"/>
      <w:spacing w:val="15"/>
      <w:sz w:val="24"/>
      <w:szCs w:val="24"/>
      <w:lang w:val="en-US" w:eastAsia="en-US" w:bidi="en-US"/>
    </w:rPr>
  </w:style>
  <w:style w:type="character" w:customStyle="1" w:styleId="SubttuloCar">
    <w:name w:val="Subtítulo Car"/>
    <w:basedOn w:val="Fuentedeprrafopredeter"/>
    <w:link w:val="Subttulo"/>
    <w:uiPriority w:val="11"/>
    <w:rsid w:val="00D20960"/>
    <w:rPr>
      <w:rFonts w:ascii="Cambria" w:eastAsia="Times New Roman" w:hAnsi="Cambria" w:cs="Times New Roman"/>
      <w:i/>
      <w:iCs/>
      <w:color w:val="4F81BD"/>
      <w:spacing w:val="15"/>
      <w:sz w:val="24"/>
      <w:szCs w:val="24"/>
      <w:lang w:val="en-US" w:eastAsia="en-US" w:bidi="en-US"/>
    </w:rPr>
  </w:style>
  <w:style w:type="paragraph" w:customStyle="1" w:styleId="Textodeglobo1">
    <w:name w:val="Texto de globo1"/>
    <w:basedOn w:val="Normal"/>
    <w:rsid w:val="00D20960"/>
    <w:rPr>
      <w:rFonts w:ascii="Tahoma" w:eastAsia="Times New Roman" w:hAnsi="Tahoma" w:cs="Tahoma"/>
      <w:sz w:val="16"/>
      <w:lang w:val="en-US" w:eastAsia="en-US" w:bidi="en-US"/>
    </w:rPr>
  </w:style>
  <w:style w:type="paragraph" w:customStyle="1" w:styleId="Contenidodelatabla">
    <w:name w:val="Contenido de la tabla"/>
    <w:basedOn w:val="Normal"/>
    <w:rsid w:val="00D20960"/>
    <w:pPr>
      <w:suppressLineNumbers/>
    </w:pPr>
    <w:rPr>
      <w:rFonts w:ascii="Calibri" w:eastAsia="Times New Roman" w:hAnsi="Calibri" w:cs="Times New Roman"/>
      <w:lang w:val="en-US" w:eastAsia="en-US" w:bidi="en-US"/>
    </w:rPr>
  </w:style>
  <w:style w:type="paragraph" w:customStyle="1" w:styleId="Encabezadodelatabla">
    <w:name w:val="Encabezado de la tabla"/>
    <w:basedOn w:val="Contenidodelatabla"/>
    <w:rsid w:val="00D20960"/>
    <w:pPr>
      <w:jc w:val="center"/>
    </w:pPr>
    <w:rPr>
      <w:b/>
    </w:rPr>
  </w:style>
  <w:style w:type="paragraph" w:customStyle="1" w:styleId="TextoCar">
    <w:name w:val="Texto Car"/>
    <w:basedOn w:val="Normal"/>
    <w:rsid w:val="00D20960"/>
    <w:pPr>
      <w:spacing w:after="101" w:line="216" w:lineRule="exact"/>
      <w:ind w:firstLine="288"/>
      <w:jc w:val="both"/>
    </w:pPr>
    <w:rPr>
      <w:rFonts w:ascii="Arial" w:eastAsia="Times New Roman" w:hAnsi="Arial" w:cs="Times New Roman"/>
      <w:sz w:val="18"/>
      <w:lang w:eastAsia="en-US" w:bidi="en-US"/>
    </w:rPr>
  </w:style>
  <w:style w:type="paragraph" w:customStyle="1" w:styleId="Textoindependiente21">
    <w:name w:val="Texto independiente 21"/>
    <w:basedOn w:val="Normal"/>
    <w:rsid w:val="00D20960"/>
    <w:pPr>
      <w:widowControl w:val="0"/>
      <w:overflowPunct w:val="0"/>
      <w:autoSpaceDE w:val="0"/>
      <w:jc w:val="both"/>
      <w:textAlignment w:val="baseline"/>
    </w:pPr>
    <w:rPr>
      <w:rFonts w:ascii="Arial" w:eastAsia="Times New Roman" w:hAnsi="Arial" w:cs="Times New Roman"/>
      <w:sz w:val="20"/>
      <w:lang w:val="en-US" w:eastAsia="en-US" w:bidi="en-US"/>
    </w:rPr>
  </w:style>
  <w:style w:type="paragraph" w:customStyle="1" w:styleId="Textoindependiente211">
    <w:name w:val="Texto independiente 211"/>
    <w:basedOn w:val="Normal"/>
    <w:rsid w:val="00D20960"/>
    <w:pPr>
      <w:spacing w:after="120" w:line="480" w:lineRule="auto"/>
    </w:pPr>
    <w:rPr>
      <w:rFonts w:ascii="Calibri" w:eastAsia="Times New Roman" w:hAnsi="Calibri" w:cs="Times New Roman"/>
      <w:lang w:val="en-US" w:eastAsia="en-US" w:bidi="en-US"/>
    </w:rPr>
  </w:style>
  <w:style w:type="paragraph" w:customStyle="1" w:styleId="Textoindependiente31">
    <w:name w:val="Texto independiente 31"/>
    <w:basedOn w:val="Normal"/>
    <w:rsid w:val="00D20960"/>
    <w:pPr>
      <w:autoSpaceDE w:val="0"/>
      <w:jc w:val="both"/>
    </w:pPr>
    <w:rPr>
      <w:rFonts w:ascii="Arial" w:eastAsia="Times New Roman" w:hAnsi="Arial" w:cs="Arial"/>
      <w:sz w:val="20"/>
      <w:lang w:val="es-ES_tradnl" w:eastAsia="en-US" w:bidi="en-US"/>
    </w:rPr>
  </w:style>
  <w:style w:type="paragraph" w:customStyle="1" w:styleId="ACUERDO">
    <w:name w:val="ACUERDO"/>
    <w:basedOn w:val="Normal"/>
    <w:rsid w:val="00D20960"/>
    <w:pPr>
      <w:widowControl w:val="0"/>
      <w:jc w:val="both"/>
    </w:pPr>
    <w:rPr>
      <w:rFonts w:ascii="Arial" w:eastAsia="Times New Roman" w:hAnsi="Arial" w:cs="Times New Roman"/>
      <w:b/>
      <w:sz w:val="28"/>
      <w:lang w:val="en-US" w:eastAsia="en-US" w:bidi="en-US"/>
    </w:rPr>
  </w:style>
  <w:style w:type="paragraph" w:customStyle="1" w:styleId="Textoindependiente32">
    <w:name w:val="Texto independiente 32"/>
    <w:basedOn w:val="Normal"/>
    <w:rsid w:val="00D20960"/>
    <w:pPr>
      <w:overflowPunct w:val="0"/>
      <w:autoSpaceDE w:val="0"/>
      <w:jc w:val="both"/>
      <w:textAlignment w:val="baseline"/>
    </w:pPr>
    <w:rPr>
      <w:rFonts w:ascii="Calibri" w:eastAsia="Times New Roman" w:hAnsi="Calibri" w:cs="Times New Roman"/>
      <w:lang w:val="en-US" w:eastAsia="en-US" w:bidi="en-US"/>
    </w:rPr>
  </w:style>
  <w:style w:type="paragraph" w:styleId="NormalWeb">
    <w:name w:val="Normal (Web)"/>
    <w:basedOn w:val="Normal"/>
    <w:rsid w:val="00D20960"/>
    <w:pPr>
      <w:spacing w:before="100" w:after="100"/>
    </w:pPr>
    <w:rPr>
      <w:rFonts w:ascii="Arial Unicode MS" w:eastAsia="Arial Unicode MS" w:hAnsi="Arial Unicode MS" w:cs="Arial Unicode MS"/>
      <w:szCs w:val="24"/>
      <w:lang w:val="en-US" w:eastAsia="en-US" w:bidi="en-US"/>
    </w:rPr>
  </w:style>
  <w:style w:type="paragraph" w:customStyle="1" w:styleId="xl25">
    <w:name w:val="xl25"/>
    <w:basedOn w:val="Normal"/>
    <w:rsid w:val="00D20960"/>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26">
    <w:name w:val="xl26"/>
    <w:basedOn w:val="Normal"/>
    <w:rsid w:val="00D20960"/>
    <w:pPr>
      <w:pBdr>
        <w:left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27">
    <w:name w:val="xl27"/>
    <w:basedOn w:val="Normal"/>
    <w:rsid w:val="00D20960"/>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28">
    <w:name w:val="xl28"/>
    <w:basedOn w:val="Normal"/>
    <w:rsid w:val="00D20960"/>
    <w:pPr>
      <w:pBdr>
        <w:left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29">
    <w:name w:val="xl29"/>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0">
    <w:name w:val="xl30"/>
    <w:basedOn w:val="Normal"/>
    <w:rsid w:val="00D20960"/>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31">
    <w:name w:val="xl31"/>
    <w:basedOn w:val="Normal"/>
    <w:rsid w:val="00D20960"/>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lang w:val="en-US" w:eastAsia="en-US" w:bidi="en-US"/>
    </w:rPr>
  </w:style>
  <w:style w:type="paragraph" w:customStyle="1" w:styleId="xl32">
    <w:name w:val="xl32"/>
    <w:basedOn w:val="Normal"/>
    <w:rsid w:val="00D20960"/>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lang w:val="en-US" w:eastAsia="en-US" w:bidi="en-US"/>
    </w:rPr>
  </w:style>
  <w:style w:type="paragraph" w:customStyle="1" w:styleId="xl33">
    <w:name w:val="xl33"/>
    <w:basedOn w:val="Normal"/>
    <w:rsid w:val="00D20960"/>
    <w:pPr>
      <w:pBdr>
        <w:top w:val="single" w:sz="4" w:space="0" w:color="000000"/>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4">
    <w:name w:val="xl34"/>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35">
    <w:name w:val="xl35"/>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36">
    <w:name w:val="xl36"/>
    <w:basedOn w:val="Normal"/>
    <w:rsid w:val="00D20960"/>
    <w:pPr>
      <w:pBdr>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7">
    <w:name w:val="xl37"/>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38">
    <w:name w:val="xl38"/>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lang w:val="en-US" w:eastAsia="en-US" w:bidi="en-US"/>
    </w:rPr>
  </w:style>
  <w:style w:type="paragraph" w:customStyle="1" w:styleId="xl39">
    <w:name w:val="xl39"/>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lang w:val="en-US" w:eastAsia="en-US" w:bidi="en-US"/>
    </w:rPr>
  </w:style>
  <w:style w:type="paragraph" w:customStyle="1" w:styleId="xl40">
    <w:name w:val="xl40"/>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41">
    <w:name w:val="xl41"/>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42">
    <w:name w:val="xl42"/>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3">
    <w:name w:val="xl43"/>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4">
    <w:name w:val="xl44"/>
    <w:basedOn w:val="Normal"/>
    <w:rsid w:val="00D20960"/>
    <w:pPr>
      <w:pBdr>
        <w:left w:val="single" w:sz="4" w:space="0" w:color="000000"/>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5">
    <w:name w:val="xl45"/>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6">
    <w:name w:val="xl46"/>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47">
    <w:name w:val="xl47"/>
    <w:basedOn w:val="Normal"/>
    <w:rsid w:val="00D20960"/>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48">
    <w:name w:val="xl48"/>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49">
    <w:name w:val="xl49"/>
    <w:basedOn w:val="Normal"/>
    <w:rsid w:val="00D20960"/>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lang w:val="en-US" w:eastAsia="en-US" w:bidi="en-US"/>
    </w:rPr>
  </w:style>
  <w:style w:type="paragraph" w:customStyle="1" w:styleId="xl50">
    <w:name w:val="xl50"/>
    <w:basedOn w:val="Normal"/>
    <w:rsid w:val="00D20960"/>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lang w:val="en-US" w:eastAsia="en-US" w:bidi="en-US"/>
    </w:rPr>
  </w:style>
  <w:style w:type="paragraph" w:customStyle="1" w:styleId="xl51">
    <w:name w:val="xl51"/>
    <w:basedOn w:val="Normal"/>
    <w:rsid w:val="00D20960"/>
    <w:pPr>
      <w:pBdr>
        <w:top w:val="single" w:sz="4" w:space="0" w:color="000000"/>
        <w:left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52">
    <w:name w:val="xl52"/>
    <w:basedOn w:val="Normal"/>
    <w:rsid w:val="00D20960"/>
    <w:pPr>
      <w:pBdr>
        <w:top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53">
    <w:name w:val="xl53"/>
    <w:basedOn w:val="Normal"/>
    <w:rsid w:val="00D20960"/>
    <w:pPr>
      <w:pBdr>
        <w:top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54">
    <w:name w:val="xl54"/>
    <w:basedOn w:val="Normal"/>
    <w:rsid w:val="00D20960"/>
    <w:pPr>
      <w:pBdr>
        <w:top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55">
    <w:name w:val="xl55"/>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56">
    <w:name w:val="xl56"/>
    <w:basedOn w:val="Normal"/>
    <w:rsid w:val="00D20960"/>
    <w:pPr>
      <w:spacing w:before="100" w:after="100"/>
      <w:textAlignment w:val="center"/>
    </w:pPr>
    <w:rPr>
      <w:rFonts w:ascii="Arial" w:eastAsia="Arial Unicode MS" w:hAnsi="Arial" w:cs="Arial"/>
      <w:sz w:val="14"/>
      <w:szCs w:val="14"/>
      <w:lang w:val="en-US" w:eastAsia="en-US" w:bidi="en-US"/>
    </w:rPr>
  </w:style>
  <w:style w:type="paragraph" w:customStyle="1" w:styleId="xl57">
    <w:name w:val="xl57"/>
    <w:basedOn w:val="Normal"/>
    <w:rsid w:val="00D20960"/>
    <w:pPr>
      <w:pBdr>
        <w:left w:val="single" w:sz="4" w:space="0" w:color="000000"/>
      </w:pBdr>
      <w:shd w:val="clear" w:color="auto" w:fill="808080"/>
      <w:spacing w:before="100" w:after="100"/>
      <w:jc w:val="both"/>
      <w:textAlignment w:val="center"/>
    </w:pPr>
    <w:rPr>
      <w:rFonts w:ascii="Arial" w:eastAsia="Arial Unicode MS" w:hAnsi="Arial" w:cs="Arial"/>
      <w:sz w:val="14"/>
      <w:szCs w:val="14"/>
      <w:lang w:val="en-US" w:eastAsia="en-US" w:bidi="en-US"/>
    </w:rPr>
  </w:style>
  <w:style w:type="paragraph" w:customStyle="1" w:styleId="xl58">
    <w:name w:val="xl58"/>
    <w:basedOn w:val="Normal"/>
    <w:rsid w:val="00D20960"/>
    <w:pPr>
      <w:spacing w:before="100" w:after="100"/>
      <w:jc w:val="both"/>
      <w:textAlignment w:val="center"/>
    </w:pPr>
    <w:rPr>
      <w:rFonts w:ascii="Arial" w:eastAsia="Arial Unicode MS" w:hAnsi="Arial" w:cs="Arial"/>
      <w:sz w:val="14"/>
      <w:szCs w:val="14"/>
      <w:lang w:val="en-US" w:eastAsia="en-US" w:bidi="en-US"/>
    </w:rPr>
  </w:style>
  <w:style w:type="paragraph" w:customStyle="1" w:styleId="xl59">
    <w:name w:val="xl59"/>
    <w:basedOn w:val="Normal"/>
    <w:rsid w:val="00D20960"/>
    <w:pPr>
      <w:spacing w:before="100" w:after="100"/>
      <w:jc w:val="center"/>
      <w:textAlignment w:val="center"/>
    </w:pPr>
    <w:rPr>
      <w:rFonts w:ascii="Arial" w:eastAsia="Arial Unicode MS" w:hAnsi="Arial" w:cs="Arial"/>
      <w:sz w:val="14"/>
      <w:szCs w:val="14"/>
      <w:lang w:val="en-US" w:eastAsia="en-US" w:bidi="en-US"/>
    </w:rPr>
  </w:style>
  <w:style w:type="paragraph" w:customStyle="1" w:styleId="xl60">
    <w:name w:val="xl60"/>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1">
    <w:name w:val="xl61"/>
    <w:basedOn w:val="Normal"/>
    <w:rsid w:val="00D20960"/>
    <w:pPr>
      <w:pBdr>
        <w:left w:val="single" w:sz="4" w:space="0" w:color="000000"/>
      </w:pBdr>
      <w:shd w:val="clear" w:color="auto" w:fill="C0C0C0"/>
      <w:spacing w:before="100" w:after="100"/>
      <w:jc w:val="both"/>
      <w:textAlignment w:val="center"/>
    </w:pPr>
    <w:rPr>
      <w:rFonts w:ascii="Arial" w:eastAsia="Arial Unicode MS" w:hAnsi="Arial" w:cs="Arial"/>
      <w:sz w:val="14"/>
      <w:szCs w:val="14"/>
      <w:lang w:val="en-US" w:eastAsia="en-US" w:bidi="en-US"/>
    </w:rPr>
  </w:style>
  <w:style w:type="paragraph" w:customStyle="1" w:styleId="xl62">
    <w:name w:val="xl62"/>
    <w:basedOn w:val="Normal"/>
    <w:rsid w:val="00D20960"/>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lang w:val="en-US" w:eastAsia="en-US" w:bidi="en-US"/>
    </w:rPr>
  </w:style>
  <w:style w:type="paragraph" w:customStyle="1" w:styleId="xl63">
    <w:name w:val="xl63"/>
    <w:basedOn w:val="Normal"/>
    <w:rsid w:val="00D20960"/>
    <w:pPr>
      <w:pBdr>
        <w:bottom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64">
    <w:name w:val="xl64"/>
    <w:basedOn w:val="Normal"/>
    <w:rsid w:val="00D20960"/>
    <w:pPr>
      <w:pBdr>
        <w:bottom w:val="single" w:sz="4" w:space="0" w:color="000000"/>
      </w:pBdr>
      <w:spacing w:before="100" w:after="100"/>
      <w:jc w:val="center"/>
      <w:textAlignment w:val="center"/>
    </w:pPr>
    <w:rPr>
      <w:rFonts w:ascii="Arial" w:eastAsia="Arial Unicode MS" w:hAnsi="Arial" w:cs="Arial"/>
      <w:sz w:val="14"/>
      <w:szCs w:val="14"/>
      <w:lang w:val="en-US" w:eastAsia="en-US" w:bidi="en-US"/>
    </w:rPr>
  </w:style>
  <w:style w:type="paragraph" w:customStyle="1" w:styleId="xl65">
    <w:name w:val="xl65"/>
    <w:basedOn w:val="Normal"/>
    <w:rsid w:val="00D20960"/>
    <w:pPr>
      <w:pBdr>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6">
    <w:name w:val="xl66"/>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67">
    <w:name w:val="xl67"/>
    <w:basedOn w:val="Normal"/>
    <w:rsid w:val="00D20960"/>
    <w:pPr>
      <w:spacing w:before="100" w:after="100"/>
      <w:jc w:val="center"/>
    </w:pPr>
    <w:rPr>
      <w:rFonts w:ascii="Arial" w:eastAsia="Arial Unicode MS" w:hAnsi="Arial" w:cs="Arial"/>
      <w:b/>
      <w:bCs/>
      <w:lang w:val="en-US" w:eastAsia="en-US" w:bidi="en-US"/>
    </w:rPr>
  </w:style>
  <w:style w:type="paragraph" w:customStyle="1" w:styleId="xl68">
    <w:name w:val="xl68"/>
    <w:basedOn w:val="Normal"/>
    <w:rsid w:val="00D20960"/>
    <w:pPr>
      <w:pBdr>
        <w:bottom w:val="single" w:sz="4" w:space="0" w:color="000000"/>
      </w:pBdr>
      <w:spacing w:before="100" w:after="100"/>
      <w:jc w:val="center"/>
    </w:pPr>
    <w:rPr>
      <w:rFonts w:ascii="Arial" w:eastAsia="Arial Unicode MS" w:hAnsi="Arial" w:cs="Arial"/>
      <w:b/>
      <w:bCs/>
      <w:lang w:val="en-US" w:eastAsia="en-US" w:bidi="en-US"/>
    </w:rPr>
  </w:style>
  <w:style w:type="paragraph" w:customStyle="1" w:styleId="xl69">
    <w:name w:val="xl69"/>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0">
    <w:name w:val="xl70"/>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1">
    <w:name w:val="xl71"/>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72">
    <w:name w:val="xl72"/>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3">
    <w:name w:val="xl73"/>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4">
    <w:name w:val="xl74"/>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75">
    <w:name w:val="xl75"/>
    <w:basedOn w:val="Normal"/>
    <w:rsid w:val="00D20960"/>
    <w:pPr>
      <w:pBdr>
        <w:top w:val="single" w:sz="4" w:space="0" w:color="000000"/>
        <w:lef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6">
    <w:name w:val="xl76"/>
    <w:basedOn w:val="Normal"/>
    <w:rsid w:val="00D20960"/>
    <w:pPr>
      <w:pBdr>
        <w:top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7">
    <w:name w:val="xl77"/>
    <w:basedOn w:val="Normal"/>
    <w:rsid w:val="00D20960"/>
    <w:pPr>
      <w:pBdr>
        <w:left w:val="single" w:sz="4" w:space="0" w:color="000000"/>
        <w:bottom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8">
    <w:name w:val="xl78"/>
    <w:basedOn w:val="Normal"/>
    <w:rsid w:val="00D20960"/>
    <w:pPr>
      <w:pBdr>
        <w:bottom w:val="single" w:sz="4" w:space="0" w:color="000000"/>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79">
    <w:name w:val="xl79"/>
    <w:basedOn w:val="Normal"/>
    <w:rsid w:val="00D20960"/>
    <w:pPr>
      <w:spacing w:before="100" w:after="100"/>
      <w:textAlignment w:val="center"/>
    </w:pPr>
    <w:rPr>
      <w:rFonts w:ascii="Arial" w:eastAsia="Arial Unicode MS" w:hAnsi="Arial" w:cs="Arial"/>
      <w:sz w:val="14"/>
      <w:szCs w:val="14"/>
      <w:lang w:val="en-US" w:eastAsia="en-US" w:bidi="en-US"/>
    </w:rPr>
  </w:style>
  <w:style w:type="paragraph" w:customStyle="1" w:styleId="xl80">
    <w:name w:val="xl80"/>
    <w:basedOn w:val="Normal"/>
    <w:rsid w:val="00D20960"/>
    <w:pPr>
      <w:pBdr>
        <w:right w:val="single" w:sz="4" w:space="0" w:color="000000"/>
      </w:pBdr>
      <w:spacing w:before="100" w:after="100"/>
      <w:textAlignment w:val="center"/>
    </w:pPr>
    <w:rPr>
      <w:rFonts w:ascii="Arial" w:eastAsia="Arial Unicode MS" w:hAnsi="Arial" w:cs="Arial"/>
      <w:sz w:val="14"/>
      <w:szCs w:val="14"/>
      <w:lang w:val="en-US" w:eastAsia="en-US" w:bidi="en-US"/>
    </w:rPr>
  </w:style>
  <w:style w:type="paragraph" w:customStyle="1" w:styleId="xl81">
    <w:name w:val="xl81"/>
    <w:basedOn w:val="Normal"/>
    <w:rsid w:val="00D20960"/>
    <w:pPr>
      <w:pBdr>
        <w:left w:val="single" w:sz="4" w:space="0" w:color="000000"/>
        <w:bottom w:val="single" w:sz="4" w:space="0" w:color="000000"/>
      </w:pBdr>
      <w:spacing w:before="100" w:after="100"/>
      <w:jc w:val="both"/>
      <w:textAlignment w:val="center"/>
    </w:pPr>
    <w:rPr>
      <w:rFonts w:ascii="Arial" w:eastAsia="Arial Unicode MS" w:hAnsi="Arial" w:cs="Arial"/>
      <w:sz w:val="14"/>
      <w:szCs w:val="14"/>
      <w:lang w:val="en-US" w:eastAsia="en-US" w:bidi="en-US"/>
    </w:rPr>
  </w:style>
  <w:style w:type="paragraph" w:customStyle="1" w:styleId="xl82">
    <w:name w:val="xl82"/>
    <w:basedOn w:val="Normal"/>
    <w:rsid w:val="00D20960"/>
    <w:pPr>
      <w:spacing w:before="100" w:after="100"/>
      <w:jc w:val="center"/>
    </w:pPr>
    <w:rPr>
      <w:rFonts w:ascii="Arial" w:eastAsia="Arial Unicode MS" w:hAnsi="Arial" w:cs="Arial"/>
      <w:b/>
      <w:bCs/>
      <w:lang w:val="en-US" w:eastAsia="en-US" w:bidi="en-US"/>
    </w:rPr>
  </w:style>
  <w:style w:type="paragraph" w:customStyle="1" w:styleId="xl83">
    <w:name w:val="xl83"/>
    <w:basedOn w:val="Normal"/>
    <w:rsid w:val="00D20960"/>
    <w:pPr>
      <w:pBdr>
        <w:bottom w:val="single" w:sz="4" w:space="0" w:color="000000"/>
      </w:pBdr>
      <w:spacing w:before="100" w:after="100"/>
      <w:jc w:val="center"/>
    </w:pPr>
    <w:rPr>
      <w:rFonts w:ascii="Arial" w:eastAsia="Arial Unicode MS" w:hAnsi="Arial" w:cs="Arial"/>
      <w:b/>
      <w:bCs/>
      <w:lang w:val="en-US" w:eastAsia="en-US" w:bidi="en-US"/>
    </w:rPr>
  </w:style>
  <w:style w:type="paragraph" w:customStyle="1" w:styleId="xl84">
    <w:name w:val="xl84"/>
    <w:basedOn w:val="Normal"/>
    <w:rsid w:val="00D20960"/>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5">
    <w:name w:val="xl85"/>
    <w:basedOn w:val="Normal"/>
    <w:rsid w:val="00D20960"/>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6">
    <w:name w:val="xl86"/>
    <w:basedOn w:val="Normal"/>
    <w:rsid w:val="00D20960"/>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lang w:val="en-US" w:eastAsia="en-US" w:bidi="en-US"/>
    </w:rPr>
  </w:style>
  <w:style w:type="paragraph" w:customStyle="1" w:styleId="xl87">
    <w:name w:val="xl87"/>
    <w:basedOn w:val="Normal"/>
    <w:rsid w:val="00D20960"/>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88">
    <w:name w:val="xl88"/>
    <w:basedOn w:val="Normal"/>
    <w:rsid w:val="00D20960"/>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xl89">
    <w:name w:val="xl89"/>
    <w:basedOn w:val="Normal"/>
    <w:rsid w:val="00D20960"/>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lang w:val="en-US" w:eastAsia="en-US" w:bidi="en-US"/>
    </w:rPr>
  </w:style>
  <w:style w:type="paragraph" w:customStyle="1" w:styleId="CABEZA">
    <w:name w:val="CABEZA"/>
    <w:basedOn w:val="Ttulo1"/>
    <w:rsid w:val="00D20960"/>
    <w:pPr>
      <w:keepNext w:val="0"/>
      <w:autoSpaceDE w:val="0"/>
      <w:spacing w:before="0" w:line="216" w:lineRule="atLeast"/>
      <w:jc w:val="center"/>
    </w:pPr>
    <w:rPr>
      <w:rFonts w:ascii="CG Palacio (WN)" w:hAnsi="CG Palacio (WN)"/>
      <w:bCs w:val="0"/>
      <w:kern w:val="1"/>
      <w:szCs w:val="20"/>
      <w:lang w:val="es-ES_tradnl"/>
    </w:rPr>
  </w:style>
  <w:style w:type="paragraph" w:customStyle="1" w:styleId="ANOTACION">
    <w:name w:val="ANOTACION"/>
    <w:basedOn w:val="Normal"/>
    <w:rsid w:val="00D20960"/>
    <w:pPr>
      <w:autoSpaceDE w:val="0"/>
      <w:spacing w:after="101" w:line="216" w:lineRule="atLeast"/>
      <w:jc w:val="center"/>
    </w:pPr>
    <w:rPr>
      <w:rFonts w:ascii="Arial" w:eastAsia="Times New Roman" w:hAnsi="Arial" w:cs="Times New Roman"/>
      <w:b/>
      <w:sz w:val="18"/>
      <w:lang w:val="es-ES_tradnl" w:eastAsia="en-US" w:bidi="en-US"/>
    </w:rPr>
  </w:style>
  <w:style w:type="paragraph" w:customStyle="1" w:styleId="Texto0">
    <w:name w:val="Texto"/>
    <w:basedOn w:val="Normal"/>
    <w:rsid w:val="00D20960"/>
    <w:pPr>
      <w:spacing w:after="101" w:line="216" w:lineRule="exact"/>
      <w:ind w:firstLine="288"/>
      <w:jc w:val="both"/>
    </w:pPr>
    <w:rPr>
      <w:rFonts w:ascii="Arial" w:eastAsia="Times New Roman" w:hAnsi="Arial" w:cs="Times New Roman"/>
      <w:sz w:val="18"/>
      <w:lang w:eastAsia="en-US" w:bidi="en-US"/>
    </w:rPr>
  </w:style>
  <w:style w:type="paragraph" w:customStyle="1" w:styleId="Car">
    <w:name w:val="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
    <w:name w:val="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CarCar">
    <w:name w:val="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harCharCarCarCharCharCarCarCharCharCarCarCharChar">
    <w:name w:val="Char Char Car Car Char Char Car Car Char Char Car Car Char Ch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Textocomentario1">
    <w:name w:val="Texto comentario1"/>
    <w:basedOn w:val="Normal"/>
    <w:rsid w:val="00D20960"/>
    <w:rPr>
      <w:rFonts w:ascii="Calibri" w:eastAsia="Times New Roman" w:hAnsi="Calibri" w:cs="Times New Roman"/>
      <w:sz w:val="20"/>
      <w:lang w:val="en-US" w:eastAsia="en-US" w:bidi="en-US"/>
    </w:rPr>
  </w:style>
  <w:style w:type="paragraph" w:customStyle="1" w:styleId="CarCarCarCarCarCarCar">
    <w:name w:val="Car 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CarCarCarCarCarCar1CarCarCarCarCarCarCarCarCarCarCarCarCar">
    <w:name w:val="Car Car Car Car Car Car1 Car Car Car Car Car Car Car Car Car Car Car Car Car"/>
    <w:basedOn w:val="Normal"/>
    <w:rsid w:val="00D20960"/>
    <w:pPr>
      <w:spacing w:before="60" w:after="160" w:line="240" w:lineRule="exact"/>
    </w:pPr>
    <w:rPr>
      <w:rFonts w:ascii="Verdana" w:eastAsia="Times New Roman" w:hAnsi="Verdana" w:cs="Times New Roman"/>
      <w:color w:val="FF00FF"/>
      <w:sz w:val="20"/>
      <w:lang w:val="en-US" w:eastAsia="en-US" w:bidi="en-US"/>
    </w:rPr>
  </w:style>
  <w:style w:type="paragraph" w:customStyle="1" w:styleId="Textosinformato1">
    <w:name w:val="Texto sin formato1"/>
    <w:basedOn w:val="Normal"/>
    <w:rsid w:val="00D20960"/>
    <w:rPr>
      <w:rFonts w:ascii="Courier New" w:eastAsia="Times New Roman" w:hAnsi="Courier New" w:cs="Courier New"/>
      <w:sz w:val="20"/>
      <w:lang w:val="en-US" w:eastAsia="en-US" w:bidi="en-US"/>
    </w:rPr>
  </w:style>
  <w:style w:type="paragraph" w:customStyle="1" w:styleId="Contenidodelmarco">
    <w:name w:val="Contenido del marco"/>
    <w:basedOn w:val="Textoindependiente"/>
    <w:rsid w:val="00D20960"/>
  </w:style>
  <w:style w:type="table" w:styleId="Tablaconcuadrcula">
    <w:name w:val="Table Grid"/>
    <w:basedOn w:val="Tablanormal"/>
    <w:rsid w:val="00D2096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20960"/>
    <w:pPr>
      <w:spacing w:after="120" w:line="480" w:lineRule="auto"/>
    </w:pPr>
    <w:rPr>
      <w:rFonts w:ascii="Calibri" w:eastAsia="Times New Roman" w:hAnsi="Calibri" w:cs="Times New Roman"/>
      <w:lang w:val="en-US" w:eastAsia="en-US" w:bidi="en-US"/>
    </w:rPr>
  </w:style>
  <w:style w:type="character" w:customStyle="1" w:styleId="Textoindependiente2Car">
    <w:name w:val="Texto independiente 2 Car"/>
    <w:basedOn w:val="Fuentedeprrafopredeter"/>
    <w:link w:val="Textoindependiente2"/>
    <w:rsid w:val="00D20960"/>
    <w:rPr>
      <w:rFonts w:ascii="Calibri" w:eastAsia="Times New Roman" w:hAnsi="Calibri" w:cs="Times New Roman"/>
      <w:lang w:val="en-US" w:eastAsia="en-US" w:bidi="en-US"/>
    </w:rPr>
  </w:style>
  <w:style w:type="paragraph" w:styleId="Textosinformato">
    <w:name w:val="Plain Text"/>
    <w:basedOn w:val="Normal"/>
    <w:link w:val="TextosinformatoCar"/>
    <w:rsid w:val="00D20960"/>
    <w:rPr>
      <w:rFonts w:ascii="Courier New" w:eastAsia="Times New Roman" w:hAnsi="Courier New" w:cs="Courier New"/>
      <w:sz w:val="20"/>
      <w:lang w:val="en-US" w:eastAsia="es-ES" w:bidi="en-US"/>
    </w:rPr>
  </w:style>
  <w:style w:type="character" w:customStyle="1" w:styleId="TextosinformatoCar">
    <w:name w:val="Texto sin formato Car"/>
    <w:basedOn w:val="Fuentedeprrafopredeter"/>
    <w:link w:val="Textosinformato"/>
    <w:rsid w:val="00D20960"/>
    <w:rPr>
      <w:rFonts w:ascii="Courier New" w:eastAsia="Times New Roman" w:hAnsi="Courier New" w:cs="Courier New"/>
      <w:sz w:val="20"/>
      <w:lang w:val="en-US" w:eastAsia="es-ES" w:bidi="en-US"/>
    </w:rPr>
  </w:style>
  <w:style w:type="paragraph" w:styleId="Sangra3detindependiente">
    <w:name w:val="Body Text Indent 3"/>
    <w:basedOn w:val="Normal"/>
    <w:link w:val="Sangra3detindependienteCar"/>
    <w:rsid w:val="00D20960"/>
    <w:pPr>
      <w:spacing w:after="120"/>
      <w:ind w:left="283"/>
    </w:pPr>
    <w:rPr>
      <w:rFonts w:ascii="Calibri" w:eastAsia="Times New Roman" w:hAnsi="Calibri" w:cs="Times New Roman"/>
      <w:sz w:val="16"/>
      <w:szCs w:val="16"/>
      <w:lang w:val="en-US" w:eastAsia="en-US" w:bidi="en-US"/>
    </w:rPr>
  </w:style>
  <w:style w:type="character" w:customStyle="1" w:styleId="Sangra3detindependienteCar">
    <w:name w:val="Sangría 3 de t. independiente Car"/>
    <w:basedOn w:val="Fuentedeprrafopredeter"/>
    <w:link w:val="Sangra3detindependiente"/>
    <w:rsid w:val="00D20960"/>
    <w:rPr>
      <w:rFonts w:ascii="Calibri" w:eastAsia="Times New Roman" w:hAnsi="Calibri" w:cs="Times New Roman"/>
      <w:sz w:val="16"/>
      <w:szCs w:val="16"/>
      <w:lang w:val="en-US" w:eastAsia="en-US" w:bidi="en-US"/>
    </w:rPr>
  </w:style>
  <w:style w:type="paragraph" w:customStyle="1" w:styleId="Textoindependiente22">
    <w:name w:val="Texto independiente 22"/>
    <w:basedOn w:val="Normal"/>
    <w:rsid w:val="00D20960"/>
    <w:pPr>
      <w:spacing w:after="120" w:line="480" w:lineRule="auto"/>
    </w:pPr>
    <w:rPr>
      <w:rFonts w:ascii="Calibri" w:eastAsia="Times New Roman" w:hAnsi="Calibri" w:cs="Times New Roman"/>
      <w:lang w:val="en-US" w:eastAsia="en-US" w:bidi="en-US"/>
    </w:rPr>
  </w:style>
  <w:style w:type="paragraph" w:styleId="Lista2">
    <w:name w:val="List 2"/>
    <w:basedOn w:val="Normal"/>
    <w:rsid w:val="00D20960"/>
    <w:pPr>
      <w:ind w:left="566" w:hanging="283"/>
    </w:pPr>
    <w:rPr>
      <w:rFonts w:ascii="Calibri" w:eastAsia="Times New Roman" w:hAnsi="Calibri" w:cs="Times New Roman"/>
      <w:lang w:val="en-US" w:eastAsia="en-US" w:bidi="en-US"/>
    </w:rPr>
  </w:style>
  <w:style w:type="paragraph" w:styleId="Sangra2detindependiente">
    <w:name w:val="Body Text Indent 2"/>
    <w:basedOn w:val="Normal"/>
    <w:link w:val="Sangra2detindependienteCar"/>
    <w:rsid w:val="00D20960"/>
    <w:pPr>
      <w:overflowPunct w:val="0"/>
      <w:autoSpaceDE w:val="0"/>
      <w:autoSpaceDN w:val="0"/>
      <w:adjustRightInd w:val="0"/>
      <w:spacing w:before="100"/>
      <w:ind w:left="1985"/>
      <w:jc w:val="both"/>
      <w:textAlignment w:val="baseline"/>
    </w:pPr>
    <w:rPr>
      <w:rFonts w:ascii="Arial" w:eastAsia="Times New Roman" w:hAnsi="Arial" w:cs="Arial"/>
      <w:lang w:val="en-US" w:bidi="en-US"/>
    </w:rPr>
  </w:style>
  <w:style w:type="character" w:customStyle="1" w:styleId="Sangra2detindependienteCar">
    <w:name w:val="Sangría 2 de t. independiente Car"/>
    <w:basedOn w:val="Fuentedeprrafopredeter"/>
    <w:link w:val="Sangra2detindependiente"/>
    <w:rsid w:val="00D20960"/>
    <w:rPr>
      <w:rFonts w:ascii="Arial" w:eastAsia="Times New Roman" w:hAnsi="Arial" w:cs="Arial"/>
      <w:lang w:val="en-US" w:bidi="en-US"/>
    </w:rPr>
  </w:style>
  <w:style w:type="paragraph" w:styleId="Textoindependiente3">
    <w:name w:val="Body Text 3"/>
    <w:basedOn w:val="Normal"/>
    <w:link w:val="Textoindependiente3Car"/>
    <w:rsid w:val="00D20960"/>
    <w:pPr>
      <w:autoSpaceDE w:val="0"/>
      <w:autoSpaceDN w:val="0"/>
      <w:jc w:val="both"/>
    </w:pPr>
    <w:rPr>
      <w:rFonts w:ascii="Arial" w:eastAsia="Times New Roman" w:hAnsi="Arial" w:cs="Arial"/>
      <w:sz w:val="20"/>
      <w:lang w:val="es-ES_tradnl" w:eastAsia="es-ES" w:bidi="en-US"/>
    </w:rPr>
  </w:style>
  <w:style w:type="character" w:customStyle="1" w:styleId="Textoindependiente3Car">
    <w:name w:val="Texto independiente 3 Car"/>
    <w:basedOn w:val="Fuentedeprrafopredeter"/>
    <w:link w:val="Textoindependiente3"/>
    <w:rsid w:val="00D20960"/>
    <w:rPr>
      <w:rFonts w:ascii="Arial" w:eastAsia="Times New Roman" w:hAnsi="Arial" w:cs="Arial"/>
      <w:sz w:val="20"/>
      <w:lang w:val="es-ES_tradnl" w:eastAsia="es-ES" w:bidi="en-US"/>
    </w:rPr>
  </w:style>
  <w:style w:type="paragraph" w:customStyle="1" w:styleId="DICTAMEN">
    <w:name w:val="DICTAMEN"/>
    <w:rsid w:val="00D20960"/>
    <w:rPr>
      <w:rFonts w:ascii="Calibri" w:eastAsia="Times New Roman" w:hAnsi="Calibri" w:cs="Times New Roman"/>
      <w:b/>
      <w:bCs/>
      <w:i/>
      <w:iCs/>
      <w:noProof/>
      <w:sz w:val="16"/>
      <w:szCs w:val="16"/>
      <w:lang w:val="es-ES" w:eastAsia="es-ES"/>
    </w:rPr>
  </w:style>
  <w:style w:type="paragraph" w:customStyle="1" w:styleId="3">
    <w:name w:val="(3)"/>
    <w:basedOn w:val="Normal"/>
    <w:rsid w:val="00D20960"/>
    <w:pPr>
      <w:spacing w:before="120"/>
    </w:pPr>
    <w:rPr>
      <w:rFonts w:ascii="Century Gothic" w:eastAsia="Times New Roman" w:hAnsi="Century Gothic" w:cs="Times New Roman"/>
      <w:sz w:val="14"/>
      <w:szCs w:val="14"/>
      <w:lang w:val="es-ES_tradnl" w:eastAsia="es-ES" w:bidi="en-US"/>
    </w:rPr>
  </w:style>
  <w:style w:type="paragraph" w:customStyle="1" w:styleId="Textodebloque1">
    <w:name w:val="Texto de bloque1"/>
    <w:basedOn w:val="Normal"/>
    <w:rsid w:val="00D20960"/>
    <w:pPr>
      <w:tabs>
        <w:tab w:val="left" w:pos="-284"/>
        <w:tab w:val="left" w:pos="9498"/>
      </w:tabs>
      <w:spacing w:before="160"/>
      <w:ind w:left="1843" w:right="51" w:hanging="709"/>
      <w:jc w:val="both"/>
    </w:pPr>
    <w:rPr>
      <w:rFonts w:ascii="Arial" w:eastAsia="Times New Roman" w:hAnsi="Arial" w:cs="Times New Roman"/>
      <w:sz w:val="20"/>
      <w:lang w:val="en-US" w:eastAsia="es-ES" w:bidi="en-US"/>
    </w:rPr>
  </w:style>
  <w:style w:type="character" w:styleId="Refdecomentario">
    <w:name w:val="annotation reference"/>
    <w:basedOn w:val="Fuentedeprrafopredeter"/>
    <w:rsid w:val="00D20960"/>
    <w:rPr>
      <w:sz w:val="16"/>
      <w:szCs w:val="16"/>
    </w:rPr>
  </w:style>
  <w:style w:type="paragraph" w:styleId="Textocomentario">
    <w:name w:val="annotation text"/>
    <w:basedOn w:val="Normal"/>
    <w:link w:val="TextocomentarioCar"/>
    <w:rsid w:val="00D20960"/>
    <w:rPr>
      <w:rFonts w:ascii="Arial" w:eastAsia="Times New Roman" w:hAnsi="Arial" w:cs="Arial"/>
      <w:sz w:val="20"/>
      <w:lang w:val="en-US" w:eastAsia="es-ES" w:bidi="en-US"/>
    </w:rPr>
  </w:style>
  <w:style w:type="character" w:customStyle="1" w:styleId="TextocomentarioCar">
    <w:name w:val="Texto comentario Car"/>
    <w:basedOn w:val="Fuentedeprrafopredeter"/>
    <w:link w:val="Textocomentario"/>
    <w:rsid w:val="00D20960"/>
    <w:rPr>
      <w:rFonts w:ascii="Arial" w:eastAsia="Times New Roman" w:hAnsi="Arial" w:cs="Arial"/>
      <w:sz w:val="20"/>
      <w:lang w:val="en-US" w:eastAsia="es-ES" w:bidi="en-US"/>
    </w:rPr>
  </w:style>
  <w:style w:type="paragraph" w:styleId="Asuntodelcomentario">
    <w:name w:val="annotation subject"/>
    <w:basedOn w:val="Textocomentario"/>
    <w:next w:val="Textocomentario"/>
    <w:link w:val="AsuntodelcomentarioCar"/>
    <w:rsid w:val="00D20960"/>
    <w:rPr>
      <w:b/>
      <w:bCs/>
    </w:rPr>
  </w:style>
  <w:style w:type="character" w:customStyle="1" w:styleId="AsuntodelcomentarioCar">
    <w:name w:val="Asunto del comentario Car"/>
    <w:basedOn w:val="TextocomentarioCar"/>
    <w:link w:val="Asuntodelcomentario"/>
    <w:rsid w:val="00D20960"/>
    <w:rPr>
      <w:rFonts w:ascii="Arial" w:eastAsia="Times New Roman" w:hAnsi="Arial" w:cs="Arial"/>
      <w:b/>
      <w:bCs/>
      <w:sz w:val="20"/>
      <w:lang w:val="en-US" w:eastAsia="es-ES" w:bidi="en-US"/>
    </w:rPr>
  </w:style>
  <w:style w:type="numbering" w:styleId="111111">
    <w:name w:val="Outline List 2"/>
    <w:basedOn w:val="Sinlista"/>
    <w:rsid w:val="00D20960"/>
    <w:pPr>
      <w:numPr>
        <w:numId w:val="34"/>
      </w:numPr>
    </w:pPr>
  </w:style>
  <w:style w:type="paragraph" w:customStyle="1" w:styleId="Prrafodelista1">
    <w:name w:val="Párrafo de lista1"/>
    <w:basedOn w:val="Normal"/>
    <w:rsid w:val="00D20960"/>
    <w:pPr>
      <w:ind w:left="708"/>
    </w:pPr>
    <w:rPr>
      <w:rFonts w:ascii="Calibri" w:eastAsia="Calibri" w:hAnsi="Calibri" w:cs="Times New Roman"/>
      <w:lang w:val="en-US" w:eastAsia="en-US" w:bidi="en-US"/>
    </w:rPr>
  </w:style>
  <w:style w:type="character" w:styleId="Hipervnculovisitado">
    <w:name w:val="FollowedHyperlink"/>
    <w:basedOn w:val="Fuentedeprrafopredeter"/>
    <w:uiPriority w:val="99"/>
    <w:unhideWhenUsed/>
    <w:rsid w:val="00D20960"/>
    <w:rPr>
      <w:color w:val="800080"/>
      <w:u w:val="single"/>
    </w:rPr>
  </w:style>
  <w:style w:type="paragraph" w:customStyle="1" w:styleId="Sangra2detindependiente11">
    <w:name w:val="Sangría 2 de t. independiente11"/>
    <w:basedOn w:val="Normal"/>
    <w:rsid w:val="00D20960"/>
    <w:pPr>
      <w:spacing w:after="120" w:line="480" w:lineRule="auto"/>
      <w:ind w:left="283"/>
    </w:pPr>
    <w:rPr>
      <w:rFonts w:ascii="Calibri" w:eastAsia="Times New Roman" w:hAnsi="Calibri" w:cs="Times New Roman"/>
      <w:szCs w:val="24"/>
      <w:lang w:val="en-US" w:eastAsia="en-US" w:bidi="en-US"/>
    </w:rPr>
  </w:style>
  <w:style w:type="paragraph" w:customStyle="1" w:styleId="Sangra2detindependiente3">
    <w:name w:val="Sangría 2 de t. independiente3"/>
    <w:basedOn w:val="Normal"/>
    <w:rsid w:val="00D20960"/>
    <w:pPr>
      <w:spacing w:after="120" w:line="480" w:lineRule="auto"/>
      <w:ind w:left="283"/>
    </w:pPr>
    <w:rPr>
      <w:rFonts w:ascii="Arial" w:eastAsia="Times New Roman" w:hAnsi="Arial" w:cs="Arial"/>
      <w:sz w:val="20"/>
      <w:szCs w:val="24"/>
      <w:lang w:eastAsia="en-US" w:bidi="en-US"/>
    </w:rPr>
  </w:style>
  <w:style w:type="paragraph" w:styleId="Listaconvietas">
    <w:name w:val="List Bullet"/>
    <w:basedOn w:val="Normal"/>
    <w:uiPriority w:val="99"/>
    <w:unhideWhenUsed/>
    <w:rsid w:val="00D20960"/>
    <w:pPr>
      <w:numPr>
        <w:numId w:val="38"/>
      </w:numPr>
      <w:contextualSpacing/>
    </w:pPr>
    <w:rPr>
      <w:rFonts w:ascii="Calibri" w:eastAsia="Times New Roman" w:hAnsi="Calibri" w:cs="Times New Roman"/>
      <w:lang w:val="en-US" w:eastAsia="en-US" w:bidi="en-US"/>
    </w:rPr>
  </w:style>
  <w:style w:type="paragraph" w:styleId="TtuloTDC">
    <w:name w:val="TOC Heading"/>
    <w:basedOn w:val="Ttulo1"/>
    <w:next w:val="Normal"/>
    <w:uiPriority w:val="39"/>
    <w:semiHidden/>
    <w:unhideWhenUsed/>
    <w:qFormat/>
    <w:rsid w:val="00D20960"/>
    <w:pPr>
      <w:outlineLvl w:val="9"/>
    </w:pPr>
  </w:style>
  <w:style w:type="paragraph" w:styleId="TDC1">
    <w:name w:val="toc 1"/>
    <w:basedOn w:val="Normal"/>
    <w:next w:val="Normal"/>
    <w:autoRedefine/>
    <w:uiPriority w:val="39"/>
    <w:rsid w:val="00D20960"/>
    <w:rPr>
      <w:rFonts w:ascii="Calibri" w:eastAsia="Times New Roman" w:hAnsi="Calibri" w:cs="Times New Roman"/>
      <w:lang w:val="en-US" w:eastAsia="en-US" w:bidi="en-US"/>
    </w:rPr>
  </w:style>
  <w:style w:type="paragraph" w:styleId="TDC3">
    <w:name w:val="toc 3"/>
    <w:basedOn w:val="Normal"/>
    <w:next w:val="Normal"/>
    <w:autoRedefine/>
    <w:uiPriority w:val="39"/>
    <w:rsid w:val="00D20960"/>
    <w:pPr>
      <w:ind w:left="480"/>
    </w:pPr>
    <w:rPr>
      <w:rFonts w:ascii="Calibri" w:eastAsia="Times New Roman" w:hAnsi="Calibri" w:cs="Times New Roman"/>
      <w:lang w:val="en-US" w:eastAsia="en-US" w:bidi="en-US"/>
    </w:rPr>
  </w:style>
  <w:style w:type="paragraph" w:styleId="Descripcin">
    <w:name w:val="caption"/>
    <w:basedOn w:val="Normal"/>
    <w:next w:val="Normal"/>
    <w:uiPriority w:val="35"/>
    <w:semiHidden/>
    <w:unhideWhenUsed/>
    <w:qFormat/>
    <w:rsid w:val="00D20960"/>
    <w:pPr>
      <w:spacing w:line="240" w:lineRule="auto"/>
    </w:pPr>
    <w:rPr>
      <w:rFonts w:ascii="Calibri" w:eastAsia="Times New Roman" w:hAnsi="Calibri" w:cs="Times New Roman"/>
      <w:b/>
      <w:bCs/>
      <w:color w:val="4F81BD"/>
      <w:sz w:val="18"/>
      <w:szCs w:val="18"/>
      <w:lang w:val="en-US" w:eastAsia="en-US" w:bidi="en-US"/>
    </w:rPr>
  </w:style>
  <w:style w:type="character" w:styleId="nfasis">
    <w:name w:val="Emphasis"/>
    <w:basedOn w:val="Fuentedeprrafopredeter"/>
    <w:uiPriority w:val="20"/>
    <w:qFormat/>
    <w:rsid w:val="00D20960"/>
    <w:rPr>
      <w:i/>
      <w:iCs/>
    </w:rPr>
  </w:style>
  <w:style w:type="paragraph" w:styleId="Cita">
    <w:name w:val="Quote"/>
    <w:basedOn w:val="Normal"/>
    <w:next w:val="Normal"/>
    <w:link w:val="CitaCar"/>
    <w:uiPriority w:val="29"/>
    <w:qFormat/>
    <w:rsid w:val="00D20960"/>
    <w:rPr>
      <w:rFonts w:ascii="Calibri" w:eastAsia="Times New Roman" w:hAnsi="Calibri" w:cs="Times New Roman"/>
      <w:i/>
      <w:iCs/>
      <w:color w:val="000000"/>
      <w:lang w:val="en-US" w:eastAsia="en-US" w:bidi="en-US"/>
    </w:rPr>
  </w:style>
  <w:style w:type="character" w:customStyle="1" w:styleId="CitaCar">
    <w:name w:val="Cita Car"/>
    <w:basedOn w:val="Fuentedeprrafopredeter"/>
    <w:link w:val="Cita"/>
    <w:uiPriority w:val="29"/>
    <w:rsid w:val="00D20960"/>
    <w:rPr>
      <w:rFonts w:ascii="Calibri" w:eastAsia="Times New Roman" w:hAnsi="Calibri" w:cs="Times New Roman"/>
      <w:i/>
      <w:iCs/>
      <w:color w:val="000000"/>
      <w:lang w:val="en-US" w:eastAsia="en-US" w:bidi="en-US"/>
    </w:rPr>
  </w:style>
  <w:style w:type="paragraph" w:styleId="Citadestacada">
    <w:name w:val="Intense Quote"/>
    <w:basedOn w:val="Normal"/>
    <w:next w:val="Normal"/>
    <w:link w:val="CitadestacadaCar"/>
    <w:uiPriority w:val="30"/>
    <w:qFormat/>
    <w:rsid w:val="00D20960"/>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CitadestacadaCar">
    <w:name w:val="Cita destacada Car"/>
    <w:basedOn w:val="Fuentedeprrafopredeter"/>
    <w:link w:val="Citadestacada"/>
    <w:uiPriority w:val="30"/>
    <w:rsid w:val="00D20960"/>
    <w:rPr>
      <w:rFonts w:ascii="Calibri" w:eastAsia="Times New Roman" w:hAnsi="Calibri" w:cs="Times New Roman"/>
      <w:b/>
      <w:bCs/>
      <w:i/>
      <w:iCs/>
      <w:color w:val="4F81BD"/>
      <w:lang w:val="en-US" w:eastAsia="en-US" w:bidi="en-US"/>
    </w:rPr>
  </w:style>
  <w:style w:type="character" w:styleId="nfasissutil">
    <w:name w:val="Subtle Emphasis"/>
    <w:basedOn w:val="Fuentedeprrafopredeter"/>
    <w:uiPriority w:val="19"/>
    <w:qFormat/>
    <w:rsid w:val="00D20960"/>
    <w:rPr>
      <w:i/>
      <w:iCs/>
      <w:color w:val="808080"/>
    </w:rPr>
  </w:style>
  <w:style w:type="character" w:styleId="nfasisintenso">
    <w:name w:val="Intense Emphasis"/>
    <w:basedOn w:val="Fuentedeprrafopredeter"/>
    <w:uiPriority w:val="21"/>
    <w:qFormat/>
    <w:rsid w:val="00D20960"/>
    <w:rPr>
      <w:b/>
      <w:bCs/>
      <w:i/>
      <w:iCs/>
      <w:color w:val="4F81BD"/>
    </w:rPr>
  </w:style>
  <w:style w:type="character" w:styleId="Referenciasutil">
    <w:name w:val="Subtle Reference"/>
    <w:basedOn w:val="Fuentedeprrafopredeter"/>
    <w:uiPriority w:val="31"/>
    <w:qFormat/>
    <w:rsid w:val="00D20960"/>
    <w:rPr>
      <w:smallCaps/>
      <w:color w:val="C0504D"/>
      <w:u w:val="single"/>
    </w:rPr>
  </w:style>
  <w:style w:type="character" w:styleId="Referenciaintensa">
    <w:name w:val="Intense Reference"/>
    <w:basedOn w:val="Fuentedeprrafopredeter"/>
    <w:uiPriority w:val="32"/>
    <w:qFormat/>
    <w:rsid w:val="00D20960"/>
    <w:rPr>
      <w:b/>
      <w:bCs/>
      <w:smallCaps/>
      <w:color w:val="C0504D"/>
      <w:spacing w:val="5"/>
      <w:u w:val="single"/>
    </w:rPr>
  </w:style>
  <w:style w:type="character" w:styleId="Ttulodellibro">
    <w:name w:val="Book Title"/>
    <w:basedOn w:val="Fuentedeprrafopredeter"/>
    <w:uiPriority w:val="33"/>
    <w:qFormat/>
    <w:rsid w:val="00D20960"/>
    <w:rPr>
      <w:b/>
      <w:bCs/>
      <w:smallCaps/>
      <w:spacing w:val="5"/>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
    <w:link w:val="Prrafodelista"/>
    <w:uiPriority w:val="99"/>
    <w:rsid w:val="007B0B96"/>
    <w:rPr>
      <w:rFonts w:ascii="Calibri" w:eastAsia="Times New Roman" w:hAnsi="Calibri" w:cs="Times New Roman"/>
      <w:lang w:val="en-US" w:eastAsia="en-US" w:bidi="en-US"/>
    </w:rPr>
  </w:style>
  <w:style w:type="paragraph" w:styleId="TDC2">
    <w:name w:val="toc 2"/>
    <w:basedOn w:val="Normal"/>
    <w:next w:val="Normal"/>
    <w:autoRedefine/>
    <w:uiPriority w:val="39"/>
    <w:unhideWhenUsed/>
    <w:rsid w:val="00826489"/>
    <w:pPr>
      <w:spacing w:after="100"/>
      <w:ind w:left="220"/>
    </w:pPr>
  </w:style>
  <w:style w:type="paragraph" w:styleId="TDC4">
    <w:name w:val="toc 4"/>
    <w:basedOn w:val="Normal"/>
    <w:next w:val="Normal"/>
    <w:autoRedefine/>
    <w:uiPriority w:val="39"/>
    <w:unhideWhenUsed/>
    <w:rsid w:val="00826489"/>
    <w:pPr>
      <w:spacing w:after="100"/>
      <w:ind w:left="660"/>
    </w:pPr>
  </w:style>
  <w:style w:type="paragraph" w:styleId="TDC5">
    <w:name w:val="toc 5"/>
    <w:basedOn w:val="Normal"/>
    <w:next w:val="Normal"/>
    <w:autoRedefine/>
    <w:uiPriority w:val="39"/>
    <w:unhideWhenUsed/>
    <w:rsid w:val="00826489"/>
    <w:pPr>
      <w:spacing w:after="100"/>
      <w:ind w:left="880"/>
    </w:pPr>
  </w:style>
  <w:style w:type="paragraph" w:styleId="TDC6">
    <w:name w:val="toc 6"/>
    <w:basedOn w:val="Normal"/>
    <w:next w:val="Normal"/>
    <w:autoRedefine/>
    <w:uiPriority w:val="39"/>
    <w:unhideWhenUsed/>
    <w:rsid w:val="00826489"/>
    <w:pPr>
      <w:spacing w:after="100"/>
      <w:ind w:left="1100"/>
    </w:pPr>
  </w:style>
  <w:style w:type="paragraph" w:styleId="TDC7">
    <w:name w:val="toc 7"/>
    <w:basedOn w:val="Normal"/>
    <w:next w:val="Normal"/>
    <w:autoRedefine/>
    <w:uiPriority w:val="39"/>
    <w:unhideWhenUsed/>
    <w:rsid w:val="00826489"/>
    <w:pPr>
      <w:spacing w:after="100"/>
      <w:ind w:left="1320"/>
    </w:pPr>
  </w:style>
  <w:style w:type="paragraph" w:styleId="TDC8">
    <w:name w:val="toc 8"/>
    <w:basedOn w:val="Normal"/>
    <w:next w:val="Normal"/>
    <w:autoRedefine/>
    <w:uiPriority w:val="39"/>
    <w:unhideWhenUsed/>
    <w:rsid w:val="00826489"/>
    <w:pPr>
      <w:spacing w:after="100"/>
      <w:ind w:left="1540"/>
    </w:pPr>
  </w:style>
  <w:style w:type="paragraph" w:styleId="TDC9">
    <w:name w:val="toc 9"/>
    <w:basedOn w:val="Normal"/>
    <w:next w:val="Normal"/>
    <w:autoRedefine/>
    <w:uiPriority w:val="39"/>
    <w:unhideWhenUsed/>
    <w:rsid w:val="00826489"/>
    <w:pPr>
      <w:spacing w:after="100"/>
      <w:ind w:left="1760"/>
    </w:pPr>
  </w:style>
  <w:style w:type="character" w:customStyle="1" w:styleId="PiedepginaCar1">
    <w:name w:val="Pie de página Car1"/>
    <w:basedOn w:val="Fuentedeprrafopredeter"/>
    <w:uiPriority w:val="99"/>
    <w:locked/>
    <w:rsid w:val="00B45F27"/>
    <w:rPr>
      <w:rFonts w:ascii="Times New Roman" w:hAnsi="Times New Roman" w:cs="Times New Roman"/>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302">
      <w:bodyDiv w:val="1"/>
      <w:marLeft w:val="0"/>
      <w:marRight w:val="0"/>
      <w:marTop w:val="0"/>
      <w:marBottom w:val="0"/>
      <w:divBdr>
        <w:top w:val="none" w:sz="0" w:space="0" w:color="auto"/>
        <w:left w:val="none" w:sz="0" w:space="0" w:color="auto"/>
        <w:bottom w:val="none" w:sz="0" w:space="0" w:color="auto"/>
        <w:right w:val="none" w:sz="0" w:space="0" w:color="auto"/>
      </w:divBdr>
    </w:div>
    <w:div w:id="213783479">
      <w:bodyDiv w:val="1"/>
      <w:marLeft w:val="0"/>
      <w:marRight w:val="0"/>
      <w:marTop w:val="0"/>
      <w:marBottom w:val="0"/>
      <w:divBdr>
        <w:top w:val="none" w:sz="0" w:space="0" w:color="auto"/>
        <w:left w:val="none" w:sz="0" w:space="0" w:color="auto"/>
        <w:bottom w:val="none" w:sz="0" w:space="0" w:color="auto"/>
        <w:right w:val="none" w:sz="0" w:space="0" w:color="auto"/>
      </w:divBdr>
    </w:div>
    <w:div w:id="356541563">
      <w:bodyDiv w:val="1"/>
      <w:marLeft w:val="0"/>
      <w:marRight w:val="0"/>
      <w:marTop w:val="0"/>
      <w:marBottom w:val="0"/>
      <w:divBdr>
        <w:top w:val="none" w:sz="0" w:space="0" w:color="auto"/>
        <w:left w:val="none" w:sz="0" w:space="0" w:color="auto"/>
        <w:bottom w:val="none" w:sz="0" w:space="0" w:color="auto"/>
        <w:right w:val="none" w:sz="0" w:space="0" w:color="auto"/>
      </w:divBdr>
    </w:div>
    <w:div w:id="486552685">
      <w:bodyDiv w:val="1"/>
      <w:marLeft w:val="0"/>
      <w:marRight w:val="0"/>
      <w:marTop w:val="0"/>
      <w:marBottom w:val="0"/>
      <w:divBdr>
        <w:top w:val="none" w:sz="0" w:space="0" w:color="auto"/>
        <w:left w:val="none" w:sz="0" w:space="0" w:color="auto"/>
        <w:bottom w:val="none" w:sz="0" w:space="0" w:color="auto"/>
        <w:right w:val="none" w:sz="0" w:space="0" w:color="auto"/>
      </w:divBdr>
    </w:div>
    <w:div w:id="657081058">
      <w:bodyDiv w:val="1"/>
      <w:marLeft w:val="0"/>
      <w:marRight w:val="0"/>
      <w:marTop w:val="0"/>
      <w:marBottom w:val="0"/>
      <w:divBdr>
        <w:top w:val="none" w:sz="0" w:space="0" w:color="auto"/>
        <w:left w:val="none" w:sz="0" w:space="0" w:color="auto"/>
        <w:bottom w:val="none" w:sz="0" w:space="0" w:color="auto"/>
        <w:right w:val="none" w:sz="0" w:space="0" w:color="auto"/>
      </w:divBdr>
    </w:div>
    <w:div w:id="1138064745">
      <w:bodyDiv w:val="1"/>
      <w:marLeft w:val="0"/>
      <w:marRight w:val="0"/>
      <w:marTop w:val="0"/>
      <w:marBottom w:val="0"/>
      <w:divBdr>
        <w:top w:val="none" w:sz="0" w:space="0" w:color="auto"/>
        <w:left w:val="none" w:sz="0" w:space="0" w:color="auto"/>
        <w:bottom w:val="none" w:sz="0" w:space="0" w:color="auto"/>
        <w:right w:val="none" w:sz="0" w:space="0" w:color="auto"/>
      </w:divBdr>
    </w:div>
    <w:div w:id="1466772992">
      <w:bodyDiv w:val="1"/>
      <w:marLeft w:val="0"/>
      <w:marRight w:val="0"/>
      <w:marTop w:val="0"/>
      <w:marBottom w:val="0"/>
      <w:divBdr>
        <w:top w:val="none" w:sz="0" w:space="0" w:color="auto"/>
        <w:left w:val="none" w:sz="0" w:space="0" w:color="auto"/>
        <w:bottom w:val="none" w:sz="0" w:space="0" w:color="auto"/>
        <w:right w:val="none" w:sz="0" w:space="0" w:color="auto"/>
      </w:divBdr>
    </w:div>
    <w:div w:id="1521510984">
      <w:bodyDiv w:val="1"/>
      <w:marLeft w:val="0"/>
      <w:marRight w:val="0"/>
      <w:marTop w:val="0"/>
      <w:marBottom w:val="0"/>
      <w:divBdr>
        <w:top w:val="none" w:sz="0" w:space="0" w:color="auto"/>
        <w:left w:val="none" w:sz="0" w:space="0" w:color="auto"/>
        <w:bottom w:val="none" w:sz="0" w:space="0" w:color="auto"/>
        <w:right w:val="none" w:sz="0" w:space="0" w:color="auto"/>
      </w:divBdr>
    </w:div>
    <w:div w:id="1580138802">
      <w:bodyDiv w:val="1"/>
      <w:marLeft w:val="0"/>
      <w:marRight w:val="0"/>
      <w:marTop w:val="0"/>
      <w:marBottom w:val="0"/>
      <w:divBdr>
        <w:top w:val="none" w:sz="0" w:space="0" w:color="auto"/>
        <w:left w:val="none" w:sz="0" w:space="0" w:color="auto"/>
        <w:bottom w:val="none" w:sz="0" w:space="0" w:color="auto"/>
        <w:right w:val="none" w:sz="0" w:space="0" w:color="auto"/>
      </w:divBdr>
    </w:div>
    <w:div w:id="17293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hacienda.gob.mx" TargetMode="External"/><Relationship Id="rId13" Type="http://schemas.openxmlformats.org/officeDocument/2006/relationships/hyperlink" Target="https://medidassanitarias.covid19.cdmx.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nda.razo@imss.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i.imss.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o.rodriguezl@imss.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compranet.hacienda.gob.mx/web/logi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ranet.hacienda.gob.mx/web/login.html" TargetMode="External"/><Relationship Id="rId14" Type="http://schemas.openxmlformats.org/officeDocument/2006/relationships/hyperlink" Target="mailto:compranet@haciend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2148-4C11-4F17-A8E0-F82E3F36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26663</Words>
  <Characters>146651</Characters>
  <Application>Microsoft Office Word</Application>
  <DocSecurity>0</DocSecurity>
  <Lines>1222</Lines>
  <Paragraphs>345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arturo.sotoma</dc:creator>
  <cp:lastModifiedBy>ABASTO</cp:lastModifiedBy>
  <cp:revision>2</cp:revision>
  <cp:lastPrinted>2020-02-24T18:16:00Z</cp:lastPrinted>
  <dcterms:created xsi:type="dcterms:W3CDTF">2023-11-10T20:26:00Z</dcterms:created>
  <dcterms:modified xsi:type="dcterms:W3CDTF">2023-11-10T20:26:00Z</dcterms:modified>
</cp:coreProperties>
</file>