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E7A6D2" w14:textId="77777777" w:rsidR="00B643EB" w:rsidRDefault="00B643EB" w:rsidP="00B643EB">
      <w:pPr>
        <w:ind w:right="-943"/>
        <w:jc w:val="center"/>
        <w:rPr>
          <w:rFonts w:ascii="Noto Sans" w:eastAsia="游明朝" w:hAnsi="Noto Sans" w:cs="Noto Sans"/>
          <w:sz w:val="18"/>
          <w:szCs w:val="18"/>
        </w:rPr>
      </w:pPr>
    </w:p>
    <w:p w14:paraId="02725F84" w14:textId="77777777" w:rsidR="000D127D" w:rsidRDefault="000D127D" w:rsidP="00B643EB">
      <w:pPr>
        <w:ind w:right="-943"/>
        <w:jc w:val="center"/>
        <w:rPr>
          <w:rFonts w:ascii="Noto Sans" w:eastAsia="游明朝" w:hAnsi="Noto Sans" w:cs="Noto Sans"/>
          <w:sz w:val="18"/>
          <w:szCs w:val="18"/>
        </w:rPr>
      </w:pPr>
    </w:p>
    <w:p w14:paraId="78C6EF4A" w14:textId="77777777" w:rsidR="000D127D" w:rsidRDefault="000D127D" w:rsidP="00B643EB">
      <w:pPr>
        <w:ind w:right="-943"/>
        <w:jc w:val="center"/>
        <w:rPr>
          <w:rFonts w:ascii="Noto Sans" w:eastAsia="游明朝" w:hAnsi="Noto Sans" w:cs="Noto Sans"/>
          <w:sz w:val="18"/>
          <w:szCs w:val="18"/>
        </w:rPr>
      </w:pPr>
    </w:p>
    <w:p w14:paraId="02D6EDC3" w14:textId="77777777" w:rsidR="000D127D" w:rsidRDefault="000D127D" w:rsidP="00B643EB">
      <w:pPr>
        <w:ind w:right="-943"/>
        <w:jc w:val="center"/>
        <w:rPr>
          <w:rFonts w:ascii="Noto Sans" w:eastAsia="游明朝" w:hAnsi="Noto Sans" w:cs="Noto Sans"/>
          <w:sz w:val="18"/>
          <w:szCs w:val="18"/>
        </w:rPr>
      </w:pPr>
    </w:p>
    <w:p w14:paraId="0A6C1069" w14:textId="77777777" w:rsidR="000D127D" w:rsidRDefault="000D127D" w:rsidP="00B643EB">
      <w:pPr>
        <w:ind w:right="-943"/>
        <w:jc w:val="center"/>
        <w:rPr>
          <w:rFonts w:ascii="Noto Sans" w:eastAsia="游明朝" w:hAnsi="Noto Sans" w:cs="Noto Sans"/>
          <w:sz w:val="18"/>
          <w:szCs w:val="18"/>
        </w:rPr>
      </w:pPr>
    </w:p>
    <w:p w14:paraId="6EBE32F5" w14:textId="77777777" w:rsidR="000D127D" w:rsidRPr="007F67E9" w:rsidRDefault="000D127D" w:rsidP="00B643EB">
      <w:pPr>
        <w:ind w:right="-943"/>
        <w:jc w:val="center"/>
        <w:rPr>
          <w:rFonts w:ascii="Noto Sans" w:eastAsia="游明朝" w:hAnsi="Noto Sans" w:cs="Noto Sans"/>
          <w:sz w:val="18"/>
          <w:szCs w:val="18"/>
        </w:rPr>
      </w:pPr>
    </w:p>
    <w:p w14:paraId="04041CB7" w14:textId="77777777" w:rsidR="00724C6C" w:rsidRPr="007F67E9" w:rsidRDefault="00724C6C" w:rsidP="00724C6C">
      <w:pPr>
        <w:ind w:right="-59"/>
        <w:jc w:val="both"/>
        <w:rPr>
          <w:rFonts w:ascii="Noto Sans" w:eastAsia="Calibri" w:hAnsi="Noto Sans" w:cs="Noto Sans"/>
          <w:sz w:val="18"/>
          <w:szCs w:val="18"/>
        </w:rPr>
      </w:pPr>
    </w:p>
    <w:p w14:paraId="6C8395F2" w14:textId="77777777" w:rsidR="00724C6C" w:rsidRPr="007F67E9" w:rsidRDefault="00724C6C" w:rsidP="00724C6C">
      <w:pPr>
        <w:rPr>
          <w:rFonts w:ascii="Noto Sans" w:eastAsiaTheme="minorHAnsi" w:hAnsi="Noto Sans" w:cs="Noto Sans"/>
          <w:sz w:val="18"/>
          <w:szCs w:val="18"/>
          <w:lang w:val="es-ES_tradnl"/>
        </w:rPr>
      </w:pPr>
    </w:p>
    <w:p w14:paraId="0F1C51A3" w14:textId="77777777" w:rsidR="00724C6C" w:rsidRPr="000D127D" w:rsidRDefault="00724C6C" w:rsidP="00724C6C">
      <w:pPr>
        <w:jc w:val="center"/>
        <w:rPr>
          <w:rFonts w:ascii="Noto Sans" w:hAnsi="Noto Sans" w:cs="Noto Sans"/>
          <w:b/>
          <w:bCs/>
        </w:rPr>
      </w:pPr>
      <w:r w:rsidRPr="000D127D">
        <w:rPr>
          <w:rFonts w:ascii="Noto Sans" w:hAnsi="Noto Sans" w:cs="Noto Sans"/>
          <w:b/>
          <w:bCs/>
        </w:rPr>
        <w:t>ÓRGANO DE OPERACIÓN ADMINISTRATIVA DESCONCENTRADA ESTATAL QUERÉTARO</w:t>
      </w:r>
    </w:p>
    <w:p w14:paraId="4C74A345" w14:textId="77777777" w:rsidR="00724C6C" w:rsidRPr="000D127D" w:rsidRDefault="00724C6C" w:rsidP="00724C6C">
      <w:pPr>
        <w:jc w:val="center"/>
        <w:rPr>
          <w:rFonts w:ascii="Noto Sans" w:hAnsi="Noto Sans" w:cs="Noto Sans"/>
          <w:b/>
          <w:bCs/>
        </w:rPr>
      </w:pPr>
      <w:r w:rsidRPr="000D127D">
        <w:rPr>
          <w:rFonts w:ascii="Noto Sans" w:hAnsi="Noto Sans" w:cs="Noto Sans"/>
          <w:b/>
          <w:bCs/>
        </w:rPr>
        <w:t>INSTITUTO MEXICANO DEL SEGURO SOCIAL</w:t>
      </w:r>
    </w:p>
    <w:p w14:paraId="31A86BBA" w14:textId="77777777" w:rsidR="00724C6C" w:rsidRPr="000D127D" w:rsidRDefault="00724C6C" w:rsidP="00724C6C">
      <w:pPr>
        <w:jc w:val="center"/>
        <w:rPr>
          <w:rFonts w:ascii="Noto Sans" w:hAnsi="Noto Sans" w:cs="Noto Sans"/>
          <w:b/>
          <w:bCs/>
        </w:rPr>
      </w:pPr>
      <w:r w:rsidRPr="000D127D">
        <w:rPr>
          <w:rFonts w:ascii="Noto Sans" w:hAnsi="Noto Sans" w:cs="Noto Sans"/>
          <w:b/>
          <w:bCs/>
        </w:rPr>
        <w:t>JEFATURA DE SERVICIOS ADMINISTRATIVOS</w:t>
      </w:r>
    </w:p>
    <w:p w14:paraId="25399A5C" w14:textId="77777777" w:rsidR="00724C6C" w:rsidRPr="000D127D" w:rsidRDefault="00724C6C" w:rsidP="00724C6C">
      <w:pPr>
        <w:jc w:val="center"/>
        <w:rPr>
          <w:rFonts w:ascii="Noto Sans" w:hAnsi="Noto Sans" w:cs="Noto Sans"/>
          <w:b/>
          <w:bCs/>
        </w:rPr>
      </w:pPr>
      <w:r w:rsidRPr="000D127D">
        <w:rPr>
          <w:rFonts w:ascii="Noto Sans" w:hAnsi="Noto Sans" w:cs="Noto Sans"/>
          <w:b/>
          <w:bCs/>
        </w:rPr>
        <w:t>COORDINACIÓN DE ABASTECIMIENTO Y EQUIPAMIENTO</w:t>
      </w:r>
    </w:p>
    <w:p w14:paraId="2DE38275" w14:textId="77777777" w:rsidR="00724C6C" w:rsidRPr="000D127D" w:rsidRDefault="00724C6C" w:rsidP="00724C6C">
      <w:pPr>
        <w:jc w:val="center"/>
        <w:rPr>
          <w:rFonts w:ascii="Noto Sans" w:hAnsi="Noto Sans" w:cs="Noto Sans"/>
          <w:b/>
          <w:bCs/>
        </w:rPr>
      </w:pPr>
    </w:p>
    <w:p w14:paraId="0C107D7A" w14:textId="77777777" w:rsidR="00724C6C" w:rsidRPr="000D127D" w:rsidRDefault="00724C6C" w:rsidP="00724C6C">
      <w:pPr>
        <w:jc w:val="center"/>
        <w:rPr>
          <w:rFonts w:ascii="Noto Sans" w:hAnsi="Noto Sans" w:cs="Noto Sans"/>
          <w:b/>
          <w:bCs/>
        </w:rPr>
      </w:pPr>
    </w:p>
    <w:p w14:paraId="6FAA62EC" w14:textId="77777777" w:rsidR="00724C6C" w:rsidRPr="000D127D" w:rsidRDefault="00724C6C" w:rsidP="00724C6C">
      <w:pPr>
        <w:jc w:val="center"/>
        <w:rPr>
          <w:rFonts w:ascii="Noto Sans" w:hAnsi="Noto Sans" w:cs="Noto Sans"/>
          <w:b/>
          <w:bCs/>
        </w:rPr>
      </w:pPr>
      <w:r w:rsidRPr="000D127D">
        <w:rPr>
          <w:rFonts w:ascii="Noto Sans" w:hAnsi="Noto Sans" w:cs="Noto Sans"/>
          <w:b/>
          <w:bCs/>
        </w:rPr>
        <w:t>AV. MEZQUITAL NÚMERO 6, COLONIA SAN PABLO</w:t>
      </w:r>
    </w:p>
    <w:p w14:paraId="76A1DB03" w14:textId="77777777" w:rsidR="00724C6C" w:rsidRPr="000D127D" w:rsidRDefault="00724C6C" w:rsidP="00724C6C">
      <w:pPr>
        <w:jc w:val="center"/>
        <w:rPr>
          <w:rFonts w:ascii="Noto Sans" w:hAnsi="Noto Sans" w:cs="Noto Sans"/>
          <w:b/>
          <w:bCs/>
        </w:rPr>
      </w:pPr>
      <w:r w:rsidRPr="000D127D">
        <w:rPr>
          <w:rFonts w:ascii="Noto Sans" w:hAnsi="Noto Sans" w:cs="Noto Sans"/>
          <w:b/>
          <w:bCs/>
        </w:rPr>
        <w:t>C.P. 76130, QUERÉTARO, QRO.</w:t>
      </w:r>
    </w:p>
    <w:p w14:paraId="3A5BF5DB" w14:textId="77777777" w:rsidR="00724C6C" w:rsidRPr="000D127D" w:rsidRDefault="00724C6C" w:rsidP="00724C6C">
      <w:pPr>
        <w:jc w:val="center"/>
        <w:rPr>
          <w:rFonts w:ascii="Noto Sans" w:hAnsi="Noto Sans" w:cs="Noto Sans"/>
          <w:b/>
          <w:bCs/>
        </w:rPr>
      </w:pPr>
    </w:p>
    <w:p w14:paraId="74F39E75" w14:textId="77777777" w:rsidR="00724C6C" w:rsidRPr="000D127D" w:rsidRDefault="00724C6C" w:rsidP="00724C6C">
      <w:pPr>
        <w:jc w:val="center"/>
        <w:rPr>
          <w:rFonts w:ascii="Noto Sans" w:hAnsi="Noto Sans" w:cs="Noto Sans"/>
          <w:b/>
          <w:bCs/>
        </w:rPr>
      </w:pPr>
    </w:p>
    <w:p w14:paraId="4112EEC8" w14:textId="5FA144CE" w:rsidR="00724C6C" w:rsidRPr="000D127D" w:rsidRDefault="00724C6C" w:rsidP="00724C6C">
      <w:pPr>
        <w:jc w:val="center"/>
        <w:rPr>
          <w:rFonts w:ascii="Noto Sans" w:hAnsi="Noto Sans" w:cs="Noto Sans"/>
          <w:b/>
          <w:bCs/>
        </w:rPr>
      </w:pPr>
      <w:r w:rsidRPr="000D127D">
        <w:rPr>
          <w:rFonts w:ascii="Noto Sans" w:hAnsi="Noto Sans" w:cs="Noto Sans"/>
          <w:b/>
          <w:bCs/>
        </w:rPr>
        <w:t xml:space="preserve">LICITACION PÚBLICA </w:t>
      </w:r>
      <w:r w:rsidR="00DD316C">
        <w:rPr>
          <w:rFonts w:ascii="Noto Sans" w:hAnsi="Noto Sans" w:cs="Noto Sans"/>
          <w:b/>
          <w:bCs/>
        </w:rPr>
        <w:t>INTER</w:t>
      </w:r>
      <w:r w:rsidRPr="000D127D">
        <w:rPr>
          <w:rFonts w:ascii="Noto Sans" w:hAnsi="Noto Sans" w:cs="Noto Sans"/>
          <w:b/>
          <w:bCs/>
        </w:rPr>
        <w:t>NACIONAL</w:t>
      </w:r>
      <w:r w:rsidR="00DD316C">
        <w:rPr>
          <w:rFonts w:ascii="Noto Sans" w:hAnsi="Noto Sans" w:cs="Noto Sans"/>
          <w:b/>
          <w:bCs/>
        </w:rPr>
        <w:t xml:space="preserve"> BAJO LA COBERTURA DE TRATADOS</w:t>
      </w:r>
    </w:p>
    <w:p w14:paraId="0E5F474D" w14:textId="1D9D7EF3" w:rsidR="00724C6C" w:rsidRPr="000D127D" w:rsidRDefault="00DD316C" w:rsidP="00724C6C">
      <w:pPr>
        <w:jc w:val="center"/>
        <w:rPr>
          <w:rFonts w:ascii="Noto Sans" w:hAnsi="Noto Sans" w:cs="Noto Sans"/>
          <w:b/>
          <w:bCs/>
        </w:rPr>
      </w:pPr>
      <w:r>
        <w:rPr>
          <w:rFonts w:ascii="Noto Sans" w:hAnsi="Noto Sans" w:cs="Noto Sans"/>
          <w:b/>
          <w:bCs/>
        </w:rPr>
        <w:t>LA-50-GYR-050GYR075-T</w:t>
      </w:r>
      <w:r w:rsidR="00724C6C" w:rsidRPr="000D127D">
        <w:rPr>
          <w:rFonts w:ascii="Noto Sans" w:hAnsi="Noto Sans" w:cs="Noto Sans"/>
          <w:b/>
          <w:bCs/>
        </w:rPr>
        <w:t>-</w:t>
      </w:r>
      <w:r w:rsidR="00911017">
        <w:rPr>
          <w:rFonts w:ascii="Noto Sans" w:hAnsi="Noto Sans" w:cs="Noto Sans"/>
          <w:b/>
          <w:bCs/>
        </w:rPr>
        <w:t>71</w:t>
      </w:r>
      <w:r w:rsidR="00724C6C" w:rsidRPr="000D127D">
        <w:rPr>
          <w:rFonts w:ascii="Noto Sans" w:hAnsi="Noto Sans" w:cs="Noto Sans"/>
          <w:b/>
          <w:bCs/>
        </w:rPr>
        <w:t>-202</w:t>
      </w:r>
      <w:r w:rsidR="002D1E3D" w:rsidRPr="000D127D">
        <w:rPr>
          <w:rFonts w:ascii="Noto Sans" w:hAnsi="Noto Sans" w:cs="Noto Sans"/>
          <w:b/>
          <w:bCs/>
        </w:rPr>
        <w:t>6</w:t>
      </w:r>
      <w:r w:rsidR="00724C6C" w:rsidRPr="000D127D">
        <w:rPr>
          <w:rFonts w:ascii="Noto Sans" w:hAnsi="Noto Sans" w:cs="Noto Sans"/>
          <w:b/>
          <w:bCs/>
        </w:rPr>
        <w:t xml:space="preserve"> </w:t>
      </w:r>
    </w:p>
    <w:p w14:paraId="783F03E0" w14:textId="77777777" w:rsidR="00724C6C" w:rsidRPr="000D127D" w:rsidRDefault="00724C6C" w:rsidP="00724C6C">
      <w:pPr>
        <w:jc w:val="center"/>
        <w:rPr>
          <w:rFonts w:ascii="Noto Sans" w:hAnsi="Noto Sans" w:cs="Noto Sans"/>
          <w:b/>
          <w:bCs/>
          <w:shd w:val="clear" w:color="auto" w:fill="00FFFF"/>
        </w:rPr>
      </w:pPr>
      <w:r w:rsidRPr="000D127D">
        <w:rPr>
          <w:rFonts w:ascii="Noto Sans" w:hAnsi="Noto Sans" w:cs="Noto Sans"/>
          <w:b/>
          <w:bCs/>
        </w:rPr>
        <w:t>ELECTRÓNICA</w:t>
      </w:r>
    </w:p>
    <w:p w14:paraId="24849D57" w14:textId="77777777" w:rsidR="00724C6C" w:rsidRPr="000D127D" w:rsidRDefault="00724C6C" w:rsidP="00724C6C">
      <w:pPr>
        <w:jc w:val="center"/>
        <w:rPr>
          <w:rFonts w:ascii="Noto Sans" w:hAnsi="Noto Sans" w:cs="Noto Sans"/>
          <w:b/>
          <w:bCs/>
          <w:shd w:val="clear" w:color="auto" w:fill="00FFFF"/>
        </w:rPr>
      </w:pPr>
    </w:p>
    <w:p w14:paraId="0E94DAEA" w14:textId="46522FE2" w:rsidR="00724C6C" w:rsidRPr="000D127D" w:rsidRDefault="00724C6C" w:rsidP="00724C6C">
      <w:pPr>
        <w:ind w:right="51"/>
        <w:jc w:val="center"/>
        <w:rPr>
          <w:rFonts w:ascii="Noto Sans" w:hAnsi="Noto Sans" w:cs="Noto Sans"/>
          <w:b/>
          <w:bCs/>
          <w:iCs/>
        </w:rPr>
      </w:pPr>
      <w:r w:rsidRPr="000D127D">
        <w:rPr>
          <w:rFonts w:ascii="Noto Sans" w:hAnsi="Noto Sans" w:cs="Noto Sans"/>
          <w:b/>
          <w:bCs/>
          <w:iCs/>
        </w:rPr>
        <w:t xml:space="preserve">PARA LA: </w:t>
      </w:r>
    </w:p>
    <w:p w14:paraId="7F9F0158" w14:textId="77777777" w:rsidR="00724C6C" w:rsidRPr="000D127D" w:rsidRDefault="00724C6C" w:rsidP="00724C6C">
      <w:pPr>
        <w:ind w:right="51"/>
        <w:jc w:val="center"/>
        <w:rPr>
          <w:rFonts w:ascii="Noto Sans" w:hAnsi="Noto Sans" w:cs="Noto Sans"/>
          <w:b/>
          <w:bCs/>
          <w:iCs/>
        </w:rPr>
      </w:pPr>
    </w:p>
    <w:p w14:paraId="120391F8" w14:textId="77777777" w:rsidR="00724C6C" w:rsidRPr="000D127D" w:rsidRDefault="00724C6C" w:rsidP="00724C6C">
      <w:pPr>
        <w:ind w:right="51"/>
        <w:jc w:val="center"/>
        <w:rPr>
          <w:rFonts w:ascii="Noto Sans" w:hAnsi="Noto Sans" w:cs="Noto Sans"/>
          <w:b/>
          <w:bCs/>
          <w:iCs/>
        </w:rPr>
      </w:pPr>
    </w:p>
    <w:p w14:paraId="2E039A75" w14:textId="70E955E3" w:rsidR="00724C6C" w:rsidRPr="000D127D" w:rsidRDefault="00724C6C" w:rsidP="00724C6C">
      <w:pPr>
        <w:ind w:right="51"/>
        <w:jc w:val="center"/>
        <w:rPr>
          <w:rFonts w:ascii="Noto Sans" w:hAnsi="Noto Sans" w:cs="Noto Sans"/>
          <w:b/>
          <w:bCs/>
          <w:iCs/>
        </w:rPr>
      </w:pPr>
      <w:r w:rsidRPr="000D127D">
        <w:rPr>
          <w:rFonts w:ascii="Noto Sans" w:hAnsi="Noto Sans" w:cs="Noto Sans"/>
          <w:b/>
          <w:bCs/>
          <w:iCs/>
        </w:rPr>
        <w:t>“</w:t>
      </w:r>
      <w:r w:rsidR="00DD316C" w:rsidRPr="00DD316C">
        <w:rPr>
          <w:rFonts w:ascii="Noto Sans" w:hAnsi="Noto Sans" w:cs="Noto Sans"/>
          <w:b/>
          <w:bCs/>
          <w:iCs/>
        </w:rPr>
        <w:t>ADQUISICIÓN DE BIENES DE CONSUMO PARA TERAPIA DE ALTO FLUJO</w:t>
      </w:r>
      <w:r w:rsidRPr="000D127D">
        <w:rPr>
          <w:rFonts w:ascii="Noto Sans" w:hAnsi="Noto Sans" w:cs="Noto Sans"/>
          <w:b/>
          <w:bCs/>
          <w:iCs/>
        </w:rPr>
        <w:t>”.</w:t>
      </w:r>
    </w:p>
    <w:p w14:paraId="5B49394B" w14:textId="77777777" w:rsidR="00724C6C" w:rsidRPr="000D127D" w:rsidRDefault="00724C6C" w:rsidP="00724C6C">
      <w:pPr>
        <w:ind w:right="51"/>
        <w:jc w:val="center"/>
        <w:rPr>
          <w:rFonts w:ascii="Noto Sans" w:hAnsi="Noto Sans" w:cs="Noto Sans"/>
          <w:b/>
          <w:bCs/>
          <w:iCs/>
        </w:rPr>
      </w:pPr>
    </w:p>
    <w:p w14:paraId="2327D454" w14:textId="77777777" w:rsidR="00724C6C" w:rsidRPr="007F67E9" w:rsidRDefault="00724C6C" w:rsidP="00724C6C">
      <w:pPr>
        <w:ind w:right="51"/>
        <w:jc w:val="center"/>
        <w:rPr>
          <w:rFonts w:ascii="Noto Sans" w:hAnsi="Noto Sans" w:cs="Noto Sans"/>
          <w:b/>
          <w:bCs/>
          <w:iCs/>
          <w:sz w:val="18"/>
          <w:szCs w:val="18"/>
        </w:rPr>
      </w:pPr>
    </w:p>
    <w:p w14:paraId="4A096B70" w14:textId="77777777" w:rsidR="00724C6C" w:rsidRPr="007F67E9" w:rsidRDefault="00724C6C" w:rsidP="00724C6C">
      <w:pPr>
        <w:jc w:val="center"/>
        <w:rPr>
          <w:rFonts w:ascii="Noto Sans" w:hAnsi="Noto Sans" w:cs="Noto Sans"/>
          <w:b/>
          <w:bCs/>
          <w:iCs/>
          <w:sz w:val="18"/>
          <w:szCs w:val="18"/>
        </w:rPr>
      </w:pPr>
    </w:p>
    <w:p w14:paraId="666B881E" w14:textId="77777777" w:rsidR="00724C6C" w:rsidRPr="007F67E9" w:rsidRDefault="00724C6C" w:rsidP="00724C6C">
      <w:pPr>
        <w:jc w:val="center"/>
        <w:rPr>
          <w:rFonts w:ascii="Noto Sans" w:hAnsi="Noto Sans" w:cs="Noto Sans"/>
          <w:b/>
          <w:bCs/>
          <w:sz w:val="18"/>
          <w:szCs w:val="18"/>
        </w:rPr>
      </w:pPr>
    </w:p>
    <w:p w14:paraId="4651DE56" w14:textId="77777777" w:rsidR="00724C6C" w:rsidRPr="007F67E9" w:rsidRDefault="00724C6C" w:rsidP="00724C6C">
      <w:pPr>
        <w:jc w:val="center"/>
        <w:rPr>
          <w:rFonts w:ascii="Noto Sans" w:hAnsi="Noto Sans" w:cs="Noto Sans"/>
          <w:b/>
          <w:bCs/>
          <w:sz w:val="18"/>
          <w:szCs w:val="18"/>
        </w:rPr>
      </w:pPr>
    </w:p>
    <w:p w14:paraId="4DCB513F" w14:textId="77777777" w:rsidR="00724C6C" w:rsidRPr="007F67E9" w:rsidRDefault="00724C6C" w:rsidP="00724C6C">
      <w:pPr>
        <w:jc w:val="center"/>
        <w:rPr>
          <w:rFonts w:ascii="Noto Sans" w:hAnsi="Noto Sans" w:cs="Noto Sans"/>
          <w:b/>
          <w:bCs/>
          <w:sz w:val="18"/>
          <w:szCs w:val="18"/>
        </w:rPr>
      </w:pPr>
    </w:p>
    <w:p w14:paraId="0BF8CD15" w14:textId="77777777" w:rsidR="00724C6C" w:rsidRPr="007F67E9" w:rsidRDefault="00724C6C" w:rsidP="00724C6C">
      <w:pPr>
        <w:jc w:val="center"/>
        <w:rPr>
          <w:rFonts w:ascii="Noto Sans" w:hAnsi="Noto Sans" w:cs="Noto Sans"/>
          <w:b/>
          <w:bCs/>
          <w:sz w:val="18"/>
          <w:szCs w:val="18"/>
        </w:rPr>
      </w:pPr>
    </w:p>
    <w:p w14:paraId="62E06762" w14:textId="77777777" w:rsidR="00724C6C" w:rsidRPr="007F67E9" w:rsidRDefault="00724C6C" w:rsidP="00724C6C">
      <w:pPr>
        <w:jc w:val="center"/>
        <w:rPr>
          <w:rFonts w:ascii="Noto Sans" w:hAnsi="Noto Sans" w:cs="Noto Sans"/>
          <w:b/>
          <w:bCs/>
          <w:sz w:val="18"/>
          <w:szCs w:val="18"/>
        </w:rPr>
      </w:pPr>
    </w:p>
    <w:p w14:paraId="55EB02C0" w14:textId="77777777" w:rsidR="00724C6C" w:rsidRPr="007F67E9" w:rsidRDefault="00724C6C" w:rsidP="00724C6C">
      <w:pPr>
        <w:jc w:val="center"/>
        <w:rPr>
          <w:rFonts w:ascii="Noto Sans" w:hAnsi="Noto Sans" w:cs="Noto Sans"/>
          <w:b/>
          <w:bCs/>
          <w:sz w:val="18"/>
          <w:szCs w:val="18"/>
        </w:rPr>
      </w:pPr>
    </w:p>
    <w:p w14:paraId="33D56C06" w14:textId="77777777" w:rsidR="00724C6C" w:rsidRPr="007F67E9" w:rsidRDefault="00724C6C" w:rsidP="00724C6C">
      <w:pPr>
        <w:jc w:val="center"/>
        <w:rPr>
          <w:rFonts w:ascii="Noto Sans" w:hAnsi="Noto Sans" w:cs="Noto Sans"/>
          <w:b/>
          <w:bCs/>
          <w:sz w:val="18"/>
          <w:szCs w:val="18"/>
        </w:rPr>
      </w:pPr>
    </w:p>
    <w:p w14:paraId="1D9DE7B7" w14:textId="77777777" w:rsidR="00724C6C" w:rsidRDefault="00724C6C" w:rsidP="00724C6C">
      <w:pPr>
        <w:jc w:val="center"/>
        <w:rPr>
          <w:rFonts w:ascii="Noto Sans" w:hAnsi="Noto Sans" w:cs="Noto Sans"/>
          <w:b/>
          <w:bCs/>
          <w:sz w:val="18"/>
          <w:szCs w:val="18"/>
        </w:rPr>
      </w:pPr>
    </w:p>
    <w:p w14:paraId="7F3CDC27" w14:textId="77777777" w:rsidR="00CE69E9" w:rsidRDefault="00CE69E9" w:rsidP="00724C6C">
      <w:pPr>
        <w:jc w:val="center"/>
        <w:rPr>
          <w:rFonts w:ascii="Noto Sans" w:hAnsi="Noto Sans" w:cs="Noto Sans"/>
          <w:b/>
          <w:bCs/>
          <w:sz w:val="18"/>
          <w:szCs w:val="18"/>
        </w:rPr>
      </w:pPr>
    </w:p>
    <w:p w14:paraId="5CD6C26C" w14:textId="77777777" w:rsidR="00CE69E9" w:rsidRDefault="00CE69E9" w:rsidP="00724C6C">
      <w:pPr>
        <w:jc w:val="center"/>
        <w:rPr>
          <w:rFonts w:ascii="Noto Sans" w:hAnsi="Noto Sans" w:cs="Noto Sans"/>
          <w:b/>
          <w:bCs/>
          <w:sz w:val="18"/>
          <w:szCs w:val="18"/>
        </w:rPr>
      </w:pPr>
    </w:p>
    <w:p w14:paraId="35ED859F" w14:textId="77777777" w:rsidR="00CE69E9" w:rsidRDefault="00CE69E9" w:rsidP="00724C6C">
      <w:pPr>
        <w:jc w:val="center"/>
        <w:rPr>
          <w:rFonts w:ascii="Noto Sans" w:hAnsi="Noto Sans" w:cs="Noto Sans"/>
          <w:b/>
          <w:bCs/>
          <w:sz w:val="18"/>
          <w:szCs w:val="18"/>
        </w:rPr>
      </w:pPr>
    </w:p>
    <w:p w14:paraId="742BFD2D" w14:textId="77777777" w:rsidR="00CE69E9" w:rsidRDefault="00CE69E9" w:rsidP="00724C6C">
      <w:pPr>
        <w:jc w:val="center"/>
        <w:rPr>
          <w:rFonts w:ascii="Noto Sans" w:hAnsi="Noto Sans" w:cs="Noto Sans"/>
          <w:b/>
          <w:bCs/>
          <w:sz w:val="18"/>
          <w:szCs w:val="18"/>
        </w:rPr>
      </w:pPr>
    </w:p>
    <w:p w14:paraId="569C8E13" w14:textId="77777777" w:rsidR="00CE69E9" w:rsidRDefault="00CE69E9" w:rsidP="00724C6C">
      <w:pPr>
        <w:jc w:val="center"/>
        <w:rPr>
          <w:rFonts w:ascii="Noto Sans" w:hAnsi="Noto Sans" w:cs="Noto Sans"/>
          <w:b/>
          <w:bCs/>
          <w:sz w:val="18"/>
          <w:szCs w:val="18"/>
        </w:rPr>
      </w:pPr>
    </w:p>
    <w:p w14:paraId="4F0349F1" w14:textId="77777777" w:rsidR="00CE69E9" w:rsidRDefault="00CE69E9" w:rsidP="00724C6C">
      <w:pPr>
        <w:jc w:val="center"/>
        <w:rPr>
          <w:rFonts w:ascii="Noto Sans" w:hAnsi="Noto Sans" w:cs="Noto Sans"/>
          <w:b/>
          <w:bCs/>
          <w:sz w:val="18"/>
          <w:szCs w:val="18"/>
        </w:rPr>
      </w:pPr>
    </w:p>
    <w:p w14:paraId="4970385B" w14:textId="77777777" w:rsidR="00724C6C" w:rsidRPr="007F67E9" w:rsidRDefault="00724C6C" w:rsidP="00724C6C">
      <w:pPr>
        <w:jc w:val="center"/>
        <w:rPr>
          <w:rFonts w:ascii="Noto Sans" w:hAnsi="Noto Sans" w:cs="Noto Sans"/>
          <w:b/>
          <w:bCs/>
          <w:sz w:val="18"/>
          <w:szCs w:val="18"/>
        </w:rPr>
      </w:pPr>
    </w:p>
    <w:p w14:paraId="712EE647" w14:textId="77777777" w:rsidR="00724C6C" w:rsidRPr="007F67E9" w:rsidRDefault="00724C6C" w:rsidP="00724C6C">
      <w:pPr>
        <w:jc w:val="center"/>
        <w:rPr>
          <w:rFonts w:ascii="Noto Sans" w:hAnsi="Noto Sans" w:cs="Noto Sans"/>
          <w:b/>
          <w:bCs/>
          <w:sz w:val="18"/>
          <w:szCs w:val="18"/>
        </w:rPr>
      </w:pPr>
    </w:p>
    <w:p w14:paraId="2F452F39" w14:textId="77777777" w:rsidR="00724C6C" w:rsidRPr="007F67E9" w:rsidRDefault="00724C6C" w:rsidP="00724C6C">
      <w:pPr>
        <w:jc w:val="center"/>
        <w:rPr>
          <w:rFonts w:ascii="Noto Sans" w:hAnsi="Noto Sans" w:cs="Noto Sans"/>
          <w:b/>
          <w:bCs/>
          <w:sz w:val="18"/>
          <w:szCs w:val="18"/>
        </w:rPr>
      </w:pPr>
      <w:r w:rsidRPr="007F67E9">
        <w:rPr>
          <w:rFonts w:ascii="Noto Sans" w:hAnsi="Noto Sans" w:cs="Noto Sans"/>
          <w:b/>
          <w:bCs/>
          <w:sz w:val="18"/>
          <w:szCs w:val="18"/>
        </w:rPr>
        <w:t>P R E S E N T A C I O N:</w:t>
      </w:r>
    </w:p>
    <w:p w14:paraId="0C317A3F" w14:textId="77777777" w:rsidR="00724C6C" w:rsidRPr="007F67E9" w:rsidRDefault="00724C6C" w:rsidP="00724C6C">
      <w:pPr>
        <w:spacing w:line="280" w:lineRule="exact"/>
        <w:jc w:val="both"/>
        <w:rPr>
          <w:rFonts w:ascii="Noto Sans" w:hAnsi="Noto Sans" w:cs="Noto Sans"/>
          <w:sz w:val="18"/>
          <w:szCs w:val="18"/>
        </w:rPr>
      </w:pPr>
    </w:p>
    <w:p w14:paraId="612B82E0" w14:textId="1DE3C6E6" w:rsidR="00724C6C" w:rsidRPr="007F67E9" w:rsidRDefault="00724C6C" w:rsidP="00724C6C">
      <w:pPr>
        <w:spacing w:line="480" w:lineRule="auto"/>
        <w:ind w:right="51"/>
        <w:jc w:val="both"/>
        <w:rPr>
          <w:rFonts w:ascii="Noto Sans" w:hAnsi="Noto Sans" w:cs="Noto Sans"/>
          <w:b/>
          <w:sz w:val="18"/>
          <w:szCs w:val="18"/>
        </w:rPr>
      </w:pPr>
      <w:r w:rsidRPr="007F67E9">
        <w:rPr>
          <w:rFonts w:ascii="Noto Sans" w:hAnsi="Noto Sans" w:cs="Noto Sans"/>
          <w:sz w:val="18"/>
          <w:szCs w:val="18"/>
        </w:rPr>
        <w:t xml:space="preserve">En observancia al artículo 134, de la Constitución Política de los Estados Unidos Mexicanos, y de conformidad con los artículos </w:t>
      </w:r>
      <w:r w:rsidR="004D5875" w:rsidRPr="007F67E9">
        <w:rPr>
          <w:rFonts w:ascii="Noto Sans" w:hAnsi="Noto Sans" w:cs="Noto Sans"/>
          <w:sz w:val="18"/>
          <w:szCs w:val="18"/>
        </w:rPr>
        <w:t xml:space="preserve">35 fracción I, 36, 37, 39  fracción </w:t>
      </w:r>
      <w:r w:rsidR="00DD316C">
        <w:rPr>
          <w:rFonts w:ascii="Noto Sans" w:hAnsi="Noto Sans" w:cs="Noto Sans"/>
          <w:sz w:val="18"/>
          <w:szCs w:val="18"/>
        </w:rPr>
        <w:t>I</w:t>
      </w:r>
      <w:r w:rsidR="004D5875" w:rsidRPr="007F67E9">
        <w:rPr>
          <w:rFonts w:ascii="Noto Sans" w:hAnsi="Noto Sans" w:cs="Noto Sans"/>
          <w:sz w:val="18"/>
          <w:szCs w:val="18"/>
        </w:rPr>
        <w:t xml:space="preserve">I, 40, 41, 42, 43, 44, 45, 46, 47, 48, 49, 50, 65, 66, 67, 68, 69, 70, 73, 74, 75, 76, 77, 78 y  84 </w:t>
      </w:r>
      <w:r w:rsidRPr="007F67E9">
        <w:rPr>
          <w:rFonts w:ascii="Noto Sans" w:hAnsi="Noto Sans" w:cs="Noto Sans"/>
          <w:sz w:val="18"/>
          <w:szCs w:val="18"/>
        </w:rPr>
        <w:t xml:space="preserve">de la Ley de Adquisiciones, Arrendamientos y Servicios del Sector Público (LAASSP), </w:t>
      </w:r>
      <w:r w:rsidR="00181C3F">
        <w:rPr>
          <w:rFonts w:ascii="Noto Sans" w:hAnsi="Noto Sans" w:cs="Noto Sans"/>
          <w:sz w:val="18"/>
          <w:szCs w:val="18"/>
        </w:rPr>
        <w:t xml:space="preserve">2, 4, 8, 9, 11, 12, 14, </w:t>
      </w:r>
      <w:r w:rsidR="003F54C0">
        <w:rPr>
          <w:rFonts w:ascii="Noto Sans" w:hAnsi="Noto Sans" w:cs="Noto Sans"/>
          <w:sz w:val="18"/>
          <w:szCs w:val="18"/>
        </w:rPr>
        <w:t xml:space="preserve">45, 46, 47, 48, 49, 50, 51, 52, 53, 54, 55, 56, 57, </w:t>
      </w:r>
      <w:r w:rsidR="003C2008">
        <w:rPr>
          <w:rFonts w:ascii="Noto Sans" w:hAnsi="Noto Sans" w:cs="Noto Sans"/>
          <w:sz w:val="18"/>
          <w:szCs w:val="18"/>
        </w:rPr>
        <w:t xml:space="preserve">58, 60, </w:t>
      </w:r>
      <w:r w:rsidR="005014E7">
        <w:rPr>
          <w:rFonts w:ascii="Noto Sans" w:hAnsi="Noto Sans" w:cs="Noto Sans"/>
          <w:sz w:val="18"/>
          <w:szCs w:val="18"/>
        </w:rPr>
        <w:t>83, 84, 85, 86, 87, 88, 89, 90, 91, 92, 93, 95, 97, 98, 99, 102, 103, 104</w:t>
      </w:r>
      <w:r w:rsidR="00F14AA9">
        <w:rPr>
          <w:rFonts w:ascii="Noto Sans" w:hAnsi="Noto Sans" w:cs="Noto Sans"/>
          <w:sz w:val="18"/>
          <w:szCs w:val="18"/>
        </w:rPr>
        <w:t xml:space="preserve">, 105, 106, </w:t>
      </w:r>
      <w:r w:rsidR="001E5A44">
        <w:rPr>
          <w:rFonts w:ascii="Noto Sans" w:hAnsi="Noto Sans" w:cs="Noto Sans"/>
          <w:sz w:val="18"/>
          <w:szCs w:val="18"/>
        </w:rPr>
        <w:t xml:space="preserve">113, </w:t>
      </w:r>
      <w:r w:rsidR="001A7CE6">
        <w:rPr>
          <w:rFonts w:ascii="Noto Sans" w:hAnsi="Noto Sans" w:cs="Noto Sans"/>
          <w:sz w:val="18"/>
          <w:szCs w:val="18"/>
        </w:rPr>
        <w:t xml:space="preserve">126, 129, 130, 131, </w:t>
      </w:r>
      <w:r w:rsidR="004D7E30">
        <w:rPr>
          <w:rFonts w:ascii="Noto Sans" w:hAnsi="Noto Sans" w:cs="Noto Sans"/>
          <w:sz w:val="18"/>
          <w:szCs w:val="18"/>
        </w:rPr>
        <w:t xml:space="preserve">133, 134, 135, 136, 137, 138, 139, 140, 141, 142, </w:t>
      </w:r>
      <w:r w:rsidR="00C911C6">
        <w:rPr>
          <w:rFonts w:ascii="Noto Sans" w:hAnsi="Noto Sans" w:cs="Noto Sans"/>
          <w:sz w:val="18"/>
          <w:szCs w:val="18"/>
        </w:rPr>
        <w:t>143, 144, 145, 146</w:t>
      </w:r>
      <w:r w:rsidR="00F23589">
        <w:rPr>
          <w:rFonts w:ascii="Noto Sans" w:hAnsi="Noto Sans" w:cs="Noto Sans"/>
          <w:sz w:val="18"/>
          <w:szCs w:val="18"/>
        </w:rPr>
        <w:t xml:space="preserve">, 147, 148, 149, 150, 151 y 156 </w:t>
      </w:r>
      <w:r w:rsidRPr="007F67E9">
        <w:rPr>
          <w:rFonts w:ascii="Noto Sans" w:hAnsi="Noto Sans" w:cs="Noto Sans"/>
          <w:sz w:val="18"/>
          <w:szCs w:val="18"/>
        </w:rPr>
        <w:t xml:space="preserve">de su Reglamento de su Reglamento, el numeral 4.32 de las Políticas, Bases y Lineamientos en Materia de Adquisiciones, Arrendamientos y Servicios del Instituto Mexicano del Seguro Social </w:t>
      </w:r>
      <w:r w:rsidRPr="007F67E9">
        <w:rPr>
          <w:rFonts w:ascii="Noto Sans" w:hAnsi="Noto Sans" w:cs="Noto Sans"/>
          <w:i/>
          <w:sz w:val="18"/>
          <w:szCs w:val="18"/>
        </w:rPr>
        <w:t xml:space="preserve">y al artículo 16 del protocolo de actuación en materia de contrataciones públicas y otorgamiento y prórroga de licencias, permisos, autorizaciones y concesiones </w:t>
      </w:r>
      <w:r w:rsidRPr="007F67E9">
        <w:rPr>
          <w:rFonts w:ascii="Noto Sans" w:hAnsi="Noto Sans" w:cs="Noto Sans"/>
          <w:sz w:val="18"/>
          <w:szCs w:val="18"/>
        </w:rPr>
        <w:t xml:space="preserve"> y demás disposiciones aplicables en la materia, se convoca a los interesados en participar en el procedimiento de contratación a través de la </w:t>
      </w:r>
      <w:r w:rsidRPr="007F67E9">
        <w:rPr>
          <w:rFonts w:ascii="Noto Sans" w:hAnsi="Noto Sans" w:cs="Noto Sans"/>
          <w:b/>
          <w:i/>
          <w:sz w:val="18"/>
          <w:szCs w:val="18"/>
        </w:rPr>
        <w:t>Licitación Pública</w:t>
      </w:r>
      <w:r w:rsidR="00DD316C">
        <w:rPr>
          <w:rFonts w:ascii="Noto Sans" w:hAnsi="Noto Sans" w:cs="Noto Sans"/>
          <w:b/>
          <w:i/>
          <w:sz w:val="18"/>
          <w:szCs w:val="18"/>
        </w:rPr>
        <w:t xml:space="preserve"> Intern</w:t>
      </w:r>
      <w:r w:rsidRPr="007F67E9">
        <w:rPr>
          <w:rFonts w:ascii="Noto Sans" w:hAnsi="Noto Sans" w:cs="Noto Sans"/>
          <w:b/>
          <w:i/>
          <w:sz w:val="18"/>
          <w:szCs w:val="18"/>
        </w:rPr>
        <w:t>acional</w:t>
      </w:r>
      <w:r w:rsidR="00DD316C">
        <w:rPr>
          <w:rFonts w:ascii="Noto Sans" w:hAnsi="Noto Sans" w:cs="Noto Sans"/>
          <w:b/>
          <w:i/>
          <w:sz w:val="18"/>
          <w:szCs w:val="18"/>
        </w:rPr>
        <w:t xml:space="preserve"> Bajo la Cobertura de Tratados </w:t>
      </w:r>
      <w:r w:rsidRPr="007F67E9">
        <w:rPr>
          <w:rFonts w:ascii="Noto Sans" w:hAnsi="Noto Sans" w:cs="Noto Sans"/>
          <w:sz w:val="18"/>
          <w:szCs w:val="18"/>
        </w:rPr>
        <w:t xml:space="preserve"> para la </w:t>
      </w:r>
      <w:r w:rsidR="00DD316C">
        <w:rPr>
          <w:rFonts w:ascii="Noto Sans" w:hAnsi="Noto Sans" w:cs="Noto Sans"/>
          <w:sz w:val="18"/>
          <w:szCs w:val="18"/>
        </w:rPr>
        <w:t xml:space="preserve"> </w:t>
      </w:r>
      <w:r w:rsidRPr="007F67E9">
        <w:rPr>
          <w:rFonts w:ascii="Noto Sans" w:hAnsi="Noto Sans" w:cs="Noto Sans"/>
          <w:b/>
          <w:sz w:val="18"/>
          <w:szCs w:val="18"/>
        </w:rPr>
        <w:t>“</w:t>
      </w:r>
      <w:r w:rsidR="00DD316C" w:rsidRPr="00DD316C">
        <w:rPr>
          <w:rFonts w:ascii="Noto Sans" w:hAnsi="Noto Sans" w:cs="Noto Sans"/>
          <w:b/>
          <w:sz w:val="18"/>
          <w:szCs w:val="18"/>
        </w:rPr>
        <w:t>Adquisición de bienes de consumo para terapia de alto flujo</w:t>
      </w:r>
      <w:r w:rsidRPr="007F67E9">
        <w:rPr>
          <w:rFonts w:ascii="Noto Sans" w:hAnsi="Noto Sans" w:cs="Noto Sans"/>
          <w:b/>
          <w:sz w:val="18"/>
          <w:szCs w:val="18"/>
        </w:rPr>
        <w:t>”</w:t>
      </w:r>
      <w:r w:rsidRPr="007F67E9">
        <w:rPr>
          <w:rFonts w:ascii="Noto Sans" w:hAnsi="Noto Sans" w:cs="Noto Sans"/>
          <w:b/>
          <w:bCs/>
          <w:iCs/>
          <w:sz w:val="18"/>
          <w:szCs w:val="18"/>
        </w:rPr>
        <w:t>.</w:t>
      </w:r>
    </w:p>
    <w:p w14:paraId="5D48A9DC"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De conformidad con las siguientes:</w:t>
      </w:r>
    </w:p>
    <w:p w14:paraId="47A938A2" w14:textId="77777777" w:rsidR="00724C6C" w:rsidRPr="007F67E9" w:rsidRDefault="00724C6C" w:rsidP="00724C6C">
      <w:pPr>
        <w:jc w:val="both"/>
        <w:rPr>
          <w:rFonts w:ascii="Noto Sans" w:hAnsi="Noto Sans" w:cs="Noto Sans"/>
          <w:sz w:val="18"/>
          <w:szCs w:val="18"/>
        </w:rPr>
      </w:pPr>
    </w:p>
    <w:p w14:paraId="41EE8547" w14:textId="77777777" w:rsidR="00724C6C" w:rsidRPr="007F67E9" w:rsidRDefault="00724C6C" w:rsidP="00724C6C">
      <w:pPr>
        <w:jc w:val="center"/>
        <w:rPr>
          <w:rFonts w:ascii="Noto Sans" w:hAnsi="Noto Sans" w:cs="Noto Sans"/>
          <w:b/>
          <w:sz w:val="18"/>
          <w:szCs w:val="18"/>
          <w:lang w:val="en-US"/>
        </w:rPr>
      </w:pPr>
      <w:r w:rsidRPr="007F67E9">
        <w:rPr>
          <w:rFonts w:ascii="Noto Sans" w:hAnsi="Noto Sans" w:cs="Noto Sans"/>
          <w:b/>
          <w:sz w:val="18"/>
          <w:szCs w:val="18"/>
          <w:lang w:val="en-US"/>
        </w:rPr>
        <w:t>B A S E S</w:t>
      </w:r>
    </w:p>
    <w:p w14:paraId="767BDA3E" w14:textId="77777777" w:rsidR="00724C6C" w:rsidRPr="007F67E9" w:rsidRDefault="00724C6C" w:rsidP="00724C6C">
      <w:pPr>
        <w:jc w:val="center"/>
        <w:rPr>
          <w:rFonts w:ascii="Noto Sans" w:hAnsi="Noto Sans" w:cs="Noto Sans"/>
          <w:b/>
          <w:bCs/>
          <w:sz w:val="18"/>
          <w:szCs w:val="18"/>
          <w:lang w:val="en-US"/>
        </w:rPr>
      </w:pPr>
    </w:p>
    <w:p w14:paraId="08707A7B" w14:textId="77777777" w:rsidR="00724C6C" w:rsidRPr="007F67E9" w:rsidRDefault="00724C6C" w:rsidP="00724C6C">
      <w:pPr>
        <w:jc w:val="center"/>
        <w:rPr>
          <w:rFonts w:ascii="Noto Sans" w:hAnsi="Noto Sans" w:cs="Noto Sans"/>
          <w:b/>
          <w:sz w:val="18"/>
          <w:szCs w:val="18"/>
          <w:lang w:val="en-US"/>
        </w:rPr>
      </w:pPr>
    </w:p>
    <w:p w14:paraId="5E178132" w14:textId="77777777" w:rsidR="00724C6C" w:rsidRPr="007F67E9" w:rsidRDefault="00724C6C" w:rsidP="00724C6C">
      <w:pPr>
        <w:rPr>
          <w:rFonts w:ascii="Noto Sans" w:hAnsi="Noto Sans" w:cs="Noto Sans"/>
          <w:b/>
          <w:sz w:val="18"/>
          <w:szCs w:val="18"/>
          <w:lang w:val="en-US"/>
        </w:rPr>
      </w:pPr>
      <w:r w:rsidRPr="007F67E9">
        <w:rPr>
          <w:rFonts w:ascii="Noto Sans" w:hAnsi="Noto Sans" w:cs="Noto Sans"/>
          <w:b/>
          <w:sz w:val="18"/>
          <w:szCs w:val="18"/>
          <w:lang w:val="en-US"/>
        </w:rPr>
        <w:br w:type="page"/>
      </w:r>
    </w:p>
    <w:tbl>
      <w:tblPr>
        <w:tblW w:w="5000" w:type="pct"/>
        <w:jc w:val="center"/>
        <w:tblLook w:val="0000" w:firstRow="0" w:lastRow="0" w:firstColumn="0" w:lastColumn="0" w:noHBand="0" w:noVBand="0"/>
      </w:tblPr>
      <w:tblGrid>
        <w:gridCol w:w="884"/>
        <w:gridCol w:w="9255"/>
      </w:tblGrid>
      <w:tr w:rsidR="00724C6C" w:rsidRPr="00CF6B56" w14:paraId="54290586" w14:textId="77777777" w:rsidTr="00837D2A">
        <w:trPr>
          <w:jc w:val="center"/>
        </w:trPr>
        <w:tc>
          <w:tcPr>
            <w:tcW w:w="436" w:type="pct"/>
            <w:tcBorders>
              <w:top w:val="single" w:sz="4" w:space="0" w:color="000000"/>
              <w:left w:val="single" w:sz="4" w:space="0" w:color="000000"/>
              <w:bottom w:val="single" w:sz="4" w:space="0" w:color="000000"/>
            </w:tcBorders>
            <w:shd w:val="clear" w:color="auto" w:fill="385623" w:themeFill="accent6" w:themeFillShade="80"/>
          </w:tcPr>
          <w:p w14:paraId="7273FF0A" w14:textId="77777777" w:rsidR="00724C6C" w:rsidRPr="00CF6B56" w:rsidRDefault="00724C6C" w:rsidP="002D1E3D">
            <w:pPr>
              <w:snapToGrid w:val="0"/>
              <w:spacing w:line="276" w:lineRule="auto"/>
              <w:rPr>
                <w:rFonts w:ascii="Noto Sans" w:hAnsi="Noto Sans" w:cs="Noto Sans"/>
                <w:b/>
                <w:color w:val="FFFFFF" w:themeColor="background1"/>
                <w:sz w:val="16"/>
                <w:szCs w:val="16"/>
                <w:lang w:val="en-US"/>
              </w:rPr>
            </w:pPr>
          </w:p>
        </w:tc>
        <w:tc>
          <w:tcPr>
            <w:tcW w:w="4564" w:type="pct"/>
            <w:tcBorders>
              <w:top w:val="single" w:sz="4" w:space="0" w:color="000000"/>
              <w:left w:val="single" w:sz="4" w:space="0" w:color="000000"/>
              <w:bottom w:val="single" w:sz="4" w:space="0" w:color="000000"/>
              <w:right w:val="single" w:sz="4" w:space="0" w:color="000000"/>
            </w:tcBorders>
            <w:shd w:val="clear" w:color="auto" w:fill="385623" w:themeFill="accent6" w:themeFillShade="80"/>
          </w:tcPr>
          <w:p w14:paraId="670C0BAE" w14:textId="77777777" w:rsidR="00724C6C" w:rsidRPr="00CF6B56" w:rsidRDefault="00724C6C" w:rsidP="002D1E3D">
            <w:pPr>
              <w:snapToGrid w:val="0"/>
              <w:spacing w:line="276" w:lineRule="auto"/>
              <w:jc w:val="center"/>
              <w:rPr>
                <w:rFonts w:ascii="Noto Sans" w:hAnsi="Noto Sans" w:cs="Noto Sans"/>
                <w:b/>
                <w:color w:val="FFFFFF" w:themeColor="background1"/>
                <w:sz w:val="16"/>
                <w:szCs w:val="16"/>
              </w:rPr>
            </w:pPr>
            <w:r w:rsidRPr="00CF6B56">
              <w:rPr>
                <w:rFonts w:ascii="Noto Sans" w:hAnsi="Noto Sans" w:cs="Noto Sans"/>
                <w:b/>
                <w:color w:val="FFFFFF" w:themeColor="background1"/>
                <w:sz w:val="16"/>
                <w:szCs w:val="16"/>
              </w:rPr>
              <w:t>INDICE</w:t>
            </w:r>
          </w:p>
        </w:tc>
      </w:tr>
      <w:tr w:rsidR="00724C6C" w:rsidRPr="00CF6B56" w14:paraId="7F7584CB" w14:textId="77777777" w:rsidTr="00837D2A">
        <w:trPr>
          <w:jc w:val="center"/>
        </w:trPr>
        <w:tc>
          <w:tcPr>
            <w:tcW w:w="436" w:type="pct"/>
            <w:tcBorders>
              <w:top w:val="single" w:sz="4" w:space="0" w:color="000000"/>
              <w:left w:val="single" w:sz="4" w:space="0" w:color="000000"/>
              <w:bottom w:val="single" w:sz="4" w:space="0" w:color="000000"/>
            </w:tcBorders>
          </w:tcPr>
          <w:p w14:paraId="44C5D46C"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w:t>
            </w:r>
          </w:p>
        </w:tc>
        <w:tc>
          <w:tcPr>
            <w:tcW w:w="4564" w:type="pct"/>
            <w:tcBorders>
              <w:top w:val="single" w:sz="4" w:space="0" w:color="000000"/>
              <w:left w:val="single" w:sz="4" w:space="0" w:color="000000"/>
              <w:bottom w:val="single" w:sz="4" w:space="0" w:color="000000"/>
              <w:right w:val="single" w:sz="4" w:space="0" w:color="000000"/>
            </w:tcBorders>
          </w:tcPr>
          <w:p w14:paraId="74731EE7" w14:textId="015B13F2" w:rsidR="00724C6C" w:rsidRPr="00CF6B56" w:rsidRDefault="00724C6C" w:rsidP="004B35CD">
            <w:pPr>
              <w:snapToGrid w:val="0"/>
              <w:spacing w:line="276" w:lineRule="auto"/>
              <w:rPr>
                <w:rFonts w:ascii="Noto Sans" w:hAnsi="Noto Sans" w:cs="Noto Sans"/>
                <w:b/>
                <w:sz w:val="16"/>
                <w:szCs w:val="16"/>
              </w:rPr>
            </w:pPr>
            <w:r w:rsidRPr="00CF6B56">
              <w:rPr>
                <w:rFonts w:ascii="Noto Sans" w:hAnsi="Noto Sans" w:cs="Noto Sans"/>
                <w:b/>
                <w:sz w:val="16"/>
                <w:szCs w:val="16"/>
              </w:rPr>
              <w:t xml:space="preserve">Información específica de la Licitación Pública </w:t>
            </w:r>
            <w:r w:rsidR="004B35CD">
              <w:rPr>
                <w:rFonts w:ascii="Noto Sans" w:hAnsi="Noto Sans" w:cs="Noto Sans"/>
                <w:b/>
                <w:sz w:val="16"/>
                <w:szCs w:val="16"/>
              </w:rPr>
              <w:t>Internacional Bajo la Cobertura de Tratados.</w:t>
            </w:r>
          </w:p>
        </w:tc>
      </w:tr>
      <w:tr w:rsidR="00724C6C" w:rsidRPr="00CF6B56" w14:paraId="19EFB9E7" w14:textId="77777777" w:rsidTr="00837D2A">
        <w:trPr>
          <w:jc w:val="center"/>
        </w:trPr>
        <w:tc>
          <w:tcPr>
            <w:tcW w:w="436" w:type="pct"/>
            <w:tcBorders>
              <w:top w:val="single" w:sz="4" w:space="0" w:color="000000"/>
              <w:left w:val="single" w:sz="4" w:space="0" w:color="000000"/>
              <w:bottom w:val="single" w:sz="4" w:space="0" w:color="000000"/>
            </w:tcBorders>
          </w:tcPr>
          <w:p w14:paraId="5A7449C5"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1.1</w:t>
            </w:r>
          </w:p>
        </w:tc>
        <w:tc>
          <w:tcPr>
            <w:tcW w:w="4564" w:type="pct"/>
            <w:tcBorders>
              <w:top w:val="single" w:sz="4" w:space="0" w:color="000000"/>
              <w:left w:val="single" w:sz="4" w:space="0" w:color="000000"/>
              <w:bottom w:val="single" w:sz="4" w:space="0" w:color="000000"/>
              <w:right w:val="single" w:sz="4" w:space="0" w:color="000000"/>
            </w:tcBorders>
          </w:tcPr>
          <w:p w14:paraId="3A3EE54E"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Idioma o Idiomas en que podrán presentarse las proposiciones, los anexos técnicos y, en su caso los folletos que se acompañen.</w:t>
            </w:r>
          </w:p>
        </w:tc>
      </w:tr>
      <w:tr w:rsidR="00724C6C" w:rsidRPr="00CF6B56" w14:paraId="4C1CB808" w14:textId="77777777" w:rsidTr="00837D2A">
        <w:trPr>
          <w:jc w:val="center"/>
        </w:trPr>
        <w:tc>
          <w:tcPr>
            <w:tcW w:w="436" w:type="pct"/>
            <w:tcBorders>
              <w:top w:val="single" w:sz="4" w:space="0" w:color="000000"/>
              <w:left w:val="single" w:sz="4" w:space="0" w:color="000000"/>
              <w:bottom w:val="single" w:sz="4" w:space="0" w:color="000000"/>
            </w:tcBorders>
          </w:tcPr>
          <w:p w14:paraId="1CBBA138"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1.2</w:t>
            </w:r>
          </w:p>
        </w:tc>
        <w:tc>
          <w:tcPr>
            <w:tcW w:w="4564" w:type="pct"/>
            <w:tcBorders>
              <w:top w:val="single" w:sz="4" w:space="0" w:color="000000"/>
              <w:left w:val="single" w:sz="4" w:space="0" w:color="000000"/>
              <w:bottom w:val="single" w:sz="4" w:space="0" w:color="000000"/>
              <w:right w:val="single" w:sz="4" w:space="0" w:color="000000"/>
            </w:tcBorders>
          </w:tcPr>
          <w:p w14:paraId="6524B410"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Disponibilidad Presupuestaria</w:t>
            </w:r>
          </w:p>
        </w:tc>
      </w:tr>
      <w:tr w:rsidR="00724C6C" w:rsidRPr="00CF6B56" w14:paraId="6A511D03" w14:textId="77777777" w:rsidTr="00837D2A">
        <w:trPr>
          <w:jc w:val="center"/>
        </w:trPr>
        <w:tc>
          <w:tcPr>
            <w:tcW w:w="436" w:type="pct"/>
            <w:tcBorders>
              <w:top w:val="single" w:sz="4" w:space="0" w:color="000000"/>
              <w:left w:val="single" w:sz="4" w:space="0" w:color="000000"/>
              <w:bottom w:val="single" w:sz="4" w:space="0" w:color="000000"/>
            </w:tcBorders>
          </w:tcPr>
          <w:p w14:paraId="04CCEC2B"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2.</w:t>
            </w:r>
          </w:p>
        </w:tc>
        <w:tc>
          <w:tcPr>
            <w:tcW w:w="4564" w:type="pct"/>
            <w:tcBorders>
              <w:top w:val="single" w:sz="4" w:space="0" w:color="000000"/>
              <w:left w:val="single" w:sz="4" w:space="0" w:color="000000"/>
              <w:bottom w:val="single" w:sz="4" w:space="0" w:color="000000"/>
              <w:right w:val="single" w:sz="4" w:space="0" w:color="000000"/>
            </w:tcBorders>
          </w:tcPr>
          <w:p w14:paraId="448CD841"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Descripción, Unidad y Cantidad</w:t>
            </w:r>
          </w:p>
        </w:tc>
      </w:tr>
      <w:tr w:rsidR="00724C6C" w:rsidRPr="00CF6B56" w14:paraId="3F65DD91" w14:textId="77777777" w:rsidTr="00837D2A">
        <w:trPr>
          <w:jc w:val="center"/>
        </w:trPr>
        <w:tc>
          <w:tcPr>
            <w:tcW w:w="436" w:type="pct"/>
            <w:tcBorders>
              <w:top w:val="single" w:sz="4" w:space="0" w:color="000000"/>
              <w:left w:val="single" w:sz="4" w:space="0" w:color="000000"/>
              <w:bottom w:val="single" w:sz="4" w:space="0" w:color="000000"/>
            </w:tcBorders>
          </w:tcPr>
          <w:p w14:paraId="44D2EF68"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2.1</w:t>
            </w:r>
          </w:p>
        </w:tc>
        <w:tc>
          <w:tcPr>
            <w:tcW w:w="4564" w:type="pct"/>
            <w:tcBorders>
              <w:top w:val="single" w:sz="4" w:space="0" w:color="000000"/>
              <w:left w:val="single" w:sz="4" w:space="0" w:color="000000"/>
              <w:bottom w:val="single" w:sz="4" w:space="0" w:color="000000"/>
              <w:right w:val="single" w:sz="4" w:space="0" w:color="000000"/>
            </w:tcBorders>
          </w:tcPr>
          <w:p w14:paraId="6B373129"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Calidad</w:t>
            </w:r>
          </w:p>
        </w:tc>
      </w:tr>
      <w:tr w:rsidR="00724C6C" w:rsidRPr="00CF6B56" w14:paraId="5582106C" w14:textId="77777777" w:rsidTr="00837D2A">
        <w:trPr>
          <w:jc w:val="center"/>
        </w:trPr>
        <w:tc>
          <w:tcPr>
            <w:tcW w:w="436" w:type="pct"/>
            <w:tcBorders>
              <w:top w:val="single" w:sz="4" w:space="0" w:color="000000"/>
              <w:left w:val="single" w:sz="4" w:space="0" w:color="000000"/>
              <w:bottom w:val="single" w:sz="4" w:space="0" w:color="000000"/>
            </w:tcBorders>
          </w:tcPr>
          <w:p w14:paraId="41F1DE44"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2.2</w:t>
            </w:r>
          </w:p>
        </w:tc>
        <w:tc>
          <w:tcPr>
            <w:tcW w:w="4564" w:type="pct"/>
            <w:tcBorders>
              <w:top w:val="single" w:sz="4" w:space="0" w:color="000000"/>
              <w:left w:val="single" w:sz="4" w:space="0" w:color="000000"/>
              <w:bottom w:val="single" w:sz="4" w:space="0" w:color="000000"/>
              <w:right w:val="single" w:sz="4" w:space="0" w:color="000000"/>
            </w:tcBorders>
          </w:tcPr>
          <w:p w14:paraId="76E8A154"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Licencias, Autorizaciones y Permisos</w:t>
            </w:r>
          </w:p>
        </w:tc>
      </w:tr>
      <w:tr w:rsidR="00724C6C" w:rsidRPr="00CF6B56" w14:paraId="5EEFFF50" w14:textId="77777777" w:rsidTr="00837D2A">
        <w:trPr>
          <w:jc w:val="center"/>
        </w:trPr>
        <w:tc>
          <w:tcPr>
            <w:tcW w:w="436" w:type="pct"/>
            <w:tcBorders>
              <w:top w:val="single" w:sz="4" w:space="0" w:color="000000"/>
              <w:left w:val="single" w:sz="4" w:space="0" w:color="000000"/>
              <w:bottom w:val="single" w:sz="4" w:space="0" w:color="000000"/>
            </w:tcBorders>
          </w:tcPr>
          <w:p w14:paraId="79BCD147"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3.</w:t>
            </w:r>
          </w:p>
        </w:tc>
        <w:tc>
          <w:tcPr>
            <w:tcW w:w="4564" w:type="pct"/>
            <w:tcBorders>
              <w:top w:val="single" w:sz="4" w:space="0" w:color="000000"/>
              <w:left w:val="single" w:sz="4" w:space="0" w:color="000000"/>
              <w:bottom w:val="single" w:sz="4" w:space="0" w:color="000000"/>
              <w:right w:val="single" w:sz="4" w:space="0" w:color="000000"/>
            </w:tcBorders>
          </w:tcPr>
          <w:p w14:paraId="5BB58D06"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Modalidad de la contratación</w:t>
            </w:r>
          </w:p>
        </w:tc>
      </w:tr>
      <w:tr w:rsidR="00724C6C" w:rsidRPr="00CF6B56" w14:paraId="3B9251BB" w14:textId="77777777" w:rsidTr="00837D2A">
        <w:trPr>
          <w:jc w:val="center"/>
        </w:trPr>
        <w:tc>
          <w:tcPr>
            <w:tcW w:w="436" w:type="pct"/>
            <w:tcBorders>
              <w:top w:val="single" w:sz="4" w:space="0" w:color="000000"/>
              <w:left w:val="single" w:sz="4" w:space="0" w:color="000000"/>
              <w:bottom w:val="single" w:sz="4" w:space="0" w:color="000000"/>
            </w:tcBorders>
          </w:tcPr>
          <w:p w14:paraId="38227BA0"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3.1</w:t>
            </w:r>
          </w:p>
        </w:tc>
        <w:tc>
          <w:tcPr>
            <w:tcW w:w="4564" w:type="pct"/>
            <w:tcBorders>
              <w:top w:val="single" w:sz="4" w:space="0" w:color="000000"/>
              <w:left w:val="single" w:sz="4" w:space="0" w:color="000000"/>
              <w:bottom w:val="single" w:sz="4" w:space="0" w:color="000000"/>
              <w:right w:val="single" w:sz="4" w:space="0" w:color="000000"/>
            </w:tcBorders>
          </w:tcPr>
          <w:p w14:paraId="1DED819E"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Tipo de Abastecimiento</w:t>
            </w:r>
          </w:p>
        </w:tc>
      </w:tr>
      <w:tr w:rsidR="00724C6C" w:rsidRPr="00CF6B56" w14:paraId="29FE76DC" w14:textId="77777777" w:rsidTr="00837D2A">
        <w:trPr>
          <w:jc w:val="center"/>
        </w:trPr>
        <w:tc>
          <w:tcPr>
            <w:tcW w:w="436" w:type="pct"/>
            <w:tcBorders>
              <w:top w:val="single" w:sz="4" w:space="0" w:color="000000"/>
              <w:left w:val="single" w:sz="4" w:space="0" w:color="000000"/>
              <w:bottom w:val="single" w:sz="4" w:space="0" w:color="000000"/>
            </w:tcBorders>
          </w:tcPr>
          <w:p w14:paraId="775649C6"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3.2</w:t>
            </w:r>
          </w:p>
        </w:tc>
        <w:tc>
          <w:tcPr>
            <w:tcW w:w="4564" w:type="pct"/>
            <w:tcBorders>
              <w:top w:val="single" w:sz="4" w:space="0" w:color="000000"/>
              <w:left w:val="single" w:sz="4" w:space="0" w:color="000000"/>
              <w:bottom w:val="single" w:sz="4" w:space="0" w:color="000000"/>
              <w:right w:val="single" w:sz="4" w:space="0" w:color="000000"/>
            </w:tcBorders>
          </w:tcPr>
          <w:p w14:paraId="44591EC6"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Fecha, Hora y Domicilio de los Eventos; Medios y en su caso, reducción de plazo para la presentación de las proposiciones</w:t>
            </w:r>
          </w:p>
        </w:tc>
      </w:tr>
      <w:tr w:rsidR="00724C6C" w:rsidRPr="00CF6B56" w14:paraId="63D49C75" w14:textId="77777777" w:rsidTr="00837D2A">
        <w:trPr>
          <w:jc w:val="center"/>
        </w:trPr>
        <w:tc>
          <w:tcPr>
            <w:tcW w:w="436" w:type="pct"/>
            <w:tcBorders>
              <w:top w:val="single" w:sz="4" w:space="0" w:color="000000"/>
              <w:left w:val="single" w:sz="4" w:space="0" w:color="000000"/>
              <w:bottom w:val="single" w:sz="4" w:space="0" w:color="000000"/>
            </w:tcBorders>
          </w:tcPr>
          <w:p w14:paraId="2222A31A"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3.3</w:t>
            </w:r>
          </w:p>
        </w:tc>
        <w:tc>
          <w:tcPr>
            <w:tcW w:w="4564" w:type="pct"/>
            <w:tcBorders>
              <w:top w:val="single" w:sz="4" w:space="0" w:color="000000"/>
              <w:left w:val="single" w:sz="4" w:space="0" w:color="000000"/>
              <w:bottom w:val="single" w:sz="4" w:space="0" w:color="000000"/>
              <w:right w:val="single" w:sz="4" w:space="0" w:color="000000"/>
            </w:tcBorders>
          </w:tcPr>
          <w:p w14:paraId="25D7D35F"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Plazo y Condiciones de Entrega</w:t>
            </w:r>
          </w:p>
        </w:tc>
      </w:tr>
      <w:tr w:rsidR="00724C6C" w:rsidRPr="00CF6B56" w14:paraId="1E93B57F" w14:textId="77777777" w:rsidTr="00837D2A">
        <w:trPr>
          <w:jc w:val="center"/>
        </w:trPr>
        <w:tc>
          <w:tcPr>
            <w:tcW w:w="436" w:type="pct"/>
            <w:tcBorders>
              <w:top w:val="single" w:sz="4" w:space="0" w:color="000000"/>
              <w:left w:val="single" w:sz="4" w:space="0" w:color="000000"/>
              <w:bottom w:val="single" w:sz="4" w:space="0" w:color="000000"/>
            </w:tcBorders>
          </w:tcPr>
          <w:p w14:paraId="6E831024"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4.</w:t>
            </w:r>
          </w:p>
        </w:tc>
        <w:tc>
          <w:tcPr>
            <w:tcW w:w="4564" w:type="pct"/>
            <w:tcBorders>
              <w:top w:val="single" w:sz="4" w:space="0" w:color="000000"/>
              <w:left w:val="single" w:sz="4" w:space="0" w:color="000000"/>
              <w:bottom w:val="single" w:sz="4" w:space="0" w:color="000000"/>
              <w:right w:val="single" w:sz="4" w:space="0" w:color="000000"/>
            </w:tcBorders>
          </w:tcPr>
          <w:p w14:paraId="350F148A"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Junta de Aclaraciones</w:t>
            </w:r>
          </w:p>
        </w:tc>
      </w:tr>
      <w:tr w:rsidR="00724C6C" w:rsidRPr="00CF6B56" w14:paraId="5337C2A2" w14:textId="77777777" w:rsidTr="00837D2A">
        <w:trPr>
          <w:jc w:val="center"/>
        </w:trPr>
        <w:tc>
          <w:tcPr>
            <w:tcW w:w="436" w:type="pct"/>
            <w:tcBorders>
              <w:top w:val="single" w:sz="4" w:space="0" w:color="000000"/>
              <w:left w:val="single" w:sz="4" w:space="0" w:color="000000"/>
              <w:bottom w:val="single" w:sz="4" w:space="0" w:color="000000"/>
            </w:tcBorders>
          </w:tcPr>
          <w:p w14:paraId="23A687EE"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5.</w:t>
            </w:r>
          </w:p>
        </w:tc>
        <w:tc>
          <w:tcPr>
            <w:tcW w:w="4564" w:type="pct"/>
            <w:tcBorders>
              <w:top w:val="single" w:sz="4" w:space="0" w:color="000000"/>
              <w:left w:val="single" w:sz="4" w:space="0" w:color="000000"/>
              <w:bottom w:val="single" w:sz="4" w:space="0" w:color="000000"/>
              <w:right w:val="single" w:sz="4" w:space="0" w:color="000000"/>
            </w:tcBorders>
          </w:tcPr>
          <w:p w14:paraId="46B9712E"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Presentación y Apertura de Proposiciones</w:t>
            </w:r>
          </w:p>
        </w:tc>
      </w:tr>
      <w:tr w:rsidR="00724C6C" w:rsidRPr="00CF6B56" w14:paraId="66081539" w14:textId="77777777" w:rsidTr="00837D2A">
        <w:trPr>
          <w:jc w:val="center"/>
        </w:trPr>
        <w:tc>
          <w:tcPr>
            <w:tcW w:w="436" w:type="pct"/>
            <w:tcBorders>
              <w:top w:val="single" w:sz="4" w:space="0" w:color="000000"/>
              <w:left w:val="single" w:sz="4" w:space="0" w:color="000000"/>
              <w:bottom w:val="single" w:sz="4" w:space="0" w:color="000000"/>
            </w:tcBorders>
          </w:tcPr>
          <w:p w14:paraId="1D32A149"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5.1</w:t>
            </w:r>
          </w:p>
        </w:tc>
        <w:tc>
          <w:tcPr>
            <w:tcW w:w="4564" w:type="pct"/>
            <w:tcBorders>
              <w:top w:val="single" w:sz="4" w:space="0" w:color="000000"/>
              <w:left w:val="single" w:sz="4" w:space="0" w:color="000000"/>
              <w:bottom w:val="single" w:sz="4" w:space="0" w:color="000000"/>
              <w:right w:val="single" w:sz="4" w:space="0" w:color="000000"/>
            </w:tcBorders>
          </w:tcPr>
          <w:p w14:paraId="3A623E98"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Proposiciones Conjuntas</w:t>
            </w:r>
          </w:p>
        </w:tc>
      </w:tr>
      <w:tr w:rsidR="00724C6C" w:rsidRPr="00CF6B56" w14:paraId="074426A3" w14:textId="77777777" w:rsidTr="00837D2A">
        <w:trPr>
          <w:jc w:val="center"/>
        </w:trPr>
        <w:tc>
          <w:tcPr>
            <w:tcW w:w="436" w:type="pct"/>
            <w:tcBorders>
              <w:top w:val="single" w:sz="4" w:space="0" w:color="000000"/>
              <w:left w:val="single" w:sz="4" w:space="0" w:color="000000"/>
              <w:bottom w:val="single" w:sz="4" w:space="0" w:color="000000"/>
            </w:tcBorders>
          </w:tcPr>
          <w:p w14:paraId="5F231AE6"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6.</w:t>
            </w:r>
          </w:p>
        </w:tc>
        <w:tc>
          <w:tcPr>
            <w:tcW w:w="4564" w:type="pct"/>
            <w:tcBorders>
              <w:top w:val="single" w:sz="4" w:space="0" w:color="000000"/>
              <w:left w:val="single" w:sz="4" w:space="0" w:color="000000"/>
              <w:bottom w:val="single" w:sz="4" w:space="0" w:color="000000"/>
              <w:right w:val="single" w:sz="4" w:space="0" w:color="000000"/>
            </w:tcBorders>
          </w:tcPr>
          <w:p w14:paraId="60CBD8AC" w14:textId="56CDDB82" w:rsidR="00724C6C" w:rsidRPr="00CF6B56" w:rsidRDefault="00724C6C" w:rsidP="004B35CD">
            <w:pPr>
              <w:snapToGrid w:val="0"/>
              <w:spacing w:line="276" w:lineRule="auto"/>
              <w:jc w:val="both"/>
              <w:rPr>
                <w:rFonts w:ascii="Noto Sans" w:hAnsi="Noto Sans" w:cs="Noto Sans"/>
                <w:b/>
                <w:sz w:val="16"/>
                <w:szCs w:val="16"/>
              </w:rPr>
            </w:pPr>
            <w:r w:rsidRPr="00CF6B56">
              <w:rPr>
                <w:rFonts w:ascii="Noto Sans" w:hAnsi="Noto Sans" w:cs="Noto Sans"/>
                <w:b/>
                <w:sz w:val="16"/>
                <w:szCs w:val="16"/>
              </w:rPr>
              <w:t xml:space="preserve">Documentos  que deberán presentar quienes deseen participar en la Licitación Pública </w:t>
            </w:r>
            <w:r w:rsidR="004B35CD">
              <w:rPr>
                <w:rFonts w:ascii="Noto Sans" w:hAnsi="Noto Sans" w:cs="Noto Sans"/>
                <w:b/>
                <w:sz w:val="16"/>
                <w:szCs w:val="16"/>
              </w:rPr>
              <w:t>Intern</w:t>
            </w:r>
            <w:r w:rsidRPr="00CF6B56">
              <w:rPr>
                <w:rFonts w:ascii="Noto Sans" w:hAnsi="Noto Sans" w:cs="Noto Sans"/>
                <w:b/>
                <w:sz w:val="16"/>
                <w:szCs w:val="16"/>
              </w:rPr>
              <w:t>acional</w:t>
            </w:r>
            <w:r w:rsidR="004B35CD">
              <w:rPr>
                <w:rFonts w:ascii="Noto Sans" w:hAnsi="Noto Sans" w:cs="Noto Sans"/>
                <w:b/>
                <w:sz w:val="16"/>
                <w:szCs w:val="16"/>
              </w:rPr>
              <w:t xml:space="preserve"> Bajo la Cobertura de Tratados</w:t>
            </w:r>
            <w:r w:rsidRPr="00CF6B56">
              <w:rPr>
                <w:rFonts w:ascii="Noto Sans" w:hAnsi="Noto Sans" w:cs="Noto Sans"/>
                <w:b/>
                <w:sz w:val="16"/>
                <w:szCs w:val="16"/>
              </w:rPr>
              <w:t xml:space="preserve"> y, entregar junto con el sobre cerrado, relativo a la proposición técnica.</w:t>
            </w:r>
          </w:p>
        </w:tc>
      </w:tr>
      <w:tr w:rsidR="00724C6C" w:rsidRPr="00CF6B56" w14:paraId="13DB63F4" w14:textId="77777777" w:rsidTr="00837D2A">
        <w:trPr>
          <w:jc w:val="center"/>
        </w:trPr>
        <w:tc>
          <w:tcPr>
            <w:tcW w:w="436" w:type="pct"/>
            <w:tcBorders>
              <w:top w:val="single" w:sz="4" w:space="0" w:color="000000"/>
              <w:left w:val="single" w:sz="4" w:space="0" w:color="000000"/>
              <w:bottom w:val="single" w:sz="4" w:space="0" w:color="000000"/>
            </w:tcBorders>
          </w:tcPr>
          <w:p w14:paraId="5C8B011F"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6.1</w:t>
            </w:r>
          </w:p>
        </w:tc>
        <w:tc>
          <w:tcPr>
            <w:tcW w:w="4564" w:type="pct"/>
            <w:tcBorders>
              <w:top w:val="single" w:sz="4" w:space="0" w:color="000000"/>
              <w:left w:val="single" w:sz="4" w:space="0" w:color="000000"/>
              <w:bottom w:val="single" w:sz="4" w:space="0" w:color="000000"/>
              <w:right w:val="single" w:sz="4" w:space="0" w:color="000000"/>
            </w:tcBorders>
          </w:tcPr>
          <w:p w14:paraId="5BB6EE28"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Documentación complementaria</w:t>
            </w:r>
          </w:p>
        </w:tc>
      </w:tr>
      <w:tr w:rsidR="00724C6C" w:rsidRPr="00CF6B56" w14:paraId="50D735DA" w14:textId="77777777" w:rsidTr="00837D2A">
        <w:trPr>
          <w:jc w:val="center"/>
        </w:trPr>
        <w:tc>
          <w:tcPr>
            <w:tcW w:w="436" w:type="pct"/>
            <w:tcBorders>
              <w:top w:val="single" w:sz="4" w:space="0" w:color="000000"/>
              <w:left w:val="single" w:sz="4" w:space="0" w:color="000000"/>
              <w:bottom w:val="single" w:sz="4" w:space="0" w:color="000000"/>
            </w:tcBorders>
          </w:tcPr>
          <w:p w14:paraId="62963EF0"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6.2</w:t>
            </w:r>
          </w:p>
        </w:tc>
        <w:tc>
          <w:tcPr>
            <w:tcW w:w="4564" w:type="pct"/>
            <w:tcBorders>
              <w:top w:val="single" w:sz="4" w:space="0" w:color="000000"/>
              <w:left w:val="single" w:sz="4" w:space="0" w:color="000000"/>
              <w:bottom w:val="single" w:sz="4" w:space="0" w:color="000000"/>
              <w:right w:val="single" w:sz="4" w:space="0" w:color="000000"/>
            </w:tcBorders>
          </w:tcPr>
          <w:p w14:paraId="38F958FA"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Proposición Técnica</w:t>
            </w:r>
          </w:p>
        </w:tc>
      </w:tr>
      <w:tr w:rsidR="00724C6C" w:rsidRPr="00CF6B56" w14:paraId="40EFAA63" w14:textId="77777777" w:rsidTr="00837D2A">
        <w:trPr>
          <w:jc w:val="center"/>
        </w:trPr>
        <w:tc>
          <w:tcPr>
            <w:tcW w:w="436" w:type="pct"/>
            <w:tcBorders>
              <w:top w:val="single" w:sz="4" w:space="0" w:color="000000"/>
              <w:left w:val="single" w:sz="4" w:space="0" w:color="000000"/>
              <w:bottom w:val="single" w:sz="4" w:space="0" w:color="000000"/>
            </w:tcBorders>
          </w:tcPr>
          <w:p w14:paraId="004535CC" w14:textId="77777777" w:rsidR="00724C6C" w:rsidRPr="00CF6B56" w:rsidRDefault="00724C6C" w:rsidP="002D1E3D">
            <w:pPr>
              <w:tabs>
                <w:tab w:val="left" w:pos="402"/>
              </w:tabs>
              <w:snapToGrid w:val="0"/>
              <w:spacing w:line="276" w:lineRule="auto"/>
              <w:rPr>
                <w:rFonts w:ascii="Noto Sans" w:hAnsi="Noto Sans" w:cs="Noto Sans"/>
                <w:sz w:val="16"/>
                <w:szCs w:val="16"/>
              </w:rPr>
            </w:pPr>
            <w:r w:rsidRPr="00CF6B56">
              <w:rPr>
                <w:rFonts w:ascii="Noto Sans" w:hAnsi="Noto Sans" w:cs="Noto Sans"/>
                <w:sz w:val="16"/>
                <w:szCs w:val="16"/>
              </w:rPr>
              <w:t>6.3</w:t>
            </w:r>
          </w:p>
        </w:tc>
        <w:tc>
          <w:tcPr>
            <w:tcW w:w="4564" w:type="pct"/>
            <w:tcBorders>
              <w:top w:val="single" w:sz="4" w:space="0" w:color="000000"/>
              <w:left w:val="single" w:sz="4" w:space="0" w:color="000000"/>
              <w:bottom w:val="single" w:sz="4" w:space="0" w:color="000000"/>
              <w:right w:val="single" w:sz="4" w:space="0" w:color="000000"/>
            </w:tcBorders>
          </w:tcPr>
          <w:p w14:paraId="7A2D8FB9"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Proposición económica</w:t>
            </w:r>
          </w:p>
        </w:tc>
      </w:tr>
      <w:tr w:rsidR="00724C6C" w:rsidRPr="00CF6B56" w14:paraId="3BDB972F" w14:textId="77777777" w:rsidTr="00837D2A">
        <w:trPr>
          <w:jc w:val="center"/>
        </w:trPr>
        <w:tc>
          <w:tcPr>
            <w:tcW w:w="436" w:type="pct"/>
            <w:tcBorders>
              <w:top w:val="single" w:sz="4" w:space="0" w:color="000000"/>
              <w:left w:val="single" w:sz="4" w:space="0" w:color="000000"/>
              <w:bottom w:val="single" w:sz="4" w:space="0" w:color="000000"/>
            </w:tcBorders>
          </w:tcPr>
          <w:p w14:paraId="45687BB2"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7.</w:t>
            </w:r>
          </w:p>
        </w:tc>
        <w:tc>
          <w:tcPr>
            <w:tcW w:w="4564" w:type="pct"/>
            <w:tcBorders>
              <w:top w:val="single" w:sz="4" w:space="0" w:color="000000"/>
              <w:left w:val="single" w:sz="4" w:space="0" w:color="000000"/>
              <w:bottom w:val="single" w:sz="4" w:space="0" w:color="000000"/>
              <w:right w:val="single" w:sz="4" w:space="0" w:color="000000"/>
            </w:tcBorders>
          </w:tcPr>
          <w:p w14:paraId="545E2C70"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Acreditación de la Existencia Legal, Personalidad Jurídica y Nacionalidad del Licitante.</w:t>
            </w:r>
          </w:p>
        </w:tc>
      </w:tr>
      <w:tr w:rsidR="00724C6C" w:rsidRPr="00CF6B56" w14:paraId="4F5F1871" w14:textId="77777777" w:rsidTr="00837D2A">
        <w:trPr>
          <w:jc w:val="center"/>
        </w:trPr>
        <w:tc>
          <w:tcPr>
            <w:tcW w:w="436" w:type="pct"/>
            <w:tcBorders>
              <w:top w:val="single" w:sz="4" w:space="0" w:color="000000"/>
              <w:left w:val="single" w:sz="4" w:space="0" w:color="000000"/>
              <w:bottom w:val="single" w:sz="4" w:space="0" w:color="000000"/>
            </w:tcBorders>
          </w:tcPr>
          <w:p w14:paraId="7243BF63"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7.1</w:t>
            </w:r>
          </w:p>
        </w:tc>
        <w:tc>
          <w:tcPr>
            <w:tcW w:w="4564" w:type="pct"/>
            <w:tcBorders>
              <w:top w:val="single" w:sz="4" w:space="0" w:color="000000"/>
              <w:left w:val="single" w:sz="4" w:space="0" w:color="000000"/>
              <w:bottom w:val="single" w:sz="4" w:space="0" w:color="000000"/>
              <w:right w:val="single" w:sz="4" w:space="0" w:color="000000"/>
            </w:tcBorders>
          </w:tcPr>
          <w:p w14:paraId="2C122696"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En la suscripción de las Proposiciones</w:t>
            </w:r>
          </w:p>
        </w:tc>
      </w:tr>
      <w:tr w:rsidR="00724C6C" w:rsidRPr="00CF6B56" w14:paraId="4A90F47F" w14:textId="77777777" w:rsidTr="00837D2A">
        <w:trPr>
          <w:jc w:val="center"/>
        </w:trPr>
        <w:tc>
          <w:tcPr>
            <w:tcW w:w="436" w:type="pct"/>
            <w:tcBorders>
              <w:top w:val="single" w:sz="4" w:space="0" w:color="000000"/>
              <w:left w:val="single" w:sz="4" w:space="0" w:color="000000"/>
              <w:bottom w:val="single" w:sz="4" w:space="0" w:color="000000"/>
            </w:tcBorders>
          </w:tcPr>
          <w:p w14:paraId="0E3979A0"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7.2</w:t>
            </w:r>
          </w:p>
        </w:tc>
        <w:tc>
          <w:tcPr>
            <w:tcW w:w="4564" w:type="pct"/>
            <w:tcBorders>
              <w:top w:val="single" w:sz="4" w:space="0" w:color="000000"/>
              <w:left w:val="single" w:sz="4" w:space="0" w:color="000000"/>
              <w:bottom w:val="single" w:sz="4" w:space="0" w:color="000000"/>
              <w:right w:val="single" w:sz="4" w:space="0" w:color="000000"/>
            </w:tcBorders>
          </w:tcPr>
          <w:p w14:paraId="4DFBA90B"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Previo a la firma del contrato</w:t>
            </w:r>
          </w:p>
        </w:tc>
      </w:tr>
      <w:tr w:rsidR="00724C6C" w:rsidRPr="00CF6B56" w14:paraId="53785E28" w14:textId="77777777" w:rsidTr="00837D2A">
        <w:trPr>
          <w:jc w:val="center"/>
        </w:trPr>
        <w:tc>
          <w:tcPr>
            <w:tcW w:w="436" w:type="pct"/>
            <w:tcBorders>
              <w:top w:val="single" w:sz="4" w:space="0" w:color="000000"/>
              <w:left w:val="single" w:sz="4" w:space="0" w:color="000000"/>
              <w:bottom w:val="single" w:sz="4" w:space="0" w:color="000000"/>
            </w:tcBorders>
          </w:tcPr>
          <w:p w14:paraId="36007C63"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7.3</w:t>
            </w:r>
          </w:p>
        </w:tc>
        <w:tc>
          <w:tcPr>
            <w:tcW w:w="4564" w:type="pct"/>
            <w:tcBorders>
              <w:top w:val="single" w:sz="4" w:space="0" w:color="000000"/>
              <w:left w:val="single" w:sz="4" w:space="0" w:color="000000"/>
              <w:bottom w:val="single" w:sz="4" w:space="0" w:color="000000"/>
              <w:right w:val="single" w:sz="4" w:space="0" w:color="000000"/>
            </w:tcBorders>
          </w:tcPr>
          <w:p w14:paraId="4BB0AA0C"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En la firma  de contrato</w:t>
            </w:r>
          </w:p>
        </w:tc>
      </w:tr>
      <w:tr w:rsidR="00724C6C" w:rsidRPr="00CF6B56" w14:paraId="1506216E" w14:textId="77777777" w:rsidTr="00837D2A">
        <w:trPr>
          <w:jc w:val="center"/>
        </w:trPr>
        <w:tc>
          <w:tcPr>
            <w:tcW w:w="436" w:type="pct"/>
            <w:tcBorders>
              <w:top w:val="single" w:sz="4" w:space="0" w:color="000000"/>
              <w:left w:val="single" w:sz="4" w:space="0" w:color="000000"/>
              <w:bottom w:val="single" w:sz="4" w:space="0" w:color="000000"/>
            </w:tcBorders>
          </w:tcPr>
          <w:p w14:paraId="4BC10F87"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8</w:t>
            </w:r>
          </w:p>
        </w:tc>
        <w:tc>
          <w:tcPr>
            <w:tcW w:w="4564" w:type="pct"/>
            <w:tcBorders>
              <w:top w:val="single" w:sz="4" w:space="0" w:color="000000"/>
              <w:left w:val="single" w:sz="4" w:space="0" w:color="000000"/>
              <w:bottom w:val="single" w:sz="4" w:space="0" w:color="000000"/>
              <w:right w:val="single" w:sz="4" w:space="0" w:color="000000"/>
            </w:tcBorders>
          </w:tcPr>
          <w:p w14:paraId="487D9691"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Acreditación de encontrarse al corriente en sus obligaciones fiscales.</w:t>
            </w:r>
          </w:p>
        </w:tc>
      </w:tr>
      <w:tr w:rsidR="00724C6C" w:rsidRPr="00CF6B56" w14:paraId="00E11088" w14:textId="77777777" w:rsidTr="00837D2A">
        <w:trPr>
          <w:jc w:val="center"/>
        </w:trPr>
        <w:tc>
          <w:tcPr>
            <w:tcW w:w="436" w:type="pct"/>
            <w:tcBorders>
              <w:top w:val="single" w:sz="4" w:space="0" w:color="000000"/>
              <w:left w:val="single" w:sz="4" w:space="0" w:color="000000"/>
              <w:bottom w:val="single" w:sz="4" w:space="0" w:color="000000"/>
            </w:tcBorders>
          </w:tcPr>
          <w:p w14:paraId="273D29E4" w14:textId="77777777" w:rsidR="00724C6C" w:rsidRPr="00CF6B56" w:rsidRDefault="00724C6C" w:rsidP="002D1E3D">
            <w:pPr>
              <w:snapToGrid w:val="0"/>
              <w:spacing w:line="276" w:lineRule="auto"/>
              <w:rPr>
                <w:rFonts w:ascii="Noto Sans" w:hAnsi="Noto Sans" w:cs="Noto Sans"/>
                <w:b/>
                <w:bCs/>
                <w:sz w:val="16"/>
                <w:szCs w:val="16"/>
              </w:rPr>
            </w:pPr>
            <w:r w:rsidRPr="00CF6B56">
              <w:rPr>
                <w:rFonts w:ascii="Noto Sans" w:hAnsi="Noto Sans" w:cs="Noto Sans"/>
                <w:b/>
                <w:bCs/>
                <w:sz w:val="16"/>
                <w:szCs w:val="16"/>
              </w:rPr>
              <w:t>8.1</w:t>
            </w:r>
          </w:p>
        </w:tc>
        <w:tc>
          <w:tcPr>
            <w:tcW w:w="4564" w:type="pct"/>
            <w:tcBorders>
              <w:top w:val="single" w:sz="4" w:space="0" w:color="000000"/>
              <w:left w:val="single" w:sz="4" w:space="0" w:color="000000"/>
              <w:bottom w:val="single" w:sz="4" w:space="0" w:color="000000"/>
              <w:right w:val="single" w:sz="4" w:space="0" w:color="000000"/>
            </w:tcBorders>
          </w:tcPr>
          <w:p w14:paraId="707CDAC1" w14:textId="77777777" w:rsidR="00724C6C" w:rsidRPr="00CF6B56" w:rsidRDefault="00724C6C" w:rsidP="002D1E3D">
            <w:pPr>
              <w:snapToGrid w:val="0"/>
              <w:spacing w:line="276" w:lineRule="auto"/>
              <w:jc w:val="both"/>
              <w:rPr>
                <w:rFonts w:ascii="Noto Sans" w:hAnsi="Noto Sans" w:cs="Noto Sans"/>
                <w:b/>
                <w:bCs/>
                <w:sz w:val="16"/>
                <w:szCs w:val="16"/>
              </w:rPr>
            </w:pPr>
            <w:r w:rsidRPr="00CF6B56">
              <w:rPr>
                <w:rFonts w:ascii="Noto Sans" w:hAnsi="Noto Sans" w:cs="Noto Sans"/>
                <w:b/>
                <w:bCs/>
                <w:sz w:val="16"/>
                <w:szCs w:val="16"/>
              </w:rPr>
              <w:t>Consulta de opinión del cumplimiento de sus obligaciones en materia de seguridad social.</w:t>
            </w:r>
          </w:p>
        </w:tc>
      </w:tr>
      <w:tr w:rsidR="00724C6C" w:rsidRPr="00CF6B56" w14:paraId="1271EB3B" w14:textId="77777777" w:rsidTr="00837D2A">
        <w:trPr>
          <w:jc w:val="center"/>
        </w:trPr>
        <w:tc>
          <w:tcPr>
            <w:tcW w:w="436" w:type="pct"/>
            <w:tcBorders>
              <w:top w:val="single" w:sz="4" w:space="0" w:color="000000"/>
              <w:left w:val="single" w:sz="4" w:space="0" w:color="000000"/>
              <w:bottom w:val="single" w:sz="4" w:space="0" w:color="000000"/>
            </w:tcBorders>
          </w:tcPr>
          <w:p w14:paraId="5543F2F8" w14:textId="77777777" w:rsidR="00724C6C" w:rsidRPr="00CF6B56" w:rsidRDefault="00724C6C" w:rsidP="002D1E3D">
            <w:pPr>
              <w:snapToGrid w:val="0"/>
              <w:spacing w:line="276" w:lineRule="auto"/>
              <w:rPr>
                <w:rFonts w:ascii="Noto Sans" w:hAnsi="Noto Sans" w:cs="Noto Sans"/>
                <w:b/>
                <w:bCs/>
                <w:sz w:val="16"/>
                <w:szCs w:val="16"/>
              </w:rPr>
            </w:pPr>
            <w:r w:rsidRPr="00CF6B56">
              <w:rPr>
                <w:rFonts w:ascii="Noto Sans" w:hAnsi="Noto Sans" w:cs="Noto Sans"/>
                <w:b/>
                <w:bCs/>
                <w:sz w:val="16"/>
                <w:szCs w:val="16"/>
              </w:rPr>
              <w:t>9</w:t>
            </w:r>
          </w:p>
        </w:tc>
        <w:tc>
          <w:tcPr>
            <w:tcW w:w="4564" w:type="pct"/>
            <w:tcBorders>
              <w:top w:val="single" w:sz="4" w:space="0" w:color="000000"/>
              <w:left w:val="single" w:sz="4" w:space="0" w:color="000000"/>
              <w:bottom w:val="single" w:sz="4" w:space="0" w:color="000000"/>
              <w:right w:val="single" w:sz="4" w:space="0" w:color="000000"/>
            </w:tcBorders>
          </w:tcPr>
          <w:p w14:paraId="2ACCEB77" w14:textId="0F9BEE82" w:rsidR="00724C6C" w:rsidRPr="00CF6B56" w:rsidRDefault="00724C6C" w:rsidP="002D1E3D">
            <w:pPr>
              <w:snapToGrid w:val="0"/>
              <w:spacing w:line="276" w:lineRule="auto"/>
              <w:jc w:val="both"/>
              <w:rPr>
                <w:rFonts w:ascii="Noto Sans" w:hAnsi="Noto Sans" w:cs="Noto Sans"/>
                <w:b/>
                <w:bCs/>
                <w:sz w:val="16"/>
                <w:szCs w:val="16"/>
              </w:rPr>
            </w:pPr>
            <w:r w:rsidRPr="00CF6B56">
              <w:rPr>
                <w:rFonts w:ascii="Noto Sans" w:hAnsi="Noto Sans" w:cs="Noto Sans"/>
                <w:b/>
                <w:bCs/>
                <w:sz w:val="16"/>
                <w:szCs w:val="16"/>
              </w:rPr>
              <w:t>Criterios para la Evaluación de las proposiciones y Licitación Pública</w:t>
            </w:r>
            <w:r w:rsidR="00DF5845" w:rsidRPr="00CF6B56">
              <w:rPr>
                <w:rFonts w:ascii="Noto Sans" w:hAnsi="Noto Sans" w:cs="Noto Sans"/>
                <w:b/>
                <w:bCs/>
                <w:sz w:val="16"/>
                <w:szCs w:val="16"/>
              </w:rPr>
              <w:t xml:space="preserve"> </w:t>
            </w:r>
            <w:r w:rsidR="004B35CD" w:rsidRPr="004B35CD">
              <w:rPr>
                <w:rFonts w:ascii="Noto Sans" w:hAnsi="Noto Sans" w:cs="Noto Sans"/>
                <w:b/>
                <w:bCs/>
                <w:sz w:val="16"/>
                <w:szCs w:val="16"/>
              </w:rPr>
              <w:t>Internacional Bajo la Cobertura de Tratados</w:t>
            </w:r>
            <w:r w:rsidRPr="00CF6B56">
              <w:rPr>
                <w:rFonts w:ascii="Noto Sans" w:hAnsi="Noto Sans" w:cs="Noto Sans"/>
                <w:b/>
                <w:bCs/>
                <w:sz w:val="16"/>
                <w:szCs w:val="16"/>
              </w:rPr>
              <w:t xml:space="preserve"> de los contratos.</w:t>
            </w:r>
          </w:p>
        </w:tc>
      </w:tr>
      <w:tr w:rsidR="00724C6C" w:rsidRPr="00CF6B56" w14:paraId="409DE3AA" w14:textId="77777777" w:rsidTr="00837D2A">
        <w:trPr>
          <w:jc w:val="center"/>
        </w:trPr>
        <w:tc>
          <w:tcPr>
            <w:tcW w:w="436" w:type="pct"/>
            <w:tcBorders>
              <w:top w:val="single" w:sz="4" w:space="0" w:color="000000"/>
              <w:left w:val="single" w:sz="4" w:space="0" w:color="000000"/>
              <w:bottom w:val="single" w:sz="4" w:space="0" w:color="000000"/>
            </w:tcBorders>
          </w:tcPr>
          <w:p w14:paraId="3759F659"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9.1</w:t>
            </w:r>
          </w:p>
        </w:tc>
        <w:tc>
          <w:tcPr>
            <w:tcW w:w="4564" w:type="pct"/>
            <w:tcBorders>
              <w:top w:val="single" w:sz="4" w:space="0" w:color="000000"/>
              <w:left w:val="single" w:sz="4" w:space="0" w:color="000000"/>
              <w:bottom w:val="single" w:sz="4" w:space="0" w:color="000000"/>
              <w:right w:val="single" w:sz="4" w:space="0" w:color="000000"/>
            </w:tcBorders>
          </w:tcPr>
          <w:p w14:paraId="114C8BDA"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Evaluación de las proposiciones Técnicas</w:t>
            </w:r>
          </w:p>
        </w:tc>
      </w:tr>
      <w:tr w:rsidR="00724C6C" w:rsidRPr="00CF6B56" w14:paraId="3B0E002E" w14:textId="77777777" w:rsidTr="00837D2A">
        <w:trPr>
          <w:jc w:val="center"/>
        </w:trPr>
        <w:tc>
          <w:tcPr>
            <w:tcW w:w="436" w:type="pct"/>
            <w:tcBorders>
              <w:top w:val="single" w:sz="4" w:space="0" w:color="000000"/>
              <w:left w:val="single" w:sz="4" w:space="0" w:color="000000"/>
              <w:bottom w:val="single" w:sz="4" w:space="0" w:color="000000"/>
            </w:tcBorders>
          </w:tcPr>
          <w:p w14:paraId="0433D6D0"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9.2</w:t>
            </w:r>
          </w:p>
        </w:tc>
        <w:tc>
          <w:tcPr>
            <w:tcW w:w="4564" w:type="pct"/>
            <w:tcBorders>
              <w:top w:val="single" w:sz="4" w:space="0" w:color="000000"/>
              <w:left w:val="single" w:sz="4" w:space="0" w:color="000000"/>
              <w:bottom w:val="single" w:sz="4" w:space="0" w:color="000000"/>
              <w:right w:val="single" w:sz="4" w:space="0" w:color="000000"/>
            </w:tcBorders>
          </w:tcPr>
          <w:p w14:paraId="53C4AC2C"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Evaluación de las proposiciones Económicas</w:t>
            </w:r>
          </w:p>
        </w:tc>
      </w:tr>
      <w:tr w:rsidR="00724C6C" w:rsidRPr="00CF6B56" w14:paraId="70317A65" w14:textId="77777777" w:rsidTr="00837D2A">
        <w:trPr>
          <w:jc w:val="center"/>
        </w:trPr>
        <w:tc>
          <w:tcPr>
            <w:tcW w:w="436" w:type="pct"/>
            <w:tcBorders>
              <w:top w:val="single" w:sz="4" w:space="0" w:color="000000"/>
              <w:left w:val="single" w:sz="4" w:space="0" w:color="000000"/>
              <w:bottom w:val="single" w:sz="4" w:space="0" w:color="000000"/>
            </w:tcBorders>
          </w:tcPr>
          <w:p w14:paraId="2329C9A4"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9.3</w:t>
            </w:r>
          </w:p>
        </w:tc>
        <w:tc>
          <w:tcPr>
            <w:tcW w:w="4564" w:type="pct"/>
            <w:tcBorders>
              <w:top w:val="single" w:sz="4" w:space="0" w:color="000000"/>
              <w:left w:val="single" w:sz="4" w:space="0" w:color="000000"/>
              <w:bottom w:val="single" w:sz="4" w:space="0" w:color="000000"/>
              <w:right w:val="single" w:sz="4" w:space="0" w:color="000000"/>
            </w:tcBorders>
          </w:tcPr>
          <w:p w14:paraId="152965C2"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Criterios de Adjudicación de los Contratos</w:t>
            </w:r>
          </w:p>
        </w:tc>
      </w:tr>
      <w:tr w:rsidR="00724C6C" w:rsidRPr="00CF6B56" w14:paraId="3EE597B2" w14:textId="77777777" w:rsidTr="00837D2A">
        <w:trPr>
          <w:trHeight w:val="289"/>
          <w:jc w:val="center"/>
        </w:trPr>
        <w:tc>
          <w:tcPr>
            <w:tcW w:w="436" w:type="pct"/>
            <w:tcBorders>
              <w:top w:val="single" w:sz="4" w:space="0" w:color="000000"/>
              <w:left w:val="single" w:sz="4" w:space="0" w:color="000000"/>
              <w:bottom w:val="single" w:sz="4" w:space="0" w:color="000000"/>
            </w:tcBorders>
          </w:tcPr>
          <w:p w14:paraId="35317A5D"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10</w:t>
            </w:r>
          </w:p>
        </w:tc>
        <w:tc>
          <w:tcPr>
            <w:tcW w:w="4564" w:type="pct"/>
            <w:tcBorders>
              <w:top w:val="single" w:sz="4" w:space="0" w:color="000000"/>
              <w:left w:val="single" w:sz="4" w:space="0" w:color="000000"/>
              <w:bottom w:val="single" w:sz="4" w:space="0" w:color="000000"/>
              <w:right w:val="single" w:sz="4" w:space="0" w:color="000000"/>
            </w:tcBorders>
          </w:tcPr>
          <w:p w14:paraId="46301D6C"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 xml:space="preserve">Causas de </w:t>
            </w:r>
            <w:proofErr w:type="spellStart"/>
            <w:r w:rsidRPr="00CF6B56">
              <w:rPr>
                <w:rFonts w:ascii="Noto Sans" w:hAnsi="Noto Sans" w:cs="Noto Sans"/>
                <w:b/>
                <w:sz w:val="16"/>
                <w:szCs w:val="16"/>
              </w:rPr>
              <w:t>Desechamiento</w:t>
            </w:r>
            <w:proofErr w:type="spellEnd"/>
            <w:r w:rsidRPr="00CF6B56">
              <w:rPr>
                <w:rFonts w:ascii="Noto Sans" w:hAnsi="Noto Sans" w:cs="Noto Sans"/>
                <w:b/>
                <w:sz w:val="16"/>
                <w:szCs w:val="16"/>
              </w:rPr>
              <w:t>.</w:t>
            </w:r>
          </w:p>
        </w:tc>
      </w:tr>
      <w:tr w:rsidR="00724C6C" w:rsidRPr="00CF6B56" w14:paraId="2BCC6D2E" w14:textId="77777777" w:rsidTr="00837D2A">
        <w:trPr>
          <w:jc w:val="center"/>
        </w:trPr>
        <w:tc>
          <w:tcPr>
            <w:tcW w:w="436" w:type="pct"/>
            <w:tcBorders>
              <w:top w:val="single" w:sz="4" w:space="0" w:color="000000"/>
              <w:left w:val="single" w:sz="4" w:space="0" w:color="000000"/>
              <w:bottom w:val="single" w:sz="4" w:space="0" w:color="000000"/>
            </w:tcBorders>
          </w:tcPr>
          <w:p w14:paraId="08F94AE1"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11</w:t>
            </w:r>
          </w:p>
        </w:tc>
        <w:tc>
          <w:tcPr>
            <w:tcW w:w="4564" w:type="pct"/>
            <w:tcBorders>
              <w:top w:val="single" w:sz="4" w:space="0" w:color="000000"/>
              <w:left w:val="single" w:sz="4" w:space="0" w:color="000000"/>
              <w:bottom w:val="single" w:sz="4" w:space="0" w:color="000000"/>
              <w:right w:val="single" w:sz="4" w:space="0" w:color="000000"/>
            </w:tcBorders>
          </w:tcPr>
          <w:p w14:paraId="5EBA4A97"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Comunicación de Fallo</w:t>
            </w:r>
          </w:p>
        </w:tc>
      </w:tr>
      <w:tr w:rsidR="00724C6C" w:rsidRPr="00CF6B56" w14:paraId="6DE107AF" w14:textId="77777777" w:rsidTr="00837D2A">
        <w:trPr>
          <w:jc w:val="center"/>
        </w:trPr>
        <w:tc>
          <w:tcPr>
            <w:tcW w:w="436" w:type="pct"/>
            <w:tcBorders>
              <w:top w:val="single" w:sz="4" w:space="0" w:color="000000"/>
              <w:left w:val="single" w:sz="4" w:space="0" w:color="000000"/>
              <w:bottom w:val="single" w:sz="4" w:space="0" w:color="000000"/>
            </w:tcBorders>
          </w:tcPr>
          <w:p w14:paraId="5C854DE2"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12</w:t>
            </w:r>
          </w:p>
        </w:tc>
        <w:tc>
          <w:tcPr>
            <w:tcW w:w="4564" w:type="pct"/>
            <w:tcBorders>
              <w:top w:val="single" w:sz="4" w:space="0" w:color="000000"/>
              <w:left w:val="single" w:sz="4" w:space="0" w:color="000000"/>
              <w:bottom w:val="single" w:sz="4" w:space="0" w:color="000000"/>
              <w:right w:val="single" w:sz="4" w:space="0" w:color="000000"/>
            </w:tcBorders>
          </w:tcPr>
          <w:p w14:paraId="0109BE95" w14:textId="77777777" w:rsidR="00724C6C" w:rsidRPr="00CF6B56" w:rsidRDefault="00724C6C" w:rsidP="002D1E3D">
            <w:pPr>
              <w:snapToGrid w:val="0"/>
              <w:spacing w:line="276" w:lineRule="auto"/>
              <w:jc w:val="both"/>
              <w:rPr>
                <w:rFonts w:ascii="Noto Sans" w:hAnsi="Noto Sans" w:cs="Noto Sans"/>
                <w:b/>
                <w:sz w:val="16"/>
                <w:szCs w:val="16"/>
              </w:rPr>
            </w:pPr>
            <w:r w:rsidRPr="00CF6B56">
              <w:rPr>
                <w:rFonts w:ascii="Noto Sans" w:hAnsi="Noto Sans" w:cs="Noto Sans"/>
                <w:b/>
                <w:sz w:val="16"/>
                <w:szCs w:val="16"/>
              </w:rPr>
              <w:t xml:space="preserve">Condiciones de Pago </w:t>
            </w:r>
          </w:p>
        </w:tc>
      </w:tr>
      <w:tr w:rsidR="00724C6C" w:rsidRPr="00CF6B56" w14:paraId="462563A3" w14:textId="77777777" w:rsidTr="00837D2A">
        <w:trPr>
          <w:jc w:val="center"/>
        </w:trPr>
        <w:tc>
          <w:tcPr>
            <w:tcW w:w="436" w:type="pct"/>
            <w:tcBorders>
              <w:top w:val="single" w:sz="4" w:space="0" w:color="000000"/>
              <w:left w:val="single" w:sz="4" w:space="0" w:color="000000"/>
              <w:bottom w:val="single" w:sz="4" w:space="0" w:color="000000"/>
            </w:tcBorders>
          </w:tcPr>
          <w:p w14:paraId="6CF0AF32"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13</w:t>
            </w:r>
          </w:p>
        </w:tc>
        <w:tc>
          <w:tcPr>
            <w:tcW w:w="4564" w:type="pct"/>
            <w:tcBorders>
              <w:top w:val="single" w:sz="4" w:space="0" w:color="000000"/>
              <w:left w:val="single" w:sz="4" w:space="0" w:color="000000"/>
              <w:bottom w:val="single" w:sz="4" w:space="0" w:color="000000"/>
              <w:right w:val="single" w:sz="4" w:space="0" w:color="000000"/>
            </w:tcBorders>
          </w:tcPr>
          <w:p w14:paraId="687E08D3"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b/>
                <w:sz w:val="16"/>
                <w:szCs w:val="16"/>
              </w:rPr>
              <w:t>Modelo de Contrato</w:t>
            </w:r>
          </w:p>
        </w:tc>
      </w:tr>
      <w:tr w:rsidR="00724C6C" w:rsidRPr="00CF6B56" w14:paraId="62A9B693" w14:textId="77777777" w:rsidTr="00837D2A">
        <w:trPr>
          <w:jc w:val="center"/>
        </w:trPr>
        <w:tc>
          <w:tcPr>
            <w:tcW w:w="436" w:type="pct"/>
            <w:tcBorders>
              <w:top w:val="single" w:sz="4" w:space="0" w:color="000000"/>
              <w:left w:val="single" w:sz="4" w:space="0" w:color="000000"/>
              <w:bottom w:val="single" w:sz="4" w:space="0" w:color="000000"/>
            </w:tcBorders>
          </w:tcPr>
          <w:p w14:paraId="236C4E04"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13.1</w:t>
            </w:r>
          </w:p>
        </w:tc>
        <w:tc>
          <w:tcPr>
            <w:tcW w:w="4564" w:type="pct"/>
            <w:tcBorders>
              <w:top w:val="single" w:sz="4" w:space="0" w:color="000000"/>
              <w:left w:val="single" w:sz="4" w:space="0" w:color="000000"/>
              <w:bottom w:val="single" w:sz="4" w:space="0" w:color="000000"/>
              <w:right w:val="single" w:sz="4" w:space="0" w:color="000000"/>
            </w:tcBorders>
          </w:tcPr>
          <w:p w14:paraId="0CF9B537"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Período de Contratación</w:t>
            </w:r>
          </w:p>
        </w:tc>
      </w:tr>
      <w:tr w:rsidR="00724C6C" w:rsidRPr="00CF6B56" w14:paraId="1EBD5B0A" w14:textId="77777777" w:rsidTr="00837D2A">
        <w:trPr>
          <w:jc w:val="center"/>
        </w:trPr>
        <w:tc>
          <w:tcPr>
            <w:tcW w:w="436" w:type="pct"/>
            <w:tcBorders>
              <w:top w:val="single" w:sz="4" w:space="0" w:color="000000"/>
              <w:left w:val="single" w:sz="4" w:space="0" w:color="000000"/>
              <w:bottom w:val="single" w:sz="4" w:space="0" w:color="000000"/>
            </w:tcBorders>
          </w:tcPr>
          <w:p w14:paraId="23CE1D11"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13.2</w:t>
            </w:r>
          </w:p>
        </w:tc>
        <w:tc>
          <w:tcPr>
            <w:tcW w:w="4564" w:type="pct"/>
            <w:tcBorders>
              <w:top w:val="single" w:sz="4" w:space="0" w:color="000000"/>
              <w:left w:val="single" w:sz="4" w:space="0" w:color="000000"/>
              <w:bottom w:val="single" w:sz="4" w:space="0" w:color="000000"/>
              <w:right w:val="single" w:sz="4" w:space="0" w:color="000000"/>
            </w:tcBorders>
          </w:tcPr>
          <w:p w14:paraId="353DCBB9"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Firma del Contrato</w:t>
            </w:r>
          </w:p>
        </w:tc>
      </w:tr>
      <w:tr w:rsidR="00724C6C" w:rsidRPr="00CF6B56" w14:paraId="13A2CE2B" w14:textId="77777777" w:rsidTr="00837D2A">
        <w:trPr>
          <w:jc w:val="center"/>
        </w:trPr>
        <w:tc>
          <w:tcPr>
            <w:tcW w:w="436" w:type="pct"/>
            <w:tcBorders>
              <w:top w:val="single" w:sz="4" w:space="0" w:color="000000"/>
              <w:left w:val="single" w:sz="4" w:space="0" w:color="000000"/>
              <w:bottom w:val="single" w:sz="4" w:space="0" w:color="000000"/>
            </w:tcBorders>
          </w:tcPr>
          <w:p w14:paraId="615A5883"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14</w:t>
            </w:r>
          </w:p>
        </w:tc>
        <w:tc>
          <w:tcPr>
            <w:tcW w:w="4564" w:type="pct"/>
            <w:tcBorders>
              <w:top w:val="single" w:sz="4" w:space="0" w:color="000000"/>
              <w:left w:val="single" w:sz="4" w:space="0" w:color="000000"/>
              <w:bottom w:val="single" w:sz="4" w:space="0" w:color="000000"/>
              <w:right w:val="single" w:sz="4" w:space="0" w:color="000000"/>
            </w:tcBorders>
          </w:tcPr>
          <w:p w14:paraId="6202772C"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Garantías</w:t>
            </w:r>
          </w:p>
        </w:tc>
      </w:tr>
      <w:tr w:rsidR="00724C6C" w:rsidRPr="00CF6B56" w14:paraId="60EFDDF3" w14:textId="77777777" w:rsidTr="00837D2A">
        <w:trPr>
          <w:jc w:val="center"/>
        </w:trPr>
        <w:tc>
          <w:tcPr>
            <w:tcW w:w="436" w:type="pct"/>
            <w:tcBorders>
              <w:top w:val="single" w:sz="4" w:space="0" w:color="000000"/>
              <w:left w:val="single" w:sz="4" w:space="0" w:color="000000"/>
              <w:bottom w:val="single" w:sz="4" w:space="0" w:color="000000"/>
            </w:tcBorders>
          </w:tcPr>
          <w:p w14:paraId="67CC12C6"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14.1</w:t>
            </w:r>
          </w:p>
        </w:tc>
        <w:tc>
          <w:tcPr>
            <w:tcW w:w="4564" w:type="pct"/>
            <w:tcBorders>
              <w:top w:val="single" w:sz="4" w:space="0" w:color="000000"/>
              <w:left w:val="single" w:sz="4" w:space="0" w:color="000000"/>
              <w:bottom w:val="single" w:sz="4" w:space="0" w:color="000000"/>
              <w:right w:val="single" w:sz="4" w:space="0" w:color="000000"/>
            </w:tcBorders>
          </w:tcPr>
          <w:p w14:paraId="1AF916E4"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Garantía de cumplimiento de contrato</w:t>
            </w:r>
          </w:p>
        </w:tc>
      </w:tr>
      <w:tr w:rsidR="00724C6C" w:rsidRPr="00CF6B56" w14:paraId="23D25DA9" w14:textId="77777777" w:rsidTr="00837D2A">
        <w:trPr>
          <w:jc w:val="center"/>
        </w:trPr>
        <w:tc>
          <w:tcPr>
            <w:tcW w:w="436" w:type="pct"/>
            <w:tcBorders>
              <w:top w:val="single" w:sz="4" w:space="0" w:color="000000"/>
              <w:left w:val="single" w:sz="4" w:space="0" w:color="000000"/>
              <w:bottom w:val="single" w:sz="4" w:space="0" w:color="000000"/>
            </w:tcBorders>
          </w:tcPr>
          <w:p w14:paraId="6D22AB29" w14:textId="77777777" w:rsidR="00724C6C" w:rsidRPr="00CF6B56" w:rsidRDefault="00724C6C" w:rsidP="002D1E3D">
            <w:pPr>
              <w:snapToGrid w:val="0"/>
              <w:spacing w:line="276" w:lineRule="auto"/>
              <w:rPr>
                <w:rFonts w:ascii="Noto Sans" w:hAnsi="Noto Sans" w:cs="Noto Sans"/>
                <w:sz w:val="16"/>
                <w:szCs w:val="16"/>
              </w:rPr>
            </w:pPr>
            <w:r w:rsidRPr="00CF6B56">
              <w:rPr>
                <w:rFonts w:ascii="Noto Sans" w:hAnsi="Noto Sans" w:cs="Noto Sans"/>
                <w:sz w:val="16"/>
                <w:szCs w:val="16"/>
              </w:rPr>
              <w:t>14.2</w:t>
            </w:r>
          </w:p>
        </w:tc>
        <w:tc>
          <w:tcPr>
            <w:tcW w:w="4564" w:type="pct"/>
            <w:tcBorders>
              <w:top w:val="single" w:sz="4" w:space="0" w:color="000000"/>
              <w:left w:val="single" w:sz="4" w:space="0" w:color="000000"/>
              <w:bottom w:val="single" w:sz="4" w:space="0" w:color="000000"/>
              <w:right w:val="single" w:sz="4" w:space="0" w:color="000000"/>
            </w:tcBorders>
          </w:tcPr>
          <w:p w14:paraId="660D35B5"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Penas Convencionales</w:t>
            </w:r>
          </w:p>
        </w:tc>
      </w:tr>
      <w:tr w:rsidR="00724C6C" w:rsidRPr="00CF6B56" w14:paraId="39D9BF77" w14:textId="77777777" w:rsidTr="00837D2A">
        <w:trPr>
          <w:jc w:val="center"/>
        </w:trPr>
        <w:tc>
          <w:tcPr>
            <w:tcW w:w="436" w:type="pct"/>
            <w:tcBorders>
              <w:top w:val="single" w:sz="4" w:space="0" w:color="000000"/>
              <w:left w:val="single" w:sz="4" w:space="0" w:color="000000"/>
              <w:bottom w:val="single" w:sz="4" w:space="0" w:color="000000"/>
            </w:tcBorders>
          </w:tcPr>
          <w:p w14:paraId="585FEE5D"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15</w:t>
            </w:r>
          </w:p>
        </w:tc>
        <w:tc>
          <w:tcPr>
            <w:tcW w:w="4564" w:type="pct"/>
            <w:tcBorders>
              <w:top w:val="single" w:sz="4" w:space="0" w:color="000000"/>
              <w:left w:val="single" w:sz="4" w:space="0" w:color="000000"/>
              <w:bottom w:val="single" w:sz="4" w:space="0" w:color="000000"/>
              <w:right w:val="single" w:sz="4" w:space="0" w:color="000000"/>
            </w:tcBorders>
          </w:tcPr>
          <w:p w14:paraId="73485B0C"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Impuestos y Derechos</w:t>
            </w:r>
          </w:p>
        </w:tc>
      </w:tr>
      <w:tr w:rsidR="00724C6C" w:rsidRPr="00CF6B56" w14:paraId="0DDD8987" w14:textId="77777777" w:rsidTr="00837D2A">
        <w:trPr>
          <w:jc w:val="center"/>
        </w:trPr>
        <w:tc>
          <w:tcPr>
            <w:tcW w:w="436" w:type="pct"/>
            <w:tcBorders>
              <w:top w:val="single" w:sz="4" w:space="0" w:color="000000"/>
              <w:left w:val="single" w:sz="4" w:space="0" w:color="000000"/>
              <w:bottom w:val="single" w:sz="4" w:space="0" w:color="000000"/>
            </w:tcBorders>
            <w:shd w:val="clear" w:color="auto" w:fill="auto"/>
          </w:tcPr>
          <w:p w14:paraId="7193057B"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16</w:t>
            </w:r>
          </w:p>
        </w:tc>
        <w:tc>
          <w:tcPr>
            <w:tcW w:w="4564" w:type="pct"/>
            <w:tcBorders>
              <w:top w:val="single" w:sz="4" w:space="0" w:color="000000"/>
              <w:left w:val="single" w:sz="4" w:space="0" w:color="000000"/>
              <w:bottom w:val="single" w:sz="4" w:space="0" w:color="000000"/>
              <w:right w:val="single" w:sz="4" w:space="0" w:color="000000"/>
            </w:tcBorders>
            <w:shd w:val="clear" w:color="auto" w:fill="auto"/>
          </w:tcPr>
          <w:p w14:paraId="304623F0"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Moneda en la que deberá cotizarse la presentación del servicio y efectuarse los pagos respectivos.</w:t>
            </w:r>
          </w:p>
        </w:tc>
      </w:tr>
      <w:tr w:rsidR="00724C6C" w:rsidRPr="00CF6B56" w14:paraId="61819FCA" w14:textId="77777777" w:rsidTr="00837D2A">
        <w:trPr>
          <w:jc w:val="center"/>
        </w:trPr>
        <w:tc>
          <w:tcPr>
            <w:tcW w:w="436" w:type="pct"/>
            <w:tcBorders>
              <w:left w:val="single" w:sz="4" w:space="0" w:color="000000"/>
              <w:bottom w:val="single" w:sz="4" w:space="0" w:color="auto"/>
            </w:tcBorders>
          </w:tcPr>
          <w:p w14:paraId="06F1C3A2"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17</w:t>
            </w:r>
          </w:p>
        </w:tc>
        <w:tc>
          <w:tcPr>
            <w:tcW w:w="4564" w:type="pct"/>
            <w:tcBorders>
              <w:left w:val="single" w:sz="4" w:space="0" w:color="000000"/>
              <w:bottom w:val="single" w:sz="4" w:space="0" w:color="auto"/>
              <w:right w:val="single" w:sz="4" w:space="0" w:color="000000"/>
            </w:tcBorders>
          </w:tcPr>
          <w:p w14:paraId="03EACB30"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Causas de Rescisión Administrativa del Contrato</w:t>
            </w:r>
          </w:p>
        </w:tc>
      </w:tr>
      <w:tr w:rsidR="00724C6C" w:rsidRPr="00CF6B56" w14:paraId="623D0404"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44DC00CB"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18</w:t>
            </w:r>
          </w:p>
        </w:tc>
        <w:tc>
          <w:tcPr>
            <w:tcW w:w="4564" w:type="pct"/>
            <w:tcBorders>
              <w:top w:val="single" w:sz="4" w:space="0" w:color="auto"/>
              <w:left w:val="single" w:sz="4" w:space="0" w:color="auto"/>
              <w:bottom w:val="single" w:sz="4" w:space="0" w:color="auto"/>
              <w:right w:val="single" w:sz="4" w:space="0" w:color="auto"/>
            </w:tcBorders>
          </w:tcPr>
          <w:p w14:paraId="4717419D"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Rescisión Administrativa del Contrato</w:t>
            </w:r>
          </w:p>
        </w:tc>
      </w:tr>
      <w:tr w:rsidR="00724C6C" w:rsidRPr="00CF6B56" w14:paraId="35C6E19A"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59D00171"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19</w:t>
            </w:r>
          </w:p>
        </w:tc>
        <w:tc>
          <w:tcPr>
            <w:tcW w:w="4564" w:type="pct"/>
            <w:tcBorders>
              <w:top w:val="single" w:sz="4" w:space="0" w:color="auto"/>
              <w:left w:val="single" w:sz="4" w:space="0" w:color="auto"/>
              <w:bottom w:val="single" w:sz="4" w:space="0" w:color="auto"/>
              <w:right w:val="single" w:sz="4" w:space="0" w:color="auto"/>
            </w:tcBorders>
          </w:tcPr>
          <w:p w14:paraId="1BD42CC9"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Situaciones no previstas en la Convocatoria</w:t>
            </w:r>
          </w:p>
        </w:tc>
      </w:tr>
      <w:tr w:rsidR="00724C6C" w:rsidRPr="00CF6B56" w14:paraId="24135FCA"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29C9AED5"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lastRenderedPageBreak/>
              <w:t>20</w:t>
            </w:r>
          </w:p>
        </w:tc>
        <w:tc>
          <w:tcPr>
            <w:tcW w:w="4564" w:type="pct"/>
            <w:tcBorders>
              <w:top w:val="single" w:sz="4" w:space="0" w:color="auto"/>
              <w:left w:val="single" w:sz="4" w:space="0" w:color="auto"/>
              <w:bottom w:val="single" w:sz="4" w:space="0" w:color="auto"/>
              <w:right w:val="single" w:sz="4" w:space="0" w:color="auto"/>
            </w:tcBorders>
          </w:tcPr>
          <w:p w14:paraId="3944EBB5"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Inconformidades</w:t>
            </w:r>
          </w:p>
        </w:tc>
      </w:tr>
      <w:tr w:rsidR="00724C6C" w:rsidRPr="00CF6B56" w14:paraId="09AACA0A"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164E847A"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21</w:t>
            </w:r>
          </w:p>
        </w:tc>
        <w:tc>
          <w:tcPr>
            <w:tcW w:w="4564" w:type="pct"/>
            <w:tcBorders>
              <w:top w:val="single" w:sz="4" w:space="0" w:color="auto"/>
              <w:left w:val="single" w:sz="4" w:space="0" w:color="auto"/>
              <w:bottom w:val="single" w:sz="4" w:space="0" w:color="auto"/>
              <w:right w:val="single" w:sz="4" w:space="0" w:color="auto"/>
            </w:tcBorders>
          </w:tcPr>
          <w:p w14:paraId="5D3D09B8" w14:textId="12F08A12" w:rsidR="00724C6C" w:rsidRPr="00CF6B56" w:rsidRDefault="00C45D00"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Cancelación De La Licitación, Partida(S), O Conceptos Incluidos En Ésta</w:t>
            </w:r>
          </w:p>
        </w:tc>
      </w:tr>
      <w:tr w:rsidR="00724C6C" w:rsidRPr="00CF6B56" w14:paraId="38723E11"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78158E36"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22</w:t>
            </w:r>
          </w:p>
        </w:tc>
        <w:tc>
          <w:tcPr>
            <w:tcW w:w="4564" w:type="pct"/>
            <w:tcBorders>
              <w:top w:val="single" w:sz="4" w:space="0" w:color="auto"/>
              <w:left w:val="single" w:sz="4" w:space="0" w:color="auto"/>
              <w:bottom w:val="single" w:sz="4" w:space="0" w:color="auto"/>
              <w:right w:val="single" w:sz="4" w:space="0" w:color="auto"/>
            </w:tcBorders>
          </w:tcPr>
          <w:p w14:paraId="6DFDB0BD" w14:textId="3746B38D" w:rsidR="00724C6C" w:rsidRPr="00CF6B56" w:rsidRDefault="00C45D00"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Declaración de procedimiento desierto</w:t>
            </w:r>
          </w:p>
        </w:tc>
      </w:tr>
      <w:tr w:rsidR="00724C6C" w:rsidRPr="00CF6B56" w14:paraId="47FE8ED4"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11C3F250"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23</w:t>
            </w:r>
          </w:p>
        </w:tc>
        <w:tc>
          <w:tcPr>
            <w:tcW w:w="4564" w:type="pct"/>
            <w:tcBorders>
              <w:top w:val="single" w:sz="4" w:space="0" w:color="auto"/>
              <w:left w:val="single" w:sz="4" w:space="0" w:color="auto"/>
              <w:bottom w:val="single" w:sz="4" w:space="0" w:color="auto"/>
              <w:right w:val="single" w:sz="4" w:space="0" w:color="auto"/>
            </w:tcBorders>
          </w:tcPr>
          <w:p w14:paraId="25339C43" w14:textId="49D156DE" w:rsidR="00724C6C" w:rsidRPr="00CF6B56" w:rsidRDefault="00C45D00" w:rsidP="00C45D00">
            <w:pPr>
              <w:tabs>
                <w:tab w:val="left" w:pos="856"/>
              </w:tabs>
              <w:snapToGrid w:val="0"/>
              <w:spacing w:line="276" w:lineRule="auto"/>
              <w:jc w:val="both"/>
              <w:rPr>
                <w:rFonts w:ascii="Noto Sans" w:hAnsi="Noto Sans" w:cs="Noto Sans"/>
                <w:sz w:val="16"/>
                <w:szCs w:val="16"/>
              </w:rPr>
            </w:pPr>
            <w:r w:rsidRPr="00CF6B56">
              <w:rPr>
                <w:rFonts w:ascii="Noto Sans" w:hAnsi="Noto Sans" w:cs="Noto Sans"/>
                <w:sz w:val="16"/>
                <w:szCs w:val="16"/>
              </w:rPr>
              <w:t>Nota informativa OCDE.</w:t>
            </w:r>
          </w:p>
        </w:tc>
      </w:tr>
      <w:tr w:rsidR="00724C6C" w:rsidRPr="00CF6B56" w14:paraId="615658D9"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0BBA48B7"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24</w:t>
            </w:r>
          </w:p>
        </w:tc>
        <w:tc>
          <w:tcPr>
            <w:tcW w:w="4564" w:type="pct"/>
            <w:tcBorders>
              <w:top w:val="single" w:sz="4" w:space="0" w:color="auto"/>
              <w:left w:val="single" w:sz="4" w:space="0" w:color="auto"/>
              <w:bottom w:val="single" w:sz="4" w:space="0" w:color="auto"/>
              <w:right w:val="single" w:sz="4" w:space="0" w:color="auto"/>
            </w:tcBorders>
          </w:tcPr>
          <w:p w14:paraId="048444F7" w14:textId="1273E089" w:rsidR="00724C6C" w:rsidRPr="00CF6B56" w:rsidRDefault="00C45D00"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Protocolo de actuación en materia de contrataciones públicas y otorgamiento y prórroga de licencias, permisos, autorizaciones y concesiones.</w:t>
            </w:r>
          </w:p>
        </w:tc>
      </w:tr>
      <w:tr w:rsidR="00724C6C" w:rsidRPr="00CF6B56" w14:paraId="7144F9F4"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489B619C"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25</w:t>
            </w:r>
          </w:p>
        </w:tc>
        <w:tc>
          <w:tcPr>
            <w:tcW w:w="4564" w:type="pct"/>
            <w:tcBorders>
              <w:top w:val="single" w:sz="4" w:space="0" w:color="auto"/>
              <w:left w:val="single" w:sz="4" w:space="0" w:color="auto"/>
              <w:bottom w:val="single" w:sz="4" w:space="0" w:color="auto"/>
              <w:right w:val="single" w:sz="4" w:space="0" w:color="auto"/>
            </w:tcBorders>
          </w:tcPr>
          <w:p w14:paraId="0BFC8347" w14:textId="589EF78A" w:rsidR="00724C6C" w:rsidRPr="00CF6B56" w:rsidRDefault="00C45D00"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Aviso de privacidad simplificado de los procedimientos de adquisiciones de bienes, arrendamientos y contratación de servicios</w:t>
            </w:r>
            <w:r w:rsidR="00724C6C" w:rsidRPr="00CF6B56">
              <w:rPr>
                <w:rFonts w:ascii="Noto Sans" w:hAnsi="Noto Sans" w:cs="Noto Sans"/>
                <w:sz w:val="16"/>
                <w:szCs w:val="16"/>
              </w:rPr>
              <w:t>.</w:t>
            </w:r>
          </w:p>
        </w:tc>
      </w:tr>
      <w:tr w:rsidR="00724C6C" w:rsidRPr="00CF6B56" w14:paraId="08116A66"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7E360A8F" w14:textId="77777777" w:rsidR="00724C6C" w:rsidRPr="00CF6B56" w:rsidRDefault="00724C6C" w:rsidP="002D1E3D">
            <w:pPr>
              <w:snapToGrid w:val="0"/>
              <w:spacing w:line="276" w:lineRule="auto"/>
              <w:rPr>
                <w:rFonts w:ascii="Noto Sans" w:hAnsi="Noto Sans" w:cs="Noto Sans"/>
                <w:b/>
                <w:sz w:val="16"/>
                <w:szCs w:val="16"/>
              </w:rPr>
            </w:pPr>
            <w:r w:rsidRPr="00CF6B56">
              <w:rPr>
                <w:rFonts w:ascii="Noto Sans" w:hAnsi="Noto Sans" w:cs="Noto Sans"/>
                <w:b/>
                <w:sz w:val="16"/>
                <w:szCs w:val="16"/>
              </w:rPr>
              <w:t>26</w:t>
            </w:r>
          </w:p>
        </w:tc>
        <w:tc>
          <w:tcPr>
            <w:tcW w:w="4564" w:type="pct"/>
            <w:tcBorders>
              <w:top w:val="single" w:sz="4" w:space="0" w:color="auto"/>
              <w:left w:val="single" w:sz="4" w:space="0" w:color="auto"/>
              <w:bottom w:val="single" w:sz="4" w:space="0" w:color="auto"/>
              <w:right w:val="single" w:sz="4" w:space="0" w:color="auto"/>
            </w:tcBorders>
          </w:tcPr>
          <w:p w14:paraId="7A401924"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Anexos</w:t>
            </w:r>
          </w:p>
        </w:tc>
      </w:tr>
      <w:tr w:rsidR="00724C6C" w:rsidRPr="00CF6B56" w14:paraId="0278DDEA"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1F2B8953"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643FE674" w14:textId="77777777" w:rsidR="00724C6C" w:rsidRPr="00CF6B56" w:rsidRDefault="00724C6C" w:rsidP="002D1E3D">
            <w:pPr>
              <w:snapToGrid w:val="0"/>
              <w:spacing w:line="276" w:lineRule="auto"/>
              <w:jc w:val="both"/>
              <w:rPr>
                <w:rFonts w:ascii="Noto Sans" w:hAnsi="Noto Sans" w:cs="Noto Sans"/>
                <w:sz w:val="16"/>
                <w:szCs w:val="16"/>
              </w:rPr>
            </w:pPr>
            <w:r w:rsidRPr="00CF6B56">
              <w:rPr>
                <w:rFonts w:ascii="Noto Sans" w:hAnsi="Noto Sans" w:cs="Noto Sans"/>
                <w:sz w:val="16"/>
                <w:szCs w:val="16"/>
              </w:rPr>
              <w:t>Anexo 1.- Requerimiento</w:t>
            </w:r>
          </w:p>
        </w:tc>
      </w:tr>
      <w:tr w:rsidR="00724C6C" w:rsidRPr="00CF6B56" w14:paraId="6B81B270"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71E61174"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223878DE" w14:textId="77777777" w:rsidR="00724C6C" w:rsidRPr="00CF6B56" w:rsidRDefault="00724C6C" w:rsidP="002D1E3D">
            <w:pPr>
              <w:spacing w:line="276" w:lineRule="auto"/>
              <w:rPr>
                <w:rFonts w:ascii="Noto Sans" w:hAnsi="Noto Sans" w:cs="Noto Sans"/>
                <w:sz w:val="16"/>
                <w:szCs w:val="16"/>
              </w:rPr>
            </w:pPr>
            <w:r w:rsidRPr="00CF6B56">
              <w:rPr>
                <w:rFonts w:ascii="Noto Sans" w:hAnsi="Noto Sans" w:cs="Noto Sans"/>
                <w:sz w:val="16"/>
                <w:szCs w:val="16"/>
              </w:rPr>
              <w:t>Anexo 2.-Modelo de convenio de participación conjunta</w:t>
            </w:r>
          </w:p>
        </w:tc>
      </w:tr>
      <w:tr w:rsidR="00724C6C" w:rsidRPr="00CF6B56" w14:paraId="59358917" w14:textId="77777777" w:rsidTr="00837D2A">
        <w:trPr>
          <w:trHeight w:val="205"/>
          <w:jc w:val="center"/>
        </w:trPr>
        <w:tc>
          <w:tcPr>
            <w:tcW w:w="436" w:type="pct"/>
            <w:tcBorders>
              <w:top w:val="single" w:sz="4" w:space="0" w:color="auto"/>
              <w:left w:val="single" w:sz="4" w:space="0" w:color="auto"/>
              <w:bottom w:val="single" w:sz="4" w:space="0" w:color="auto"/>
              <w:right w:val="single" w:sz="4" w:space="0" w:color="auto"/>
            </w:tcBorders>
          </w:tcPr>
          <w:p w14:paraId="69A77210"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57CFC7EC" w14:textId="77777777" w:rsidR="00724C6C" w:rsidRPr="00CF6B56" w:rsidRDefault="00724C6C" w:rsidP="002D1E3D">
            <w:pPr>
              <w:spacing w:line="276" w:lineRule="auto"/>
              <w:rPr>
                <w:rFonts w:ascii="Noto Sans" w:hAnsi="Noto Sans" w:cs="Noto Sans"/>
                <w:sz w:val="16"/>
                <w:szCs w:val="16"/>
              </w:rPr>
            </w:pPr>
            <w:r w:rsidRPr="00CF6B56">
              <w:rPr>
                <w:rFonts w:ascii="Noto Sans" w:hAnsi="Noto Sans" w:cs="Noto Sans"/>
                <w:sz w:val="16"/>
                <w:szCs w:val="16"/>
              </w:rPr>
              <w:t>Anexo 3.- Formato de carta relativa al punto 6 incisos   b), c), d), e) f) y g)</w:t>
            </w:r>
          </w:p>
        </w:tc>
      </w:tr>
      <w:tr w:rsidR="00724C6C" w:rsidRPr="00CF6B56" w14:paraId="0453E21E"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75D927D2"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26D995C8" w14:textId="77777777" w:rsidR="00724C6C" w:rsidRPr="00CF6B56" w:rsidRDefault="00724C6C" w:rsidP="002D1E3D">
            <w:pPr>
              <w:spacing w:line="276" w:lineRule="auto"/>
              <w:rPr>
                <w:rFonts w:ascii="Noto Sans" w:hAnsi="Noto Sans" w:cs="Noto Sans"/>
                <w:sz w:val="16"/>
                <w:szCs w:val="16"/>
              </w:rPr>
            </w:pPr>
            <w:r w:rsidRPr="00CF6B56">
              <w:rPr>
                <w:rFonts w:ascii="Noto Sans" w:hAnsi="Noto Sans" w:cs="Noto Sans"/>
                <w:sz w:val="16"/>
                <w:szCs w:val="16"/>
              </w:rPr>
              <w:t>Anexo 4.- Formato para la Junta de Aclaraciones</w:t>
            </w:r>
          </w:p>
        </w:tc>
      </w:tr>
      <w:tr w:rsidR="00724C6C" w:rsidRPr="00CF6B56" w14:paraId="2A90860A"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21163ED0"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6D7487F4" w14:textId="7810ADE9" w:rsidR="00724C6C" w:rsidRPr="00CF6B56" w:rsidRDefault="00724C6C" w:rsidP="00AE4BB3">
            <w:pPr>
              <w:spacing w:line="276" w:lineRule="auto"/>
              <w:rPr>
                <w:rFonts w:ascii="Noto Sans" w:hAnsi="Noto Sans" w:cs="Noto Sans"/>
                <w:sz w:val="16"/>
                <w:szCs w:val="16"/>
              </w:rPr>
            </w:pPr>
            <w:r w:rsidRPr="00CF6B56">
              <w:rPr>
                <w:rFonts w:ascii="Noto Sans" w:hAnsi="Noto Sans" w:cs="Noto Sans"/>
                <w:sz w:val="16"/>
                <w:szCs w:val="16"/>
              </w:rPr>
              <w:t>Anexo 4-</w:t>
            </w:r>
            <w:r w:rsidR="00AE4BB3">
              <w:rPr>
                <w:rFonts w:ascii="Noto Sans" w:hAnsi="Noto Sans" w:cs="Noto Sans"/>
                <w:sz w:val="16"/>
                <w:szCs w:val="16"/>
              </w:rPr>
              <w:t>B</w:t>
            </w:r>
            <w:r w:rsidRPr="00CF6B56">
              <w:rPr>
                <w:rFonts w:ascii="Noto Sans" w:hAnsi="Noto Sans" w:cs="Noto Sans"/>
                <w:sz w:val="16"/>
                <w:szCs w:val="16"/>
              </w:rPr>
              <w:t xml:space="preserve">.- Solicitud de aclaraciones a las bases de la </w:t>
            </w:r>
            <w:r w:rsidR="00DF5845" w:rsidRPr="00CF6B56">
              <w:rPr>
                <w:rFonts w:ascii="Noto Sans" w:hAnsi="Noto Sans" w:cs="Noto Sans"/>
                <w:b/>
                <w:sz w:val="16"/>
                <w:szCs w:val="16"/>
              </w:rPr>
              <w:t xml:space="preserve">Licitación Pública </w:t>
            </w:r>
            <w:r w:rsidR="004B35CD" w:rsidRPr="004B35CD">
              <w:rPr>
                <w:rFonts w:ascii="Noto Sans" w:hAnsi="Noto Sans" w:cs="Noto Sans"/>
                <w:b/>
                <w:sz w:val="16"/>
                <w:szCs w:val="16"/>
              </w:rPr>
              <w:t>Internacional Bajo la Cobertura de Tratados</w:t>
            </w:r>
          </w:p>
        </w:tc>
      </w:tr>
      <w:tr w:rsidR="00724C6C" w:rsidRPr="00CF6B56" w14:paraId="7809DBD0"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057304C7"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288B0349" w14:textId="77777777" w:rsidR="00724C6C" w:rsidRPr="00CF6B56" w:rsidRDefault="00724C6C" w:rsidP="002D1E3D">
            <w:pPr>
              <w:spacing w:line="276" w:lineRule="auto"/>
              <w:rPr>
                <w:rFonts w:ascii="Noto Sans" w:hAnsi="Noto Sans" w:cs="Noto Sans"/>
                <w:sz w:val="16"/>
                <w:szCs w:val="16"/>
              </w:rPr>
            </w:pPr>
            <w:r w:rsidRPr="00CF6B56">
              <w:rPr>
                <w:rFonts w:ascii="Noto Sans" w:hAnsi="Noto Sans" w:cs="Noto Sans"/>
                <w:sz w:val="16"/>
                <w:szCs w:val="16"/>
              </w:rPr>
              <w:t>Anexo 5.- Formato de Micro, Pequeñas y Medianas Empresas</w:t>
            </w:r>
          </w:p>
        </w:tc>
      </w:tr>
      <w:tr w:rsidR="00724C6C" w:rsidRPr="00CF6B56" w14:paraId="193E1E16"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29130DA7"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5AFF8FD7" w14:textId="2F449A23" w:rsidR="00724C6C" w:rsidRPr="00CF6B56" w:rsidRDefault="00724C6C" w:rsidP="00FD6DA7">
            <w:pPr>
              <w:snapToGrid w:val="0"/>
              <w:spacing w:line="276" w:lineRule="auto"/>
              <w:jc w:val="both"/>
              <w:rPr>
                <w:rFonts w:ascii="Noto Sans" w:hAnsi="Noto Sans" w:cs="Noto Sans"/>
                <w:sz w:val="16"/>
                <w:szCs w:val="16"/>
              </w:rPr>
            </w:pPr>
            <w:r w:rsidRPr="00CF6B56">
              <w:rPr>
                <w:rFonts w:ascii="Noto Sans" w:hAnsi="Noto Sans" w:cs="Noto Sans"/>
                <w:sz w:val="16"/>
                <w:szCs w:val="16"/>
              </w:rPr>
              <w:t xml:space="preserve">Anexo </w:t>
            </w:r>
            <w:r w:rsidR="00FD6DA7">
              <w:rPr>
                <w:rFonts w:ascii="Noto Sans" w:hAnsi="Noto Sans" w:cs="Noto Sans"/>
                <w:sz w:val="16"/>
                <w:szCs w:val="16"/>
              </w:rPr>
              <w:t>6</w:t>
            </w:r>
            <w:r w:rsidRPr="00CF6B56">
              <w:rPr>
                <w:rFonts w:ascii="Noto Sans" w:hAnsi="Noto Sans" w:cs="Noto Sans"/>
                <w:sz w:val="16"/>
                <w:szCs w:val="16"/>
              </w:rPr>
              <w:t>.- Documento de recepción de propuesta técnica y económica</w:t>
            </w:r>
          </w:p>
        </w:tc>
      </w:tr>
      <w:tr w:rsidR="00724C6C" w:rsidRPr="00CF6B56" w14:paraId="7D5CB55F"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7F14EE3B"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61044F22" w14:textId="4707CFF3" w:rsidR="00724C6C" w:rsidRPr="00CF6B56" w:rsidRDefault="00724C6C" w:rsidP="00FD6DA7">
            <w:pPr>
              <w:snapToGrid w:val="0"/>
              <w:spacing w:line="276" w:lineRule="auto"/>
              <w:jc w:val="both"/>
              <w:rPr>
                <w:rFonts w:ascii="Noto Sans" w:hAnsi="Noto Sans" w:cs="Noto Sans"/>
                <w:sz w:val="16"/>
                <w:szCs w:val="16"/>
                <w:highlight w:val="yellow"/>
              </w:rPr>
            </w:pPr>
            <w:r w:rsidRPr="00CF6B56">
              <w:rPr>
                <w:rFonts w:ascii="Noto Sans" w:hAnsi="Noto Sans" w:cs="Noto Sans"/>
                <w:sz w:val="16"/>
                <w:szCs w:val="16"/>
              </w:rPr>
              <w:t xml:space="preserve">Anexo </w:t>
            </w:r>
            <w:r w:rsidR="00FD6DA7">
              <w:rPr>
                <w:rFonts w:ascii="Noto Sans" w:hAnsi="Noto Sans" w:cs="Noto Sans"/>
                <w:sz w:val="16"/>
                <w:szCs w:val="16"/>
              </w:rPr>
              <w:t>7</w:t>
            </w:r>
            <w:r w:rsidRPr="00CF6B56">
              <w:rPr>
                <w:rFonts w:ascii="Noto Sans" w:hAnsi="Noto Sans" w:cs="Noto Sans"/>
                <w:sz w:val="16"/>
                <w:szCs w:val="16"/>
              </w:rPr>
              <w:t>.- Acreditación Legal</w:t>
            </w:r>
          </w:p>
        </w:tc>
      </w:tr>
      <w:tr w:rsidR="00724C6C" w:rsidRPr="00CF6B56" w14:paraId="65D72918"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68A6FE89"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697FC5E1" w14:textId="470BFFAC" w:rsidR="00724C6C" w:rsidRPr="00CF6B56" w:rsidRDefault="00724C6C" w:rsidP="00FD6DA7">
            <w:pPr>
              <w:snapToGrid w:val="0"/>
              <w:spacing w:line="276" w:lineRule="auto"/>
              <w:jc w:val="both"/>
              <w:rPr>
                <w:rFonts w:ascii="Noto Sans" w:hAnsi="Noto Sans" w:cs="Noto Sans"/>
                <w:sz w:val="16"/>
                <w:szCs w:val="16"/>
              </w:rPr>
            </w:pPr>
            <w:r w:rsidRPr="00CF6B56">
              <w:rPr>
                <w:rFonts w:ascii="Noto Sans" w:hAnsi="Noto Sans" w:cs="Noto Sans"/>
                <w:sz w:val="16"/>
                <w:szCs w:val="16"/>
              </w:rPr>
              <w:t xml:space="preserve">Anexo </w:t>
            </w:r>
            <w:r w:rsidR="00FD6DA7">
              <w:rPr>
                <w:rFonts w:ascii="Noto Sans" w:hAnsi="Noto Sans" w:cs="Noto Sans"/>
                <w:sz w:val="16"/>
                <w:szCs w:val="16"/>
              </w:rPr>
              <w:t>8</w:t>
            </w:r>
            <w:r w:rsidRPr="00CF6B56">
              <w:rPr>
                <w:rFonts w:ascii="Noto Sans" w:hAnsi="Noto Sans" w:cs="Noto Sans"/>
                <w:sz w:val="16"/>
                <w:szCs w:val="16"/>
              </w:rPr>
              <w:t>.-Proposición Económica</w:t>
            </w:r>
          </w:p>
        </w:tc>
      </w:tr>
      <w:tr w:rsidR="00724C6C" w:rsidRPr="00CF6B56" w14:paraId="754FCA21"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0A506E31"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4A9FF390" w14:textId="7A154F2B" w:rsidR="00724C6C" w:rsidRPr="00CF6B56" w:rsidRDefault="00FD6DA7" w:rsidP="00FD6DA7">
            <w:pPr>
              <w:snapToGrid w:val="0"/>
              <w:spacing w:line="276" w:lineRule="auto"/>
              <w:jc w:val="both"/>
              <w:rPr>
                <w:rFonts w:ascii="Noto Sans" w:hAnsi="Noto Sans" w:cs="Noto Sans"/>
                <w:sz w:val="16"/>
                <w:szCs w:val="16"/>
                <w:highlight w:val="yellow"/>
              </w:rPr>
            </w:pPr>
            <w:r>
              <w:rPr>
                <w:rFonts w:ascii="Noto Sans" w:hAnsi="Noto Sans" w:cs="Noto Sans"/>
                <w:sz w:val="16"/>
                <w:szCs w:val="16"/>
              </w:rPr>
              <w:t>Anexo 9</w:t>
            </w:r>
            <w:r w:rsidR="00724C6C" w:rsidRPr="00CF6B56">
              <w:rPr>
                <w:rFonts w:ascii="Noto Sans" w:hAnsi="Noto Sans" w:cs="Noto Sans"/>
                <w:sz w:val="16"/>
                <w:szCs w:val="16"/>
              </w:rPr>
              <w:t>.- Orden de reposición</w:t>
            </w:r>
            <w:r w:rsidR="00724C6C" w:rsidRPr="00CF6B56">
              <w:rPr>
                <w:rFonts w:ascii="Noto Sans" w:hAnsi="Noto Sans" w:cs="Noto Sans"/>
                <w:sz w:val="16"/>
                <w:szCs w:val="16"/>
                <w:highlight w:val="yellow"/>
              </w:rPr>
              <w:t xml:space="preserve"> </w:t>
            </w:r>
          </w:p>
        </w:tc>
      </w:tr>
      <w:tr w:rsidR="00724C6C" w:rsidRPr="00CF6B56" w14:paraId="24E4B5E1"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110A46A2"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52446508" w14:textId="593359DE" w:rsidR="00724C6C" w:rsidRPr="00CF6B56" w:rsidRDefault="00724C6C" w:rsidP="00FD6DA7">
            <w:pPr>
              <w:snapToGrid w:val="0"/>
              <w:spacing w:line="276" w:lineRule="auto"/>
              <w:jc w:val="both"/>
              <w:rPr>
                <w:rFonts w:ascii="Noto Sans" w:hAnsi="Noto Sans" w:cs="Noto Sans"/>
                <w:sz w:val="16"/>
                <w:szCs w:val="16"/>
              </w:rPr>
            </w:pPr>
            <w:r w:rsidRPr="00CF6B56">
              <w:rPr>
                <w:rFonts w:ascii="Noto Sans" w:hAnsi="Noto Sans" w:cs="Noto Sans"/>
                <w:sz w:val="16"/>
                <w:szCs w:val="16"/>
              </w:rPr>
              <w:t>Anexo 1</w:t>
            </w:r>
            <w:r w:rsidR="00FD6DA7">
              <w:rPr>
                <w:rFonts w:ascii="Noto Sans" w:hAnsi="Noto Sans" w:cs="Noto Sans"/>
                <w:sz w:val="16"/>
                <w:szCs w:val="16"/>
              </w:rPr>
              <w:t>0</w:t>
            </w:r>
            <w:r w:rsidRPr="00CF6B56">
              <w:rPr>
                <w:rFonts w:ascii="Noto Sans" w:hAnsi="Noto Sans" w:cs="Noto Sans"/>
                <w:sz w:val="16"/>
                <w:szCs w:val="16"/>
              </w:rPr>
              <w:t>.- Formato de Contrato</w:t>
            </w:r>
          </w:p>
        </w:tc>
      </w:tr>
      <w:tr w:rsidR="00724C6C" w:rsidRPr="00CF6B56" w14:paraId="4102430A"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752247A3"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3F231C52" w14:textId="0E9EECEA" w:rsidR="00724C6C" w:rsidRPr="00CF6B56" w:rsidRDefault="00FD6DA7" w:rsidP="002D1E3D">
            <w:pPr>
              <w:snapToGrid w:val="0"/>
              <w:spacing w:line="276" w:lineRule="auto"/>
              <w:rPr>
                <w:rFonts w:ascii="Noto Sans" w:hAnsi="Noto Sans" w:cs="Noto Sans"/>
                <w:sz w:val="16"/>
                <w:szCs w:val="16"/>
              </w:rPr>
            </w:pPr>
            <w:r>
              <w:rPr>
                <w:rFonts w:ascii="Noto Sans" w:hAnsi="Noto Sans" w:cs="Noto Sans"/>
                <w:sz w:val="16"/>
                <w:szCs w:val="16"/>
              </w:rPr>
              <w:t>Anexo 11</w:t>
            </w:r>
            <w:r w:rsidR="00724C6C" w:rsidRPr="00CF6B56">
              <w:rPr>
                <w:rFonts w:ascii="Noto Sans" w:hAnsi="Noto Sans" w:cs="Noto Sans"/>
                <w:sz w:val="16"/>
                <w:szCs w:val="16"/>
              </w:rPr>
              <w:t>.- Formato para fianza de cumplimiento</w:t>
            </w:r>
          </w:p>
        </w:tc>
      </w:tr>
      <w:tr w:rsidR="00724C6C" w:rsidRPr="00CF6B56" w14:paraId="6D0CEFAD"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0ED2BAE4"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455871A7" w14:textId="4F21EEA3" w:rsidR="00724C6C" w:rsidRPr="00CF6B56" w:rsidRDefault="00FD6DA7" w:rsidP="002D1E3D">
            <w:pPr>
              <w:snapToGrid w:val="0"/>
              <w:spacing w:line="276" w:lineRule="auto"/>
              <w:rPr>
                <w:rFonts w:ascii="Noto Sans" w:hAnsi="Noto Sans" w:cs="Noto Sans"/>
                <w:sz w:val="16"/>
                <w:szCs w:val="16"/>
                <w:highlight w:val="yellow"/>
              </w:rPr>
            </w:pPr>
            <w:r>
              <w:rPr>
                <w:rFonts w:ascii="Noto Sans" w:hAnsi="Noto Sans" w:cs="Noto Sans"/>
                <w:sz w:val="16"/>
                <w:szCs w:val="16"/>
              </w:rPr>
              <w:t>Anexo 12</w:t>
            </w:r>
            <w:r w:rsidR="00724C6C" w:rsidRPr="00CF6B56">
              <w:rPr>
                <w:rFonts w:ascii="Noto Sans" w:hAnsi="Noto Sans" w:cs="Noto Sans"/>
                <w:sz w:val="16"/>
                <w:szCs w:val="16"/>
              </w:rPr>
              <w:t>.- Remisión de pedido</w:t>
            </w:r>
          </w:p>
        </w:tc>
      </w:tr>
      <w:tr w:rsidR="00724C6C" w:rsidRPr="00CF6B56" w14:paraId="4AC964E4"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2453C226" w14:textId="77777777" w:rsidR="00724C6C" w:rsidRPr="00CF6B56" w:rsidRDefault="00724C6C" w:rsidP="002D1E3D">
            <w:pPr>
              <w:snapToGrid w:val="0"/>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3C4C00D9" w14:textId="20F2C045" w:rsidR="00724C6C" w:rsidRPr="00CF6B56" w:rsidRDefault="00FD6DA7" w:rsidP="002D1E3D">
            <w:pPr>
              <w:tabs>
                <w:tab w:val="left" w:pos="1290"/>
              </w:tabs>
              <w:spacing w:line="276" w:lineRule="auto"/>
              <w:rPr>
                <w:rFonts w:ascii="Noto Sans" w:hAnsi="Noto Sans" w:cs="Noto Sans"/>
                <w:sz w:val="16"/>
                <w:szCs w:val="16"/>
              </w:rPr>
            </w:pPr>
            <w:r>
              <w:rPr>
                <w:rFonts w:ascii="Noto Sans" w:hAnsi="Noto Sans" w:cs="Noto Sans"/>
                <w:sz w:val="16"/>
                <w:szCs w:val="16"/>
              </w:rPr>
              <w:t>Anexo 13</w:t>
            </w:r>
            <w:r w:rsidR="00724C6C" w:rsidRPr="00CF6B56">
              <w:rPr>
                <w:rFonts w:ascii="Noto Sans" w:hAnsi="Noto Sans" w:cs="Noto Sans"/>
                <w:sz w:val="16"/>
                <w:szCs w:val="16"/>
              </w:rPr>
              <w:t>.- Formato autorización de uso datos personales de acuerdo LFTAIPG</w:t>
            </w:r>
          </w:p>
        </w:tc>
      </w:tr>
      <w:tr w:rsidR="00724C6C" w:rsidRPr="00CF6B56" w14:paraId="479475CA"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2B30536C" w14:textId="77777777" w:rsidR="00724C6C" w:rsidRPr="00CF6B56" w:rsidRDefault="00724C6C" w:rsidP="002D1E3D">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77FD32D8" w14:textId="57E6C903" w:rsidR="00724C6C" w:rsidRPr="00CF6B56" w:rsidRDefault="00FD6DA7" w:rsidP="00C45D00">
            <w:pPr>
              <w:tabs>
                <w:tab w:val="left" w:pos="1290"/>
              </w:tabs>
              <w:spacing w:line="276" w:lineRule="auto"/>
              <w:rPr>
                <w:rFonts w:ascii="Noto Sans" w:hAnsi="Noto Sans" w:cs="Noto Sans"/>
                <w:sz w:val="16"/>
                <w:szCs w:val="16"/>
              </w:rPr>
            </w:pPr>
            <w:r>
              <w:rPr>
                <w:rFonts w:ascii="Noto Sans" w:hAnsi="Noto Sans" w:cs="Noto Sans"/>
                <w:sz w:val="16"/>
                <w:szCs w:val="16"/>
              </w:rPr>
              <w:t>Anexo 14</w:t>
            </w:r>
            <w:r w:rsidR="00724C6C" w:rsidRPr="00CF6B56">
              <w:rPr>
                <w:rFonts w:ascii="Noto Sans" w:hAnsi="Noto Sans" w:cs="Noto Sans"/>
                <w:sz w:val="16"/>
                <w:szCs w:val="16"/>
              </w:rPr>
              <w:t xml:space="preserve">.- </w:t>
            </w:r>
            <w:r w:rsidR="00C45D00" w:rsidRPr="00CF6B56">
              <w:rPr>
                <w:rFonts w:ascii="Noto Sans" w:hAnsi="Noto Sans" w:cs="Noto Sans"/>
                <w:sz w:val="16"/>
                <w:szCs w:val="16"/>
              </w:rPr>
              <w:t>Carta de aceptación de notificación vía electrónica</w:t>
            </w:r>
          </w:p>
        </w:tc>
      </w:tr>
      <w:tr w:rsidR="00724C6C" w:rsidRPr="00CF6B56" w14:paraId="2BC5BDC1"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2577A0D3" w14:textId="77777777" w:rsidR="00724C6C" w:rsidRPr="00CF6B56" w:rsidRDefault="00724C6C" w:rsidP="002D1E3D">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79617B57" w14:textId="2DFA479E" w:rsidR="00724C6C" w:rsidRPr="00CF6B56" w:rsidRDefault="00FD6DA7" w:rsidP="002D1E3D">
            <w:pPr>
              <w:tabs>
                <w:tab w:val="left" w:pos="1290"/>
              </w:tabs>
              <w:spacing w:line="276" w:lineRule="auto"/>
              <w:rPr>
                <w:rFonts w:ascii="Noto Sans" w:hAnsi="Noto Sans" w:cs="Noto Sans"/>
                <w:sz w:val="16"/>
                <w:szCs w:val="16"/>
              </w:rPr>
            </w:pPr>
            <w:r>
              <w:rPr>
                <w:rFonts w:ascii="Noto Sans" w:hAnsi="Noto Sans" w:cs="Noto Sans"/>
                <w:sz w:val="16"/>
                <w:szCs w:val="16"/>
              </w:rPr>
              <w:t>Anexo 15</w:t>
            </w:r>
            <w:r w:rsidR="00724C6C" w:rsidRPr="00CF6B56">
              <w:rPr>
                <w:rFonts w:ascii="Noto Sans" w:hAnsi="Noto Sans" w:cs="Noto Sans"/>
                <w:sz w:val="16"/>
                <w:szCs w:val="16"/>
              </w:rPr>
              <w:t>.- Formato de inscripción al IMSS</w:t>
            </w:r>
          </w:p>
        </w:tc>
      </w:tr>
      <w:tr w:rsidR="00724C6C" w:rsidRPr="00CF6B56" w14:paraId="77FBA6EA"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5C0D6669" w14:textId="77777777" w:rsidR="00724C6C" w:rsidRPr="00CF6B56" w:rsidRDefault="00724C6C" w:rsidP="002D1E3D">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091EA70F" w14:textId="27967F2A" w:rsidR="00724C6C" w:rsidRPr="00CF6B56" w:rsidRDefault="00FD6DA7" w:rsidP="002D1E3D">
            <w:pPr>
              <w:tabs>
                <w:tab w:val="left" w:pos="1290"/>
              </w:tabs>
              <w:spacing w:line="276" w:lineRule="auto"/>
              <w:rPr>
                <w:rFonts w:ascii="Noto Sans" w:hAnsi="Noto Sans" w:cs="Noto Sans"/>
                <w:sz w:val="16"/>
                <w:szCs w:val="16"/>
              </w:rPr>
            </w:pPr>
            <w:r>
              <w:rPr>
                <w:rFonts w:ascii="Noto Sans" w:hAnsi="Noto Sans" w:cs="Noto Sans"/>
                <w:sz w:val="16"/>
                <w:szCs w:val="16"/>
              </w:rPr>
              <w:t>Anexo 16</w:t>
            </w:r>
            <w:r w:rsidR="00724C6C" w:rsidRPr="00CF6B56">
              <w:rPr>
                <w:rFonts w:ascii="Noto Sans" w:hAnsi="Noto Sans" w:cs="Noto Sans"/>
                <w:sz w:val="16"/>
                <w:szCs w:val="16"/>
              </w:rPr>
              <w:t>.- Escrito de no conflicto de interés.</w:t>
            </w:r>
          </w:p>
        </w:tc>
      </w:tr>
      <w:tr w:rsidR="00090A3D" w:rsidRPr="00CF6B56" w14:paraId="64218F13"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6A99FC5F" w14:textId="77777777" w:rsidR="00090A3D" w:rsidRPr="00CF6B56" w:rsidRDefault="00090A3D" w:rsidP="00090A3D">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3073C38C" w14:textId="517C3CEC" w:rsidR="00090A3D" w:rsidRPr="00CF6B56" w:rsidRDefault="00090A3D" w:rsidP="0070229E">
            <w:pPr>
              <w:tabs>
                <w:tab w:val="left" w:pos="1290"/>
              </w:tabs>
              <w:spacing w:line="276" w:lineRule="auto"/>
              <w:rPr>
                <w:rFonts w:ascii="Noto Sans" w:hAnsi="Noto Sans" w:cs="Noto Sans"/>
                <w:sz w:val="16"/>
                <w:szCs w:val="16"/>
              </w:rPr>
            </w:pPr>
            <w:r w:rsidRPr="00CF6B56">
              <w:rPr>
                <w:rFonts w:ascii="Noto Sans" w:hAnsi="Noto Sans" w:cs="Noto Sans"/>
                <w:sz w:val="16"/>
                <w:szCs w:val="16"/>
              </w:rPr>
              <w:t xml:space="preserve">Anexo </w:t>
            </w:r>
            <w:r w:rsidR="00FD6DA7">
              <w:rPr>
                <w:rFonts w:ascii="Noto Sans" w:hAnsi="Noto Sans" w:cs="Noto Sans"/>
                <w:sz w:val="16"/>
                <w:szCs w:val="16"/>
              </w:rPr>
              <w:t>17</w:t>
            </w:r>
            <w:r w:rsidR="0070229E">
              <w:rPr>
                <w:rFonts w:ascii="Noto Sans" w:hAnsi="Noto Sans" w:cs="Noto Sans"/>
                <w:sz w:val="16"/>
                <w:szCs w:val="16"/>
              </w:rPr>
              <w:t>.-</w:t>
            </w:r>
            <w:r w:rsidRPr="00CF6B56">
              <w:rPr>
                <w:rFonts w:ascii="Noto Sans" w:hAnsi="Noto Sans" w:cs="Noto Sans"/>
                <w:sz w:val="16"/>
                <w:szCs w:val="16"/>
              </w:rPr>
              <w:t xml:space="preserve"> Manifestación si utiliza subcontratación de servicios u obras especializadas</w:t>
            </w:r>
          </w:p>
        </w:tc>
      </w:tr>
      <w:tr w:rsidR="00090A3D" w:rsidRPr="00CF6B56" w14:paraId="56F7F159"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15A2C0B8" w14:textId="77777777" w:rsidR="00090A3D" w:rsidRPr="00CF6B56" w:rsidRDefault="00090A3D" w:rsidP="00090A3D">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1FC801C0" w14:textId="0002AA5F" w:rsidR="00090A3D" w:rsidRPr="00CF6B56" w:rsidRDefault="00FD6DA7" w:rsidP="00090A3D">
            <w:pPr>
              <w:tabs>
                <w:tab w:val="left" w:pos="1290"/>
              </w:tabs>
              <w:spacing w:line="276" w:lineRule="auto"/>
              <w:rPr>
                <w:rFonts w:ascii="Noto Sans" w:hAnsi="Noto Sans" w:cs="Noto Sans"/>
                <w:sz w:val="16"/>
                <w:szCs w:val="16"/>
              </w:rPr>
            </w:pPr>
            <w:r>
              <w:rPr>
                <w:rFonts w:ascii="Noto Sans" w:hAnsi="Noto Sans" w:cs="Noto Sans"/>
                <w:sz w:val="16"/>
                <w:szCs w:val="16"/>
              </w:rPr>
              <w:t>Anexo 18</w:t>
            </w:r>
            <w:r w:rsidR="00090A3D" w:rsidRPr="00CF6B56">
              <w:rPr>
                <w:rFonts w:ascii="Noto Sans" w:hAnsi="Noto Sans" w:cs="Noto Sans"/>
                <w:sz w:val="16"/>
                <w:szCs w:val="16"/>
              </w:rPr>
              <w:t>: Autorización para consultar su opinión de cumplimiento (32-d) ante el IMSS</w:t>
            </w:r>
          </w:p>
        </w:tc>
      </w:tr>
      <w:tr w:rsidR="00090A3D" w:rsidRPr="00CF6B56" w14:paraId="19E128EB" w14:textId="77777777" w:rsidTr="00837D2A">
        <w:trPr>
          <w:jc w:val="center"/>
        </w:trPr>
        <w:tc>
          <w:tcPr>
            <w:tcW w:w="436" w:type="pct"/>
            <w:tcBorders>
              <w:top w:val="single" w:sz="4" w:space="0" w:color="auto"/>
              <w:left w:val="single" w:sz="4" w:space="0" w:color="auto"/>
              <w:bottom w:val="single" w:sz="4" w:space="0" w:color="auto"/>
              <w:right w:val="single" w:sz="4" w:space="0" w:color="auto"/>
            </w:tcBorders>
          </w:tcPr>
          <w:p w14:paraId="1C192423" w14:textId="77777777" w:rsidR="00090A3D" w:rsidRPr="00CF6B56" w:rsidRDefault="00090A3D" w:rsidP="00090A3D">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0B8C212B" w14:textId="5F70812C" w:rsidR="00090A3D" w:rsidRPr="00CF6B56" w:rsidRDefault="00FD6DA7" w:rsidP="00090A3D">
            <w:pPr>
              <w:tabs>
                <w:tab w:val="left" w:pos="1290"/>
              </w:tabs>
              <w:spacing w:line="276" w:lineRule="auto"/>
              <w:rPr>
                <w:rFonts w:ascii="Noto Sans" w:hAnsi="Noto Sans" w:cs="Noto Sans"/>
                <w:sz w:val="16"/>
                <w:szCs w:val="16"/>
              </w:rPr>
            </w:pPr>
            <w:r>
              <w:rPr>
                <w:rFonts w:ascii="Noto Sans" w:hAnsi="Noto Sans" w:cs="Noto Sans"/>
                <w:sz w:val="16"/>
                <w:szCs w:val="16"/>
              </w:rPr>
              <w:t>Anexo 19</w:t>
            </w:r>
            <w:r w:rsidR="00090A3D" w:rsidRPr="00CF6B56">
              <w:rPr>
                <w:rFonts w:ascii="Noto Sans" w:hAnsi="Noto Sans" w:cs="Noto Sans"/>
                <w:sz w:val="16"/>
                <w:szCs w:val="16"/>
              </w:rPr>
              <w:t>: Información reservada y confidencial</w:t>
            </w:r>
          </w:p>
        </w:tc>
      </w:tr>
      <w:tr w:rsidR="00090A3D" w:rsidRPr="00CF6B56" w14:paraId="6A2D8A81" w14:textId="77777777" w:rsidTr="00837D2A">
        <w:trPr>
          <w:trHeight w:val="60"/>
          <w:jc w:val="center"/>
        </w:trPr>
        <w:tc>
          <w:tcPr>
            <w:tcW w:w="436" w:type="pct"/>
            <w:tcBorders>
              <w:top w:val="single" w:sz="4" w:space="0" w:color="auto"/>
              <w:left w:val="single" w:sz="4" w:space="0" w:color="auto"/>
              <w:bottom w:val="single" w:sz="4" w:space="0" w:color="auto"/>
              <w:right w:val="single" w:sz="4" w:space="0" w:color="auto"/>
            </w:tcBorders>
          </w:tcPr>
          <w:p w14:paraId="2CF1F08B" w14:textId="77777777" w:rsidR="00090A3D" w:rsidRPr="00CF6B56" w:rsidRDefault="00090A3D" w:rsidP="00090A3D">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58A5C2C3" w14:textId="15159DFA" w:rsidR="00090A3D" w:rsidRPr="00CF6B56" w:rsidRDefault="00090A3D" w:rsidP="0070229E">
            <w:pPr>
              <w:tabs>
                <w:tab w:val="left" w:pos="1290"/>
              </w:tabs>
              <w:spacing w:line="276" w:lineRule="auto"/>
              <w:rPr>
                <w:rFonts w:ascii="Noto Sans" w:hAnsi="Noto Sans" w:cs="Noto Sans"/>
                <w:sz w:val="16"/>
                <w:szCs w:val="16"/>
              </w:rPr>
            </w:pPr>
            <w:r w:rsidRPr="00CF6B56">
              <w:rPr>
                <w:rFonts w:ascii="Noto Sans" w:hAnsi="Noto Sans" w:cs="Noto Sans"/>
                <w:sz w:val="16"/>
                <w:szCs w:val="16"/>
              </w:rPr>
              <w:t>Anexo 2</w:t>
            </w:r>
            <w:r w:rsidR="00FD6DA7">
              <w:rPr>
                <w:rFonts w:ascii="Noto Sans" w:hAnsi="Noto Sans" w:cs="Noto Sans"/>
                <w:sz w:val="16"/>
                <w:szCs w:val="16"/>
              </w:rPr>
              <w:t>0</w:t>
            </w:r>
            <w:r w:rsidRPr="00CF6B56">
              <w:rPr>
                <w:rFonts w:ascii="Noto Sans" w:hAnsi="Noto Sans" w:cs="Noto Sans"/>
                <w:sz w:val="16"/>
                <w:szCs w:val="16"/>
              </w:rPr>
              <w:t>: Aviso de privacidad integral de los procedimientos de adquisiciones de bienes, arrendamientos y contratación de servicios</w:t>
            </w:r>
          </w:p>
        </w:tc>
      </w:tr>
      <w:tr w:rsidR="00E96AF5" w:rsidRPr="00CF6B56" w14:paraId="5E1E2800" w14:textId="77777777" w:rsidTr="00837D2A">
        <w:trPr>
          <w:trHeight w:val="60"/>
          <w:jc w:val="center"/>
        </w:trPr>
        <w:tc>
          <w:tcPr>
            <w:tcW w:w="436" w:type="pct"/>
            <w:tcBorders>
              <w:top w:val="single" w:sz="4" w:space="0" w:color="auto"/>
              <w:left w:val="single" w:sz="4" w:space="0" w:color="auto"/>
              <w:bottom w:val="single" w:sz="4" w:space="0" w:color="auto"/>
              <w:right w:val="single" w:sz="4" w:space="0" w:color="auto"/>
            </w:tcBorders>
          </w:tcPr>
          <w:p w14:paraId="3EFC9F14" w14:textId="77777777" w:rsidR="00E96AF5" w:rsidRPr="00CF6B56" w:rsidRDefault="00E96AF5" w:rsidP="00E96AF5">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7C6F8A6B" w14:textId="172C1CBB" w:rsidR="00E96AF5" w:rsidRPr="00E96AF5" w:rsidRDefault="00E96AF5" w:rsidP="00E96AF5">
            <w:pPr>
              <w:tabs>
                <w:tab w:val="left" w:pos="1290"/>
              </w:tabs>
              <w:spacing w:line="276" w:lineRule="auto"/>
              <w:rPr>
                <w:rFonts w:ascii="Noto Sans" w:hAnsi="Noto Sans" w:cs="Noto Sans"/>
                <w:sz w:val="16"/>
                <w:szCs w:val="16"/>
              </w:rPr>
            </w:pPr>
            <w:r w:rsidRPr="00E96AF5">
              <w:rPr>
                <w:rFonts w:ascii="Noto Sans" w:hAnsi="Noto Sans" w:cs="Noto Sans"/>
                <w:sz w:val="16"/>
                <w:szCs w:val="16"/>
                <w:lang w:val="es-ES"/>
              </w:rPr>
              <w:t>Anexo 2</w:t>
            </w:r>
            <w:r w:rsidR="00FD6DA7">
              <w:rPr>
                <w:rFonts w:ascii="Noto Sans" w:hAnsi="Noto Sans" w:cs="Noto Sans"/>
                <w:sz w:val="16"/>
                <w:szCs w:val="16"/>
                <w:lang w:val="es-ES"/>
              </w:rPr>
              <w:t>1</w:t>
            </w:r>
            <w:r w:rsidRPr="00E96AF5">
              <w:rPr>
                <w:rFonts w:ascii="Noto Sans" w:hAnsi="Noto Sans" w:cs="Noto Sans"/>
                <w:sz w:val="16"/>
                <w:szCs w:val="16"/>
                <w:lang w:val="es-ES"/>
              </w:rPr>
              <w:t xml:space="preserve">: </w:t>
            </w:r>
            <w:r w:rsidRPr="00E96AF5">
              <w:t xml:space="preserve"> </w:t>
            </w:r>
            <w:r w:rsidRPr="00E96AF5">
              <w:rPr>
                <w:rFonts w:ascii="Noto Sans" w:hAnsi="Noto Sans" w:cs="Noto Sans"/>
                <w:sz w:val="16"/>
                <w:szCs w:val="16"/>
                <w:lang w:val="es-ES"/>
              </w:rPr>
              <w:t>Manifiesto de nacionalidad de países bajo la cobertura de tratados de libre comercio</w:t>
            </w:r>
          </w:p>
        </w:tc>
      </w:tr>
      <w:tr w:rsidR="00E96AF5" w:rsidRPr="00CF6B56" w14:paraId="35B6C12B" w14:textId="77777777" w:rsidTr="00837D2A">
        <w:trPr>
          <w:trHeight w:val="60"/>
          <w:jc w:val="center"/>
        </w:trPr>
        <w:tc>
          <w:tcPr>
            <w:tcW w:w="436" w:type="pct"/>
            <w:tcBorders>
              <w:top w:val="single" w:sz="4" w:space="0" w:color="auto"/>
              <w:left w:val="single" w:sz="4" w:space="0" w:color="auto"/>
              <w:bottom w:val="single" w:sz="4" w:space="0" w:color="auto"/>
              <w:right w:val="single" w:sz="4" w:space="0" w:color="auto"/>
            </w:tcBorders>
          </w:tcPr>
          <w:p w14:paraId="7867E670" w14:textId="77777777" w:rsidR="00E96AF5" w:rsidRPr="00CF6B56" w:rsidRDefault="00E96AF5" w:rsidP="00E96AF5">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49C23E64" w14:textId="2969CD4D" w:rsidR="00E96AF5" w:rsidRPr="00E96AF5" w:rsidRDefault="00E96AF5" w:rsidP="00E96AF5">
            <w:pPr>
              <w:jc w:val="both"/>
              <w:rPr>
                <w:rFonts w:ascii="Noto Sans" w:hAnsi="Noto Sans" w:cs="Noto Sans"/>
                <w:sz w:val="16"/>
                <w:szCs w:val="16"/>
                <w:lang w:val="es-ES"/>
              </w:rPr>
            </w:pPr>
            <w:r w:rsidRPr="00E96AF5">
              <w:rPr>
                <w:rFonts w:ascii="Noto Sans" w:hAnsi="Noto Sans" w:cs="Noto Sans"/>
                <w:sz w:val="16"/>
                <w:szCs w:val="16"/>
                <w:lang w:val="es-ES"/>
              </w:rPr>
              <w:t>Anexo 2</w:t>
            </w:r>
            <w:r w:rsidR="00FD6DA7">
              <w:rPr>
                <w:rFonts w:ascii="Noto Sans" w:hAnsi="Noto Sans" w:cs="Noto Sans"/>
                <w:sz w:val="16"/>
                <w:szCs w:val="16"/>
                <w:lang w:val="es-ES"/>
              </w:rPr>
              <w:t>2</w:t>
            </w:r>
            <w:r w:rsidRPr="00E96AF5">
              <w:rPr>
                <w:rFonts w:ascii="Noto Sans" w:hAnsi="Noto Sans" w:cs="Noto Sans"/>
                <w:sz w:val="16"/>
                <w:szCs w:val="16"/>
                <w:lang w:val="es-ES"/>
              </w:rPr>
              <w:t>:</w:t>
            </w:r>
            <w:r w:rsidRPr="00E96AF5">
              <w:t xml:space="preserve"> </w:t>
            </w:r>
            <w:r w:rsidRPr="00E96AF5">
              <w:rPr>
                <w:rFonts w:ascii="Noto Sans" w:hAnsi="Noto Sans" w:cs="Noto Sans"/>
                <w:sz w:val="16"/>
                <w:szCs w:val="16"/>
                <w:lang w:val="es-ES"/>
              </w:rPr>
              <w:t>Formato para la manifestación que deberán presentar los</w:t>
            </w:r>
          </w:p>
          <w:p w14:paraId="4500407C" w14:textId="3BE05F2A" w:rsidR="00E96AF5" w:rsidRPr="00E96AF5" w:rsidRDefault="00E96AF5" w:rsidP="00E96AF5">
            <w:pPr>
              <w:tabs>
                <w:tab w:val="left" w:pos="1290"/>
              </w:tabs>
              <w:spacing w:line="276" w:lineRule="auto"/>
              <w:rPr>
                <w:rFonts w:ascii="Noto Sans" w:hAnsi="Noto Sans" w:cs="Noto Sans"/>
                <w:sz w:val="16"/>
                <w:szCs w:val="16"/>
              </w:rPr>
            </w:pPr>
            <w:r w:rsidRPr="00E96AF5">
              <w:rPr>
                <w:rFonts w:ascii="Noto Sans" w:hAnsi="Noto Sans" w:cs="Noto Sans"/>
                <w:sz w:val="16"/>
                <w:szCs w:val="16"/>
                <w:lang w:val="es-ES"/>
              </w:rPr>
              <w:t>Proveedores que participen en licitaciones públicas internacionales bajo la cobertura de tratados para la adquisición de bienes (Según Anexo 1 de la regla)</w:t>
            </w:r>
          </w:p>
        </w:tc>
      </w:tr>
      <w:tr w:rsidR="00E96AF5" w:rsidRPr="00CF6B56" w14:paraId="42AC5654" w14:textId="77777777" w:rsidTr="00837D2A">
        <w:trPr>
          <w:trHeight w:val="60"/>
          <w:jc w:val="center"/>
        </w:trPr>
        <w:tc>
          <w:tcPr>
            <w:tcW w:w="436" w:type="pct"/>
            <w:tcBorders>
              <w:top w:val="single" w:sz="4" w:space="0" w:color="auto"/>
              <w:left w:val="single" w:sz="4" w:space="0" w:color="auto"/>
              <w:bottom w:val="single" w:sz="4" w:space="0" w:color="auto"/>
              <w:right w:val="single" w:sz="4" w:space="0" w:color="auto"/>
            </w:tcBorders>
          </w:tcPr>
          <w:p w14:paraId="09356F83" w14:textId="77777777" w:rsidR="00E96AF5" w:rsidRPr="00CF6B56" w:rsidRDefault="00E96AF5" w:rsidP="00E96AF5">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29AFAA1F" w14:textId="62D49F17" w:rsidR="00E96AF5" w:rsidRPr="00E96AF5" w:rsidRDefault="00FD6DA7" w:rsidP="00E96AF5">
            <w:pPr>
              <w:jc w:val="both"/>
              <w:rPr>
                <w:rFonts w:ascii="Noto Sans" w:hAnsi="Noto Sans" w:cs="Noto Sans"/>
                <w:sz w:val="16"/>
                <w:szCs w:val="16"/>
                <w:lang w:val="es-ES"/>
              </w:rPr>
            </w:pPr>
            <w:r>
              <w:rPr>
                <w:rFonts w:ascii="Noto Sans" w:hAnsi="Noto Sans" w:cs="Noto Sans"/>
                <w:sz w:val="16"/>
                <w:szCs w:val="16"/>
                <w:lang w:val="es-ES"/>
              </w:rPr>
              <w:t>Anexo 23</w:t>
            </w:r>
            <w:r w:rsidR="00E96AF5" w:rsidRPr="00E96AF5">
              <w:rPr>
                <w:rFonts w:ascii="Noto Sans" w:hAnsi="Noto Sans" w:cs="Noto Sans"/>
                <w:sz w:val="16"/>
                <w:szCs w:val="16"/>
                <w:lang w:val="es-ES"/>
              </w:rPr>
              <w:t>:</w:t>
            </w:r>
            <w:r w:rsidR="00E96AF5" w:rsidRPr="00E96AF5">
              <w:t xml:space="preserve"> </w:t>
            </w:r>
            <w:r w:rsidR="00E96AF5" w:rsidRPr="00E96AF5">
              <w:rPr>
                <w:rFonts w:ascii="Noto Sans" w:hAnsi="Noto Sans" w:cs="Noto Sans"/>
                <w:sz w:val="16"/>
                <w:szCs w:val="16"/>
                <w:lang w:val="es-ES"/>
              </w:rPr>
              <w:t>Formato para la manifestación que deberán presentar los</w:t>
            </w:r>
          </w:p>
          <w:p w14:paraId="6203B10E" w14:textId="531E3543" w:rsidR="00E96AF5" w:rsidRPr="00E96AF5" w:rsidRDefault="00E96AF5" w:rsidP="00E96AF5">
            <w:pPr>
              <w:tabs>
                <w:tab w:val="left" w:pos="1290"/>
              </w:tabs>
              <w:spacing w:line="276" w:lineRule="auto"/>
              <w:rPr>
                <w:rFonts w:ascii="Noto Sans" w:hAnsi="Noto Sans" w:cs="Noto Sans"/>
                <w:sz w:val="16"/>
                <w:szCs w:val="16"/>
              </w:rPr>
            </w:pPr>
            <w:r w:rsidRPr="00E96AF5">
              <w:rPr>
                <w:rFonts w:ascii="Noto Sans" w:hAnsi="Noto Sans" w:cs="Noto Sans"/>
                <w:sz w:val="16"/>
                <w:szCs w:val="16"/>
                <w:lang w:val="es-ES"/>
              </w:rPr>
              <w:t>Proveedores que participen en licitaciones públicas internacionales bajo la cobertura de tratados para la adquisición de bienes (Según Anexo 2 de la regla)</w:t>
            </w:r>
          </w:p>
        </w:tc>
      </w:tr>
      <w:tr w:rsidR="00E96AF5" w:rsidRPr="00CF6B56" w14:paraId="454E3450" w14:textId="77777777" w:rsidTr="00837D2A">
        <w:trPr>
          <w:trHeight w:val="60"/>
          <w:jc w:val="center"/>
        </w:trPr>
        <w:tc>
          <w:tcPr>
            <w:tcW w:w="436" w:type="pct"/>
            <w:tcBorders>
              <w:top w:val="single" w:sz="4" w:space="0" w:color="auto"/>
              <w:left w:val="single" w:sz="4" w:space="0" w:color="auto"/>
              <w:bottom w:val="single" w:sz="4" w:space="0" w:color="auto"/>
              <w:right w:val="single" w:sz="4" w:space="0" w:color="auto"/>
            </w:tcBorders>
          </w:tcPr>
          <w:p w14:paraId="5BF44FDB" w14:textId="77777777" w:rsidR="00E96AF5" w:rsidRPr="00CF6B56" w:rsidRDefault="00E96AF5" w:rsidP="00E96AF5">
            <w:pPr>
              <w:tabs>
                <w:tab w:val="left" w:pos="1290"/>
              </w:tabs>
              <w:spacing w:line="276" w:lineRule="auto"/>
              <w:rPr>
                <w:rFonts w:ascii="Noto Sans" w:hAnsi="Noto Sans" w:cs="Noto Sans"/>
                <w:b/>
                <w:sz w:val="16"/>
                <w:szCs w:val="16"/>
              </w:rPr>
            </w:pPr>
          </w:p>
        </w:tc>
        <w:tc>
          <w:tcPr>
            <w:tcW w:w="4564" w:type="pct"/>
            <w:tcBorders>
              <w:top w:val="single" w:sz="4" w:space="0" w:color="auto"/>
              <w:left w:val="single" w:sz="4" w:space="0" w:color="auto"/>
              <w:bottom w:val="single" w:sz="4" w:space="0" w:color="auto"/>
              <w:right w:val="single" w:sz="4" w:space="0" w:color="auto"/>
            </w:tcBorders>
          </w:tcPr>
          <w:p w14:paraId="48EE288D" w14:textId="5A80BEA1" w:rsidR="00E96AF5" w:rsidRPr="00E96AF5" w:rsidRDefault="00FD6DA7" w:rsidP="00E96AF5">
            <w:pPr>
              <w:jc w:val="both"/>
              <w:rPr>
                <w:rFonts w:ascii="Noto Sans" w:hAnsi="Noto Sans" w:cs="Noto Sans"/>
                <w:sz w:val="16"/>
                <w:szCs w:val="16"/>
                <w:lang w:val="es-ES"/>
              </w:rPr>
            </w:pPr>
            <w:r>
              <w:rPr>
                <w:rFonts w:ascii="Noto Sans" w:hAnsi="Noto Sans" w:cs="Noto Sans"/>
                <w:sz w:val="16"/>
                <w:szCs w:val="16"/>
                <w:lang w:val="es-ES"/>
              </w:rPr>
              <w:t>Anexo 24</w:t>
            </w:r>
            <w:r w:rsidR="00E96AF5" w:rsidRPr="00E96AF5">
              <w:rPr>
                <w:rFonts w:ascii="Noto Sans" w:hAnsi="Noto Sans" w:cs="Noto Sans"/>
                <w:sz w:val="16"/>
                <w:szCs w:val="16"/>
                <w:lang w:val="es-ES"/>
              </w:rPr>
              <w:t>:</w:t>
            </w:r>
            <w:r w:rsidR="00E96AF5" w:rsidRPr="00E96AF5">
              <w:t xml:space="preserve"> </w:t>
            </w:r>
            <w:r w:rsidR="00E96AF5" w:rsidRPr="00E96AF5">
              <w:rPr>
                <w:rFonts w:ascii="Noto Sans" w:hAnsi="Noto Sans" w:cs="Noto Sans"/>
                <w:sz w:val="16"/>
                <w:szCs w:val="16"/>
                <w:lang w:val="es-ES"/>
              </w:rPr>
              <w:t>Formato para la manifestación que deberán presentar los</w:t>
            </w:r>
          </w:p>
          <w:p w14:paraId="46A86597" w14:textId="7396818F" w:rsidR="00E96AF5" w:rsidRPr="00E96AF5" w:rsidRDefault="00E96AF5" w:rsidP="00E96AF5">
            <w:pPr>
              <w:tabs>
                <w:tab w:val="left" w:pos="1290"/>
              </w:tabs>
              <w:spacing w:line="276" w:lineRule="auto"/>
              <w:rPr>
                <w:rFonts w:ascii="Noto Sans" w:hAnsi="Noto Sans" w:cs="Noto Sans"/>
                <w:sz w:val="16"/>
                <w:szCs w:val="16"/>
              </w:rPr>
            </w:pPr>
            <w:r w:rsidRPr="00E96AF5">
              <w:rPr>
                <w:rFonts w:ascii="Noto Sans" w:hAnsi="Noto Sans" w:cs="Noto Sans"/>
                <w:sz w:val="16"/>
                <w:szCs w:val="16"/>
                <w:lang w:val="es-ES"/>
              </w:rPr>
              <w:t>Proveedores que participen en licitaciones públicas internacionales bajo la cobertura de tratados para la adquisición de bienes (Según Anexo 3 de la regla)</w:t>
            </w:r>
          </w:p>
        </w:tc>
      </w:tr>
    </w:tbl>
    <w:p w14:paraId="3DEAADE7" w14:textId="77777777" w:rsidR="0070229E" w:rsidRDefault="0070229E" w:rsidP="00724C6C">
      <w:pPr>
        <w:jc w:val="center"/>
        <w:rPr>
          <w:rFonts w:ascii="Noto Sans" w:hAnsi="Noto Sans" w:cs="Noto Sans"/>
          <w:b/>
          <w:bCs/>
          <w:sz w:val="18"/>
          <w:szCs w:val="18"/>
        </w:rPr>
      </w:pPr>
    </w:p>
    <w:p w14:paraId="6F1E45D1" w14:textId="77777777" w:rsidR="0070229E" w:rsidRDefault="0070229E" w:rsidP="00724C6C">
      <w:pPr>
        <w:jc w:val="center"/>
        <w:rPr>
          <w:rFonts w:ascii="Noto Sans" w:hAnsi="Noto Sans" w:cs="Noto Sans"/>
          <w:b/>
          <w:bCs/>
          <w:sz w:val="18"/>
          <w:szCs w:val="18"/>
        </w:rPr>
      </w:pPr>
    </w:p>
    <w:p w14:paraId="77694707" w14:textId="77777777" w:rsidR="0070229E" w:rsidRDefault="0070229E" w:rsidP="00724C6C">
      <w:pPr>
        <w:jc w:val="center"/>
        <w:rPr>
          <w:rFonts w:ascii="Noto Sans" w:hAnsi="Noto Sans" w:cs="Noto Sans"/>
          <w:b/>
          <w:bCs/>
          <w:sz w:val="18"/>
          <w:szCs w:val="18"/>
        </w:rPr>
      </w:pPr>
    </w:p>
    <w:p w14:paraId="4DD43F54" w14:textId="77777777" w:rsidR="00090368" w:rsidRDefault="00090368" w:rsidP="00724C6C">
      <w:pPr>
        <w:jc w:val="center"/>
        <w:rPr>
          <w:rFonts w:ascii="Noto Sans" w:hAnsi="Noto Sans" w:cs="Noto Sans"/>
          <w:b/>
          <w:bCs/>
          <w:sz w:val="18"/>
          <w:szCs w:val="18"/>
        </w:rPr>
      </w:pPr>
    </w:p>
    <w:p w14:paraId="49E44927" w14:textId="77777777" w:rsidR="007D30B2" w:rsidRDefault="007D30B2" w:rsidP="00724C6C">
      <w:pPr>
        <w:jc w:val="center"/>
        <w:rPr>
          <w:rFonts w:ascii="Noto Sans" w:hAnsi="Noto Sans" w:cs="Noto Sans"/>
          <w:b/>
          <w:bCs/>
          <w:sz w:val="18"/>
          <w:szCs w:val="18"/>
        </w:rPr>
      </w:pPr>
    </w:p>
    <w:p w14:paraId="1CD6CB29" w14:textId="77777777" w:rsidR="0070229E" w:rsidRDefault="0070229E" w:rsidP="00724C6C">
      <w:pPr>
        <w:jc w:val="center"/>
        <w:rPr>
          <w:rFonts w:ascii="Noto Sans" w:hAnsi="Noto Sans" w:cs="Noto Sans"/>
          <w:b/>
          <w:bCs/>
          <w:sz w:val="18"/>
          <w:szCs w:val="18"/>
        </w:rPr>
      </w:pPr>
    </w:p>
    <w:p w14:paraId="139AD14E" w14:textId="77777777" w:rsidR="00724C6C" w:rsidRPr="007F67E9" w:rsidRDefault="00724C6C" w:rsidP="00724C6C">
      <w:pPr>
        <w:jc w:val="center"/>
        <w:rPr>
          <w:rFonts w:ascii="Noto Sans" w:hAnsi="Noto Sans" w:cs="Noto Sans"/>
          <w:b/>
          <w:bCs/>
          <w:sz w:val="18"/>
          <w:szCs w:val="18"/>
        </w:rPr>
      </w:pPr>
      <w:r w:rsidRPr="007F67E9">
        <w:rPr>
          <w:rFonts w:ascii="Noto Sans" w:hAnsi="Noto Sans" w:cs="Noto Sans"/>
          <w:b/>
          <w:bCs/>
          <w:sz w:val="18"/>
          <w:szCs w:val="18"/>
        </w:rPr>
        <w:lastRenderedPageBreak/>
        <w:t>GLOSARIO DE TÉRMINOS.</w:t>
      </w:r>
    </w:p>
    <w:p w14:paraId="355C6066" w14:textId="77777777" w:rsidR="00724C6C" w:rsidRPr="007F67E9" w:rsidRDefault="00724C6C" w:rsidP="00724C6C">
      <w:pPr>
        <w:pStyle w:val="Textoindependiente"/>
        <w:rPr>
          <w:rFonts w:ascii="Noto Sans" w:hAnsi="Noto Sans" w:cs="Noto Sans"/>
          <w:b/>
          <w:sz w:val="18"/>
          <w:szCs w:val="18"/>
        </w:rPr>
      </w:pPr>
      <w:r w:rsidRPr="007F67E9">
        <w:rPr>
          <w:rFonts w:ascii="Noto Sans" w:hAnsi="Noto Sans" w:cs="Noto Sans"/>
          <w:b/>
          <w:sz w:val="18"/>
          <w:szCs w:val="18"/>
        </w:rPr>
        <w:t>Para efectos de estas bases, se entenderá por:</w:t>
      </w:r>
    </w:p>
    <w:p w14:paraId="33EAF256" w14:textId="77777777" w:rsidR="00724C6C" w:rsidRPr="007F67E9" w:rsidRDefault="00724C6C" w:rsidP="00724C6C">
      <w:pPr>
        <w:pStyle w:val="texto0"/>
        <w:spacing w:after="0" w:line="240" w:lineRule="auto"/>
        <w:ind w:firstLine="0"/>
        <w:rPr>
          <w:rFonts w:ascii="Noto Sans" w:hAnsi="Noto Sans" w:cs="Noto Sans"/>
          <w:b/>
          <w:szCs w:val="18"/>
        </w:rPr>
      </w:pPr>
    </w:p>
    <w:p w14:paraId="575F9971"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Administrador del Contrato:</w:t>
      </w:r>
      <w:r w:rsidRPr="007F67E9">
        <w:rPr>
          <w:rFonts w:ascii="Noto Sans" w:hAnsi="Noto Sans" w:cs="Noto Sans"/>
          <w:sz w:val="18"/>
          <w:szCs w:val="18"/>
        </w:rPr>
        <w:t xml:space="preserve"> Servidor(es) público(s) en quien recae la responsabilidad de dar seguimiento al cumplimiento de las obligaciones establecidas en el contrato.</w:t>
      </w:r>
    </w:p>
    <w:p w14:paraId="098E79D7" w14:textId="77777777" w:rsidR="00724C6C" w:rsidRPr="007F67E9" w:rsidRDefault="00724C6C" w:rsidP="00724C6C">
      <w:pPr>
        <w:tabs>
          <w:tab w:val="left" w:pos="-284"/>
          <w:tab w:val="left" w:pos="9498"/>
          <w:tab w:val="left" w:pos="10164"/>
          <w:tab w:val="left" w:pos="10884"/>
          <w:tab w:val="left" w:pos="11604"/>
          <w:tab w:val="left" w:pos="12324"/>
          <w:tab w:val="left" w:pos="13044"/>
          <w:tab w:val="left" w:pos="13764"/>
          <w:tab w:val="left" w:pos="14484"/>
        </w:tabs>
        <w:overflowPunct w:val="0"/>
        <w:autoSpaceDE w:val="0"/>
        <w:ind w:right="51"/>
        <w:jc w:val="both"/>
        <w:textAlignment w:val="baseline"/>
        <w:rPr>
          <w:rFonts w:ascii="Noto Sans" w:hAnsi="Noto Sans" w:cs="Noto Sans"/>
          <w:iCs/>
          <w:sz w:val="18"/>
          <w:szCs w:val="18"/>
        </w:rPr>
      </w:pPr>
    </w:p>
    <w:p w14:paraId="39E4F543"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iCs/>
          <w:sz w:val="18"/>
          <w:szCs w:val="18"/>
        </w:rPr>
      </w:pPr>
      <w:r w:rsidRPr="007F67E9">
        <w:rPr>
          <w:rFonts w:ascii="Noto Sans" w:hAnsi="Noto Sans" w:cs="Noto Sans"/>
          <w:b/>
          <w:iCs/>
          <w:sz w:val="18"/>
          <w:szCs w:val="18"/>
        </w:rPr>
        <w:t>ALSC:</w:t>
      </w:r>
      <w:r w:rsidRPr="007F67E9">
        <w:rPr>
          <w:rFonts w:ascii="Noto Sans" w:hAnsi="Noto Sans" w:cs="Noto Sans"/>
          <w:iCs/>
          <w:sz w:val="18"/>
          <w:szCs w:val="18"/>
        </w:rPr>
        <w:t xml:space="preserve"> Administración Local de Servicios al Contribuyente.</w:t>
      </w:r>
    </w:p>
    <w:p w14:paraId="1FA1E21C" w14:textId="77777777" w:rsidR="00724C6C" w:rsidRPr="007F67E9" w:rsidRDefault="00724C6C" w:rsidP="00724C6C">
      <w:pPr>
        <w:tabs>
          <w:tab w:val="left" w:pos="76"/>
          <w:tab w:val="left" w:pos="1260"/>
          <w:tab w:val="left" w:pos="9858"/>
          <w:tab w:val="left" w:pos="10524"/>
          <w:tab w:val="left" w:pos="11244"/>
          <w:tab w:val="left" w:pos="11964"/>
          <w:tab w:val="left" w:pos="12684"/>
          <w:tab w:val="left" w:pos="13404"/>
          <w:tab w:val="left" w:pos="14124"/>
          <w:tab w:val="left" w:pos="14844"/>
        </w:tabs>
        <w:overflowPunct w:val="0"/>
        <w:autoSpaceDE w:val="0"/>
        <w:ind w:left="360" w:right="51"/>
        <w:jc w:val="both"/>
        <w:textAlignment w:val="baseline"/>
        <w:rPr>
          <w:rFonts w:ascii="Noto Sans" w:hAnsi="Noto Sans" w:cs="Noto Sans"/>
          <w:iCs/>
          <w:sz w:val="18"/>
          <w:szCs w:val="18"/>
        </w:rPr>
      </w:pPr>
    </w:p>
    <w:p w14:paraId="206C0CB0"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iCs/>
          <w:sz w:val="18"/>
          <w:szCs w:val="18"/>
        </w:rPr>
      </w:pPr>
      <w:r w:rsidRPr="007F67E9">
        <w:rPr>
          <w:rFonts w:ascii="Noto Sans" w:hAnsi="Noto Sans" w:cs="Noto Sans"/>
          <w:b/>
          <w:iCs/>
          <w:sz w:val="18"/>
          <w:szCs w:val="18"/>
        </w:rPr>
        <w:t>Área contratante</w:t>
      </w:r>
      <w:r w:rsidRPr="007F67E9">
        <w:rPr>
          <w:rFonts w:ascii="Noto Sans" w:hAnsi="Noto Sans" w:cs="Noto Sans"/>
          <w:iCs/>
          <w:sz w:val="18"/>
          <w:szCs w:val="18"/>
        </w:rPr>
        <w:t>: la facultada en la dependencia o entidad para realizar procedimientos de contratación a efecto de adquirir o arrendar bienes o contratar la prestación de servicios que requiera la dependencia o entidad de que se trate;</w:t>
      </w:r>
    </w:p>
    <w:p w14:paraId="6C2F7E79" w14:textId="77777777" w:rsidR="00724C6C" w:rsidRPr="007F67E9" w:rsidRDefault="00724C6C" w:rsidP="00724C6C">
      <w:p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710" w:right="51"/>
        <w:jc w:val="both"/>
        <w:textAlignment w:val="baseline"/>
        <w:rPr>
          <w:rFonts w:ascii="Noto Sans" w:hAnsi="Noto Sans" w:cs="Noto Sans"/>
          <w:iCs/>
          <w:sz w:val="18"/>
          <w:szCs w:val="18"/>
        </w:rPr>
      </w:pPr>
    </w:p>
    <w:p w14:paraId="7513CD2F"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iCs/>
          <w:sz w:val="18"/>
          <w:szCs w:val="18"/>
        </w:rPr>
      </w:pPr>
      <w:r w:rsidRPr="007F67E9">
        <w:rPr>
          <w:rFonts w:ascii="Noto Sans" w:hAnsi="Noto Sans" w:cs="Noto Sans"/>
          <w:b/>
          <w:iCs/>
          <w:sz w:val="18"/>
          <w:szCs w:val="18"/>
        </w:rPr>
        <w:t>Área requirente</w:t>
      </w:r>
      <w:r w:rsidRPr="007F67E9">
        <w:rPr>
          <w:rFonts w:ascii="Noto Sans" w:hAnsi="Noto Sans" w:cs="Noto Sans"/>
          <w:iCs/>
          <w:sz w:val="18"/>
          <w:szCs w:val="18"/>
        </w:rPr>
        <w:t>: la que en la dependencia o entidad, solicite o requiera formalmente la adquisición o arrendamiento de bienes o la prestación de servicios, o bien aquella que los utilizará;</w:t>
      </w:r>
    </w:p>
    <w:p w14:paraId="13B36D34" w14:textId="77777777" w:rsidR="00724C6C" w:rsidRPr="007F67E9" w:rsidRDefault="00724C6C" w:rsidP="00724C6C">
      <w:p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710" w:right="51"/>
        <w:jc w:val="both"/>
        <w:textAlignment w:val="baseline"/>
        <w:rPr>
          <w:rFonts w:ascii="Noto Sans" w:hAnsi="Noto Sans" w:cs="Noto Sans"/>
          <w:iCs/>
          <w:sz w:val="18"/>
          <w:szCs w:val="18"/>
        </w:rPr>
      </w:pPr>
    </w:p>
    <w:p w14:paraId="6571115F"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iCs/>
          <w:sz w:val="18"/>
          <w:szCs w:val="18"/>
        </w:rPr>
      </w:pPr>
      <w:r w:rsidRPr="007F67E9">
        <w:rPr>
          <w:rFonts w:ascii="Noto Sans" w:hAnsi="Noto Sans" w:cs="Noto Sans"/>
          <w:b/>
          <w:iCs/>
          <w:sz w:val="18"/>
          <w:szCs w:val="18"/>
        </w:rPr>
        <w:t>Área técnica</w:t>
      </w:r>
      <w:r w:rsidRPr="007F67E9">
        <w:rPr>
          <w:rFonts w:ascii="Noto Sans" w:hAnsi="Noto Sans" w:cs="Noto Sans"/>
          <w:iCs/>
          <w:sz w:val="18"/>
          <w:szCs w:val="18"/>
        </w:rPr>
        <w:t>: la responsable de elaborar las especificaciones técnicas que se deberán incluir en el procedimiento de contratación, de responder en la junta de aclaraciones las preguntas que sobre estos aspectos técnicos realicen los licitantes; así como de coadyuvar en la evaluación de las proposiciones.</w:t>
      </w:r>
    </w:p>
    <w:p w14:paraId="3DB44D2B" w14:textId="77777777" w:rsidR="00724C6C" w:rsidRPr="007F67E9" w:rsidRDefault="00724C6C" w:rsidP="00724C6C">
      <w:p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710" w:right="51"/>
        <w:jc w:val="both"/>
        <w:textAlignment w:val="baseline"/>
        <w:rPr>
          <w:rFonts w:ascii="Noto Sans" w:hAnsi="Noto Sans" w:cs="Noto Sans"/>
          <w:b/>
          <w:iCs/>
          <w:sz w:val="18"/>
          <w:szCs w:val="18"/>
        </w:rPr>
      </w:pPr>
    </w:p>
    <w:p w14:paraId="4901346D"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CECOBAN:</w:t>
      </w:r>
      <w:r w:rsidRPr="007F67E9">
        <w:rPr>
          <w:rFonts w:ascii="Noto Sans" w:hAnsi="Noto Sans" w:cs="Noto Sans"/>
          <w:sz w:val="18"/>
          <w:szCs w:val="18"/>
        </w:rPr>
        <w:t xml:space="preserve"> Centro de Compensación Bancaria.</w:t>
      </w:r>
    </w:p>
    <w:p w14:paraId="4E451037" w14:textId="77777777" w:rsidR="00724C6C" w:rsidRPr="007F67E9" w:rsidRDefault="00724C6C" w:rsidP="00724C6C">
      <w:pPr>
        <w:tabs>
          <w:tab w:val="left" w:pos="-284"/>
          <w:tab w:val="left" w:pos="9498"/>
          <w:tab w:val="left" w:pos="10164"/>
          <w:tab w:val="left" w:pos="10884"/>
          <w:tab w:val="left" w:pos="11604"/>
          <w:tab w:val="left" w:pos="12324"/>
          <w:tab w:val="left" w:pos="13044"/>
          <w:tab w:val="left" w:pos="13764"/>
          <w:tab w:val="left" w:pos="14484"/>
        </w:tabs>
        <w:overflowPunct w:val="0"/>
        <w:autoSpaceDE w:val="0"/>
        <w:ind w:right="51"/>
        <w:jc w:val="both"/>
        <w:textAlignment w:val="baseline"/>
        <w:rPr>
          <w:rFonts w:ascii="Noto Sans" w:hAnsi="Noto Sans" w:cs="Noto Sans"/>
          <w:b/>
          <w:i/>
          <w:sz w:val="18"/>
          <w:szCs w:val="18"/>
        </w:rPr>
      </w:pPr>
    </w:p>
    <w:p w14:paraId="508CB767" w14:textId="35DEAE79" w:rsidR="00C45D00" w:rsidRPr="007F67E9" w:rsidRDefault="00C45D00" w:rsidP="00C45D00">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sz w:val="18"/>
          <w:szCs w:val="18"/>
        </w:rPr>
      </w:pPr>
      <w:r w:rsidRPr="007F67E9">
        <w:rPr>
          <w:rFonts w:ascii="Noto Sans" w:hAnsi="Noto Sans" w:cs="Noto Sans"/>
          <w:b/>
          <w:sz w:val="18"/>
          <w:szCs w:val="18"/>
        </w:rPr>
        <w:t xml:space="preserve">COMPRAS MX: </w:t>
      </w:r>
      <w:r w:rsidR="00696CEC" w:rsidRPr="007F67E9">
        <w:rPr>
          <w:rFonts w:ascii="Noto Sans" w:hAnsi="Noto Sans" w:cs="Noto Sans"/>
          <w:sz w:val="18"/>
          <w:szCs w:val="18"/>
        </w:rPr>
        <w:t>E</w:t>
      </w:r>
      <w:r w:rsidRPr="007F67E9">
        <w:rPr>
          <w:rFonts w:ascii="Noto Sans" w:hAnsi="Noto Sans" w:cs="Noto Sans"/>
          <w:sz w:val="18"/>
          <w:szCs w:val="18"/>
        </w:rPr>
        <w:t>l Sistema Electrónico de información pública gubernamental sobre adquisiciones, arrendamientos y servicios. con dirección electrónica en Internet:  https:</w:t>
      </w:r>
      <w:r w:rsidR="00696CEC" w:rsidRPr="007F67E9">
        <w:rPr>
          <w:rFonts w:ascii="Noto Sans" w:hAnsi="Noto Sans" w:cs="Noto Sans"/>
          <w:sz w:val="18"/>
          <w:szCs w:val="18"/>
        </w:rPr>
        <w:t>//comprasmx.buengobierno.gob.mx</w:t>
      </w:r>
    </w:p>
    <w:p w14:paraId="4164DC76" w14:textId="77777777" w:rsidR="00C45D00" w:rsidRPr="007F67E9" w:rsidRDefault="00C45D00" w:rsidP="00C45D00">
      <w:pPr>
        <w:pStyle w:val="Prrafodelista"/>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928" w:right="51"/>
        <w:jc w:val="both"/>
        <w:textAlignment w:val="baseline"/>
        <w:rPr>
          <w:rFonts w:ascii="Noto Sans" w:hAnsi="Noto Sans" w:cs="Noto Sans"/>
          <w:b/>
          <w:sz w:val="18"/>
          <w:szCs w:val="18"/>
        </w:rPr>
      </w:pPr>
    </w:p>
    <w:p w14:paraId="0C34A412"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 xml:space="preserve">Contrato: </w:t>
      </w:r>
      <w:r w:rsidRPr="007F67E9">
        <w:rPr>
          <w:rFonts w:ascii="Noto Sans" w:hAnsi="Noto Sans" w:cs="Noto Sans"/>
          <w:sz w:val="18"/>
          <w:szCs w:val="18"/>
        </w:rPr>
        <w:t>documento a través del cual se formalizan los derechos y obligaciones derivados del fallo del procedimiento de contratación de la adquisición o la prestación de los servicios.</w:t>
      </w:r>
    </w:p>
    <w:p w14:paraId="5A871058" w14:textId="77777777" w:rsidR="00724C6C" w:rsidRPr="007F67E9" w:rsidRDefault="00724C6C" w:rsidP="00724C6C">
      <w:p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jc w:val="both"/>
        <w:textAlignment w:val="baseline"/>
        <w:rPr>
          <w:rFonts w:ascii="Noto Sans" w:hAnsi="Noto Sans" w:cs="Noto Sans"/>
          <w:sz w:val="18"/>
          <w:szCs w:val="18"/>
        </w:rPr>
      </w:pPr>
    </w:p>
    <w:p w14:paraId="0A8AD697"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EMA:</w:t>
      </w:r>
      <w:r w:rsidRPr="007F67E9">
        <w:rPr>
          <w:rFonts w:ascii="Noto Sans" w:hAnsi="Noto Sans" w:cs="Noto Sans"/>
          <w:sz w:val="18"/>
          <w:szCs w:val="18"/>
        </w:rPr>
        <w:t xml:space="preserve"> Entidad Mexicana de Acreditación, A. C.</w:t>
      </w:r>
    </w:p>
    <w:p w14:paraId="0B571170" w14:textId="77777777" w:rsidR="00724C6C" w:rsidRPr="007F67E9" w:rsidRDefault="00724C6C" w:rsidP="00724C6C">
      <w:pPr>
        <w:tabs>
          <w:tab w:val="left" w:pos="-284"/>
          <w:tab w:val="left" w:pos="9498"/>
          <w:tab w:val="left" w:pos="10164"/>
          <w:tab w:val="left" w:pos="10884"/>
          <w:tab w:val="left" w:pos="11604"/>
          <w:tab w:val="left" w:pos="12324"/>
          <w:tab w:val="left" w:pos="13044"/>
          <w:tab w:val="left" w:pos="13764"/>
          <w:tab w:val="left" w:pos="14484"/>
        </w:tabs>
        <w:overflowPunct w:val="0"/>
        <w:autoSpaceDE w:val="0"/>
        <w:ind w:right="51"/>
        <w:jc w:val="both"/>
        <w:textAlignment w:val="baseline"/>
        <w:rPr>
          <w:rFonts w:ascii="Noto Sans" w:hAnsi="Noto Sans" w:cs="Noto Sans"/>
          <w:sz w:val="18"/>
          <w:szCs w:val="18"/>
        </w:rPr>
      </w:pPr>
    </w:p>
    <w:p w14:paraId="26449A1B"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Instituto o IMSS:</w:t>
      </w:r>
      <w:r w:rsidRPr="007F67E9">
        <w:rPr>
          <w:rFonts w:ascii="Noto Sans" w:hAnsi="Noto Sans" w:cs="Noto Sans"/>
          <w:sz w:val="18"/>
          <w:szCs w:val="18"/>
        </w:rPr>
        <w:t xml:space="preserve"> Instituto Mexicano del Seguro Social.</w:t>
      </w:r>
    </w:p>
    <w:p w14:paraId="30D8BBED" w14:textId="77777777" w:rsidR="00724C6C" w:rsidRPr="007F67E9" w:rsidRDefault="00724C6C" w:rsidP="00724C6C">
      <w:pPr>
        <w:tabs>
          <w:tab w:val="left" w:pos="-284"/>
          <w:tab w:val="left" w:pos="9498"/>
          <w:tab w:val="left" w:pos="10164"/>
          <w:tab w:val="left" w:pos="10884"/>
          <w:tab w:val="left" w:pos="11604"/>
          <w:tab w:val="left" w:pos="12324"/>
          <w:tab w:val="left" w:pos="13044"/>
          <w:tab w:val="left" w:pos="13764"/>
          <w:tab w:val="left" w:pos="14484"/>
        </w:tabs>
        <w:overflowPunct w:val="0"/>
        <w:autoSpaceDE w:val="0"/>
        <w:ind w:right="51"/>
        <w:jc w:val="both"/>
        <w:textAlignment w:val="baseline"/>
        <w:rPr>
          <w:rFonts w:ascii="Noto Sans" w:hAnsi="Noto Sans" w:cs="Noto Sans"/>
          <w:sz w:val="18"/>
          <w:szCs w:val="18"/>
        </w:rPr>
      </w:pPr>
    </w:p>
    <w:p w14:paraId="05AE3CD5"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Investigación de mercado</w:t>
      </w:r>
      <w:r w:rsidRPr="007F67E9">
        <w:rPr>
          <w:rFonts w:ascii="Noto Sans" w:hAnsi="Noto Sans" w:cs="Noto Sans"/>
          <w:sz w:val="18"/>
          <w:szCs w:val="18"/>
        </w:rPr>
        <w:t>: la verificación de la existencia de bienes, arrendamientos o servicios, de proveedores a nivel nacional o internacional y del precio estimado basado en la información que se obtenga en la propia dependencia o entidad, de organismos públicos o privados, de fabricantes de bienes o prestadores del servicio, o una combinación de dichas fuentes de información;</w:t>
      </w:r>
    </w:p>
    <w:p w14:paraId="086060AB" w14:textId="77777777" w:rsidR="00724C6C" w:rsidRPr="007F67E9" w:rsidRDefault="00724C6C" w:rsidP="00724C6C">
      <w:pPr>
        <w:tabs>
          <w:tab w:val="left" w:pos="-284"/>
          <w:tab w:val="left" w:pos="9498"/>
          <w:tab w:val="left" w:pos="10164"/>
          <w:tab w:val="left" w:pos="10884"/>
          <w:tab w:val="left" w:pos="11604"/>
          <w:tab w:val="left" w:pos="12324"/>
          <w:tab w:val="left" w:pos="13044"/>
          <w:tab w:val="left" w:pos="13764"/>
          <w:tab w:val="left" w:pos="14484"/>
        </w:tabs>
        <w:overflowPunct w:val="0"/>
        <w:autoSpaceDE w:val="0"/>
        <w:ind w:right="51"/>
        <w:jc w:val="both"/>
        <w:textAlignment w:val="baseline"/>
        <w:rPr>
          <w:rFonts w:ascii="Noto Sans" w:hAnsi="Noto Sans" w:cs="Noto Sans"/>
          <w:sz w:val="18"/>
          <w:szCs w:val="18"/>
        </w:rPr>
      </w:pPr>
    </w:p>
    <w:p w14:paraId="746936D1"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IVA:</w:t>
      </w:r>
      <w:r w:rsidRPr="007F67E9">
        <w:rPr>
          <w:rFonts w:ascii="Noto Sans" w:hAnsi="Noto Sans" w:cs="Noto Sans"/>
          <w:sz w:val="18"/>
          <w:szCs w:val="18"/>
        </w:rPr>
        <w:t xml:space="preserve"> Impuesto al Valor Agregado.</w:t>
      </w:r>
    </w:p>
    <w:p w14:paraId="0368E0B2" w14:textId="77777777" w:rsidR="00724C6C" w:rsidRPr="007F67E9" w:rsidRDefault="00724C6C" w:rsidP="00724C6C">
      <w:pPr>
        <w:tabs>
          <w:tab w:val="left" w:pos="-284"/>
          <w:tab w:val="left" w:pos="9498"/>
          <w:tab w:val="left" w:pos="10164"/>
          <w:tab w:val="left" w:pos="10884"/>
          <w:tab w:val="left" w:pos="11604"/>
          <w:tab w:val="left" w:pos="12324"/>
          <w:tab w:val="left" w:pos="13044"/>
          <w:tab w:val="left" w:pos="13764"/>
          <w:tab w:val="left" w:pos="14484"/>
        </w:tabs>
        <w:overflowPunct w:val="0"/>
        <w:autoSpaceDE w:val="0"/>
        <w:ind w:right="51"/>
        <w:jc w:val="both"/>
        <w:textAlignment w:val="baseline"/>
        <w:rPr>
          <w:rFonts w:ascii="Noto Sans" w:hAnsi="Noto Sans" w:cs="Noto Sans"/>
          <w:sz w:val="18"/>
          <w:szCs w:val="18"/>
        </w:rPr>
      </w:pPr>
    </w:p>
    <w:p w14:paraId="6980CE60"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LAASSP o Ley:</w:t>
      </w:r>
      <w:r w:rsidRPr="007F67E9">
        <w:rPr>
          <w:rFonts w:ascii="Noto Sans" w:hAnsi="Noto Sans" w:cs="Noto Sans"/>
          <w:sz w:val="18"/>
          <w:szCs w:val="18"/>
        </w:rPr>
        <w:t xml:space="preserve"> Ley de Adquisiciones, Arrendamientos y Servicios del Sector Público.</w:t>
      </w:r>
    </w:p>
    <w:p w14:paraId="0D7A1E2E" w14:textId="77777777" w:rsidR="00724C6C" w:rsidRPr="007F67E9" w:rsidRDefault="00724C6C" w:rsidP="00724C6C">
      <w:pPr>
        <w:tabs>
          <w:tab w:val="left" w:pos="-284"/>
          <w:tab w:val="left" w:pos="9498"/>
          <w:tab w:val="left" w:pos="10164"/>
          <w:tab w:val="left" w:pos="10884"/>
          <w:tab w:val="left" w:pos="11604"/>
          <w:tab w:val="left" w:pos="12324"/>
          <w:tab w:val="left" w:pos="13044"/>
          <w:tab w:val="left" w:pos="13764"/>
          <w:tab w:val="left" w:pos="14484"/>
        </w:tabs>
        <w:overflowPunct w:val="0"/>
        <w:autoSpaceDE w:val="0"/>
        <w:ind w:right="51"/>
        <w:jc w:val="both"/>
        <w:textAlignment w:val="baseline"/>
        <w:rPr>
          <w:rFonts w:ascii="Noto Sans" w:hAnsi="Noto Sans" w:cs="Noto Sans"/>
          <w:sz w:val="18"/>
          <w:szCs w:val="18"/>
        </w:rPr>
      </w:pPr>
    </w:p>
    <w:p w14:paraId="20E4945E"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Licitante:</w:t>
      </w:r>
      <w:r w:rsidRPr="007F67E9">
        <w:rPr>
          <w:rFonts w:ascii="Noto Sans" w:hAnsi="Noto Sans" w:cs="Noto Sans"/>
          <w:sz w:val="18"/>
          <w:szCs w:val="18"/>
        </w:rPr>
        <w:t xml:space="preserve"> La persona que participe en cualquier procedimiento de Licitación pública o bien de Invitación a Cuando  menos tres personas.</w:t>
      </w:r>
    </w:p>
    <w:p w14:paraId="7C1CA2D3" w14:textId="77777777" w:rsidR="00724C6C" w:rsidRPr="007F67E9" w:rsidRDefault="00724C6C" w:rsidP="00724C6C">
      <w:pPr>
        <w:tabs>
          <w:tab w:val="left" w:pos="567"/>
          <w:tab w:val="left" w:pos="9858"/>
          <w:tab w:val="left" w:pos="10524"/>
          <w:tab w:val="left" w:pos="11244"/>
          <w:tab w:val="left" w:pos="11964"/>
          <w:tab w:val="left" w:pos="12684"/>
          <w:tab w:val="left" w:pos="13404"/>
          <w:tab w:val="left" w:pos="14124"/>
          <w:tab w:val="left" w:pos="14844"/>
        </w:tabs>
        <w:overflowPunct w:val="0"/>
        <w:autoSpaceDE w:val="0"/>
        <w:ind w:left="360" w:right="51"/>
        <w:jc w:val="both"/>
        <w:textAlignment w:val="baseline"/>
        <w:rPr>
          <w:rFonts w:ascii="Noto Sans" w:hAnsi="Noto Sans" w:cs="Noto Sans"/>
          <w:sz w:val="18"/>
          <w:szCs w:val="18"/>
        </w:rPr>
      </w:pPr>
    </w:p>
    <w:p w14:paraId="719F8032"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bCs/>
          <w:sz w:val="18"/>
          <w:szCs w:val="18"/>
        </w:rPr>
      </w:pPr>
      <w:r w:rsidRPr="007F67E9">
        <w:rPr>
          <w:rFonts w:ascii="Noto Sans" w:hAnsi="Noto Sans" w:cs="Noto Sans"/>
          <w:b/>
          <w:sz w:val="18"/>
          <w:szCs w:val="18"/>
        </w:rPr>
        <w:t>Medios Remotos de Comunicación Electrónica:</w:t>
      </w:r>
      <w:r w:rsidRPr="007F67E9">
        <w:rPr>
          <w:rFonts w:ascii="Noto Sans" w:hAnsi="Noto Sans" w:cs="Noto Sans"/>
          <w:bCs/>
          <w:sz w:val="18"/>
          <w:szCs w:val="18"/>
        </w:rPr>
        <w:t xml:space="preserve"> Los dispositivos tecnológicos para efectuar transmisión de datos e información a través de computadoras, líneas telefónicas, enlaces dedicados, microondas y similares.</w:t>
      </w:r>
    </w:p>
    <w:p w14:paraId="0F05EEA2" w14:textId="77777777" w:rsidR="00724C6C" w:rsidRPr="007F67E9" w:rsidRDefault="00724C6C" w:rsidP="00724C6C">
      <w:pPr>
        <w:tabs>
          <w:tab w:val="left" w:pos="-284"/>
          <w:tab w:val="left" w:pos="9498"/>
          <w:tab w:val="left" w:pos="10164"/>
          <w:tab w:val="left" w:pos="10884"/>
          <w:tab w:val="left" w:pos="11604"/>
          <w:tab w:val="left" w:pos="12324"/>
          <w:tab w:val="left" w:pos="13044"/>
          <w:tab w:val="left" w:pos="13764"/>
          <w:tab w:val="left" w:pos="14484"/>
        </w:tabs>
        <w:overflowPunct w:val="0"/>
        <w:autoSpaceDE w:val="0"/>
        <w:ind w:right="51"/>
        <w:jc w:val="both"/>
        <w:textAlignment w:val="baseline"/>
        <w:rPr>
          <w:rFonts w:ascii="Noto Sans" w:hAnsi="Noto Sans" w:cs="Noto Sans"/>
          <w:sz w:val="18"/>
          <w:szCs w:val="18"/>
        </w:rPr>
      </w:pPr>
    </w:p>
    <w:p w14:paraId="71A0890D"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lastRenderedPageBreak/>
        <w:t xml:space="preserve">MIPYMES: </w:t>
      </w:r>
      <w:r w:rsidRPr="007F67E9">
        <w:rPr>
          <w:rFonts w:ascii="Noto Sans" w:hAnsi="Noto Sans" w:cs="Noto Sans"/>
          <w:sz w:val="18"/>
          <w:szCs w:val="18"/>
        </w:rPr>
        <w:t>las micro, pequeñas y medianas empresas de nacionalidad mexicana a que hace referencia la Ley para el Desarrollo de la Competitividad de la Micro, Pequeña y Mediana Empresa;</w:t>
      </w:r>
    </w:p>
    <w:p w14:paraId="36B6AD83" w14:textId="77777777" w:rsidR="00724C6C" w:rsidRPr="007F67E9" w:rsidRDefault="00724C6C" w:rsidP="00724C6C">
      <w:p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710" w:right="51"/>
        <w:jc w:val="both"/>
        <w:textAlignment w:val="baseline"/>
        <w:rPr>
          <w:rFonts w:ascii="Noto Sans" w:hAnsi="Noto Sans" w:cs="Noto Sans"/>
          <w:b/>
          <w:sz w:val="18"/>
          <w:szCs w:val="18"/>
        </w:rPr>
      </w:pPr>
    </w:p>
    <w:p w14:paraId="192B42C0" w14:textId="77777777" w:rsidR="00724C6C" w:rsidRPr="007F67E9" w:rsidRDefault="00724C6C" w:rsidP="00353C0C">
      <w:pPr>
        <w:pStyle w:val="Prrafodelista"/>
        <w:numPr>
          <w:ilvl w:val="0"/>
          <w:numId w:val="13"/>
        </w:num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right="51"/>
        <w:contextualSpacing w:val="0"/>
        <w:jc w:val="both"/>
        <w:textAlignment w:val="baseline"/>
        <w:rPr>
          <w:rFonts w:ascii="Noto Sans" w:hAnsi="Noto Sans" w:cs="Noto Sans"/>
          <w:sz w:val="18"/>
          <w:szCs w:val="18"/>
        </w:rPr>
      </w:pPr>
      <w:r w:rsidRPr="007F67E9">
        <w:rPr>
          <w:rFonts w:ascii="Noto Sans" w:hAnsi="Noto Sans" w:cs="Noto Sans"/>
          <w:b/>
          <w:sz w:val="18"/>
          <w:szCs w:val="18"/>
        </w:rPr>
        <w:t xml:space="preserve">Partida o concepto: </w:t>
      </w:r>
      <w:r w:rsidRPr="007F67E9">
        <w:rPr>
          <w:rFonts w:ascii="Noto Sans" w:hAnsi="Noto Sans" w:cs="Noto Sans"/>
          <w:sz w:val="18"/>
          <w:szCs w:val="18"/>
        </w:rPr>
        <w:t>la división o desglose de los bienes a adquirir o arrendar o de los servicios a contratar, contenidos en un procedimiento de contratación o en un contrato, para diferenciarlos unos de otros, clasificarlos o agruparlos;</w:t>
      </w:r>
    </w:p>
    <w:p w14:paraId="2BAC7028" w14:textId="77777777" w:rsidR="00724C6C" w:rsidRPr="007F67E9" w:rsidRDefault="00724C6C" w:rsidP="00724C6C">
      <w:pPr>
        <w:tabs>
          <w:tab w:val="left" w:pos="616"/>
          <w:tab w:val="left" w:pos="1800"/>
          <w:tab w:val="left" w:pos="10398"/>
          <w:tab w:val="left" w:pos="11064"/>
          <w:tab w:val="left" w:pos="11784"/>
          <w:tab w:val="left" w:pos="12504"/>
          <w:tab w:val="left" w:pos="13224"/>
          <w:tab w:val="left" w:pos="13944"/>
          <w:tab w:val="left" w:pos="14664"/>
          <w:tab w:val="left" w:pos="15384"/>
        </w:tabs>
        <w:overflowPunct w:val="0"/>
        <w:autoSpaceDE w:val="0"/>
        <w:ind w:left="710" w:right="51"/>
        <w:jc w:val="both"/>
        <w:textAlignment w:val="baseline"/>
        <w:rPr>
          <w:rFonts w:ascii="Noto Sans" w:hAnsi="Noto Sans" w:cs="Noto Sans"/>
          <w:b/>
          <w:sz w:val="18"/>
          <w:szCs w:val="18"/>
        </w:rPr>
      </w:pPr>
    </w:p>
    <w:p w14:paraId="11576F0C" w14:textId="77777777" w:rsidR="00724C6C" w:rsidRPr="007F67E9" w:rsidRDefault="00724C6C" w:rsidP="00353C0C">
      <w:pPr>
        <w:pStyle w:val="ROMANOS"/>
        <w:numPr>
          <w:ilvl w:val="0"/>
          <w:numId w:val="13"/>
        </w:numPr>
        <w:tabs>
          <w:tab w:val="clear" w:pos="2160"/>
          <w:tab w:val="left" w:pos="993"/>
        </w:tabs>
        <w:suppressAutoHyphens w:val="0"/>
        <w:overflowPunct w:val="0"/>
        <w:autoSpaceDE/>
        <w:spacing w:after="0" w:line="240" w:lineRule="auto"/>
        <w:ind w:right="51"/>
        <w:textAlignment w:val="baseline"/>
        <w:rPr>
          <w:rFonts w:ascii="Noto Sans" w:hAnsi="Noto Sans" w:cs="Noto Sans"/>
          <w:szCs w:val="18"/>
        </w:rPr>
      </w:pPr>
      <w:r w:rsidRPr="007F67E9">
        <w:rPr>
          <w:rFonts w:ascii="Noto Sans" w:hAnsi="Noto Sans" w:cs="Noto Sans"/>
          <w:b/>
          <w:szCs w:val="18"/>
        </w:rPr>
        <w:t>Precio no aceptable</w:t>
      </w:r>
      <w:r w:rsidRPr="007F67E9">
        <w:rPr>
          <w:rFonts w:ascii="Noto Sans" w:hAnsi="Noto Sans" w:cs="Noto Sans"/>
          <w:szCs w:val="18"/>
        </w:rPr>
        <w:t>: es aquél que derivado de la investigación de mercado realizada, resulte superior en un diez por ciento al ofertado respecto del que se observa como mediana en dicha investigación o en su defecto, el promedio de las ofertas presentadas en la misma Licitación, y</w:t>
      </w:r>
    </w:p>
    <w:p w14:paraId="624BE1E5" w14:textId="77777777" w:rsidR="00724C6C" w:rsidRPr="007F67E9" w:rsidRDefault="00724C6C" w:rsidP="00724C6C">
      <w:pPr>
        <w:pStyle w:val="Prrafodelista"/>
        <w:rPr>
          <w:rFonts w:ascii="Noto Sans" w:hAnsi="Noto Sans" w:cs="Noto Sans"/>
          <w:b/>
          <w:sz w:val="18"/>
          <w:szCs w:val="18"/>
        </w:rPr>
      </w:pPr>
    </w:p>
    <w:p w14:paraId="1425F36C" w14:textId="77777777" w:rsidR="00724C6C" w:rsidRPr="007F67E9" w:rsidRDefault="00724C6C" w:rsidP="00353C0C">
      <w:pPr>
        <w:pStyle w:val="ROMANOS"/>
        <w:numPr>
          <w:ilvl w:val="0"/>
          <w:numId w:val="13"/>
        </w:numPr>
        <w:tabs>
          <w:tab w:val="clear" w:pos="2160"/>
          <w:tab w:val="left" w:pos="993"/>
        </w:tabs>
        <w:suppressAutoHyphens w:val="0"/>
        <w:overflowPunct w:val="0"/>
        <w:autoSpaceDE/>
        <w:spacing w:after="0" w:line="240" w:lineRule="auto"/>
        <w:ind w:right="51"/>
        <w:textAlignment w:val="baseline"/>
        <w:rPr>
          <w:rFonts w:ascii="Noto Sans" w:hAnsi="Noto Sans" w:cs="Noto Sans"/>
          <w:szCs w:val="18"/>
        </w:rPr>
      </w:pPr>
      <w:r w:rsidRPr="007F67E9">
        <w:rPr>
          <w:rFonts w:ascii="Noto Sans" w:hAnsi="Noto Sans" w:cs="Noto Sans"/>
          <w:b/>
          <w:szCs w:val="18"/>
        </w:rPr>
        <w:t>Precio conveniente</w:t>
      </w:r>
      <w:r w:rsidRPr="007F67E9">
        <w:rPr>
          <w:rFonts w:ascii="Noto Sans" w:hAnsi="Noto Sans" w:cs="Noto Sans"/>
          <w:szCs w:val="18"/>
        </w:rPr>
        <w:t>: es aquel que se determina a partir de obtener el promedio de los precios preponderantes que resulten de las proposiciones aceptadas técnicamente en la Licitación, y a éste se le resta el porcentaje que determine la dependencia o entidad en sus políticas, bases y lineamientos.</w:t>
      </w:r>
    </w:p>
    <w:p w14:paraId="0EF838ED" w14:textId="77777777" w:rsidR="00724C6C" w:rsidRPr="007F67E9" w:rsidRDefault="00724C6C" w:rsidP="00724C6C">
      <w:pPr>
        <w:pStyle w:val="Prrafodelista"/>
        <w:rPr>
          <w:rFonts w:ascii="Noto Sans" w:hAnsi="Noto Sans" w:cs="Noto Sans"/>
          <w:b/>
          <w:sz w:val="18"/>
          <w:szCs w:val="18"/>
        </w:rPr>
      </w:pPr>
    </w:p>
    <w:p w14:paraId="63AC8289" w14:textId="77777777" w:rsidR="00724C6C" w:rsidRPr="007F67E9" w:rsidRDefault="00724C6C" w:rsidP="00353C0C">
      <w:pPr>
        <w:pStyle w:val="ROMANOS"/>
        <w:numPr>
          <w:ilvl w:val="0"/>
          <w:numId w:val="13"/>
        </w:numPr>
        <w:tabs>
          <w:tab w:val="clear" w:pos="2160"/>
          <w:tab w:val="left" w:pos="993"/>
          <w:tab w:val="left" w:pos="10398"/>
          <w:tab w:val="left" w:pos="11064"/>
          <w:tab w:val="left" w:pos="11784"/>
          <w:tab w:val="left" w:pos="12504"/>
          <w:tab w:val="left" w:pos="13224"/>
          <w:tab w:val="left" w:pos="13944"/>
          <w:tab w:val="left" w:pos="14664"/>
          <w:tab w:val="left" w:pos="15384"/>
        </w:tabs>
        <w:suppressAutoHyphens w:val="0"/>
        <w:overflowPunct w:val="0"/>
        <w:spacing w:after="0" w:line="240" w:lineRule="auto"/>
        <w:ind w:right="51"/>
        <w:textAlignment w:val="baseline"/>
        <w:rPr>
          <w:rFonts w:ascii="Noto Sans" w:hAnsi="Noto Sans" w:cs="Noto Sans"/>
          <w:szCs w:val="18"/>
        </w:rPr>
      </w:pPr>
      <w:r w:rsidRPr="007F67E9">
        <w:rPr>
          <w:rFonts w:ascii="Noto Sans" w:hAnsi="Noto Sans" w:cs="Noto Sans"/>
          <w:b/>
          <w:szCs w:val="18"/>
        </w:rPr>
        <w:t>Proveedor:</w:t>
      </w:r>
      <w:r w:rsidRPr="007F67E9">
        <w:rPr>
          <w:rFonts w:ascii="Noto Sans" w:hAnsi="Noto Sans" w:cs="Noto Sans"/>
          <w:szCs w:val="18"/>
        </w:rPr>
        <w:t xml:space="preserve"> La persona que celebre contratos de adquisiciones, arrendamientos o servicios. </w:t>
      </w:r>
    </w:p>
    <w:p w14:paraId="6C18A293" w14:textId="77777777" w:rsidR="00724C6C" w:rsidRPr="007F67E9" w:rsidRDefault="00724C6C" w:rsidP="00724C6C">
      <w:pPr>
        <w:pStyle w:val="Prrafodelista"/>
        <w:rPr>
          <w:rFonts w:ascii="Noto Sans" w:hAnsi="Noto Sans" w:cs="Noto Sans"/>
          <w:b/>
          <w:sz w:val="18"/>
          <w:szCs w:val="18"/>
        </w:rPr>
      </w:pPr>
    </w:p>
    <w:p w14:paraId="0821D552" w14:textId="77777777" w:rsidR="00724C6C" w:rsidRPr="007F67E9" w:rsidRDefault="00724C6C" w:rsidP="00353C0C">
      <w:pPr>
        <w:pStyle w:val="ROMANOS"/>
        <w:numPr>
          <w:ilvl w:val="0"/>
          <w:numId w:val="13"/>
        </w:numPr>
        <w:tabs>
          <w:tab w:val="clear" w:pos="2160"/>
          <w:tab w:val="left" w:pos="0"/>
          <w:tab w:val="left" w:pos="142"/>
          <w:tab w:val="left" w:pos="993"/>
          <w:tab w:val="left" w:pos="9498"/>
          <w:tab w:val="left" w:pos="10164"/>
          <w:tab w:val="left" w:pos="10398"/>
          <w:tab w:val="left" w:pos="10884"/>
          <w:tab w:val="left" w:pos="11064"/>
          <w:tab w:val="left" w:pos="11604"/>
          <w:tab w:val="left" w:pos="11784"/>
          <w:tab w:val="left" w:pos="12324"/>
          <w:tab w:val="left" w:pos="12504"/>
          <w:tab w:val="left" w:pos="13044"/>
          <w:tab w:val="left" w:pos="13224"/>
          <w:tab w:val="left" w:pos="13764"/>
          <w:tab w:val="left" w:pos="13944"/>
          <w:tab w:val="left" w:pos="14484"/>
          <w:tab w:val="left" w:pos="14664"/>
          <w:tab w:val="left" w:pos="15384"/>
        </w:tabs>
        <w:suppressAutoHyphens w:val="0"/>
        <w:overflowPunct w:val="0"/>
        <w:spacing w:after="0" w:line="240" w:lineRule="auto"/>
        <w:ind w:right="51"/>
        <w:textAlignment w:val="baseline"/>
        <w:rPr>
          <w:rFonts w:ascii="Noto Sans" w:hAnsi="Noto Sans" w:cs="Noto Sans"/>
          <w:szCs w:val="18"/>
        </w:rPr>
      </w:pPr>
      <w:r w:rsidRPr="007F67E9">
        <w:rPr>
          <w:rFonts w:ascii="Noto Sans" w:hAnsi="Noto Sans" w:cs="Noto Sans"/>
          <w:b/>
          <w:szCs w:val="18"/>
        </w:rPr>
        <w:t>Reglamento:</w:t>
      </w:r>
      <w:r w:rsidRPr="007F67E9">
        <w:rPr>
          <w:rFonts w:ascii="Noto Sans" w:hAnsi="Noto Sans" w:cs="Noto Sans"/>
          <w:szCs w:val="18"/>
        </w:rPr>
        <w:t xml:space="preserve"> Reglamento de la Ley de Adquisiciones, Arrendamientos y Servicios del Sector Público.</w:t>
      </w:r>
    </w:p>
    <w:p w14:paraId="15015E45" w14:textId="77777777" w:rsidR="00724C6C" w:rsidRPr="007F67E9" w:rsidRDefault="00724C6C" w:rsidP="00724C6C">
      <w:pPr>
        <w:pStyle w:val="Prrafodelista"/>
        <w:rPr>
          <w:rFonts w:ascii="Noto Sans" w:hAnsi="Noto Sans" w:cs="Noto Sans"/>
          <w:b/>
          <w:sz w:val="18"/>
          <w:szCs w:val="18"/>
        </w:rPr>
      </w:pPr>
    </w:p>
    <w:p w14:paraId="708A285F" w14:textId="77777777" w:rsidR="00724C6C" w:rsidRPr="007F67E9" w:rsidRDefault="00724C6C" w:rsidP="00353C0C">
      <w:pPr>
        <w:pStyle w:val="ROMANOS"/>
        <w:numPr>
          <w:ilvl w:val="0"/>
          <w:numId w:val="13"/>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r w:rsidRPr="007F67E9">
        <w:rPr>
          <w:rFonts w:ascii="Noto Sans" w:hAnsi="Noto Sans" w:cs="Noto Sans"/>
          <w:b/>
          <w:szCs w:val="18"/>
        </w:rPr>
        <w:t>SAI:</w:t>
      </w:r>
      <w:r w:rsidRPr="007F67E9">
        <w:rPr>
          <w:rFonts w:ascii="Noto Sans" w:hAnsi="Noto Sans" w:cs="Noto Sans"/>
          <w:szCs w:val="18"/>
        </w:rPr>
        <w:t xml:space="preserve"> Sistema de Abasto Institucional. Conjunto de acciones programadas en medios electrónicos que permiten realizar actividades comprendidas en el proceso de abastecimiento y suministro, de manera automatizada en red. </w:t>
      </w:r>
    </w:p>
    <w:p w14:paraId="7F3BC443" w14:textId="77777777" w:rsidR="00724C6C" w:rsidRPr="007F67E9" w:rsidRDefault="00724C6C" w:rsidP="00724C6C">
      <w:pPr>
        <w:pStyle w:val="Prrafodelista"/>
        <w:rPr>
          <w:rFonts w:ascii="Noto Sans" w:hAnsi="Noto Sans" w:cs="Noto Sans"/>
          <w:b/>
          <w:sz w:val="18"/>
          <w:szCs w:val="18"/>
        </w:rPr>
      </w:pPr>
    </w:p>
    <w:p w14:paraId="32E53301" w14:textId="77777777" w:rsidR="00724C6C" w:rsidRPr="007F67E9" w:rsidRDefault="00724C6C" w:rsidP="00353C0C">
      <w:pPr>
        <w:pStyle w:val="ROMANOS"/>
        <w:numPr>
          <w:ilvl w:val="0"/>
          <w:numId w:val="13"/>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r w:rsidRPr="007F67E9">
        <w:rPr>
          <w:rFonts w:ascii="Noto Sans" w:hAnsi="Noto Sans" w:cs="Noto Sans"/>
          <w:b/>
          <w:szCs w:val="18"/>
        </w:rPr>
        <w:t>SAT:</w:t>
      </w:r>
      <w:r w:rsidRPr="007F67E9">
        <w:rPr>
          <w:rFonts w:ascii="Noto Sans" w:hAnsi="Noto Sans" w:cs="Noto Sans"/>
          <w:szCs w:val="18"/>
        </w:rPr>
        <w:t xml:space="preserve"> el Servicio de Administración Tributaria.</w:t>
      </w:r>
    </w:p>
    <w:p w14:paraId="1DE28029" w14:textId="77777777" w:rsidR="00724C6C" w:rsidRPr="007F67E9" w:rsidRDefault="00724C6C" w:rsidP="00724C6C">
      <w:pPr>
        <w:pStyle w:val="Prrafodelista"/>
        <w:rPr>
          <w:rFonts w:ascii="Noto Sans" w:hAnsi="Noto Sans" w:cs="Noto Sans"/>
          <w:b/>
          <w:sz w:val="18"/>
          <w:szCs w:val="18"/>
        </w:rPr>
      </w:pPr>
    </w:p>
    <w:p w14:paraId="2BE5D6B0" w14:textId="77777777" w:rsidR="00090A3D" w:rsidRPr="007F67E9" w:rsidRDefault="00090A3D" w:rsidP="00353C0C">
      <w:pPr>
        <w:pStyle w:val="Prrafodelista"/>
        <w:numPr>
          <w:ilvl w:val="0"/>
          <w:numId w:val="13"/>
        </w:numPr>
        <w:rPr>
          <w:rFonts w:ascii="Noto Sans" w:eastAsia="Times New Roman" w:hAnsi="Noto Sans" w:cs="Noto Sans"/>
          <w:sz w:val="18"/>
          <w:szCs w:val="18"/>
          <w:lang w:val="es-ES_tradnl" w:eastAsia="ar-SA"/>
        </w:rPr>
      </w:pPr>
      <w:r w:rsidRPr="007F67E9">
        <w:rPr>
          <w:rFonts w:ascii="Noto Sans" w:eastAsia="Times New Roman" w:hAnsi="Noto Sans" w:cs="Noto Sans"/>
          <w:b/>
          <w:sz w:val="18"/>
          <w:szCs w:val="18"/>
          <w:lang w:val="es-ES_tradnl" w:eastAsia="ar-SA"/>
        </w:rPr>
        <w:t xml:space="preserve">SABG: </w:t>
      </w:r>
      <w:r w:rsidRPr="007F67E9">
        <w:rPr>
          <w:rFonts w:ascii="Noto Sans" w:eastAsia="Times New Roman" w:hAnsi="Noto Sans" w:cs="Noto Sans"/>
          <w:sz w:val="18"/>
          <w:szCs w:val="18"/>
          <w:lang w:val="es-ES_tradnl" w:eastAsia="ar-SA"/>
        </w:rPr>
        <w:t>Secretaría Anticorrupción y Buen Gobierno.</w:t>
      </w:r>
    </w:p>
    <w:p w14:paraId="707336FA" w14:textId="77777777" w:rsidR="00724C6C" w:rsidRPr="007F67E9" w:rsidRDefault="00724C6C" w:rsidP="00724C6C">
      <w:pPr>
        <w:pStyle w:val="Prrafodelista"/>
        <w:rPr>
          <w:rFonts w:ascii="Noto Sans" w:hAnsi="Noto Sans" w:cs="Noto Sans"/>
          <w:b/>
          <w:sz w:val="18"/>
          <w:szCs w:val="18"/>
        </w:rPr>
      </w:pPr>
    </w:p>
    <w:p w14:paraId="0F110C8F" w14:textId="77777777" w:rsidR="00724C6C" w:rsidRPr="007F67E9" w:rsidRDefault="00724C6C" w:rsidP="00353C0C">
      <w:pPr>
        <w:pStyle w:val="ROMANOS"/>
        <w:numPr>
          <w:ilvl w:val="0"/>
          <w:numId w:val="13"/>
        </w:numPr>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r w:rsidRPr="007F67E9">
        <w:rPr>
          <w:rFonts w:ascii="Noto Sans" w:hAnsi="Noto Sans" w:cs="Noto Sans"/>
          <w:b/>
          <w:szCs w:val="18"/>
        </w:rPr>
        <w:t xml:space="preserve">Sobre cerrado: </w:t>
      </w:r>
      <w:r w:rsidRPr="007F67E9">
        <w:rPr>
          <w:rFonts w:ascii="Noto Sans" w:hAnsi="Noto Sans" w:cs="Noto Sans"/>
          <w:szCs w:val="18"/>
        </w:rPr>
        <w:t>Cualquier medio que contenga la proposición del licitante, cuyo contenido solo puede ser conocido en el acto de presentación y apertura de proposiciones, en términos de la Ley.</w:t>
      </w:r>
    </w:p>
    <w:p w14:paraId="6EA76430" w14:textId="77777777" w:rsidR="00090A3D" w:rsidRPr="007F67E9" w:rsidRDefault="00090A3D" w:rsidP="00090A3D">
      <w:pPr>
        <w:pStyle w:val="Prrafodelista"/>
        <w:rPr>
          <w:rFonts w:ascii="Noto Sans" w:hAnsi="Noto Sans" w:cs="Noto Sans"/>
          <w:sz w:val="18"/>
          <w:szCs w:val="18"/>
        </w:rPr>
      </w:pPr>
    </w:p>
    <w:p w14:paraId="2E041BB3" w14:textId="77777777" w:rsidR="00090A3D" w:rsidRPr="007F67E9" w:rsidRDefault="00090A3D"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26BB6E30" w14:textId="77777777" w:rsidR="00090A3D" w:rsidRPr="007F67E9" w:rsidRDefault="00090A3D"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7F7EFEE0" w14:textId="77777777" w:rsidR="00090A3D" w:rsidRDefault="00090A3D"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39533EED"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49A1D70C"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60C3D61A"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53F98F1E"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27F44C6A"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6224422B"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240B4649"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5F94301D"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5306C152" w14:textId="77777777" w:rsidR="00576E7B"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61304773" w14:textId="77777777" w:rsidR="00CF6B56" w:rsidRDefault="00CF6B56"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1431DE39" w14:textId="77777777" w:rsidR="00CF6B56" w:rsidRDefault="00CF6B56"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5826E335" w14:textId="77777777" w:rsidR="00CF6B56" w:rsidRDefault="00CF6B56"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66E7526D" w14:textId="77777777" w:rsidR="00CF6B56" w:rsidRDefault="00CF6B56"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45333923" w14:textId="77777777" w:rsidR="00576E7B" w:rsidRPr="007F67E9" w:rsidRDefault="00576E7B"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4604D69A" w14:textId="77777777" w:rsidR="00090A3D" w:rsidRPr="007F67E9" w:rsidRDefault="00090A3D"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42A9BC45" w14:textId="77777777" w:rsidR="00090A3D" w:rsidRPr="007F67E9" w:rsidRDefault="00090A3D" w:rsidP="00090A3D">
      <w:pPr>
        <w:pStyle w:val="ROMANOS"/>
        <w:tabs>
          <w:tab w:val="clear" w:pos="2160"/>
          <w:tab w:val="left" w:pos="-284"/>
          <w:tab w:val="left" w:pos="76"/>
          <w:tab w:val="left" w:pos="616"/>
          <w:tab w:val="left" w:pos="1069"/>
          <w:tab w:val="left" w:pos="1702"/>
          <w:tab w:val="left" w:pos="9498"/>
          <w:tab w:val="left" w:pos="9858"/>
          <w:tab w:val="left" w:pos="10164"/>
          <w:tab w:val="left" w:pos="10398"/>
          <w:tab w:val="left" w:pos="10524"/>
          <w:tab w:val="left" w:pos="10884"/>
          <w:tab w:val="left" w:pos="11064"/>
          <w:tab w:val="left" w:pos="11244"/>
          <w:tab w:val="left" w:pos="11604"/>
          <w:tab w:val="left" w:pos="11784"/>
          <w:tab w:val="left" w:pos="11964"/>
          <w:tab w:val="left" w:pos="12324"/>
          <w:tab w:val="left" w:pos="12504"/>
          <w:tab w:val="left" w:pos="12684"/>
          <w:tab w:val="left" w:pos="13044"/>
          <w:tab w:val="left" w:pos="13224"/>
          <w:tab w:val="left" w:pos="13404"/>
          <w:tab w:val="left" w:pos="13764"/>
          <w:tab w:val="left" w:pos="13944"/>
          <w:tab w:val="left" w:pos="14124"/>
          <w:tab w:val="left" w:pos="14484"/>
          <w:tab w:val="left" w:pos="14664"/>
          <w:tab w:val="left" w:pos="14844"/>
          <w:tab w:val="left" w:pos="15384"/>
        </w:tabs>
        <w:suppressAutoHyphens w:val="0"/>
        <w:overflowPunct w:val="0"/>
        <w:spacing w:after="0" w:line="240" w:lineRule="auto"/>
        <w:ind w:right="51"/>
        <w:textAlignment w:val="baseline"/>
        <w:rPr>
          <w:rFonts w:ascii="Noto Sans" w:hAnsi="Noto Sans" w:cs="Noto Sans"/>
          <w:szCs w:val="18"/>
        </w:rPr>
      </w:pPr>
    </w:p>
    <w:p w14:paraId="2DDF15EE" w14:textId="77777777" w:rsidR="00724C6C" w:rsidRPr="007F67E9" w:rsidRDefault="00724C6C" w:rsidP="00724C6C">
      <w:pPr>
        <w:shd w:val="clear" w:color="auto" w:fill="0D0D0D"/>
        <w:ind w:left="284" w:hanging="284"/>
        <w:jc w:val="both"/>
        <w:rPr>
          <w:rFonts w:ascii="Noto Sans" w:hAnsi="Noto Sans" w:cs="Noto Sans"/>
          <w:b/>
          <w:sz w:val="18"/>
          <w:szCs w:val="18"/>
        </w:rPr>
      </w:pPr>
      <w:r w:rsidRPr="007F67E9">
        <w:rPr>
          <w:rFonts w:ascii="Noto Sans" w:hAnsi="Noto Sans" w:cs="Noto Sans"/>
          <w:b/>
          <w:sz w:val="18"/>
          <w:szCs w:val="18"/>
        </w:rPr>
        <w:lastRenderedPageBreak/>
        <w:t xml:space="preserve">1. INFORMACIÓN ESPECÍFICA DEL PROCEDIMIENTO LICITACIÓN </w:t>
      </w:r>
      <w:proofErr w:type="gramStart"/>
      <w:r w:rsidRPr="007F67E9">
        <w:rPr>
          <w:rFonts w:ascii="Noto Sans" w:hAnsi="Noto Sans" w:cs="Noto Sans"/>
          <w:b/>
          <w:sz w:val="18"/>
          <w:szCs w:val="18"/>
        </w:rPr>
        <w:t>PÚBLICA .</w:t>
      </w:r>
      <w:proofErr w:type="gramEnd"/>
    </w:p>
    <w:p w14:paraId="62591A49" w14:textId="77777777" w:rsidR="00724C6C" w:rsidRPr="007F67E9" w:rsidRDefault="00724C6C" w:rsidP="00724C6C">
      <w:pPr>
        <w:tabs>
          <w:tab w:val="left" w:pos="920"/>
        </w:tabs>
        <w:ind w:left="567" w:hanging="567"/>
        <w:jc w:val="both"/>
        <w:rPr>
          <w:rFonts w:ascii="Noto Sans" w:hAnsi="Noto Sans" w:cs="Noto Sans"/>
          <w:sz w:val="18"/>
          <w:szCs w:val="18"/>
        </w:rPr>
      </w:pPr>
    </w:p>
    <w:p w14:paraId="43650CBB" w14:textId="2A2F18B4" w:rsidR="000F206F" w:rsidRDefault="000F206F" w:rsidP="00673595">
      <w:pPr>
        <w:jc w:val="both"/>
        <w:rPr>
          <w:rFonts w:ascii="Noto Sans" w:hAnsi="Noto Sans" w:cs="Noto Sans"/>
          <w:sz w:val="16"/>
          <w:szCs w:val="16"/>
          <w:lang w:val="es-ES"/>
        </w:rPr>
      </w:pPr>
      <w:r w:rsidRPr="000F206F">
        <w:rPr>
          <w:rFonts w:ascii="Noto Sans" w:hAnsi="Noto Sans" w:cs="Noto Sans"/>
          <w:sz w:val="16"/>
          <w:szCs w:val="16"/>
          <w:lang w:val="es-ES"/>
        </w:rPr>
        <w:t>Se requiere la adquisición de bienes de consumo para la atención de pacientes con patologías respiratorias, que requieren un soporte respiratorio intensivo, ya que proporciona una cantidad adecuada de oxígeno y un flujo de aire controlado para mantener una adecuada oxigenación. Este tratamiento es especialmente beneficioso en situaciones de insuficiencia respiratoria, como en pacientes con enfermedades pulmonares crónicas, neumonía o COVID-19, ya que mejora la ventilación, reduce el esfuerzo respiratorio y previene la necesidad de intubación. Además, la terapia de alto flujo contribuye a una mejor comodidad del paciente, al permitir una mayor movilidad y una oxigenación más eficiente, lo que acelera su recuperación y mejora su calidad de vida.</w:t>
      </w:r>
    </w:p>
    <w:p w14:paraId="6BD38BD4" w14:textId="77777777" w:rsidR="000F206F" w:rsidRDefault="000F206F" w:rsidP="00673595">
      <w:pPr>
        <w:jc w:val="both"/>
        <w:rPr>
          <w:rFonts w:ascii="Noto Sans" w:hAnsi="Noto Sans" w:cs="Noto Sans"/>
          <w:sz w:val="16"/>
          <w:szCs w:val="16"/>
          <w:lang w:val="es-ES"/>
        </w:rPr>
      </w:pPr>
    </w:p>
    <w:p w14:paraId="2E1BD49B"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Sólo podrán participar proveedores mexicanos y extranjeros y, en su caso, los bienes a adquirir serán de origen nacional o de países con los que nuestro país tenga celebrado un tratado de libre comercio, de conformidad con lo que establece la Regla Primera del Acuerdo por el que se establecen las reglas para la celebración de licitaciones públicas internacionales de conformidad con los tratados de libre comercio, Publicado en el Diario Oficial de la Federación el 28 de Diciembre de 2010, Reglas de la Celebración de Licitaciones Públicas Internacionales Bajo la Cobertura de Tratados de Libre Comercio Suscritos por los Estados Unidos Mexicanos, Capítulo I, Disposiciones Generales, que a letra dice:</w:t>
      </w:r>
    </w:p>
    <w:p w14:paraId="7CB801E4" w14:textId="77777777" w:rsidR="00673595" w:rsidRPr="00074EFA" w:rsidRDefault="00673595" w:rsidP="00673595">
      <w:pPr>
        <w:jc w:val="both"/>
        <w:rPr>
          <w:rFonts w:ascii="Noto Sans" w:hAnsi="Noto Sans" w:cs="Noto Sans"/>
          <w:sz w:val="16"/>
          <w:szCs w:val="16"/>
          <w:lang w:val="es-ES"/>
        </w:rPr>
      </w:pPr>
    </w:p>
    <w:p w14:paraId="3A2D81E3"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1. Las presentes Reglas son de observancia obligatoria para las dependencias y entidades sujetas en la celebración de licitaciones públicas internacionales bajo la cobertura de los tratados de libre comercio suscritos por los Estados Unidos Mexicanos y conforme a lo dispuesto en los artículos 28, fracción II de la Ley de Adquisiciones, Arrendamientos y Servicios del Sector Público y 30, fracción II de la Ley de Obras Públicas y Servicios Relacionados con las Mismas.</w:t>
      </w:r>
    </w:p>
    <w:p w14:paraId="7EDCB741"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 Para los efectos de las presentes Reglas, se entenderá por:</w:t>
      </w:r>
    </w:p>
    <w:p w14:paraId="746F37FD"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2.1. Dependencias y entidades sujetas.- Aquellas incluidas en los anexos correspondientes a las listas de entidades del gobierno federal y empresas gubernamentales de los Estados Unidos Mexicanos, de los títulos o capítulos de compras del sector público de los tratados de libre comercio suscritos por nuestro país o, en su caso, aquellas que las hayan sustituido;</w:t>
      </w:r>
    </w:p>
    <w:p w14:paraId="69C3DD05"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2.2. Dirección.- La Dirección General de Industrias Pesadas y de Alta Tecnología de la Secretaría de Economía;</w:t>
      </w:r>
    </w:p>
    <w:p w14:paraId="1A02E940"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2.3. Ley de Adquisiciones.- Ley de Adquisiciones, Arrendamientos y Servicios del Sector Público;</w:t>
      </w:r>
    </w:p>
    <w:p w14:paraId="7CBB0D52"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2.4. Ley de Obras.- Ley de Obras Públicas y Servicios Relacionados con las Mismas;</w:t>
      </w:r>
    </w:p>
    <w:p w14:paraId="2EFAF129"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2.5. Licitaciones públicas internacionales bajo la cobertura de tratados.- Aquéllas en las cuales, de conformidad con los artículos 28, fracción II de la Ley de Adquisiciones y 30 fracción II de la Ley de Obras, pueden participar tanto proveedores mexicanos como extranjeros y en el caso de bienes a adquirir, éstos sean de origen nacional o de países con los que los Estados Unidos Mexicanos tenga celebrado un tratado de libre comercio que contenga un capítulo de compras del sector público, expresamente mencionado en la convocatoria correspondiente;</w:t>
      </w:r>
    </w:p>
    <w:p w14:paraId="6C027ACC"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2.6. Países socios en tratados.- Aquellos países con los que los Estados Unidos Mexicanos han suscrito un tratado de libre comercio, que contenga un título o capítulo vigente en materia de compras del sector público, y</w:t>
      </w:r>
    </w:p>
    <w:p w14:paraId="362DDA33"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2.7. Proveedor extranjero.</w:t>
      </w:r>
    </w:p>
    <w:p w14:paraId="18189432"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2.7.1. Para el caso de bienes, toda persona física o moral de cualquier nacionalidad excepto la mexicana, y</w:t>
      </w:r>
    </w:p>
    <w:p w14:paraId="01FA0873"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2.7.2. Para el caso de servicios:</w:t>
      </w:r>
    </w:p>
    <w:p w14:paraId="7022E5C9"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2.7.2.1. Personas físicas: aquellas que tengan la nacionalidad de alguno de los países con los que los Estados Unidos Mexicanos tienen celebrado un tratado de libre comercio que contiene un título o capítulo vigente en materia de compras del sector público, y</w:t>
      </w:r>
    </w:p>
    <w:p w14:paraId="05D65134"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2.7.2.2. Personas morales: aquellas que estén constituidas u organizadas conforme a las leyes de alguno de los países con los que los Estados Unidos Mexicanos tienen celebrado un tratado de libre comercio que contiene un título o capítulo vigente en materia de compras del sector público;</w:t>
      </w:r>
    </w:p>
    <w:p w14:paraId="09F5E1C7"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2.8. Proveedor mexicano.- Toda persona física o moral de nacionalidad mexicana;</w:t>
      </w:r>
    </w:p>
    <w:p w14:paraId="38E35760"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2.9. Secretaría.- La Secretaría de Economía, y</w:t>
      </w:r>
    </w:p>
    <w:p w14:paraId="049BCDAD"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2.10. Tratados.- Los acuerdos de libre comercio suscritos por los Estados Unidos Mexicanos que contengan un título o capítulo de compras del sector público, a que se refieren la Ley de Adquisiciones y la Ley de Obras en sus artículos 2, fracción V. Para efectos de las presentes Reglas, dichos tratados son:</w:t>
      </w:r>
    </w:p>
    <w:p w14:paraId="682E2A7B"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2.10.1. Tratado de Libre Comercio de América del Norte, Capítulo X, publicado en el Diario Oficial de la Federación el 20 de diciembre de 1993;</w:t>
      </w:r>
    </w:p>
    <w:p w14:paraId="4E209935"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2.10.2. Tratado de Libre Comercio entre los Estados Unidos Mexicanos, la República de Colombia y la República de Venezuela, Capítulo XV, publicado en el Diario Oficial de la Federación el 9 de enero de 1995 (a partir del 19 de noviembre de 2006, Venezuela ya no participa en dicho tratado);</w:t>
      </w:r>
    </w:p>
    <w:p w14:paraId="53A26F01"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2.10.3. Tratado de Libre Comercio entre los Estados Unidos Mexicanos y la República de Costa Rica, Capítulo XII, publicado en el Diario Oficial de la Federación el 10 de enero de 1995;</w:t>
      </w:r>
    </w:p>
    <w:p w14:paraId="198950A8"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lastRenderedPageBreak/>
        <w:t>2.10.4. Tratado de Libre Comercio entre los Estados Unidos Mexicanos y el Gobierno de la República de Nicaragua, Capítulo XV, publicado en el Diario Oficial de la Federación el 1 de julio de 1998;</w:t>
      </w:r>
    </w:p>
    <w:p w14:paraId="43E807F6" w14:textId="06768192"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 xml:space="preserve">2.10.5. Tratado de Libre Comercio entre los Estados Unidos </w:t>
      </w:r>
      <w:r w:rsidR="000760D9" w:rsidRPr="00074EFA">
        <w:rPr>
          <w:rFonts w:ascii="Noto Sans" w:hAnsi="Noto Sans" w:cs="Noto Sans"/>
          <w:sz w:val="16"/>
          <w:szCs w:val="16"/>
          <w:lang w:val="es-ES"/>
        </w:rPr>
        <w:t>mexicanos</w:t>
      </w:r>
      <w:r w:rsidRPr="00074EFA">
        <w:rPr>
          <w:rFonts w:ascii="Noto Sans" w:hAnsi="Noto Sans" w:cs="Noto Sans"/>
          <w:sz w:val="16"/>
          <w:szCs w:val="16"/>
          <w:lang w:val="es-ES"/>
        </w:rPr>
        <w:t xml:space="preserve"> y el Estado de Israel, Capítulo VI, publicado en el Diario Oficial de la Federación el 28 de junio de 2000;</w:t>
      </w:r>
    </w:p>
    <w:p w14:paraId="3786346C"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 xml:space="preserve">2.10.6. Acuerdo de Asociación Económica, Concertación Política y Cooperación entre los Estados Unidos </w:t>
      </w:r>
      <w:proofErr w:type="gramStart"/>
      <w:r w:rsidRPr="00074EFA">
        <w:rPr>
          <w:rFonts w:ascii="Noto Sans" w:hAnsi="Noto Sans" w:cs="Noto Sans"/>
          <w:sz w:val="16"/>
          <w:szCs w:val="16"/>
          <w:lang w:val="es-ES"/>
        </w:rPr>
        <w:t>Mexicanos</w:t>
      </w:r>
      <w:proofErr w:type="gramEnd"/>
      <w:r w:rsidRPr="00074EFA">
        <w:rPr>
          <w:rFonts w:ascii="Noto Sans" w:hAnsi="Noto Sans" w:cs="Noto Sans"/>
          <w:sz w:val="16"/>
          <w:szCs w:val="16"/>
          <w:lang w:val="es-ES"/>
        </w:rPr>
        <w:t xml:space="preserve"> y la Comunidad Europea y sus Estados Miembros, Título III, publicado en el Diario Oficial de la Federación el 3 de abril de 2001;</w:t>
      </w:r>
    </w:p>
    <w:p w14:paraId="3295D4B9"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2.10.7. Tratado de Libre Comercio entre los Estados Unidos Mexicanos y los Estados de la Asociación Europea de Libre Comercio, Capítulo V, publicado en el Diario Oficial de la Federación el 29 de junio de 2001;</w:t>
      </w:r>
    </w:p>
    <w:p w14:paraId="390E8D9B"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2.10.8. Acuerdo para el Fortalecimiento de la Asociación Económica entre los Estados Unidos Mexicanos y el Japón, Capítulo 11, publicado en el Diario Oficial de la Federación el 31 de marzo de 2005, y</w:t>
      </w:r>
    </w:p>
    <w:p w14:paraId="7E5B4953"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2.10.9. Tratado de Libre Comercio entre los Estados Unidos Mexicanos y la República de Chile, el Capítulo 15-bis, publicado en el Diario Oficial de la Federación el 27 de octubre de 2008.</w:t>
      </w:r>
    </w:p>
    <w:p w14:paraId="0F18E313"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3. Las dependencias y entidades sujetas observarán lo dispuesto en estas Reglas cuando convoquen a un procedimiento de contratación con fundamento en el artículo 28, fracción II de la Ley de Adquisiciones y 30, fracción II de la Ley de Obras.</w:t>
      </w:r>
    </w:p>
    <w:p w14:paraId="48CC155C"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4. La aplicación e interpretación para efectos administrativos de las presentes Reglas, corresponde a la Secretaría a través de la Dirección.</w:t>
      </w:r>
    </w:p>
    <w:p w14:paraId="585C52DF"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CAPITULO II</w:t>
      </w:r>
    </w:p>
    <w:p w14:paraId="68E416CA"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De las Licitaciones Públicas Internacionales bajo la Cobertura de los Tratados de Libre Comercio</w:t>
      </w:r>
    </w:p>
    <w:p w14:paraId="0FA90074"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5. Para la celebración de licitaciones públicas internacionales bajo la cobertura de tratados, las dependencias y entidades sujetas deberán aplicar para la adquisición y arrendamiento de bienes, así como para la contratación de servicios y servicios de construcción (obra pública), lo siguiente:</w:t>
      </w:r>
    </w:p>
    <w:p w14:paraId="61830B59"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5.1. En las convocatorias de las licitaciones públicas internacionales bajo la cobertura de tratados, las dependencias y entidades sujetas deberán señalar los tratados bajo cuya cobertura se convoca la licitación.</w:t>
      </w:r>
    </w:p>
    <w:p w14:paraId="7B5751C9" w14:textId="77777777"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5.2. Las dependencias y entidades sujetas deberán establecer en las convocatorias para la adquisición de bienes, que éstos deberán ser de origen nacional y/o de países socios en tratados señalados en la convocatoria conforme a la Regla anterior. Asimismo, que los proveedores deberán presentar, como parte de su propuesta, un escrito en el que manifiesten bajo protesta de decir verdad que:</w:t>
      </w:r>
    </w:p>
    <w:p w14:paraId="5FE980E8" w14:textId="2C644455" w:rsidR="00673595" w:rsidRPr="00074EFA" w:rsidRDefault="00673595" w:rsidP="00673595">
      <w:pPr>
        <w:jc w:val="both"/>
        <w:rPr>
          <w:rFonts w:ascii="Noto Sans" w:hAnsi="Noto Sans" w:cs="Noto Sans"/>
          <w:sz w:val="16"/>
          <w:szCs w:val="16"/>
          <w:lang w:val="es-ES"/>
        </w:rPr>
      </w:pPr>
      <w:r w:rsidRPr="00074EFA">
        <w:rPr>
          <w:rFonts w:ascii="Noto Sans" w:hAnsi="Noto Sans" w:cs="Noto Sans"/>
          <w:sz w:val="16"/>
          <w:szCs w:val="16"/>
          <w:lang w:val="es-ES"/>
        </w:rPr>
        <w:t xml:space="preserve">5.2.1. Los bienes de origen nacional cumplen con lo establecido en el artículo 28, fracción I de la Ley de Adquisiciones, conforme al formato del </w:t>
      </w:r>
      <w:r w:rsidRPr="00074EFA">
        <w:rPr>
          <w:rFonts w:ascii="Noto Sans" w:hAnsi="Noto Sans" w:cs="Noto Sans"/>
          <w:b/>
          <w:sz w:val="16"/>
          <w:szCs w:val="16"/>
          <w:lang w:val="es-ES"/>
        </w:rPr>
        <w:t xml:space="preserve">Anexo Numero </w:t>
      </w:r>
      <w:r>
        <w:rPr>
          <w:rFonts w:ascii="Noto Sans" w:hAnsi="Noto Sans" w:cs="Noto Sans"/>
          <w:b/>
          <w:sz w:val="16"/>
          <w:szCs w:val="16"/>
          <w:lang w:val="es-ES"/>
        </w:rPr>
        <w:t>2</w:t>
      </w:r>
      <w:r w:rsidR="003F771C">
        <w:rPr>
          <w:rFonts w:ascii="Noto Sans" w:hAnsi="Noto Sans" w:cs="Noto Sans"/>
          <w:b/>
          <w:sz w:val="16"/>
          <w:szCs w:val="16"/>
          <w:lang w:val="es-ES"/>
        </w:rPr>
        <w:t>2</w:t>
      </w:r>
      <w:r w:rsidRPr="00074EFA">
        <w:rPr>
          <w:rFonts w:ascii="Noto Sans" w:hAnsi="Noto Sans" w:cs="Noto Sans"/>
          <w:sz w:val="16"/>
          <w:szCs w:val="16"/>
          <w:lang w:val="es-ES"/>
        </w:rPr>
        <w:t xml:space="preserve"> o con las reglas de origen correspondientes a los capítulos de compras del sector público de los tratados de libre comercio, utilizando el formato del </w:t>
      </w:r>
      <w:r w:rsidRPr="00074EFA">
        <w:rPr>
          <w:rFonts w:ascii="Noto Sans" w:hAnsi="Noto Sans" w:cs="Noto Sans"/>
          <w:b/>
          <w:sz w:val="16"/>
          <w:szCs w:val="16"/>
          <w:lang w:val="es-ES"/>
        </w:rPr>
        <w:t xml:space="preserve">Anexo Numero </w:t>
      </w:r>
      <w:r>
        <w:rPr>
          <w:rFonts w:ascii="Noto Sans" w:hAnsi="Noto Sans" w:cs="Noto Sans"/>
          <w:b/>
          <w:sz w:val="16"/>
          <w:szCs w:val="16"/>
          <w:lang w:val="es-ES"/>
        </w:rPr>
        <w:t>2</w:t>
      </w:r>
      <w:r w:rsidR="003F771C">
        <w:rPr>
          <w:rFonts w:ascii="Noto Sans" w:hAnsi="Noto Sans" w:cs="Noto Sans"/>
          <w:b/>
          <w:sz w:val="16"/>
          <w:szCs w:val="16"/>
          <w:lang w:val="es-ES"/>
        </w:rPr>
        <w:t>3</w:t>
      </w:r>
      <w:r w:rsidRPr="00074EFA">
        <w:rPr>
          <w:rFonts w:ascii="Noto Sans" w:hAnsi="Noto Sans" w:cs="Noto Sans"/>
          <w:sz w:val="16"/>
          <w:szCs w:val="16"/>
          <w:lang w:val="es-ES"/>
        </w:rPr>
        <w:t>,o</w:t>
      </w:r>
    </w:p>
    <w:p w14:paraId="1C032BE9" w14:textId="5852984E" w:rsidR="00673595" w:rsidRPr="00074EFA" w:rsidRDefault="00673595" w:rsidP="00673595">
      <w:pPr>
        <w:jc w:val="both"/>
        <w:rPr>
          <w:rFonts w:ascii="Noto Sans" w:hAnsi="Noto Sans" w:cs="Noto Sans"/>
          <w:b/>
          <w:sz w:val="16"/>
          <w:szCs w:val="16"/>
          <w:lang w:val="es-ES"/>
        </w:rPr>
      </w:pPr>
      <w:r w:rsidRPr="00074EFA">
        <w:rPr>
          <w:rFonts w:ascii="Noto Sans" w:hAnsi="Noto Sans" w:cs="Noto Sans"/>
          <w:sz w:val="16"/>
          <w:szCs w:val="16"/>
          <w:lang w:val="es-ES"/>
        </w:rPr>
        <w:t xml:space="preserve">5.2.2. Los bienes importados cumplen con las reglas de origen establecidas en el capítulo de compras del sector público del tratado que corresponda, conforme al formato del </w:t>
      </w:r>
      <w:r w:rsidRPr="00074EFA">
        <w:rPr>
          <w:rFonts w:ascii="Noto Sans" w:hAnsi="Noto Sans" w:cs="Noto Sans"/>
          <w:b/>
          <w:sz w:val="16"/>
          <w:szCs w:val="16"/>
          <w:lang w:val="es-ES"/>
        </w:rPr>
        <w:t xml:space="preserve">Anexo Numero </w:t>
      </w:r>
      <w:r>
        <w:rPr>
          <w:rFonts w:ascii="Noto Sans" w:hAnsi="Noto Sans" w:cs="Noto Sans"/>
          <w:b/>
          <w:sz w:val="16"/>
          <w:szCs w:val="16"/>
          <w:lang w:val="es-ES"/>
        </w:rPr>
        <w:t>2</w:t>
      </w:r>
      <w:r w:rsidR="003F771C">
        <w:rPr>
          <w:rFonts w:ascii="Noto Sans" w:hAnsi="Noto Sans" w:cs="Noto Sans"/>
          <w:b/>
          <w:sz w:val="16"/>
          <w:szCs w:val="16"/>
          <w:lang w:val="es-ES"/>
        </w:rPr>
        <w:t>4</w:t>
      </w:r>
      <w:r w:rsidRPr="00074EFA">
        <w:rPr>
          <w:rFonts w:ascii="Noto Sans" w:hAnsi="Noto Sans" w:cs="Noto Sans"/>
          <w:b/>
          <w:sz w:val="16"/>
          <w:szCs w:val="16"/>
          <w:lang w:val="es-ES"/>
        </w:rPr>
        <w:t>.</w:t>
      </w:r>
    </w:p>
    <w:p w14:paraId="5C0D8DC5" w14:textId="77777777" w:rsidR="00DD316C" w:rsidRPr="007F67E9" w:rsidRDefault="00DD316C" w:rsidP="00724C6C">
      <w:pPr>
        <w:jc w:val="both"/>
        <w:rPr>
          <w:rFonts w:ascii="Noto Sans" w:hAnsi="Noto Sans" w:cs="Noto Sans"/>
          <w:b/>
          <w:i/>
          <w:sz w:val="18"/>
          <w:szCs w:val="18"/>
          <w:u w:val="single"/>
        </w:rPr>
      </w:pPr>
    </w:p>
    <w:p w14:paraId="15C1EDF7" w14:textId="2E5021BC" w:rsidR="00724C6C" w:rsidRPr="007F67E9" w:rsidRDefault="00724C6C" w:rsidP="00724C6C">
      <w:pPr>
        <w:jc w:val="both"/>
        <w:rPr>
          <w:rFonts w:ascii="Noto Sans" w:hAnsi="Noto Sans" w:cs="Noto Sans"/>
          <w:sz w:val="18"/>
          <w:szCs w:val="18"/>
        </w:rPr>
      </w:pPr>
      <w:r w:rsidRPr="007F67E9">
        <w:rPr>
          <w:rFonts w:ascii="Noto Sans" w:hAnsi="Noto Sans" w:cs="Noto Sans"/>
          <w:b/>
          <w:i/>
          <w:sz w:val="18"/>
          <w:szCs w:val="18"/>
          <w:u w:val="single"/>
        </w:rPr>
        <w:t xml:space="preserve">La presente Licitación Pública </w:t>
      </w:r>
      <w:r w:rsidR="004B35CD" w:rsidRPr="004B35CD">
        <w:rPr>
          <w:rFonts w:ascii="Noto Sans" w:hAnsi="Noto Sans" w:cs="Noto Sans"/>
          <w:b/>
          <w:i/>
          <w:sz w:val="18"/>
          <w:szCs w:val="18"/>
          <w:u w:val="single"/>
        </w:rPr>
        <w:t>Internacional Bajo la Cobertura de Tratados</w:t>
      </w:r>
      <w:r w:rsidRPr="007F67E9">
        <w:rPr>
          <w:rFonts w:ascii="Noto Sans" w:hAnsi="Noto Sans" w:cs="Noto Sans"/>
          <w:b/>
          <w:i/>
          <w:sz w:val="18"/>
          <w:szCs w:val="18"/>
          <w:u w:val="single"/>
        </w:rPr>
        <w:t>, se llevara a cabo de manera “electrónica” en la cual los participantes podrán participar únicamente en forma electrónica, en la o las juntas de aclaraciones, el acto de presentación y apertura de proposiciones y el acto de fallo, aclarando que no se recibirán proposiciones a través del servicio postal o mensajería</w:t>
      </w:r>
      <w:r w:rsidRPr="007F67E9">
        <w:rPr>
          <w:rFonts w:ascii="Noto Sans" w:hAnsi="Noto Sans" w:cs="Noto Sans"/>
          <w:sz w:val="18"/>
          <w:szCs w:val="18"/>
        </w:rPr>
        <w:t xml:space="preserve">. </w:t>
      </w:r>
    </w:p>
    <w:p w14:paraId="4BD2E064" w14:textId="77777777" w:rsidR="00724C6C" w:rsidRPr="007F67E9" w:rsidRDefault="00724C6C" w:rsidP="00724C6C">
      <w:pPr>
        <w:jc w:val="both"/>
        <w:rPr>
          <w:rFonts w:ascii="Noto Sans" w:hAnsi="Noto Sans" w:cs="Noto Sans"/>
          <w:sz w:val="18"/>
          <w:szCs w:val="18"/>
        </w:rPr>
      </w:pPr>
    </w:p>
    <w:p w14:paraId="73F736FD" w14:textId="77777777" w:rsidR="00724C6C" w:rsidRPr="007F67E9" w:rsidRDefault="00724C6C" w:rsidP="00353C0C">
      <w:pPr>
        <w:numPr>
          <w:ilvl w:val="1"/>
          <w:numId w:val="9"/>
        </w:numPr>
        <w:suppressAutoHyphens/>
        <w:ind w:left="0" w:firstLine="0"/>
        <w:jc w:val="both"/>
        <w:rPr>
          <w:rFonts w:ascii="Noto Sans" w:hAnsi="Noto Sans" w:cs="Noto Sans"/>
          <w:b/>
          <w:bCs/>
          <w:sz w:val="18"/>
          <w:szCs w:val="18"/>
        </w:rPr>
      </w:pPr>
      <w:r w:rsidRPr="007F67E9">
        <w:rPr>
          <w:rFonts w:ascii="Noto Sans" w:hAnsi="Noto Sans" w:cs="Noto Sans"/>
          <w:b/>
          <w:bCs/>
          <w:sz w:val="18"/>
          <w:szCs w:val="18"/>
        </w:rPr>
        <w:t>IDIOMA EN QUE PODRÁN PRESENTARSE LAS PROPOSICIONES, LOS ANEXOS TÉCNICOS Y, EN SU CASO, LOS FOLLETOS QUE SE ACOMPAÑEN.</w:t>
      </w:r>
    </w:p>
    <w:p w14:paraId="6E057FDE" w14:textId="77777777" w:rsidR="00724C6C" w:rsidRPr="007F67E9" w:rsidRDefault="00724C6C" w:rsidP="00724C6C">
      <w:pPr>
        <w:pStyle w:val="Sangra3detindependiente1"/>
        <w:ind w:left="0" w:firstLine="0"/>
        <w:rPr>
          <w:rFonts w:ascii="Noto Sans" w:hAnsi="Noto Sans" w:cs="Noto Sans"/>
          <w:sz w:val="18"/>
          <w:szCs w:val="18"/>
          <w:lang w:val="es-ES"/>
        </w:rPr>
      </w:pPr>
    </w:p>
    <w:p w14:paraId="64076082" w14:textId="77777777" w:rsidR="00724C6C" w:rsidRDefault="00724C6C" w:rsidP="00724C6C">
      <w:pPr>
        <w:jc w:val="both"/>
        <w:rPr>
          <w:rFonts w:ascii="Noto Sans" w:hAnsi="Noto Sans" w:cs="Noto Sans"/>
          <w:sz w:val="18"/>
          <w:szCs w:val="18"/>
        </w:rPr>
      </w:pPr>
      <w:r w:rsidRPr="007F67E9">
        <w:rPr>
          <w:rFonts w:ascii="Noto Sans" w:hAnsi="Noto Sans" w:cs="Noto Sans"/>
          <w:sz w:val="18"/>
          <w:szCs w:val="18"/>
        </w:rPr>
        <w:t>Las proposiciones en su caso, deberán presentarse por escrito, en papel membretado de la empresa, solo en idioma español y dirigido al área convocante.</w:t>
      </w:r>
    </w:p>
    <w:p w14:paraId="6D189245" w14:textId="77777777" w:rsidR="00CF6B56" w:rsidRPr="007F67E9" w:rsidRDefault="00CF6B56" w:rsidP="00724C6C">
      <w:pPr>
        <w:jc w:val="both"/>
        <w:rPr>
          <w:rFonts w:ascii="Noto Sans" w:hAnsi="Noto Sans" w:cs="Noto Sans"/>
          <w:sz w:val="18"/>
          <w:szCs w:val="18"/>
        </w:rPr>
      </w:pPr>
    </w:p>
    <w:p w14:paraId="0A0E349F" w14:textId="77777777" w:rsidR="00724C6C" w:rsidRPr="007F67E9" w:rsidRDefault="00724C6C" w:rsidP="00724C6C">
      <w:pPr>
        <w:jc w:val="both"/>
        <w:rPr>
          <w:rFonts w:ascii="Noto Sans" w:hAnsi="Noto Sans" w:cs="Noto Sans"/>
          <w:sz w:val="18"/>
          <w:szCs w:val="18"/>
        </w:rPr>
      </w:pPr>
    </w:p>
    <w:p w14:paraId="5E055F9F" w14:textId="77777777" w:rsidR="00724C6C" w:rsidRPr="007F67E9" w:rsidRDefault="00724C6C" w:rsidP="00724C6C">
      <w:pPr>
        <w:ind w:left="360"/>
        <w:jc w:val="both"/>
        <w:rPr>
          <w:rFonts w:ascii="Noto Sans" w:hAnsi="Noto Sans" w:cs="Noto Sans"/>
          <w:b/>
          <w:sz w:val="18"/>
          <w:szCs w:val="18"/>
        </w:rPr>
      </w:pPr>
      <w:r w:rsidRPr="007F67E9">
        <w:rPr>
          <w:rFonts w:ascii="Noto Sans" w:hAnsi="Noto Sans" w:cs="Noto Sans"/>
          <w:b/>
          <w:sz w:val="18"/>
          <w:szCs w:val="18"/>
        </w:rPr>
        <w:t>INSTITUTO MEXICANO DEL SEGURO SOCIAL</w:t>
      </w:r>
    </w:p>
    <w:p w14:paraId="0F3248E1" w14:textId="77777777" w:rsidR="00724C6C" w:rsidRPr="007F67E9" w:rsidRDefault="00724C6C" w:rsidP="00724C6C">
      <w:pPr>
        <w:ind w:left="360"/>
        <w:jc w:val="both"/>
        <w:rPr>
          <w:rFonts w:ascii="Noto Sans" w:hAnsi="Noto Sans" w:cs="Noto Sans"/>
          <w:b/>
          <w:sz w:val="18"/>
          <w:szCs w:val="18"/>
        </w:rPr>
      </w:pPr>
      <w:r w:rsidRPr="007F67E9">
        <w:rPr>
          <w:rFonts w:ascii="Noto Sans" w:hAnsi="Noto Sans" w:cs="Noto Sans"/>
          <w:b/>
          <w:sz w:val="18"/>
          <w:szCs w:val="18"/>
        </w:rPr>
        <w:t>ÓRGANO DE OPERACIÓN ADMINISTRATIVA DESCONCENTRADA  ESTATAL QUERÉTARO</w:t>
      </w:r>
    </w:p>
    <w:p w14:paraId="1722ABB8" w14:textId="77777777" w:rsidR="00724C6C" w:rsidRPr="007F67E9" w:rsidRDefault="00724C6C" w:rsidP="00724C6C">
      <w:pPr>
        <w:ind w:left="360"/>
        <w:jc w:val="both"/>
        <w:rPr>
          <w:rFonts w:ascii="Noto Sans" w:hAnsi="Noto Sans" w:cs="Noto Sans"/>
          <w:b/>
          <w:sz w:val="18"/>
          <w:szCs w:val="18"/>
        </w:rPr>
      </w:pPr>
      <w:r w:rsidRPr="007F67E9">
        <w:rPr>
          <w:rFonts w:ascii="Noto Sans" w:hAnsi="Noto Sans" w:cs="Noto Sans"/>
          <w:b/>
          <w:sz w:val="18"/>
          <w:szCs w:val="18"/>
        </w:rPr>
        <w:t>JEFATURA DE SERVICIOS ADMINISTRATIVOS</w:t>
      </w:r>
    </w:p>
    <w:p w14:paraId="28226C5D" w14:textId="77777777" w:rsidR="00724C6C" w:rsidRPr="007F67E9" w:rsidRDefault="00724C6C" w:rsidP="00724C6C">
      <w:pPr>
        <w:ind w:left="360"/>
        <w:jc w:val="both"/>
        <w:rPr>
          <w:rFonts w:ascii="Noto Sans" w:hAnsi="Noto Sans" w:cs="Noto Sans"/>
          <w:b/>
          <w:sz w:val="18"/>
          <w:szCs w:val="18"/>
        </w:rPr>
      </w:pPr>
      <w:r w:rsidRPr="007F67E9">
        <w:rPr>
          <w:rFonts w:ascii="Noto Sans" w:hAnsi="Noto Sans" w:cs="Noto Sans"/>
          <w:b/>
          <w:sz w:val="18"/>
          <w:szCs w:val="18"/>
        </w:rPr>
        <w:t>COORDINACIÓN DE ABASTECIMIENTO Y EQUIPAMIENTO</w:t>
      </w:r>
    </w:p>
    <w:p w14:paraId="4BA4004E" w14:textId="77777777" w:rsidR="00724C6C" w:rsidRPr="007F67E9" w:rsidRDefault="00724C6C" w:rsidP="00724C6C">
      <w:pPr>
        <w:ind w:left="360"/>
        <w:jc w:val="both"/>
        <w:rPr>
          <w:rFonts w:ascii="Noto Sans" w:hAnsi="Noto Sans" w:cs="Noto Sans"/>
          <w:b/>
          <w:sz w:val="18"/>
          <w:szCs w:val="18"/>
        </w:rPr>
      </w:pPr>
      <w:r w:rsidRPr="007F67E9">
        <w:rPr>
          <w:rFonts w:ascii="Noto Sans" w:hAnsi="Noto Sans" w:cs="Noto Sans"/>
          <w:b/>
          <w:sz w:val="18"/>
          <w:szCs w:val="18"/>
        </w:rPr>
        <w:t>DEPARTAMENTO DE ADQUISICIÓN DE BIENES Y CONTRATACIÓN DE SERVICIOS</w:t>
      </w:r>
    </w:p>
    <w:p w14:paraId="6DAC85FA" w14:textId="77777777" w:rsidR="00724C6C" w:rsidRPr="007F67E9" w:rsidRDefault="00724C6C" w:rsidP="00724C6C">
      <w:pPr>
        <w:jc w:val="both"/>
        <w:rPr>
          <w:rFonts w:ascii="Noto Sans" w:hAnsi="Noto Sans" w:cs="Noto Sans"/>
          <w:sz w:val="18"/>
          <w:szCs w:val="18"/>
        </w:rPr>
      </w:pPr>
    </w:p>
    <w:p w14:paraId="0E9CB944"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lastRenderedPageBreak/>
        <w:t xml:space="preserve">Los anexos técnicos, folletos, catálogos y/o fotografías, instructivos o manuales de uso para corroborar las especificaciones, características y calidad de los mismos, podrán presentarse en el idioma del país de origen de los bienes, y </w:t>
      </w:r>
      <w:r w:rsidRPr="007F67E9">
        <w:rPr>
          <w:rFonts w:ascii="Noto Sans" w:hAnsi="Noto Sans" w:cs="Noto Sans"/>
          <w:b/>
          <w:i/>
          <w:sz w:val="18"/>
          <w:szCs w:val="18"/>
          <w:u w:val="single"/>
        </w:rPr>
        <w:t>deberán acompañarlos de una traducción simple al español</w:t>
      </w:r>
      <w:r w:rsidRPr="007F67E9">
        <w:rPr>
          <w:rFonts w:ascii="Noto Sans" w:hAnsi="Noto Sans" w:cs="Noto Sans"/>
          <w:sz w:val="18"/>
          <w:szCs w:val="18"/>
        </w:rPr>
        <w:t>. La traducción podrá contener únicamente las páginas, secciones y/o párrafos que soporten sus propuestas.</w:t>
      </w:r>
    </w:p>
    <w:p w14:paraId="2D7C197B" w14:textId="77777777" w:rsidR="00724C6C" w:rsidRPr="007F67E9" w:rsidRDefault="00724C6C" w:rsidP="00724C6C">
      <w:pPr>
        <w:jc w:val="both"/>
        <w:rPr>
          <w:rFonts w:ascii="Noto Sans" w:hAnsi="Noto Sans" w:cs="Noto Sans"/>
          <w:sz w:val="18"/>
          <w:szCs w:val="18"/>
        </w:rPr>
      </w:pPr>
    </w:p>
    <w:p w14:paraId="0CEA4ADE"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En caso de que los bienes requieran anexos técnicos, folletos, catálogos y/o fotografías, instructivos o manuales de uso  u operación, para corroborar las especificaciones, características y calidad de los mismos, éstos podrán presentarse en el idioma del país de origen de los bienes, </w:t>
      </w:r>
      <w:r w:rsidRPr="007F67E9">
        <w:rPr>
          <w:rFonts w:ascii="Noto Sans" w:hAnsi="Noto Sans" w:cs="Noto Sans"/>
          <w:b/>
          <w:i/>
          <w:sz w:val="18"/>
          <w:szCs w:val="18"/>
          <w:u w:val="single"/>
        </w:rPr>
        <w:t>acompañados de una traducción simple al español, así mismo para una mejor identificación se solicita que se presenten debidamente referenciados por partida, o característica respectiva. No se aceptarán características de equipo escritas a mano y/o en fotografía, deberán estar bien referenciadas conforme a la propuesta técnica, no se realizará evaluación de catálogos no referenciados e ilegibles</w:t>
      </w:r>
      <w:r w:rsidRPr="007F67E9">
        <w:rPr>
          <w:rFonts w:ascii="Noto Sans" w:hAnsi="Noto Sans" w:cs="Noto Sans"/>
          <w:sz w:val="18"/>
          <w:szCs w:val="18"/>
        </w:rPr>
        <w:t>.</w:t>
      </w:r>
    </w:p>
    <w:p w14:paraId="1346EF8F" w14:textId="77777777" w:rsidR="00724C6C" w:rsidRPr="007F67E9" w:rsidRDefault="00724C6C" w:rsidP="00724C6C">
      <w:pPr>
        <w:jc w:val="both"/>
        <w:rPr>
          <w:rFonts w:ascii="Noto Sans" w:hAnsi="Noto Sans" w:cs="Noto Sans"/>
          <w:sz w:val="18"/>
          <w:szCs w:val="18"/>
        </w:rPr>
      </w:pPr>
    </w:p>
    <w:p w14:paraId="2360EA50"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Se informa que los catálogos deberán de estar debidamente referenciados con cada una de las claves, será motivo de descalificación no referenciar las claves en los catálogos.</w:t>
      </w:r>
    </w:p>
    <w:p w14:paraId="5809BCBA" w14:textId="77777777" w:rsidR="00724C6C" w:rsidRPr="007F67E9" w:rsidRDefault="00724C6C" w:rsidP="00724C6C">
      <w:pPr>
        <w:jc w:val="both"/>
        <w:rPr>
          <w:rFonts w:ascii="Noto Sans" w:hAnsi="Noto Sans" w:cs="Noto Sans"/>
          <w:sz w:val="18"/>
          <w:szCs w:val="18"/>
        </w:rPr>
      </w:pPr>
    </w:p>
    <w:p w14:paraId="089A1838" w14:textId="77777777" w:rsidR="00724C6C" w:rsidRPr="007F67E9" w:rsidRDefault="00724C6C" w:rsidP="00724C6C">
      <w:pPr>
        <w:jc w:val="both"/>
        <w:rPr>
          <w:rFonts w:ascii="Noto Sans" w:hAnsi="Noto Sans" w:cs="Noto Sans"/>
          <w:b/>
          <w:bCs/>
          <w:i/>
          <w:sz w:val="18"/>
          <w:szCs w:val="18"/>
          <w:u w:val="single"/>
          <w:lang w:val="es-ES_tradnl"/>
        </w:rPr>
      </w:pPr>
      <w:r w:rsidRPr="007F67E9">
        <w:rPr>
          <w:rFonts w:ascii="Noto Sans" w:hAnsi="Noto Sans" w:cs="Noto Sans"/>
          <w:bCs/>
          <w:sz w:val="18"/>
          <w:szCs w:val="18"/>
          <w:lang w:val="es-ES_tradnl"/>
        </w:rPr>
        <w:t>Lo anterior aplica también para la documentación solicitada en el “</w:t>
      </w:r>
      <w:r w:rsidRPr="007F67E9">
        <w:rPr>
          <w:rFonts w:ascii="Noto Sans" w:hAnsi="Noto Sans" w:cs="Noto Sans"/>
          <w:sz w:val="18"/>
          <w:szCs w:val="18"/>
        </w:rPr>
        <w:t xml:space="preserve">numeral correspondiente a </w:t>
      </w:r>
      <w:r w:rsidRPr="007F67E9">
        <w:rPr>
          <w:rFonts w:ascii="Noto Sans" w:hAnsi="Noto Sans" w:cs="Noto Sans"/>
          <w:bCs/>
          <w:sz w:val="18"/>
          <w:szCs w:val="18"/>
          <w:lang w:val="es-ES_tradnl"/>
        </w:rPr>
        <w:t xml:space="preserve">Calidad”, de la presente convocatoria. </w:t>
      </w:r>
      <w:r w:rsidRPr="007F67E9">
        <w:rPr>
          <w:rFonts w:ascii="Noto Sans" w:hAnsi="Noto Sans" w:cs="Noto Sans"/>
          <w:b/>
          <w:bCs/>
          <w:i/>
          <w:sz w:val="18"/>
          <w:szCs w:val="18"/>
          <w:u w:val="single"/>
          <w:lang w:val="es-ES_tradnl"/>
        </w:rPr>
        <w:t xml:space="preserve">Siendo causal de </w:t>
      </w:r>
      <w:proofErr w:type="spellStart"/>
      <w:r w:rsidRPr="007F67E9">
        <w:rPr>
          <w:rFonts w:ascii="Noto Sans" w:hAnsi="Noto Sans" w:cs="Noto Sans"/>
          <w:b/>
          <w:bCs/>
          <w:i/>
          <w:sz w:val="18"/>
          <w:szCs w:val="18"/>
          <w:u w:val="single"/>
          <w:lang w:val="es-ES_tradnl"/>
        </w:rPr>
        <w:t>desechamiento</w:t>
      </w:r>
      <w:proofErr w:type="spellEnd"/>
      <w:r w:rsidRPr="007F67E9">
        <w:rPr>
          <w:rFonts w:ascii="Noto Sans" w:hAnsi="Noto Sans" w:cs="Noto Sans"/>
          <w:b/>
          <w:bCs/>
          <w:i/>
          <w:sz w:val="18"/>
          <w:szCs w:val="18"/>
          <w:u w:val="single"/>
          <w:lang w:val="es-ES_tradnl"/>
        </w:rPr>
        <w:t xml:space="preserve"> no presentar toda la documentación en idioma español.</w:t>
      </w:r>
    </w:p>
    <w:p w14:paraId="1A9FDE5C" w14:textId="77777777" w:rsidR="00724C6C" w:rsidRPr="007F67E9" w:rsidRDefault="00724C6C" w:rsidP="00724C6C">
      <w:pPr>
        <w:pStyle w:val="Sangra3detindependiente1"/>
        <w:ind w:left="0" w:firstLine="0"/>
        <w:rPr>
          <w:rFonts w:ascii="Noto Sans" w:hAnsi="Noto Sans" w:cs="Noto Sans"/>
          <w:sz w:val="18"/>
          <w:szCs w:val="18"/>
          <w:lang w:val="es-ES"/>
        </w:rPr>
      </w:pPr>
    </w:p>
    <w:p w14:paraId="022223E0" w14:textId="77777777" w:rsidR="00724C6C" w:rsidRPr="007F67E9" w:rsidRDefault="00724C6C" w:rsidP="00353C0C">
      <w:pPr>
        <w:numPr>
          <w:ilvl w:val="1"/>
          <w:numId w:val="9"/>
        </w:numPr>
        <w:suppressAutoHyphens/>
        <w:ind w:left="0" w:firstLine="0"/>
        <w:jc w:val="both"/>
        <w:rPr>
          <w:rFonts w:ascii="Noto Sans" w:hAnsi="Noto Sans" w:cs="Noto Sans"/>
          <w:b/>
          <w:sz w:val="18"/>
          <w:szCs w:val="18"/>
          <w:lang w:val="es-ES_tradnl"/>
        </w:rPr>
      </w:pPr>
      <w:r w:rsidRPr="007F67E9">
        <w:rPr>
          <w:rFonts w:ascii="Noto Sans" w:hAnsi="Noto Sans" w:cs="Noto Sans"/>
          <w:b/>
          <w:sz w:val="18"/>
          <w:szCs w:val="18"/>
          <w:lang w:val="es-ES_tradnl"/>
        </w:rPr>
        <w:t>DISPONIBILIDAD PRESUPUESTARIA:</w:t>
      </w:r>
    </w:p>
    <w:p w14:paraId="72C7018B" w14:textId="77777777" w:rsidR="00724C6C" w:rsidRPr="007F67E9" w:rsidRDefault="00724C6C" w:rsidP="00724C6C">
      <w:pPr>
        <w:jc w:val="both"/>
        <w:rPr>
          <w:rFonts w:ascii="Noto Sans" w:hAnsi="Noto Sans" w:cs="Noto Sans"/>
          <w:sz w:val="18"/>
          <w:szCs w:val="18"/>
        </w:rPr>
      </w:pPr>
    </w:p>
    <w:p w14:paraId="5793220A" w14:textId="7BECDB68" w:rsidR="00724C6C" w:rsidRPr="007F67E9" w:rsidRDefault="00724C6C" w:rsidP="00724C6C">
      <w:pPr>
        <w:jc w:val="both"/>
        <w:rPr>
          <w:rFonts w:ascii="Noto Sans" w:hAnsi="Noto Sans" w:cs="Noto Sans"/>
          <w:sz w:val="18"/>
          <w:szCs w:val="18"/>
        </w:rPr>
      </w:pPr>
      <w:r w:rsidRPr="00181B74">
        <w:rPr>
          <w:rFonts w:ascii="Noto Sans" w:hAnsi="Noto Sans" w:cs="Noto Sans"/>
          <w:sz w:val="18"/>
          <w:szCs w:val="18"/>
        </w:rPr>
        <w:t xml:space="preserve">Para llevar a cabo el presente procedimiento de </w:t>
      </w:r>
      <w:r w:rsidR="00090368">
        <w:rPr>
          <w:rFonts w:ascii="Noto Sans" w:hAnsi="Noto Sans" w:cs="Noto Sans"/>
          <w:sz w:val="18"/>
          <w:szCs w:val="18"/>
        </w:rPr>
        <w:t>adquisición</w:t>
      </w:r>
      <w:r w:rsidRPr="00181B74">
        <w:rPr>
          <w:rFonts w:ascii="Noto Sans" w:hAnsi="Noto Sans" w:cs="Noto Sans"/>
          <w:sz w:val="18"/>
          <w:szCs w:val="18"/>
        </w:rPr>
        <w:t>, el Instituto cuenta con Dis</w:t>
      </w:r>
      <w:r w:rsidR="00CC618F" w:rsidRPr="00181B74">
        <w:rPr>
          <w:rFonts w:ascii="Noto Sans" w:hAnsi="Noto Sans" w:cs="Noto Sans"/>
          <w:sz w:val="18"/>
          <w:szCs w:val="18"/>
        </w:rPr>
        <w:t>ponibilidad Presupuestal en la cuenta</w:t>
      </w:r>
      <w:r w:rsidRPr="00181B74">
        <w:rPr>
          <w:rFonts w:ascii="Noto Sans" w:hAnsi="Noto Sans" w:cs="Noto Sans"/>
          <w:sz w:val="18"/>
          <w:szCs w:val="18"/>
        </w:rPr>
        <w:t xml:space="preserve"> </w:t>
      </w:r>
      <w:r w:rsidR="00E64961">
        <w:rPr>
          <w:rFonts w:ascii="Noto Sans" w:hAnsi="Noto Sans" w:cs="Noto Sans"/>
          <w:sz w:val="18"/>
          <w:szCs w:val="18"/>
        </w:rPr>
        <w:t>2112-1113</w:t>
      </w:r>
      <w:r w:rsidRPr="00181B74">
        <w:rPr>
          <w:rFonts w:ascii="Noto Sans" w:hAnsi="Noto Sans" w:cs="Noto Sans"/>
          <w:sz w:val="18"/>
          <w:szCs w:val="18"/>
        </w:rPr>
        <w:t xml:space="preserve"> “</w:t>
      </w:r>
      <w:r w:rsidR="00E64961">
        <w:rPr>
          <w:rFonts w:ascii="Noto Sans" w:hAnsi="Noto Sans" w:cs="Noto Sans"/>
          <w:sz w:val="18"/>
          <w:szCs w:val="18"/>
        </w:rPr>
        <w:t>De Modelo y Equipo menor no capital</w:t>
      </w:r>
      <w:r w:rsidRPr="00181B74">
        <w:rPr>
          <w:rFonts w:ascii="Noto Sans" w:hAnsi="Noto Sans" w:cs="Noto Sans"/>
          <w:sz w:val="18"/>
          <w:szCs w:val="18"/>
        </w:rPr>
        <w:t>”</w:t>
      </w:r>
      <w:r w:rsidR="00B56F43" w:rsidRPr="00181B74">
        <w:rPr>
          <w:rFonts w:ascii="Noto Sans" w:hAnsi="Noto Sans" w:cs="Noto Sans"/>
          <w:sz w:val="18"/>
          <w:szCs w:val="18"/>
        </w:rPr>
        <w:t xml:space="preserve"> con número de folio autorizado No 00000</w:t>
      </w:r>
      <w:r w:rsidR="00E64961">
        <w:rPr>
          <w:rFonts w:ascii="Noto Sans" w:hAnsi="Noto Sans" w:cs="Noto Sans"/>
          <w:sz w:val="18"/>
          <w:szCs w:val="18"/>
        </w:rPr>
        <w:t>23234-2026</w:t>
      </w:r>
      <w:r w:rsidR="00B56F43" w:rsidRPr="00181B74">
        <w:rPr>
          <w:rFonts w:ascii="Noto Sans" w:hAnsi="Noto Sans" w:cs="Noto Sans"/>
          <w:sz w:val="18"/>
          <w:szCs w:val="18"/>
        </w:rPr>
        <w:t xml:space="preserve">  expedido el día </w:t>
      </w:r>
      <w:r w:rsidR="00E64961">
        <w:rPr>
          <w:rFonts w:ascii="Noto Sans" w:hAnsi="Noto Sans" w:cs="Noto Sans"/>
          <w:sz w:val="18"/>
          <w:szCs w:val="18"/>
        </w:rPr>
        <w:t>04</w:t>
      </w:r>
      <w:r w:rsidR="00B56F43" w:rsidRPr="00181B74">
        <w:rPr>
          <w:rFonts w:ascii="Noto Sans" w:hAnsi="Noto Sans" w:cs="Noto Sans"/>
          <w:sz w:val="18"/>
          <w:szCs w:val="18"/>
        </w:rPr>
        <w:t xml:space="preserve"> de </w:t>
      </w:r>
      <w:r w:rsidR="00E64961">
        <w:rPr>
          <w:rFonts w:ascii="Noto Sans" w:hAnsi="Noto Sans" w:cs="Noto Sans"/>
          <w:sz w:val="18"/>
          <w:szCs w:val="18"/>
        </w:rPr>
        <w:t>febrero</w:t>
      </w:r>
      <w:r w:rsidR="00B56F43" w:rsidRPr="00181B74">
        <w:rPr>
          <w:rFonts w:ascii="Noto Sans" w:hAnsi="Noto Sans" w:cs="Noto Sans"/>
          <w:sz w:val="18"/>
          <w:szCs w:val="18"/>
        </w:rPr>
        <w:t xml:space="preserve"> de 2026</w:t>
      </w:r>
      <w:r w:rsidRPr="00181B74">
        <w:rPr>
          <w:rFonts w:ascii="Noto Sans" w:hAnsi="Noto Sans" w:cs="Noto Sans"/>
          <w:sz w:val="18"/>
          <w:szCs w:val="18"/>
        </w:rPr>
        <w:t>.</w:t>
      </w:r>
    </w:p>
    <w:p w14:paraId="03ABC4A5" w14:textId="77777777" w:rsidR="00B56F43" w:rsidRPr="007F67E9" w:rsidRDefault="00B56F43" w:rsidP="00724C6C">
      <w:pPr>
        <w:jc w:val="both"/>
        <w:rPr>
          <w:rFonts w:ascii="Noto Sans" w:hAnsi="Noto Sans" w:cs="Noto Sans"/>
          <w:sz w:val="18"/>
          <w:szCs w:val="18"/>
        </w:rPr>
      </w:pPr>
    </w:p>
    <w:p w14:paraId="539D9E6F" w14:textId="77777777" w:rsidR="00724C6C" w:rsidRPr="007F67E9" w:rsidRDefault="00724C6C" w:rsidP="00724C6C">
      <w:pPr>
        <w:shd w:val="clear" w:color="auto" w:fill="0D0D0D"/>
        <w:ind w:left="284" w:hanging="284"/>
        <w:jc w:val="both"/>
        <w:rPr>
          <w:rFonts w:ascii="Noto Sans" w:hAnsi="Noto Sans" w:cs="Noto Sans"/>
          <w:b/>
          <w:sz w:val="18"/>
          <w:szCs w:val="18"/>
        </w:rPr>
      </w:pPr>
      <w:r w:rsidRPr="007F67E9">
        <w:rPr>
          <w:rFonts w:ascii="Noto Sans" w:hAnsi="Noto Sans" w:cs="Noto Sans"/>
          <w:b/>
          <w:sz w:val="18"/>
          <w:szCs w:val="18"/>
        </w:rPr>
        <w:t>2.</w:t>
      </w:r>
      <w:r w:rsidRPr="007F67E9">
        <w:rPr>
          <w:rFonts w:ascii="Noto Sans" w:hAnsi="Noto Sans" w:cs="Noto Sans"/>
          <w:b/>
          <w:sz w:val="18"/>
          <w:szCs w:val="18"/>
        </w:rPr>
        <w:tab/>
        <w:t>DESCRIPCIÓN, UNIDAD Y CANTIDAD.</w:t>
      </w:r>
    </w:p>
    <w:p w14:paraId="60D3F80A" w14:textId="77777777" w:rsidR="00724C6C" w:rsidRPr="007F67E9" w:rsidRDefault="00724C6C" w:rsidP="00724C6C">
      <w:pPr>
        <w:jc w:val="both"/>
        <w:rPr>
          <w:rFonts w:ascii="Noto Sans" w:hAnsi="Noto Sans" w:cs="Noto Sans"/>
          <w:b/>
          <w:sz w:val="18"/>
          <w:szCs w:val="18"/>
        </w:rPr>
      </w:pPr>
    </w:p>
    <w:p w14:paraId="740BBB84" w14:textId="25331BFB" w:rsidR="00A726EF" w:rsidRDefault="00A726EF" w:rsidP="00724C6C">
      <w:pPr>
        <w:jc w:val="both"/>
        <w:rPr>
          <w:rFonts w:ascii="Noto Sans" w:hAnsi="Noto Sans" w:cs="Noto Sans"/>
          <w:sz w:val="18"/>
          <w:szCs w:val="18"/>
        </w:rPr>
      </w:pPr>
      <w:r w:rsidRPr="00A726EF">
        <w:rPr>
          <w:rFonts w:ascii="Noto Sans" w:hAnsi="Noto Sans" w:cs="Noto Sans"/>
          <w:sz w:val="18"/>
          <w:szCs w:val="18"/>
        </w:rPr>
        <w:t>Se requiere la Adquisición de bienes de consumo para terapia de alto flujo para coadyuvar en la oportunidad y calidad de la atención a pacientes con síndromes respiratorios brindada en este Órgano de Operación Administrativa Desconcentrada Estatal Querétaro, se deberá considerar garantía de los insumos y compatibilidad con los equipos médicos solicitados, esto para ofrecer  atención médica oportuna a los pacientes que se presenten en las unidades médicas con problemas respiratorios, es de mencionar que no se cuenta con existencia de insumos requeridos en este documento.</w:t>
      </w:r>
    </w:p>
    <w:p w14:paraId="1D21802D" w14:textId="77777777" w:rsidR="00A726EF" w:rsidRDefault="00A726EF" w:rsidP="00724C6C">
      <w:pPr>
        <w:jc w:val="both"/>
        <w:rPr>
          <w:rFonts w:ascii="Noto Sans" w:hAnsi="Noto Sans" w:cs="Noto Sans"/>
          <w:sz w:val="18"/>
          <w:szCs w:val="18"/>
        </w:rPr>
      </w:pPr>
    </w:p>
    <w:p w14:paraId="3EDF912B" w14:textId="744D7236" w:rsidR="00724C6C" w:rsidRDefault="00B56F43" w:rsidP="00724C6C">
      <w:pPr>
        <w:jc w:val="both"/>
        <w:rPr>
          <w:rFonts w:ascii="Noto Sans" w:hAnsi="Noto Sans" w:cs="Noto Sans"/>
          <w:sz w:val="18"/>
          <w:szCs w:val="18"/>
        </w:rPr>
      </w:pPr>
      <w:r w:rsidRPr="00181B74">
        <w:rPr>
          <w:rFonts w:ascii="Noto Sans" w:hAnsi="Noto Sans" w:cs="Noto Sans"/>
          <w:sz w:val="18"/>
          <w:szCs w:val="18"/>
        </w:rPr>
        <w:t xml:space="preserve">El Anexo </w:t>
      </w:r>
      <w:r w:rsidR="00D64B66">
        <w:rPr>
          <w:rFonts w:ascii="Noto Sans" w:hAnsi="Noto Sans" w:cs="Noto Sans"/>
          <w:sz w:val="18"/>
          <w:szCs w:val="18"/>
        </w:rPr>
        <w:t xml:space="preserve">número </w:t>
      </w:r>
      <w:r w:rsidRPr="00181B74">
        <w:rPr>
          <w:rFonts w:ascii="Noto Sans" w:hAnsi="Noto Sans" w:cs="Noto Sans"/>
          <w:sz w:val="18"/>
          <w:szCs w:val="18"/>
        </w:rPr>
        <w:t>1</w:t>
      </w:r>
      <w:r w:rsidR="00D64B66">
        <w:rPr>
          <w:rFonts w:ascii="Noto Sans" w:hAnsi="Noto Sans" w:cs="Noto Sans"/>
          <w:sz w:val="18"/>
          <w:szCs w:val="18"/>
        </w:rPr>
        <w:t xml:space="preserve"> (uno) </w:t>
      </w:r>
      <w:r w:rsidRPr="00181B74">
        <w:rPr>
          <w:rFonts w:ascii="Noto Sans" w:hAnsi="Noto Sans" w:cs="Noto Sans"/>
          <w:sz w:val="18"/>
          <w:szCs w:val="18"/>
        </w:rPr>
        <w:t xml:space="preserve"> contiene el listado con la descripción amplia y detallada de los servicios requeridos. “De las cantidades </w:t>
      </w:r>
      <w:r w:rsidR="00F75273">
        <w:rPr>
          <w:rFonts w:ascii="Noto Sans" w:hAnsi="Noto Sans" w:cs="Noto Sans"/>
          <w:sz w:val="18"/>
          <w:szCs w:val="18"/>
        </w:rPr>
        <w:t xml:space="preserve">mínimas y </w:t>
      </w:r>
      <w:r w:rsidRPr="00181B74">
        <w:rPr>
          <w:rFonts w:ascii="Noto Sans" w:hAnsi="Noto Sans" w:cs="Noto Sans"/>
          <w:sz w:val="18"/>
          <w:szCs w:val="18"/>
        </w:rPr>
        <w:t>máximas a requerir y dentro de la vigencia del contrato, por necesidad y requerimiento del área médica</w:t>
      </w:r>
      <w:r w:rsidR="00A726EF">
        <w:rPr>
          <w:rFonts w:ascii="Noto Sans" w:hAnsi="Noto Sans" w:cs="Noto Sans"/>
          <w:sz w:val="18"/>
          <w:szCs w:val="18"/>
        </w:rPr>
        <w:t>,</w:t>
      </w:r>
      <w:r w:rsidRPr="00181B74">
        <w:rPr>
          <w:rFonts w:ascii="Noto Sans" w:hAnsi="Noto Sans" w:cs="Noto Sans"/>
          <w:sz w:val="18"/>
          <w:szCs w:val="18"/>
        </w:rPr>
        <w:t xml:space="preserve"> es importante mencionar que las cantidades mínimas y máximas referidas son de carácter enunciativas, mas no limitativas, apegándose al certificado de disponibilidad presupuestal que sostiene el requerimiento”</w:t>
      </w:r>
    </w:p>
    <w:p w14:paraId="25E59F39" w14:textId="77777777" w:rsidR="00A726EF" w:rsidRDefault="00A726EF" w:rsidP="00724C6C">
      <w:pPr>
        <w:jc w:val="both"/>
        <w:rPr>
          <w:rFonts w:ascii="Noto Sans" w:hAnsi="Noto Sans" w:cs="Noto Sans"/>
          <w:sz w:val="18"/>
          <w:szCs w:val="18"/>
        </w:rPr>
      </w:pPr>
    </w:p>
    <w:p w14:paraId="751A25AC" w14:textId="02E1199E" w:rsidR="00A726EF" w:rsidRDefault="00A726EF" w:rsidP="00724C6C">
      <w:pPr>
        <w:jc w:val="both"/>
        <w:rPr>
          <w:rFonts w:ascii="Noto Sans" w:hAnsi="Noto Sans" w:cs="Noto Sans"/>
          <w:sz w:val="18"/>
          <w:szCs w:val="18"/>
        </w:rPr>
      </w:pPr>
      <w:r>
        <w:rPr>
          <w:rFonts w:ascii="Noto Sans" w:hAnsi="Noto Sans" w:cs="Noto Sans"/>
          <w:sz w:val="18"/>
          <w:szCs w:val="18"/>
        </w:rPr>
        <w:t xml:space="preserve">Clave </w:t>
      </w:r>
      <w:r w:rsidR="00E64961">
        <w:rPr>
          <w:rFonts w:ascii="Noto Sans" w:hAnsi="Noto Sans" w:cs="Noto Sans"/>
          <w:sz w:val="18"/>
          <w:szCs w:val="18"/>
        </w:rPr>
        <w:t>CUCOP</w:t>
      </w:r>
    </w:p>
    <w:p w14:paraId="60A94DA9" w14:textId="24D9BF12" w:rsidR="00A726EF" w:rsidRDefault="00AB6327" w:rsidP="00724C6C">
      <w:pPr>
        <w:jc w:val="both"/>
        <w:rPr>
          <w:rFonts w:ascii="Noto Sans" w:hAnsi="Noto Sans" w:cs="Noto Sans"/>
          <w:sz w:val="18"/>
          <w:szCs w:val="18"/>
        </w:rPr>
      </w:pPr>
      <w:r>
        <w:rPr>
          <w:rFonts w:ascii="Noto Sans" w:hAnsi="Noto Sans" w:cs="Noto Sans"/>
          <w:b/>
          <w:bCs/>
          <w:noProof/>
          <w:sz w:val="18"/>
          <w:szCs w:val="18"/>
          <w:lang w:eastAsia="es-MX"/>
        </w:rPr>
        <w:drawing>
          <wp:inline distT="0" distB="0" distL="0" distR="0" wp14:anchorId="5083DFF1" wp14:editId="5FCD0542">
            <wp:extent cx="6304914" cy="926275"/>
            <wp:effectExtent l="0" t="0" r="127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1105" cy="925715"/>
                    </a:xfrm>
                    <a:prstGeom prst="rect">
                      <a:avLst/>
                    </a:prstGeom>
                    <a:noFill/>
                  </pic:spPr>
                </pic:pic>
              </a:graphicData>
            </a:graphic>
          </wp:inline>
        </w:drawing>
      </w:r>
    </w:p>
    <w:p w14:paraId="3EF9A314" w14:textId="77777777" w:rsidR="00AB6327" w:rsidRDefault="00AB6327" w:rsidP="00724C6C">
      <w:pPr>
        <w:jc w:val="both"/>
        <w:rPr>
          <w:rFonts w:ascii="Noto Sans" w:hAnsi="Noto Sans" w:cs="Noto Sans"/>
          <w:sz w:val="18"/>
          <w:szCs w:val="18"/>
        </w:rPr>
      </w:pPr>
    </w:p>
    <w:p w14:paraId="09F205EB" w14:textId="77777777" w:rsidR="00AB6327" w:rsidRDefault="00AB6327" w:rsidP="00724C6C">
      <w:pPr>
        <w:jc w:val="both"/>
        <w:rPr>
          <w:rFonts w:ascii="Noto Sans" w:hAnsi="Noto Sans" w:cs="Noto Sans"/>
          <w:sz w:val="18"/>
          <w:szCs w:val="18"/>
        </w:rPr>
      </w:pPr>
    </w:p>
    <w:p w14:paraId="78D8B86C" w14:textId="5D32E91A" w:rsidR="00A726EF" w:rsidRPr="00181B74" w:rsidRDefault="00A726EF" w:rsidP="00724C6C">
      <w:pPr>
        <w:jc w:val="both"/>
        <w:rPr>
          <w:rFonts w:ascii="Noto Sans" w:hAnsi="Noto Sans" w:cs="Noto Sans"/>
          <w:sz w:val="18"/>
          <w:szCs w:val="18"/>
        </w:rPr>
      </w:pPr>
    </w:p>
    <w:p w14:paraId="21D0E9ED" w14:textId="77777777" w:rsidR="00724C6C" w:rsidRPr="00181B74" w:rsidRDefault="00724C6C" w:rsidP="00724C6C">
      <w:pPr>
        <w:jc w:val="both"/>
        <w:rPr>
          <w:rFonts w:ascii="Noto Sans" w:hAnsi="Noto Sans" w:cs="Noto Sans"/>
          <w:b/>
          <w:sz w:val="18"/>
          <w:szCs w:val="18"/>
        </w:rPr>
      </w:pPr>
    </w:p>
    <w:p w14:paraId="2CEFEF6F" w14:textId="0FEF80FB" w:rsidR="00A726EF" w:rsidRDefault="00A726EF" w:rsidP="00724C6C">
      <w:pPr>
        <w:jc w:val="both"/>
        <w:rPr>
          <w:rFonts w:ascii="Noto Sans" w:hAnsi="Noto Sans" w:cs="Noto Sans"/>
          <w:b/>
          <w:sz w:val="18"/>
          <w:szCs w:val="18"/>
        </w:rPr>
      </w:pPr>
      <w:r w:rsidRPr="00A726EF">
        <w:rPr>
          <w:rFonts w:ascii="Noto Sans" w:hAnsi="Noto Sans" w:cs="Noto Sans"/>
          <w:b/>
          <w:sz w:val="18"/>
          <w:szCs w:val="18"/>
        </w:rPr>
        <w:t>Fecha en que se requiere la entrega del bien o inicio y vigencia del arrendamiento o de la prestación del servicio, misma que deberá considerar la duración del procedimiento de contratación.</w:t>
      </w:r>
    </w:p>
    <w:p w14:paraId="0BC14341" w14:textId="77777777" w:rsidR="00A726EF" w:rsidRDefault="00A726EF" w:rsidP="00724C6C">
      <w:pPr>
        <w:jc w:val="both"/>
        <w:rPr>
          <w:rFonts w:ascii="Noto Sans" w:hAnsi="Noto Sans" w:cs="Noto Sans"/>
          <w:b/>
          <w:sz w:val="18"/>
          <w:szCs w:val="18"/>
        </w:rPr>
      </w:pPr>
    </w:p>
    <w:p w14:paraId="103DC47F" w14:textId="06FE70AE" w:rsidR="00A726EF" w:rsidRPr="00A726EF" w:rsidRDefault="00A726EF" w:rsidP="00724C6C">
      <w:pPr>
        <w:jc w:val="both"/>
        <w:rPr>
          <w:rFonts w:ascii="Noto Sans" w:hAnsi="Noto Sans" w:cs="Noto Sans"/>
          <w:sz w:val="18"/>
          <w:szCs w:val="18"/>
        </w:rPr>
      </w:pPr>
      <w:r w:rsidRPr="00A726EF">
        <w:rPr>
          <w:rFonts w:ascii="Noto Sans" w:hAnsi="Noto Sans" w:cs="Noto Sans"/>
          <w:sz w:val="18"/>
          <w:szCs w:val="18"/>
        </w:rPr>
        <w:t>La vigencia del contrato será a partir del día siguiente del fallo al 31 de diciembre de 2026. El plazo de entrega de los bienes a entera satisfacción del Instituto será conforme a lo señalado en la orden de reposición que se emita para tal efecto.</w:t>
      </w:r>
      <w:r w:rsidR="001B5B6D" w:rsidRPr="001B5B6D">
        <w:t xml:space="preserve"> </w:t>
      </w:r>
      <w:r w:rsidR="001B5B6D" w:rsidRPr="00F75273">
        <w:rPr>
          <w:rFonts w:ascii="Noto Sans" w:hAnsi="Noto Sans" w:cs="Noto Sans"/>
          <w:b/>
          <w:sz w:val="18"/>
          <w:szCs w:val="18"/>
        </w:rPr>
        <w:t xml:space="preserve">Se le adjudicara a un solo proveedor que cotice la totalidad de la partida así como sus </w:t>
      </w:r>
      <w:proofErr w:type="spellStart"/>
      <w:r w:rsidR="001B5B6D" w:rsidRPr="00F75273">
        <w:rPr>
          <w:rFonts w:ascii="Noto Sans" w:hAnsi="Noto Sans" w:cs="Noto Sans"/>
          <w:b/>
          <w:sz w:val="18"/>
          <w:szCs w:val="18"/>
        </w:rPr>
        <w:t>subpartidas</w:t>
      </w:r>
      <w:proofErr w:type="spellEnd"/>
      <w:r w:rsidR="001B5B6D" w:rsidRPr="00F75273">
        <w:rPr>
          <w:rFonts w:ascii="Noto Sans" w:hAnsi="Noto Sans" w:cs="Noto Sans"/>
          <w:b/>
          <w:sz w:val="18"/>
          <w:szCs w:val="18"/>
        </w:rPr>
        <w:t>.</w:t>
      </w:r>
    </w:p>
    <w:p w14:paraId="426F0AA0" w14:textId="77777777" w:rsidR="00A726EF" w:rsidRDefault="00A726EF" w:rsidP="00724C6C">
      <w:pPr>
        <w:jc w:val="both"/>
        <w:rPr>
          <w:rFonts w:ascii="Noto Sans" w:hAnsi="Noto Sans" w:cs="Noto Sans"/>
          <w:b/>
          <w:sz w:val="18"/>
          <w:szCs w:val="18"/>
        </w:rPr>
      </w:pPr>
    </w:p>
    <w:p w14:paraId="67BFC8D2" w14:textId="77777777" w:rsidR="000760D9" w:rsidRDefault="000760D9" w:rsidP="00724C6C">
      <w:pPr>
        <w:jc w:val="both"/>
        <w:rPr>
          <w:rFonts w:ascii="Noto Sans" w:hAnsi="Noto Sans" w:cs="Noto Sans"/>
          <w:b/>
          <w:sz w:val="18"/>
          <w:szCs w:val="18"/>
        </w:rPr>
      </w:pPr>
    </w:p>
    <w:p w14:paraId="4257C20B" w14:textId="77777777" w:rsidR="00724C6C" w:rsidRPr="00181B74" w:rsidRDefault="00724C6C" w:rsidP="00724C6C">
      <w:pPr>
        <w:jc w:val="both"/>
        <w:rPr>
          <w:rFonts w:ascii="Noto Sans" w:hAnsi="Noto Sans" w:cs="Noto Sans"/>
          <w:b/>
          <w:sz w:val="18"/>
          <w:szCs w:val="18"/>
        </w:rPr>
      </w:pPr>
      <w:r w:rsidRPr="00181B74">
        <w:rPr>
          <w:rFonts w:ascii="Noto Sans" w:hAnsi="Noto Sans" w:cs="Noto Sans"/>
          <w:b/>
          <w:sz w:val="18"/>
          <w:szCs w:val="18"/>
        </w:rPr>
        <w:t>Plazo de entrega del bien, arrendamiento o servicio, indicando en su caso, el calendario y programa de entregas que corresponda.</w:t>
      </w:r>
    </w:p>
    <w:p w14:paraId="3BBBFEDB" w14:textId="77777777" w:rsidR="00724C6C" w:rsidRDefault="00724C6C" w:rsidP="00724C6C">
      <w:pPr>
        <w:jc w:val="both"/>
        <w:rPr>
          <w:rFonts w:ascii="Noto Sans" w:hAnsi="Noto Sans" w:cs="Noto Sans"/>
          <w:b/>
          <w:sz w:val="18"/>
          <w:szCs w:val="18"/>
        </w:rPr>
      </w:pPr>
    </w:p>
    <w:p w14:paraId="34B13F41"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 xml:space="preserve">La entrega se llevará a cabo mediante orden de reposición en el almacén delegacional con domicilio en: Av. Mezquital N°6, Col. San Pablo C.P. 76130, en un horario de 08:00 a 12:00 horas en días hábiles para el Instituto. </w:t>
      </w:r>
    </w:p>
    <w:p w14:paraId="0ED45F68" w14:textId="77777777" w:rsidR="000760D9" w:rsidRPr="000760D9" w:rsidRDefault="000760D9" w:rsidP="000760D9">
      <w:pPr>
        <w:jc w:val="both"/>
        <w:rPr>
          <w:rFonts w:ascii="Noto Sans" w:hAnsi="Noto Sans" w:cs="Noto Sans"/>
          <w:sz w:val="18"/>
          <w:szCs w:val="18"/>
        </w:rPr>
      </w:pPr>
    </w:p>
    <w:p w14:paraId="045CD481" w14:textId="77777777" w:rsidR="000760D9" w:rsidRPr="000760D9" w:rsidRDefault="000760D9" w:rsidP="000760D9">
      <w:pPr>
        <w:jc w:val="both"/>
        <w:rPr>
          <w:rFonts w:ascii="Noto Sans" w:hAnsi="Noto Sans" w:cs="Noto Sans"/>
          <w:b/>
          <w:sz w:val="18"/>
          <w:szCs w:val="18"/>
        </w:rPr>
      </w:pPr>
      <w:r w:rsidRPr="000760D9">
        <w:rPr>
          <w:rFonts w:ascii="Noto Sans" w:hAnsi="Noto Sans" w:cs="Noto Sans"/>
          <w:b/>
          <w:sz w:val="18"/>
          <w:szCs w:val="18"/>
        </w:rPr>
        <w:t>La totalidad de los insumos:</w:t>
      </w:r>
    </w:p>
    <w:p w14:paraId="68A6A0A0" w14:textId="77777777" w:rsidR="000760D9" w:rsidRDefault="000760D9" w:rsidP="000760D9">
      <w:pPr>
        <w:ind w:left="567" w:hanging="567"/>
        <w:jc w:val="both"/>
        <w:rPr>
          <w:rFonts w:ascii="Noto Sans" w:hAnsi="Noto Sans" w:cs="Noto Sans"/>
          <w:sz w:val="18"/>
          <w:szCs w:val="18"/>
        </w:rPr>
      </w:pPr>
    </w:p>
    <w:p w14:paraId="7851036B" w14:textId="77777777" w:rsidR="000760D9" w:rsidRPr="000760D9" w:rsidRDefault="000760D9" w:rsidP="000760D9">
      <w:pPr>
        <w:ind w:left="567" w:hanging="567"/>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Deberán venir marcados con clave de producto de la empresa y las siglas CE o las que correspondan según el país en que se manufacturan y se certifica su calidad y debidamente empacados sin empaques mojados o rotos.</w:t>
      </w:r>
    </w:p>
    <w:p w14:paraId="56FD26AB" w14:textId="77777777" w:rsidR="000760D9" w:rsidRPr="000760D9" w:rsidRDefault="000760D9" w:rsidP="000760D9">
      <w:pPr>
        <w:ind w:left="567" w:hanging="567"/>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El proveedor, deberá identificar el empaque individual de los bienes que entregue mediante etiqueta, sello o impresión, con su nombre, denominación o razón social, domicilio y teléfono, nombre del bien, partida, clave, número de lote, anotando además la descripción.</w:t>
      </w:r>
    </w:p>
    <w:p w14:paraId="48C13F45" w14:textId="77777777" w:rsidR="000760D9" w:rsidRPr="000760D9" w:rsidRDefault="000760D9" w:rsidP="000760D9">
      <w:pPr>
        <w:ind w:left="567" w:hanging="567"/>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 xml:space="preserve">Independientemente de lo anotado en el párrafo que antecede, los insumos que entregue el licitante deberán de venir identificados con la clave y la descripción completa, por ello, el licitante adjudicado deberá presentar un resumen de su catálogo o folletos únicamente incluyendo clave, partida, descripción y la imagen de los bienes ofertados, mismos que servirán para cotejar que los bienes ofertados en la licitación son semejantes a los entregados. </w:t>
      </w:r>
    </w:p>
    <w:p w14:paraId="38A5090B" w14:textId="77777777" w:rsidR="000760D9" w:rsidRPr="000760D9" w:rsidRDefault="000760D9" w:rsidP="000760D9">
      <w:pPr>
        <w:ind w:left="567" w:hanging="567"/>
        <w:jc w:val="both"/>
        <w:rPr>
          <w:rFonts w:ascii="Noto Sans" w:hAnsi="Noto Sans" w:cs="Noto Sans"/>
          <w:sz w:val="18"/>
          <w:szCs w:val="18"/>
        </w:rPr>
      </w:pPr>
    </w:p>
    <w:p w14:paraId="2E58AFB5"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El proveedor se obliga a cubrir todos los gastos y absorber todos los riesgos hasta el sitio de entrega. Así como los relativos al aseguramiento de estos a entera satisfacción del Instituto.</w:t>
      </w:r>
    </w:p>
    <w:p w14:paraId="1B597BE3" w14:textId="77777777" w:rsidR="000760D9" w:rsidRPr="000760D9" w:rsidRDefault="000760D9" w:rsidP="000760D9">
      <w:pPr>
        <w:jc w:val="both"/>
        <w:rPr>
          <w:rFonts w:ascii="Noto Sans" w:hAnsi="Noto Sans" w:cs="Noto Sans"/>
          <w:sz w:val="18"/>
          <w:szCs w:val="18"/>
        </w:rPr>
      </w:pPr>
    </w:p>
    <w:p w14:paraId="52F271BB"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 xml:space="preserve">Cabe resaltar que mientras no se cumpla con las condiciones de entrega establecidas, el Instituto no dará por recibidos y aceptados los bienes.  </w:t>
      </w:r>
    </w:p>
    <w:p w14:paraId="5B6D0113" w14:textId="77777777" w:rsidR="000760D9" w:rsidRDefault="000760D9" w:rsidP="000760D9">
      <w:pPr>
        <w:jc w:val="both"/>
        <w:rPr>
          <w:rFonts w:ascii="Noto Sans" w:hAnsi="Noto Sans" w:cs="Noto Sans"/>
          <w:sz w:val="18"/>
          <w:szCs w:val="18"/>
        </w:rPr>
      </w:pPr>
    </w:p>
    <w:p w14:paraId="3A01EA9A"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En caso de que la Página de Internet de Proveedores no se encuentre en funcionamiento, se hará la notificación a través de la Coordinación de Abastecimiento y Equipamiento a través de correo electrónico o llamada telefónica, utilizando los datos de contacto que el licitante asignado plasme en su acreditación de Licitante en el entendido que de no recibir respuesta al tercer día natural a partir de la notificación se dará por confirmada su recepción.</w:t>
      </w:r>
    </w:p>
    <w:p w14:paraId="7FCF25C4" w14:textId="77777777" w:rsidR="000760D9" w:rsidRDefault="000760D9" w:rsidP="000760D9">
      <w:pPr>
        <w:jc w:val="both"/>
        <w:rPr>
          <w:rFonts w:ascii="Noto Sans" w:hAnsi="Noto Sans" w:cs="Noto Sans"/>
          <w:sz w:val="18"/>
          <w:szCs w:val="18"/>
        </w:rPr>
      </w:pPr>
    </w:p>
    <w:p w14:paraId="7691DD59"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Es obligación de los proveedores el tramitar y contar con sus claves de acceso vigentes para acceder al Portal de Internet de Proveedores para consultar el estado de sus pedidos locales, ya que los problemas de acceso al Portal no eximen a los proveedores de sus obligaciones.</w:t>
      </w:r>
    </w:p>
    <w:p w14:paraId="48E8D7AC" w14:textId="77777777" w:rsidR="000760D9" w:rsidRDefault="000760D9" w:rsidP="000760D9">
      <w:pPr>
        <w:jc w:val="both"/>
        <w:rPr>
          <w:rFonts w:ascii="Noto Sans" w:hAnsi="Noto Sans" w:cs="Noto Sans"/>
          <w:sz w:val="18"/>
          <w:szCs w:val="18"/>
        </w:rPr>
      </w:pPr>
    </w:p>
    <w:p w14:paraId="54E5A381"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El proveedor deberá entregar todos los insumos cumpliendo con los requisitos de calidad establecidos en la Ley General de Salud, Legislación Sanitaria y demás ordenamientos aplicables.</w:t>
      </w:r>
    </w:p>
    <w:p w14:paraId="27A6CAE9" w14:textId="77777777" w:rsidR="000760D9" w:rsidRDefault="000760D9" w:rsidP="000760D9">
      <w:pPr>
        <w:jc w:val="both"/>
        <w:rPr>
          <w:rFonts w:ascii="Noto Sans" w:hAnsi="Noto Sans" w:cs="Noto Sans"/>
          <w:sz w:val="18"/>
          <w:szCs w:val="18"/>
        </w:rPr>
      </w:pPr>
    </w:p>
    <w:p w14:paraId="08BE7597"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lastRenderedPageBreak/>
        <w:t>Durante la recepción, los bienes estarán sujetos a una verificación visual aleatoria, con objeto de revisar que se entreguen conforme con la descripción del catálogo de artículos, así como con las condiciones requeridas en la presente invitación, considerando cantidad, empaques y envases en buenas condiciones</w:t>
      </w:r>
    </w:p>
    <w:p w14:paraId="0DB1E0A6" w14:textId="77777777" w:rsidR="000760D9" w:rsidRPr="000760D9" w:rsidRDefault="000760D9" w:rsidP="000760D9">
      <w:pPr>
        <w:jc w:val="both"/>
        <w:rPr>
          <w:rFonts w:ascii="Noto Sans" w:hAnsi="Noto Sans" w:cs="Noto Sans"/>
          <w:sz w:val="18"/>
          <w:szCs w:val="18"/>
        </w:rPr>
      </w:pPr>
    </w:p>
    <w:p w14:paraId="7C03FC05"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El proveedor deberá entregar los bienes perfectamente empacados, con las envolturas originales del fabricante y en condiciones de embalaje que los resguarden del polvo y la humedad, debiendo garantizar la identificación y entrega individual y total de los bienes que preserven sus cualidades durante el transporte y almacenaje, sin merma de su vida útil y sin daño o perjuicio alguno para el instituto.</w:t>
      </w:r>
    </w:p>
    <w:p w14:paraId="44C315ED" w14:textId="77777777" w:rsidR="000760D9" w:rsidRDefault="000760D9" w:rsidP="000760D9">
      <w:pPr>
        <w:jc w:val="both"/>
        <w:rPr>
          <w:rFonts w:ascii="Noto Sans" w:hAnsi="Noto Sans" w:cs="Noto Sans"/>
          <w:sz w:val="18"/>
          <w:szCs w:val="18"/>
        </w:rPr>
      </w:pPr>
    </w:p>
    <w:p w14:paraId="3FE8431A" w14:textId="77777777" w:rsidR="000760D9" w:rsidRDefault="000760D9" w:rsidP="000760D9">
      <w:pPr>
        <w:jc w:val="both"/>
        <w:rPr>
          <w:rFonts w:ascii="Noto Sans" w:hAnsi="Noto Sans" w:cs="Noto Sans"/>
          <w:sz w:val="18"/>
          <w:szCs w:val="18"/>
        </w:rPr>
      </w:pPr>
      <w:r w:rsidRPr="000760D9">
        <w:rPr>
          <w:rFonts w:ascii="Noto Sans" w:hAnsi="Noto Sans" w:cs="Noto Sans"/>
          <w:sz w:val="18"/>
          <w:szCs w:val="18"/>
        </w:rPr>
        <w:t>Para cumplir con la identificación de los bienes, el proveedor deberá marcar cada uno de ellos con la Información mínima obligatoria de tipo sanitario para los dispositivos médicos, sujeta al cumplimiento de la NOM -137-SSA1-2008, Etiquetado de Dispositivos Médicos y NOM-241-SSA1-2012 Buenas prácticas de fabricación para establecimientos dedicados a la fabricación de dispositivos médicos, para lo cual deberá adherir una placa o etiqueta (tamaño: media carta o mayor; tipografía: Arial 11 o mayor) que contenga como mínimo la información siguiente:</w:t>
      </w:r>
    </w:p>
    <w:p w14:paraId="0B2CF14E" w14:textId="77777777" w:rsidR="000760D9" w:rsidRPr="000760D9" w:rsidRDefault="000760D9" w:rsidP="000760D9">
      <w:pPr>
        <w:jc w:val="both"/>
        <w:rPr>
          <w:rFonts w:ascii="Noto Sans" w:hAnsi="Noto Sans" w:cs="Noto Sans"/>
          <w:sz w:val="18"/>
          <w:szCs w:val="18"/>
        </w:rPr>
      </w:pPr>
    </w:p>
    <w:p w14:paraId="4C631CE1"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Clave y descripción del bien;</w:t>
      </w:r>
    </w:p>
    <w:p w14:paraId="1157B4D0" w14:textId="70813BD2"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Cantidad contenida en el empaque colectivo. (</w:t>
      </w:r>
      <w:r w:rsidR="004B4CDA" w:rsidRPr="000760D9">
        <w:rPr>
          <w:rFonts w:ascii="Noto Sans" w:hAnsi="Noto Sans" w:cs="Noto Sans"/>
          <w:sz w:val="18"/>
          <w:szCs w:val="18"/>
        </w:rPr>
        <w:t>Número</w:t>
      </w:r>
      <w:r w:rsidRPr="000760D9">
        <w:rPr>
          <w:rFonts w:ascii="Noto Sans" w:hAnsi="Noto Sans" w:cs="Noto Sans"/>
          <w:sz w:val="18"/>
          <w:szCs w:val="18"/>
        </w:rPr>
        <w:t xml:space="preserve"> de cajas y paquetes);</w:t>
      </w:r>
    </w:p>
    <w:p w14:paraId="6CC05791"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No. de lote (en caso de aplicar);</w:t>
      </w:r>
    </w:p>
    <w:p w14:paraId="29EC44DF"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Año y número de evento de contratación;</w:t>
      </w:r>
    </w:p>
    <w:p w14:paraId="681AE7C4"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Número del contrato;</w:t>
      </w:r>
    </w:p>
    <w:p w14:paraId="6B3A325A"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Nombre o denominación del fabricante;</w:t>
      </w:r>
    </w:p>
    <w:p w14:paraId="32AA92F8"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Nombre o denominación del proveedor;</w:t>
      </w:r>
    </w:p>
    <w:p w14:paraId="54D4F9B4"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Domicilio completo del proveedor;</w:t>
      </w:r>
    </w:p>
    <w:p w14:paraId="097C3E6B"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Teléfono (señalando códigos de ciudad, así como el número local);</w:t>
      </w:r>
    </w:p>
    <w:p w14:paraId="7E73420B"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Plazo de garantía del bien;</w:t>
      </w:r>
    </w:p>
    <w:p w14:paraId="26B9A286"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Fecha de entrega.</w:t>
      </w:r>
    </w:p>
    <w:p w14:paraId="5631E665" w14:textId="77777777" w:rsidR="000760D9" w:rsidRDefault="000760D9" w:rsidP="000760D9">
      <w:pPr>
        <w:jc w:val="both"/>
        <w:rPr>
          <w:rFonts w:ascii="Noto Sans" w:hAnsi="Noto Sans" w:cs="Noto Sans"/>
          <w:sz w:val="18"/>
          <w:szCs w:val="18"/>
        </w:rPr>
      </w:pPr>
    </w:p>
    <w:p w14:paraId="3A9CB257"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La solicitud de consumibles y accesorios médicos, será conforme ordenes de reposición, se podrá realizar la confirmación de esta vía correo electrónico y/o llamada telefónica de la Coordinación de Abastecimiento y Equipamiento.</w:t>
      </w:r>
    </w:p>
    <w:p w14:paraId="53609F36" w14:textId="77777777" w:rsidR="000760D9" w:rsidRDefault="000760D9" w:rsidP="000760D9">
      <w:pPr>
        <w:jc w:val="both"/>
        <w:rPr>
          <w:rFonts w:ascii="Noto Sans" w:hAnsi="Noto Sans" w:cs="Noto Sans"/>
          <w:sz w:val="18"/>
          <w:szCs w:val="18"/>
        </w:rPr>
      </w:pPr>
    </w:p>
    <w:p w14:paraId="28728E45"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La entrega de los bienes deberá ser realizada como se describe a continuación:</w:t>
      </w:r>
    </w:p>
    <w:p w14:paraId="3CC8B162" w14:textId="77777777" w:rsidR="000760D9" w:rsidRDefault="000760D9" w:rsidP="000760D9">
      <w:pPr>
        <w:jc w:val="both"/>
        <w:rPr>
          <w:rFonts w:ascii="Noto Sans" w:hAnsi="Noto Sans" w:cs="Noto Sans"/>
          <w:sz w:val="18"/>
          <w:szCs w:val="18"/>
        </w:rPr>
      </w:pPr>
    </w:p>
    <w:p w14:paraId="4DC8BEAA"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*El IMSS emitirá documento de alta al proveedor directamente en el lugar donde se realiza la entrega.</w:t>
      </w:r>
    </w:p>
    <w:p w14:paraId="7A49E37A" w14:textId="77777777" w:rsidR="000760D9" w:rsidRDefault="000760D9" w:rsidP="000760D9">
      <w:pPr>
        <w:jc w:val="both"/>
        <w:rPr>
          <w:rFonts w:ascii="Noto Sans" w:hAnsi="Noto Sans" w:cs="Noto Sans"/>
          <w:sz w:val="18"/>
          <w:szCs w:val="18"/>
        </w:rPr>
      </w:pPr>
    </w:p>
    <w:p w14:paraId="2947522E"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 xml:space="preserve">Los bienes serán solicitados por “EL INSTITUTO” mediante un contrato abierto y las entregas se realizan a solicitud del área a través de órdenes de reposición, en las cuales se indicará la descripción del artículo, la cantidad de piezas, la fecha y lugar de entrega. </w:t>
      </w:r>
    </w:p>
    <w:p w14:paraId="7FA8A837" w14:textId="77777777" w:rsidR="000760D9" w:rsidRDefault="000760D9" w:rsidP="000760D9">
      <w:pPr>
        <w:jc w:val="both"/>
        <w:rPr>
          <w:rFonts w:ascii="Noto Sans" w:hAnsi="Noto Sans" w:cs="Noto Sans"/>
          <w:sz w:val="18"/>
          <w:szCs w:val="18"/>
        </w:rPr>
      </w:pPr>
    </w:p>
    <w:p w14:paraId="3028810F"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Para todos los casos, la contabilización de los días será a partir del siguiente día natural en que se realice el contrato por “EL INSTITUTO”.</w:t>
      </w:r>
    </w:p>
    <w:p w14:paraId="044A5193" w14:textId="77777777" w:rsidR="000760D9" w:rsidRDefault="000760D9" w:rsidP="000760D9">
      <w:pPr>
        <w:jc w:val="both"/>
        <w:rPr>
          <w:rFonts w:ascii="Noto Sans" w:hAnsi="Noto Sans" w:cs="Noto Sans"/>
          <w:sz w:val="18"/>
          <w:szCs w:val="18"/>
        </w:rPr>
      </w:pPr>
    </w:p>
    <w:p w14:paraId="1CEBE7D4"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Las órdenes de reposición ordinarias tendrán un período de vigencia de 15 (quince) días naturales como entrega oportuna más un máximo de 4 (cuatro) días naturales de atraso con la aplicación de la pena convencional correspondiente, en total 19 días naturales.</w:t>
      </w:r>
    </w:p>
    <w:p w14:paraId="3228372A" w14:textId="77777777" w:rsidR="000760D9" w:rsidRDefault="000760D9" w:rsidP="000760D9">
      <w:pPr>
        <w:jc w:val="both"/>
        <w:rPr>
          <w:rFonts w:ascii="Noto Sans" w:hAnsi="Noto Sans" w:cs="Noto Sans"/>
          <w:sz w:val="18"/>
          <w:szCs w:val="18"/>
        </w:rPr>
      </w:pPr>
    </w:p>
    <w:p w14:paraId="21297F84"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 xml:space="preserve">Conforme el párrafo que antecede, se aplicará lo establecido en el artículo 29 de la Ley Federal de Procedimiento Administrativo: en los plazos establecidos por periodos se computarán todos los días; cuando se fijen por mes o por año se entenderá que el plazo concluye el mismo número de día del mes o año de calendario que corresponda, </w:t>
      </w:r>
      <w:r w:rsidRPr="000760D9">
        <w:rPr>
          <w:rFonts w:ascii="Noto Sans" w:hAnsi="Noto Sans" w:cs="Noto Sans"/>
          <w:sz w:val="18"/>
          <w:szCs w:val="18"/>
        </w:rPr>
        <w:lastRenderedPageBreak/>
        <w:t>respectivamente; cuando no exista el mismo número de día en el mes de calendario correspondiente, el término será el primer día hábil del siguiente mes de calendario.</w:t>
      </w:r>
    </w:p>
    <w:p w14:paraId="4BD91A07" w14:textId="77777777" w:rsidR="000760D9" w:rsidRDefault="000760D9" w:rsidP="000760D9">
      <w:pPr>
        <w:jc w:val="both"/>
        <w:rPr>
          <w:rFonts w:ascii="Noto Sans" w:hAnsi="Noto Sans" w:cs="Noto Sans"/>
          <w:sz w:val="18"/>
          <w:szCs w:val="18"/>
        </w:rPr>
      </w:pPr>
    </w:p>
    <w:p w14:paraId="500DBA14"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Si el último día del plazo o la fecha determinada son inhábiles o las oficinas ante las que se vaya a hacer el trámite permanecen cerradas durante el horario normal de labores, se prorrogará el plazo hasta el siguiente día hábil.</w:t>
      </w:r>
    </w:p>
    <w:p w14:paraId="62C85B3A" w14:textId="77777777" w:rsidR="000760D9" w:rsidRDefault="000760D9" w:rsidP="000760D9">
      <w:pPr>
        <w:jc w:val="both"/>
        <w:rPr>
          <w:rFonts w:ascii="Noto Sans" w:hAnsi="Noto Sans" w:cs="Noto Sans"/>
          <w:sz w:val="18"/>
          <w:szCs w:val="18"/>
        </w:rPr>
      </w:pPr>
    </w:p>
    <w:p w14:paraId="39A863EA"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Cuando el último día del plazo sea inhábil, se entenderá prorrogado hasta el día siguiente hábil.</w:t>
      </w:r>
    </w:p>
    <w:p w14:paraId="3B60B45C" w14:textId="77777777" w:rsidR="000760D9" w:rsidRDefault="000760D9" w:rsidP="000760D9">
      <w:pPr>
        <w:jc w:val="both"/>
        <w:rPr>
          <w:rFonts w:ascii="Noto Sans" w:hAnsi="Noto Sans" w:cs="Noto Sans"/>
          <w:sz w:val="18"/>
          <w:szCs w:val="18"/>
        </w:rPr>
      </w:pPr>
    </w:p>
    <w:p w14:paraId="0C0DC8E6"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Para efectos de lo anterior, cuando el último día de vigencia de la orden de reposición, es decir, el cuarto día de entrega con atraso, es inhábil, es cuando se prorrogará el plazo al día hábil siguiente.</w:t>
      </w:r>
    </w:p>
    <w:p w14:paraId="07F403AB" w14:textId="77777777" w:rsidR="000760D9" w:rsidRDefault="000760D9" w:rsidP="000760D9">
      <w:pPr>
        <w:jc w:val="both"/>
        <w:rPr>
          <w:rFonts w:ascii="Noto Sans" w:hAnsi="Noto Sans" w:cs="Noto Sans"/>
          <w:sz w:val="18"/>
          <w:szCs w:val="18"/>
        </w:rPr>
      </w:pPr>
    </w:p>
    <w:p w14:paraId="07E0DE93"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En caso de siniestro, caso fortuito o fuerza mayor, “EL INSTITUTO” a través de escrito libre firmado por alguno de los titulares vigentes, podrán solicitar las entregas de hasta el total del saldo del contrato.</w:t>
      </w:r>
    </w:p>
    <w:p w14:paraId="373D6D38" w14:textId="77777777" w:rsidR="000760D9" w:rsidRDefault="000760D9" w:rsidP="000760D9">
      <w:pPr>
        <w:jc w:val="both"/>
        <w:rPr>
          <w:rFonts w:ascii="Noto Sans" w:hAnsi="Noto Sans" w:cs="Noto Sans"/>
          <w:sz w:val="18"/>
          <w:szCs w:val="18"/>
        </w:rPr>
      </w:pPr>
    </w:p>
    <w:p w14:paraId="58C757A9"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 xml:space="preserve">Las órdenes de reposición serán notificadas a los licitantes asignados vía internet, a través de la página internet de proveedores ubicada en la dirección electrónica (http://sai.imss.gob.mx). </w:t>
      </w:r>
      <w:proofErr w:type="gramStart"/>
      <w:r w:rsidRPr="000760D9">
        <w:rPr>
          <w:rFonts w:ascii="Noto Sans" w:hAnsi="Noto Sans" w:cs="Noto Sans"/>
          <w:sz w:val="18"/>
          <w:szCs w:val="18"/>
        </w:rPr>
        <w:t>la</w:t>
      </w:r>
      <w:proofErr w:type="gramEnd"/>
      <w:r w:rsidRPr="000760D9">
        <w:rPr>
          <w:rFonts w:ascii="Noto Sans" w:hAnsi="Noto Sans" w:cs="Noto Sans"/>
          <w:sz w:val="18"/>
          <w:szCs w:val="18"/>
        </w:rPr>
        <w:t xml:space="preserve"> recepción de las notificaciones deberá ser confirmada a través de la misma dirección electrónica como máximo al segundo día natural de la fecha de emisión en el entendido que toda orden de reposición se dará por confirmada al tercer día natural de ser emitida la orden por “EL INSTITUTO”.</w:t>
      </w:r>
    </w:p>
    <w:p w14:paraId="4A93DCBA" w14:textId="77777777" w:rsidR="000760D9" w:rsidRDefault="000760D9" w:rsidP="000760D9">
      <w:pPr>
        <w:jc w:val="both"/>
        <w:rPr>
          <w:rFonts w:ascii="Noto Sans" w:hAnsi="Noto Sans" w:cs="Noto Sans"/>
          <w:sz w:val="18"/>
          <w:szCs w:val="18"/>
        </w:rPr>
      </w:pPr>
    </w:p>
    <w:p w14:paraId="727AD950"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En caso de que la página de internet de proveedores no se encuentre en funcionamiento, se hará la notificación a través de la Coordinación de Abastecimiento y Equipamiento a través de correo electrónico o llamada telefónica, utilizando los datos de contacto que el licitante asignado plasme en su acreditación de licitante en el entendido que de no recibir respuesta al tercer día natural a partir de la notificación se dará por confirmada su recepción.</w:t>
      </w:r>
    </w:p>
    <w:p w14:paraId="2587AE2E" w14:textId="77777777" w:rsidR="000760D9" w:rsidRDefault="000760D9" w:rsidP="000760D9">
      <w:pPr>
        <w:jc w:val="both"/>
        <w:rPr>
          <w:rFonts w:ascii="Noto Sans" w:hAnsi="Noto Sans" w:cs="Noto Sans"/>
          <w:sz w:val="18"/>
          <w:szCs w:val="18"/>
        </w:rPr>
      </w:pPr>
    </w:p>
    <w:p w14:paraId="6DEFD9FB"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Es obligación de los proveedores el tramitar y contar con sus claves de acceso vigentes para acceder al portal de internet de proveedores para consultar el estado de sus órdenes de reposición, ya que los problemas de acceso al portal no eximen a los proveedores de sus obligaciones.</w:t>
      </w:r>
    </w:p>
    <w:p w14:paraId="6131CFAF" w14:textId="77777777" w:rsidR="000760D9" w:rsidRDefault="000760D9" w:rsidP="000760D9">
      <w:pPr>
        <w:jc w:val="both"/>
        <w:rPr>
          <w:rFonts w:ascii="Noto Sans" w:hAnsi="Noto Sans" w:cs="Noto Sans"/>
          <w:sz w:val="18"/>
          <w:szCs w:val="18"/>
        </w:rPr>
      </w:pPr>
    </w:p>
    <w:p w14:paraId="258A5F35" w14:textId="77777777" w:rsidR="000760D9" w:rsidRDefault="000760D9" w:rsidP="000760D9">
      <w:pPr>
        <w:jc w:val="both"/>
        <w:rPr>
          <w:rFonts w:ascii="Noto Sans" w:hAnsi="Noto Sans" w:cs="Noto Sans"/>
          <w:sz w:val="18"/>
          <w:szCs w:val="18"/>
        </w:rPr>
      </w:pPr>
      <w:r w:rsidRPr="000760D9">
        <w:rPr>
          <w:rFonts w:ascii="Noto Sans" w:hAnsi="Noto Sans" w:cs="Noto Sans"/>
          <w:sz w:val="18"/>
          <w:szCs w:val="18"/>
        </w:rPr>
        <w:t>Las órdenes de reposición podrán ser canceladas a solicitud de “EL INSTITUTO” bajo los siguientes supuestos:</w:t>
      </w:r>
    </w:p>
    <w:p w14:paraId="4EF95686" w14:textId="77777777" w:rsidR="000760D9" w:rsidRPr="000760D9" w:rsidRDefault="000760D9" w:rsidP="000760D9">
      <w:pPr>
        <w:jc w:val="both"/>
        <w:rPr>
          <w:rFonts w:ascii="Noto Sans" w:hAnsi="Noto Sans" w:cs="Noto Sans"/>
          <w:sz w:val="18"/>
          <w:szCs w:val="18"/>
        </w:rPr>
      </w:pPr>
    </w:p>
    <w:p w14:paraId="487332D2"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Duplicidad en la emisión.</w:t>
      </w:r>
    </w:p>
    <w:p w14:paraId="06716F78"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Por notificación de la rescisión administrativa del contrato.</w:t>
      </w:r>
    </w:p>
    <w:p w14:paraId="48CE0584"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Terminación anticipada del contrato.</w:t>
      </w:r>
    </w:p>
    <w:p w14:paraId="22B67844"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Por incumplimiento a las especificaciones técnicas de calidad.</w:t>
      </w:r>
    </w:p>
    <w:p w14:paraId="4D307DFA" w14:textId="77777777" w:rsidR="000760D9" w:rsidRPr="000760D9" w:rsidRDefault="000760D9" w:rsidP="004B4CDA">
      <w:pPr>
        <w:ind w:left="709" w:hanging="709"/>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Omisión a la solicitud de canje o recolección de bienes realizada por “EL INSTITUTO”, por diversos motivos (calidad, caducidad, etc.).</w:t>
      </w:r>
    </w:p>
    <w:p w14:paraId="585DBF47"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Problemas técnicos del sistema que emite la orden.</w:t>
      </w:r>
    </w:p>
    <w:p w14:paraId="1F7FF05F"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Por cualquier otra causa que implique algún daño o perjuicio a “EL INSTITUTO”.</w:t>
      </w:r>
    </w:p>
    <w:p w14:paraId="4E792660" w14:textId="77777777" w:rsidR="000760D9" w:rsidRDefault="000760D9" w:rsidP="000760D9">
      <w:pPr>
        <w:jc w:val="both"/>
        <w:rPr>
          <w:rFonts w:ascii="Noto Sans" w:hAnsi="Noto Sans" w:cs="Noto Sans"/>
          <w:sz w:val="18"/>
          <w:szCs w:val="18"/>
        </w:rPr>
      </w:pPr>
    </w:p>
    <w:p w14:paraId="0A351D5E"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 xml:space="preserve">Las órdenes de reposición podrán ser canceladas a solicitud de “EL PROVEEDOR” y previo análisis por parte de “EL INSTITUTO”, bajo los siguientes supuestos: </w:t>
      </w:r>
    </w:p>
    <w:p w14:paraId="18C20698" w14:textId="77777777" w:rsidR="000760D9" w:rsidRDefault="000760D9" w:rsidP="000760D9">
      <w:pPr>
        <w:jc w:val="both"/>
        <w:rPr>
          <w:rFonts w:ascii="Noto Sans" w:hAnsi="Noto Sans" w:cs="Noto Sans"/>
          <w:sz w:val="18"/>
          <w:szCs w:val="18"/>
        </w:rPr>
      </w:pPr>
    </w:p>
    <w:p w14:paraId="32B4631C" w14:textId="77777777" w:rsidR="000760D9" w:rsidRPr="000760D9" w:rsidRDefault="000760D9" w:rsidP="000760D9">
      <w:pPr>
        <w:ind w:left="709" w:hanging="709"/>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Cuando las órdenes de reposición no coincidan con la cantidad o fecha estipulada en el contrato (específicamente para el caso de los contratos cerrados).</w:t>
      </w:r>
    </w:p>
    <w:p w14:paraId="4D4AF958" w14:textId="77777777" w:rsidR="000760D9" w:rsidRDefault="000760D9" w:rsidP="000760D9">
      <w:pPr>
        <w:ind w:left="709" w:hanging="709"/>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Cuando se supere la cantidad máxima adjudicada, y no se haya hecho del conocimiento de “EL PROVEEDOR” o este no haya aceptado el incremento a la contratación.</w:t>
      </w:r>
    </w:p>
    <w:p w14:paraId="6683C743" w14:textId="77777777" w:rsidR="000760D9" w:rsidRDefault="000760D9" w:rsidP="000760D9">
      <w:pPr>
        <w:ind w:left="709" w:hanging="709"/>
        <w:jc w:val="both"/>
        <w:rPr>
          <w:rFonts w:ascii="Noto Sans" w:hAnsi="Noto Sans" w:cs="Noto Sans"/>
          <w:sz w:val="18"/>
          <w:szCs w:val="18"/>
        </w:rPr>
      </w:pPr>
    </w:p>
    <w:p w14:paraId="68805192" w14:textId="77777777" w:rsidR="000760D9" w:rsidRPr="000760D9" w:rsidRDefault="000760D9" w:rsidP="000760D9">
      <w:pPr>
        <w:ind w:left="709" w:hanging="709"/>
        <w:jc w:val="both"/>
        <w:rPr>
          <w:rFonts w:ascii="Noto Sans" w:hAnsi="Noto Sans" w:cs="Noto Sans"/>
          <w:sz w:val="18"/>
          <w:szCs w:val="18"/>
        </w:rPr>
      </w:pPr>
    </w:p>
    <w:p w14:paraId="504C8C72"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lastRenderedPageBreak/>
        <w:t>•</w:t>
      </w:r>
      <w:r w:rsidRPr="000760D9">
        <w:rPr>
          <w:rFonts w:ascii="Noto Sans" w:hAnsi="Noto Sans" w:cs="Noto Sans"/>
          <w:sz w:val="18"/>
          <w:szCs w:val="18"/>
        </w:rPr>
        <w:tab/>
        <w:t>Cuando se exceda el porcentaje máximo de emisión mensual.</w:t>
      </w:r>
    </w:p>
    <w:p w14:paraId="1DC62E06" w14:textId="77777777" w:rsidR="000760D9" w:rsidRDefault="000760D9" w:rsidP="000760D9">
      <w:pPr>
        <w:jc w:val="both"/>
        <w:rPr>
          <w:rFonts w:ascii="Noto Sans" w:hAnsi="Noto Sans" w:cs="Noto Sans"/>
          <w:sz w:val="18"/>
          <w:szCs w:val="18"/>
        </w:rPr>
      </w:pPr>
    </w:p>
    <w:p w14:paraId="23B4C556"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En caso de que la coordinación de abastecimiento y equipamiento en el tiempo establecido la solicitud de cancelación de órdenes de reposición por exceder el porcentaje máximo de emisión mensual se dará por asentado que “EL PROVEEDOR” acepta realizar la entrega excedente.</w:t>
      </w:r>
    </w:p>
    <w:p w14:paraId="56E069CE" w14:textId="77777777" w:rsidR="000760D9" w:rsidRDefault="000760D9" w:rsidP="000760D9">
      <w:pPr>
        <w:jc w:val="both"/>
        <w:rPr>
          <w:rFonts w:ascii="Noto Sans" w:hAnsi="Noto Sans" w:cs="Noto Sans"/>
          <w:sz w:val="18"/>
          <w:szCs w:val="18"/>
        </w:rPr>
      </w:pPr>
    </w:p>
    <w:p w14:paraId="69033880"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La cancelación de órdenes de reposición en todos los casos solo procederá cuando ésta se realice dentro de los 3 días naturales posteriores a su emisión, salvo los casos en que se conozca posterior a este periodo algún problema de calidad en los bienes que serán recibidos o en los casos en los que “EL INSTITUTO” haya iniciado el procedimiento de rescisión administrativa de los contratos.</w:t>
      </w:r>
    </w:p>
    <w:p w14:paraId="7A47E491" w14:textId="77777777" w:rsidR="000760D9" w:rsidRDefault="000760D9" w:rsidP="000760D9">
      <w:pPr>
        <w:jc w:val="both"/>
        <w:rPr>
          <w:rFonts w:ascii="Noto Sans" w:hAnsi="Noto Sans" w:cs="Noto Sans"/>
          <w:sz w:val="18"/>
          <w:szCs w:val="18"/>
        </w:rPr>
      </w:pPr>
    </w:p>
    <w:p w14:paraId="3B9B728C"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La notificación de la cancelación de órdenes de reposición se notificará al proveedor a través de la dirección electrónica (http://sai.imss.gob.mx) y/o correo electrónico y/o llamada telefónica</w:t>
      </w:r>
    </w:p>
    <w:p w14:paraId="33187B9F" w14:textId="77777777" w:rsidR="000760D9" w:rsidRDefault="000760D9" w:rsidP="000760D9">
      <w:pPr>
        <w:jc w:val="both"/>
        <w:rPr>
          <w:rFonts w:ascii="Noto Sans" w:hAnsi="Noto Sans" w:cs="Noto Sans"/>
          <w:sz w:val="18"/>
          <w:szCs w:val="18"/>
        </w:rPr>
      </w:pPr>
    </w:p>
    <w:p w14:paraId="55863BDA"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El proveedor deberá entregar todos los insumos cumpliendo con los requisitos de calidad establecidos en la Ley General de Salud, Legislación Sanitaria y demás ordenamientos aplicables.</w:t>
      </w:r>
    </w:p>
    <w:p w14:paraId="4D4B60CC" w14:textId="77777777" w:rsidR="000760D9" w:rsidRDefault="000760D9" w:rsidP="000760D9">
      <w:pPr>
        <w:jc w:val="both"/>
        <w:rPr>
          <w:rFonts w:ascii="Noto Sans" w:hAnsi="Noto Sans" w:cs="Noto Sans"/>
          <w:sz w:val="18"/>
          <w:szCs w:val="18"/>
        </w:rPr>
      </w:pPr>
    </w:p>
    <w:p w14:paraId="19B2EF9E"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 xml:space="preserve">El licitante ganador podrá entregar los bienes antes del vencimiento del plazo establecido.  </w:t>
      </w:r>
    </w:p>
    <w:p w14:paraId="5FCD4A60" w14:textId="77777777" w:rsidR="000760D9" w:rsidRDefault="000760D9" w:rsidP="000760D9">
      <w:pPr>
        <w:jc w:val="both"/>
        <w:rPr>
          <w:rFonts w:ascii="Noto Sans" w:hAnsi="Noto Sans" w:cs="Noto Sans"/>
          <w:sz w:val="18"/>
          <w:szCs w:val="18"/>
        </w:rPr>
      </w:pPr>
    </w:p>
    <w:p w14:paraId="009F3693"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En el supuesto de que “EL PROVEEDOR” sea distribuidor, llevará en el envase secundario, y de no existir éste, en el primario, contra-etiquetas sin cubrir leyendas de origen, indicando completa la razón social y domicilio de “EL PROVEEDOR”.</w:t>
      </w:r>
    </w:p>
    <w:p w14:paraId="61AB1DAA" w14:textId="77777777" w:rsidR="000760D9" w:rsidRDefault="000760D9" w:rsidP="000760D9">
      <w:pPr>
        <w:jc w:val="both"/>
        <w:rPr>
          <w:rFonts w:ascii="Noto Sans" w:hAnsi="Noto Sans" w:cs="Noto Sans"/>
          <w:sz w:val="18"/>
          <w:szCs w:val="18"/>
        </w:rPr>
      </w:pPr>
    </w:p>
    <w:p w14:paraId="76FD6563"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Los gastos de transportación de los bienes, las maniobras de carga y descarga en el andén del lugar de entrega, así como el aseguramiento de estos, serán a cargo de “EL PROVEEDOR”, hasta que estos sean recibidos de conformidad por “EL INSTITUTO”.</w:t>
      </w:r>
    </w:p>
    <w:p w14:paraId="7C9DE5F6" w14:textId="77777777" w:rsidR="000760D9" w:rsidRDefault="000760D9" w:rsidP="000760D9">
      <w:pPr>
        <w:jc w:val="both"/>
        <w:rPr>
          <w:rFonts w:ascii="Noto Sans" w:hAnsi="Noto Sans" w:cs="Noto Sans"/>
          <w:sz w:val="18"/>
          <w:szCs w:val="18"/>
        </w:rPr>
      </w:pPr>
    </w:p>
    <w:p w14:paraId="72278BD0"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Durante la recepción, los bienes estarán sujetos a una verificación visual aleatoria, con objeto de revisar que se entreguen conforme con la descripción del catálogo de artículos, así como con las condiciones requeridas en la presente invitación, considerando cantidad, empaques y envases en buenas condiciones</w:t>
      </w:r>
    </w:p>
    <w:p w14:paraId="722B91E3" w14:textId="77777777" w:rsidR="000760D9" w:rsidRPr="000760D9" w:rsidRDefault="000760D9" w:rsidP="000760D9">
      <w:pPr>
        <w:jc w:val="both"/>
        <w:rPr>
          <w:rFonts w:ascii="Noto Sans" w:hAnsi="Noto Sans" w:cs="Noto Sans"/>
          <w:sz w:val="18"/>
          <w:szCs w:val="18"/>
        </w:rPr>
      </w:pPr>
    </w:p>
    <w:p w14:paraId="0C889DE4" w14:textId="77777777" w:rsidR="000760D9" w:rsidRPr="000760D9" w:rsidRDefault="000760D9" w:rsidP="000760D9">
      <w:pPr>
        <w:ind w:left="426" w:hanging="426"/>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 xml:space="preserve">Cabe resaltar que mientras no se cumpla con las condiciones de entrega, calidad y compatibilidad, de así requerirlo el equipo, el instituto no se dará por recibidos y aceptados los bienes.  </w:t>
      </w:r>
    </w:p>
    <w:p w14:paraId="701DE102" w14:textId="77777777" w:rsidR="000760D9" w:rsidRPr="000760D9" w:rsidRDefault="000760D9" w:rsidP="000760D9">
      <w:pPr>
        <w:ind w:left="426" w:hanging="426"/>
        <w:jc w:val="both"/>
        <w:rPr>
          <w:rFonts w:ascii="Noto Sans" w:hAnsi="Noto Sans" w:cs="Noto Sans"/>
          <w:sz w:val="18"/>
          <w:szCs w:val="18"/>
        </w:rPr>
      </w:pPr>
    </w:p>
    <w:p w14:paraId="454DF7DF" w14:textId="77777777" w:rsidR="000760D9" w:rsidRPr="000760D9" w:rsidRDefault="000760D9" w:rsidP="000760D9">
      <w:pPr>
        <w:ind w:left="426" w:hanging="426"/>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El proveedor deberá entregar los bienes perfectamente empacados, con las envolturas originales del fabricante y en condiciones de embalaje que los resguarden del polvo y la humedad, debiendo garantizar la identificación y entrega individual y total de los bienes que preserven sus cualidades durante el transporte y almacenaje, sin merma de su vida útil y sin daño o perjuicio alguno para el instituto.</w:t>
      </w:r>
    </w:p>
    <w:p w14:paraId="5B2B0073" w14:textId="77777777" w:rsidR="000760D9" w:rsidRDefault="000760D9" w:rsidP="000760D9">
      <w:pPr>
        <w:ind w:left="426" w:hanging="426"/>
        <w:jc w:val="both"/>
        <w:rPr>
          <w:rFonts w:ascii="Noto Sans" w:hAnsi="Noto Sans" w:cs="Noto Sans"/>
          <w:sz w:val="18"/>
          <w:szCs w:val="18"/>
        </w:rPr>
      </w:pPr>
      <w:r w:rsidRPr="000760D9">
        <w:rPr>
          <w:rFonts w:ascii="Noto Sans" w:hAnsi="Noto Sans" w:cs="Noto Sans"/>
          <w:sz w:val="18"/>
          <w:szCs w:val="18"/>
        </w:rPr>
        <w:t>•</w:t>
      </w:r>
      <w:r w:rsidRPr="000760D9">
        <w:rPr>
          <w:rFonts w:ascii="Noto Sans" w:hAnsi="Noto Sans" w:cs="Noto Sans"/>
          <w:sz w:val="18"/>
          <w:szCs w:val="18"/>
        </w:rPr>
        <w:tab/>
        <w:t xml:space="preserve">Cualquier unidad médica podrá solicitar canje o modificación del bien en casos de no resultar compatible con el equipo médico, de presentar algún defecto o falla, no cumpla con la calidad ofertada, etc.  </w:t>
      </w:r>
    </w:p>
    <w:p w14:paraId="508BFB16" w14:textId="77777777" w:rsidR="000760D9" w:rsidRPr="000760D9" w:rsidRDefault="000760D9" w:rsidP="000760D9">
      <w:pPr>
        <w:ind w:left="426" w:hanging="426"/>
        <w:jc w:val="both"/>
        <w:rPr>
          <w:rFonts w:ascii="Noto Sans" w:hAnsi="Noto Sans" w:cs="Noto Sans"/>
          <w:sz w:val="18"/>
          <w:szCs w:val="18"/>
        </w:rPr>
      </w:pPr>
    </w:p>
    <w:p w14:paraId="1BBD1ED6"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t>En el supuesto de que durante la vigencia del contrato que se derive de esta licitación, surjan avances tecnológicos, el proveedor deberá realizar la actualización tecnológica de los consumibles y accesorios que se requieran para la garantizar la compatibilidad con los equipos médicos, por ello deberán presentar una carta de bajo protesta decir verdad en el que manifieste que en caso de que surjan avances tecnológicos durante la vigencia del contrato se realizara la actualización tecnológica de los consumibles y accesorios para garantizar la compatibilidad con los equipos médicos.</w:t>
      </w:r>
    </w:p>
    <w:p w14:paraId="252C6A6A" w14:textId="77777777" w:rsidR="000760D9" w:rsidRDefault="000760D9" w:rsidP="000760D9">
      <w:pPr>
        <w:jc w:val="both"/>
        <w:rPr>
          <w:rFonts w:ascii="Noto Sans" w:hAnsi="Noto Sans" w:cs="Noto Sans"/>
          <w:sz w:val="18"/>
          <w:szCs w:val="18"/>
        </w:rPr>
      </w:pPr>
    </w:p>
    <w:p w14:paraId="4154B02A" w14:textId="77777777" w:rsidR="000760D9" w:rsidRPr="000760D9" w:rsidRDefault="000760D9" w:rsidP="000760D9">
      <w:pPr>
        <w:jc w:val="both"/>
        <w:rPr>
          <w:rFonts w:ascii="Noto Sans" w:hAnsi="Noto Sans" w:cs="Noto Sans"/>
          <w:sz w:val="18"/>
          <w:szCs w:val="18"/>
        </w:rPr>
      </w:pPr>
      <w:r w:rsidRPr="000760D9">
        <w:rPr>
          <w:rFonts w:ascii="Noto Sans" w:hAnsi="Noto Sans" w:cs="Noto Sans"/>
          <w:sz w:val="18"/>
          <w:szCs w:val="18"/>
        </w:rPr>
        <w:lastRenderedPageBreak/>
        <w:t>En caso de que los (el) Consumibles y/o Accesorios cuenten con caducidades, estás deberán tener un plazo mayor a un año antes de vencer. En caso de que un Consumible y/o Accesorio se encuentren con daños, defectos o con alguna alteración, la Unidad Médica contará con el tiempo similar al de la garantía para solicitar el canje con el proveedor.</w:t>
      </w:r>
    </w:p>
    <w:p w14:paraId="68F70C7A" w14:textId="77777777" w:rsidR="000760D9" w:rsidRPr="000760D9" w:rsidRDefault="000760D9" w:rsidP="000760D9">
      <w:pPr>
        <w:jc w:val="both"/>
        <w:rPr>
          <w:rFonts w:ascii="Noto Sans" w:hAnsi="Noto Sans" w:cs="Noto Sans"/>
          <w:b/>
          <w:sz w:val="18"/>
          <w:szCs w:val="18"/>
        </w:rPr>
      </w:pPr>
    </w:p>
    <w:p w14:paraId="4E15CAB9" w14:textId="77777777" w:rsidR="00724C6C" w:rsidRPr="00181B74" w:rsidRDefault="00724C6C" w:rsidP="00724C6C">
      <w:pPr>
        <w:jc w:val="both"/>
        <w:rPr>
          <w:rFonts w:ascii="Noto Sans" w:hAnsi="Noto Sans" w:cs="Noto Sans"/>
          <w:b/>
          <w:sz w:val="18"/>
          <w:szCs w:val="18"/>
        </w:rPr>
      </w:pPr>
      <w:r w:rsidRPr="00181B74">
        <w:rPr>
          <w:rFonts w:ascii="Noto Sans" w:hAnsi="Noto Sans" w:cs="Noto Sans"/>
          <w:b/>
          <w:sz w:val="18"/>
          <w:szCs w:val="18"/>
        </w:rPr>
        <w:t>Plazo para notificar al proveedor.</w:t>
      </w:r>
    </w:p>
    <w:p w14:paraId="350F0289" w14:textId="77777777" w:rsidR="00724C6C" w:rsidRDefault="00724C6C" w:rsidP="00724C6C">
      <w:pPr>
        <w:jc w:val="both"/>
        <w:rPr>
          <w:rFonts w:ascii="Noto Sans" w:hAnsi="Noto Sans" w:cs="Noto Sans"/>
          <w:sz w:val="18"/>
          <w:szCs w:val="18"/>
        </w:rPr>
      </w:pPr>
    </w:p>
    <w:p w14:paraId="6384382D" w14:textId="765B5EF0" w:rsidR="00A83325" w:rsidRPr="00181B74" w:rsidRDefault="00A83325" w:rsidP="00724C6C">
      <w:pPr>
        <w:jc w:val="both"/>
        <w:rPr>
          <w:rFonts w:ascii="Noto Sans" w:hAnsi="Noto Sans" w:cs="Noto Sans"/>
          <w:sz w:val="18"/>
          <w:szCs w:val="18"/>
        </w:rPr>
      </w:pPr>
      <w:r w:rsidRPr="00A83325">
        <w:rPr>
          <w:rFonts w:ascii="Noto Sans" w:hAnsi="Noto Sans" w:cs="Noto Sans"/>
          <w:sz w:val="18"/>
          <w:szCs w:val="18"/>
        </w:rPr>
        <w:t>El Instituto, por conducto de los responsables administrativos de la Unidad Médica de destino final de los bienes o del Administrador del Contrato, solicitará al proveedor, el canje, sustitución o reparación de los bienes y/o sus accesorios, que presenten defectos a simple vista o de fabricación, especificaciones distintas a las establecidas en el contrato identificadas posterior a la entrega o calidad inferior a la propuesta, vicios ocultos o bien, cuando el área usuaria manifieste alguna queja en el sentido de que el uso del bien puede afectar la calidad del servicio; debiendo notificar por escrito, mediante un oficio firmado por el responsable del área usuaria, en el que se indiquen las razones que se han presentado que ameritan el canje de los bienes, enviando éste al domicilio oficial de la empresa, así como por correo electrónico del proveedor indicados en el escrito libre solicitado en el último párrafo del inciso “j) Garantías de anticipos, cumplimiento, defectos o vicios ocultos de bienes, calidad de servicios y de operación y funcionamiento, que en su caso apliquen”, dentro del periodo de 5 días hábiles siguientes al momento en que se haya tenido conocimiento de alguno de los supuestos antes mencionados.</w:t>
      </w:r>
    </w:p>
    <w:p w14:paraId="7A54CE31" w14:textId="77777777" w:rsidR="00336AAB" w:rsidRDefault="00336AAB" w:rsidP="00724C6C">
      <w:pPr>
        <w:rPr>
          <w:rFonts w:ascii="Noto Sans" w:hAnsi="Noto Sans" w:cs="Noto Sans"/>
          <w:sz w:val="18"/>
          <w:szCs w:val="18"/>
        </w:rPr>
      </w:pPr>
    </w:p>
    <w:p w14:paraId="634455FF" w14:textId="5D55EEEF" w:rsidR="00A83325" w:rsidRDefault="00A83325" w:rsidP="00724C6C">
      <w:pPr>
        <w:rPr>
          <w:rFonts w:ascii="Noto Sans" w:hAnsi="Noto Sans" w:cs="Noto Sans"/>
          <w:b/>
          <w:sz w:val="18"/>
          <w:szCs w:val="18"/>
        </w:rPr>
      </w:pPr>
      <w:r w:rsidRPr="00A83325">
        <w:rPr>
          <w:rFonts w:ascii="Noto Sans" w:hAnsi="Noto Sans" w:cs="Noto Sans"/>
          <w:b/>
          <w:sz w:val="18"/>
          <w:szCs w:val="18"/>
        </w:rPr>
        <w:t>La existencia de consumibles y refacciones, en su caso.</w:t>
      </w:r>
    </w:p>
    <w:p w14:paraId="2120129F" w14:textId="77777777" w:rsidR="00A83325" w:rsidRDefault="00A83325" w:rsidP="00724C6C">
      <w:pPr>
        <w:rPr>
          <w:rFonts w:ascii="Noto Sans" w:hAnsi="Noto Sans" w:cs="Noto Sans"/>
          <w:b/>
          <w:sz w:val="18"/>
          <w:szCs w:val="18"/>
        </w:rPr>
      </w:pPr>
    </w:p>
    <w:p w14:paraId="7FBDBFE9" w14:textId="77777777" w:rsidR="00A83325" w:rsidRDefault="00A83325" w:rsidP="00A83325">
      <w:pPr>
        <w:jc w:val="both"/>
        <w:rPr>
          <w:rFonts w:ascii="Noto Sans" w:hAnsi="Noto Sans" w:cs="Noto Sans"/>
          <w:sz w:val="18"/>
          <w:szCs w:val="18"/>
        </w:rPr>
      </w:pPr>
      <w:r w:rsidRPr="00A83325">
        <w:rPr>
          <w:rFonts w:ascii="Noto Sans" w:hAnsi="Noto Sans" w:cs="Noto Sans"/>
          <w:sz w:val="18"/>
          <w:szCs w:val="18"/>
        </w:rPr>
        <w:t>El proveedor se compromete a garantizar durante la vigencia del contrato los bienes y su óptimo funcionamiento, la existencia de refacciones, accesorios y consumibles, según sea el caso, para los bienes entregados y a mantener existencias de estas refacciones durante el periodo antes señalado.</w:t>
      </w:r>
    </w:p>
    <w:p w14:paraId="3C42571F" w14:textId="77777777" w:rsidR="00A83325" w:rsidRPr="00A83325" w:rsidRDefault="00A83325" w:rsidP="00A83325">
      <w:pPr>
        <w:jc w:val="both"/>
        <w:rPr>
          <w:rFonts w:ascii="Noto Sans" w:hAnsi="Noto Sans" w:cs="Noto Sans"/>
          <w:sz w:val="18"/>
          <w:szCs w:val="18"/>
        </w:rPr>
      </w:pPr>
    </w:p>
    <w:p w14:paraId="2D783F50" w14:textId="77777777" w:rsidR="00A83325" w:rsidRPr="00A83325" w:rsidRDefault="00A83325" w:rsidP="00A83325">
      <w:pPr>
        <w:jc w:val="both"/>
        <w:rPr>
          <w:rFonts w:ascii="Noto Sans" w:hAnsi="Noto Sans" w:cs="Noto Sans"/>
          <w:sz w:val="18"/>
          <w:szCs w:val="18"/>
        </w:rPr>
      </w:pPr>
      <w:r w:rsidRPr="00A83325">
        <w:rPr>
          <w:rFonts w:ascii="Noto Sans" w:hAnsi="Noto Sans" w:cs="Noto Sans"/>
          <w:sz w:val="18"/>
          <w:szCs w:val="18"/>
        </w:rPr>
        <w:t>Para efectos del presente Anexo Técnico se entenderá por:</w:t>
      </w:r>
    </w:p>
    <w:p w14:paraId="58151036" w14:textId="77777777" w:rsidR="00A83325" w:rsidRDefault="00A83325" w:rsidP="00A83325">
      <w:pPr>
        <w:jc w:val="both"/>
        <w:rPr>
          <w:rFonts w:ascii="Noto Sans" w:hAnsi="Noto Sans" w:cs="Noto Sans"/>
          <w:sz w:val="18"/>
          <w:szCs w:val="18"/>
        </w:rPr>
      </w:pPr>
    </w:p>
    <w:p w14:paraId="7921A8AA" w14:textId="77777777" w:rsidR="00A83325" w:rsidRDefault="00A83325" w:rsidP="00A83325">
      <w:pPr>
        <w:jc w:val="both"/>
        <w:rPr>
          <w:rFonts w:ascii="Noto Sans" w:hAnsi="Noto Sans" w:cs="Noto Sans"/>
          <w:sz w:val="18"/>
          <w:szCs w:val="18"/>
        </w:rPr>
      </w:pPr>
      <w:r w:rsidRPr="00A83325">
        <w:rPr>
          <w:rFonts w:ascii="Noto Sans" w:hAnsi="Noto Sans" w:cs="Noto Sans"/>
          <w:b/>
          <w:sz w:val="18"/>
          <w:szCs w:val="18"/>
        </w:rPr>
        <w:t>•</w:t>
      </w:r>
      <w:r w:rsidRPr="00A83325">
        <w:rPr>
          <w:rFonts w:ascii="Noto Sans" w:hAnsi="Noto Sans" w:cs="Noto Sans"/>
          <w:b/>
          <w:sz w:val="18"/>
          <w:szCs w:val="18"/>
        </w:rPr>
        <w:tab/>
        <w:t xml:space="preserve">ACCESORIO: </w:t>
      </w:r>
      <w:r w:rsidRPr="00A83325">
        <w:rPr>
          <w:rFonts w:ascii="Noto Sans" w:hAnsi="Noto Sans" w:cs="Noto Sans"/>
          <w:sz w:val="18"/>
          <w:szCs w:val="18"/>
        </w:rPr>
        <w:t>Herramienta, pieza, o equipo, que es esencial para el funcionamiento de un aparato o equipo médico, pero no constituye su cuerpo central y puede sustituirse. *</w:t>
      </w:r>
    </w:p>
    <w:p w14:paraId="3B1BBA30" w14:textId="77777777" w:rsidR="00A83325" w:rsidRPr="00A83325" w:rsidRDefault="00A83325" w:rsidP="00A83325">
      <w:pPr>
        <w:jc w:val="both"/>
        <w:rPr>
          <w:rFonts w:ascii="Noto Sans" w:hAnsi="Noto Sans" w:cs="Noto Sans"/>
          <w:sz w:val="18"/>
          <w:szCs w:val="18"/>
        </w:rPr>
      </w:pPr>
    </w:p>
    <w:p w14:paraId="1B508256" w14:textId="77777777" w:rsidR="00A83325" w:rsidRDefault="00A83325" w:rsidP="00A83325">
      <w:pPr>
        <w:jc w:val="both"/>
        <w:rPr>
          <w:rFonts w:ascii="Noto Sans" w:hAnsi="Noto Sans" w:cs="Noto Sans"/>
          <w:sz w:val="18"/>
          <w:szCs w:val="18"/>
        </w:rPr>
      </w:pPr>
      <w:r w:rsidRPr="00A83325">
        <w:rPr>
          <w:rFonts w:ascii="Noto Sans" w:hAnsi="Noto Sans" w:cs="Noto Sans"/>
          <w:b/>
          <w:sz w:val="18"/>
          <w:szCs w:val="18"/>
        </w:rPr>
        <w:t>•</w:t>
      </w:r>
      <w:r w:rsidRPr="00A83325">
        <w:rPr>
          <w:rFonts w:ascii="Noto Sans" w:hAnsi="Noto Sans" w:cs="Noto Sans"/>
          <w:b/>
          <w:sz w:val="18"/>
          <w:szCs w:val="18"/>
        </w:rPr>
        <w:tab/>
        <w:t xml:space="preserve">CONSUMIBLE: </w:t>
      </w:r>
      <w:r w:rsidRPr="00A83325">
        <w:rPr>
          <w:rFonts w:ascii="Noto Sans" w:hAnsi="Noto Sans" w:cs="Noto Sans"/>
          <w:sz w:val="18"/>
          <w:szCs w:val="18"/>
        </w:rPr>
        <w:t>Producto o material necesario para la operación de un equipo médico que no es reusable, de uso frecuente y repetitivo y que no puede funcionar por sí mismo. Los consumibles no son accesorios de equipo médico. *</w:t>
      </w:r>
    </w:p>
    <w:p w14:paraId="31C2A3B9" w14:textId="77777777" w:rsidR="00A83325" w:rsidRPr="00A83325" w:rsidRDefault="00A83325" w:rsidP="00A83325">
      <w:pPr>
        <w:jc w:val="both"/>
        <w:rPr>
          <w:rFonts w:ascii="Noto Sans" w:hAnsi="Noto Sans" w:cs="Noto Sans"/>
          <w:sz w:val="18"/>
          <w:szCs w:val="18"/>
        </w:rPr>
      </w:pPr>
    </w:p>
    <w:p w14:paraId="7AA4EB64" w14:textId="77777777" w:rsidR="00A83325" w:rsidRPr="00A83325" w:rsidRDefault="00A83325" w:rsidP="00A83325">
      <w:pPr>
        <w:jc w:val="both"/>
        <w:rPr>
          <w:rFonts w:ascii="Noto Sans" w:hAnsi="Noto Sans" w:cs="Noto Sans"/>
          <w:sz w:val="18"/>
          <w:szCs w:val="18"/>
        </w:rPr>
      </w:pPr>
      <w:r w:rsidRPr="00A83325">
        <w:rPr>
          <w:rFonts w:ascii="Noto Sans" w:hAnsi="Noto Sans" w:cs="Noto Sans"/>
          <w:b/>
          <w:sz w:val="18"/>
          <w:szCs w:val="18"/>
        </w:rPr>
        <w:t>•</w:t>
      </w:r>
      <w:r w:rsidRPr="00A83325">
        <w:rPr>
          <w:rFonts w:ascii="Noto Sans" w:hAnsi="Noto Sans" w:cs="Noto Sans"/>
          <w:b/>
          <w:sz w:val="18"/>
          <w:szCs w:val="18"/>
        </w:rPr>
        <w:tab/>
        <w:t>REFACCIÓN:</w:t>
      </w:r>
      <w:r w:rsidRPr="00A83325">
        <w:rPr>
          <w:rFonts w:ascii="Noto Sans" w:hAnsi="Noto Sans" w:cs="Noto Sans"/>
          <w:sz w:val="18"/>
          <w:szCs w:val="18"/>
        </w:rPr>
        <w:t xml:space="preserve"> Las partes o piezas de un equipo o dispositivo médico que son necesarias para su operación e independientes del consumible, y que deben ser sustituidas, garantizando la compatibilidad con el dispositivo médico, en función de su desgaste, rotura, substracción o falla, derivados del uso. *</w:t>
      </w:r>
    </w:p>
    <w:p w14:paraId="23E7467A" w14:textId="77777777" w:rsidR="00A83325" w:rsidRPr="00A83325" w:rsidRDefault="00A83325" w:rsidP="00A83325">
      <w:pPr>
        <w:jc w:val="both"/>
        <w:rPr>
          <w:rFonts w:ascii="Noto Sans" w:hAnsi="Noto Sans" w:cs="Noto Sans"/>
          <w:sz w:val="18"/>
          <w:szCs w:val="18"/>
        </w:rPr>
      </w:pPr>
    </w:p>
    <w:p w14:paraId="66770FA9" w14:textId="7A878691" w:rsidR="00A83325" w:rsidRPr="00A83325" w:rsidRDefault="00A83325" w:rsidP="00A83325">
      <w:pPr>
        <w:jc w:val="both"/>
        <w:rPr>
          <w:rFonts w:ascii="Noto Sans" w:hAnsi="Noto Sans" w:cs="Noto Sans"/>
          <w:sz w:val="18"/>
          <w:szCs w:val="18"/>
        </w:rPr>
      </w:pPr>
      <w:r w:rsidRPr="00A83325">
        <w:rPr>
          <w:rFonts w:ascii="Noto Sans" w:hAnsi="Noto Sans" w:cs="Noto Sans"/>
          <w:sz w:val="18"/>
          <w:szCs w:val="18"/>
        </w:rPr>
        <w:t>* Glosario de Gestión de Equipo Médico. México: Secretaría de Salud, Centro Nacional de Excelencia Tecnológica en Salud; 2016.</w:t>
      </w:r>
    </w:p>
    <w:p w14:paraId="4FA40C99" w14:textId="77777777" w:rsidR="00A83325" w:rsidRPr="00181B74" w:rsidRDefault="00A83325" w:rsidP="00724C6C">
      <w:pPr>
        <w:rPr>
          <w:rFonts w:ascii="Noto Sans" w:hAnsi="Noto Sans" w:cs="Noto Sans"/>
          <w:sz w:val="18"/>
          <w:szCs w:val="18"/>
        </w:rPr>
      </w:pPr>
    </w:p>
    <w:p w14:paraId="6975C955" w14:textId="77777777" w:rsidR="00724C6C" w:rsidRPr="00181B74" w:rsidRDefault="00724C6C" w:rsidP="00724C6C">
      <w:pPr>
        <w:jc w:val="both"/>
        <w:rPr>
          <w:rFonts w:ascii="Noto Sans" w:hAnsi="Noto Sans" w:cs="Noto Sans"/>
          <w:b/>
          <w:sz w:val="18"/>
          <w:szCs w:val="18"/>
        </w:rPr>
      </w:pPr>
      <w:r w:rsidRPr="00181B74">
        <w:rPr>
          <w:rFonts w:ascii="Noto Sans" w:hAnsi="Noto Sans" w:cs="Noto Sans"/>
          <w:b/>
          <w:sz w:val="18"/>
          <w:szCs w:val="18"/>
        </w:rPr>
        <w:t>Plazo y condiciones de canje o devolución del bien.</w:t>
      </w:r>
    </w:p>
    <w:p w14:paraId="66B99FE9" w14:textId="77777777" w:rsidR="00724C6C" w:rsidRPr="00181B74" w:rsidRDefault="00724C6C" w:rsidP="00724C6C">
      <w:pPr>
        <w:jc w:val="both"/>
        <w:rPr>
          <w:rFonts w:ascii="Noto Sans" w:hAnsi="Noto Sans" w:cs="Noto Sans"/>
          <w:sz w:val="18"/>
          <w:szCs w:val="18"/>
        </w:rPr>
      </w:pPr>
    </w:p>
    <w:p w14:paraId="4772715A" w14:textId="77777777" w:rsidR="005A4532" w:rsidRPr="005A4532" w:rsidRDefault="005A4532" w:rsidP="005A4532">
      <w:pPr>
        <w:spacing w:after="200" w:line="276" w:lineRule="auto"/>
        <w:jc w:val="both"/>
        <w:rPr>
          <w:rFonts w:ascii="Noto Sans" w:eastAsia="Calibri" w:hAnsi="Noto Sans" w:cs="Noto Sans"/>
          <w:sz w:val="18"/>
          <w:szCs w:val="18"/>
        </w:rPr>
      </w:pPr>
      <w:r w:rsidRPr="005A4532">
        <w:rPr>
          <w:rFonts w:ascii="Noto Sans" w:eastAsia="Calibri" w:hAnsi="Noto Sans" w:cs="Noto Sans"/>
          <w:sz w:val="18"/>
          <w:szCs w:val="18"/>
        </w:rPr>
        <w:t xml:space="preserve">Cuando se presenten fallas, defectos a simple vista o de fabricación, especificaciones distintas a las establecidas en el contrato identificadas posterior a la entrega o calidad inferior a la propuesta, vicios ocultos o cuando el área usuaria manifieste alguna queja en el sentido de que el uso del bien puede afectar la calidad del servicio, por conducto de los responsables administrativos de las Unidades Médicas, así como del Administrador del Contrato, deberá solicitar al proveedor la reparación de los bienes y/o sus accesorios a través del mantenimiento correctivo que corresponda, </w:t>
      </w:r>
      <w:r w:rsidRPr="005A4532">
        <w:rPr>
          <w:rFonts w:ascii="Noto Sans" w:eastAsia="Calibri" w:hAnsi="Noto Sans" w:cs="Noto Sans"/>
          <w:sz w:val="18"/>
          <w:szCs w:val="18"/>
        </w:rPr>
        <w:lastRenderedPageBreak/>
        <w:t xml:space="preserve">cuando así proceda, en un plazo máximo de 6 días hábiles o bien, a través del canje o reemplazo por bienes nuevos en un plazo máximo de 10 días hábiles, a entera satisfacción del Instituto, contando a partir de la fecha de notificación por parte del Instituto, siempre que se encuentre vigente la garantía con la que se adquirió el bien. </w:t>
      </w:r>
    </w:p>
    <w:p w14:paraId="0C7360FE" w14:textId="77777777" w:rsidR="005A4532" w:rsidRPr="005A4532" w:rsidRDefault="005A4532" w:rsidP="005A4532">
      <w:pPr>
        <w:pStyle w:val="Prrafodelista"/>
        <w:tabs>
          <w:tab w:val="left" w:pos="360"/>
        </w:tabs>
        <w:spacing w:line="276" w:lineRule="auto"/>
        <w:ind w:left="0"/>
        <w:jc w:val="both"/>
        <w:rPr>
          <w:rFonts w:ascii="Noto Sans" w:eastAsia="Calibri" w:hAnsi="Noto Sans" w:cs="Noto Sans"/>
          <w:b/>
          <w:sz w:val="18"/>
          <w:szCs w:val="18"/>
        </w:rPr>
      </w:pPr>
      <w:r w:rsidRPr="005A4532">
        <w:rPr>
          <w:rFonts w:ascii="Noto Sans" w:eastAsia="Calibri" w:hAnsi="Noto Sans" w:cs="Noto Sans"/>
          <w:b/>
          <w:sz w:val="18"/>
          <w:szCs w:val="18"/>
        </w:rPr>
        <w:t>Caducidad de los bienes.</w:t>
      </w:r>
    </w:p>
    <w:p w14:paraId="415C94D7" w14:textId="77777777" w:rsidR="005A4532" w:rsidRPr="008451C8" w:rsidRDefault="005A4532" w:rsidP="005A4532">
      <w:pPr>
        <w:spacing w:after="200" w:line="276" w:lineRule="auto"/>
        <w:jc w:val="both"/>
        <w:rPr>
          <w:rFonts w:ascii="Noto Sans" w:eastAsia="Calibri" w:hAnsi="Noto Sans" w:cs="Noto Sans"/>
          <w:sz w:val="16"/>
          <w:szCs w:val="16"/>
        </w:rPr>
      </w:pPr>
      <w:r w:rsidRPr="005A4532">
        <w:rPr>
          <w:rFonts w:ascii="Noto Sans" w:eastAsia="Calibri" w:hAnsi="Noto Sans" w:cs="Noto Sans"/>
          <w:sz w:val="18"/>
          <w:szCs w:val="18"/>
        </w:rPr>
        <w:t>El proveedor proporcionará los Bienes de Consumo, con fecha de caducidad, de esterilidad o de uso, el período señalado no menor a 6 (seis) meses, contados a partir de la fecha de entrega de éstos. Se podrá considerar</w:t>
      </w:r>
      <w:r w:rsidRPr="008451C8">
        <w:rPr>
          <w:rFonts w:ascii="Noto Sans" w:eastAsia="Calibri" w:hAnsi="Noto Sans" w:cs="Noto Sans"/>
          <w:sz w:val="16"/>
          <w:szCs w:val="16"/>
        </w:rPr>
        <w:t xml:space="preserve"> una caducidad menor a la anteriormente señalada cuando se acredite que los bienes tienen una vida útil menor a partir de la fecha de fabricación.</w:t>
      </w:r>
    </w:p>
    <w:p w14:paraId="0ACE91A1" w14:textId="77777777" w:rsidR="00724C6C" w:rsidRPr="00181B74" w:rsidRDefault="00724C6C" w:rsidP="00724C6C">
      <w:pPr>
        <w:jc w:val="both"/>
        <w:rPr>
          <w:rFonts w:ascii="Noto Sans" w:hAnsi="Noto Sans" w:cs="Noto Sans"/>
          <w:b/>
          <w:sz w:val="18"/>
          <w:szCs w:val="18"/>
        </w:rPr>
      </w:pPr>
      <w:r w:rsidRPr="00181B74">
        <w:rPr>
          <w:rFonts w:ascii="Noto Sans" w:hAnsi="Noto Sans" w:cs="Noto Sans"/>
          <w:b/>
          <w:sz w:val="18"/>
          <w:szCs w:val="18"/>
        </w:rPr>
        <w:t>Centros de servicio (domicilios y horarios) y reporte técnico.</w:t>
      </w:r>
    </w:p>
    <w:p w14:paraId="31B57487" w14:textId="77777777" w:rsidR="00724C6C" w:rsidRDefault="00724C6C" w:rsidP="00724C6C">
      <w:pPr>
        <w:jc w:val="both"/>
        <w:rPr>
          <w:rFonts w:ascii="Noto Sans" w:hAnsi="Noto Sans" w:cs="Noto Sans"/>
          <w:sz w:val="18"/>
          <w:szCs w:val="18"/>
        </w:rPr>
      </w:pPr>
    </w:p>
    <w:p w14:paraId="73D0D404" w14:textId="7EADCD9B" w:rsidR="005A4532" w:rsidRDefault="005A4532" w:rsidP="00724C6C">
      <w:pPr>
        <w:jc w:val="both"/>
        <w:rPr>
          <w:rFonts w:ascii="Noto Sans" w:hAnsi="Noto Sans" w:cs="Noto Sans"/>
          <w:sz w:val="18"/>
          <w:szCs w:val="18"/>
        </w:rPr>
      </w:pPr>
      <w:r w:rsidRPr="005A4532">
        <w:rPr>
          <w:rFonts w:ascii="Noto Sans" w:hAnsi="Noto Sans" w:cs="Noto Sans"/>
          <w:sz w:val="18"/>
          <w:szCs w:val="18"/>
        </w:rPr>
        <w:t>El proveedor deberá entregar conjuntamente con los bienes, escrito en formato libre, en papel membretado, firmado por el representante legal de la empresa o proveedor, en la que se indiquen los centros de servicio, la descripción de la capacidad de servicio local y regional, número de los técnicos y nivel de resolución (capacidad), su base de localización, el tiempo aproximado de respuesta para reparaciones de emergencia (dentro y fuera de horario regular), indicando el número telefónico y correo electrónico oficial de la empresa para la comunicación de solicitud de reparación.</w:t>
      </w:r>
    </w:p>
    <w:p w14:paraId="2D628B60" w14:textId="77777777" w:rsidR="005A4532" w:rsidRPr="00181B74" w:rsidRDefault="005A4532" w:rsidP="00724C6C">
      <w:pPr>
        <w:jc w:val="both"/>
        <w:rPr>
          <w:rFonts w:ascii="Noto Sans" w:hAnsi="Noto Sans" w:cs="Noto Sans"/>
          <w:sz w:val="18"/>
          <w:szCs w:val="18"/>
        </w:rPr>
      </w:pPr>
    </w:p>
    <w:p w14:paraId="5792B6C4" w14:textId="77777777" w:rsidR="00724C6C" w:rsidRPr="00181B74" w:rsidRDefault="00724C6C" w:rsidP="00724C6C">
      <w:pPr>
        <w:jc w:val="both"/>
        <w:rPr>
          <w:rFonts w:ascii="Noto Sans" w:hAnsi="Noto Sans" w:cs="Noto Sans"/>
          <w:b/>
          <w:sz w:val="18"/>
          <w:szCs w:val="18"/>
        </w:rPr>
      </w:pPr>
      <w:r w:rsidRPr="00181B74">
        <w:rPr>
          <w:rFonts w:ascii="Noto Sans" w:hAnsi="Noto Sans" w:cs="Noto Sans"/>
          <w:b/>
          <w:sz w:val="18"/>
          <w:szCs w:val="18"/>
        </w:rPr>
        <w:t>Periodo de garantía</w:t>
      </w:r>
    </w:p>
    <w:p w14:paraId="7B071A7A" w14:textId="77777777" w:rsidR="005A4532" w:rsidRDefault="005A4532" w:rsidP="005A4532">
      <w:pPr>
        <w:jc w:val="both"/>
        <w:rPr>
          <w:rFonts w:ascii="Noto Sans" w:hAnsi="Noto Sans" w:cs="Noto Sans"/>
          <w:sz w:val="18"/>
          <w:szCs w:val="18"/>
        </w:rPr>
      </w:pPr>
    </w:p>
    <w:p w14:paraId="0027D268" w14:textId="77777777" w:rsidR="005A4532" w:rsidRDefault="005A4532" w:rsidP="005A4532">
      <w:pPr>
        <w:jc w:val="both"/>
        <w:rPr>
          <w:rFonts w:ascii="Noto Sans" w:hAnsi="Noto Sans" w:cs="Noto Sans"/>
          <w:sz w:val="18"/>
          <w:szCs w:val="18"/>
        </w:rPr>
      </w:pPr>
      <w:r w:rsidRPr="005A4532">
        <w:rPr>
          <w:rFonts w:ascii="Noto Sans" w:hAnsi="Noto Sans" w:cs="Noto Sans"/>
          <w:sz w:val="18"/>
          <w:szCs w:val="18"/>
        </w:rPr>
        <w:t>El proveedor deberá garantizar los bienes que oferte y su óptimo funcionamiento por un periodo obligatorio durante la vigencia del contrato, misma que será exigible por el Instituto a partir de la entrega de los bienes a entera satisfacción del Instituto en las Unidades Médicas de destino final de los bienes y hasta el cumplimiento del periodo correspondiente.</w:t>
      </w:r>
    </w:p>
    <w:p w14:paraId="59A3C69B" w14:textId="77777777" w:rsidR="005A4532" w:rsidRPr="005A4532" w:rsidRDefault="005A4532" w:rsidP="005A4532">
      <w:pPr>
        <w:jc w:val="both"/>
        <w:rPr>
          <w:rFonts w:ascii="Noto Sans" w:hAnsi="Noto Sans" w:cs="Noto Sans"/>
          <w:sz w:val="18"/>
          <w:szCs w:val="18"/>
        </w:rPr>
      </w:pPr>
    </w:p>
    <w:p w14:paraId="327A5219" w14:textId="12BF8D7E" w:rsidR="00724C6C" w:rsidRPr="00181B74" w:rsidRDefault="005A4532" w:rsidP="005A4532">
      <w:pPr>
        <w:jc w:val="both"/>
        <w:rPr>
          <w:rFonts w:ascii="Noto Sans" w:hAnsi="Noto Sans" w:cs="Noto Sans"/>
          <w:sz w:val="18"/>
          <w:szCs w:val="18"/>
        </w:rPr>
      </w:pPr>
      <w:r w:rsidRPr="005A4532">
        <w:rPr>
          <w:rFonts w:ascii="Noto Sans" w:hAnsi="Noto Sans" w:cs="Noto Sans"/>
          <w:sz w:val="18"/>
          <w:szCs w:val="18"/>
        </w:rPr>
        <w:t>Por lo anterior, el proveedor podrá integrar a su oferta, copia simple de la Carta de Garantía de los bienes y sus accesorios, y su óptimo funcionamiento, en formato libre, en papel membretado de la empresa respectiva, firmada por el representante legal de la empresa o proveedor, en la que se indique clara y expresamente el plazo de garantía de los bienes ofertados y su óptimo funcionamiento, así como, que la garantía responde a una cobertura amplia contra vicios ocultos, defectos de fabricación o cualquier falla que presenten, los bienes y sus accesorios por el periodo establecido. El original de la Carta de Garantía en mención deberá ser entregada por el proveedor que resulte adjudicado durante el acto de entrega recepción de los bienes, debiendo ésta corresponder a la integrada en la propuesta técnica correspondiente.</w:t>
      </w:r>
    </w:p>
    <w:p w14:paraId="0433B6BB" w14:textId="77777777" w:rsidR="00724C6C" w:rsidRDefault="00724C6C" w:rsidP="00724C6C">
      <w:pPr>
        <w:jc w:val="both"/>
        <w:rPr>
          <w:rFonts w:ascii="Noto Sans" w:hAnsi="Noto Sans" w:cs="Noto Sans"/>
          <w:sz w:val="18"/>
          <w:szCs w:val="18"/>
        </w:rPr>
      </w:pPr>
    </w:p>
    <w:p w14:paraId="4EF5D96F" w14:textId="103F3C69" w:rsidR="00724C6C" w:rsidRPr="00181B74" w:rsidRDefault="00724C6C" w:rsidP="00724C6C">
      <w:pPr>
        <w:jc w:val="both"/>
        <w:rPr>
          <w:rFonts w:ascii="Noto Sans" w:hAnsi="Noto Sans" w:cs="Noto Sans"/>
          <w:b/>
          <w:sz w:val="18"/>
          <w:szCs w:val="18"/>
        </w:rPr>
      </w:pPr>
      <w:r w:rsidRPr="00181B74">
        <w:rPr>
          <w:rFonts w:ascii="Noto Sans" w:hAnsi="Noto Sans" w:cs="Noto Sans"/>
          <w:b/>
          <w:sz w:val="18"/>
          <w:szCs w:val="18"/>
        </w:rPr>
        <w:t>Tiempos máximos de reparación o atención de fallas.</w:t>
      </w:r>
    </w:p>
    <w:p w14:paraId="48A34553" w14:textId="77777777" w:rsidR="00724C6C" w:rsidRPr="00181B74" w:rsidRDefault="00724C6C" w:rsidP="00724C6C">
      <w:pPr>
        <w:jc w:val="both"/>
        <w:rPr>
          <w:rFonts w:ascii="Noto Sans" w:hAnsi="Noto Sans" w:cs="Noto Sans"/>
          <w:b/>
          <w:sz w:val="18"/>
          <w:szCs w:val="18"/>
        </w:rPr>
      </w:pPr>
    </w:p>
    <w:p w14:paraId="41DBEE20" w14:textId="15DD9D32" w:rsidR="00724C6C" w:rsidRDefault="005A4532" w:rsidP="00724C6C">
      <w:pPr>
        <w:jc w:val="both"/>
        <w:rPr>
          <w:rFonts w:ascii="Noto Sans" w:hAnsi="Noto Sans" w:cs="Noto Sans"/>
          <w:sz w:val="18"/>
          <w:szCs w:val="18"/>
        </w:rPr>
      </w:pPr>
      <w:r w:rsidRPr="005A4532">
        <w:rPr>
          <w:rFonts w:ascii="Noto Sans" w:hAnsi="Noto Sans" w:cs="Noto Sans"/>
          <w:sz w:val="18"/>
          <w:szCs w:val="18"/>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p w14:paraId="71E44307" w14:textId="77777777" w:rsidR="005A4532" w:rsidRDefault="005A4532" w:rsidP="005A4532">
      <w:pPr>
        <w:ind w:left="1134" w:right="-1134"/>
        <w:jc w:val="both"/>
        <w:rPr>
          <w:rFonts w:ascii="Noto Sans" w:hAnsi="Noto Sans" w:cs="Noto Sans"/>
          <w:sz w:val="18"/>
          <w:szCs w:val="18"/>
        </w:rPr>
      </w:pPr>
    </w:p>
    <w:p w14:paraId="2AF5478E" w14:textId="77777777" w:rsidR="005A4532" w:rsidRPr="005A4532" w:rsidRDefault="005A4532" w:rsidP="005A4532">
      <w:pPr>
        <w:spacing w:line="276" w:lineRule="auto"/>
        <w:ind w:right="-1134"/>
        <w:jc w:val="both"/>
        <w:rPr>
          <w:rFonts w:ascii="Noto Sans" w:eastAsia="Calibri" w:hAnsi="Noto Sans" w:cs="Noto Sans"/>
          <w:b/>
          <w:sz w:val="18"/>
          <w:szCs w:val="16"/>
        </w:rPr>
      </w:pPr>
      <w:r w:rsidRPr="005A4532">
        <w:rPr>
          <w:rFonts w:ascii="Noto Sans" w:eastAsia="Calibri" w:hAnsi="Noto Sans" w:cs="Noto Sans"/>
          <w:b/>
          <w:sz w:val="18"/>
          <w:szCs w:val="16"/>
        </w:rPr>
        <w:t>Garantía de mano de obra y/o partes.</w:t>
      </w:r>
    </w:p>
    <w:p w14:paraId="22C40127" w14:textId="77777777" w:rsidR="00950DB6" w:rsidRDefault="00950DB6" w:rsidP="005A4532">
      <w:pPr>
        <w:spacing w:after="200" w:line="276" w:lineRule="auto"/>
        <w:jc w:val="both"/>
        <w:rPr>
          <w:rFonts w:ascii="Noto Sans" w:eastAsia="Calibri" w:hAnsi="Noto Sans" w:cs="Noto Sans"/>
          <w:sz w:val="18"/>
          <w:szCs w:val="16"/>
        </w:rPr>
      </w:pPr>
    </w:p>
    <w:p w14:paraId="1EC6D427" w14:textId="77777777" w:rsidR="005A4532" w:rsidRPr="005A4532" w:rsidRDefault="005A4532" w:rsidP="005A4532">
      <w:pPr>
        <w:spacing w:after="200" w:line="276" w:lineRule="auto"/>
        <w:jc w:val="both"/>
        <w:rPr>
          <w:rFonts w:ascii="Noto Sans" w:eastAsia="Calibri" w:hAnsi="Noto Sans" w:cs="Noto Sans"/>
          <w:sz w:val="18"/>
          <w:szCs w:val="16"/>
        </w:rPr>
      </w:pPr>
      <w:r w:rsidRPr="005A4532">
        <w:rPr>
          <w:rFonts w:ascii="Noto Sans" w:eastAsia="Calibri" w:hAnsi="Noto Sans" w:cs="Noto Sans"/>
          <w:sz w:val="18"/>
          <w:szCs w:val="16"/>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p w14:paraId="4CC58D2C" w14:textId="77777777" w:rsidR="005A4532" w:rsidRDefault="005A4532" w:rsidP="005A4532">
      <w:pPr>
        <w:spacing w:line="276" w:lineRule="auto"/>
        <w:ind w:left="1134" w:right="-1134"/>
        <w:jc w:val="both"/>
        <w:rPr>
          <w:rFonts w:ascii="Noto Sans" w:eastAsia="Calibri" w:hAnsi="Noto Sans" w:cs="Noto Sans"/>
          <w:b/>
          <w:sz w:val="18"/>
          <w:szCs w:val="16"/>
        </w:rPr>
      </w:pPr>
      <w:r w:rsidRPr="005A4532">
        <w:rPr>
          <w:rFonts w:ascii="Noto Sans" w:eastAsia="Calibri" w:hAnsi="Noto Sans" w:cs="Noto Sans"/>
          <w:b/>
          <w:sz w:val="18"/>
          <w:szCs w:val="16"/>
        </w:rPr>
        <w:lastRenderedPageBreak/>
        <w:t>Mantenimientos correctivos y/o preventivos.</w:t>
      </w:r>
    </w:p>
    <w:p w14:paraId="508DD844" w14:textId="77777777" w:rsidR="005A4532" w:rsidRPr="005A4532" w:rsidRDefault="005A4532" w:rsidP="005A4532">
      <w:pPr>
        <w:spacing w:line="276" w:lineRule="auto"/>
        <w:ind w:left="1134" w:right="-1134"/>
        <w:jc w:val="both"/>
        <w:rPr>
          <w:rFonts w:ascii="Noto Sans" w:eastAsia="Calibri" w:hAnsi="Noto Sans" w:cs="Noto Sans"/>
          <w:b/>
          <w:sz w:val="18"/>
          <w:szCs w:val="16"/>
        </w:rPr>
      </w:pPr>
    </w:p>
    <w:p w14:paraId="51C5A2E1" w14:textId="77777777" w:rsidR="005A4532" w:rsidRPr="005A4532" w:rsidRDefault="005A4532" w:rsidP="005A4532">
      <w:pPr>
        <w:spacing w:after="200" w:line="276" w:lineRule="auto"/>
        <w:ind w:left="1134" w:right="-1134"/>
        <w:jc w:val="both"/>
        <w:rPr>
          <w:rFonts w:ascii="Noto Sans" w:eastAsia="Calibri" w:hAnsi="Noto Sans" w:cs="Noto Sans"/>
          <w:bCs/>
          <w:sz w:val="18"/>
          <w:szCs w:val="16"/>
        </w:rPr>
      </w:pPr>
      <w:bookmarkStart w:id="0" w:name="_Hlk179990837"/>
      <w:r w:rsidRPr="005A4532">
        <w:rPr>
          <w:rFonts w:ascii="Noto Sans" w:eastAsia="Calibri" w:hAnsi="Noto Sans" w:cs="Noto Sans"/>
          <w:bCs/>
          <w:sz w:val="18"/>
          <w:szCs w:val="16"/>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p w14:paraId="26068009" w14:textId="77777777" w:rsidR="005A4532" w:rsidRPr="005A4532" w:rsidRDefault="005A4532" w:rsidP="005A4532">
      <w:pPr>
        <w:spacing w:line="276" w:lineRule="auto"/>
        <w:ind w:left="1134" w:right="-1134"/>
        <w:jc w:val="both"/>
        <w:rPr>
          <w:rFonts w:ascii="Noto Sans" w:eastAsia="Calibri" w:hAnsi="Noto Sans" w:cs="Noto Sans"/>
          <w:b/>
          <w:sz w:val="18"/>
          <w:szCs w:val="16"/>
        </w:rPr>
      </w:pPr>
      <w:r w:rsidRPr="005A4532">
        <w:rPr>
          <w:rFonts w:ascii="Noto Sans" w:eastAsia="Calibri" w:hAnsi="Noto Sans" w:cs="Noto Sans"/>
          <w:b/>
          <w:sz w:val="18"/>
          <w:szCs w:val="16"/>
        </w:rPr>
        <w:t>Mantenimientos preventivos.</w:t>
      </w:r>
    </w:p>
    <w:p w14:paraId="626A9B21" w14:textId="77777777" w:rsidR="005A4532" w:rsidRPr="005A4532" w:rsidRDefault="005A4532" w:rsidP="005A4532">
      <w:pPr>
        <w:spacing w:after="200" w:line="276" w:lineRule="auto"/>
        <w:ind w:left="1134" w:right="-1134"/>
        <w:jc w:val="both"/>
        <w:rPr>
          <w:rFonts w:ascii="Noto Sans" w:eastAsia="Calibri" w:hAnsi="Noto Sans" w:cs="Noto Sans"/>
          <w:bCs/>
          <w:sz w:val="18"/>
          <w:szCs w:val="16"/>
        </w:rPr>
      </w:pPr>
      <w:r w:rsidRPr="005A4532">
        <w:rPr>
          <w:rFonts w:ascii="Noto Sans" w:eastAsia="Calibri" w:hAnsi="Noto Sans" w:cs="Noto Sans"/>
          <w:bCs/>
          <w:sz w:val="18"/>
          <w:szCs w:val="16"/>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p w14:paraId="2ECE343B" w14:textId="77777777" w:rsidR="005A4532" w:rsidRPr="005A4532" w:rsidRDefault="005A4532" w:rsidP="005A4532">
      <w:pPr>
        <w:spacing w:line="276" w:lineRule="auto"/>
        <w:ind w:left="1134" w:right="-1134"/>
        <w:jc w:val="both"/>
        <w:rPr>
          <w:rFonts w:ascii="Noto Sans" w:eastAsia="Calibri" w:hAnsi="Noto Sans" w:cs="Noto Sans"/>
          <w:b/>
          <w:sz w:val="18"/>
          <w:szCs w:val="16"/>
        </w:rPr>
      </w:pPr>
      <w:r w:rsidRPr="005A4532">
        <w:rPr>
          <w:rFonts w:ascii="Noto Sans" w:eastAsia="Calibri" w:hAnsi="Noto Sans" w:cs="Noto Sans"/>
          <w:b/>
          <w:sz w:val="18"/>
          <w:szCs w:val="16"/>
        </w:rPr>
        <w:t>Mantenimientos preventivos.</w:t>
      </w:r>
    </w:p>
    <w:p w14:paraId="37B67CD9" w14:textId="77777777" w:rsidR="005A4532" w:rsidRPr="005A4532" w:rsidRDefault="005A4532" w:rsidP="005A4532">
      <w:pPr>
        <w:spacing w:after="200" w:line="276" w:lineRule="auto"/>
        <w:ind w:left="1134" w:right="-1134"/>
        <w:jc w:val="both"/>
        <w:rPr>
          <w:rFonts w:ascii="Noto Sans" w:eastAsia="Calibri" w:hAnsi="Noto Sans" w:cs="Noto Sans"/>
          <w:bCs/>
          <w:sz w:val="18"/>
          <w:szCs w:val="16"/>
        </w:rPr>
      </w:pPr>
      <w:r w:rsidRPr="005A4532">
        <w:rPr>
          <w:rFonts w:ascii="Noto Sans" w:eastAsia="Calibri" w:hAnsi="Noto Sans" w:cs="Noto Sans"/>
          <w:bCs/>
          <w:sz w:val="18"/>
          <w:szCs w:val="16"/>
        </w:rPr>
        <w:t>No aplica, los bienes a contratar son bienes de consumo, es decir materiales desechables necesarios para que el insumo realice sus funciones conforme a su intención de uso que pierden sus propiedades o características de origen después de usarse y que son de consumo repetitivo</w:t>
      </w:r>
    </w:p>
    <w:bookmarkEnd w:id="0"/>
    <w:p w14:paraId="6EE05A42" w14:textId="77777777" w:rsidR="005A4532" w:rsidRDefault="005A4532" w:rsidP="005A4532">
      <w:pPr>
        <w:spacing w:line="276" w:lineRule="auto"/>
        <w:ind w:left="1134" w:right="-1134"/>
        <w:jc w:val="both"/>
        <w:rPr>
          <w:rFonts w:ascii="Noto Sans" w:eastAsia="Calibri" w:hAnsi="Noto Sans" w:cs="Noto Sans"/>
          <w:b/>
          <w:sz w:val="18"/>
          <w:szCs w:val="16"/>
        </w:rPr>
      </w:pPr>
      <w:r w:rsidRPr="005A4532">
        <w:rPr>
          <w:rFonts w:ascii="Noto Sans" w:eastAsia="Calibri" w:hAnsi="Noto Sans" w:cs="Noto Sans"/>
          <w:b/>
          <w:sz w:val="18"/>
          <w:szCs w:val="16"/>
        </w:rPr>
        <w:t>En su caso, si se requiere capacitación, solicitar programa para la misma.</w:t>
      </w:r>
    </w:p>
    <w:p w14:paraId="4614E9BD" w14:textId="77777777" w:rsidR="004E4A40" w:rsidRPr="005A4532" w:rsidRDefault="004E4A40" w:rsidP="005A4532">
      <w:pPr>
        <w:spacing w:line="276" w:lineRule="auto"/>
        <w:ind w:left="1134" w:right="-1134"/>
        <w:jc w:val="both"/>
        <w:rPr>
          <w:rFonts w:ascii="Noto Sans" w:eastAsia="Calibri" w:hAnsi="Noto Sans" w:cs="Noto Sans"/>
          <w:b/>
          <w:sz w:val="18"/>
          <w:szCs w:val="16"/>
        </w:rPr>
      </w:pPr>
    </w:p>
    <w:p w14:paraId="2FF3967B" w14:textId="77777777" w:rsidR="005A4532" w:rsidRPr="005A4532" w:rsidRDefault="005A4532" w:rsidP="005A4532">
      <w:pPr>
        <w:spacing w:after="200" w:line="276" w:lineRule="auto"/>
        <w:ind w:left="1134" w:right="-1134"/>
        <w:jc w:val="both"/>
        <w:rPr>
          <w:rFonts w:ascii="Noto Sans" w:eastAsia="Calibri" w:hAnsi="Noto Sans" w:cs="Noto Sans"/>
          <w:sz w:val="18"/>
          <w:szCs w:val="16"/>
        </w:rPr>
      </w:pPr>
      <w:r w:rsidRPr="005A4532">
        <w:rPr>
          <w:rFonts w:ascii="Noto Sans" w:eastAsia="Calibri" w:hAnsi="Noto Sans" w:cs="Noto Sans"/>
          <w:sz w:val="18"/>
          <w:szCs w:val="16"/>
        </w:rPr>
        <w:t>El proveedor se obliga a proporcionar la capacitación en la Unidad Médica de manera exclusiva y dedicada, para cada uno de los turnos en la Unidad Médica, obteniendo al finalizar la misma, la constancia de capacitación la cual deberá estar firmada por los participantes y contendrá al menos el nombre del personal operativo que la recibió, los temas tratados, la fecha de inicio y término de la misma y el nombre, cargo y firma del representante de la empresa que la otorgó; bajo los términos y plazos que a continuación se detallan:</w:t>
      </w:r>
    </w:p>
    <w:p w14:paraId="2EE0B3F1" w14:textId="77777777" w:rsidR="005A4532" w:rsidRPr="005A4532" w:rsidRDefault="005A4532" w:rsidP="00187FFD">
      <w:pPr>
        <w:pStyle w:val="Prrafodelista"/>
        <w:numPr>
          <w:ilvl w:val="0"/>
          <w:numId w:val="57"/>
        </w:numPr>
        <w:spacing w:line="276" w:lineRule="auto"/>
        <w:ind w:left="1134" w:right="-1134" w:firstLine="0"/>
        <w:contextualSpacing w:val="0"/>
        <w:jc w:val="both"/>
        <w:rPr>
          <w:rFonts w:ascii="Noto Sans" w:eastAsia="Calibri" w:hAnsi="Noto Sans" w:cs="Noto Sans"/>
          <w:sz w:val="18"/>
          <w:szCs w:val="16"/>
        </w:rPr>
      </w:pPr>
      <w:r w:rsidRPr="005A4532">
        <w:rPr>
          <w:rFonts w:ascii="Noto Sans" w:eastAsia="Calibri" w:hAnsi="Noto Sans" w:cs="Noto Sans"/>
          <w:sz w:val="18"/>
          <w:szCs w:val="16"/>
        </w:rPr>
        <w:t>La capacitación se realizará a la entrega, instalación y puesta en operación según el tipo de equipo en la Unidad Médica:</w:t>
      </w:r>
    </w:p>
    <w:p w14:paraId="7D63F46C" w14:textId="77777777" w:rsidR="005A4532" w:rsidRPr="005A4532" w:rsidRDefault="005A4532" w:rsidP="00187FFD">
      <w:pPr>
        <w:pStyle w:val="Prrafodelista"/>
        <w:numPr>
          <w:ilvl w:val="0"/>
          <w:numId w:val="56"/>
        </w:numPr>
        <w:spacing w:after="200" w:line="276" w:lineRule="auto"/>
        <w:ind w:left="1134" w:right="-1134" w:firstLine="0"/>
        <w:jc w:val="both"/>
        <w:rPr>
          <w:rFonts w:ascii="Noto Sans" w:eastAsia="Calibri" w:hAnsi="Noto Sans" w:cs="Noto Sans"/>
          <w:sz w:val="18"/>
          <w:szCs w:val="16"/>
        </w:rPr>
      </w:pPr>
      <w:r w:rsidRPr="005A4532">
        <w:rPr>
          <w:rFonts w:ascii="Noto Sans" w:eastAsia="Calibri" w:hAnsi="Noto Sans" w:cs="Noto Sans"/>
          <w:sz w:val="18"/>
          <w:szCs w:val="16"/>
        </w:rPr>
        <w:t>Para el personal médico, de enfermería y técnico, en aspectos de operación, funcionamiento y cambio de consumibles y accesorios.</w:t>
      </w:r>
    </w:p>
    <w:p w14:paraId="7EA4C532" w14:textId="77777777" w:rsidR="005A4532" w:rsidRPr="005A4532" w:rsidRDefault="005A4532" w:rsidP="00187FFD">
      <w:pPr>
        <w:pStyle w:val="Prrafodelista"/>
        <w:numPr>
          <w:ilvl w:val="0"/>
          <w:numId w:val="56"/>
        </w:numPr>
        <w:spacing w:after="200" w:line="276" w:lineRule="auto"/>
        <w:ind w:left="1134" w:right="-1134" w:firstLine="0"/>
        <w:jc w:val="both"/>
        <w:rPr>
          <w:rFonts w:ascii="Noto Sans" w:eastAsia="Calibri" w:hAnsi="Noto Sans" w:cs="Noto Sans"/>
          <w:sz w:val="18"/>
          <w:szCs w:val="16"/>
        </w:rPr>
      </w:pPr>
      <w:r w:rsidRPr="005A4532">
        <w:rPr>
          <w:rFonts w:ascii="Noto Sans" w:eastAsia="Calibri" w:hAnsi="Noto Sans" w:cs="Noto Sans"/>
          <w:sz w:val="18"/>
          <w:szCs w:val="16"/>
        </w:rPr>
        <w:t>Al personal de servicios de intendencia en aspectos de limpieza y sanitización del equipo.</w:t>
      </w:r>
    </w:p>
    <w:p w14:paraId="122E1A02" w14:textId="77777777" w:rsidR="005A4532" w:rsidRPr="005A4532" w:rsidRDefault="005A4532" w:rsidP="00187FFD">
      <w:pPr>
        <w:pStyle w:val="Prrafodelista"/>
        <w:numPr>
          <w:ilvl w:val="0"/>
          <w:numId w:val="56"/>
        </w:numPr>
        <w:spacing w:line="276" w:lineRule="auto"/>
        <w:ind w:left="1134" w:right="-1134" w:firstLine="0"/>
        <w:contextualSpacing w:val="0"/>
        <w:jc w:val="both"/>
        <w:rPr>
          <w:rFonts w:ascii="Noto Sans" w:eastAsia="Calibri" w:hAnsi="Noto Sans" w:cs="Noto Sans"/>
          <w:sz w:val="18"/>
          <w:szCs w:val="16"/>
        </w:rPr>
      </w:pPr>
      <w:r w:rsidRPr="005A4532">
        <w:rPr>
          <w:rFonts w:ascii="Noto Sans" w:eastAsia="Calibri" w:hAnsi="Noto Sans" w:cs="Noto Sans"/>
          <w:sz w:val="18"/>
          <w:szCs w:val="16"/>
        </w:rPr>
        <w:t>Al personal especializado en mantenimiento sobre el cambio de consumibles y accesorios de acceso restringido o complejo, así como calibraciones derivadas de estos reemplazos:</w:t>
      </w:r>
    </w:p>
    <w:p w14:paraId="0DA88889" w14:textId="77777777" w:rsidR="005A4532" w:rsidRPr="005A4532" w:rsidRDefault="005A4532" w:rsidP="00187FFD">
      <w:pPr>
        <w:pStyle w:val="Prrafodelista"/>
        <w:numPr>
          <w:ilvl w:val="0"/>
          <w:numId w:val="58"/>
        </w:numPr>
        <w:spacing w:after="200" w:line="276" w:lineRule="auto"/>
        <w:ind w:left="1134" w:right="-1134" w:firstLine="0"/>
        <w:jc w:val="both"/>
        <w:rPr>
          <w:rFonts w:ascii="Noto Sans" w:eastAsia="Calibri" w:hAnsi="Noto Sans" w:cs="Noto Sans"/>
          <w:sz w:val="18"/>
          <w:szCs w:val="16"/>
        </w:rPr>
      </w:pPr>
      <w:r w:rsidRPr="005A4532">
        <w:rPr>
          <w:rFonts w:ascii="Noto Sans" w:eastAsia="Calibri" w:hAnsi="Noto Sans" w:cs="Noto Sans"/>
          <w:sz w:val="18"/>
          <w:szCs w:val="16"/>
        </w:rPr>
        <w:t>Inspecciones periódicas no asociadas al mantenimiento preventivo, para asegurar la conservación del(los) bien(es), aspectos de calidad y seguridad en el uso del dispositivo.</w:t>
      </w:r>
    </w:p>
    <w:p w14:paraId="158AA007" w14:textId="77777777" w:rsidR="005A4532" w:rsidRPr="005A4532" w:rsidRDefault="005A4532" w:rsidP="00187FFD">
      <w:pPr>
        <w:pStyle w:val="Prrafodelista"/>
        <w:numPr>
          <w:ilvl w:val="0"/>
          <w:numId w:val="58"/>
        </w:numPr>
        <w:spacing w:after="200" w:line="276" w:lineRule="auto"/>
        <w:ind w:left="1134" w:right="-1134" w:firstLine="0"/>
        <w:contextualSpacing w:val="0"/>
        <w:jc w:val="both"/>
        <w:rPr>
          <w:rFonts w:ascii="Noto Sans" w:eastAsia="Calibri" w:hAnsi="Noto Sans" w:cs="Noto Sans"/>
          <w:sz w:val="18"/>
          <w:szCs w:val="16"/>
        </w:rPr>
      </w:pPr>
      <w:r w:rsidRPr="005A4532">
        <w:rPr>
          <w:rFonts w:ascii="Noto Sans" w:eastAsia="Calibri" w:hAnsi="Noto Sans" w:cs="Noto Sans"/>
          <w:sz w:val="18"/>
          <w:szCs w:val="16"/>
        </w:rPr>
        <w:t>Cambio de consumibles y accesorios, así como calibraciones derivadas de estos reemplazos.</w:t>
      </w:r>
    </w:p>
    <w:p w14:paraId="0229DF20" w14:textId="77777777" w:rsidR="005A4532" w:rsidRPr="005A4532" w:rsidRDefault="005A4532" w:rsidP="00187FFD">
      <w:pPr>
        <w:pStyle w:val="Prrafodelista"/>
        <w:numPr>
          <w:ilvl w:val="0"/>
          <w:numId w:val="57"/>
        </w:numPr>
        <w:spacing w:after="200" w:line="276" w:lineRule="auto"/>
        <w:ind w:left="1134" w:right="-1134" w:firstLine="0"/>
        <w:contextualSpacing w:val="0"/>
        <w:jc w:val="both"/>
        <w:rPr>
          <w:rFonts w:ascii="Noto Sans" w:eastAsia="Calibri" w:hAnsi="Noto Sans" w:cs="Noto Sans"/>
          <w:sz w:val="18"/>
          <w:szCs w:val="16"/>
        </w:rPr>
      </w:pPr>
      <w:r w:rsidRPr="005A4532">
        <w:rPr>
          <w:rFonts w:ascii="Noto Sans" w:eastAsia="Calibri" w:hAnsi="Noto Sans" w:cs="Noto Sans"/>
          <w:sz w:val="18"/>
          <w:szCs w:val="16"/>
        </w:rPr>
        <w:t>La(s) capacitación(es) subsecuente(s) se realizará en los mismos términos previamente mencionados dentro del período de garantía de los bienes, a solicitud del Instituto, todo esto sin costo adicional para este último o bien, cuando el proveedor, o el Instituto (vía el Área Requirente o del Administrador del Contrato) lo estime necesario para asegurar el uso eficiente del(los) bien(es).</w:t>
      </w:r>
    </w:p>
    <w:p w14:paraId="1B61730B" w14:textId="77777777" w:rsidR="005A4532" w:rsidRPr="005A4532" w:rsidRDefault="005A4532" w:rsidP="005A4532">
      <w:pPr>
        <w:spacing w:after="200" w:line="276" w:lineRule="auto"/>
        <w:ind w:left="1134" w:right="-1134"/>
        <w:jc w:val="both"/>
        <w:rPr>
          <w:rFonts w:ascii="Noto Sans" w:eastAsia="Calibri" w:hAnsi="Noto Sans" w:cs="Noto Sans"/>
          <w:sz w:val="18"/>
          <w:szCs w:val="16"/>
        </w:rPr>
      </w:pPr>
      <w:r w:rsidRPr="005A4532">
        <w:rPr>
          <w:rFonts w:ascii="Noto Sans" w:eastAsia="Calibri" w:hAnsi="Noto Sans" w:cs="Noto Sans"/>
          <w:sz w:val="18"/>
          <w:szCs w:val="16"/>
        </w:rPr>
        <w:t>Para la capacitación inicial, el proveedor deberá adjuntar, original y copia de “Constancia de la Capacitación” durante el acto de entrega recepción de los bienes. Para las capacitaciones subsecuentes, la(s) constancia(s) deberá(n) ser entregadas al (la) Director(a) Médico(a) de la Unidad y remitirse copia al Área Requirente a través del Administrador del Contrato.</w:t>
      </w:r>
    </w:p>
    <w:p w14:paraId="5FCAEA1D" w14:textId="77777777" w:rsidR="005A4532" w:rsidRDefault="005A4532" w:rsidP="005A4532">
      <w:pPr>
        <w:ind w:left="1134" w:right="-1134"/>
        <w:jc w:val="both"/>
        <w:rPr>
          <w:rFonts w:ascii="Noto Sans" w:hAnsi="Noto Sans" w:cs="Noto Sans"/>
          <w:sz w:val="18"/>
          <w:szCs w:val="18"/>
        </w:rPr>
      </w:pPr>
    </w:p>
    <w:p w14:paraId="2D4B2163" w14:textId="77777777" w:rsidR="00724C6C" w:rsidRDefault="00724C6C" w:rsidP="00724C6C">
      <w:pPr>
        <w:jc w:val="both"/>
        <w:rPr>
          <w:rFonts w:ascii="Noto Sans" w:hAnsi="Noto Sans" w:cs="Noto Sans"/>
          <w:b/>
          <w:sz w:val="18"/>
          <w:szCs w:val="18"/>
        </w:rPr>
      </w:pPr>
      <w:r w:rsidRPr="00181B74">
        <w:rPr>
          <w:rFonts w:ascii="Noto Sans" w:hAnsi="Noto Sans" w:cs="Noto Sans"/>
          <w:b/>
          <w:sz w:val="18"/>
          <w:szCs w:val="18"/>
        </w:rPr>
        <w:t>En su caso, mecanismos requeridos al proveedor para responder por defectos o vicios ocultos de los bienes o de la calidad de los servicios.</w:t>
      </w:r>
    </w:p>
    <w:p w14:paraId="117E2CD8" w14:textId="77777777" w:rsidR="00A83325" w:rsidRDefault="00A83325" w:rsidP="00724C6C">
      <w:pPr>
        <w:jc w:val="both"/>
        <w:rPr>
          <w:rFonts w:ascii="Noto Sans" w:hAnsi="Noto Sans" w:cs="Noto Sans"/>
          <w:b/>
          <w:sz w:val="18"/>
          <w:szCs w:val="18"/>
        </w:rPr>
      </w:pPr>
    </w:p>
    <w:p w14:paraId="644B9854" w14:textId="77777777" w:rsidR="00A83325" w:rsidRDefault="00A83325" w:rsidP="00A83325">
      <w:pPr>
        <w:jc w:val="both"/>
        <w:rPr>
          <w:rFonts w:ascii="Noto Sans" w:hAnsi="Noto Sans" w:cs="Noto Sans"/>
          <w:sz w:val="18"/>
          <w:szCs w:val="18"/>
        </w:rPr>
      </w:pPr>
      <w:r w:rsidRPr="00A83325">
        <w:rPr>
          <w:rFonts w:ascii="Noto Sans" w:hAnsi="Noto Sans" w:cs="Noto Sans"/>
          <w:sz w:val="18"/>
          <w:szCs w:val="18"/>
        </w:rPr>
        <w:t>El proveedor, durante la vigencia de la garantía del bien y su correcto funcionamiento, se compromete a responder ante la presentación en los bienes recibidos a entera satisfacción del Instituto, por defectos o vicios ocultos en el bien(s) de que se trate, a través del siguiente mecanismo:</w:t>
      </w:r>
    </w:p>
    <w:p w14:paraId="02B55781" w14:textId="77777777" w:rsidR="00A83325" w:rsidRPr="00A83325" w:rsidRDefault="00A83325" w:rsidP="00A83325">
      <w:pPr>
        <w:jc w:val="both"/>
        <w:rPr>
          <w:rFonts w:ascii="Noto Sans" w:hAnsi="Noto Sans" w:cs="Noto Sans"/>
          <w:sz w:val="18"/>
          <w:szCs w:val="18"/>
        </w:rPr>
      </w:pPr>
    </w:p>
    <w:p w14:paraId="431FB491" w14:textId="77777777" w:rsidR="00A83325" w:rsidRPr="00A83325" w:rsidRDefault="00A83325" w:rsidP="00A83325">
      <w:pPr>
        <w:jc w:val="both"/>
        <w:rPr>
          <w:rFonts w:ascii="Noto Sans" w:hAnsi="Noto Sans" w:cs="Noto Sans"/>
          <w:sz w:val="18"/>
          <w:szCs w:val="18"/>
        </w:rPr>
      </w:pPr>
      <w:r w:rsidRPr="00A83325">
        <w:rPr>
          <w:rFonts w:ascii="Noto Sans" w:hAnsi="Noto Sans" w:cs="Noto Sans"/>
          <w:sz w:val="18"/>
          <w:szCs w:val="18"/>
        </w:rPr>
        <w:t>Por conducto de los responsables administrativos de las Unidades Médicas, así como del administrador del contrato, se podrá solicitar al proveedor, el canje de los bienes que presenten defectos a simple vista o de fabricación, especificaciones distintas a las establecidas en el contrato o calidad inferior a la propuesta, vicios ocultos o bien, cuando el área usuaria manifieste alguna queja en el sentido de que el uso del bien puede afectar la calidad del servicio; debiendo notificar al proveedor dentro del periodo de 5 días hábiles siguientes al momento en que se haya tenido conocimiento de alguno de los supuestos antes mencionados.</w:t>
      </w:r>
    </w:p>
    <w:p w14:paraId="01EAAE6F" w14:textId="77777777" w:rsidR="00A83325" w:rsidRDefault="00A83325" w:rsidP="00A83325">
      <w:pPr>
        <w:jc w:val="both"/>
        <w:rPr>
          <w:rFonts w:ascii="Noto Sans" w:hAnsi="Noto Sans" w:cs="Noto Sans"/>
          <w:sz w:val="18"/>
          <w:szCs w:val="18"/>
        </w:rPr>
      </w:pPr>
    </w:p>
    <w:p w14:paraId="308B1045" w14:textId="325F07A7" w:rsidR="00A83325" w:rsidRPr="00A83325" w:rsidRDefault="00A83325" w:rsidP="00A83325">
      <w:pPr>
        <w:jc w:val="both"/>
        <w:rPr>
          <w:rFonts w:ascii="Noto Sans" w:hAnsi="Noto Sans" w:cs="Noto Sans"/>
          <w:sz w:val="18"/>
          <w:szCs w:val="18"/>
        </w:rPr>
      </w:pPr>
      <w:r w:rsidRPr="00A83325">
        <w:rPr>
          <w:rFonts w:ascii="Noto Sans" w:hAnsi="Noto Sans" w:cs="Noto Sans"/>
          <w:sz w:val="18"/>
          <w:szCs w:val="18"/>
        </w:rPr>
        <w:t>Cuando se presente alguno de los supuestos señalados (defectos a simple vista o de fabricación, especificaciones distintas a las establecidas en el contrato o calidad inferior a la propuesta, vicios ocultos o bien, cuando el área usuaria manifieste alguna queja en el sentido de que el uso del bien puede afectar la calidad del servicio), el proveedor deberá reparar los bienes, cuando así proceda, en un plazo máximo de 6 días hábiles o bien, realizar el canje o reemplazo, por bienes nuevos en un plazo máximo de 10 días hábiles, a entera satisfacción del Instituto, contando a partir de la fecha de notificación por parte del Instituto, siempre que se encuentre vigente la garantía con la que se adquirió el bien. Lo anterior observando los plazos y procedimientos establecidos en el inciso “j) Garantías de anticipos, cumplimiento, defectos o vicios ocultos de bienes, calidad de servicios y de operación y funcionamiento, que en su caso apliquen, las cuales deben indicar, según sea el caso:”, de los presentes Términos y Condiciones.</w:t>
      </w:r>
    </w:p>
    <w:p w14:paraId="364C8BB0" w14:textId="77777777" w:rsidR="00724C6C" w:rsidRPr="00181B74" w:rsidRDefault="00724C6C" w:rsidP="00724C6C">
      <w:pPr>
        <w:jc w:val="both"/>
        <w:rPr>
          <w:rFonts w:ascii="Noto Sans" w:hAnsi="Noto Sans" w:cs="Noto Sans"/>
          <w:b/>
          <w:sz w:val="18"/>
          <w:szCs w:val="18"/>
        </w:rPr>
      </w:pPr>
    </w:p>
    <w:p w14:paraId="30B51201" w14:textId="77777777" w:rsidR="00724C6C" w:rsidRPr="007F67E9" w:rsidRDefault="00724C6C" w:rsidP="00724C6C">
      <w:pPr>
        <w:tabs>
          <w:tab w:val="left" w:pos="7158"/>
          <w:tab w:val="left" w:pos="9828"/>
        </w:tabs>
        <w:jc w:val="both"/>
        <w:rPr>
          <w:rFonts w:ascii="Noto Sans" w:hAnsi="Noto Sans" w:cs="Noto Sans"/>
          <w:b/>
          <w:kern w:val="2"/>
          <w:sz w:val="18"/>
          <w:szCs w:val="18"/>
        </w:rPr>
      </w:pPr>
      <w:r w:rsidRPr="007F67E9">
        <w:rPr>
          <w:rFonts w:ascii="Noto Sans" w:hAnsi="Noto Sans" w:cs="Noto Sans"/>
          <w:b/>
          <w:kern w:val="2"/>
          <w:sz w:val="18"/>
          <w:szCs w:val="18"/>
        </w:rPr>
        <w:t xml:space="preserve">Establecer los mecanismos de comprobación, supervisión y verificación de los servicios contratados y efectivamente prestados, así como del cumplimiento de las requisiciones de cada entregable. </w:t>
      </w:r>
    </w:p>
    <w:p w14:paraId="79F7E71F" w14:textId="77777777" w:rsidR="00CF7271" w:rsidRDefault="00CF7271" w:rsidP="00724C6C">
      <w:pPr>
        <w:tabs>
          <w:tab w:val="left" w:pos="7158"/>
          <w:tab w:val="left" w:pos="9828"/>
        </w:tabs>
        <w:jc w:val="both"/>
        <w:rPr>
          <w:rFonts w:ascii="Noto Sans" w:hAnsi="Noto Sans" w:cs="Noto Sans"/>
          <w:kern w:val="2"/>
          <w:sz w:val="18"/>
          <w:szCs w:val="18"/>
        </w:rPr>
      </w:pPr>
    </w:p>
    <w:p w14:paraId="2D806BC8" w14:textId="1F2F7067" w:rsidR="00724C6C" w:rsidRDefault="00CF7271" w:rsidP="00724C6C">
      <w:pPr>
        <w:tabs>
          <w:tab w:val="left" w:pos="7158"/>
          <w:tab w:val="left" w:pos="9828"/>
        </w:tabs>
        <w:jc w:val="both"/>
        <w:rPr>
          <w:rFonts w:ascii="Noto Sans" w:hAnsi="Noto Sans" w:cs="Noto Sans"/>
          <w:kern w:val="2"/>
          <w:sz w:val="18"/>
          <w:szCs w:val="18"/>
        </w:rPr>
      </w:pPr>
      <w:r w:rsidRPr="00CF7271">
        <w:rPr>
          <w:rFonts w:ascii="Noto Sans" w:hAnsi="Noto Sans" w:cs="Noto Sans"/>
          <w:kern w:val="2"/>
          <w:sz w:val="18"/>
          <w:szCs w:val="18"/>
        </w:rPr>
        <w:t>Durante la recepción, los bienes estarán sujetos a una verificación visual aleatoria, con objeto de revisar que se entreguen conforme con la descripción del catálogo de artículos, así como con las condiciones descritas en el presente requerimiento, considerando cantidad, empaques y envases en buenas condiciones.</w:t>
      </w:r>
    </w:p>
    <w:p w14:paraId="33E42FCF" w14:textId="77777777" w:rsidR="00CF7271" w:rsidRPr="007F67E9" w:rsidRDefault="00CF7271" w:rsidP="00724C6C">
      <w:pPr>
        <w:tabs>
          <w:tab w:val="left" w:pos="7158"/>
          <w:tab w:val="left" w:pos="9828"/>
        </w:tabs>
        <w:jc w:val="both"/>
        <w:rPr>
          <w:rFonts w:ascii="Noto Sans" w:hAnsi="Noto Sans" w:cs="Noto Sans"/>
          <w:kern w:val="2"/>
          <w:sz w:val="18"/>
          <w:szCs w:val="18"/>
        </w:rPr>
      </w:pPr>
    </w:p>
    <w:p w14:paraId="437D5C4B" w14:textId="489AD7FF" w:rsidR="00724C6C" w:rsidRPr="007F67E9" w:rsidRDefault="00724C6C" w:rsidP="00724C6C">
      <w:pPr>
        <w:tabs>
          <w:tab w:val="left" w:pos="7158"/>
          <w:tab w:val="left" w:pos="9828"/>
        </w:tabs>
        <w:jc w:val="both"/>
        <w:rPr>
          <w:rFonts w:ascii="Noto Sans" w:hAnsi="Noto Sans" w:cs="Noto Sans"/>
          <w:caps/>
          <w:kern w:val="2"/>
          <w:sz w:val="18"/>
          <w:szCs w:val="18"/>
        </w:rPr>
      </w:pPr>
      <w:r w:rsidRPr="007F67E9">
        <w:rPr>
          <w:rFonts w:ascii="Noto Sans" w:hAnsi="Noto Sans" w:cs="Noto Sans"/>
          <w:kern w:val="2"/>
          <w:sz w:val="18"/>
          <w:szCs w:val="18"/>
        </w:rPr>
        <w:t xml:space="preserve">Las condiciones contenidas en la presente convocatoria de la </w:t>
      </w:r>
      <w:r w:rsidR="00BC44FC" w:rsidRPr="004B35CD">
        <w:rPr>
          <w:rFonts w:ascii="Noto Sans" w:hAnsi="Noto Sans" w:cs="Noto Sans"/>
          <w:b/>
          <w:kern w:val="2"/>
          <w:sz w:val="18"/>
          <w:szCs w:val="18"/>
        </w:rPr>
        <w:t>Licitación Pública</w:t>
      </w:r>
      <w:r w:rsidR="004B35CD" w:rsidRPr="004B35CD">
        <w:rPr>
          <w:b/>
        </w:rPr>
        <w:t xml:space="preserve"> </w:t>
      </w:r>
      <w:r w:rsidR="004B35CD" w:rsidRPr="004B35CD">
        <w:rPr>
          <w:rFonts w:ascii="Noto Sans" w:hAnsi="Noto Sans" w:cs="Noto Sans"/>
          <w:b/>
          <w:kern w:val="2"/>
          <w:sz w:val="18"/>
          <w:szCs w:val="18"/>
        </w:rPr>
        <w:t xml:space="preserve">Internacional Bajo la Cobertura de Tratados </w:t>
      </w:r>
      <w:r w:rsidR="00BC44FC" w:rsidRPr="007F67E9">
        <w:rPr>
          <w:rFonts w:ascii="Noto Sans" w:hAnsi="Noto Sans" w:cs="Noto Sans"/>
          <w:kern w:val="2"/>
          <w:sz w:val="18"/>
          <w:szCs w:val="18"/>
        </w:rPr>
        <w:t xml:space="preserve"> </w:t>
      </w:r>
      <w:r w:rsidRPr="007F67E9">
        <w:rPr>
          <w:rFonts w:ascii="Noto Sans" w:hAnsi="Noto Sans" w:cs="Noto Sans"/>
          <w:kern w:val="2"/>
          <w:sz w:val="18"/>
          <w:szCs w:val="18"/>
        </w:rPr>
        <w:t xml:space="preserve">y en las proposiciones presentadas por los licitantes no podrán ser negociadas, en términos del artículo </w:t>
      </w:r>
      <w:r w:rsidR="00B91847" w:rsidRPr="007F67E9">
        <w:rPr>
          <w:rFonts w:ascii="Noto Sans" w:hAnsi="Noto Sans" w:cs="Noto Sans"/>
          <w:kern w:val="2"/>
          <w:sz w:val="18"/>
          <w:szCs w:val="18"/>
        </w:rPr>
        <w:t xml:space="preserve">35  párrafo </w:t>
      </w:r>
      <w:r w:rsidR="0072402B" w:rsidRPr="007F67E9">
        <w:rPr>
          <w:rFonts w:ascii="Noto Sans" w:hAnsi="Noto Sans" w:cs="Noto Sans"/>
          <w:kern w:val="2"/>
          <w:sz w:val="18"/>
          <w:szCs w:val="18"/>
        </w:rPr>
        <w:t>séptima</w:t>
      </w:r>
      <w:r w:rsidR="00B91847" w:rsidRPr="007F67E9">
        <w:rPr>
          <w:rFonts w:ascii="Noto Sans" w:hAnsi="Noto Sans" w:cs="Noto Sans"/>
          <w:kern w:val="2"/>
          <w:sz w:val="18"/>
          <w:szCs w:val="18"/>
        </w:rPr>
        <w:t xml:space="preserve"> de la LAASSP</w:t>
      </w:r>
      <w:r w:rsidRPr="007F67E9">
        <w:rPr>
          <w:rFonts w:ascii="Noto Sans" w:hAnsi="Noto Sans" w:cs="Noto Sans"/>
          <w:kern w:val="2"/>
          <w:sz w:val="18"/>
          <w:szCs w:val="18"/>
        </w:rPr>
        <w:t>.</w:t>
      </w:r>
    </w:p>
    <w:p w14:paraId="3B4A7F57" w14:textId="77777777" w:rsidR="00724C6C" w:rsidRPr="007F67E9" w:rsidRDefault="00724C6C" w:rsidP="00724C6C">
      <w:pPr>
        <w:tabs>
          <w:tab w:val="left" w:pos="7158"/>
          <w:tab w:val="left" w:pos="9828"/>
        </w:tabs>
        <w:jc w:val="both"/>
        <w:rPr>
          <w:rFonts w:ascii="Noto Sans" w:hAnsi="Noto Sans" w:cs="Noto Sans"/>
          <w:caps/>
          <w:kern w:val="2"/>
          <w:sz w:val="18"/>
          <w:szCs w:val="18"/>
        </w:rPr>
      </w:pPr>
    </w:p>
    <w:p w14:paraId="3403FB22"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2.1. CALIDAD.</w:t>
      </w:r>
    </w:p>
    <w:p w14:paraId="17C6089E" w14:textId="77777777" w:rsidR="00724C6C" w:rsidRPr="007F67E9" w:rsidRDefault="00724C6C" w:rsidP="00724C6C">
      <w:pPr>
        <w:jc w:val="both"/>
        <w:rPr>
          <w:rFonts w:ascii="Noto Sans" w:hAnsi="Noto Sans" w:cs="Noto Sans"/>
          <w:b/>
          <w:sz w:val="18"/>
          <w:szCs w:val="18"/>
        </w:rPr>
      </w:pPr>
    </w:p>
    <w:p w14:paraId="234550E5"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Descripción amplia y detallada de los bienes ofertados, cumpliendo estrictamente con lo señalado en el Anexo Número 1 (uno), el cual forma parte de esta convocatoria.</w:t>
      </w:r>
    </w:p>
    <w:p w14:paraId="353D1D36" w14:textId="77777777" w:rsidR="00724C6C" w:rsidRPr="007F67E9" w:rsidRDefault="00724C6C" w:rsidP="00724C6C">
      <w:pPr>
        <w:jc w:val="both"/>
        <w:rPr>
          <w:rFonts w:ascii="Noto Sans" w:hAnsi="Noto Sans" w:cs="Noto Sans"/>
          <w:sz w:val="18"/>
          <w:szCs w:val="18"/>
        </w:rPr>
      </w:pPr>
    </w:p>
    <w:p w14:paraId="3A52B496" w14:textId="440059F4" w:rsidR="00B56F43" w:rsidRDefault="00B56F43" w:rsidP="00724C6C">
      <w:pPr>
        <w:jc w:val="both"/>
        <w:rPr>
          <w:rFonts w:ascii="Noto Sans" w:hAnsi="Noto Sans" w:cs="Noto Sans"/>
          <w:sz w:val="18"/>
          <w:szCs w:val="18"/>
        </w:rPr>
      </w:pPr>
      <w:r w:rsidRPr="00181B74">
        <w:rPr>
          <w:rFonts w:ascii="Noto Sans" w:hAnsi="Noto Sans" w:cs="Noto Sans"/>
          <w:sz w:val="18"/>
          <w:szCs w:val="18"/>
        </w:rPr>
        <w:t>Los licitantes deberán presentar bajo protesta de decir verdad, que el bien o servicio ofertado cumple con lo solicitado, por lo que durante la recepción en el Instituto se estará a un conteo total y una verificación aleatoria con el objeto de revisar que se entreguen conforme a la descripción del catálogo de artículos, que el  proveedor presente, así como con las condiciones, presentaciones y características requeridas y descritas en el presente requerimiento.</w:t>
      </w:r>
    </w:p>
    <w:p w14:paraId="673F381C" w14:textId="77777777" w:rsidR="001C3A90" w:rsidRDefault="001C3A90" w:rsidP="00724C6C">
      <w:pPr>
        <w:jc w:val="both"/>
        <w:rPr>
          <w:rFonts w:ascii="Noto Sans" w:hAnsi="Noto Sans" w:cs="Noto Sans"/>
          <w:sz w:val="18"/>
          <w:szCs w:val="18"/>
        </w:rPr>
      </w:pPr>
    </w:p>
    <w:p w14:paraId="7F5876D0" w14:textId="46AD40D6" w:rsidR="001C3A90" w:rsidRDefault="001C3A90" w:rsidP="00724C6C">
      <w:pPr>
        <w:jc w:val="both"/>
        <w:rPr>
          <w:rFonts w:ascii="Noto Sans" w:hAnsi="Noto Sans" w:cs="Noto Sans"/>
          <w:sz w:val="18"/>
          <w:szCs w:val="18"/>
        </w:rPr>
      </w:pPr>
      <w:r w:rsidRPr="001C3A90">
        <w:rPr>
          <w:rFonts w:ascii="Noto Sans" w:hAnsi="Noto Sans" w:cs="Noto Sans"/>
          <w:sz w:val="18"/>
          <w:szCs w:val="18"/>
        </w:rPr>
        <w:t>Los insumos a solicitar se mencionan en el Anexo</w:t>
      </w:r>
      <w:r w:rsidR="00D64B66">
        <w:rPr>
          <w:rFonts w:ascii="Noto Sans" w:hAnsi="Noto Sans" w:cs="Noto Sans"/>
          <w:sz w:val="18"/>
          <w:szCs w:val="18"/>
        </w:rPr>
        <w:t xml:space="preserve"> número</w:t>
      </w:r>
      <w:r w:rsidRPr="001C3A90">
        <w:rPr>
          <w:rFonts w:ascii="Noto Sans" w:hAnsi="Noto Sans" w:cs="Noto Sans"/>
          <w:sz w:val="18"/>
          <w:szCs w:val="18"/>
        </w:rPr>
        <w:t xml:space="preserve"> 1</w:t>
      </w:r>
      <w:r w:rsidR="00D64B66">
        <w:rPr>
          <w:rFonts w:ascii="Noto Sans" w:hAnsi="Noto Sans" w:cs="Noto Sans"/>
          <w:sz w:val="18"/>
          <w:szCs w:val="18"/>
        </w:rPr>
        <w:t xml:space="preserve"> (uno)</w:t>
      </w:r>
      <w:r w:rsidRPr="001C3A90">
        <w:rPr>
          <w:rFonts w:ascii="Noto Sans" w:hAnsi="Noto Sans" w:cs="Noto Sans"/>
          <w:sz w:val="18"/>
          <w:szCs w:val="18"/>
        </w:rPr>
        <w:t xml:space="preserve"> requerimiento incluyendo la clave CUCOP y las cantidades que se requieren, así como, la descripción de los insumos, mismos que deberán cumplir totalmente con </w:t>
      </w:r>
      <w:r w:rsidRPr="001C3A90">
        <w:rPr>
          <w:rFonts w:ascii="Noto Sans" w:hAnsi="Noto Sans" w:cs="Noto Sans"/>
          <w:sz w:val="18"/>
          <w:szCs w:val="18"/>
        </w:rPr>
        <w:lastRenderedPageBreak/>
        <w:t xml:space="preserve">las requeridas, para ello el licitante deberá identificar el cumplimiento de las especificaciones solicitadas coincidiendo con lo mencionado en folletos, catálogos y fotografías, instructivos o manuales de uso debidamente referenciados, por ello, deberá cumplir cabalmente con la descripción completa del </w:t>
      </w:r>
      <w:r w:rsidRPr="00AE4BB3">
        <w:rPr>
          <w:rFonts w:ascii="Noto Sans" w:hAnsi="Noto Sans" w:cs="Noto Sans"/>
          <w:b/>
          <w:sz w:val="18"/>
          <w:szCs w:val="18"/>
          <w:highlight w:val="yellow"/>
        </w:rPr>
        <w:t xml:space="preserve">Anexo </w:t>
      </w:r>
      <w:r w:rsidR="00AE4BB3" w:rsidRPr="00AE4BB3">
        <w:rPr>
          <w:rFonts w:ascii="Noto Sans" w:hAnsi="Noto Sans" w:cs="Noto Sans"/>
          <w:b/>
          <w:sz w:val="18"/>
          <w:szCs w:val="18"/>
          <w:highlight w:val="yellow"/>
        </w:rPr>
        <w:t xml:space="preserve">numero </w:t>
      </w:r>
      <w:r w:rsidRPr="00AE4BB3">
        <w:rPr>
          <w:rFonts w:ascii="Noto Sans" w:hAnsi="Noto Sans" w:cs="Noto Sans"/>
          <w:b/>
          <w:sz w:val="18"/>
          <w:szCs w:val="18"/>
          <w:highlight w:val="yellow"/>
        </w:rPr>
        <w:t>1</w:t>
      </w:r>
      <w:r w:rsidR="00AE4BB3" w:rsidRPr="00AE4BB3">
        <w:rPr>
          <w:rFonts w:ascii="Noto Sans" w:hAnsi="Noto Sans" w:cs="Noto Sans"/>
          <w:b/>
          <w:sz w:val="18"/>
          <w:szCs w:val="18"/>
          <w:highlight w:val="yellow"/>
        </w:rPr>
        <w:t xml:space="preserve"> (uno)</w:t>
      </w:r>
    </w:p>
    <w:p w14:paraId="7FD3184C" w14:textId="77777777" w:rsidR="001C3A90" w:rsidRDefault="001C3A90" w:rsidP="00724C6C">
      <w:pPr>
        <w:jc w:val="both"/>
        <w:rPr>
          <w:rFonts w:ascii="Noto Sans" w:hAnsi="Noto Sans" w:cs="Noto Sans"/>
          <w:sz w:val="18"/>
          <w:szCs w:val="18"/>
        </w:rPr>
      </w:pPr>
    </w:p>
    <w:p w14:paraId="52DFC218" w14:textId="48FE17ED" w:rsidR="001C3A90" w:rsidRDefault="001C3A90" w:rsidP="00724C6C">
      <w:pPr>
        <w:jc w:val="both"/>
        <w:rPr>
          <w:rFonts w:ascii="Noto Sans" w:hAnsi="Noto Sans" w:cs="Noto Sans"/>
          <w:sz w:val="18"/>
          <w:szCs w:val="18"/>
        </w:rPr>
      </w:pPr>
      <w:r w:rsidRPr="001C3A90">
        <w:rPr>
          <w:rFonts w:ascii="Noto Sans" w:hAnsi="Noto Sans" w:cs="Noto Sans"/>
          <w:sz w:val="18"/>
          <w:szCs w:val="18"/>
        </w:rPr>
        <w:t>Para todas las partidas en las que participe el licitante, deberá entregar en su propuesta técnica, el cumplimiento de Certificados de calidad ISO-9001:2015 Sistemas de Gestión de Calidad ISO-13485:2016 Productos Sanitarios Gestión de la Calidad o Norma Industrial de Japón (JIS) o Programa de Auditoría Única de Dispositivos Médicos (MDSAP) Vigentes, Registro Sanitario vigente y en caso de que los bienes sean de origen nacional el Certificado de Buenas Prácticas de Fabricación vigente.</w:t>
      </w:r>
    </w:p>
    <w:p w14:paraId="637E923C" w14:textId="77777777" w:rsidR="00373865" w:rsidRDefault="00373865" w:rsidP="00724C6C">
      <w:pPr>
        <w:jc w:val="both"/>
        <w:rPr>
          <w:rFonts w:ascii="Noto Sans" w:hAnsi="Noto Sans" w:cs="Noto Sans"/>
          <w:sz w:val="18"/>
          <w:szCs w:val="18"/>
        </w:rPr>
      </w:pPr>
    </w:p>
    <w:p w14:paraId="30CF5D5E" w14:textId="77777777"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 xml:space="preserve">Se solicita que el área contratante estime la aplicación del Criterio Binario, de conformidad con el Artículo 47, segundo párrafo de la LAASSP y el 99, segundo párrafo de su Reglamento.  </w:t>
      </w:r>
    </w:p>
    <w:p w14:paraId="1E3DAB0E" w14:textId="77777777"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Para efectos de evaluación de las Características Técnico-Médicas, se procederá al análisis integral de la propuesta técnica, tomando en consideración los siguientes criterios:</w:t>
      </w:r>
    </w:p>
    <w:p w14:paraId="3ED7EBA3" w14:textId="77777777"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 xml:space="preserve">Se corroborará la inclusión y legibilidad de la totalidad de la documentación técnica del proveedor, entregada y recibida en el presente procedimiento.  </w:t>
      </w:r>
    </w:p>
    <w:p w14:paraId="7C77A4DA" w14:textId="5CB3CDC0"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 xml:space="preserve">Se verificará la descripción técnica del proveedor, la cual deberá ser legible, amplia y detallada de los bienes ofertados, conforme a lo precisado en el (Anexo </w:t>
      </w:r>
      <w:r w:rsidR="00AE4BB3">
        <w:rPr>
          <w:rFonts w:ascii="Noto Sans" w:hAnsi="Noto Sans" w:cs="Noto Sans"/>
          <w:sz w:val="18"/>
          <w:szCs w:val="18"/>
        </w:rPr>
        <w:t xml:space="preserve">número </w:t>
      </w:r>
      <w:r w:rsidRPr="005327A6">
        <w:rPr>
          <w:rFonts w:ascii="Noto Sans" w:hAnsi="Noto Sans" w:cs="Noto Sans"/>
          <w:sz w:val="18"/>
          <w:szCs w:val="18"/>
        </w:rPr>
        <w:t>2</w:t>
      </w:r>
      <w:r w:rsidR="00DB341B" w:rsidRPr="005327A6">
        <w:rPr>
          <w:rFonts w:ascii="Noto Sans" w:hAnsi="Noto Sans" w:cs="Noto Sans"/>
          <w:sz w:val="18"/>
          <w:szCs w:val="18"/>
        </w:rPr>
        <w:t>-A</w:t>
      </w:r>
      <w:r w:rsidRPr="005327A6">
        <w:rPr>
          <w:rFonts w:ascii="Noto Sans" w:hAnsi="Noto Sans" w:cs="Noto Sans"/>
          <w:sz w:val="18"/>
          <w:szCs w:val="18"/>
        </w:rPr>
        <w:t>), en el que el proveedor deberá puntualizar las características propias de su artículo y componentes que oferte, con precisión y claridad, no siendo válido o considerado este requisito como cumplido, con la simple referencia de cumplimiento a lo requerido, sin que permita corroborar con la documentación señalada en el inciso d) y e) de los presentes Términos y Condiciones, y la congruencia, con las especificaciones y requisitos obligatorios señalados en las correspondientes (Anexo</w:t>
      </w:r>
      <w:r w:rsidR="00AE4BB3">
        <w:rPr>
          <w:rFonts w:ascii="Noto Sans" w:hAnsi="Noto Sans" w:cs="Noto Sans"/>
          <w:sz w:val="18"/>
          <w:szCs w:val="18"/>
        </w:rPr>
        <w:t xml:space="preserve"> numero</w:t>
      </w:r>
      <w:r w:rsidRPr="005327A6">
        <w:rPr>
          <w:rFonts w:ascii="Noto Sans" w:hAnsi="Noto Sans" w:cs="Noto Sans"/>
          <w:sz w:val="18"/>
          <w:szCs w:val="18"/>
        </w:rPr>
        <w:t xml:space="preserve"> 1</w:t>
      </w:r>
      <w:r w:rsidR="00AE4BB3">
        <w:rPr>
          <w:rFonts w:ascii="Noto Sans" w:hAnsi="Noto Sans" w:cs="Noto Sans"/>
          <w:sz w:val="18"/>
          <w:szCs w:val="18"/>
        </w:rPr>
        <w:t xml:space="preserve"> </w:t>
      </w:r>
      <w:r w:rsidRPr="005327A6">
        <w:rPr>
          <w:rFonts w:ascii="Noto Sans" w:hAnsi="Noto Sans" w:cs="Noto Sans"/>
          <w:sz w:val="18"/>
          <w:szCs w:val="18"/>
        </w:rPr>
        <w:t>).</w:t>
      </w:r>
    </w:p>
    <w:p w14:paraId="14FC3AD4" w14:textId="23DF4DD2"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Se comprobará la inclusión de la(s) marca(s), modelo(s) y fabricante(s) indicados en el “Oferta técnica ampliada” (Anexo</w:t>
      </w:r>
      <w:r w:rsidR="00AE4BB3">
        <w:rPr>
          <w:rFonts w:ascii="Noto Sans" w:hAnsi="Noto Sans" w:cs="Noto Sans"/>
          <w:sz w:val="18"/>
          <w:szCs w:val="18"/>
        </w:rPr>
        <w:t xml:space="preserve"> número</w:t>
      </w:r>
      <w:r w:rsidRPr="005327A6">
        <w:rPr>
          <w:rFonts w:ascii="Noto Sans" w:hAnsi="Noto Sans" w:cs="Noto Sans"/>
          <w:sz w:val="18"/>
          <w:szCs w:val="18"/>
        </w:rPr>
        <w:t xml:space="preserve"> 2-A) y la congruencia que guarda con los anexos técnicos, folletos, catálogos, fotografías, instructivos y/o manuales del fabricante, que envíe el proveedor como sustento.</w:t>
      </w:r>
    </w:p>
    <w:p w14:paraId="2B69A5C4" w14:textId="02933B91"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Se verificará la correspondencia entre la descripción técnica del proveedor, indicada en el “Oferta técnica ampliada” (Anexo</w:t>
      </w:r>
      <w:r w:rsidR="00AE4BB3">
        <w:rPr>
          <w:rFonts w:ascii="Noto Sans" w:hAnsi="Noto Sans" w:cs="Noto Sans"/>
          <w:sz w:val="18"/>
          <w:szCs w:val="18"/>
        </w:rPr>
        <w:t xml:space="preserve"> número</w:t>
      </w:r>
      <w:r w:rsidRPr="005327A6">
        <w:rPr>
          <w:rFonts w:ascii="Noto Sans" w:hAnsi="Noto Sans" w:cs="Noto Sans"/>
          <w:sz w:val="18"/>
          <w:szCs w:val="18"/>
        </w:rPr>
        <w:t xml:space="preserve"> 2-A), y en su caso el software en español, con los anexos técnicos, folletos, catálogos, fotografías, instructivos y/o manuales del fabricante, que envíe el proveedor como sustento.</w:t>
      </w:r>
    </w:p>
    <w:p w14:paraId="0F092660" w14:textId="49303805"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Se comprobará la congruencia entre la descripción técnica del proveedor, indicada en el “Oferta técnica ampliada” (Anexo</w:t>
      </w:r>
      <w:r w:rsidR="00AE4BB3">
        <w:rPr>
          <w:rFonts w:ascii="Noto Sans" w:hAnsi="Noto Sans" w:cs="Noto Sans"/>
          <w:sz w:val="18"/>
          <w:szCs w:val="18"/>
        </w:rPr>
        <w:t xml:space="preserve"> número</w:t>
      </w:r>
      <w:r w:rsidRPr="005327A6">
        <w:rPr>
          <w:rFonts w:ascii="Noto Sans" w:hAnsi="Noto Sans" w:cs="Noto Sans"/>
          <w:sz w:val="18"/>
          <w:szCs w:val="18"/>
        </w:rPr>
        <w:t xml:space="preserve"> 2-A), incluyendo marca(s), modelo(s) y fabricante(s) y los documentos presentados para acreditar los requisitos establecidos, tanto para el inciso d) “Licencias, permisos, registros, certificados o autorizaciones que debe cumplir o aplicarse al bien o servicio a contratar”, contenido en los presentes Términos y Condiciones; como para el inciso e) “Norma Oficial Mexicana, Norma Mexicana, Norma Internacional, Norma de Referencia o Especificación Técnica, que resulte aplicable a los bienes” del Anexo Técnico.</w:t>
      </w:r>
    </w:p>
    <w:p w14:paraId="6D11E001" w14:textId="77777777"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 xml:space="preserve">Se corroborará la congruencia entre el país de origen del(los) bien(es) con base en el domicilio del(los) fabricante(s) que indique(n) el(los) Certificados de calidad </w:t>
      </w:r>
      <w:r w:rsidRPr="00DB341B">
        <w:rPr>
          <w:rFonts w:ascii="Noto Sans" w:hAnsi="Noto Sans" w:cs="Noto Sans"/>
          <w:sz w:val="18"/>
          <w:szCs w:val="18"/>
        </w:rPr>
        <w:t>ISO-9001:2015 o ISO-13485:2016 o JIS o MDSAP o FDA o CE</w:t>
      </w:r>
      <w:r w:rsidRPr="005327A6">
        <w:rPr>
          <w:rFonts w:ascii="Noto Sans" w:hAnsi="Noto Sans" w:cs="Noto Sans"/>
          <w:sz w:val="18"/>
          <w:szCs w:val="18"/>
        </w:rPr>
        <w:t xml:space="preserve"> (Vigentes), presentados para acreditar los requisitos establecidos en el inciso d) Licencias, permisos, registros, certificados o autorizaciones que debe cumplir o aplicarse al bien o servicio a contratar, contra el manifestado en el(los) escrito(s) que presente para acreditar el cumplimiento del contenido nacional para adquisiciones de bienes o, cumplimiento de las reglas de origen o reglas de mercado para bienes importados, según corresponda.</w:t>
      </w:r>
    </w:p>
    <w:p w14:paraId="61CB69DE" w14:textId="77777777"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Carta Bajo protesta de decir verdad en la que manifieste que los bienes ofertados y que entregará al instituto cumplen con Normas Oficiales Mexicanas, entre ellas, la NOM-137-SSA1-2008, Etiquetado de Dispositivos Médicos y NOM-241-SSA1-2012 Buenas prácticas de fabricación para establecimientos dedicados a la fabricación de dispositivos médicos.</w:t>
      </w:r>
    </w:p>
    <w:p w14:paraId="53A94BE1" w14:textId="77777777" w:rsidR="00373865" w:rsidRPr="005327A6" w:rsidRDefault="00373865" w:rsidP="005327A6">
      <w:pPr>
        <w:jc w:val="both"/>
        <w:rPr>
          <w:rFonts w:ascii="Noto Sans" w:hAnsi="Noto Sans" w:cs="Noto Sans"/>
          <w:sz w:val="18"/>
          <w:szCs w:val="18"/>
        </w:rPr>
      </w:pPr>
      <w:r w:rsidRPr="005327A6">
        <w:rPr>
          <w:rFonts w:ascii="Noto Sans" w:hAnsi="Noto Sans" w:cs="Noto Sans"/>
          <w:sz w:val="18"/>
          <w:szCs w:val="18"/>
        </w:rPr>
        <w:t>Escritos en papel membretado, firmados por el representante legal del proveedor en donde</w:t>
      </w:r>
    </w:p>
    <w:p w14:paraId="20D0D59A" w14:textId="77777777" w:rsidR="00373865" w:rsidRPr="00DB341B" w:rsidRDefault="00373865" w:rsidP="004424B9">
      <w:pPr>
        <w:numPr>
          <w:ilvl w:val="0"/>
          <w:numId w:val="46"/>
        </w:numPr>
        <w:suppressAutoHyphens/>
        <w:ind w:left="567" w:hanging="567"/>
        <w:jc w:val="both"/>
        <w:rPr>
          <w:rFonts w:ascii="Noto Sans" w:hAnsi="Noto Sans" w:cs="Noto Sans"/>
          <w:sz w:val="18"/>
          <w:szCs w:val="18"/>
        </w:rPr>
      </w:pPr>
      <w:r w:rsidRPr="00DB341B">
        <w:rPr>
          <w:rFonts w:ascii="Noto Sans" w:hAnsi="Noto Sans" w:cs="Noto Sans"/>
          <w:sz w:val="18"/>
          <w:szCs w:val="18"/>
        </w:rPr>
        <w:t>En el que garanticen por 12 meses los insumos ofertados contra vicios ocultos, problemas de fabricación o cualquier daño que presenten esto a partir de la fecha de recepción de los insumos a las unidades médicas.</w:t>
      </w:r>
    </w:p>
    <w:p w14:paraId="069F26C7" w14:textId="77777777" w:rsidR="00373865" w:rsidRDefault="00373865" w:rsidP="004424B9">
      <w:pPr>
        <w:numPr>
          <w:ilvl w:val="0"/>
          <w:numId w:val="46"/>
        </w:numPr>
        <w:suppressAutoHyphens/>
        <w:ind w:left="567" w:hanging="567"/>
        <w:jc w:val="both"/>
        <w:rPr>
          <w:rFonts w:ascii="Noto Sans" w:hAnsi="Noto Sans" w:cs="Noto Sans"/>
          <w:sz w:val="18"/>
          <w:szCs w:val="18"/>
        </w:rPr>
      </w:pPr>
      <w:r w:rsidRPr="00DB341B">
        <w:rPr>
          <w:rFonts w:ascii="Noto Sans" w:hAnsi="Noto Sans" w:cs="Noto Sans"/>
          <w:sz w:val="18"/>
          <w:szCs w:val="18"/>
        </w:rPr>
        <w:t>En el que se responsabilizan en entregar insumos nuevos (no usados y ni reciclados), de reciente fabricación y que se entregaran en óptimas condiciones para ser utilizados por el Instituto.</w:t>
      </w:r>
    </w:p>
    <w:p w14:paraId="527F7EF8" w14:textId="77777777" w:rsidR="004424B9" w:rsidRPr="00DB341B" w:rsidRDefault="004424B9" w:rsidP="004424B9">
      <w:pPr>
        <w:suppressAutoHyphens/>
        <w:ind w:left="567"/>
        <w:jc w:val="both"/>
        <w:rPr>
          <w:rFonts w:ascii="Noto Sans" w:hAnsi="Noto Sans" w:cs="Noto Sans"/>
          <w:sz w:val="18"/>
          <w:szCs w:val="18"/>
        </w:rPr>
      </w:pPr>
    </w:p>
    <w:p w14:paraId="229F4BC1" w14:textId="77777777" w:rsidR="00373865" w:rsidRPr="00DB341B" w:rsidRDefault="00373865" w:rsidP="004424B9">
      <w:pPr>
        <w:numPr>
          <w:ilvl w:val="0"/>
          <w:numId w:val="46"/>
        </w:numPr>
        <w:suppressAutoHyphens/>
        <w:jc w:val="both"/>
        <w:rPr>
          <w:rFonts w:ascii="Noto Sans" w:hAnsi="Noto Sans" w:cs="Noto Sans"/>
          <w:sz w:val="18"/>
          <w:szCs w:val="18"/>
        </w:rPr>
      </w:pPr>
      <w:r w:rsidRPr="00DB341B">
        <w:rPr>
          <w:rFonts w:ascii="Noto Sans" w:hAnsi="Noto Sans" w:cs="Noto Sans"/>
          <w:sz w:val="18"/>
          <w:szCs w:val="18"/>
        </w:rPr>
        <w:t>En el que se comprometen a realizar canjes de los insumos por especificaciones distintas a las establecidas en el contrato o calidad inferior a la propuesta, vicios ocultos o bien, cuando el área usuaria manifieste alguna queja en el sentido de que el uso del bien puede afectar la calidad del servicio, sin costo adicional para el instituto.</w:t>
      </w:r>
    </w:p>
    <w:p w14:paraId="5429EC13" w14:textId="77777777" w:rsidR="00373865" w:rsidRPr="00DB341B" w:rsidRDefault="00373865" w:rsidP="004424B9">
      <w:pPr>
        <w:numPr>
          <w:ilvl w:val="0"/>
          <w:numId w:val="46"/>
        </w:numPr>
        <w:suppressAutoHyphens/>
        <w:jc w:val="both"/>
        <w:rPr>
          <w:rFonts w:ascii="Noto Sans" w:hAnsi="Noto Sans" w:cs="Noto Sans"/>
          <w:sz w:val="18"/>
          <w:szCs w:val="18"/>
        </w:rPr>
      </w:pPr>
      <w:r w:rsidRPr="00DB341B">
        <w:rPr>
          <w:rFonts w:ascii="Noto Sans" w:hAnsi="Noto Sans" w:cs="Noto Sans"/>
          <w:sz w:val="18"/>
          <w:szCs w:val="18"/>
        </w:rPr>
        <w:t>En el que se señale que los insumos ofertados por el licitante serán 100% compatibles con los modelos de los equipos médicos, en los cuales serán utilizados los insumos y que no causarán daño en el funcionamiento y operación de estos.</w:t>
      </w:r>
    </w:p>
    <w:p w14:paraId="6752813F" w14:textId="77777777" w:rsidR="00373865" w:rsidRPr="00DB341B" w:rsidRDefault="00373865" w:rsidP="004424B9">
      <w:pPr>
        <w:numPr>
          <w:ilvl w:val="0"/>
          <w:numId w:val="46"/>
        </w:numPr>
        <w:suppressAutoHyphens/>
        <w:jc w:val="both"/>
        <w:rPr>
          <w:rFonts w:ascii="Noto Sans" w:hAnsi="Noto Sans" w:cs="Noto Sans"/>
          <w:sz w:val="18"/>
          <w:szCs w:val="18"/>
        </w:rPr>
      </w:pPr>
      <w:r w:rsidRPr="00DB341B">
        <w:rPr>
          <w:rFonts w:ascii="Noto Sans" w:hAnsi="Noto Sans" w:cs="Noto Sans"/>
          <w:sz w:val="18"/>
          <w:szCs w:val="18"/>
        </w:rPr>
        <w:t>En el que manifiesta no encontrarse sancionado como empresa o producto en el país de origen, ni por la Secretaría de Salud y/o COFEPRIS.</w:t>
      </w:r>
    </w:p>
    <w:p w14:paraId="633540C0" w14:textId="77777777" w:rsidR="00373865" w:rsidRPr="00DB341B" w:rsidRDefault="00373865" w:rsidP="004424B9">
      <w:pPr>
        <w:numPr>
          <w:ilvl w:val="0"/>
          <w:numId w:val="46"/>
        </w:numPr>
        <w:suppressAutoHyphens/>
        <w:jc w:val="both"/>
        <w:rPr>
          <w:rFonts w:ascii="Noto Sans" w:hAnsi="Noto Sans" w:cs="Noto Sans"/>
          <w:sz w:val="18"/>
          <w:szCs w:val="18"/>
        </w:rPr>
      </w:pPr>
      <w:r w:rsidRPr="00DB341B">
        <w:rPr>
          <w:rFonts w:ascii="Noto Sans" w:hAnsi="Noto Sans" w:cs="Noto Sans"/>
          <w:sz w:val="18"/>
          <w:szCs w:val="18"/>
        </w:rPr>
        <w:t>En el que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p w14:paraId="0D01F10D" w14:textId="77777777" w:rsidR="00373865" w:rsidRPr="00DB341B" w:rsidRDefault="00373865" w:rsidP="004424B9">
      <w:pPr>
        <w:tabs>
          <w:tab w:val="left" w:pos="426"/>
        </w:tabs>
        <w:suppressAutoHyphens/>
        <w:ind w:left="11"/>
        <w:jc w:val="both"/>
        <w:rPr>
          <w:rFonts w:ascii="Noto Sans" w:hAnsi="Noto Sans" w:cs="Noto Sans"/>
          <w:sz w:val="18"/>
          <w:szCs w:val="18"/>
        </w:rPr>
      </w:pPr>
    </w:p>
    <w:p w14:paraId="1E893766" w14:textId="4A657E32" w:rsidR="00373865" w:rsidRPr="00DB341B" w:rsidRDefault="00373865" w:rsidP="004424B9">
      <w:pPr>
        <w:pStyle w:val="Prrafodelista"/>
        <w:numPr>
          <w:ilvl w:val="0"/>
          <w:numId w:val="45"/>
        </w:numPr>
        <w:suppressAutoHyphens/>
        <w:ind w:left="-284" w:hanging="207"/>
        <w:jc w:val="both"/>
        <w:rPr>
          <w:rFonts w:ascii="Noto Sans" w:hAnsi="Noto Sans" w:cs="Noto Sans"/>
          <w:sz w:val="18"/>
          <w:szCs w:val="18"/>
        </w:rPr>
      </w:pPr>
      <w:r w:rsidRPr="00DB341B">
        <w:rPr>
          <w:rFonts w:ascii="Noto Sans" w:eastAsia="Calibri" w:hAnsi="Noto Sans" w:cs="Noto Sans"/>
          <w:sz w:val="18"/>
          <w:szCs w:val="18"/>
        </w:rPr>
        <w:t xml:space="preserve">Para aquellos casos </w:t>
      </w:r>
      <w:r w:rsidRPr="00DB341B">
        <w:rPr>
          <w:rFonts w:ascii="Noto Sans" w:hAnsi="Noto Sans" w:cs="Noto Sans"/>
          <w:sz w:val="18"/>
          <w:szCs w:val="18"/>
        </w:rPr>
        <w:t xml:space="preserve">en el que los bienes ofertados, de origen Nacional o Internacional, para los que se haya solicitado equipo a comodato </w:t>
      </w:r>
      <w:r w:rsidRPr="00DB341B">
        <w:rPr>
          <w:rFonts w:ascii="Noto Sans" w:hAnsi="Noto Sans" w:cs="Noto Sans"/>
          <w:b/>
          <w:bCs/>
          <w:sz w:val="18"/>
          <w:szCs w:val="18"/>
        </w:rPr>
        <w:t>Anexo</w:t>
      </w:r>
      <w:r w:rsidR="00AE4BB3">
        <w:rPr>
          <w:rFonts w:ascii="Noto Sans" w:hAnsi="Noto Sans" w:cs="Noto Sans"/>
          <w:b/>
          <w:bCs/>
          <w:sz w:val="18"/>
          <w:szCs w:val="18"/>
        </w:rPr>
        <w:t xml:space="preserve"> número</w:t>
      </w:r>
      <w:r w:rsidRPr="00DB341B">
        <w:rPr>
          <w:rFonts w:ascii="Noto Sans" w:hAnsi="Noto Sans" w:cs="Noto Sans"/>
          <w:b/>
          <w:bCs/>
          <w:sz w:val="18"/>
          <w:szCs w:val="18"/>
        </w:rPr>
        <w:t xml:space="preserve"> 4-A</w:t>
      </w:r>
    </w:p>
    <w:p w14:paraId="523BE8AA" w14:textId="77777777" w:rsidR="00373865" w:rsidRPr="00DB341B" w:rsidRDefault="00373865" w:rsidP="00373865">
      <w:pPr>
        <w:pStyle w:val="Prrafodelista"/>
        <w:suppressAutoHyphens/>
        <w:ind w:left="-284" w:right="-992"/>
        <w:jc w:val="both"/>
        <w:rPr>
          <w:rFonts w:ascii="Noto Sans" w:hAnsi="Noto Sans" w:cs="Noto Sans"/>
          <w:sz w:val="18"/>
          <w:szCs w:val="18"/>
        </w:rPr>
      </w:pPr>
    </w:p>
    <w:p w14:paraId="111EF5F6" w14:textId="77777777" w:rsidR="00373865" w:rsidRPr="00DB341B" w:rsidRDefault="00373865" w:rsidP="004424B9">
      <w:pPr>
        <w:pStyle w:val="Prrafodelista"/>
        <w:numPr>
          <w:ilvl w:val="0"/>
          <w:numId w:val="47"/>
        </w:numPr>
        <w:suppressAutoHyphens/>
        <w:jc w:val="both"/>
        <w:rPr>
          <w:rFonts w:ascii="Noto Sans" w:hAnsi="Noto Sans" w:cs="Noto Sans"/>
          <w:bCs/>
          <w:sz w:val="18"/>
          <w:szCs w:val="18"/>
        </w:rPr>
      </w:pPr>
      <w:r w:rsidRPr="00DB341B">
        <w:rPr>
          <w:rFonts w:ascii="Noto Sans" w:hAnsi="Noto Sans" w:cs="Noto Sans"/>
          <w:sz w:val="18"/>
          <w:szCs w:val="18"/>
        </w:rPr>
        <w:t>El proveedor deberá entregar la documentación correspondiente a “Licencias, permisos, registros, certificados o autorizaciones que debe cumplir o aplicarse al bien a contratar”, esto es, el Registro Sanitario que avale(n) a los equipos, conforme a lo dispuesto en la LGS (Ley General de Salud) y el Reglamento de Insumos para la Salud; y los Certificados de Calidad que avalen que los equipos cuentan con un sistema de gestión de calidad, acorde a lo solicitado en el numeral 1 y 2 del presente inciso d) Licencias, permisos, registros, certificados o autorizaciones que debe cumplir o aplicarse al bien a contratar.</w:t>
      </w:r>
    </w:p>
    <w:p w14:paraId="6BCE90CB" w14:textId="77777777" w:rsidR="00373865" w:rsidRPr="00DB341B" w:rsidRDefault="00373865" w:rsidP="004424B9">
      <w:pPr>
        <w:pStyle w:val="Prrafodelista"/>
        <w:numPr>
          <w:ilvl w:val="0"/>
          <w:numId w:val="47"/>
        </w:numPr>
        <w:suppressAutoHyphens/>
        <w:jc w:val="both"/>
        <w:rPr>
          <w:rFonts w:ascii="Noto Sans" w:hAnsi="Noto Sans" w:cs="Noto Sans"/>
          <w:bCs/>
          <w:sz w:val="18"/>
          <w:szCs w:val="18"/>
        </w:rPr>
      </w:pPr>
      <w:r w:rsidRPr="00DB341B">
        <w:rPr>
          <w:rFonts w:ascii="Noto Sans" w:hAnsi="Noto Sans" w:cs="Noto Sans"/>
          <w:sz w:val="18"/>
          <w:szCs w:val="18"/>
        </w:rPr>
        <w:t>Y el proveedor advierta que no requiere Registro Sanitario, deberá presentar, debidamente referenciado,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22 de diciembre del 2014, en el que identifique aquellos que oferte.</w:t>
      </w:r>
    </w:p>
    <w:p w14:paraId="6E959EF3" w14:textId="77777777" w:rsidR="00373865" w:rsidRPr="00DB341B" w:rsidRDefault="00373865" w:rsidP="004424B9">
      <w:pPr>
        <w:tabs>
          <w:tab w:val="left" w:pos="426"/>
        </w:tabs>
        <w:suppressAutoHyphens/>
        <w:ind w:left="-142"/>
        <w:jc w:val="both"/>
        <w:rPr>
          <w:rFonts w:ascii="Noto Sans" w:hAnsi="Noto Sans" w:cs="Noto Sans"/>
          <w:sz w:val="18"/>
          <w:szCs w:val="18"/>
        </w:rPr>
      </w:pPr>
    </w:p>
    <w:p w14:paraId="7CFFBCFF" w14:textId="77777777" w:rsidR="00373865" w:rsidRPr="00DB341B" w:rsidRDefault="00373865" w:rsidP="004424B9">
      <w:pPr>
        <w:tabs>
          <w:tab w:val="left" w:pos="426"/>
        </w:tabs>
        <w:suppressAutoHyphens/>
        <w:jc w:val="both"/>
        <w:rPr>
          <w:rFonts w:ascii="Noto Sans" w:hAnsi="Noto Sans" w:cs="Noto Sans"/>
          <w:sz w:val="18"/>
          <w:szCs w:val="18"/>
        </w:rPr>
      </w:pPr>
      <w:r w:rsidRPr="00DB341B">
        <w:rPr>
          <w:rFonts w:ascii="Noto Sans" w:hAnsi="Noto Sans" w:cs="Noto Sans"/>
          <w:b/>
          <w:sz w:val="18"/>
          <w:szCs w:val="18"/>
        </w:rPr>
        <w:t xml:space="preserve">Nota: </w:t>
      </w:r>
      <w:r w:rsidRPr="00DB341B">
        <w:rPr>
          <w:rFonts w:ascii="Noto Sans" w:hAnsi="Noto Sans" w:cs="Noto Sans"/>
          <w:bCs/>
          <w:sz w:val="18"/>
          <w:szCs w:val="18"/>
        </w:rPr>
        <w:t xml:space="preserve">Durante el ejercicio fiscal en curso, con motivo del evento de contratación el Instituto podrá solicitar al(los) proveedor(es), en cualquier tiempo los certificados, registros sanitarios, catálogos o folletos para su cotejo con los presentados. </w:t>
      </w:r>
    </w:p>
    <w:p w14:paraId="09BCF353" w14:textId="77777777" w:rsidR="00373865" w:rsidRPr="00DB341B" w:rsidRDefault="00373865" w:rsidP="004424B9">
      <w:pPr>
        <w:jc w:val="both"/>
        <w:rPr>
          <w:rFonts w:ascii="Noto Sans" w:hAnsi="Noto Sans" w:cs="Noto Sans"/>
          <w:sz w:val="18"/>
          <w:szCs w:val="18"/>
        </w:rPr>
      </w:pPr>
    </w:p>
    <w:p w14:paraId="062B8BC4" w14:textId="77777777" w:rsidR="00373865" w:rsidRPr="00DB341B" w:rsidRDefault="00373865" w:rsidP="004424B9">
      <w:pPr>
        <w:spacing w:after="200" w:line="276" w:lineRule="auto"/>
        <w:jc w:val="both"/>
        <w:rPr>
          <w:rFonts w:ascii="Noto Sans" w:eastAsia="Calibri" w:hAnsi="Noto Sans" w:cs="Noto Sans"/>
          <w:sz w:val="18"/>
          <w:szCs w:val="18"/>
        </w:rPr>
      </w:pPr>
      <w:r w:rsidRPr="00DB341B">
        <w:rPr>
          <w:rFonts w:ascii="Noto Sans" w:eastAsia="Calibri" w:hAnsi="Noto Sans" w:cs="Noto Sans"/>
          <w:sz w:val="18"/>
          <w:szCs w:val="18"/>
        </w:rPr>
        <w:t>Para aquellos bienes ofertados, de origen Nacional o Internacional, el (los) proveedor(es) deberán adjuntar a su propuesta técnica la documentación en los términos siguientes:</w:t>
      </w:r>
    </w:p>
    <w:p w14:paraId="4F9D8B3C" w14:textId="77777777" w:rsidR="00373865" w:rsidRPr="00DB341B" w:rsidRDefault="00373865" w:rsidP="00C441D9">
      <w:pPr>
        <w:pStyle w:val="Prrafodelista"/>
        <w:numPr>
          <w:ilvl w:val="0"/>
          <w:numId w:val="45"/>
        </w:numPr>
        <w:spacing w:after="160" w:line="259" w:lineRule="auto"/>
        <w:rPr>
          <w:rFonts w:ascii="Noto Sans" w:eastAsia="Calibri" w:hAnsi="Noto Sans" w:cs="Noto Sans"/>
          <w:sz w:val="18"/>
          <w:szCs w:val="18"/>
        </w:rPr>
      </w:pPr>
      <w:r w:rsidRPr="00DB341B">
        <w:rPr>
          <w:rFonts w:ascii="Noto Sans" w:eastAsia="Calibri" w:hAnsi="Noto Sans" w:cs="Noto Sans"/>
          <w:sz w:val="18"/>
          <w:szCs w:val="18"/>
        </w:rPr>
        <w:t>Copia simple del Registro Sanitario, vigente, expedido por la COFEPRIS, conforme a lo establecido en el artículo 376 de la Ley General de Salud (vigencia de 5 años), en el que se deberá identificar:</w:t>
      </w:r>
    </w:p>
    <w:p w14:paraId="595134BB" w14:textId="77777777" w:rsidR="00373865" w:rsidRPr="00DB341B" w:rsidRDefault="00373865" w:rsidP="00DB341B">
      <w:pPr>
        <w:pStyle w:val="Prrafodelista"/>
        <w:spacing w:after="160" w:line="259" w:lineRule="auto"/>
        <w:ind w:left="-426" w:right="-1085"/>
        <w:rPr>
          <w:rFonts w:ascii="Noto Sans" w:eastAsia="Calibri" w:hAnsi="Noto Sans" w:cs="Noto Sans"/>
          <w:sz w:val="18"/>
          <w:szCs w:val="18"/>
        </w:rPr>
      </w:pPr>
    </w:p>
    <w:p w14:paraId="69F35D01" w14:textId="77777777" w:rsidR="00373865" w:rsidRPr="00DB341B" w:rsidRDefault="00373865" w:rsidP="00187FFD">
      <w:pPr>
        <w:pStyle w:val="Prrafodelista"/>
        <w:numPr>
          <w:ilvl w:val="0"/>
          <w:numId w:val="49"/>
        </w:numPr>
        <w:spacing w:after="200" w:line="276" w:lineRule="auto"/>
        <w:ind w:left="-142" w:right="-1085" w:hanging="196"/>
        <w:jc w:val="both"/>
        <w:rPr>
          <w:rFonts w:ascii="Noto Sans" w:eastAsia="Calibri" w:hAnsi="Noto Sans" w:cs="Noto Sans"/>
          <w:sz w:val="18"/>
          <w:szCs w:val="18"/>
        </w:rPr>
      </w:pPr>
      <w:r w:rsidRPr="00DB341B">
        <w:rPr>
          <w:rFonts w:ascii="Noto Sans" w:eastAsia="Calibri" w:hAnsi="Noto Sans" w:cs="Noto Sans"/>
          <w:sz w:val="18"/>
          <w:szCs w:val="18"/>
        </w:rPr>
        <w:t>Número de registro, prórroga o modificación.</w:t>
      </w:r>
    </w:p>
    <w:p w14:paraId="3843D1E5" w14:textId="77777777" w:rsidR="00373865" w:rsidRPr="00DB341B" w:rsidRDefault="00373865" w:rsidP="00187FFD">
      <w:pPr>
        <w:pStyle w:val="Prrafodelista"/>
        <w:numPr>
          <w:ilvl w:val="0"/>
          <w:numId w:val="49"/>
        </w:numPr>
        <w:spacing w:after="200" w:line="276" w:lineRule="auto"/>
        <w:ind w:left="-142" w:right="-1085" w:hanging="196"/>
        <w:jc w:val="both"/>
        <w:rPr>
          <w:rFonts w:ascii="Noto Sans" w:eastAsia="Calibri" w:hAnsi="Noto Sans" w:cs="Noto Sans"/>
          <w:sz w:val="18"/>
          <w:szCs w:val="18"/>
        </w:rPr>
      </w:pPr>
      <w:r w:rsidRPr="00DB341B">
        <w:rPr>
          <w:rFonts w:ascii="Noto Sans" w:eastAsia="Calibri" w:hAnsi="Noto Sans" w:cs="Noto Sans"/>
          <w:sz w:val="18"/>
          <w:szCs w:val="18"/>
        </w:rPr>
        <w:t>Titular del registro.</w:t>
      </w:r>
    </w:p>
    <w:p w14:paraId="1CD81290" w14:textId="77777777" w:rsidR="00373865" w:rsidRPr="00DB341B" w:rsidRDefault="00373865" w:rsidP="00187FFD">
      <w:pPr>
        <w:pStyle w:val="Prrafodelista"/>
        <w:numPr>
          <w:ilvl w:val="0"/>
          <w:numId w:val="49"/>
        </w:numPr>
        <w:spacing w:after="200" w:line="276" w:lineRule="auto"/>
        <w:ind w:left="-142" w:right="-1085" w:hanging="196"/>
        <w:jc w:val="both"/>
        <w:rPr>
          <w:rFonts w:ascii="Noto Sans" w:eastAsia="Calibri" w:hAnsi="Noto Sans" w:cs="Noto Sans"/>
          <w:sz w:val="18"/>
          <w:szCs w:val="18"/>
        </w:rPr>
      </w:pPr>
      <w:r w:rsidRPr="00DB341B">
        <w:rPr>
          <w:rFonts w:ascii="Noto Sans" w:eastAsia="Calibri" w:hAnsi="Noto Sans" w:cs="Noto Sans"/>
          <w:sz w:val="18"/>
          <w:szCs w:val="18"/>
        </w:rPr>
        <w:t>Nombre y domicilio del fabricante.</w:t>
      </w:r>
    </w:p>
    <w:p w14:paraId="284CE605" w14:textId="77777777" w:rsidR="00373865" w:rsidRPr="00DB341B" w:rsidRDefault="00373865" w:rsidP="00187FFD">
      <w:pPr>
        <w:pStyle w:val="Prrafodelista"/>
        <w:numPr>
          <w:ilvl w:val="0"/>
          <w:numId w:val="49"/>
        </w:numPr>
        <w:spacing w:after="200" w:line="276" w:lineRule="auto"/>
        <w:ind w:left="-142" w:right="-1085" w:hanging="196"/>
        <w:jc w:val="both"/>
        <w:rPr>
          <w:rFonts w:ascii="Noto Sans" w:eastAsia="Calibri" w:hAnsi="Noto Sans" w:cs="Noto Sans"/>
          <w:sz w:val="18"/>
          <w:szCs w:val="18"/>
        </w:rPr>
      </w:pPr>
      <w:r w:rsidRPr="00DB341B">
        <w:rPr>
          <w:rFonts w:ascii="Noto Sans" w:eastAsia="Calibri" w:hAnsi="Noto Sans" w:cs="Noto Sans"/>
          <w:sz w:val="18"/>
          <w:szCs w:val="18"/>
        </w:rPr>
        <w:t>Indicaciones de uso y/o descripción.</w:t>
      </w:r>
    </w:p>
    <w:p w14:paraId="29212123" w14:textId="77777777" w:rsidR="00373865" w:rsidRPr="00DB341B" w:rsidRDefault="00373865" w:rsidP="00187FFD">
      <w:pPr>
        <w:pStyle w:val="Prrafodelista"/>
        <w:numPr>
          <w:ilvl w:val="0"/>
          <w:numId w:val="49"/>
        </w:numPr>
        <w:spacing w:after="200" w:line="276" w:lineRule="auto"/>
        <w:ind w:left="-142" w:right="-1085" w:hanging="196"/>
        <w:jc w:val="both"/>
        <w:rPr>
          <w:rFonts w:ascii="Noto Sans" w:eastAsia="Calibri" w:hAnsi="Noto Sans" w:cs="Noto Sans"/>
          <w:sz w:val="18"/>
          <w:szCs w:val="18"/>
        </w:rPr>
      </w:pPr>
      <w:r w:rsidRPr="00DB341B">
        <w:rPr>
          <w:rFonts w:ascii="Noto Sans" w:eastAsia="Calibri" w:hAnsi="Noto Sans" w:cs="Noto Sans"/>
          <w:sz w:val="18"/>
          <w:szCs w:val="18"/>
        </w:rPr>
        <w:t>Modelo(s).</w:t>
      </w:r>
    </w:p>
    <w:p w14:paraId="770114F4" w14:textId="77777777" w:rsidR="00373865" w:rsidRPr="00DB341B" w:rsidRDefault="00373865" w:rsidP="00187FFD">
      <w:pPr>
        <w:pStyle w:val="Prrafodelista"/>
        <w:numPr>
          <w:ilvl w:val="0"/>
          <w:numId w:val="49"/>
        </w:numPr>
        <w:spacing w:after="200" w:line="276" w:lineRule="auto"/>
        <w:ind w:left="-142" w:right="-1085" w:hanging="196"/>
        <w:jc w:val="both"/>
        <w:rPr>
          <w:rFonts w:ascii="Noto Sans" w:eastAsia="Calibri" w:hAnsi="Noto Sans" w:cs="Noto Sans"/>
          <w:sz w:val="18"/>
          <w:szCs w:val="18"/>
        </w:rPr>
      </w:pPr>
      <w:r w:rsidRPr="00DB341B">
        <w:rPr>
          <w:rFonts w:ascii="Noto Sans" w:eastAsia="Calibri" w:hAnsi="Noto Sans" w:cs="Noto Sans"/>
          <w:sz w:val="18"/>
          <w:szCs w:val="18"/>
        </w:rPr>
        <w:t>Fecha de emisión y de vencimiento.</w:t>
      </w:r>
    </w:p>
    <w:p w14:paraId="7F8DBB4A" w14:textId="77777777" w:rsidR="00373865" w:rsidRPr="00DB341B" w:rsidRDefault="00373865" w:rsidP="00187FFD">
      <w:pPr>
        <w:pStyle w:val="Prrafodelista"/>
        <w:numPr>
          <w:ilvl w:val="0"/>
          <w:numId w:val="49"/>
        </w:numPr>
        <w:spacing w:after="200" w:line="276" w:lineRule="auto"/>
        <w:ind w:left="-142" w:right="-1085" w:hanging="196"/>
        <w:jc w:val="both"/>
        <w:rPr>
          <w:rFonts w:ascii="Noto Sans" w:eastAsia="Calibri" w:hAnsi="Noto Sans" w:cs="Noto Sans"/>
          <w:sz w:val="18"/>
          <w:szCs w:val="18"/>
        </w:rPr>
      </w:pPr>
      <w:r w:rsidRPr="00DB341B">
        <w:rPr>
          <w:rFonts w:ascii="Noto Sans" w:eastAsia="Calibri" w:hAnsi="Noto Sans" w:cs="Noto Sans"/>
          <w:sz w:val="18"/>
          <w:szCs w:val="18"/>
        </w:rPr>
        <w:t>Nombre, firma y cargo del servidor público que la emite.</w:t>
      </w:r>
    </w:p>
    <w:p w14:paraId="1B60DA41" w14:textId="77777777" w:rsidR="00373865" w:rsidRPr="00DB341B" w:rsidRDefault="00373865" w:rsidP="00373865">
      <w:pPr>
        <w:pStyle w:val="Prrafodelista"/>
        <w:spacing w:after="200" w:line="276" w:lineRule="auto"/>
        <w:ind w:left="-142" w:right="-1085"/>
        <w:jc w:val="both"/>
        <w:rPr>
          <w:rFonts w:ascii="Noto Sans" w:eastAsia="Calibri" w:hAnsi="Noto Sans" w:cs="Noto Sans"/>
          <w:sz w:val="18"/>
          <w:szCs w:val="18"/>
        </w:rPr>
      </w:pPr>
    </w:p>
    <w:p w14:paraId="7B570063" w14:textId="77777777" w:rsidR="00373865" w:rsidRPr="00DB341B" w:rsidRDefault="00373865" w:rsidP="004424B9">
      <w:pPr>
        <w:pStyle w:val="Prrafodelista"/>
        <w:tabs>
          <w:tab w:val="left" w:pos="9781"/>
        </w:tabs>
        <w:spacing w:line="276" w:lineRule="auto"/>
        <w:ind w:left="284" w:right="284"/>
        <w:jc w:val="both"/>
        <w:rPr>
          <w:rFonts w:ascii="Noto Sans" w:eastAsia="Calibri" w:hAnsi="Noto Sans" w:cs="Noto Sans"/>
          <w:sz w:val="18"/>
          <w:szCs w:val="18"/>
        </w:rPr>
      </w:pPr>
      <w:r w:rsidRPr="00DB341B">
        <w:rPr>
          <w:rFonts w:ascii="Noto Sans" w:eastAsia="Calibri" w:hAnsi="Noto Sans" w:cs="Noto Sans"/>
          <w:sz w:val="18"/>
          <w:szCs w:val="18"/>
        </w:rPr>
        <w:lastRenderedPageBreak/>
        <w:t>En caso de que el Registro Sanitario no se encuentre dentro del periodo de vigencia de 5 años, conforme al artículo 376 de la Ley General de Salud, el proveedor deberá presentar:</w:t>
      </w:r>
    </w:p>
    <w:p w14:paraId="6DA1ADCD" w14:textId="77777777" w:rsidR="00373865" w:rsidRPr="00DB341B" w:rsidRDefault="00373865" w:rsidP="004424B9">
      <w:pPr>
        <w:pStyle w:val="Prrafodelista"/>
        <w:spacing w:line="276" w:lineRule="auto"/>
        <w:ind w:left="284" w:right="142"/>
        <w:jc w:val="both"/>
        <w:rPr>
          <w:rFonts w:ascii="Noto Sans" w:eastAsia="Calibri" w:hAnsi="Noto Sans" w:cs="Noto Sans"/>
          <w:sz w:val="18"/>
          <w:szCs w:val="18"/>
        </w:rPr>
      </w:pPr>
    </w:p>
    <w:p w14:paraId="53B6D591" w14:textId="77777777" w:rsidR="00373865" w:rsidRPr="00DB341B" w:rsidRDefault="00373865" w:rsidP="004424B9">
      <w:pPr>
        <w:pStyle w:val="Prrafodelista"/>
        <w:numPr>
          <w:ilvl w:val="0"/>
          <w:numId w:val="50"/>
        </w:numPr>
        <w:spacing w:after="200" w:line="276" w:lineRule="auto"/>
        <w:ind w:left="284" w:right="142" w:firstLine="0"/>
        <w:jc w:val="both"/>
        <w:rPr>
          <w:rFonts w:ascii="Noto Sans" w:eastAsia="Calibri" w:hAnsi="Noto Sans" w:cs="Noto Sans"/>
          <w:sz w:val="18"/>
          <w:szCs w:val="18"/>
        </w:rPr>
      </w:pPr>
      <w:r w:rsidRPr="00DB341B">
        <w:rPr>
          <w:rFonts w:ascii="Noto Sans" w:eastAsia="Calibri" w:hAnsi="Noto Sans" w:cs="Noto Sans"/>
          <w:sz w:val="18"/>
          <w:szCs w:val="18"/>
        </w:rPr>
        <w:t>Copia simple del Registro Sanitario sometido a prórroga.</w:t>
      </w:r>
    </w:p>
    <w:p w14:paraId="282C0267" w14:textId="77777777" w:rsidR="00373865" w:rsidRPr="00DB341B" w:rsidRDefault="00373865" w:rsidP="004424B9">
      <w:pPr>
        <w:pStyle w:val="Prrafodelista"/>
        <w:numPr>
          <w:ilvl w:val="0"/>
          <w:numId w:val="50"/>
        </w:numPr>
        <w:spacing w:after="200" w:line="276" w:lineRule="auto"/>
        <w:ind w:left="284" w:right="142" w:firstLine="0"/>
        <w:jc w:val="both"/>
        <w:rPr>
          <w:rFonts w:ascii="Noto Sans" w:eastAsia="Calibri" w:hAnsi="Noto Sans" w:cs="Noto Sans"/>
          <w:sz w:val="18"/>
          <w:szCs w:val="18"/>
        </w:rPr>
      </w:pPr>
      <w:r w:rsidRPr="00DB341B">
        <w:rPr>
          <w:rFonts w:ascii="Noto Sans" w:eastAsia="Calibri" w:hAnsi="Noto Sans" w:cs="Noto Sans"/>
          <w:sz w:val="18"/>
          <w:szCs w:val="18"/>
        </w:rPr>
        <w:t>Copia simple del acuse de recibo del trámite de prórroga del Registro Sanitario, presentado ante la COFEPRIS.</w:t>
      </w:r>
    </w:p>
    <w:p w14:paraId="3B650462" w14:textId="77777777" w:rsidR="00373865" w:rsidRPr="00DB341B" w:rsidRDefault="00373865" w:rsidP="004424B9">
      <w:pPr>
        <w:pStyle w:val="Prrafodelista"/>
        <w:numPr>
          <w:ilvl w:val="0"/>
          <w:numId w:val="50"/>
        </w:numPr>
        <w:spacing w:after="200" w:line="276" w:lineRule="auto"/>
        <w:ind w:left="709" w:right="142" w:hanging="425"/>
        <w:jc w:val="both"/>
        <w:rPr>
          <w:rFonts w:ascii="Noto Sans" w:eastAsia="Calibri" w:hAnsi="Noto Sans" w:cs="Noto Sans"/>
          <w:sz w:val="18"/>
          <w:szCs w:val="18"/>
        </w:rPr>
      </w:pPr>
      <w:r w:rsidRPr="00DB341B">
        <w:rPr>
          <w:rFonts w:ascii="Noto Sans" w:eastAsia="Calibri" w:hAnsi="Noto Sans" w:cs="Noto Sans"/>
          <w:sz w:val="18"/>
          <w:szCs w:val="18"/>
        </w:rPr>
        <w:t>Carta en hoja membretada y firmada por el representante legal del Titular del Registro Sanitario en donde Bajo Protesta de Decir Verdad, manifieste que el trámite de prórroga del Registro Sanitario, del cual presenta copia, fue sometido en tiempo y forma, y que el acuse de recibo presentado corresponde al producto sometido al trámite de prórroga.</w:t>
      </w:r>
    </w:p>
    <w:p w14:paraId="6E958888" w14:textId="77777777" w:rsidR="00373865" w:rsidRPr="00DB341B" w:rsidRDefault="00373865" w:rsidP="004424B9">
      <w:pPr>
        <w:pStyle w:val="Prrafodelista"/>
        <w:spacing w:after="200" w:line="276" w:lineRule="auto"/>
        <w:ind w:left="709" w:right="142" w:hanging="425"/>
        <w:jc w:val="both"/>
        <w:rPr>
          <w:rFonts w:ascii="Noto Sans" w:eastAsia="Calibri" w:hAnsi="Noto Sans" w:cs="Noto Sans"/>
          <w:sz w:val="18"/>
          <w:szCs w:val="18"/>
        </w:rPr>
      </w:pPr>
    </w:p>
    <w:p w14:paraId="2D65EAB6" w14:textId="77777777" w:rsidR="00373865" w:rsidRPr="00DB341B" w:rsidRDefault="00373865" w:rsidP="004424B9">
      <w:pPr>
        <w:pStyle w:val="Prrafodelista"/>
        <w:spacing w:after="200" w:line="276" w:lineRule="auto"/>
        <w:ind w:left="284" w:right="142"/>
        <w:jc w:val="both"/>
        <w:rPr>
          <w:rFonts w:ascii="Noto Sans" w:eastAsia="Calibri" w:hAnsi="Noto Sans" w:cs="Noto Sans"/>
          <w:sz w:val="18"/>
          <w:szCs w:val="18"/>
        </w:rPr>
      </w:pPr>
      <w:r w:rsidRPr="00DB341B">
        <w:rPr>
          <w:rFonts w:ascii="Noto Sans" w:eastAsia="Calibri" w:hAnsi="Noto Sans" w:cs="Noto Sans"/>
          <w:sz w:val="18"/>
          <w:szCs w:val="18"/>
        </w:rPr>
        <w:t>Para los casos de aquellos que bienes que el proveedor advierta que no requieren de Registro Sanitario, deberá presentar, debidamente referenciado,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7 de julio de 2025, en el que identifique aquellos que oferte.</w:t>
      </w:r>
    </w:p>
    <w:p w14:paraId="39EA0A0E" w14:textId="77777777" w:rsidR="00373865" w:rsidRPr="00DB341B" w:rsidRDefault="00373865" w:rsidP="00C441D9">
      <w:pPr>
        <w:numPr>
          <w:ilvl w:val="0"/>
          <w:numId w:val="45"/>
        </w:numPr>
        <w:spacing w:line="276" w:lineRule="auto"/>
        <w:ind w:left="426" w:right="142"/>
        <w:jc w:val="both"/>
        <w:rPr>
          <w:rFonts w:ascii="Noto Sans" w:eastAsia="Calibri" w:hAnsi="Noto Sans" w:cs="Noto Sans"/>
          <w:sz w:val="18"/>
          <w:szCs w:val="18"/>
        </w:rPr>
      </w:pPr>
      <w:r w:rsidRPr="00DB341B">
        <w:rPr>
          <w:rFonts w:ascii="Noto Sans" w:eastAsia="Calibri" w:hAnsi="Noto Sans" w:cs="Noto Sans"/>
          <w:sz w:val="18"/>
          <w:szCs w:val="18"/>
        </w:rPr>
        <w:t xml:space="preserve">Copia simple del Certificado de calidad ISO-9001-2015 o ISO-13485:2016 </w:t>
      </w:r>
      <w:r w:rsidRPr="00DB341B">
        <w:rPr>
          <w:rFonts w:ascii="Noto Sans" w:hAnsi="Noto Sans" w:cs="Noto Sans"/>
          <w:sz w:val="18"/>
          <w:szCs w:val="18"/>
        </w:rPr>
        <w:t>o JIS o MDSAP o FDA o CE</w:t>
      </w:r>
      <w:r w:rsidRPr="00DB341B">
        <w:rPr>
          <w:rFonts w:ascii="Noto Sans" w:eastAsia="Calibri" w:hAnsi="Noto Sans" w:cs="Noto Sans"/>
          <w:sz w:val="18"/>
          <w:szCs w:val="18"/>
        </w:rPr>
        <w:t>, vigentes, a nombre del fabricante de los bienes, en el que se deberá identificar:</w:t>
      </w:r>
    </w:p>
    <w:p w14:paraId="231BCEE3" w14:textId="77777777" w:rsidR="00373865" w:rsidRPr="00DB341B" w:rsidRDefault="00373865" w:rsidP="004424B9">
      <w:pPr>
        <w:spacing w:line="276" w:lineRule="auto"/>
        <w:ind w:right="-1085" w:firstLine="567"/>
        <w:jc w:val="both"/>
        <w:rPr>
          <w:rFonts w:ascii="Noto Sans" w:eastAsia="Calibri" w:hAnsi="Noto Sans" w:cs="Noto Sans"/>
          <w:sz w:val="18"/>
          <w:szCs w:val="18"/>
        </w:rPr>
      </w:pPr>
    </w:p>
    <w:p w14:paraId="62908EEE" w14:textId="77777777" w:rsidR="00373865" w:rsidRPr="00DB341B" w:rsidRDefault="00373865" w:rsidP="004424B9">
      <w:pPr>
        <w:pStyle w:val="Prrafodelista"/>
        <w:numPr>
          <w:ilvl w:val="0"/>
          <w:numId w:val="51"/>
        </w:numPr>
        <w:spacing w:after="200" w:line="276" w:lineRule="auto"/>
        <w:ind w:left="-142" w:right="-1085" w:firstLine="567"/>
        <w:jc w:val="both"/>
        <w:rPr>
          <w:rFonts w:ascii="Noto Sans" w:eastAsia="Calibri" w:hAnsi="Noto Sans" w:cs="Noto Sans"/>
          <w:sz w:val="18"/>
          <w:szCs w:val="18"/>
        </w:rPr>
      </w:pPr>
      <w:r w:rsidRPr="00DB341B">
        <w:rPr>
          <w:rFonts w:ascii="Noto Sans" w:eastAsia="Calibri" w:hAnsi="Noto Sans" w:cs="Noto Sans"/>
          <w:sz w:val="18"/>
          <w:szCs w:val="18"/>
        </w:rPr>
        <w:t>Tipo y número de certificado.</w:t>
      </w:r>
    </w:p>
    <w:p w14:paraId="5EC8241D" w14:textId="77777777" w:rsidR="00373865" w:rsidRPr="00DB341B" w:rsidRDefault="00373865" w:rsidP="004424B9">
      <w:pPr>
        <w:pStyle w:val="Prrafodelista"/>
        <w:numPr>
          <w:ilvl w:val="0"/>
          <w:numId w:val="51"/>
        </w:numPr>
        <w:spacing w:after="200" w:line="276" w:lineRule="auto"/>
        <w:ind w:left="-142" w:right="-1085" w:firstLine="567"/>
        <w:jc w:val="both"/>
        <w:rPr>
          <w:rFonts w:ascii="Noto Sans" w:eastAsia="Calibri" w:hAnsi="Noto Sans" w:cs="Noto Sans"/>
          <w:sz w:val="18"/>
          <w:szCs w:val="18"/>
        </w:rPr>
      </w:pPr>
      <w:r w:rsidRPr="00DB341B">
        <w:rPr>
          <w:rFonts w:ascii="Noto Sans" w:eastAsia="Calibri" w:hAnsi="Noto Sans" w:cs="Noto Sans"/>
          <w:sz w:val="18"/>
          <w:szCs w:val="18"/>
        </w:rPr>
        <w:t>Nombre y dirección de la empresa que se certifica.</w:t>
      </w:r>
    </w:p>
    <w:p w14:paraId="3F1E5CB4" w14:textId="77777777" w:rsidR="00373865" w:rsidRPr="00DB341B" w:rsidRDefault="00373865" w:rsidP="004424B9">
      <w:pPr>
        <w:pStyle w:val="Prrafodelista"/>
        <w:numPr>
          <w:ilvl w:val="0"/>
          <w:numId w:val="51"/>
        </w:numPr>
        <w:spacing w:after="200" w:line="276" w:lineRule="auto"/>
        <w:ind w:left="-142" w:right="-1085" w:firstLine="567"/>
        <w:jc w:val="both"/>
        <w:rPr>
          <w:rFonts w:ascii="Noto Sans" w:eastAsia="Calibri" w:hAnsi="Noto Sans" w:cs="Noto Sans"/>
          <w:sz w:val="18"/>
          <w:szCs w:val="18"/>
        </w:rPr>
      </w:pPr>
      <w:r w:rsidRPr="00DB341B">
        <w:rPr>
          <w:rFonts w:ascii="Noto Sans" w:eastAsia="Calibri" w:hAnsi="Noto Sans" w:cs="Noto Sans"/>
          <w:sz w:val="18"/>
          <w:szCs w:val="18"/>
        </w:rPr>
        <w:t>Alcance.</w:t>
      </w:r>
    </w:p>
    <w:p w14:paraId="0AD73C03" w14:textId="77777777" w:rsidR="00373865" w:rsidRPr="00DB341B" w:rsidRDefault="00373865" w:rsidP="004424B9">
      <w:pPr>
        <w:pStyle w:val="Prrafodelista"/>
        <w:numPr>
          <w:ilvl w:val="0"/>
          <w:numId w:val="51"/>
        </w:numPr>
        <w:spacing w:after="200" w:line="276" w:lineRule="auto"/>
        <w:ind w:left="-142" w:right="-1085" w:firstLine="567"/>
        <w:jc w:val="both"/>
        <w:rPr>
          <w:rFonts w:ascii="Noto Sans" w:eastAsia="Calibri" w:hAnsi="Noto Sans" w:cs="Noto Sans"/>
          <w:sz w:val="18"/>
          <w:szCs w:val="18"/>
        </w:rPr>
      </w:pPr>
      <w:r w:rsidRPr="00DB341B">
        <w:rPr>
          <w:rFonts w:ascii="Noto Sans" w:eastAsia="Calibri" w:hAnsi="Noto Sans" w:cs="Noto Sans"/>
          <w:sz w:val="18"/>
          <w:szCs w:val="18"/>
        </w:rPr>
        <w:t>Fecha de emisión.</w:t>
      </w:r>
    </w:p>
    <w:p w14:paraId="7E25F1AA" w14:textId="77777777" w:rsidR="00373865" w:rsidRPr="00DB341B" w:rsidRDefault="00373865" w:rsidP="004424B9">
      <w:pPr>
        <w:pStyle w:val="Prrafodelista"/>
        <w:numPr>
          <w:ilvl w:val="0"/>
          <w:numId w:val="51"/>
        </w:numPr>
        <w:spacing w:after="200" w:line="276" w:lineRule="auto"/>
        <w:ind w:left="-142" w:right="-1085" w:firstLine="567"/>
        <w:jc w:val="both"/>
        <w:rPr>
          <w:rFonts w:ascii="Noto Sans" w:eastAsia="Calibri" w:hAnsi="Noto Sans" w:cs="Noto Sans"/>
          <w:sz w:val="18"/>
          <w:szCs w:val="18"/>
        </w:rPr>
      </w:pPr>
      <w:r w:rsidRPr="00DB341B">
        <w:rPr>
          <w:rFonts w:ascii="Noto Sans" w:eastAsia="Calibri" w:hAnsi="Noto Sans" w:cs="Noto Sans"/>
          <w:sz w:val="18"/>
          <w:szCs w:val="18"/>
        </w:rPr>
        <w:t>Vigencia o fecha de vencimiento.</w:t>
      </w:r>
    </w:p>
    <w:p w14:paraId="10B4F7E7" w14:textId="77777777" w:rsidR="00373865" w:rsidRPr="00DB341B" w:rsidRDefault="00373865" w:rsidP="004424B9">
      <w:pPr>
        <w:pStyle w:val="Prrafodelista"/>
        <w:numPr>
          <w:ilvl w:val="0"/>
          <w:numId w:val="51"/>
        </w:numPr>
        <w:spacing w:after="200" w:line="276" w:lineRule="auto"/>
        <w:ind w:left="-142" w:right="-1085" w:firstLine="567"/>
        <w:jc w:val="both"/>
        <w:rPr>
          <w:rFonts w:ascii="Noto Sans" w:eastAsia="Calibri" w:hAnsi="Noto Sans" w:cs="Noto Sans"/>
          <w:sz w:val="18"/>
          <w:szCs w:val="18"/>
        </w:rPr>
      </w:pPr>
      <w:r w:rsidRPr="00DB341B">
        <w:rPr>
          <w:rFonts w:ascii="Noto Sans" w:eastAsia="Calibri" w:hAnsi="Noto Sans" w:cs="Noto Sans"/>
          <w:sz w:val="18"/>
          <w:szCs w:val="18"/>
        </w:rPr>
        <w:t>Nombre y firma de la persona que emite el certificado.</w:t>
      </w:r>
    </w:p>
    <w:p w14:paraId="0036C37E" w14:textId="77777777" w:rsidR="004424B9" w:rsidRDefault="00373865" w:rsidP="004424B9">
      <w:pPr>
        <w:pStyle w:val="Prrafodelista"/>
        <w:numPr>
          <w:ilvl w:val="0"/>
          <w:numId w:val="51"/>
        </w:numPr>
        <w:spacing w:after="200" w:line="276" w:lineRule="auto"/>
        <w:ind w:left="709" w:hanging="283"/>
        <w:jc w:val="both"/>
        <w:rPr>
          <w:rFonts w:ascii="Noto Sans" w:eastAsia="Calibri" w:hAnsi="Noto Sans" w:cs="Noto Sans"/>
          <w:sz w:val="18"/>
          <w:szCs w:val="18"/>
        </w:rPr>
      </w:pPr>
      <w:r w:rsidRPr="00DB341B">
        <w:rPr>
          <w:rFonts w:ascii="Noto Sans" w:eastAsia="Calibri" w:hAnsi="Noto Sans" w:cs="Noto Sans"/>
          <w:sz w:val="18"/>
          <w:szCs w:val="18"/>
        </w:rPr>
        <w:t xml:space="preserve">El alcance deberá amparar la fabricación de bienes de iguales o similares características a los solicitados en los presentes </w:t>
      </w:r>
    </w:p>
    <w:p w14:paraId="09971730" w14:textId="4FF6729E" w:rsidR="00373865" w:rsidRPr="00DB341B" w:rsidRDefault="00373865" w:rsidP="004424B9">
      <w:pPr>
        <w:pStyle w:val="Prrafodelista"/>
        <w:numPr>
          <w:ilvl w:val="0"/>
          <w:numId w:val="51"/>
        </w:numPr>
        <w:spacing w:after="200" w:line="276" w:lineRule="auto"/>
        <w:ind w:left="-142" w:right="-1085" w:firstLine="567"/>
        <w:jc w:val="both"/>
        <w:rPr>
          <w:rFonts w:ascii="Noto Sans" w:eastAsia="Calibri" w:hAnsi="Noto Sans" w:cs="Noto Sans"/>
          <w:sz w:val="18"/>
          <w:szCs w:val="18"/>
        </w:rPr>
      </w:pPr>
      <w:r w:rsidRPr="00DB341B">
        <w:rPr>
          <w:rFonts w:ascii="Noto Sans" w:eastAsia="Calibri" w:hAnsi="Noto Sans" w:cs="Noto Sans"/>
          <w:sz w:val="18"/>
          <w:szCs w:val="18"/>
        </w:rPr>
        <w:t>Términos y Condiciones, y ofertados por el proveedor.</w:t>
      </w:r>
    </w:p>
    <w:p w14:paraId="04613DBF" w14:textId="77777777" w:rsidR="00373865" w:rsidRPr="00DB341B" w:rsidRDefault="00373865" w:rsidP="004424B9">
      <w:pPr>
        <w:spacing w:after="200" w:line="276" w:lineRule="auto"/>
        <w:ind w:left="284" w:right="142"/>
        <w:jc w:val="both"/>
        <w:rPr>
          <w:rFonts w:ascii="Noto Sans" w:eastAsia="Calibri" w:hAnsi="Noto Sans" w:cs="Noto Sans"/>
          <w:sz w:val="18"/>
          <w:szCs w:val="18"/>
        </w:rPr>
      </w:pPr>
      <w:r w:rsidRPr="00DB341B">
        <w:rPr>
          <w:rFonts w:ascii="Noto Sans" w:eastAsia="Calibri" w:hAnsi="Noto Sans" w:cs="Noto Sans"/>
          <w:sz w:val="18"/>
          <w:szCs w:val="18"/>
        </w:rPr>
        <w:t>Para aquellos bienes ofertados, de origen Nacional, los proveedores deberán adjuntar adicionalmente, a su propuesta técnica, la documentación en los términos siguientes:</w:t>
      </w:r>
    </w:p>
    <w:p w14:paraId="218A696F" w14:textId="77777777" w:rsidR="00373865" w:rsidRPr="00DB341B" w:rsidRDefault="00373865" w:rsidP="00C441D9">
      <w:pPr>
        <w:pStyle w:val="Prrafodelista"/>
        <w:numPr>
          <w:ilvl w:val="0"/>
          <w:numId w:val="45"/>
        </w:numPr>
        <w:spacing w:after="200" w:line="276" w:lineRule="auto"/>
        <w:ind w:left="709" w:right="142" w:hanging="567"/>
        <w:jc w:val="both"/>
        <w:rPr>
          <w:rFonts w:ascii="Noto Sans" w:eastAsia="Calibri" w:hAnsi="Noto Sans" w:cs="Noto Sans"/>
          <w:sz w:val="18"/>
          <w:szCs w:val="18"/>
        </w:rPr>
      </w:pPr>
      <w:r w:rsidRPr="00DB341B">
        <w:rPr>
          <w:rFonts w:ascii="Noto Sans" w:eastAsia="Calibri" w:hAnsi="Noto Sans" w:cs="Noto Sans"/>
          <w:sz w:val="18"/>
          <w:szCs w:val="18"/>
        </w:rPr>
        <w:t>Copia simple del Certificado de Buenas Prácticas de Fabricación, vigente, emitido por la COFEPRIS, a nombre del fabricante de los bienes y/o su representante legal, en el que se deberá identificar:</w:t>
      </w:r>
    </w:p>
    <w:p w14:paraId="244CF58F" w14:textId="77777777" w:rsidR="00DB341B" w:rsidRPr="00DB341B" w:rsidRDefault="00DB341B" w:rsidP="00C441D9">
      <w:pPr>
        <w:pStyle w:val="Prrafodelista"/>
        <w:spacing w:after="200" w:line="276" w:lineRule="auto"/>
        <w:ind w:left="11" w:right="142"/>
        <w:jc w:val="both"/>
        <w:rPr>
          <w:rFonts w:ascii="Noto Sans" w:eastAsia="Calibri" w:hAnsi="Noto Sans" w:cs="Noto Sans"/>
          <w:sz w:val="18"/>
          <w:szCs w:val="18"/>
        </w:rPr>
      </w:pPr>
    </w:p>
    <w:p w14:paraId="55FB7EC5" w14:textId="77777777" w:rsidR="00373865" w:rsidRPr="00DB341B" w:rsidRDefault="00373865" w:rsidP="004424B9">
      <w:pPr>
        <w:pStyle w:val="Prrafodelista"/>
        <w:numPr>
          <w:ilvl w:val="0"/>
          <w:numId w:val="53"/>
        </w:numPr>
        <w:spacing w:after="200" w:line="276" w:lineRule="auto"/>
        <w:ind w:left="284" w:right="142" w:firstLine="0"/>
        <w:jc w:val="both"/>
        <w:rPr>
          <w:rFonts w:ascii="Noto Sans" w:eastAsia="Calibri" w:hAnsi="Noto Sans" w:cs="Noto Sans"/>
          <w:sz w:val="18"/>
          <w:szCs w:val="18"/>
        </w:rPr>
      </w:pPr>
      <w:r w:rsidRPr="00DB341B">
        <w:rPr>
          <w:rFonts w:ascii="Noto Sans" w:eastAsia="Calibri" w:hAnsi="Noto Sans" w:cs="Noto Sans"/>
          <w:sz w:val="18"/>
          <w:szCs w:val="18"/>
        </w:rPr>
        <w:t>Número de oficio de certificación.</w:t>
      </w:r>
    </w:p>
    <w:p w14:paraId="2C3B354B" w14:textId="77777777" w:rsidR="00373865" w:rsidRPr="00DB341B" w:rsidRDefault="00373865" w:rsidP="004424B9">
      <w:pPr>
        <w:pStyle w:val="Prrafodelista"/>
        <w:numPr>
          <w:ilvl w:val="0"/>
          <w:numId w:val="53"/>
        </w:numPr>
        <w:spacing w:after="200" w:line="276" w:lineRule="auto"/>
        <w:ind w:left="284" w:right="142" w:firstLine="0"/>
        <w:jc w:val="both"/>
        <w:rPr>
          <w:rFonts w:ascii="Noto Sans" w:eastAsia="Calibri" w:hAnsi="Noto Sans" w:cs="Noto Sans"/>
          <w:sz w:val="18"/>
          <w:szCs w:val="18"/>
        </w:rPr>
      </w:pPr>
      <w:r w:rsidRPr="00DB341B">
        <w:rPr>
          <w:rFonts w:ascii="Noto Sans" w:eastAsia="Calibri" w:hAnsi="Noto Sans" w:cs="Noto Sans"/>
          <w:sz w:val="18"/>
          <w:szCs w:val="18"/>
        </w:rPr>
        <w:t>Fecha de emisión.</w:t>
      </w:r>
    </w:p>
    <w:p w14:paraId="76783D08" w14:textId="77777777" w:rsidR="00373865" w:rsidRPr="00DB341B" w:rsidRDefault="00373865" w:rsidP="004424B9">
      <w:pPr>
        <w:pStyle w:val="Prrafodelista"/>
        <w:numPr>
          <w:ilvl w:val="0"/>
          <w:numId w:val="53"/>
        </w:numPr>
        <w:spacing w:after="200" w:line="276" w:lineRule="auto"/>
        <w:ind w:left="284" w:right="142" w:firstLine="0"/>
        <w:jc w:val="both"/>
        <w:rPr>
          <w:rFonts w:ascii="Noto Sans" w:eastAsia="Calibri" w:hAnsi="Noto Sans" w:cs="Noto Sans"/>
          <w:sz w:val="18"/>
          <w:szCs w:val="18"/>
        </w:rPr>
      </w:pPr>
      <w:r w:rsidRPr="00DB341B">
        <w:rPr>
          <w:rFonts w:ascii="Noto Sans" w:eastAsia="Calibri" w:hAnsi="Noto Sans" w:cs="Noto Sans"/>
          <w:sz w:val="18"/>
          <w:szCs w:val="18"/>
        </w:rPr>
        <w:t>Nombre de la empresa que se certifica y/o representante legal.</w:t>
      </w:r>
    </w:p>
    <w:p w14:paraId="7DCA6459" w14:textId="77777777" w:rsidR="00373865" w:rsidRPr="00DB341B" w:rsidRDefault="00373865" w:rsidP="004424B9">
      <w:pPr>
        <w:pStyle w:val="Prrafodelista"/>
        <w:numPr>
          <w:ilvl w:val="0"/>
          <w:numId w:val="53"/>
        </w:numPr>
        <w:spacing w:after="200" w:line="276" w:lineRule="auto"/>
        <w:ind w:left="284" w:right="142" w:firstLine="0"/>
        <w:jc w:val="both"/>
        <w:rPr>
          <w:rFonts w:ascii="Noto Sans" w:eastAsia="Calibri" w:hAnsi="Noto Sans" w:cs="Noto Sans"/>
          <w:sz w:val="18"/>
          <w:szCs w:val="18"/>
        </w:rPr>
      </w:pPr>
      <w:r w:rsidRPr="00DB341B">
        <w:rPr>
          <w:rFonts w:ascii="Noto Sans" w:eastAsia="Calibri" w:hAnsi="Noto Sans" w:cs="Noto Sans"/>
          <w:sz w:val="18"/>
          <w:szCs w:val="18"/>
        </w:rPr>
        <w:t>Alcance o clasificación.</w:t>
      </w:r>
    </w:p>
    <w:p w14:paraId="5878A1B1" w14:textId="77777777" w:rsidR="00373865" w:rsidRPr="00DB341B" w:rsidRDefault="00373865" w:rsidP="004424B9">
      <w:pPr>
        <w:pStyle w:val="Prrafodelista"/>
        <w:numPr>
          <w:ilvl w:val="0"/>
          <w:numId w:val="53"/>
        </w:numPr>
        <w:spacing w:after="200" w:line="276" w:lineRule="auto"/>
        <w:ind w:left="284" w:right="142" w:firstLine="0"/>
        <w:jc w:val="both"/>
        <w:rPr>
          <w:rFonts w:ascii="Noto Sans" w:eastAsia="Calibri" w:hAnsi="Noto Sans" w:cs="Noto Sans"/>
          <w:sz w:val="18"/>
          <w:szCs w:val="18"/>
        </w:rPr>
      </w:pPr>
      <w:r w:rsidRPr="00DB341B">
        <w:rPr>
          <w:rFonts w:ascii="Noto Sans" w:eastAsia="Calibri" w:hAnsi="Noto Sans" w:cs="Noto Sans"/>
          <w:sz w:val="18"/>
          <w:szCs w:val="18"/>
        </w:rPr>
        <w:t>Vigencia y/o fecha de vencimiento.</w:t>
      </w:r>
    </w:p>
    <w:p w14:paraId="26DFEAC7" w14:textId="77777777" w:rsidR="00373865" w:rsidRPr="00DB341B" w:rsidRDefault="00373865" w:rsidP="004424B9">
      <w:pPr>
        <w:pStyle w:val="Prrafodelista"/>
        <w:numPr>
          <w:ilvl w:val="0"/>
          <w:numId w:val="53"/>
        </w:numPr>
        <w:spacing w:after="200" w:line="276" w:lineRule="auto"/>
        <w:ind w:left="284" w:right="142" w:firstLine="0"/>
        <w:jc w:val="both"/>
        <w:rPr>
          <w:rFonts w:ascii="Noto Sans" w:eastAsia="Calibri" w:hAnsi="Noto Sans" w:cs="Noto Sans"/>
          <w:sz w:val="18"/>
          <w:szCs w:val="18"/>
        </w:rPr>
      </w:pPr>
      <w:r w:rsidRPr="00DB341B">
        <w:rPr>
          <w:rFonts w:ascii="Noto Sans" w:eastAsia="Calibri" w:hAnsi="Noto Sans" w:cs="Noto Sans"/>
          <w:sz w:val="18"/>
          <w:szCs w:val="18"/>
        </w:rPr>
        <w:t>Nombre y firma de la persona que emite el certificado.</w:t>
      </w:r>
    </w:p>
    <w:p w14:paraId="773EA836" w14:textId="77777777" w:rsidR="00373865" w:rsidRPr="00DB341B" w:rsidRDefault="00373865" w:rsidP="004424B9">
      <w:pPr>
        <w:spacing w:after="200" w:line="276" w:lineRule="auto"/>
        <w:ind w:left="-284" w:right="142"/>
        <w:jc w:val="both"/>
        <w:rPr>
          <w:rFonts w:ascii="Noto Sans" w:eastAsia="Calibri" w:hAnsi="Noto Sans" w:cs="Noto Sans"/>
          <w:bCs/>
          <w:sz w:val="18"/>
          <w:szCs w:val="18"/>
        </w:rPr>
      </w:pPr>
      <w:r w:rsidRPr="00DB341B">
        <w:rPr>
          <w:rFonts w:ascii="Noto Sans" w:eastAsia="Calibri" w:hAnsi="Noto Sans" w:cs="Noto Sans"/>
          <w:sz w:val="18"/>
          <w:szCs w:val="18"/>
        </w:rPr>
        <w:lastRenderedPageBreak/>
        <w:t>Para el caso de aquellos que bienes que</w:t>
      </w:r>
      <w:r w:rsidRPr="00DB341B">
        <w:rPr>
          <w:rFonts w:ascii="Noto Sans" w:eastAsia="Calibri" w:hAnsi="Noto Sans" w:cs="Noto Sans"/>
          <w:bCs/>
          <w:sz w:val="18"/>
          <w:szCs w:val="18"/>
        </w:rPr>
        <w:t xml:space="preserve"> el proveedor advierta que no requieren de Certificado de Buenas Prácticas de Fabricación, deberá presentar la notificación oficial, expedida por la SSA, con firma autógrafa y cargo del servidor público que la emite, que lo exima del mismo.</w:t>
      </w:r>
    </w:p>
    <w:p w14:paraId="39C80A3E" w14:textId="77777777" w:rsidR="00373865" w:rsidRPr="00DB341B" w:rsidRDefault="00373865" w:rsidP="004424B9">
      <w:pPr>
        <w:spacing w:after="200" w:line="276" w:lineRule="auto"/>
        <w:ind w:left="-709" w:right="142"/>
        <w:jc w:val="both"/>
        <w:rPr>
          <w:rFonts w:ascii="Noto Sans" w:eastAsia="Calibri" w:hAnsi="Noto Sans" w:cs="Noto Sans"/>
          <w:sz w:val="18"/>
          <w:szCs w:val="18"/>
        </w:rPr>
      </w:pPr>
      <w:r w:rsidRPr="00DB341B">
        <w:rPr>
          <w:rFonts w:ascii="Noto Sans" w:eastAsia="Calibri" w:hAnsi="Noto Sans" w:cs="Noto Sans"/>
          <w:sz w:val="18"/>
          <w:szCs w:val="18"/>
        </w:rPr>
        <w:t>Para aquellos bienes ofertados, de origen Internacional, los proveedores deberán adjuntar adicionalmente, a su propuesta técnica, la documentación en los términos siguientes:</w:t>
      </w:r>
    </w:p>
    <w:p w14:paraId="4A3DB248" w14:textId="77777777" w:rsidR="00373865" w:rsidRPr="00DB341B" w:rsidRDefault="00373865" w:rsidP="004424B9">
      <w:pPr>
        <w:pStyle w:val="Prrafodelista"/>
        <w:numPr>
          <w:ilvl w:val="0"/>
          <w:numId w:val="54"/>
        </w:numPr>
        <w:spacing w:after="200" w:line="276" w:lineRule="auto"/>
        <w:ind w:left="-284" w:right="142" w:hanging="283"/>
        <w:jc w:val="both"/>
        <w:rPr>
          <w:rFonts w:ascii="Noto Sans" w:eastAsia="Calibri" w:hAnsi="Noto Sans" w:cs="Noto Sans"/>
          <w:sz w:val="18"/>
          <w:szCs w:val="18"/>
        </w:rPr>
      </w:pPr>
      <w:r w:rsidRPr="00DB341B">
        <w:rPr>
          <w:rFonts w:ascii="Noto Sans" w:eastAsia="Calibri" w:hAnsi="Noto Sans" w:cs="Noto Sans"/>
          <w:sz w:val="18"/>
          <w:szCs w:val="18"/>
        </w:rPr>
        <w:t>Carta bajo protesta de decir verdad, firmado por el representante legal, en el que se indique de manera enunciativa mas no limitativa que la importación de los bienes se realizará al amparo de la legislación aduanera.</w:t>
      </w:r>
    </w:p>
    <w:p w14:paraId="3BED521E" w14:textId="77777777" w:rsidR="00373865" w:rsidRPr="00DB341B" w:rsidRDefault="00373865" w:rsidP="004424B9">
      <w:pPr>
        <w:spacing w:after="200" w:line="276" w:lineRule="auto"/>
        <w:ind w:left="-284" w:right="142"/>
        <w:jc w:val="both"/>
        <w:rPr>
          <w:rFonts w:ascii="Noto Sans" w:eastAsia="Calibri" w:hAnsi="Noto Sans" w:cs="Noto Sans"/>
          <w:sz w:val="18"/>
          <w:szCs w:val="18"/>
        </w:rPr>
      </w:pPr>
      <w:r w:rsidRPr="00DB341B">
        <w:rPr>
          <w:rFonts w:ascii="Noto Sans" w:eastAsia="Calibri" w:hAnsi="Noto Sans" w:cs="Noto Sans"/>
          <w:sz w:val="18"/>
          <w:szCs w:val="18"/>
        </w:rPr>
        <w:t>Asimismo, respecto a bienes ofertados, de origen Nacional o Internacional, que estén integrados por uno o varios equipos, componentes y/o accesorio(s), cuya marca y/o modelo haya sido requerido ser indicado, el proveedor deberá entregar la documentación correspondiente a “Licencias, permisos, registros, certificados o autorizaciones que debe cumplir o aplicarse al bien a contratar”, esto es, el Registro Sanitario que avale(n) a los equipos adicionales y/o accesorios y/o consumibles, conforme a lo dispuesto en la LGS (Ley General de Salud) y el Reglamento de Insumos para la Salud; y los Certificados de Calidad que avalen que los equipos adicionales y/o accesorio(s) y/o consumible(s) cuentan con un sistema de gestión de calidad, acorde a lo solicitado en el numeral 1 y 2 del presente inciso d) Licencias, permisos, registros, certificados o autorizaciones que debe cumplir o aplicarse al bien a contratar.</w:t>
      </w:r>
    </w:p>
    <w:p w14:paraId="1A741A33" w14:textId="77777777" w:rsidR="00373865" w:rsidRPr="00DB341B" w:rsidRDefault="00373865" w:rsidP="004424B9">
      <w:pPr>
        <w:spacing w:after="200" w:line="276" w:lineRule="auto"/>
        <w:ind w:left="-284" w:right="142"/>
        <w:jc w:val="both"/>
        <w:rPr>
          <w:rFonts w:ascii="Noto Sans" w:eastAsia="Calibri" w:hAnsi="Noto Sans" w:cs="Noto Sans"/>
          <w:sz w:val="18"/>
          <w:szCs w:val="18"/>
        </w:rPr>
      </w:pPr>
      <w:r w:rsidRPr="00DB341B">
        <w:rPr>
          <w:rFonts w:ascii="Noto Sans" w:eastAsia="Calibri" w:hAnsi="Noto Sans" w:cs="Noto Sans"/>
          <w:sz w:val="18"/>
          <w:szCs w:val="18"/>
        </w:rPr>
        <w:t>Para aquellos casos en el que los bienes ofertados, de origen Nacional o Internacional, que estén integrados por uno o varios equipos y/o accesorio(s) y/o consumibles, y el proveedor advierta que no requiere Registro Sanitario, deberá presentar, debidamente referenciado, el “</w:t>
      </w:r>
      <w:r w:rsidRPr="00DB341B">
        <w:rPr>
          <w:rFonts w:ascii="Noto Sans" w:eastAsia="Calibri" w:hAnsi="Noto Sans" w:cs="Noto Sans"/>
          <w:i/>
          <w:sz w:val="18"/>
          <w:szCs w:val="18"/>
        </w:rPr>
        <w:t>Listado de insumos para la salud considerados como de bajo riesgo para efectos de obtención del registro sanitario, y de aquellos productos que por su naturaleza, características propias y uso no se consideran como insumos para la salud y por ende no requieren registro sanitario</w:t>
      </w:r>
      <w:r w:rsidRPr="00DB341B">
        <w:rPr>
          <w:rFonts w:ascii="Noto Sans" w:eastAsia="Calibri" w:hAnsi="Noto Sans" w:cs="Noto Sans"/>
          <w:sz w:val="18"/>
          <w:szCs w:val="18"/>
        </w:rPr>
        <w:t>”, publicado en el Diario Oficial de la Federación el 7 de julio de 2025, en el que identifique aquellos que oferte.</w:t>
      </w:r>
    </w:p>
    <w:p w14:paraId="3AB459E4" w14:textId="77777777" w:rsidR="00724C6C" w:rsidRPr="007F67E9" w:rsidRDefault="00724C6C" w:rsidP="0038738D">
      <w:pPr>
        <w:tabs>
          <w:tab w:val="left" w:pos="687"/>
        </w:tabs>
        <w:ind w:left="-709"/>
        <w:contextualSpacing/>
        <w:jc w:val="both"/>
        <w:rPr>
          <w:rFonts w:ascii="Noto Sans" w:hAnsi="Noto Sans" w:cs="Noto Sans"/>
          <w:b/>
          <w:sz w:val="18"/>
          <w:szCs w:val="18"/>
        </w:rPr>
      </w:pPr>
      <w:r w:rsidRPr="007F67E9">
        <w:rPr>
          <w:rFonts w:ascii="Noto Sans" w:hAnsi="Noto Sans" w:cs="Noto Sans"/>
          <w:b/>
          <w:sz w:val="18"/>
          <w:szCs w:val="18"/>
        </w:rPr>
        <w:t>Folletos, catálogos, fotografías, manuales entre otros, en caso de que se requieran para comprobar las especificaciones técnicas requeridas.</w:t>
      </w:r>
    </w:p>
    <w:p w14:paraId="33E9503A" w14:textId="77777777" w:rsidR="00724C6C" w:rsidRDefault="00724C6C" w:rsidP="0038738D">
      <w:pPr>
        <w:ind w:left="-709"/>
        <w:jc w:val="both"/>
        <w:rPr>
          <w:rFonts w:ascii="Noto Sans" w:hAnsi="Noto Sans" w:cs="Noto Sans"/>
          <w:sz w:val="18"/>
          <w:szCs w:val="18"/>
          <w:highlight w:val="yellow"/>
        </w:rPr>
      </w:pPr>
    </w:p>
    <w:p w14:paraId="6AE123DD" w14:textId="0DE51CB8" w:rsidR="00F40884" w:rsidRDefault="00F40884" w:rsidP="0038738D">
      <w:pPr>
        <w:ind w:left="-709"/>
        <w:jc w:val="both"/>
        <w:rPr>
          <w:rFonts w:ascii="Noto Sans" w:hAnsi="Noto Sans" w:cs="Noto Sans"/>
          <w:sz w:val="18"/>
          <w:szCs w:val="18"/>
        </w:rPr>
      </w:pPr>
      <w:r w:rsidRPr="00F40884">
        <w:rPr>
          <w:rFonts w:ascii="Noto Sans" w:hAnsi="Noto Sans" w:cs="Noto Sans"/>
          <w:sz w:val="18"/>
          <w:szCs w:val="18"/>
        </w:rPr>
        <w:t xml:space="preserve">Para corroborar las especificaciones y requisitos de los bienes y en su caso el software en español, se requiere que el proveedor presente anexos técnicos, folletos, catálogos, fotografías, imágenes, instructivos y/o manuales del fabricante, los cuales deberán corresponder, con la(s) marca(s) y modelo(s) y/o número(s) de parte(s) y/o número(s) de catálogo(s) y con la descripción técnica enunciadas por el proveedor en el </w:t>
      </w:r>
      <w:r w:rsidRPr="00F40884">
        <w:rPr>
          <w:rFonts w:ascii="Noto Sans" w:hAnsi="Noto Sans" w:cs="Noto Sans"/>
          <w:b/>
          <w:sz w:val="18"/>
          <w:szCs w:val="18"/>
        </w:rPr>
        <w:t>Anexo 2-A “Oferta técnica ampliada”</w:t>
      </w:r>
      <w:r w:rsidRPr="00F40884">
        <w:rPr>
          <w:rFonts w:ascii="Noto Sans" w:hAnsi="Noto Sans" w:cs="Noto Sans"/>
          <w:sz w:val="18"/>
          <w:szCs w:val="18"/>
        </w:rPr>
        <w:t xml:space="preserve"> , tal documentación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p w14:paraId="298B6C41" w14:textId="77777777" w:rsidR="00F40884" w:rsidRPr="00F40884" w:rsidRDefault="00F40884" w:rsidP="0038738D">
      <w:pPr>
        <w:ind w:left="-709"/>
        <w:jc w:val="both"/>
        <w:rPr>
          <w:rFonts w:ascii="Noto Sans" w:hAnsi="Noto Sans" w:cs="Noto Sans"/>
          <w:sz w:val="18"/>
          <w:szCs w:val="18"/>
        </w:rPr>
      </w:pPr>
    </w:p>
    <w:p w14:paraId="505EBA0B" w14:textId="5A29BA83" w:rsidR="00F40884" w:rsidRDefault="00F40884" w:rsidP="0038738D">
      <w:pPr>
        <w:ind w:left="-709"/>
        <w:jc w:val="both"/>
        <w:rPr>
          <w:rFonts w:ascii="Noto Sans" w:hAnsi="Noto Sans" w:cs="Noto Sans"/>
          <w:sz w:val="18"/>
          <w:szCs w:val="18"/>
          <w:highlight w:val="yellow"/>
        </w:rPr>
      </w:pPr>
      <w:r w:rsidRPr="00F40884">
        <w:rPr>
          <w:rFonts w:ascii="Noto Sans" w:hAnsi="Noto Sans" w:cs="Noto Sans"/>
          <w:sz w:val="18"/>
          <w:szCs w:val="18"/>
        </w:rPr>
        <w:t>En caso de presentar imágenes y/o fotografías para corroborar las especificaciones y requisitos ofertados, se precisa que el proveedor deberá comprobar que existe la debida correspondencia entre la imagen y/o fotografía y el bien ofertado.</w:t>
      </w:r>
    </w:p>
    <w:p w14:paraId="5D1415BB" w14:textId="77777777" w:rsidR="00F40884" w:rsidRDefault="00F40884" w:rsidP="00724C6C">
      <w:pPr>
        <w:jc w:val="both"/>
        <w:rPr>
          <w:rFonts w:ascii="Noto Sans" w:hAnsi="Noto Sans" w:cs="Noto Sans"/>
          <w:sz w:val="18"/>
          <w:szCs w:val="18"/>
          <w:highlight w:val="yellow"/>
        </w:rPr>
      </w:pPr>
    </w:p>
    <w:p w14:paraId="05229E2E"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2.2.</w:t>
      </w:r>
      <w:r w:rsidRPr="007F67E9">
        <w:rPr>
          <w:rFonts w:ascii="Noto Sans" w:hAnsi="Noto Sans" w:cs="Noto Sans"/>
          <w:b/>
          <w:sz w:val="18"/>
          <w:szCs w:val="18"/>
        </w:rPr>
        <w:tab/>
        <w:t xml:space="preserve"> LICENCIAS, AUTORIZACIONES Y PERMISOS</w:t>
      </w:r>
    </w:p>
    <w:p w14:paraId="1C1B065B" w14:textId="77777777" w:rsidR="00724C6C" w:rsidRPr="007F67E9" w:rsidRDefault="00724C6C" w:rsidP="00724C6C">
      <w:pPr>
        <w:jc w:val="both"/>
        <w:rPr>
          <w:rFonts w:ascii="Noto Sans" w:hAnsi="Noto Sans" w:cs="Noto Sans"/>
          <w:b/>
          <w:sz w:val="18"/>
          <w:szCs w:val="18"/>
        </w:rPr>
      </w:pPr>
    </w:p>
    <w:p w14:paraId="53CF9B03" w14:textId="77777777" w:rsidR="00724C6C" w:rsidRPr="007F67E9" w:rsidRDefault="00724C6C" w:rsidP="00724C6C">
      <w:pPr>
        <w:tabs>
          <w:tab w:val="left" w:pos="6915"/>
        </w:tabs>
        <w:ind w:right="-91"/>
        <w:jc w:val="both"/>
        <w:rPr>
          <w:rFonts w:ascii="Noto Sans" w:hAnsi="Noto Sans" w:cs="Noto Sans"/>
          <w:b/>
          <w:bCs/>
          <w:sz w:val="18"/>
          <w:szCs w:val="18"/>
          <w:u w:val="single"/>
          <w:lang w:eastAsia="es-ES"/>
        </w:rPr>
      </w:pPr>
      <w:r w:rsidRPr="007F67E9">
        <w:rPr>
          <w:rFonts w:ascii="Noto Sans" w:hAnsi="Noto Sans" w:cs="Noto Sans"/>
          <w:b/>
          <w:bCs/>
          <w:sz w:val="18"/>
          <w:szCs w:val="18"/>
          <w:u w:val="single"/>
          <w:lang w:eastAsia="es-ES"/>
        </w:rPr>
        <w:t>El proveedor deberá de contar con los permisos correspondientes vigentes para ofrecer los servicios para lo que será contratado.</w:t>
      </w:r>
    </w:p>
    <w:p w14:paraId="5E7AA6A4" w14:textId="77777777" w:rsidR="00724C6C" w:rsidRPr="007F67E9" w:rsidRDefault="00724C6C" w:rsidP="00724C6C">
      <w:pPr>
        <w:tabs>
          <w:tab w:val="left" w:pos="6915"/>
        </w:tabs>
        <w:ind w:right="-91"/>
        <w:jc w:val="both"/>
        <w:rPr>
          <w:rFonts w:ascii="Noto Sans" w:hAnsi="Noto Sans" w:cs="Noto Sans"/>
          <w:b/>
          <w:bCs/>
          <w:sz w:val="18"/>
          <w:szCs w:val="18"/>
          <w:u w:val="single"/>
          <w:lang w:eastAsia="es-ES"/>
        </w:rPr>
      </w:pPr>
    </w:p>
    <w:p w14:paraId="2257D8A4"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 xml:space="preserve">Documentos que el licitante deberá presentar: </w:t>
      </w:r>
    </w:p>
    <w:p w14:paraId="1F1ED71C" w14:textId="77777777" w:rsidR="00724C6C" w:rsidRPr="007F67E9" w:rsidRDefault="00724C6C" w:rsidP="00724C6C">
      <w:pPr>
        <w:jc w:val="both"/>
        <w:rPr>
          <w:rFonts w:ascii="Noto Sans" w:hAnsi="Noto Sans" w:cs="Noto Sans"/>
          <w:sz w:val="18"/>
          <w:szCs w:val="18"/>
        </w:rPr>
      </w:pPr>
    </w:p>
    <w:p w14:paraId="7D2F043E" w14:textId="77777777" w:rsidR="00724C6C" w:rsidRPr="007F67E9" w:rsidRDefault="00724C6C" w:rsidP="00353C0C">
      <w:pPr>
        <w:pStyle w:val="Prrafodelista"/>
        <w:numPr>
          <w:ilvl w:val="0"/>
          <w:numId w:val="42"/>
        </w:numPr>
        <w:suppressAutoHyphens/>
        <w:contextualSpacing w:val="0"/>
        <w:jc w:val="both"/>
        <w:rPr>
          <w:rFonts w:ascii="Noto Sans" w:hAnsi="Noto Sans" w:cs="Noto Sans"/>
          <w:sz w:val="18"/>
          <w:szCs w:val="18"/>
        </w:rPr>
      </w:pPr>
      <w:r w:rsidRPr="007F67E9">
        <w:rPr>
          <w:rFonts w:ascii="Noto Sans" w:hAnsi="Noto Sans" w:cs="Noto Sans"/>
          <w:sz w:val="18"/>
          <w:szCs w:val="18"/>
        </w:rPr>
        <w:lastRenderedPageBreak/>
        <w:t>Alta ante la Secretaría de Hacienda y Crédito Público, en donde se describa el objeto social, el cual debe relacionarse con el bien a adquirir por el Instituto.</w:t>
      </w:r>
    </w:p>
    <w:p w14:paraId="0FC2ABC6" w14:textId="77777777" w:rsidR="00724C6C" w:rsidRPr="007F67E9" w:rsidRDefault="00724C6C" w:rsidP="00353C0C">
      <w:pPr>
        <w:pStyle w:val="Prrafodelista"/>
        <w:numPr>
          <w:ilvl w:val="0"/>
          <w:numId w:val="42"/>
        </w:numPr>
        <w:suppressAutoHyphens/>
        <w:contextualSpacing w:val="0"/>
        <w:jc w:val="both"/>
        <w:rPr>
          <w:rFonts w:ascii="Noto Sans" w:hAnsi="Noto Sans" w:cs="Noto Sans"/>
          <w:sz w:val="18"/>
          <w:szCs w:val="18"/>
        </w:rPr>
      </w:pPr>
      <w:r w:rsidRPr="007F67E9">
        <w:rPr>
          <w:rFonts w:ascii="Noto Sans" w:hAnsi="Noto Sans" w:cs="Noto Sans"/>
          <w:sz w:val="18"/>
          <w:szCs w:val="18"/>
        </w:rPr>
        <w:t>Registro Federal de Contribuyentes</w:t>
      </w:r>
    </w:p>
    <w:p w14:paraId="3A44781D" w14:textId="77777777" w:rsidR="00724C6C" w:rsidRPr="007F67E9" w:rsidRDefault="00724C6C" w:rsidP="00353C0C">
      <w:pPr>
        <w:pStyle w:val="Prrafodelista"/>
        <w:numPr>
          <w:ilvl w:val="0"/>
          <w:numId w:val="42"/>
        </w:numPr>
        <w:suppressAutoHyphens/>
        <w:contextualSpacing w:val="0"/>
        <w:jc w:val="both"/>
        <w:rPr>
          <w:rFonts w:ascii="Noto Sans" w:hAnsi="Noto Sans" w:cs="Noto Sans"/>
          <w:sz w:val="18"/>
          <w:szCs w:val="18"/>
        </w:rPr>
      </w:pPr>
      <w:r w:rsidRPr="007F67E9">
        <w:rPr>
          <w:rFonts w:ascii="Noto Sans" w:hAnsi="Noto Sans" w:cs="Noto Sans"/>
          <w:sz w:val="18"/>
          <w:szCs w:val="18"/>
        </w:rPr>
        <w:t>Constancia de situación fiscal.</w:t>
      </w:r>
    </w:p>
    <w:p w14:paraId="6FC0B850" w14:textId="77777777" w:rsidR="00724C6C" w:rsidRPr="007F67E9" w:rsidRDefault="00724C6C" w:rsidP="00353C0C">
      <w:pPr>
        <w:pStyle w:val="Prrafodelista"/>
        <w:numPr>
          <w:ilvl w:val="0"/>
          <w:numId w:val="42"/>
        </w:numPr>
        <w:suppressAutoHyphens/>
        <w:contextualSpacing w:val="0"/>
        <w:jc w:val="both"/>
        <w:rPr>
          <w:rFonts w:ascii="Noto Sans" w:hAnsi="Noto Sans" w:cs="Noto Sans"/>
          <w:sz w:val="18"/>
          <w:szCs w:val="18"/>
        </w:rPr>
      </w:pPr>
      <w:r w:rsidRPr="007F67E9">
        <w:rPr>
          <w:rFonts w:ascii="Noto Sans" w:hAnsi="Noto Sans" w:cs="Noto Sans"/>
          <w:sz w:val="18"/>
          <w:szCs w:val="18"/>
        </w:rPr>
        <w:t>Tarjeta  de identificación del Registro Patronal del IMSS</w:t>
      </w:r>
    </w:p>
    <w:p w14:paraId="4F6BD5B7" w14:textId="29C8AA32" w:rsidR="00724C6C" w:rsidRPr="007F67E9" w:rsidRDefault="00724C6C" w:rsidP="00353C0C">
      <w:pPr>
        <w:pStyle w:val="Prrafodelista"/>
        <w:numPr>
          <w:ilvl w:val="0"/>
          <w:numId w:val="42"/>
        </w:numPr>
        <w:suppressAutoHyphens/>
        <w:contextualSpacing w:val="0"/>
        <w:jc w:val="both"/>
        <w:rPr>
          <w:rFonts w:ascii="Noto Sans" w:hAnsi="Noto Sans" w:cs="Noto Sans"/>
          <w:sz w:val="18"/>
          <w:szCs w:val="18"/>
        </w:rPr>
      </w:pPr>
      <w:r w:rsidRPr="007F67E9">
        <w:rPr>
          <w:rFonts w:ascii="Noto Sans" w:hAnsi="Noto Sans" w:cs="Noto Sans"/>
          <w:sz w:val="18"/>
          <w:szCs w:val="18"/>
        </w:rPr>
        <w:t xml:space="preserve">Identificación oficial vigente con fotografía, (cartilla del servicio militar nacional, pasaporte, credencial del INE o cédula profesional), tratándose de personas físicas; y en el caso de personas morales, de la persona que firme la proposición.  </w:t>
      </w:r>
    </w:p>
    <w:p w14:paraId="76F2A2AC" w14:textId="1BCD4E2F" w:rsidR="00724C6C" w:rsidRPr="007F67E9" w:rsidRDefault="00724C6C" w:rsidP="00353C0C">
      <w:pPr>
        <w:pStyle w:val="Prrafodelista"/>
        <w:numPr>
          <w:ilvl w:val="0"/>
          <w:numId w:val="42"/>
        </w:numPr>
        <w:suppressAutoHyphens/>
        <w:contextualSpacing w:val="0"/>
        <w:jc w:val="both"/>
        <w:rPr>
          <w:rFonts w:ascii="Noto Sans" w:hAnsi="Noto Sans" w:cs="Noto Sans"/>
          <w:sz w:val="18"/>
          <w:szCs w:val="18"/>
        </w:rPr>
      </w:pPr>
      <w:r w:rsidRPr="007F67E9">
        <w:rPr>
          <w:rFonts w:ascii="Noto Sans" w:hAnsi="Noto Sans" w:cs="Noto Sans"/>
          <w:sz w:val="18"/>
          <w:szCs w:val="18"/>
        </w:rPr>
        <w:t xml:space="preserve">Comprobante de domicilio con una vigencia no mayor a tres meses. (El cual deberá ser del mismo domicilio de la acreditación y el alta de hacienda) En caso de que preste el servicio en otro inmueble deberá presentar  escrito bajo protesta  que el servicio  que lo  ofrece  será en el domicilio (calle, nomenclatura, colonia, </w:t>
      </w:r>
      <w:r w:rsidR="00644BB7" w:rsidRPr="007F67E9">
        <w:rPr>
          <w:rFonts w:ascii="Noto Sans" w:hAnsi="Noto Sans" w:cs="Noto Sans"/>
          <w:sz w:val="18"/>
          <w:szCs w:val="18"/>
        </w:rPr>
        <w:t>C.P</w:t>
      </w:r>
      <w:r w:rsidRPr="007F67E9">
        <w:rPr>
          <w:rFonts w:ascii="Noto Sans" w:hAnsi="Noto Sans" w:cs="Noto Sans"/>
          <w:sz w:val="18"/>
          <w:szCs w:val="18"/>
        </w:rPr>
        <w:t>.) comprobante de domicilio,  así como contrato de arrendamiento.</w:t>
      </w:r>
    </w:p>
    <w:p w14:paraId="55578E7A" w14:textId="77777777" w:rsidR="00724C6C" w:rsidRPr="007F67E9" w:rsidRDefault="00724C6C" w:rsidP="00724C6C">
      <w:pPr>
        <w:jc w:val="both"/>
        <w:rPr>
          <w:rFonts w:ascii="Noto Sans" w:hAnsi="Noto Sans" w:cs="Noto Sans"/>
          <w:sz w:val="18"/>
          <w:szCs w:val="18"/>
        </w:rPr>
      </w:pPr>
    </w:p>
    <w:p w14:paraId="1B01D10A" w14:textId="77777777" w:rsidR="00724C6C" w:rsidRDefault="00724C6C" w:rsidP="00724C6C">
      <w:pPr>
        <w:jc w:val="both"/>
        <w:rPr>
          <w:rFonts w:ascii="Noto Sans" w:hAnsi="Noto Sans" w:cs="Noto Sans"/>
          <w:b/>
          <w:sz w:val="18"/>
          <w:szCs w:val="18"/>
        </w:rPr>
      </w:pPr>
      <w:r w:rsidRPr="007F67E9">
        <w:rPr>
          <w:rFonts w:ascii="Noto Sans" w:hAnsi="Noto Sans" w:cs="Noto Sans"/>
          <w:b/>
          <w:sz w:val="18"/>
          <w:szCs w:val="18"/>
        </w:rPr>
        <w:t>Persona Moral, además deberá presentar:</w:t>
      </w:r>
    </w:p>
    <w:p w14:paraId="268BE359" w14:textId="77777777" w:rsidR="0038738D" w:rsidRPr="007F67E9" w:rsidRDefault="0038738D" w:rsidP="00724C6C">
      <w:pPr>
        <w:jc w:val="both"/>
        <w:rPr>
          <w:rFonts w:ascii="Noto Sans" w:hAnsi="Noto Sans" w:cs="Noto Sans"/>
          <w:b/>
          <w:sz w:val="18"/>
          <w:szCs w:val="18"/>
        </w:rPr>
      </w:pPr>
    </w:p>
    <w:p w14:paraId="30B5638B" w14:textId="57EA74F9" w:rsidR="00644BB7" w:rsidRPr="007F67E9" w:rsidRDefault="00724C6C" w:rsidP="00353C0C">
      <w:pPr>
        <w:pStyle w:val="Prrafodelista"/>
        <w:numPr>
          <w:ilvl w:val="0"/>
          <w:numId w:val="42"/>
        </w:numPr>
        <w:jc w:val="both"/>
        <w:rPr>
          <w:rFonts w:ascii="Noto Sans" w:hAnsi="Noto Sans" w:cs="Noto Sans"/>
          <w:sz w:val="18"/>
          <w:szCs w:val="18"/>
        </w:rPr>
      </w:pPr>
      <w:r w:rsidRPr="007F67E9">
        <w:rPr>
          <w:rFonts w:ascii="Noto Sans" w:hAnsi="Noto Sans" w:cs="Noto Sans"/>
          <w:sz w:val="18"/>
          <w:szCs w:val="18"/>
        </w:rPr>
        <w:t>En el supuesto de que el licitante sea persona moral, deberá presentar copia certificada y/</w:t>
      </w:r>
      <w:proofErr w:type="spellStart"/>
      <w:r w:rsidRPr="007F67E9">
        <w:rPr>
          <w:rFonts w:ascii="Noto Sans" w:hAnsi="Noto Sans" w:cs="Noto Sans"/>
          <w:sz w:val="18"/>
          <w:szCs w:val="18"/>
        </w:rPr>
        <w:t>o</w:t>
      </w:r>
      <w:proofErr w:type="spellEnd"/>
      <w:r w:rsidRPr="007F67E9">
        <w:rPr>
          <w:rFonts w:ascii="Noto Sans" w:hAnsi="Noto Sans" w:cs="Noto Sans"/>
          <w:sz w:val="18"/>
          <w:szCs w:val="18"/>
        </w:rPr>
        <w:t xml:space="preserve"> original de la    escritura pública en la que conste su Acta Constitutiva en donde se describa el objeto social, el cual debe   relacionarse con  el servicio a contratar por el instituto, con la finalidad de que acredite su nacionalidad, en términos de los dispuesto por la regla Octava, del acuerdo por el que se establecen las Reglas para la Determinación y Acreditación del Grado de Contenido Nacional, tratándose de procedimientos de contratación de carácter nacional, publicado en el DOF de fecha 03 de marzo de 2000.</w:t>
      </w:r>
      <w:r w:rsidR="00644BB7" w:rsidRPr="007F67E9">
        <w:rPr>
          <w:rFonts w:ascii="Noto Sans" w:hAnsi="Noto Sans" w:cs="Noto Sans"/>
          <w:sz w:val="18"/>
          <w:szCs w:val="18"/>
        </w:rPr>
        <w:t xml:space="preserve"> En donde se describa el objeto social, el cual debe relacionarse con el servicio a contratar por el instituto.</w:t>
      </w:r>
    </w:p>
    <w:p w14:paraId="060CBDC5" w14:textId="77777777" w:rsidR="00724C6C" w:rsidRPr="007F67E9" w:rsidRDefault="00724C6C" w:rsidP="00353C0C">
      <w:pPr>
        <w:pStyle w:val="Prrafodelista"/>
        <w:numPr>
          <w:ilvl w:val="0"/>
          <w:numId w:val="42"/>
        </w:numPr>
        <w:suppressAutoHyphens/>
        <w:contextualSpacing w:val="0"/>
        <w:jc w:val="both"/>
        <w:rPr>
          <w:rFonts w:ascii="Noto Sans" w:hAnsi="Noto Sans" w:cs="Noto Sans"/>
          <w:sz w:val="18"/>
          <w:szCs w:val="18"/>
        </w:rPr>
      </w:pPr>
      <w:r w:rsidRPr="007F67E9">
        <w:rPr>
          <w:rFonts w:ascii="Noto Sans" w:hAnsi="Noto Sans" w:cs="Noto Sans"/>
          <w:sz w:val="18"/>
          <w:szCs w:val="18"/>
        </w:rPr>
        <w:t>Compulsa de todas las actas de sesiones que se hayan realizado desde su constitución al presente. (Reformas, modificaciones , asambleas ordinarais o extraordinarias que se han generado desde su constitución)</w:t>
      </w:r>
    </w:p>
    <w:p w14:paraId="31D8DFB8" w14:textId="77777777" w:rsidR="00724C6C" w:rsidRPr="007F67E9" w:rsidRDefault="00724C6C" w:rsidP="00353C0C">
      <w:pPr>
        <w:pStyle w:val="Prrafodelista"/>
        <w:numPr>
          <w:ilvl w:val="0"/>
          <w:numId w:val="42"/>
        </w:numPr>
        <w:suppressAutoHyphens/>
        <w:contextualSpacing w:val="0"/>
        <w:jc w:val="both"/>
        <w:rPr>
          <w:rFonts w:ascii="Noto Sans" w:hAnsi="Noto Sans" w:cs="Noto Sans"/>
          <w:sz w:val="18"/>
          <w:szCs w:val="18"/>
        </w:rPr>
      </w:pPr>
      <w:r w:rsidRPr="007F67E9">
        <w:rPr>
          <w:rFonts w:ascii="Noto Sans" w:hAnsi="Noto Sans" w:cs="Noto Sans"/>
          <w:sz w:val="18"/>
          <w:szCs w:val="18"/>
        </w:rPr>
        <w:t>Poder Notarial del Representante Legal de la Empresa.</w:t>
      </w:r>
    </w:p>
    <w:p w14:paraId="680B75AD" w14:textId="77777777" w:rsidR="00724C6C" w:rsidRDefault="00724C6C" w:rsidP="00724C6C">
      <w:pPr>
        <w:autoSpaceDE w:val="0"/>
        <w:autoSpaceDN w:val="0"/>
        <w:spacing w:line="240" w:lineRule="atLeast"/>
        <w:ind w:left="2138"/>
        <w:jc w:val="both"/>
        <w:rPr>
          <w:rFonts w:ascii="Noto Sans" w:hAnsi="Noto Sans" w:cs="Noto Sans"/>
          <w:sz w:val="18"/>
          <w:szCs w:val="18"/>
        </w:rPr>
      </w:pPr>
    </w:p>
    <w:p w14:paraId="1AAE53E7" w14:textId="77777777" w:rsidR="00724C6C" w:rsidRPr="007F67E9" w:rsidRDefault="00724C6C" w:rsidP="00724C6C">
      <w:pPr>
        <w:autoSpaceDE w:val="0"/>
        <w:autoSpaceDN w:val="0"/>
        <w:spacing w:line="240" w:lineRule="atLeast"/>
        <w:jc w:val="both"/>
        <w:rPr>
          <w:rFonts w:ascii="Noto Sans" w:hAnsi="Noto Sans" w:cs="Noto Sans"/>
          <w:b/>
          <w:color w:val="1F497D"/>
          <w:sz w:val="18"/>
          <w:szCs w:val="18"/>
          <w:u w:val="single"/>
        </w:rPr>
      </w:pPr>
      <w:r w:rsidRPr="007F67E9">
        <w:rPr>
          <w:rFonts w:ascii="Noto Sans" w:hAnsi="Noto Sans" w:cs="Noto Sans"/>
          <w:b/>
          <w:bCs/>
          <w:sz w:val="18"/>
          <w:szCs w:val="18"/>
          <w:u w:val="single"/>
        </w:rPr>
        <w:t>Personas físicas</w:t>
      </w:r>
      <w:r w:rsidRPr="007F67E9">
        <w:rPr>
          <w:rFonts w:ascii="Noto Sans" w:hAnsi="Noto Sans" w:cs="Noto Sans"/>
          <w:b/>
          <w:sz w:val="18"/>
          <w:szCs w:val="18"/>
          <w:u w:val="single"/>
        </w:rPr>
        <w:t>, además deberán presentar:</w:t>
      </w:r>
    </w:p>
    <w:p w14:paraId="2CD58788" w14:textId="77777777" w:rsidR="00724C6C" w:rsidRPr="007F67E9" w:rsidRDefault="00724C6C" w:rsidP="00724C6C">
      <w:pPr>
        <w:autoSpaceDE w:val="0"/>
        <w:autoSpaceDN w:val="0"/>
        <w:spacing w:line="240" w:lineRule="atLeast"/>
        <w:ind w:left="1560"/>
        <w:jc w:val="both"/>
        <w:rPr>
          <w:rFonts w:ascii="Noto Sans" w:hAnsi="Noto Sans" w:cs="Noto Sans"/>
          <w:sz w:val="18"/>
          <w:szCs w:val="18"/>
        </w:rPr>
      </w:pPr>
    </w:p>
    <w:p w14:paraId="16BD323E" w14:textId="77777777" w:rsidR="00724C6C" w:rsidRPr="007F67E9" w:rsidRDefault="00724C6C" w:rsidP="00353C0C">
      <w:pPr>
        <w:numPr>
          <w:ilvl w:val="0"/>
          <w:numId w:val="41"/>
        </w:numPr>
        <w:autoSpaceDE w:val="0"/>
        <w:autoSpaceDN w:val="0"/>
        <w:spacing w:line="240" w:lineRule="atLeast"/>
        <w:ind w:left="1560"/>
        <w:jc w:val="both"/>
        <w:rPr>
          <w:rFonts w:ascii="Noto Sans" w:hAnsi="Noto Sans" w:cs="Noto Sans"/>
          <w:sz w:val="18"/>
          <w:szCs w:val="18"/>
        </w:rPr>
      </w:pPr>
      <w:r w:rsidRPr="007F67E9">
        <w:rPr>
          <w:rFonts w:ascii="Noto Sans" w:hAnsi="Noto Sans" w:cs="Noto Sans"/>
          <w:sz w:val="18"/>
          <w:szCs w:val="18"/>
        </w:rPr>
        <w:t>Tratándose de personas físicas  y para efectos de dar cumplimiento al precitado Acuerdo, el licitante deberá presentar copia certificada del acta de nacimiento correspondiente, o en su caso, la carta de naturalización respectiva, expedida por la autoridad competente, y la documentación con la que demuestre tener su domicilio legal en el territorio nacional.</w:t>
      </w:r>
    </w:p>
    <w:p w14:paraId="733D3316" w14:textId="77777777" w:rsidR="00724C6C" w:rsidRDefault="00724C6C" w:rsidP="00724C6C">
      <w:pPr>
        <w:jc w:val="both"/>
        <w:rPr>
          <w:rFonts w:ascii="Noto Sans" w:hAnsi="Noto Sans" w:cs="Noto Sans"/>
          <w:b/>
          <w:sz w:val="18"/>
          <w:szCs w:val="18"/>
        </w:rPr>
      </w:pPr>
    </w:p>
    <w:p w14:paraId="0DDDC689"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Relación laboral:</w:t>
      </w:r>
    </w:p>
    <w:p w14:paraId="10162CD8" w14:textId="77777777" w:rsidR="00724C6C" w:rsidRPr="007F67E9" w:rsidRDefault="00724C6C" w:rsidP="00724C6C">
      <w:pPr>
        <w:jc w:val="both"/>
        <w:rPr>
          <w:rFonts w:ascii="Noto Sans" w:hAnsi="Noto Sans" w:cs="Noto Sans"/>
          <w:sz w:val="18"/>
          <w:szCs w:val="18"/>
        </w:rPr>
      </w:pPr>
    </w:p>
    <w:p w14:paraId="3DC3215A"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Las partes convienen que el instituto no adquiere ninguna obligación de carácter laboral para con el proveedor, ni para con los trabajadores que el mismo contrate para la realización de los servicios objeto de la presente Licitación Pública toda vez que dicho personal depende única y exclusivamente del proveedor. Siendo por lo tanto a cargo de este último todas las responsabilidades provenientes de la utilización de los servicios de la (s) persona (s) que éste contrate; por lo anterior no se considerara al instituto como patrón solidario ni substituto y el proveedor expresamente lo exime de cualquier responsabilidad de carácter laboral, civil, fiscal, de seguridad social o de cualquier otra índole que en su caso pudiera llegar a generarse.</w:t>
      </w:r>
    </w:p>
    <w:p w14:paraId="01E34D18" w14:textId="77777777" w:rsidR="00724C6C" w:rsidRPr="007F67E9" w:rsidRDefault="00724C6C" w:rsidP="00724C6C">
      <w:pPr>
        <w:jc w:val="both"/>
        <w:rPr>
          <w:rFonts w:ascii="Noto Sans" w:hAnsi="Noto Sans" w:cs="Noto Sans"/>
          <w:sz w:val="18"/>
          <w:szCs w:val="18"/>
        </w:rPr>
      </w:pPr>
    </w:p>
    <w:p w14:paraId="08114B91" w14:textId="77777777" w:rsidR="00724C6C" w:rsidRDefault="00724C6C" w:rsidP="00724C6C">
      <w:pPr>
        <w:jc w:val="both"/>
        <w:rPr>
          <w:rFonts w:ascii="Noto Sans" w:hAnsi="Noto Sans" w:cs="Noto Sans"/>
          <w:sz w:val="18"/>
          <w:szCs w:val="18"/>
        </w:rPr>
      </w:pPr>
      <w:r w:rsidRPr="007F67E9">
        <w:rPr>
          <w:rFonts w:ascii="Noto Sans" w:hAnsi="Noto Sans" w:cs="Noto Sans"/>
          <w:sz w:val="18"/>
          <w:szCs w:val="18"/>
        </w:rPr>
        <w:t xml:space="preserve">El proveedor adjudicado se constituye como único patrón del personal que ocupe para proporcionar los servicios objeto de la presente Licitación Pública, en los términos del artículo 10 de la ley federal del trabajo, sin reserva de lo dispuesto en el artículo 132 del mismo ordenamiento legal, quedando totalmente a su cargo todas las obligaciones que se deriven de las relaciones laborales, contractuales, fiscales y de seguridad social con sus trabajadores. Por lo que “El Proveedor” adjudicado será  el único responsable de las violaciones que en virtud de las disposiciones legales </w:t>
      </w:r>
      <w:r w:rsidRPr="007F67E9">
        <w:rPr>
          <w:rFonts w:ascii="Noto Sans" w:hAnsi="Noto Sans" w:cs="Noto Sans"/>
          <w:sz w:val="18"/>
          <w:szCs w:val="18"/>
        </w:rPr>
        <w:lastRenderedPageBreak/>
        <w:t>y demás ordenamientos en materia de trabajo y seguridad social, se deriven frente a dicho personal liberando al Instituto de cualquier responsabilidad solidaria y reclamación que hagan sus trabajadores al respecto.</w:t>
      </w:r>
    </w:p>
    <w:p w14:paraId="1A8CB5D9" w14:textId="77777777" w:rsidR="00724C6C" w:rsidRPr="007F67E9" w:rsidRDefault="00724C6C" w:rsidP="00724C6C">
      <w:pPr>
        <w:tabs>
          <w:tab w:val="left" w:pos="142"/>
          <w:tab w:val="left" w:pos="851"/>
        </w:tabs>
        <w:jc w:val="both"/>
        <w:rPr>
          <w:rFonts w:ascii="Noto Sans" w:hAnsi="Noto Sans" w:cs="Noto Sans"/>
          <w:sz w:val="18"/>
          <w:szCs w:val="18"/>
        </w:rPr>
      </w:pPr>
    </w:p>
    <w:tbl>
      <w:tblPr>
        <w:tblpPr w:leftFromText="141" w:rightFromText="141" w:vertAnchor="text" w:horzAnchor="margin" w:tblpY="100"/>
        <w:tblW w:w="0" w:type="auto"/>
        <w:tblLook w:val="04A0" w:firstRow="1" w:lastRow="0" w:firstColumn="1" w:lastColumn="0" w:noHBand="0" w:noVBand="1"/>
      </w:tblPr>
      <w:tblGrid>
        <w:gridCol w:w="10031"/>
      </w:tblGrid>
      <w:tr w:rsidR="00724C6C" w:rsidRPr="007F67E9" w14:paraId="78916322" w14:textId="77777777" w:rsidTr="002D1E3D">
        <w:tc>
          <w:tcPr>
            <w:tcW w:w="10031" w:type="dxa"/>
            <w:shd w:val="clear" w:color="auto" w:fill="000000" w:themeFill="text1"/>
          </w:tcPr>
          <w:p w14:paraId="23290AD5" w14:textId="77777777" w:rsidR="00724C6C" w:rsidRPr="007F67E9" w:rsidRDefault="00724C6C" w:rsidP="00353C0C">
            <w:pPr>
              <w:pStyle w:val="Prrafodelista"/>
              <w:numPr>
                <w:ilvl w:val="0"/>
                <w:numId w:val="12"/>
              </w:numPr>
              <w:tabs>
                <w:tab w:val="left" w:pos="142"/>
              </w:tabs>
              <w:suppressAutoHyphens/>
              <w:ind w:left="0" w:firstLine="0"/>
              <w:contextualSpacing w:val="0"/>
              <w:jc w:val="both"/>
              <w:rPr>
                <w:rFonts w:ascii="Noto Sans" w:hAnsi="Noto Sans" w:cs="Noto Sans"/>
                <w:b/>
                <w:bCs/>
                <w:sz w:val="18"/>
                <w:szCs w:val="18"/>
                <w:lang w:val="es-ES_tradnl"/>
              </w:rPr>
            </w:pPr>
            <w:r w:rsidRPr="007F67E9">
              <w:rPr>
                <w:rFonts w:ascii="Noto Sans" w:hAnsi="Noto Sans" w:cs="Noto Sans"/>
                <w:b/>
                <w:bCs/>
                <w:sz w:val="18"/>
                <w:szCs w:val="18"/>
                <w:lang w:val="es-ES_tradnl"/>
              </w:rPr>
              <w:t xml:space="preserve">. </w:t>
            </w:r>
            <w:r w:rsidRPr="007F67E9">
              <w:rPr>
                <w:rFonts w:ascii="Noto Sans" w:hAnsi="Noto Sans" w:cs="Noto Sans"/>
                <w:b/>
                <w:sz w:val="18"/>
                <w:szCs w:val="18"/>
              </w:rPr>
              <w:t xml:space="preserve"> MODALIDAD DE LA CONTRATACIÓN, PLAZO Y CONDICIONES DE ENTREGA</w:t>
            </w:r>
          </w:p>
        </w:tc>
      </w:tr>
    </w:tbl>
    <w:p w14:paraId="7C94F80F" w14:textId="77777777" w:rsidR="00724C6C" w:rsidRPr="007F67E9" w:rsidRDefault="00724C6C" w:rsidP="00724C6C">
      <w:pPr>
        <w:spacing w:line="180" w:lineRule="exact"/>
        <w:jc w:val="both"/>
        <w:rPr>
          <w:rFonts w:ascii="Noto Sans" w:hAnsi="Noto Sans" w:cs="Noto Sans"/>
          <w:sz w:val="18"/>
          <w:szCs w:val="18"/>
        </w:rPr>
      </w:pPr>
    </w:p>
    <w:p w14:paraId="09125CA8" w14:textId="2E9F331E"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La presente Licitación Pública se realizará por importes</w:t>
      </w:r>
      <w:r w:rsidR="00F75273">
        <w:rPr>
          <w:rFonts w:ascii="Noto Sans" w:hAnsi="Noto Sans" w:cs="Noto Sans"/>
          <w:sz w:val="18"/>
          <w:szCs w:val="18"/>
        </w:rPr>
        <w:t xml:space="preserve"> mínimos y </w:t>
      </w:r>
      <w:r w:rsidRPr="007F67E9">
        <w:rPr>
          <w:rFonts w:ascii="Noto Sans" w:hAnsi="Noto Sans" w:cs="Noto Sans"/>
          <w:sz w:val="18"/>
          <w:szCs w:val="18"/>
        </w:rPr>
        <w:t>máximos  del presupuesto asignado  para la</w:t>
      </w:r>
      <w:r w:rsidR="00576E7B">
        <w:rPr>
          <w:rFonts w:ascii="Noto Sans" w:hAnsi="Noto Sans" w:cs="Noto Sans"/>
          <w:sz w:val="18"/>
          <w:szCs w:val="18"/>
        </w:rPr>
        <w:t xml:space="preserve">  </w:t>
      </w:r>
      <w:r w:rsidR="00576E7B" w:rsidRPr="00576E7B">
        <w:rPr>
          <w:rFonts w:ascii="Noto Sans" w:hAnsi="Noto Sans" w:cs="Noto Sans"/>
          <w:b/>
          <w:sz w:val="18"/>
          <w:szCs w:val="18"/>
        </w:rPr>
        <w:t>“</w:t>
      </w:r>
      <w:r w:rsidR="00DD316C" w:rsidRPr="00DD316C">
        <w:rPr>
          <w:rFonts w:ascii="Noto Sans" w:hAnsi="Noto Sans" w:cs="Noto Sans"/>
          <w:b/>
          <w:sz w:val="18"/>
          <w:szCs w:val="18"/>
        </w:rPr>
        <w:t>ADQUISICIÓN DE BIENES DE CONSUMO PARA TERAPIA DE ALTO FLUJO</w:t>
      </w:r>
      <w:r w:rsidR="00576E7B" w:rsidRPr="00576E7B">
        <w:rPr>
          <w:rFonts w:ascii="Noto Sans" w:hAnsi="Noto Sans" w:cs="Noto Sans"/>
          <w:b/>
          <w:sz w:val="18"/>
          <w:szCs w:val="18"/>
        </w:rPr>
        <w:t>”</w:t>
      </w:r>
      <w:r w:rsidRPr="007F67E9">
        <w:rPr>
          <w:rFonts w:ascii="Noto Sans" w:hAnsi="Noto Sans" w:cs="Noto Sans"/>
          <w:sz w:val="18"/>
          <w:szCs w:val="18"/>
        </w:rPr>
        <w:t xml:space="preserve">, a través de contrato </w:t>
      </w:r>
      <w:r w:rsidR="00F75273">
        <w:rPr>
          <w:rFonts w:ascii="Noto Sans" w:hAnsi="Noto Sans" w:cs="Noto Sans"/>
          <w:sz w:val="18"/>
          <w:szCs w:val="18"/>
        </w:rPr>
        <w:t>abierto</w:t>
      </w:r>
      <w:r w:rsidRPr="007F67E9">
        <w:rPr>
          <w:rFonts w:ascii="Noto Sans" w:hAnsi="Noto Sans" w:cs="Noto Sans"/>
          <w:sz w:val="18"/>
          <w:szCs w:val="18"/>
        </w:rPr>
        <w:t xml:space="preserve"> en los tér</w:t>
      </w:r>
      <w:r w:rsidR="00644BB7" w:rsidRPr="007F67E9">
        <w:rPr>
          <w:rFonts w:ascii="Noto Sans" w:hAnsi="Noto Sans" w:cs="Noto Sans"/>
          <w:sz w:val="18"/>
          <w:szCs w:val="18"/>
        </w:rPr>
        <w:t>minos del artículo 47 de la Ley.</w:t>
      </w:r>
      <w:r w:rsidRPr="007F67E9">
        <w:rPr>
          <w:rFonts w:ascii="Noto Sans" w:hAnsi="Noto Sans" w:cs="Noto Sans"/>
          <w:sz w:val="18"/>
          <w:szCs w:val="18"/>
        </w:rPr>
        <w:t xml:space="preserve"> </w:t>
      </w:r>
      <w:r w:rsidR="00644BB7" w:rsidRPr="007F67E9">
        <w:rPr>
          <w:rFonts w:ascii="Noto Sans" w:hAnsi="Noto Sans" w:cs="Noto Sans"/>
          <w:sz w:val="18"/>
          <w:szCs w:val="18"/>
        </w:rPr>
        <w:t>C</w:t>
      </w:r>
      <w:r w:rsidRPr="007F67E9">
        <w:rPr>
          <w:rFonts w:ascii="Noto Sans" w:hAnsi="Noto Sans" w:cs="Noto Sans"/>
          <w:sz w:val="18"/>
          <w:szCs w:val="18"/>
        </w:rPr>
        <w:t>on vigencia a partir de la emisión del fallo al 31 de diciembre del 202</w:t>
      </w:r>
      <w:r w:rsidR="002D1E3D" w:rsidRPr="007F67E9">
        <w:rPr>
          <w:rFonts w:ascii="Noto Sans" w:hAnsi="Noto Sans" w:cs="Noto Sans"/>
          <w:sz w:val="18"/>
          <w:szCs w:val="18"/>
        </w:rPr>
        <w:t>6</w:t>
      </w:r>
      <w:r w:rsidRPr="007F67E9">
        <w:rPr>
          <w:rFonts w:ascii="Noto Sans" w:hAnsi="Noto Sans" w:cs="Noto Sans"/>
          <w:sz w:val="18"/>
          <w:szCs w:val="18"/>
        </w:rPr>
        <w:t>, el cual será empleado para formalizar los derechos y obligaciones que se deriven de la presente Licitación Pública.</w:t>
      </w:r>
    </w:p>
    <w:p w14:paraId="207956B3" w14:textId="77777777" w:rsidR="00724C6C" w:rsidRPr="007F67E9" w:rsidRDefault="00724C6C" w:rsidP="00724C6C">
      <w:pPr>
        <w:jc w:val="both"/>
        <w:rPr>
          <w:rFonts w:ascii="Noto Sans" w:hAnsi="Noto Sans" w:cs="Noto Sans"/>
          <w:b/>
          <w:sz w:val="18"/>
          <w:szCs w:val="18"/>
        </w:rPr>
      </w:pPr>
    </w:p>
    <w:p w14:paraId="665ADF5E" w14:textId="11894CC3" w:rsidR="001B5B6D" w:rsidRPr="004407D5" w:rsidRDefault="001B5B6D" w:rsidP="001B5B6D">
      <w:pPr>
        <w:jc w:val="both"/>
        <w:rPr>
          <w:rFonts w:ascii="Noto Sans" w:hAnsi="Noto Sans" w:cs="Noto Sans"/>
          <w:b/>
          <w:i/>
          <w:sz w:val="18"/>
          <w:szCs w:val="18"/>
          <w:u w:val="single"/>
        </w:rPr>
      </w:pPr>
      <w:r w:rsidRPr="004407D5">
        <w:rPr>
          <w:rFonts w:ascii="Noto Sans" w:hAnsi="Noto Sans" w:cs="Noto Sans"/>
          <w:b/>
          <w:i/>
          <w:sz w:val="18"/>
          <w:szCs w:val="18"/>
          <w:u w:val="single"/>
        </w:rPr>
        <w:t xml:space="preserve">La modalidad de esta adquisición, se realizará bajo el esquema de Contrato </w:t>
      </w:r>
      <w:r w:rsidR="00F75273">
        <w:rPr>
          <w:rFonts w:ascii="Noto Sans" w:hAnsi="Noto Sans" w:cs="Noto Sans"/>
          <w:b/>
          <w:i/>
          <w:sz w:val="18"/>
          <w:szCs w:val="18"/>
          <w:u w:val="single"/>
        </w:rPr>
        <w:t>abierto</w:t>
      </w:r>
      <w:r w:rsidRPr="004407D5">
        <w:rPr>
          <w:rFonts w:ascii="Noto Sans" w:hAnsi="Noto Sans" w:cs="Noto Sans"/>
          <w:b/>
          <w:i/>
          <w:sz w:val="18"/>
          <w:szCs w:val="18"/>
          <w:u w:val="single"/>
        </w:rPr>
        <w:t xml:space="preserve">, de entrega de los bienes a entera satisfacción del Instituto será conforme a lo señalado en la orden de reposición que se emita para tal efecto.  </w:t>
      </w:r>
    </w:p>
    <w:p w14:paraId="4737F4A3" w14:textId="77777777" w:rsidR="001B5B6D" w:rsidRPr="004407D5" w:rsidRDefault="001B5B6D" w:rsidP="001B5B6D">
      <w:pPr>
        <w:jc w:val="both"/>
        <w:rPr>
          <w:rFonts w:ascii="Noto Sans" w:hAnsi="Noto Sans" w:cs="Noto Sans"/>
          <w:b/>
          <w:i/>
          <w:sz w:val="18"/>
          <w:szCs w:val="18"/>
          <w:u w:val="single"/>
        </w:rPr>
      </w:pPr>
    </w:p>
    <w:p w14:paraId="69FFD74F" w14:textId="02F57457" w:rsidR="00724C6C" w:rsidRPr="001B5B6D" w:rsidRDefault="001B5B6D" w:rsidP="001B5B6D">
      <w:pPr>
        <w:jc w:val="both"/>
        <w:rPr>
          <w:rFonts w:ascii="Noto Sans" w:hAnsi="Noto Sans" w:cs="Noto Sans"/>
          <w:b/>
          <w:i/>
          <w:sz w:val="18"/>
          <w:szCs w:val="18"/>
          <w:u w:val="single"/>
        </w:rPr>
      </w:pPr>
      <w:r w:rsidRPr="004407D5">
        <w:rPr>
          <w:rFonts w:ascii="Noto Sans" w:hAnsi="Noto Sans" w:cs="Noto Sans"/>
          <w:b/>
          <w:i/>
          <w:sz w:val="18"/>
          <w:szCs w:val="18"/>
          <w:u w:val="single"/>
        </w:rPr>
        <w:t xml:space="preserve">Las cantidades </w:t>
      </w:r>
      <w:r w:rsidR="00F75273">
        <w:rPr>
          <w:rFonts w:ascii="Noto Sans" w:hAnsi="Noto Sans" w:cs="Noto Sans"/>
          <w:b/>
          <w:i/>
          <w:sz w:val="18"/>
          <w:szCs w:val="18"/>
          <w:u w:val="single"/>
        </w:rPr>
        <w:t xml:space="preserve">mínimas y </w:t>
      </w:r>
      <w:r w:rsidRPr="004407D5">
        <w:rPr>
          <w:rFonts w:ascii="Noto Sans" w:hAnsi="Noto Sans" w:cs="Noto Sans"/>
          <w:b/>
          <w:i/>
          <w:sz w:val="18"/>
          <w:szCs w:val="18"/>
          <w:u w:val="single"/>
        </w:rPr>
        <w:t xml:space="preserve">máximas referenciales, se encuentran inmersas en el </w:t>
      </w:r>
      <w:r w:rsidRPr="00790F43">
        <w:rPr>
          <w:rFonts w:ascii="Noto Sans" w:hAnsi="Noto Sans" w:cs="Noto Sans"/>
          <w:b/>
          <w:i/>
          <w:sz w:val="18"/>
          <w:szCs w:val="18"/>
          <w:highlight w:val="yellow"/>
          <w:u w:val="single"/>
        </w:rPr>
        <w:t xml:space="preserve">Anexo </w:t>
      </w:r>
      <w:r w:rsidR="00790F43" w:rsidRPr="00790F43">
        <w:rPr>
          <w:rFonts w:ascii="Noto Sans" w:hAnsi="Noto Sans" w:cs="Noto Sans"/>
          <w:b/>
          <w:i/>
          <w:sz w:val="18"/>
          <w:szCs w:val="18"/>
          <w:highlight w:val="yellow"/>
          <w:u w:val="single"/>
        </w:rPr>
        <w:t>número 1 (</w:t>
      </w:r>
      <w:r w:rsidRPr="00790F43">
        <w:rPr>
          <w:rFonts w:ascii="Noto Sans" w:hAnsi="Noto Sans" w:cs="Noto Sans"/>
          <w:b/>
          <w:i/>
          <w:sz w:val="18"/>
          <w:szCs w:val="18"/>
          <w:highlight w:val="yellow"/>
          <w:u w:val="single"/>
        </w:rPr>
        <w:t>uno</w:t>
      </w:r>
      <w:r w:rsidR="00790F43" w:rsidRPr="00790F43">
        <w:rPr>
          <w:rFonts w:ascii="Noto Sans" w:hAnsi="Noto Sans" w:cs="Noto Sans"/>
          <w:b/>
          <w:i/>
          <w:sz w:val="18"/>
          <w:szCs w:val="18"/>
          <w:highlight w:val="yellow"/>
          <w:u w:val="single"/>
        </w:rPr>
        <w:t>)</w:t>
      </w:r>
      <w:r w:rsidRPr="004407D5">
        <w:rPr>
          <w:rFonts w:ascii="Noto Sans" w:hAnsi="Noto Sans" w:cs="Noto Sans"/>
          <w:b/>
          <w:i/>
          <w:sz w:val="18"/>
          <w:szCs w:val="18"/>
          <w:u w:val="single"/>
        </w:rPr>
        <w:t xml:space="preserve"> de</w:t>
      </w:r>
      <w:r w:rsidR="004407D5" w:rsidRPr="004407D5">
        <w:rPr>
          <w:rFonts w:ascii="Noto Sans" w:hAnsi="Noto Sans" w:cs="Noto Sans"/>
          <w:b/>
          <w:i/>
          <w:sz w:val="18"/>
          <w:szCs w:val="18"/>
          <w:u w:val="single"/>
        </w:rPr>
        <w:t xml:space="preserve"> la </w:t>
      </w:r>
      <w:r w:rsidRPr="004407D5">
        <w:rPr>
          <w:rFonts w:ascii="Noto Sans" w:hAnsi="Noto Sans" w:cs="Noto Sans"/>
          <w:b/>
          <w:i/>
          <w:sz w:val="18"/>
          <w:szCs w:val="18"/>
          <w:u w:val="single"/>
        </w:rPr>
        <w:t xml:space="preserve"> presente </w:t>
      </w:r>
      <w:r w:rsidR="004407D5" w:rsidRPr="004407D5">
        <w:rPr>
          <w:rFonts w:ascii="Noto Sans" w:hAnsi="Noto Sans" w:cs="Noto Sans"/>
          <w:b/>
          <w:i/>
          <w:sz w:val="18"/>
          <w:szCs w:val="18"/>
          <w:u w:val="single"/>
        </w:rPr>
        <w:t>convocatoria</w:t>
      </w:r>
      <w:r w:rsidRPr="004407D5">
        <w:rPr>
          <w:rFonts w:ascii="Noto Sans" w:hAnsi="Noto Sans" w:cs="Noto Sans"/>
          <w:b/>
          <w:i/>
          <w:sz w:val="18"/>
          <w:szCs w:val="18"/>
          <w:u w:val="single"/>
        </w:rPr>
        <w:t>.</w:t>
      </w:r>
    </w:p>
    <w:p w14:paraId="16F3DA14" w14:textId="77777777" w:rsidR="00724C6C" w:rsidRPr="007F67E9" w:rsidRDefault="00724C6C" w:rsidP="00724C6C">
      <w:pPr>
        <w:jc w:val="both"/>
        <w:rPr>
          <w:rFonts w:ascii="Noto Sans" w:hAnsi="Noto Sans" w:cs="Noto Sans"/>
          <w:sz w:val="18"/>
          <w:szCs w:val="18"/>
        </w:rPr>
      </w:pPr>
    </w:p>
    <w:p w14:paraId="2401E5B8" w14:textId="6001A25E"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Si derivado de la determinación de los montos de adjudicación de las partidas a los licitantes, se detecta que la sumatoria de las adjudicaciones rebasa el techo presupuestal, la convocante podrá reducir los montos máximos a adjudicar, con el objeto de ajustarlos a la suficiencia presupuestal autorizada para este procedimiento.</w:t>
      </w:r>
    </w:p>
    <w:p w14:paraId="73B582A9" w14:textId="77777777" w:rsidR="00FC2166" w:rsidRPr="007F67E9" w:rsidRDefault="00FC2166" w:rsidP="00724C6C">
      <w:pPr>
        <w:jc w:val="both"/>
        <w:rPr>
          <w:rFonts w:ascii="Noto Sans" w:hAnsi="Noto Sans" w:cs="Noto Sans"/>
          <w:sz w:val="18"/>
          <w:szCs w:val="18"/>
        </w:rPr>
      </w:pPr>
    </w:p>
    <w:p w14:paraId="15628AD4" w14:textId="498DA921" w:rsidR="00FC2166" w:rsidRPr="007F67E9" w:rsidRDefault="00FC2166" w:rsidP="00724C6C">
      <w:pPr>
        <w:jc w:val="both"/>
        <w:rPr>
          <w:rFonts w:ascii="Noto Sans" w:hAnsi="Noto Sans" w:cs="Noto Sans"/>
          <w:sz w:val="18"/>
          <w:szCs w:val="18"/>
        </w:rPr>
      </w:pPr>
      <w:r w:rsidRPr="00E23E7F">
        <w:rPr>
          <w:rFonts w:ascii="Noto Sans" w:hAnsi="Noto Sans" w:cs="Noto Sans"/>
          <w:sz w:val="18"/>
          <w:szCs w:val="18"/>
        </w:rPr>
        <w:t xml:space="preserve">La modalidad de </w:t>
      </w:r>
      <w:r w:rsidR="00E8419A">
        <w:rPr>
          <w:rFonts w:ascii="Noto Sans" w:hAnsi="Noto Sans" w:cs="Noto Sans"/>
          <w:sz w:val="18"/>
          <w:szCs w:val="18"/>
        </w:rPr>
        <w:t xml:space="preserve">adquisición </w:t>
      </w:r>
      <w:r w:rsidRPr="00E23E7F">
        <w:rPr>
          <w:rFonts w:ascii="Noto Sans" w:hAnsi="Noto Sans" w:cs="Noto Sans"/>
          <w:sz w:val="18"/>
          <w:szCs w:val="18"/>
        </w:rPr>
        <w:t xml:space="preserve">de este </w:t>
      </w:r>
      <w:r w:rsidR="00E8419A">
        <w:rPr>
          <w:rFonts w:ascii="Noto Sans" w:hAnsi="Noto Sans" w:cs="Noto Sans"/>
          <w:sz w:val="18"/>
          <w:szCs w:val="18"/>
        </w:rPr>
        <w:t>bien</w:t>
      </w:r>
      <w:r w:rsidRPr="00E23E7F">
        <w:rPr>
          <w:rFonts w:ascii="Noto Sans" w:hAnsi="Noto Sans" w:cs="Noto Sans"/>
          <w:sz w:val="18"/>
          <w:szCs w:val="18"/>
        </w:rPr>
        <w:t xml:space="preserve">io se realizará bajo el esquema de Contrato </w:t>
      </w:r>
      <w:r w:rsidR="00F75273">
        <w:rPr>
          <w:rFonts w:ascii="Noto Sans" w:hAnsi="Noto Sans" w:cs="Noto Sans"/>
          <w:sz w:val="18"/>
          <w:szCs w:val="18"/>
        </w:rPr>
        <w:t>abierto</w:t>
      </w:r>
      <w:r w:rsidRPr="00E23E7F">
        <w:rPr>
          <w:rFonts w:ascii="Noto Sans" w:hAnsi="Noto Sans" w:cs="Noto Sans"/>
          <w:sz w:val="18"/>
          <w:szCs w:val="18"/>
        </w:rPr>
        <w:t>, para ello, los importes</w:t>
      </w:r>
      <w:r w:rsidR="00F75273">
        <w:rPr>
          <w:rFonts w:ascii="Noto Sans" w:hAnsi="Noto Sans" w:cs="Noto Sans"/>
          <w:sz w:val="18"/>
          <w:szCs w:val="18"/>
        </w:rPr>
        <w:t xml:space="preserve"> mínimos y </w:t>
      </w:r>
      <w:r w:rsidRPr="00E23E7F">
        <w:rPr>
          <w:rFonts w:ascii="Noto Sans" w:hAnsi="Noto Sans" w:cs="Noto Sans"/>
          <w:sz w:val="18"/>
          <w:szCs w:val="18"/>
        </w:rPr>
        <w:t>máximos; se encuentran referidos en el Registro General de la Contratación del presente requerimiento.</w:t>
      </w:r>
    </w:p>
    <w:p w14:paraId="36FBECFD" w14:textId="77777777" w:rsidR="00FC4B0A" w:rsidRPr="007F67E9" w:rsidRDefault="00FC4B0A" w:rsidP="00724C6C">
      <w:pPr>
        <w:jc w:val="both"/>
        <w:rPr>
          <w:rFonts w:ascii="Noto Sans" w:hAnsi="Noto Sans" w:cs="Noto Sans"/>
          <w:sz w:val="18"/>
          <w:szCs w:val="18"/>
        </w:rPr>
      </w:pPr>
    </w:p>
    <w:p w14:paraId="7CDBB3B2" w14:textId="77777777" w:rsidR="00FC4B0A" w:rsidRPr="007F67E9" w:rsidRDefault="00FC4B0A" w:rsidP="00FC4B0A">
      <w:pPr>
        <w:jc w:val="both"/>
        <w:rPr>
          <w:rFonts w:ascii="Noto Sans" w:hAnsi="Noto Sans" w:cs="Noto Sans"/>
          <w:sz w:val="18"/>
          <w:szCs w:val="18"/>
        </w:rPr>
      </w:pPr>
      <w:r w:rsidRPr="007F67E9">
        <w:rPr>
          <w:rFonts w:ascii="Noto Sans" w:hAnsi="Noto Sans" w:cs="Noto Sans"/>
          <w:sz w:val="18"/>
          <w:szCs w:val="18"/>
        </w:rPr>
        <w:t>El contrato se adjudicará a un solo licitante que cotice  cumpla con todos los requisitos establecidos en estas bases y garantice satisfactoriamente el cumplimiento de las obligaciones respectivas, como lo dicta el artículo  47 de la Ley de Adquisiciones, Arrendamientos y Servicios del Sector Público.</w:t>
      </w:r>
    </w:p>
    <w:p w14:paraId="1389A99B" w14:textId="77777777" w:rsidR="00FC4B0A" w:rsidRPr="007F67E9" w:rsidRDefault="00FC4B0A" w:rsidP="00FC4B0A">
      <w:pPr>
        <w:jc w:val="both"/>
        <w:rPr>
          <w:rFonts w:ascii="Noto Sans" w:hAnsi="Noto Sans" w:cs="Noto Sans"/>
          <w:sz w:val="18"/>
          <w:szCs w:val="18"/>
        </w:rPr>
      </w:pPr>
    </w:p>
    <w:p w14:paraId="233C4F31" w14:textId="77777777" w:rsidR="00FC4B0A" w:rsidRPr="007F67E9" w:rsidRDefault="00FC4B0A" w:rsidP="00FC4B0A">
      <w:pPr>
        <w:jc w:val="both"/>
        <w:rPr>
          <w:rFonts w:ascii="Noto Sans" w:hAnsi="Noto Sans" w:cs="Noto Sans"/>
          <w:sz w:val="18"/>
          <w:szCs w:val="18"/>
        </w:rPr>
      </w:pPr>
      <w:r w:rsidRPr="007F67E9">
        <w:rPr>
          <w:rFonts w:ascii="Noto Sans" w:hAnsi="Noto Sans" w:cs="Noto Sans"/>
          <w:sz w:val="18"/>
          <w:szCs w:val="18"/>
        </w:rPr>
        <w:t>De acuerdo con lo establecido en el artículo 47, segundo párrafo y 48  fracción II de la LAASSP y los correspondientes a su  Reglamento, el criterio de evaluación que aplicarán el área técnica y contratante como método para evaluar las propuestas será BINARIO, por lo que para ser sujeto de evaluación, se considerarán únicamente a él (los) licitante(s) que previamente haya(n) cumplido cuantitativa y cualitativamente con todos y cada uno de los requisitos establecidos en esta convocatoria.</w:t>
      </w:r>
    </w:p>
    <w:p w14:paraId="5BB6C0E6" w14:textId="77777777" w:rsidR="00FC4B0A" w:rsidRPr="007F67E9" w:rsidRDefault="00FC4B0A" w:rsidP="00FC4B0A">
      <w:pPr>
        <w:jc w:val="both"/>
        <w:rPr>
          <w:rFonts w:ascii="Noto Sans" w:hAnsi="Noto Sans" w:cs="Noto Sans"/>
          <w:sz w:val="18"/>
          <w:szCs w:val="18"/>
        </w:rPr>
      </w:pPr>
    </w:p>
    <w:p w14:paraId="0D1316F1" w14:textId="5D37C4D4" w:rsidR="00FC4B0A" w:rsidRPr="007F67E9" w:rsidRDefault="00FC4B0A" w:rsidP="00FC4B0A">
      <w:pPr>
        <w:jc w:val="both"/>
        <w:rPr>
          <w:rFonts w:ascii="Noto Sans" w:hAnsi="Noto Sans" w:cs="Noto Sans"/>
          <w:sz w:val="18"/>
          <w:szCs w:val="18"/>
        </w:rPr>
      </w:pPr>
      <w:r w:rsidRPr="007F67E9">
        <w:rPr>
          <w:rFonts w:ascii="Noto Sans" w:hAnsi="Noto Sans" w:cs="Noto Sans"/>
          <w:sz w:val="18"/>
          <w:szCs w:val="18"/>
        </w:rPr>
        <w:t xml:space="preserve">Las cantidades </w:t>
      </w:r>
      <w:r w:rsidR="001B0933">
        <w:rPr>
          <w:rFonts w:ascii="Noto Sans" w:hAnsi="Noto Sans" w:cs="Noto Sans"/>
          <w:sz w:val="18"/>
          <w:szCs w:val="18"/>
        </w:rPr>
        <w:t>mínimas y</w:t>
      </w:r>
      <w:r w:rsidRPr="007F67E9">
        <w:rPr>
          <w:rFonts w:ascii="Noto Sans" w:hAnsi="Noto Sans" w:cs="Noto Sans"/>
          <w:sz w:val="18"/>
          <w:szCs w:val="18"/>
        </w:rPr>
        <w:t xml:space="preserve"> máximas referenciales de los servicios, se encuentran inmersas en el </w:t>
      </w:r>
      <w:r w:rsidRPr="00790F43">
        <w:rPr>
          <w:rFonts w:ascii="Noto Sans" w:hAnsi="Noto Sans" w:cs="Noto Sans"/>
          <w:b/>
          <w:sz w:val="18"/>
          <w:szCs w:val="18"/>
          <w:highlight w:val="yellow"/>
        </w:rPr>
        <w:t>Anexo</w:t>
      </w:r>
      <w:r w:rsidR="00790F43" w:rsidRPr="00790F43">
        <w:rPr>
          <w:rFonts w:ascii="Noto Sans" w:hAnsi="Noto Sans" w:cs="Noto Sans"/>
          <w:b/>
          <w:sz w:val="18"/>
          <w:szCs w:val="18"/>
          <w:highlight w:val="yellow"/>
        </w:rPr>
        <w:t xml:space="preserve"> numero</w:t>
      </w:r>
      <w:r w:rsidRPr="00790F43">
        <w:rPr>
          <w:rFonts w:ascii="Noto Sans" w:hAnsi="Noto Sans" w:cs="Noto Sans"/>
          <w:b/>
          <w:sz w:val="18"/>
          <w:szCs w:val="18"/>
          <w:highlight w:val="yellow"/>
        </w:rPr>
        <w:t xml:space="preserve"> 1</w:t>
      </w:r>
      <w:r w:rsidR="00790F43" w:rsidRPr="00790F43">
        <w:rPr>
          <w:rFonts w:ascii="Noto Sans" w:hAnsi="Noto Sans" w:cs="Noto Sans"/>
          <w:b/>
          <w:sz w:val="18"/>
          <w:szCs w:val="18"/>
          <w:highlight w:val="yellow"/>
        </w:rPr>
        <w:t xml:space="preserve"> (uno)</w:t>
      </w:r>
      <w:r w:rsidRPr="007F67E9">
        <w:rPr>
          <w:rFonts w:ascii="Noto Sans" w:hAnsi="Noto Sans" w:cs="Noto Sans"/>
          <w:sz w:val="18"/>
          <w:szCs w:val="18"/>
        </w:rPr>
        <w:t xml:space="preserve"> del presente  requerimiento.</w:t>
      </w:r>
    </w:p>
    <w:p w14:paraId="3063D7CB" w14:textId="77777777" w:rsidR="00FC4B0A" w:rsidRPr="007F67E9" w:rsidRDefault="00FC4B0A" w:rsidP="00FC4B0A">
      <w:pPr>
        <w:jc w:val="both"/>
        <w:rPr>
          <w:rFonts w:ascii="Noto Sans" w:hAnsi="Noto Sans" w:cs="Noto Sans"/>
          <w:sz w:val="18"/>
          <w:szCs w:val="18"/>
        </w:rPr>
      </w:pPr>
    </w:p>
    <w:p w14:paraId="79BF6D17" w14:textId="5A9E36F8" w:rsidR="00FC4B0A" w:rsidRPr="007F67E9" w:rsidRDefault="001B0933" w:rsidP="00FC4B0A">
      <w:pPr>
        <w:jc w:val="both"/>
        <w:rPr>
          <w:rFonts w:ascii="Noto Sans" w:hAnsi="Noto Sans" w:cs="Noto Sans"/>
          <w:sz w:val="18"/>
          <w:szCs w:val="18"/>
        </w:rPr>
      </w:pPr>
      <w:r>
        <w:rPr>
          <w:rFonts w:ascii="Noto Sans" w:hAnsi="Noto Sans" w:cs="Noto Sans"/>
          <w:sz w:val="18"/>
          <w:szCs w:val="18"/>
        </w:rPr>
        <w:t xml:space="preserve">Las cantidades  </w:t>
      </w:r>
      <w:r w:rsidR="00FC4B0A" w:rsidRPr="007F67E9">
        <w:rPr>
          <w:rFonts w:ascii="Noto Sans" w:hAnsi="Noto Sans" w:cs="Noto Sans"/>
          <w:sz w:val="18"/>
          <w:szCs w:val="18"/>
        </w:rPr>
        <w:t>mínimas</w:t>
      </w:r>
      <w:r>
        <w:rPr>
          <w:rFonts w:ascii="Noto Sans" w:hAnsi="Noto Sans" w:cs="Noto Sans"/>
          <w:sz w:val="18"/>
          <w:szCs w:val="18"/>
        </w:rPr>
        <w:t xml:space="preserve"> y máximas</w:t>
      </w:r>
      <w:r w:rsidR="00FC4B0A" w:rsidRPr="007F67E9">
        <w:rPr>
          <w:rFonts w:ascii="Noto Sans" w:hAnsi="Noto Sans" w:cs="Noto Sans"/>
          <w:sz w:val="18"/>
          <w:szCs w:val="18"/>
        </w:rPr>
        <w:t xml:space="preserve"> referenciales  del presupuesto con IVA incluido, se encuentran inmersas en el Registro General de la Contratación del presente requerimiento.</w:t>
      </w:r>
    </w:p>
    <w:p w14:paraId="1DC9E6D5" w14:textId="77777777" w:rsidR="00A00DA6" w:rsidRPr="007F67E9" w:rsidRDefault="00A00DA6" w:rsidP="00724C6C">
      <w:pPr>
        <w:jc w:val="both"/>
        <w:rPr>
          <w:rFonts w:ascii="Noto Sans" w:hAnsi="Noto Sans" w:cs="Noto Sans"/>
          <w:sz w:val="18"/>
          <w:szCs w:val="18"/>
        </w:rPr>
      </w:pPr>
    </w:p>
    <w:p w14:paraId="65A934CC" w14:textId="3B1CB782" w:rsidR="00A00DA6" w:rsidRDefault="00A00DA6" w:rsidP="00A00DA6">
      <w:pPr>
        <w:jc w:val="both"/>
        <w:rPr>
          <w:rFonts w:ascii="Noto Sans" w:hAnsi="Noto Sans" w:cs="Noto Sans"/>
          <w:sz w:val="18"/>
          <w:szCs w:val="18"/>
        </w:rPr>
      </w:pPr>
      <w:r w:rsidRPr="007F67E9">
        <w:rPr>
          <w:rFonts w:ascii="Noto Sans" w:hAnsi="Noto Sans" w:cs="Noto Sans"/>
          <w:sz w:val="18"/>
          <w:szCs w:val="18"/>
        </w:rPr>
        <w:t>Los precios propuestos permanecerán fijos durante la vigencia del contrato.</w:t>
      </w:r>
    </w:p>
    <w:p w14:paraId="77D67D03" w14:textId="77777777" w:rsidR="00724C6C" w:rsidRPr="007F67E9" w:rsidRDefault="00724C6C" w:rsidP="00724C6C">
      <w:pPr>
        <w:jc w:val="both"/>
        <w:rPr>
          <w:rFonts w:ascii="Noto Sans" w:hAnsi="Noto Sans" w:cs="Noto Sans"/>
          <w:sz w:val="18"/>
          <w:szCs w:val="18"/>
        </w:rPr>
      </w:pPr>
    </w:p>
    <w:p w14:paraId="7A86CCA1" w14:textId="77777777" w:rsidR="00724C6C" w:rsidRPr="007F67E9" w:rsidRDefault="00724C6C" w:rsidP="00724C6C">
      <w:pPr>
        <w:tabs>
          <w:tab w:val="left" w:pos="921"/>
        </w:tabs>
        <w:jc w:val="both"/>
        <w:rPr>
          <w:rFonts w:ascii="Noto Sans" w:hAnsi="Noto Sans" w:cs="Noto Sans"/>
          <w:sz w:val="18"/>
          <w:szCs w:val="18"/>
        </w:rPr>
      </w:pPr>
      <w:r w:rsidRPr="007F67E9">
        <w:rPr>
          <w:rFonts w:ascii="Noto Sans" w:hAnsi="Noto Sans" w:cs="Noto Sans"/>
          <w:b/>
          <w:sz w:val="18"/>
          <w:szCs w:val="18"/>
        </w:rPr>
        <w:t>3.1 TIPO DE ABASTECIMIENTO</w:t>
      </w:r>
    </w:p>
    <w:p w14:paraId="20653619" w14:textId="77777777" w:rsidR="00724C6C" w:rsidRPr="007F67E9" w:rsidRDefault="00724C6C" w:rsidP="00724C6C">
      <w:pPr>
        <w:tabs>
          <w:tab w:val="left" w:pos="1134"/>
        </w:tabs>
        <w:overflowPunct w:val="0"/>
        <w:autoSpaceDE w:val="0"/>
        <w:jc w:val="both"/>
        <w:textAlignment w:val="baseline"/>
        <w:rPr>
          <w:rFonts w:ascii="Noto Sans" w:hAnsi="Noto Sans" w:cs="Noto Sans"/>
          <w:sz w:val="18"/>
          <w:szCs w:val="18"/>
        </w:rPr>
      </w:pPr>
    </w:p>
    <w:p w14:paraId="57FD5A56" w14:textId="16FA557D" w:rsidR="00724C6C" w:rsidRPr="007F67E9" w:rsidRDefault="00724C6C" w:rsidP="00724C6C">
      <w:pPr>
        <w:numPr>
          <w:ilvl w:val="12"/>
          <w:numId w:val="0"/>
        </w:numPr>
        <w:jc w:val="both"/>
        <w:rPr>
          <w:rFonts w:ascii="Noto Sans" w:hAnsi="Noto Sans" w:cs="Noto Sans"/>
          <w:color w:val="000000"/>
          <w:sz w:val="18"/>
          <w:szCs w:val="18"/>
        </w:rPr>
      </w:pPr>
      <w:r w:rsidRPr="007F67E9">
        <w:rPr>
          <w:rFonts w:ascii="Noto Sans" w:hAnsi="Noto Sans" w:cs="Noto Sans"/>
          <w:color w:val="000000"/>
          <w:sz w:val="18"/>
          <w:szCs w:val="18"/>
        </w:rPr>
        <w:t xml:space="preserve">Para efectos de adquirir los bienes objeto de esta Licitación Pública, sólo serán consideradas aquellas proposiciones cuyo volumen propuesto </w:t>
      </w:r>
      <w:r w:rsidRPr="007F67E9">
        <w:rPr>
          <w:rFonts w:ascii="Noto Sans" w:hAnsi="Noto Sans" w:cs="Noto Sans"/>
          <w:sz w:val="18"/>
          <w:szCs w:val="18"/>
        </w:rPr>
        <w:t>por partida cubra el 100% de las claves de</w:t>
      </w:r>
      <w:r w:rsidRPr="007F67E9">
        <w:rPr>
          <w:rFonts w:ascii="Noto Sans" w:hAnsi="Noto Sans" w:cs="Noto Sans"/>
          <w:color w:val="000000"/>
          <w:sz w:val="18"/>
          <w:szCs w:val="18"/>
        </w:rPr>
        <w:t xml:space="preserve"> la demanda máxima requerida en el </w:t>
      </w:r>
      <w:r w:rsidRPr="00790F43">
        <w:rPr>
          <w:rFonts w:ascii="Noto Sans" w:hAnsi="Noto Sans" w:cs="Noto Sans"/>
          <w:b/>
          <w:color w:val="000000"/>
          <w:sz w:val="18"/>
          <w:szCs w:val="18"/>
          <w:highlight w:val="yellow"/>
        </w:rPr>
        <w:t>Anexo Número 1 (uno</w:t>
      </w:r>
      <w:r w:rsidRPr="007F67E9">
        <w:rPr>
          <w:rFonts w:ascii="Noto Sans" w:hAnsi="Noto Sans" w:cs="Noto Sans"/>
          <w:b/>
          <w:color w:val="000000"/>
          <w:sz w:val="18"/>
          <w:szCs w:val="18"/>
        </w:rPr>
        <w:t xml:space="preserve">) </w:t>
      </w:r>
      <w:r w:rsidRPr="007F67E9">
        <w:rPr>
          <w:rFonts w:ascii="Noto Sans" w:hAnsi="Noto Sans" w:cs="Noto Sans"/>
          <w:color w:val="000000"/>
          <w:sz w:val="18"/>
          <w:szCs w:val="18"/>
        </w:rPr>
        <w:t xml:space="preserve"> de esta convocatoria. </w:t>
      </w:r>
      <w:r w:rsidRPr="007F67E9">
        <w:rPr>
          <w:rFonts w:ascii="Noto Sans" w:hAnsi="Noto Sans" w:cs="Noto Sans"/>
          <w:sz w:val="18"/>
          <w:szCs w:val="18"/>
        </w:rPr>
        <w:t>Adjudicándose el 100% de la demanda por partida al licitante que oferte el precio conveniente para el</w:t>
      </w:r>
      <w:r w:rsidRPr="007F67E9">
        <w:rPr>
          <w:rFonts w:ascii="Noto Sans" w:hAnsi="Noto Sans" w:cs="Noto Sans"/>
          <w:color w:val="000000"/>
          <w:sz w:val="18"/>
          <w:szCs w:val="18"/>
        </w:rPr>
        <w:t xml:space="preserve"> Instituto.</w:t>
      </w:r>
    </w:p>
    <w:p w14:paraId="1CAE68EA" w14:textId="77777777" w:rsidR="000A13CE" w:rsidRPr="007F67E9" w:rsidRDefault="000A13CE" w:rsidP="00724C6C">
      <w:pPr>
        <w:numPr>
          <w:ilvl w:val="12"/>
          <w:numId w:val="0"/>
        </w:numPr>
        <w:jc w:val="both"/>
        <w:rPr>
          <w:rFonts w:ascii="Noto Sans" w:hAnsi="Noto Sans" w:cs="Noto Sans"/>
          <w:color w:val="000000"/>
          <w:sz w:val="18"/>
          <w:szCs w:val="18"/>
        </w:rPr>
      </w:pPr>
    </w:p>
    <w:p w14:paraId="69FB9DF1" w14:textId="004E954D" w:rsidR="000A13CE" w:rsidRPr="007F67E9" w:rsidRDefault="003214C8" w:rsidP="00724C6C">
      <w:pPr>
        <w:numPr>
          <w:ilvl w:val="12"/>
          <w:numId w:val="0"/>
        </w:numPr>
        <w:jc w:val="both"/>
        <w:rPr>
          <w:rFonts w:ascii="Noto Sans" w:hAnsi="Noto Sans" w:cs="Noto Sans"/>
          <w:color w:val="000000"/>
          <w:sz w:val="18"/>
          <w:szCs w:val="18"/>
        </w:rPr>
      </w:pPr>
      <w:r>
        <w:rPr>
          <w:rFonts w:ascii="Noto Sans" w:hAnsi="Noto Sans" w:cs="Noto Sans"/>
          <w:color w:val="000000"/>
          <w:sz w:val="18"/>
          <w:szCs w:val="18"/>
        </w:rPr>
        <w:lastRenderedPageBreak/>
        <w:t xml:space="preserve">El contrato </w:t>
      </w:r>
      <w:r w:rsidR="000A13CE" w:rsidRPr="007F67E9">
        <w:rPr>
          <w:rFonts w:ascii="Noto Sans" w:hAnsi="Noto Sans" w:cs="Noto Sans"/>
          <w:color w:val="000000"/>
          <w:sz w:val="18"/>
          <w:szCs w:val="18"/>
        </w:rPr>
        <w:t xml:space="preserve"> para la “</w:t>
      </w:r>
      <w:r w:rsidRPr="003214C8">
        <w:rPr>
          <w:rFonts w:ascii="Noto Sans" w:hAnsi="Noto Sans" w:cs="Noto Sans"/>
          <w:b/>
          <w:color w:val="000000"/>
          <w:sz w:val="18"/>
          <w:szCs w:val="18"/>
        </w:rPr>
        <w:t>Adquisición de bienes de consumo para terapia de alto flujo</w:t>
      </w:r>
      <w:r w:rsidR="000A13CE" w:rsidRPr="007F67E9">
        <w:rPr>
          <w:rFonts w:ascii="Noto Sans" w:hAnsi="Noto Sans" w:cs="Noto Sans"/>
          <w:color w:val="000000"/>
          <w:sz w:val="18"/>
          <w:szCs w:val="18"/>
        </w:rPr>
        <w:t xml:space="preserve">” será </w:t>
      </w:r>
      <w:r w:rsidR="00F75273">
        <w:rPr>
          <w:rFonts w:ascii="Noto Sans" w:hAnsi="Noto Sans" w:cs="Noto Sans"/>
          <w:color w:val="000000"/>
          <w:sz w:val="18"/>
          <w:szCs w:val="18"/>
        </w:rPr>
        <w:t>abierto</w:t>
      </w:r>
      <w:r w:rsidR="000A13CE" w:rsidRPr="007F67E9">
        <w:rPr>
          <w:rFonts w:ascii="Noto Sans" w:hAnsi="Noto Sans" w:cs="Noto Sans"/>
          <w:color w:val="000000"/>
          <w:sz w:val="18"/>
          <w:szCs w:val="18"/>
        </w:rPr>
        <w:t>, se adjudicará a un solo licitante que cumpla con todos los requisitos establecidos en estas bases y garantice satisfactoriamente el cumplimiento de las obligaciones respectivas, como lo dicta el artículo 48 fracción II de la Ley.</w:t>
      </w:r>
      <w:r>
        <w:rPr>
          <w:rFonts w:ascii="Noto Sans" w:hAnsi="Noto Sans" w:cs="Noto Sans"/>
          <w:color w:val="000000"/>
          <w:sz w:val="18"/>
          <w:szCs w:val="18"/>
        </w:rPr>
        <w:t xml:space="preserve"> Debiendo de cotizar completamente cada partida con su subpartidas.</w:t>
      </w:r>
    </w:p>
    <w:p w14:paraId="74E70495" w14:textId="77777777" w:rsidR="000A13CE" w:rsidRPr="007F67E9" w:rsidRDefault="000A13CE" w:rsidP="00724C6C">
      <w:pPr>
        <w:numPr>
          <w:ilvl w:val="12"/>
          <w:numId w:val="0"/>
        </w:numPr>
        <w:jc w:val="both"/>
        <w:rPr>
          <w:rFonts w:ascii="Noto Sans" w:hAnsi="Noto Sans" w:cs="Noto Sans"/>
          <w:color w:val="000000"/>
          <w:sz w:val="18"/>
          <w:szCs w:val="18"/>
        </w:rPr>
      </w:pPr>
    </w:p>
    <w:p w14:paraId="2D7F8B1B" w14:textId="77777777" w:rsidR="00724C6C" w:rsidRPr="007F67E9" w:rsidRDefault="00724C6C" w:rsidP="00353C0C">
      <w:pPr>
        <w:pStyle w:val="Prrafodelista"/>
        <w:numPr>
          <w:ilvl w:val="1"/>
          <w:numId w:val="12"/>
        </w:numPr>
        <w:suppressAutoHyphens/>
        <w:ind w:left="284" w:hanging="284"/>
        <w:contextualSpacing w:val="0"/>
        <w:jc w:val="both"/>
        <w:rPr>
          <w:rFonts w:ascii="Noto Sans" w:hAnsi="Noto Sans" w:cs="Noto Sans"/>
          <w:b/>
          <w:sz w:val="18"/>
          <w:szCs w:val="18"/>
        </w:rPr>
      </w:pPr>
      <w:r w:rsidRPr="007F67E9">
        <w:rPr>
          <w:rFonts w:ascii="Noto Sans" w:hAnsi="Noto Sans" w:cs="Noto Sans"/>
          <w:b/>
          <w:sz w:val="18"/>
          <w:szCs w:val="18"/>
        </w:rPr>
        <w:t xml:space="preserve"> FECHA, HORA Y DOMICILIO DE LOS EVENTOS;  MEDIOS Y EN SU CASO, REDUCCIÓN DE PLAZO PARA LA PRESENTACIÓN DE LAS PROPOSICIONES.</w:t>
      </w:r>
    </w:p>
    <w:p w14:paraId="110859F0" w14:textId="77777777" w:rsidR="00724C6C" w:rsidRPr="007F67E9" w:rsidRDefault="00724C6C" w:rsidP="00724C6C">
      <w:pPr>
        <w:pStyle w:val="Prrafodelista"/>
        <w:ind w:left="284"/>
        <w:jc w:val="both"/>
        <w:rPr>
          <w:rFonts w:ascii="Noto Sans" w:hAnsi="Noto Sans" w:cs="Noto Sans"/>
          <w:b/>
          <w:sz w:val="18"/>
          <w:szCs w:val="18"/>
        </w:rPr>
      </w:pPr>
    </w:p>
    <w:p w14:paraId="086EF879" w14:textId="77777777" w:rsidR="00724C6C" w:rsidRPr="007F67E9" w:rsidRDefault="00724C6C" w:rsidP="00724C6C">
      <w:pPr>
        <w:ind w:left="567" w:hanging="567"/>
        <w:jc w:val="both"/>
        <w:rPr>
          <w:rFonts w:ascii="Noto Sans" w:hAnsi="Noto Sans" w:cs="Noto Sans"/>
          <w:b/>
          <w:sz w:val="18"/>
          <w:szCs w:val="18"/>
        </w:rPr>
      </w:pPr>
      <w:r w:rsidRPr="007F67E9">
        <w:rPr>
          <w:rFonts w:ascii="Noto Sans" w:hAnsi="Noto Sans" w:cs="Noto Sans"/>
          <w:b/>
          <w:sz w:val="18"/>
          <w:szCs w:val="18"/>
        </w:rPr>
        <w:t>Observadores del proceso de Licitación Pública.</w:t>
      </w:r>
    </w:p>
    <w:p w14:paraId="243EFAD9" w14:textId="77777777" w:rsidR="00724C6C" w:rsidRPr="007F67E9" w:rsidRDefault="00724C6C" w:rsidP="00724C6C">
      <w:pPr>
        <w:ind w:left="567" w:hanging="567"/>
        <w:jc w:val="both"/>
        <w:rPr>
          <w:rFonts w:ascii="Noto Sans" w:hAnsi="Noto Sans" w:cs="Noto Sans"/>
          <w:b/>
          <w:sz w:val="18"/>
          <w:szCs w:val="18"/>
        </w:rPr>
      </w:pPr>
    </w:p>
    <w:p w14:paraId="1F2A15D9" w14:textId="7CF7215C" w:rsidR="00724C6C" w:rsidRDefault="00724C6C" w:rsidP="00724C6C">
      <w:pPr>
        <w:jc w:val="both"/>
        <w:rPr>
          <w:rFonts w:ascii="Noto Sans" w:hAnsi="Noto Sans" w:cs="Noto Sans"/>
          <w:sz w:val="18"/>
          <w:szCs w:val="18"/>
        </w:rPr>
      </w:pPr>
      <w:r w:rsidRPr="007F67E9">
        <w:rPr>
          <w:rFonts w:ascii="Noto Sans" w:hAnsi="Noto Sans" w:cs="Noto Sans"/>
          <w:sz w:val="18"/>
          <w:szCs w:val="18"/>
        </w:rPr>
        <w:t xml:space="preserve">En concordancia con el penúltimo párrafo del artículo </w:t>
      </w:r>
      <w:r w:rsidR="00E54119" w:rsidRPr="007F67E9">
        <w:rPr>
          <w:rFonts w:ascii="Noto Sans" w:hAnsi="Noto Sans" w:cs="Noto Sans"/>
          <w:sz w:val="18"/>
          <w:szCs w:val="18"/>
        </w:rPr>
        <w:t>35  párrafo decimo</w:t>
      </w:r>
      <w:r w:rsidRPr="007F67E9">
        <w:rPr>
          <w:rFonts w:ascii="Noto Sans" w:hAnsi="Noto Sans" w:cs="Noto Sans"/>
          <w:sz w:val="18"/>
          <w:szCs w:val="18"/>
        </w:rPr>
        <w:t xml:space="preserve"> de la Ley de Adquisiciones Arrendamientos y Servicios del Sector Publico, las personas interesadas, podrán asistir en calidad de observadores a los actos del procedimiento de Licitación Pública; bajo la condición de registrar su asistencia y abstenerse de intervenir en cualquier forma en los mismos. </w:t>
      </w:r>
    </w:p>
    <w:p w14:paraId="57EEC6F6" w14:textId="77777777" w:rsidR="00751860" w:rsidRDefault="00751860" w:rsidP="00724C6C">
      <w:pPr>
        <w:jc w:val="both"/>
        <w:rPr>
          <w:rFonts w:ascii="Noto Sans" w:hAnsi="Noto Sans" w:cs="Noto San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9"/>
        <w:gridCol w:w="2056"/>
        <w:gridCol w:w="1176"/>
        <w:gridCol w:w="4848"/>
      </w:tblGrid>
      <w:tr w:rsidR="00751860" w:rsidRPr="007F67E9" w14:paraId="1A2D9FF5" w14:textId="77777777" w:rsidTr="00BB1E4E">
        <w:trPr>
          <w:trHeight w:val="321"/>
        </w:trPr>
        <w:tc>
          <w:tcPr>
            <w:tcW w:w="1015" w:type="pct"/>
            <w:shd w:val="clear" w:color="auto" w:fill="385623" w:themeFill="accent6" w:themeFillShade="80"/>
          </w:tcPr>
          <w:p w14:paraId="54E0A2D6" w14:textId="77777777" w:rsidR="00751860" w:rsidRPr="007F67E9" w:rsidRDefault="00751860" w:rsidP="00BB1E4E">
            <w:pPr>
              <w:spacing w:line="192" w:lineRule="atLeast"/>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E V E N T O S</w:t>
            </w:r>
          </w:p>
        </w:tc>
        <w:tc>
          <w:tcPr>
            <w:tcW w:w="1014" w:type="pct"/>
            <w:shd w:val="clear" w:color="auto" w:fill="385623" w:themeFill="accent6" w:themeFillShade="80"/>
            <w:vAlign w:val="center"/>
          </w:tcPr>
          <w:p w14:paraId="48D3D192" w14:textId="77777777" w:rsidR="00751860" w:rsidRPr="007F67E9" w:rsidRDefault="00751860" w:rsidP="00BB1E4E">
            <w:pPr>
              <w:ind w:right="-106"/>
              <w:jc w:val="center"/>
              <w:rPr>
                <w:rFonts w:ascii="Noto Sans" w:hAnsi="Noto Sans" w:cs="Noto Sans"/>
                <w:b/>
                <w:noProof/>
                <w:color w:val="FFFFFF" w:themeColor="background1"/>
                <w:sz w:val="18"/>
                <w:szCs w:val="18"/>
              </w:rPr>
            </w:pPr>
            <w:r w:rsidRPr="007F67E9">
              <w:rPr>
                <w:rFonts w:ascii="Noto Sans" w:hAnsi="Noto Sans" w:cs="Noto Sans"/>
                <w:b/>
                <w:noProof/>
                <w:color w:val="FFFFFF" w:themeColor="background1"/>
                <w:sz w:val="18"/>
                <w:szCs w:val="18"/>
              </w:rPr>
              <w:t>DIA</w:t>
            </w:r>
          </w:p>
        </w:tc>
        <w:tc>
          <w:tcPr>
            <w:tcW w:w="580" w:type="pct"/>
            <w:shd w:val="clear" w:color="auto" w:fill="385623" w:themeFill="accent6" w:themeFillShade="80"/>
          </w:tcPr>
          <w:p w14:paraId="011BA21D" w14:textId="77777777" w:rsidR="00751860" w:rsidRPr="007F67E9" w:rsidRDefault="00751860" w:rsidP="00BB1E4E">
            <w:pPr>
              <w:snapToGrid w:val="0"/>
              <w:spacing w:line="192" w:lineRule="atLeast"/>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H O R A</w:t>
            </w:r>
          </w:p>
        </w:tc>
        <w:tc>
          <w:tcPr>
            <w:tcW w:w="2391" w:type="pct"/>
            <w:shd w:val="clear" w:color="auto" w:fill="385623" w:themeFill="accent6" w:themeFillShade="80"/>
          </w:tcPr>
          <w:p w14:paraId="1C26DE5F" w14:textId="77777777" w:rsidR="00751860" w:rsidRPr="007F67E9" w:rsidRDefault="00751860" w:rsidP="00BB1E4E">
            <w:pPr>
              <w:snapToGrid w:val="0"/>
              <w:spacing w:line="192" w:lineRule="atLeast"/>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L U G A R</w:t>
            </w:r>
          </w:p>
        </w:tc>
      </w:tr>
      <w:tr w:rsidR="00751860" w:rsidRPr="007F67E9" w14:paraId="4B686E54" w14:textId="77777777" w:rsidTr="00BB1E4E">
        <w:trPr>
          <w:trHeight w:val="1024"/>
        </w:trPr>
        <w:tc>
          <w:tcPr>
            <w:tcW w:w="1015" w:type="pct"/>
            <w:vAlign w:val="center"/>
          </w:tcPr>
          <w:p w14:paraId="635E36E2"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Publicación de Licitación</w:t>
            </w:r>
            <w:r>
              <w:rPr>
                <w:rFonts w:ascii="Noto Sans" w:hAnsi="Noto Sans" w:cs="Noto Sans"/>
                <w:sz w:val="18"/>
                <w:szCs w:val="18"/>
              </w:rPr>
              <w:t xml:space="preserve"> Pública</w:t>
            </w:r>
          </w:p>
        </w:tc>
        <w:tc>
          <w:tcPr>
            <w:tcW w:w="1014" w:type="pct"/>
          </w:tcPr>
          <w:p w14:paraId="306C5920" w14:textId="77777777" w:rsidR="00751860" w:rsidRPr="007F67E9" w:rsidRDefault="00751860" w:rsidP="00BB1E4E">
            <w:pPr>
              <w:ind w:firstLine="209"/>
              <w:jc w:val="center"/>
              <w:rPr>
                <w:rFonts w:ascii="Noto Sans" w:hAnsi="Noto Sans" w:cs="Noto Sans"/>
                <w:sz w:val="18"/>
                <w:szCs w:val="18"/>
              </w:rPr>
            </w:pPr>
          </w:p>
          <w:p w14:paraId="47A3FAB0" w14:textId="77777777" w:rsidR="00751860" w:rsidRPr="007F67E9" w:rsidRDefault="00751860" w:rsidP="00BB1E4E">
            <w:pPr>
              <w:ind w:firstLine="209"/>
              <w:jc w:val="center"/>
              <w:rPr>
                <w:rFonts w:ascii="Noto Sans" w:hAnsi="Noto Sans" w:cs="Noto Sans"/>
                <w:sz w:val="18"/>
                <w:szCs w:val="18"/>
              </w:rPr>
            </w:pPr>
          </w:p>
          <w:p w14:paraId="78D51883" w14:textId="77777777" w:rsidR="00751860" w:rsidRPr="007F67E9" w:rsidRDefault="00751860" w:rsidP="00BB1E4E">
            <w:pPr>
              <w:ind w:left="-107" w:firstLine="209"/>
              <w:jc w:val="center"/>
              <w:rPr>
                <w:rFonts w:ascii="Noto Sans" w:hAnsi="Noto Sans" w:cs="Noto Sans"/>
                <w:sz w:val="18"/>
                <w:szCs w:val="18"/>
              </w:rPr>
            </w:pPr>
            <w:r w:rsidRPr="007F67E9">
              <w:rPr>
                <w:rFonts w:ascii="Noto Sans" w:hAnsi="Noto Sans" w:cs="Noto Sans"/>
                <w:sz w:val="18"/>
                <w:szCs w:val="18"/>
              </w:rPr>
              <w:t xml:space="preserve">   </w:t>
            </w:r>
            <w:r>
              <w:rPr>
                <w:rFonts w:ascii="Noto Sans" w:hAnsi="Noto Sans" w:cs="Noto Sans"/>
                <w:sz w:val="18"/>
                <w:szCs w:val="18"/>
              </w:rPr>
              <w:t xml:space="preserve">10 </w:t>
            </w:r>
            <w:r w:rsidRPr="007F67E9">
              <w:rPr>
                <w:rFonts w:ascii="Noto Sans" w:hAnsi="Noto Sans" w:cs="Noto Sans"/>
                <w:sz w:val="18"/>
                <w:szCs w:val="18"/>
              </w:rPr>
              <w:t xml:space="preserve">de </w:t>
            </w:r>
            <w:r>
              <w:rPr>
                <w:rFonts w:ascii="Noto Sans" w:hAnsi="Noto Sans" w:cs="Noto Sans"/>
                <w:sz w:val="18"/>
                <w:szCs w:val="18"/>
              </w:rPr>
              <w:t>Abril</w:t>
            </w:r>
            <w:r w:rsidRPr="007F67E9">
              <w:rPr>
                <w:rFonts w:ascii="Noto Sans" w:hAnsi="Noto Sans" w:cs="Noto Sans"/>
                <w:sz w:val="18"/>
                <w:szCs w:val="18"/>
              </w:rPr>
              <w:t xml:space="preserve"> del 2026</w:t>
            </w:r>
          </w:p>
        </w:tc>
        <w:tc>
          <w:tcPr>
            <w:tcW w:w="580" w:type="pct"/>
            <w:shd w:val="clear" w:color="auto" w:fill="auto"/>
            <w:vAlign w:val="center"/>
          </w:tcPr>
          <w:p w14:paraId="221A4CFB" w14:textId="77777777" w:rsidR="00751860" w:rsidRPr="007F67E9" w:rsidRDefault="00751860" w:rsidP="00BB1E4E">
            <w:pPr>
              <w:jc w:val="center"/>
              <w:rPr>
                <w:rFonts w:ascii="Noto Sans" w:hAnsi="Noto Sans" w:cs="Noto Sans"/>
                <w:sz w:val="18"/>
                <w:szCs w:val="18"/>
              </w:rPr>
            </w:pPr>
            <w:r w:rsidRPr="007F67E9">
              <w:rPr>
                <w:rFonts w:ascii="Noto Sans" w:hAnsi="Noto Sans" w:cs="Noto Sans"/>
                <w:sz w:val="18"/>
                <w:szCs w:val="18"/>
              </w:rPr>
              <w:t>NA</w:t>
            </w:r>
          </w:p>
        </w:tc>
        <w:tc>
          <w:tcPr>
            <w:tcW w:w="2391" w:type="pct"/>
            <w:vAlign w:val="center"/>
          </w:tcPr>
          <w:p w14:paraId="66080888" w14:textId="77777777" w:rsidR="00751860" w:rsidRPr="007F67E9" w:rsidRDefault="00751860" w:rsidP="00BB1E4E">
            <w:pPr>
              <w:jc w:val="center"/>
              <w:rPr>
                <w:rFonts w:ascii="Noto Sans" w:hAnsi="Noto Sans" w:cs="Noto Sans"/>
                <w:sz w:val="18"/>
                <w:szCs w:val="18"/>
              </w:rPr>
            </w:pPr>
            <w:r w:rsidRPr="007F67E9">
              <w:rPr>
                <w:rFonts w:ascii="Noto Sans" w:hAnsi="Noto Sans" w:cs="Noto Sans"/>
                <w:sz w:val="18"/>
                <w:szCs w:val="18"/>
              </w:rPr>
              <w:t>Sala de usos múltiples de la Coordinación de Abastecimiento y Equipamiento, sito en Avenida Mezquital No. 6 Colonia San Pablo, Código Postal 76130, Querétaro, Qro.</w:t>
            </w:r>
          </w:p>
          <w:p w14:paraId="5D3C30F5" w14:textId="77777777" w:rsidR="00751860" w:rsidRPr="007F67E9" w:rsidRDefault="00751860" w:rsidP="00BB1E4E">
            <w:pPr>
              <w:jc w:val="center"/>
              <w:rPr>
                <w:rFonts w:ascii="Noto Sans" w:hAnsi="Noto Sans" w:cs="Noto Sans"/>
                <w:b/>
                <w:sz w:val="18"/>
                <w:szCs w:val="18"/>
              </w:rPr>
            </w:pPr>
            <w:r w:rsidRPr="007F67E9">
              <w:rPr>
                <w:rFonts w:ascii="Noto Sans" w:hAnsi="Noto Sans" w:cs="Noto Sans"/>
                <w:b/>
                <w:sz w:val="18"/>
                <w:szCs w:val="18"/>
              </w:rPr>
              <w:t>Mediante la plataforma de COMPRAS MX</w:t>
            </w:r>
          </w:p>
          <w:p w14:paraId="692F01E4" w14:textId="77777777" w:rsidR="00751860" w:rsidRPr="007F67E9" w:rsidRDefault="00751860" w:rsidP="00BB1E4E">
            <w:pPr>
              <w:jc w:val="center"/>
              <w:rPr>
                <w:rFonts w:ascii="Noto Sans" w:hAnsi="Noto Sans" w:cs="Noto Sans"/>
                <w:sz w:val="18"/>
                <w:szCs w:val="18"/>
              </w:rPr>
            </w:pPr>
            <w:r w:rsidRPr="007F67E9">
              <w:rPr>
                <w:rFonts w:ascii="Noto Sans" w:hAnsi="Noto Sans" w:cs="Noto Sans"/>
                <w:b/>
                <w:sz w:val="18"/>
                <w:szCs w:val="18"/>
              </w:rPr>
              <w:t>No se reciben proposiciones a través de servicio postal o mensajería.</w:t>
            </w:r>
          </w:p>
        </w:tc>
      </w:tr>
      <w:tr w:rsidR="00751860" w:rsidRPr="007F67E9" w14:paraId="55058B7C" w14:textId="77777777" w:rsidTr="00BB1E4E">
        <w:trPr>
          <w:trHeight w:val="294"/>
        </w:trPr>
        <w:tc>
          <w:tcPr>
            <w:tcW w:w="1015" w:type="pct"/>
            <w:vAlign w:val="center"/>
          </w:tcPr>
          <w:p w14:paraId="005D78F1"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Junta de Aclaraciones</w:t>
            </w:r>
          </w:p>
          <w:p w14:paraId="1CF562A9" w14:textId="77777777" w:rsidR="00751860" w:rsidRPr="007F67E9" w:rsidRDefault="00751860" w:rsidP="00BB1E4E">
            <w:pPr>
              <w:spacing w:line="192" w:lineRule="atLeast"/>
              <w:jc w:val="center"/>
              <w:rPr>
                <w:rFonts w:ascii="Noto Sans" w:hAnsi="Noto Sans" w:cs="Noto Sans"/>
                <w:sz w:val="18"/>
                <w:szCs w:val="18"/>
              </w:rPr>
            </w:pPr>
          </w:p>
        </w:tc>
        <w:tc>
          <w:tcPr>
            <w:tcW w:w="1014" w:type="pct"/>
          </w:tcPr>
          <w:p w14:paraId="0CD6AE36" w14:textId="77777777" w:rsidR="00751860" w:rsidRPr="007F67E9" w:rsidRDefault="00751860" w:rsidP="00BB1E4E">
            <w:pPr>
              <w:ind w:left="-107" w:firstLine="209"/>
              <w:jc w:val="center"/>
              <w:rPr>
                <w:rFonts w:ascii="Noto Sans" w:hAnsi="Noto Sans" w:cs="Noto Sans"/>
                <w:sz w:val="18"/>
                <w:szCs w:val="18"/>
              </w:rPr>
            </w:pPr>
            <w:r w:rsidRPr="007F67E9">
              <w:rPr>
                <w:rFonts w:ascii="Noto Sans" w:hAnsi="Noto Sans" w:cs="Noto Sans"/>
                <w:sz w:val="18"/>
                <w:szCs w:val="18"/>
              </w:rPr>
              <w:t xml:space="preserve">   </w:t>
            </w:r>
          </w:p>
          <w:p w14:paraId="22E6140D" w14:textId="77777777" w:rsidR="00751860" w:rsidRPr="007F67E9" w:rsidRDefault="00751860" w:rsidP="00BB1E4E">
            <w:pPr>
              <w:ind w:left="-107" w:firstLine="209"/>
              <w:jc w:val="center"/>
              <w:rPr>
                <w:rFonts w:ascii="Noto Sans" w:hAnsi="Noto Sans" w:cs="Noto Sans"/>
                <w:sz w:val="18"/>
                <w:szCs w:val="18"/>
              </w:rPr>
            </w:pPr>
            <w:r w:rsidRPr="003214C8">
              <w:rPr>
                <w:rFonts w:ascii="Noto Sans" w:hAnsi="Noto Sans" w:cs="Noto Sans"/>
                <w:sz w:val="18"/>
                <w:szCs w:val="18"/>
              </w:rPr>
              <w:t xml:space="preserve">  </w:t>
            </w:r>
            <w:r>
              <w:rPr>
                <w:rFonts w:ascii="Noto Sans" w:hAnsi="Noto Sans" w:cs="Noto Sans"/>
                <w:sz w:val="18"/>
                <w:szCs w:val="18"/>
              </w:rPr>
              <w:t>13</w:t>
            </w:r>
            <w:r w:rsidRPr="003214C8">
              <w:rPr>
                <w:rFonts w:ascii="Noto Sans" w:hAnsi="Noto Sans" w:cs="Noto Sans"/>
                <w:sz w:val="18"/>
                <w:szCs w:val="18"/>
              </w:rPr>
              <w:t xml:space="preserve"> de Abril del 2026</w:t>
            </w:r>
          </w:p>
        </w:tc>
        <w:tc>
          <w:tcPr>
            <w:tcW w:w="580" w:type="pct"/>
            <w:shd w:val="clear" w:color="auto" w:fill="auto"/>
            <w:vAlign w:val="center"/>
          </w:tcPr>
          <w:p w14:paraId="6F9C06AB" w14:textId="77777777" w:rsidR="00751860" w:rsidRPr="007F67E9" w:rsidRDefault="00751860" w:rsidP="00BB1E4E">
            <w:pPr>
              <w:jc w:val="center"/>
              <w:rPr>
                <w:rFonts w:ascii="Noto Sans" w:hAnsi="Noto Sans" w:cs="Noto Sans"/>
                <w:sz w:val="18"/>
                <w:szCs w:val="18"/>
              </w:rPr>
            </w:pPr>
            <w:r>
              <w:rPr>
                <w:rFonts w:ascii="Noto Sans" w:hAnsi="Noto Sans" w:cs="Noto Sans"/>
                <w:sz w:val="18"/>
                <w:szCs w:val="18"/>
              </w:rPr>
              <w:t>10</w:t>
            </w:r>
            <w:r w:rsidRPr="007F67E9">
              <w:rPr>
                <w:rFonts w:ascii="Noto Sans" w:hAnsi="Noto Sans" w:cs="Noto Sans"/>
                <w:sz w:val="18"/>
                <w:szCs w:val="18"/>
              </w:rPr>
              <w:t>:00 a.m.</w:t>
            </w:r>
          </w:p>
        </w:tc>
        <w:tc>
          <w:tcPr>
            <w:tcW w:w="2391" w:type="pct"/>
            <w:vMerge w:val="restart"/>
            <w:vAlign w:val="center"/>
          </w:tcPr>
          <w:p w14:paraId="4FB8C70E" w14:textId="77777777" w:rsidR="00751860" w:rsidRPr="007F67E9" w:rsidRDefault="00751860" w:rsidP="00BB1E4E">
            <w:pPr>
              <w:jc w:val="center"/>
              <w:rPr>
                <w:rFonts w:ascii="Noto Sans" w:hAnsi="Noto Sans" w:cs="Noto Sans"/>
                <w:sz w:val="18"/>
                <w:szCs w:val="18"/>
              </w:rPr>
            </w:pPr>
            <w:r w:rsidRPr="007F67E9">
              <w:rPr>
                <w:rFonts w:ascii="Noto Sans" w:hAnsi="Noto Sans" w:cs="Noto Sans"/>
                <w:sz w:val="18"/>
                <w:szCs w:val="18"/>
              </w:rPr>
              <w:t>Sala de usos múltiples de la Coordinación de Abastecimiento y Equipamiento, sito en Avenida del Mezquital No. 6 Colonia San Pablo, Código Postal 76130, Querétaro, Qro.</w:t>
            </w:r>
          </w:p>
          <w:p w14:paraId="7EB94484" w14:textId="77777777" w:rsidR="00751860" w:rsidRPr="007F67E9" w:rsidRDefault="00751860" w:rsidP="00BB1E4E">
            <w:pPr>
              <w:jc w:val="center"/>
              <w:rPr>
                <w:rFonts w:ascii="Noto Sans" w:hAnsi="Noto Sans" w:cs="Noto Sans"/>
                <w:b/>
                <w:sz w:val="18"/>
                <w:szCs w:val="18"/>
              </w:rPr>
            </w:pPr>
            <w:r w:rsidRPr="007F67E9">
              <w:rPr>
                <w:rFonts w:ascii="Noto Sans" w:hAnsi="Noto Sans" w:cs="Noto Sans"/>
                <w:b/>
                <w:sz w:val="18"/>
                <w:szCs w:val="18"/>
              </w:rPr>
              <w:t>Mediante la plataforma de COMPRAS MX, en su dirección electrónica :    https://comprasmx.buengobierno.gob.mx/</w:t>
            </w:r>
          </w:p>
          <w:p w14:paraId="24867364" w14:textId="77777777" w:rsidR="00751860" w:rsidRPr="007F67E9" w:rsidRDefault="00751860" w:rsidP="00BB1E4E">
            <w:pPr>
              <w:jc w:val="center"/>
              <w:rPr>
                <w:rFonts w:ascii="Noto Sans" w:hAnsi="Noto Sans" w:cs="Noto Sans"/>
                <w:sz w:val="18"/>
                <w:szCs w:val="18"/>
              </w:rPr>
            </w:pPr>
            <w:r w:rsidRPr="007F67E9">
              <w:rPr>
                <w:rFonts w:ascii="Noto Sans" w:hAnsi="Noto Sans" w:cs="Noto Sans"/>
                <w:b/>
                <w:sz w:val="18"/>
                <w:szCs w:val="18"/>
              </w:rPr>
              <w:t>No se reciben proposiciones a través de servicio postal o mensajería.</w:t>
            </w:r>
          </w:p>
        </w:tc>
      </w:tr>
      <w:tr w:rsidR="00751860" w:rsidRPr="007F67E9" w14:paraId="7D482D24" w14:textId="77777777" w:rsidTr="00BB1E4E">
        <w:trPr>
          <w:trHeight w:val="472"/>
        </w:trPr>
        <w:tc>
          <w:tcPr>
            <w:tcW w:w="1015" w:type="pct"/>
            <w:vAlign w:val="center"/>
          </w:tcPr>
          <w:p w14:paraId="50C4EAD0"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Presentación y Apertura de Propuestas</w:t>
            </w:r>
          </w:p>
        </w:tc>
        <w:tc>
          <w:tcPr>
            <w:tcW w:w="1014" w:type="pct"/>
          </w:tcPr>
          <w:p w14:paraId="2D711471" w14:textId="77777777" w:rsidR="00751860" w:rsidRDefault="00751860" w:rsidP="00BB1E4E">
            <w:pPr>
              <w:ind w:left="-107" w:firstLine="209"/>
              <w:jc w:val="center"/>
              <w:rPr>
                <w:rFonts w:ascii="Noto Sans" w:hAnsi="Noto Sans" w:cs="Noto Sans"/>
                <w:sz w:val="18"/>
                <w:szCs w:val="18"/>
              </w:rPr>
            </w:pPr>
          </w:p>
          <w:p w14:paraId="6629F596" w14:textId="77777777" w:rsidR="00751860" w:rsidRPr="007F67E9" w:rsidRDefault="00751860" w:rsidP="00BB1E4E">
            <w:pPr>
              <w:ind w:left="-107" w:firstLine="209"/>
              <w:jc w:val="center"/>
              <w:rPr>
                <w:rFonts w:ascii="Noto Sans" w:hAnsi="Noto Sans" w:cs="Noto Sans"/>
                <w:sz w:val="18"/>
                <w:szCs w:val="18"/>
              </w:rPr>
            </w:pPr>
            <w:r w:rsidRPr="003214C8">
              <w:rPr>
                <w:rFonts w:ascii="Noto Sans" w:hAnsi="Noto Sans" w:cs="Noto Sans"/>
                <w:sz w:val="18"/>
                <w:szCs w:val="18"/>
              </w:rPr>
              <w:t xml:space="preserve">   </w:t>
            </w:r>
            <w:r>
              <w:rPr>
                <w:rFonts w:ascii="Noto Sans" w:hAnsi="Noto Sans" w:cs="Noto Sans"/>
                <w:sz w:val="18"/>
                <w:szCs w:val="18"/>
              </w:rPr>
              <w:t>22</w:t>
            </w:r>
            <w:r w:rsidRPr="003214C8">
              <w:rPr>
                <w:rFonts w:ascii="Noto Sans" w:hAnsi="Noto Sans" w:cs="Noto Sans"/>
                <w:sz w:val="18"/>
                <w:szCs w:val="18"/>
              </w:rPr>
              <w:t xml:space="preserve"> de Abril del 2026</w:t>
            </w:r>
          </w:p>
        </w:tc>
        <w:tc>
          <w:tcPr>
            <w:tcW w:w="580" w:type="pct"/>
            <w:shd w:val="clear" w:color="auto" w:fill="auto"/>
            <w:vAlign w:val="center"/>
          </w:tcPr>
          <w:p w14:paraId="72BF60B8" w14:textId="77777777" w:rsidR="00751860" w:rsidRPr="007F67E9" w:rsidRDefault="00751860" w:rsidP="00BB1E4E">
            <w:pPr>
              <w:jc w:val="center"/>
              <w:rPr>
                <w:rFonts w:ascii="Noto Sans" w:hAnsi="Noto Sans" w:cs="Noto Sans"/>
                <w:sz w:val="18"/>
                <w:szCs w:val="18"/>
              </w:rPr>
            </w:pPr>
            <w:r>
              <w:rPr>
                <w:rFonts w:ascii="Noto Sans" w:hAnsi="Noto Sans" w:cs="Noto Sans"/>
                <w:sz w:val="18"/>
                <w:szCs w:val="18"/>
              </w:rPr>
              <w:t>10</w:t>
            </w:r>
            <w:r w:rsidRPr="007F67E9">
              <w:rPr>
                <w:rFonts w:ascii="Noto Sans" w:hAnsi="Noto Sans" w:cs="Noto Sans"/>
                <w:sz w:val="18"/>
                <w:szCs w:val="18"/>
              </w:rPr>
              <w:t>:00 a.m.</w:t>
            </w:r>
          </w:p>
        </w:tc>
        <w:tc>
          <w:tcPr>
            <w:tcW w:w="2391" w:type="pct"/>
            <w:vMerge/>
            <w:vAlign w:val="center"/>
          </w:tcPr>
          <w:p w14:paraId="32EE5BE5" w14:textId="77777777" w:rsidR="00751860" w:rsidRPr="007F67E9" w:rsidRDefault="00751860" w:rsidP="00BB1E4E">
            <w:pPr>
              <w:jc w:val="center"/>
              <w:rPr>
                <w:rFonts w:ascii="Noto Sans" w:hAnsi="Noto Sans" w:cs="Noto Sans"/>
                <w:sz w:val="18"/>
                <w:szCs w:val="18"/>
              </w:rPr>
            </w:pPr>
          </w:p>
        </w:tc>
      </w:tr>
      <w:tr w:rsidR="00751860" w:rsidRPr="007F67E9" w14:paraId="5909BF1A" w14:textId="77777777" w:rsidTr="00BB1E4E">
        <w:trPr>
          <w:trHeight w:val="419"/>
        </w:trPr>
        <w:tc>
          <w:tcPr>
            <w:tcW w:w="1015" w:type="pct"/>
            <w:vAlign w:val="center"/>
          </w:tcPr>
          <w:p w14:paraId="54F8ACD2"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Fallo</w:t>
            </w:r>
          </w:p>
        </w:tc>
        <w:tc>
          <w:tcPr>
            <w:tcW w:w="1014" w:type="pct"/>
          </w:tcPr>
          <w:p w14:paraId="630AE01C" w14:textId="77777777" w:rsidR="00751860" w:rsidRDefault="00751860" w:rsidP="00BB1E4E">
            <w:pPr>
              <w:ind w:left="-107" w:firstLine="209"/>
              <w:jc w:val="center"/>
              <w:rPr>
                <w:rFonts w:ascii="Noto Sans" w:hAnsi="Noto Sans" w:cs="Noto Sans"/>
                <w:sz w:val="18"/>
                <w:szCs w:val="18"/>
              </w:rPr>
            </w:pPr>
          </w:p>
          <w:p w14:paraId="33447A9F" w14:textId="77777777" w:rsidR="00751860" w:rsidRPr="007F67E9" w:rsidRDefault="00751860" w:rsidP="00BB1E4E">
            <w:pPr>
              <w:ind w:left="-107" w:firstLine="209"/>
              <w:jc w:val="center"/>
              <w:rPr>
                <w:rFonts w:ascii="Noto Sans" w:hAnsi="Noto Sans" w:cs="Noto Sans"/>
                <w:sz w:val="18"/>
                <w:szCs w:val="18"/>
              </w:rPr>
            </w:pPr>
            <w:r>
              <w:rPr>
                <w:rFonts w:ascii="Noto Sans" w:hAnsi="Noto Sans" w:cs="Noto Sans"/>
                <w:sz w:val="18"/>
                <w:szCs w:val="18"/>
              </w:rPr>
              <w:t xml:space="preserve">  29</w:t>
            </w:r>
            <w:r w:rsidRPr="003214C8">
              <w:rPr>
                <w:rFonts w:ascii="Noto Sans" w:hAnsi="Noto Sans" w:cs="Noto Sans"/>
                <w:sz w:val="18"/>
                <w:szCs w:val="18"/>
              </w:rPr>
              <w:t xml:space="preserve"> de Abril del 2026</w:t>
            </w:r>
          </w:p>
        </w:tc>
        <w:tc>
          <w:tcPr>
            <w:tcW w:w="580" w:type="pct"/>
            <w:shd w:val="clear" w:color="auto" w:fill="auto"/>
          </w:tcPr>
          <w:p w14:paraId="6521078B" w14:textId="77777777" w:rsidR="00751860" w:rsidRPr="007F67E9" w:rsidRDefault="00751860" w:rsidP="00BB1E4E">
            <w:pPr>
              <w:spacing w:line="192" w:lineRule="atLeast"/>
              <w:jc w:val="center"/>
              <w:rPr>
                <w:rFonts w:ascii="Noto Sans" w:hAnsi="Noto Sans" w:cs="Noto Sans"/>
                <w:sz w:val="18"/>
                <w:szCs w:val="18"/>
              </w:rPr>
            </w:pPr>
          </w:p>
          <w:p w14:paraId="3F2B3AE9"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1</w:t>
            </w:r>
            <w:r>
              <w:rPr>
                <w:rFonts w:ascii="Noto Sans" w:hAnsi="Noto Sans" w:cs="Noto Sans"/>
                <w:sz w:val="18"/>
                <w:szCs w:val="18"/>
              </w:rPr>
              <w:t>4</w:t>
            </w:r>
            <w:r w:rsidRPr="007F67E9">
              <w:rPr>
                <w:rFonts w:ascii="Noto Sans" w:hAnsi="Noto Sans" w:cs="Noto Sans"/>
                <w:sz w:val="18"/>
                <w:szCs w:val="18"/>
              </w:rPr>
              <w:t>:00 p.m.</w:t>
            </w:r>
          </w:p>
        </w:tc>
        <w:tc>
          <w:tcPr>
            <w:tcW w:w="2391" w:type="pct"/>
            <w:vMerge/>
            <w:vAlign w:val="center"/>
          </w:tcPr>
          <w:p w14:paraId="787FC732" w14:textId="77777777" w:rsidR="00751860" w:rsidRPr="007F67E9" w:rsidRDefault="00751860" w:rsidP="00BB1E4E">
            <w:pPr>
              <w:jc w:val="center"/>
              <w:rPr>
                <w:rFonts w:ascii="Noto Sans" w:hAnsi="Noto Sans" w:cs="Noto Sans"/>
                <w:sz w:val="18"/>
                <w:szCs w:val="18"/>
              </w:rPr>
            </w:pPr>
          </w:p>
        </w:tc>
      </w:tr>
      <w:tr w:rsidR="00751860" w:rsidRPr="007F67E9" w14:paraId="34A7A9F6" w14:textId="77777777" w:rsidTr="00BB1E4E">
        <w:tc>
          <w:tcPr>
            <w:tcW w:w="1015" w:type="pct"/>
            <w:vAlign w:val="center"/>
          </w:tcPr>
          <w:p w14:paraId="65F51EB0" w14:textId="77777777" w:rsidR="00751860" w:rsidRPr="007F67E9" w:rsidRDefault="00751860" w:rsidP="00BB1E4E">
            <w:pPr>
              <w:snapToGrid w:val="0"/>
              <w:spacing w:line="192" w:lineRule="atLeast"/>
              <w:jc w:val="center"/>
              <w:rPr>
                <w:rFonts w:ascii="Noto Sans" w:hAnsi="Noto Sans" w:cs="Noto Sans"/>
                <w:sz w:val="18"/>
                <w:szCs w:val="18"/>
              </w:rPr>
            </w:pPr>
          </w:p>
          <w:p w14:paraId="07A72267"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Firma del contrato</w:t>
            </w:r>
          </w:p>
          <w:p w14:paraId="31DF8271" w14:textId="77777777" w:rsidR="00751860" w:rsidRPr="007F67E9" w:rsidRDefault="00751860" w:rsidP="00BB1E4E">
            <w:pPr>
              <w:spacing w:line="192" w:lineRule="atLeast"/>
              <w:jc w:val="center"/>
              <w:rPr>
                <w:rFonts w:ascii="Noto Sans" w:hAnsi="Noto Sans" w:cs="Noto Sans"/>
                <w:sz w:val="18"/>
                <w:szCs w:val="18"/>
              </w:rPr>
            </w:pPr>
          </w:p>
        </w:tc>
        <w:tc>
          <w:tcPr>
            <w:tcW w:w="1014" w:type="pct"/>
            <w:vAlign w:val="center"/>
          </w:tcPr>
          <w:p w14:paraId="669BE54B"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Dentro de los 15 días posteriores al fallo</w:t>
            </w:r>
          </w:p>
        </w:tc>
        <w:tc>
          <w:tcPr>
            <w:tcW w:w="580" w:type="pct"/>
            <w:vAlign w:val="center"/>
          </w:tcPr>
          <w:p w14:paraId="05B84996" w14:textId="77777777" w:rsidR="00751860" w:rsidRPr="007F67E9" w:rsidRDefault="00751860" w:rsidP="00BB1E4E">
            <w:pPr>
              <w:snapToGrid w:val="0"/>
              <w:spacing w:line="192" w:lineRule="atLeast"/>
              <w:jc w:val="center"/>
              <w:rPr>
                <w:rFonts w:ascii="Noto Sans" w:hAnsi="Noto Sans" w:cs="Noto Sans"/>
                <w:sz w:val="18"/>
                <w:szCs w:val="18"/>
              </w:rPr>
            </w:pPr>
            <w:r w:rsidRPr="007F67E9">
              <w:rPr>
                <w:rFonts w:ascii="Noto Sans" w:hAnsi="Noto Sans" w:cs="Noto Sans"/>
                <w:sz w:val="18"/>
                <w:szCs w:val="18"/>
              </w:rPr>
              <w:t>De 09:00 a 14:00</w:t>
            </w:r>
          </w:p>
        </w:tc>
        <w:tc>
          <w:tcPr>
            <w:tcW w:w="2391" w:type="pct"/>
            <w:vAlign w:val="center"/>
          </w:tcPr>
          <w:p w14:paraId="09EBC315" w14:textId="77777777" w:rsidR="00751860" w:rsidRPr="007F67E9" w:rsidRDefault="00751860" w:rsidP="00BB1E4E">
            <w:pPr>
              <w:jc w:val="center"/>
              <w:rPr>
                <w:rFonts w:ascii="Noto Sans" w:hAnsi="Noto Sans" w:cs="Noto Sans"/>
                <w:b/>
                <w:i/>
                <w:sz w:val="18"/>
                <w:szCs w:val="18"/>
                <w:u w:val="single"/>
              </w:rPr>
            </w:pPr>
            <w:r w:rsidRPr="007F67E9">
              <w:rPr>
                <w:rFonts w:ascii="Noto Sans" w:hAnsi="Noto Sans" w:cs="Noto Sans"/>
                <w:sz w:val="18"/>
                <w:szCs w:val="18"/>
              </w:rPr>
              <w:t>Coordinación de Abastecimiento y Equipamiento, sito en Avenida del Mezquital No. 6 Colonia San Pablo, Código Postal 76130, Querétaro, Qro.</w:t>
            </w:r>
          </w:p>
        </w:tc>
      </w:tr>
      <w:tr w:rsidR="00751860" w:rsidRPr="007F67E9" w14:paraId="3AD81380" w14:textId="77777777" w:rsidTr="00BB1E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5" w:type="pct"/>
            <w:tcBorders>
              <w:top w:val="single" w:sz="4" w:space="0" w:color="000000"/>
              <w:left w:val="single" w:sz="4" w:space="0" w:color="000000"/>
              <w:bottom w:val="single" w:sz="4" w:space="0" w:color="000000"/>
            </w:tcBorders>
            <w:vAlign w:val="center"/>
          </w:tcPr>
          <w:p w14:paraId="1F301816"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Tipo de procedimiento</w:t>
            </w:r>
          </w:p>
        </w:tc>
        <w:tc>
          <w:tcPr>
            <w:tcW w:w="3985" w:type="pct"/>
            <w:gridSpan w:val="3"/>
            <w:tcBorders>
              <w:top w:val="single" w:sz="4" w:space="0" w:color="000000"/>
              <w:left w:val="single" w:sz="4" w:space="0" w:color="000000"/>
              <w:bottom w:val="single" w:sz="4" w:space="0" w:color="000000"/>
              <w:right w:val="single" w:sz="4" w:space="0" w:color="000000"/>
            </w:tcBorders>
          </w:tcPr>
          <w:p w14:paraId="1318D60B" w14:textId="77777777" w:rsidR="00751860" w:rsidRPr="007F67E9" w:rsidRDefault="00751860" w:rsidP="00BB1E4E">
            <w:pPr>
              <w:rPr>
                <w:rFonts w:ascii="Noto Sans" w:hAnsi="Noto Sans" w:cs="Noto Sans"/>
                <w:sz w:val="18"/>
                <w:szCs w:val="18"/>
              </w:rPr>
            </w:pPr>
            <w:r w:rsidRPr="007F67E9">
              <w:rPr>
                <w:rFonts w:ascii="Noto Sans" w:hAnsi="Noto Sans" w:cs="Noto Sans"/>
                <w:sz w:val="18"/>
                <w:szCs w:val="18"/>
              </w:rPr>
              <w:t>Licitació</w:t>
            </w:r>
            <w:r>
              <w:rPr>
                <w:rFonts w:ascii="Noto Sans" w:hAnsi="Noto Sans" w:cs="Noto Sans"/>
                <w:sz w:val="18"/>
                <w:szCs w:val="18"/>
              </w:rPr>
              <w:t xml:space="preserve">n Pública Internacional  Bajo la Cobertura de Tratados  (artículo 35 </w:t>
            </w:r>
            <w:r w:rsidRPr="007F67E9">
              <w:rPr>
                <w:rFonts w:ascii="Noto Sans" w:hAnsi="Noto Sans" w:cs="Noto Sans"/>
                <w:sz w:val="18"/>
                <w:szCs w:val="18"/>
              </w:rPr>
              <w:t xml:space="preserve"> fracción I  y </w:t>
            </w:r>
            <w:r>
              <w:rPr>
                <w:rFonts w:ascii="Noto Sans" w:hAnsi="Noto Sans" w:cs="Noto Sans"/>
                <w:sz w:val="18"/>
                <w:szCs w:val="18"/>
              </w:rPr>
              <w:t>39</w:t>
            </w:r>
            <w:r w:rsidRPr="007F67E9">
              <w:rPr>
                <w:rFonts w:ascii="Noto Sans" w:hAnsi="Noto Sans" w:cs="Noto Sans"/>
                <w:sz w:val="18"/>
                <w:szCs w:val="18"/>
              </w:rPr>
              <w:t xml:space="preserve">  fracción </w:t>
            </w:r>
            <w:r>
              <w:rPr>
                <w:rFonts w:ascii="Noto Sans" w:hAnsi="Noto Sans" w:cs="Noto Sans"/>
                <w:sz w:val="18"/>
                <w:szCs w:val="18"/>
              </w:rPr>
              <w:t>I</w:t>
            </w:r>
            <w:r w:rsidRPr="007F67E9">
              <w:rPr>
                <w:rFonts w:ascii="Noto Sans" w:hAnsi="Noto Sans" w:cs="Noto Sans"/>
                <w:sz w:val="18"/>
                <w:szCs w:val="18"/>
              </w:rPr>
              <w:t>I, de la LAASSP )</w:t>
            </w:r>
          </w:p>
        </w:tc>
      </w:tr>
      <w:tr w:rsidR="00751860" w:rsidRPr="007F67E9" w14:paraId="24AA9E38" w14:textId="77777777" w:rsidTr="00BB1E4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15" w:type="pct"/>
            <w:tcBorders>
              <w:top w:val="single" w:sz="4" w:space="0" w:color="000000"/>
              <w:left w:val="single" w:sz="4" w:space="0" w:color="000000"/>
              <w:bottom w:val="single" w:sz="4" w:space="0" w:color="000000"/>
            </w:tcBorders>
            <w:vAlign w:val="center"/>
          </w:tcPr>
          <w:p w14:paraId="0E70F57D" w14:textId="77777777" w:rsidR="00751860" w:rsidRPr="007F67E9" w:rsidRDefault="00751860" w:rsidP="00BB1E4E">
            <w:pPr>
              <w:spacing w:line="192" w:lineRule="atLeast"/>
              <w:jc w:val="center"/>
              <w:rPr>
                <w:rFonts w:ascii="Noto Sans" w:hAnsi="Noto Sans" w:cs="Noto Sans"/>
                <w:sz w:val="18"/>
                <w:szCs w:val="18"/>
              </w:rPr>
            </w:pPr>
            <w:r w:rsidRPr="007F67E9">
              <w:rPr>
                <w:rFonts w:ascii="Noto Sans" w:hAnsi="Noto Sans" w:cs="Noto Sans"/>
                <w:sz w:val="18"/>
                <w:szCs w:val="18"/>
              </w:rPr>
              <w:t>Forma de Presentación de las Proposiciones.</w:t>
            </w:r>
          </w:p>
        </w:tc>
        <w:tc>
          <w:tcPr>
            <w:tcW w:w="3985" w:type="pct"/>
            <w:gridSpan w:val="3"/>
            <w:tcBorders>
              <w:top w:val="single" w:sz="4" w:space="0" w:color="000000"/>
              <w:left w:val="single" w:sz="4" w:space="0" w:color="000000"/>
              <w:bottom w:val="single" w:sz="4" w:space="0" w:color="000000"/>
              <w:right w:val="single" w:sz="4" w:space="0" w:color="000000"/>
            </w:tcBorders>
          </w:tcPr>
          <w:p w14:paraId="1E8663AD" w14:textId="77777777" w:rsidR="00751860" w:rsidRPr="007F67E9" w:rsidRDefault="00751860" w:rsidP="00BB1E4E">
            <w:pPr>
              <w:rPr>
                <w:rFonts w:ascii="Noto Sans" w:hAnsi="Noto Sans" w:cs="Noto Sans"/>
                <w:b/>
                <w:sz w:val="18"/>
                <w:szCs w:val="18"/>
              </w:rPr>
            </w:pPr>
            <w:r w:rsidRPr="007F67E9">
              <w:rPr>
                <w:rFonts w:ascii="Noto Sans" w:hAnsi="Noto Sans" w:cs="Noto Sans"/>
                <w:b/>
                <w:sz w:val="18"/>
                <w:szCs w:val="18"/>
              </w:rPr>
              <w:t xml:space="preserve">Electrónica (artículo </w:t>
            </w:r>
            <w:r>
              <w:rPr>
                <w:rFonts w:ascii="Noto Sans" w:hAnsi="Noto Sans" w:cs="Noto Sans"/>
                <w:b/>
                <w:sz w:val="18"/>
                <w:szCs w:val="18"/>
              </w:rPr>
              <w:t>36 segundo párrafo</w:t>
            </w:r>
            <w:r w:rsidRPr="007F67E9">
              <w:rPr>
                <w:rFonts w:ascii="Noto Sans" w:hAnsi="Noto Sans" w:cs="Noto Sans"/>
                <w:b/>
                <w:sz w:val="18"/>
                <w:szCs w:val="18"/>
              </w:rPr>
              <w:t>, de la LAASSP). Solamente se permitirá la participación de los licitantes a través de Compras MX, en su dirección electrónica:    https</w:t>
            </w:r>
            <w:proofErr w:type="gramStart"/>
            <w:r w:rsidRPr="007F67E9">
              <w:rPr>
                <w:rFonts w:ascii="Noto Sans" w:hAnsi="Noto Sans" w:cs="Noto Sans"/>
                <w:b/>
                <w:sz w:val="18"/>
                <w:szCs w:val="18"/>
              </w:rPr>
              <w:t>:/</w:t>
            </w:r>
            <w:proofErr w:type="gramEnd"/>
            <w:r w:rsidRPr="007F67E9">
              <w:rPr>
                <w:rFonts w:ascii="Noto Sans" w:hAnsi="Noto Sans" w:cs="Noto Sans"/>
                <w:b/>
                <w:sz w:val="18"/>
                <w:szCs w:val="18"/>
              </w:rPr>
              <w:t>/comprasmx.buengobierno.gob.mx/, se utilizaran medios de identificación electrónica.</w:t>
            </w:r>
          </w:p>
        </w:tc>
      </w:tr>
    </w:tbl>
    <w:p w14:paraId="53B30C19" w14:textId="77777777" w:rsidR="00BB0B36" w:rsidRPr="007F67E9" w:rsidRDefault="00BB0B36" w:rsidP="00724C6C">
      <w:pPr>
        <w:jc w:val="both"/>
        <w:rPr>
          <w:rFonts w:ascii="Noto Sans" w:hAnsi="Noto Sans" w:cs="Noto Sans"/>
          <w:sz w:val="18"/>
          <w:szCs w:val="18"/>
        </w:rPr>
      </w:pPr>
    </w:p>
    <w:p w14:paraId="35D9610C"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3.3 MEDIO QUE SE UTILIZARÁ PARA LA LICITACIÓN PÚBLICA Y CARÁCTER DE LA MISMA.</w:t>
      </w:r>
    </w:p>
    <w:p w14:paraId="6F6CEA17" w14:textId="77777777" w:rsidR="00724C6C" w:rsidRPr="007F67E9" w:rsidRDefault="00724C6C" w:rsidP="00724C6C">
      <w:pPr>
        <w:jc w:val="both"/>
        <w:rPr>
          <w:rFonts w:ascii="Noto Sans" w:hAnsi="Noto Sans" w:cs="Noto Sans"/>
          <w:b/>
          <w:sz w:val="18"/>
          <w:szCs w:val="18"/>
        </w:rPr>
      </w:pPr>
    </w:p>
    <w:p w14:paraId="405D614D" w14:textId="2F55A228"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Electrónica. Esta Licitación Pública </w:t>
      </w:r>
      <w:r w:rsidR="004B35CD" w:rsidRPr="004B35CD">
        <w:rPr>
          <w:rFonts w:ascii="Noto Sans" w:hAnsi="Noto Sans" w:cs="Noto Sans"/>
          <w:sz w:val="18"/>
          <w:szCs w:val="18"/>
        </w:rPr>
        <w:t>Internacional Bajo la Cobertura de Tratados</w:t>
      </w:r>
      <w:r w:rsidRPr="007F67E9">
        <w:rPr>
          <w:rFonts w:ascii="Noto Sans" w:hAnsi="Noto Sans" w:cs="Noto Sans"/>
          <w:sz w:val="18"/>
          <w:szCs w:val="18"/>
        </w:rPr>
        <w:t xml:space="preserve"> sólo acepta proposiciones electrónicas con base en el artículo </w:t>
      </w:r>
      <w:r w:rsidR="00170F85" w:rsidRPr="00170F85">
        <w:rPr>
          <w:rFonts w:ascii="Noto Sans" w:hAnsi="Noto Sans" w:cs="Noto Sans"/>
          <w:sz w:val="18"/>
          <w:szCs w:val="18"/>
        </w:rPr>
        <w:t xml:space="preserve">36 segundo párrafo, </w:t>
      </w:r>
      <w:r w:rsidRPr="007F67E9">
        <w:rPr>
          <w:rFonts w:ascii="Noto Sans" w:hAnsi="Noto Sans" w:cs="Noto Sans"/>
          <w:sz w:val="18"/>
          <w:szCs w:val="18"/>
        </w:rPr>
        <w:t xml:space="preserve"> de la LAASSP. Las cuales deberán estar suscritas mediante firma electrónica que emita el SAT para el cumplimiento de obligaciones fiscales, la omisión de la firma electrónica será causal de desechamiento. </w:t>
      </w:r>
    </w:p>
    <w:p w14:paraId="596AA502" w14:textId="77777777" w:rsidR="00724C6C" w:rsidRPr="007F67E9" w:rsidRDefault="00724C6C" w:rsidP="00724C6C">
      <w:pPr>
        <w:jc w:val="both"/>
        <w:rPr>
          <w:rFonts w:ascii="Noto Sans" w:hAnsi="Noto Sans" w:cs="Noto Sans"/>
          <w:sz w:val="18"/>
          <w:szCs w:val="18"/>
        </w:rPr>
      </w:pPr>
    </w:p>
    <w:p w14:paraId="6B4915FD" w14:textId="44308ABD"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La presente LICITACIÓN PÚBLICA es de carácter </w:t>
      </w:r>
      <w:r w:rsidR="004B35CD" w:rsidRPr="004B35CD">
        <w:rPr>
          <w:rFonts w:ascii="Noto Sans" w:hAnsi="Noto Sans" w:cs="Noto Sans"/>
          <w:sz w:val="18"/>
          <w:szCs w:val="18"/>
        </w:rPr>
        <w:t>Internacional Bajo la Cobertura de Tratados</w:t>
      </w:r>
      <w:r w:rsidRPr="007F67E9">
        <w:rPr>
          <w:rFonts w:ascii="Noto Sans" w:hAnsi="Noto Sans" w:cs="Noto Sans"/>
          <w:sz w:val="18"/>
          <w:szCs w:val="18"/>
        </w:rPr>
        <w:t xml:space="preserve">, de conformidad con lo dispuesto por el artículo </w:t>
      </w:r>
      <w:r w:rsidR="003038FB" w:rsidRPr="003038FB">
        <w:rPr>
          <w:rFonts w:ascii="Noto Sans" w:hAnsi="Noto Sans" w:cs="Noto Sans"/>
          <w:sz w:val="18"/>
          <w:szCs w:val="18"/>
        </w:rPr>
        <w:t>39 fracción I</w:t>
      </w:r>
      <w:r w:rsidR="004B35CD">
        <w:rPr>
          <w:rFonts w:ascii="Noto Sans" w:hAnsi="Noto Sans" w:cs="Noto Sans"/>
          <w:sz w:val="18"/>
          <w:szCs w:val="18"/>
        </w:rPr>
        <w:t>I</w:t>
      </w:r>
      <w:r w:rsidR="003038FB" w:rsidRPr="003038FB">
        <w:rPr>
          <w:rFonts w:ascii="Noto Sans" w:hAnsi="Noto Sans" w:cs="Noto Sans"/>
          <w:sz w:val="18"/>
          <w:szCs w:val="18"/>
        </w:rPr>
        <w:t xml:space="preserve"> de la LAASSP</w:t>
      </w:r>
      <w:r w:rsidR="004B35CD">
        <w:rPr>
          <w:rFonts w:ascii="Noto Sans" w:hAnsi="Noto Sans" w:cs="Noto Sans"/>
          <w:sz w:val="18"/>
          <w:szCs w:val="18"/>
        </w:rPr>
        <w:t>.</w:t>
      </w:r>
    </w:p>
    <w:p w14:paraId="6DDD8A10" w14:textId="77777777" w:rsidR="00724C6C" w:rsidRPr="007F67E9" w:rsidRDefault="00724C6C" w:rsidP="00724C6C">
      <w:pPr>
        <w:jc w:val="both"/>
        <w:rPr>
          <w:rFonts w:ascii="Noto Sans" w:hAnsi="Noto Sans" w:cs="Noto Sans"/>
          <w:sz w:val="18"/>
          <w:szCs w:val="18"/>
        </w:rPr>
      </w:pPr>
    </w:p>
    <w:p w14:paraId="67066B17" w14:textId="4FCC487D"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Los interesados en participar en el procedimiento deberán contar con registro de identificación electrónica ante Compra</w:t>
      </w:r>
      <w:r w:rsidR="00696CEC" w:rsidRPr="007F67E9">
        <w:rPr>
          <w:rFonts w:ascii="Noto Sans" w:hAnsi="Noto Sans" w:cs="Noto Sans"/>
          <w:sz w:val="18"/>
          <w:szCs w:val="18"/>
        </w:rPr>
        <w:t>s MX</w:t>
      </w:r>
      <w:r w:rsidRPr="007F67E9">
        <w:rPr>
          <w:rFonts w:ascii="Noto Sans" w:hAnsi="Noto Sans" w:cs="Noto Sans"/>
          <w:sz w:val="18"/>
          <w:szCs w:val="18"/>
        </w:rPr>
        <w:t xml:space="preserve">, de conformidad a lo señalado en el “ACUERDO POR EL QUE SE ESTABLECEN LAS DISPOSICIONES QUE DEBERÁN OBSERVAR PARA LA UTILIZACIÓN DEL SISTEMA ELECTRÓNICO DE INFORMACIÓN PÚBLICA GUBERNAMENTAL, DENOMINADO </w:t>
      </w:r>
      <w:r w:rsidR="00696CEC" w:rsidRPr="007F67E9">
        <w:rPr>
          <w:rFonts w:ascii="Noto Sans" w:hAnsi="Noto Sans" w:cs="Noto Sans"/>
          <w:sz w:val="18"/>
          <w:szCs w:val="18"/>
        </w:rPr>
        <w:t>COMPRAS MX</w:t>
      </w:r>
      <w:r w:rsidRPr="007F67E9">
        <w:rPr>
          <w:rFonts w:ascii="Noto Sans" w:hAnsi="Noto Sans" w:cs="Noto Sans"/>
          <w:sz w:val="18"/>
          <w:szCs w:val="18"/>
        </w:rPr>
        <w:t>”, NUMERALES 14 AL 17. PUBLICADO EN EL DOF EL 28-06-11.</w:t>
      </w:r>
    </w:p>
    <w:p w14:paraId="7C47451E" w14:textId="77777777" w:rsidR="00724C6C" w:rsidRPr="007F67E9" w:rsidRDefault="00724C6C" w:rsidP="00724C6C">
      <w:pPr>
        <w:jc w:val="both"/>
        <w:rPr>
          <w:rFonts w:ascii="Noto Sans" w:hAnsi="Noto Sans" w:cs="Noto Sans"/>
          <w:sz w:val="18"/>
          <w:szCs w:val="18"/>
        </w:rPr>
      </w:pPr>
    </w:p>
    <w:p w14:paraId="55338217"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Los precios propuestos permanecerán fijos durante la vigencia del contrato. El proveedor adjudicado queda obligado a suscribir el contrato que se derive con base en los términos y condiciones establecidos en esta LICITACIÓN PÚBLICA.</w:t>
      </w:r>
    </w:p>
    <w:p w14:paraId="34127F4D" w14:textId="77777777" w:rsidR="00724C6C" w:rsidRPr="007F67E9" w:rsidRDefault="00724C6C" w:rsidP="00724C6C">
      <w:pPr>
        <w:jc w:val="both"/>
        <w:rPr>
          <w:rFonts w:ascii="Noto Sans" w:hAnsi="Noto Sans" w:cs="Noto Sans"/>
          <w:sz w:val="18"/>
          <w:szCs w:val="18"/>
        </w:rPr>
      </w:pPr>
    </w:p>
    <w:p w14:paraId="44AA89BC" w14:textId="16CF2F3F"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Las condiciones contenidas en la presente LICITACIÓN PÚBLICA y en las propuestas presentadas por los participantes no podrán ser negociadas, en términos del artículo </w:t>
      </w:r>
      <w:r w:rsidR="003038FB">
        <w:rPr>
          <w:rFonts w:ascii="Noto Sans" w:hAnsi="Noto Sans" w:cs="Noto Sans"/>
          <w:sz w:val="18"/>
          <w:szCs w:val="18"/>
        </w:rPr>
        <w:t>35 séptimo párrafo</w:t>
      </w:r>
      <w:r w:rsidRPr="007F67E9">
        <w:rPr>
          <w:rFonts w:ascii="Noto Sans" w:hAnsi="Noto Sans" w:cs="Noto Sans"/>
          <w:sz w:val="18"/>
          <w:szCs w:val="18"/>
        </w:rPr>
        <w:t xml:space="preserve"> de la LAASSP.</w:t>
      </w:r>
    </w:p>
    <w:p w14:paraId="44E49592" w14:textId="77777777" w:rsidR="00724C6C" w:rsidRPr="007F67E9" w:rsidRDefault="00724C6C" w:rsidP="00724C6C">
      <w:pPr>
        <w:jc w:val="both"/>
        <w:rPr>
          <w:rFonts w:ascii="Noto Sans" w:eastAsia="Calibri" w:hAnsi="Noto Sans" w:cs="Noto Sans"/>
          <w:sz w:val="18"/>
          <w:szCs w:val="18"/>
          <w:lang w:val="es-ES_tradnl"/>
        </w:rPr>
      </w:pPr>
    </w:p>
    <w:tbl>
      <w:tblPr>
        <w:tblW w:w="0" w:type="auto"/>
        <w:tblInd w:w="108" w:type="dxa"/>
        <w:tblLook w:val="04A0" w:firstRow="1" w:lastRow="0" w:firstColumn="1" w:lastColumn="0" w:noHBand="0" w:noVBand="1"/>
      </w:tblPr>
      <w:tblGrid>
        <w:gridCol w:w="10031"/>
      </w:tblGrid>
      <w:tr w:rsidR="00724C6C" w:rsidRPr="007F67E9" w14:paraId="232FB4EC" w14:textId="77777777" w:rsidTr="002D1E3D">
        <w:tc>
          <w:tcPr>
            <w:tcW w:w="10031" w:type="dxa"/>
            <w:shd w:val="clear" w:color="auto" w:fill="000000" w:themeFill="text1"/>
          </w:tcPr>
          <w:p w14:paraId="104ADDE8" w14:textId="77777777" w:rsidR="00724C6C" w:rsidRPr="007F67E9" w:rsidRDefault="00724C6C" w:rsidP="002D1E3D">
            <w:pPr>
              <w:jc w:val="both"/>
              <w:rPr>
                <w:rFonts w:ascii="Noto Sans" w:hAnsi="Noto Sans" w:cs="Noto Sans"/>
                <w:color w:val="0000FF"/>
                <w:sz w:val="18"/>
                <w:szCs w:val="18"/>
              </w:rPr>
            </w:pPr>
            <w:r w:rsidRPr="007F67E9">
              <w:rPr>
                <w:rFonts w:ascii="Noto Sans" w:hAnsi="Noto Sans" w:cs="Noto Sans"/>
                <w:sz w:val="18"/>
                <w:szCs w:val="18"/>
              </w:rPr>
              <w:t xml:space="preserve">4. </w:t>
            </w:r>
            <w:r w:rsidRPr="007F67E9">
              <w:rPr>
                <w:rFonts w:ascii="Noto Sans" w:hAnsi="Noto Sans" w:cs="Noto Sans"/>
                <w:b/>
                <w:bCs/>
                <w:sz w:val="18"/>
                <w:szCs w:val="18"/>
              </w:rPr>
              <w:t>JUNTA DE ACLARACIONES</w:t>
            </w:r>
          </w:p>
        </w:tc>
      </w:tr>
    </w:tbl>
    <w:p w14:paraId="783C7894" w14:textId="77777777" w:rsidR="00724C6C" w:rsidRPr="007F67E9" w:rsidRDefault="00724C6C" w:rsidP="00724C6C">
      <w:pPr>
        <w:ind w:left="993"/>
        <w:jc w:val="both"/>
        <w:rPr>
          <w:rFonts w:ascii="Noto Sans" w:hAnsi="Noto Sans" w:cs="Noto Sans"/>
          <w:color w:val="0000FF"/>
          <w:sz w:val="18"/>
          <w:szCs w:val="18"/>
        </w:rPr>
      </w:pPr>
    </w:p>
    <w:p w14:paraId="42EAC478" w14:textId="77777777" w:rsidR="00724C6C" w:rsidRPr="007F67E9" w:rsidRDefault="00724C6C" w:rsidP="00724C6C">
      <w:pPr>
        <w:jc w:val="both"/>
        <w:rPr>
          <w:rFonts w:ascii="Noto Sans" w:hAnsi="Noto Sans" w:cs="Noto Sans"/>
          <w:bCs/>
          <w:sz w:val="18"/>
          <w:szCs w:val="18"/>
        </w:rPr>
      </w:pPr>
      <w:r w:rsidRPr="007F67E9">
        <w:rPr>
          <w:rFonts w:ascii="Noto Sans" w:hAnsi="Noto Sans" w:cs="Noto Sans"/>
          <w:bCs/>
          <w:sz w:val="18"/>
          <w:szCs w:val="18"/>
        </w:rPr>
        <w:t>Se realizará en el lugar, fecha y hora indicada en el programa de actos.</w:t>
      </w:r>
    </w:p>
    <w:p w14:paraId="43800F6D" w14:textId="77777777" w:rsidR="00724C6C" w:rsidRPr="007F67E9" w:rsidRDefault="00724C6C" w:rsidP="00724C6C">
      <w:pPr>
        <w:spacing w:after="44"/>
        <w:jc w:val="both"/>
        <w:rPr>
          <w:rFonts w:ascii="Noto Sans" w:hAnsi="Noto Sans" w:cs="Noto Sans"/>
          <w:bCs/>
          <w:sz w:val="18"/>
          <w:szCs w:val="18"/>
        </w:rPr>
      </w:pPr>
    </w:p>
    <w:p w14:paraId="22DCAEA7" w14:textId="35D4C4E2" w:rsidR="00724C6C" w:rsidRPr="007F67E9" w:rsidRDefault="00724C6C" w:rsidP="00724C6C">
      <w:pPr>
        <w:spacing w:after="44"/>
        <w:jc w:val="both"/>
        <w:rPr>
          <w:rFonts w:ascii="Noto Sans" w:hAnsi="Noto Sans" w:cs="Noto Sans"/>
          <w:bCs/>
          <w:sz w:val="18"/>
          <w:szCs w:val="18"/>
        </w:rPr>
      </w:pPr>
      <w:r w:rsidRPr="007F67E9">
        <w:rPr>
          <w:rFonts w:ascii="Noto Sans" w:hAnsi="Noto Sans" w:cs="Noto Sans"/>
          <w:bCs/>
          <w:sz w:val="18"/>
          <w:szCs w:val="18"/>
        </w:rPr>
        <w:t xml:space="preserve">La junta de aclaraciones se llevara a cabo en término de los artículos </w:t>
      </w:r>
      <w:r w:rsidR="00DC13CC" w:rsidRPr="007F67E9">
        <w:rPr>
          <w:rFonts w:ascii="Noto Sans" w:hAnsi="Noto Sans" w:cs="Noto Sans"/>
          <w:bCs/>
          <w:sz w:val="18"/>
          <w:szCs w:val="18"/>
        </w:rPr>
        <w:t>44</w:t>
      </w:r>
      <w:r w:rsidRPr="007F67E9">
        <w:rPr>
          <w:rFonts w:ascii="Noto Sans" w:hAnsi="Noto Sans" w:cs="Noto Sans"/>
          <w:bCs/>
          <w:sz w:val="18"/>
          <w:szCs w:val="18"/>
        </w:rPr>
        <w:t xml:space="preserve"> de la LAASSP, </w:t>
      </w:r>
      <w:r w:rsidR="00DC13CC" w:rsidRPr="007F67E9">
        <w:rPr>
          <w:rFonts w:ascii="Noto Sans" w:hAnsi="Noto Sans" w:cs="Noto Sans"/>
          <w:bCs/>
          <w:sz w:val="18"/>
          <w:szCs w:val="18"/>
        </w:rPr>
        <w:t xml:space="preserve"> y demás aplicables a </w:t>
      </w:r>
      <w:r w:rsidRPr="007F67E9">
        <w:rPr>
          <w:rFonts w:ascii="Noto Sans" w:hAnsi="Noto Sans" w:cs="Noto Sans"/>
          <w:bCs/>
          <w:sz w:val="18"/>
          <w:szCs w:val="18"/>
        </w:rPr>
        <w:t xml:space="preserve">su RLAASSP, por lo que los licitantes que manifiesten su INTERÉS EN PARTICIPAR en la presente LICITACIÓN PÚBLICA deberán presentar escrito, por si o en representación de un tercero, de acuerdo con el </w:t>
      </w:r>
      <w:r w:rsidRPr="00790F43">
        <w:rPr>
          <w:rFonts w:ascii="Noto Sans" w:hAnsi="Noto Sans" w:cs="Noto Sans"/>
          <w:bCs/>
          <w:sz w:val="18"/>
          <w:szCs w:val="18"/>
          <w:highlight w:val="yellow"/>
        </w:rPr>
        <w:t>Anexo No. 4</w:t>
      </w:r>
      <w:r w:rsidRPr="007F67E9">
        <w:rPr>
          <w:rFonts w:ascii="Noto Sans" w:hAnsi="Noto Sans" w:cs="Noto Sans"/>
          <w:bCs/>
          <w:sz w:val="18"/>
          <w:szCs w:val="18"/>
        </w:rPr>
        <w:t xml:space="preserve"> “Formato relativo al Escrito de Interés en participar en la presente LICITACIÓN PÚBLICA” que se adjunta para tal efecto, con el cual serán considerados licitantes y tendrán derecho a formular solicitudes de aclaración utilizando para tal caso, el </w:t>
      </w:r>
      <w:r w:rsidRPr="00790F43">
        <w:rPr>
          <w:rFonts w:ascii="Noto Sans" w:hAnsi="Noto Sans" w:cs="Noto Sans"/>
          <w:bCs/>
          <w:sz w:val="18"/>
          <w:szCs w:val="18"/>
          <w:highlight w:val="yellow"/>
        </w:rPr>
        <w:t>Anexo No. 4-</w:t>
      </w:r>
      <w:r w:rsidR="00790F43" w:rsidRPr="00790F43">
        <w:rPr>
          <w:rFonts w:ascii="Noto Sans" w:hAnsi="Noto Sans" w:cs="Noto Sans"/>
          <w:bCs/>
          <w:sz w:val="18"/>
          <w:szCs w:val="18"/>
          <w:highlight w:val="yellow"/>
        </w:rPr>
        <w:t>B</w:t>
      </w:r>
      <w:r w:rsidRPr="007F67E9">
        <w:rPr>
          <w:rFonts w:ascii="Noto Sans" w:hAnsi="Noto Sans" w:cs="Noto Sans"/>
          <w:bCs/>
          <w:sz w:val="18"/>
          <w:szCs w:val="18"/>
        </w:rPr>
        <w:t xml:space="preserve"> “Formato de solicitud de aclaraciones” de la presente Convocatoria. Asimismo, con el objeto de agilizar la junta de aclaraciones se solicita a los licitantes remitir dicho anexo en formato Word editable a través de la plataforma denominada </w:t>
      </w:r>
      <w:r w:rsidR="00696CEC" w:rsidRPr="007F67E9">
        <w:rPr>
          <w:rFonts w:ascii="Noto Sans" w:hAnsi="Noto Sans" w:cs="Noto Sans"/>
          <w:bCs/>
          <w:sz w:val="18"/>
          <w:szCs w:val="18"/>
        </w:rPr>
        <w:t>Compras MX</w:t>
      </w:r>
      <w:r w:rsidRPr="007F67E9">
        <w:rPr>
          <w:rFonts w:ascii="Noto Sans" w:hAnsi="Noto Sans" w:cs="Noto Sans"/>
          <w:bCs/>
          <w:sz w:val="18"/>
          <w:szCs w:val="18"/>
        </w:rPr>
        <w:t>, a más tardar veinticuatro(24) horas antes de la fecha y hora programada que se realice la Junta de Aclaraciones.</w:t>
      </w:r>
    </w:p>
    <w:p w14:paraId="0724FF48" w14:textId="77777777" w:rsidR="00724C6C" w:rsidRPr="007F67E9" w:rsidRDefault="00724C6C" w:rsidP="00724C6C">
      <w:pPr>
        <w:spacing w:after="44"/>
        <w:jc w:val="both"/>
        <w:rPr>
          <w:rFonts w:ascii="Noto Sans" w:hAnsi="Noto Sans" w:cs="Noto Sans"/>
          <w:bCs/>
          <w:sz w:val="18"/>
          <w:szCs w:val="18"/>
        </w:rPr>
      </w:pPr>
    </w:p>
    <w:p w14:paraId="316232FE" w14:textId="38B2ED75" w:rsidR="00724C6C" w:rsidRPr="007F67E9" w:rsidRDefault="00724C6C" w:rsidP="00724C6C">
      <w:pPr>
        <w:spacing w:after="44"/>
        <w:jc w:val="both"/>
        <w:rPr>
          <w:rFonts w:ascii="Noto Sans" w:hAnsi="Noto Sans" w:cs="Noto Sans"/>
          <w:bCs/>
          <w:sz w:val="18"/>
          <w:szCs w:val="18"/>
        </w:rPr>
      </w:pPr>
      <w:r w:rsidRPr="007F67E9">
        <w:rPr>
          <w:rFonts w:ascii="Noto Sans" w:hAnsi="Noto Sans" w:cs="Noto Sans"/>
          <w:bCs/>
          <w:sz w:val="18"/>
          <w:szCs w:val="18"/>
        </w:rPr>
        <w:t xml:space="preserve">Aquellos interesados que pretendan solicitar aclaraciones a los aspectos contenidos en la presente convocatoria, deberán presentar un escrito acompañado de las solicitudes de aclaración, debiendo enviarlo a través de </w:t>
      </w:r>
      <w:r w:rsidR="00696CEC" w:rsidRPr="007F67E9">
        <w:rPr>
          <w:rFonts w:ascii="Noto Sans" w:hAnsi="Noto Sans" w:cs="Noto Sans"/>
          <w:bCs/>
          <w:sz w:val="18"/>
          <w:szCs w:val="18"/>
        </w:rPr>
        <w:t>Compras MX</w:t>
      </w:r>
      <w:r w:rsidRPr="007F67E9">
        <w:rPr>
          <w:rFonts w:ascii="Noto Sans" w:hAnsi="Noto Sans" w:cs="Noto Sans"/>
          <w:bCs/>
          <w:sz w:val="18"/>
          <w:szCs w:val="18"/>
        </w:rPr>
        <w:t xml:space="preserve">, acompañado de las citadas solicitudes de aclaración conforme lo estipula el artículo </w:t>
      </w:r>
      <w:r w:rsidR="00DC13CC" w:rsidRPr="007F67E9">
        <w:rPr>
          <w:rFonts w:ascii="Noto Sans" w:hAnsi="Noto Sans" w:cs="Noto Sans"/>
          <w:bCs/>
          <w:sz w:val="18"/>
          <w:szCs w:val="18"/>
        </w:rPr>
        <w:t xml:space="preserve">44 párrafo segundo </w:t>
      </w:r>
      <w:r w:rsidRPr="007F67E9">
        <w:rPr>
          <w:rFonts w:ascii="Noto Sans" w:hAnsi="Noto Sans" w:cs="Noto Sans"/>
          <w:bCs/>
          <w:sz w:val="18"/>
          <w:szCs w:val="18"/>
        </w:rPr>
        <w:t>de la ley de adquisiciones, arrendamientos y servicios del sector público; en el escrito manifestaran su interés en participar en la presente LICITACIÓN PÚBLICA, por si o en representación de un tercero, señalando, en cada caso, los datos siguientes:</w:t>
      </w:r>
    </w:p>
    <w:p w14:paraId="1F4AF8D7" w14:textId="77777777" w:rsidR="00724C6C" w:rsidRPr="007F67E9" w:rsidRDefault="00724C6C" w:rsidP="00724C6C">
      <w:pPr>
        <w:spacing w:after="44"/>
        <w:jc w:val="both"/>
        <w:rPr>
          <w:rFonts w:ascii="Noto Sans" w:hAnsi="Noto Sans" w:cs="Noto Sans"/>
          <w:bCs/>
          <w:sz w:val="18"/>
          <w:szCs w:val="18"/>
        </w:rPr>
      </w:pPr>
    </w:p>
    <w:p w14:paraId="1A391D49" w14:textId="005B9AE9" w:rsidR="00724C6C" w:rsidRPr="007F67E9" w:rsidRDefault="00724C6C" w:rsidP="00724C6C">
      <w:pPr>
        <w:spacing w:after="44"/>
        <w:jc w:val="both"/>
        <w:rPr>
          <w:rFonts w:ascii="Noto Sans" w:hAnsi="Noto Sans" w:cs="Noto Sans"/>
          <w:bCs/>
          <w:sz w:val="18"/>
          <w:szCs w:val="18"/>
        </w:rPr>
      </w:pPr>
      <w:r w:rsidRPr="007F67E9">
        <w:rPr>
          <w:rFonts w:ascii="Noto Sans" w:hAnsi="Noto Sans" w:cs="Noto Sans"/>
          <w:bCs/>
          <w:sz w:val="18"/>
          <w:szCs w:val="18"/>
        </w:rPr>
        <w:t xml:space="preserve">Con fundamento en los artículos </w:t>
      </w:r>
      <w:r w:rsidR="00DC13CC" w:rsidRPr="007F67E9">
        <w:rPr>
          <w:rFonts w:ascii="Noto Sans" w:hAnsi="Noto Sans" w:cs="Noto Sans"/>
          <w:bCs/>
          <w:sz w:val="18"/>
          <w:szCs w:val="18"/>
        </w:rPr>
        <w:t xml:space="preserve">44 de la LAASSP, y demás aplicables a </w:t>
      </w:r>
      <w:r w:rsidRPr="007F67E9">
        <w:rPr>
          <w:rFonts w:ascii="Noto Sans" w:hAnsi="Noto Sans" w:cs="Noto Sans"/>
          <w:bCs/>
          <w:sz w:val="18"/>
          <w:szCs w:val="18"/>
        </w:rPr>
        <w:t>su Reglamento, se desarrollará el evento de Junta de Aclaraciones conforme a lo siguiente:</w:t>
      </w:r>
    </w:p>
    <w:p w14:paraId="1C253072" w14:textId="77777777" w:rsidR="00724C6C" w:rsidRPr="007F67E9" w:rsidRDefault="00724C6C" w:rsidP="00724C6C">
      <w:pPr>
        <w:spacing w:after="44"/>
        <w:jc w:val="both"/>
        <w:rPr>
          <w:rFonts w:ascii="Noto Sans" w:hAnsi="Noto Sans" w:cs="Noto Sans"/>
          <w:bCs/>
          <w:sz w:val="18"/>
          <w:szCs w:val="18"/>
        </w:rPr>
      </w:pPr>
    </w:p>
    <w:p w14:paraId="59C03E5C" w14:textId="0247D08D" w:rsidR="00724C6C" w:rsidRPr="007F67E9" w:rsidRDefault="00724C6C" w:rsidP="00724C6C">
      <w:pPr>
        <w:ind w:left="709" w:hanging="709"/>
        <w:jc w:val="both"/>
        <w:rPr>
          <w:rFonts w:ascii="Noto Sans" w:hAnsi="Noto Sans" w:cs="Noto Sans"/>
          <w:bCs/>
          <w:sz w:val="18"/>
          <w:szCs w:val="18"/>
        </w:rPr>
      </w:pPr>
      <w:r w:rsidRPr="007F67E9">
        <w:rPr>
          <w:rFonts w:ascii="Noto Sans" w:hAnsi="Noto Sans" w:cs="Noto Sans"/>
          <w:bCs/>
          <w:sz w:val="18"/>
          <w:szCs w:val="18"/>
        </w:rPr>
        <w:t>1.</w:t>
      </w:r>
      <w:r w:rsidRPr="007F67E9">
        <w:rPr>
          <w:rFonts w:ascii="Noto Sans" w:hAnsi="Noto Sans" w:cs="Noto Sans"/>
          <w:bCs/>
          <w:sz w:val="18"/>
          <w:szCs w:val="18"/>
        </w:rPr>
        <w:tab/>
        <w:t>Aquellos interesados que pretendan solicitar aclaraciones a los aspectos contenidos en la convocatoria, deberán enviar a través de medios remotos de comunicación electrónica (</w:t>
      </w:r>
      <w:r w:rsidR="00696CEC" w:rsidRPr="007F67E9">
        <w:rPr>
          <w:rFonts w:ascii="Noto Sans" w:hAnsi="Noto Sans" w:cs="Noto Sans"/>
          <w:bCs/>
          <w:sz w:val="18"/>
          <w:szCs w:val="18"/>
        </w:rPr>
        <w:t>Compras MX</w:t>
      </w:r>
      <w:r w:rsidRPr="007F67E9">
        <w:rPr>
          <w:rFonts w:ascii="Noto Sans" w:hAnsi="Noto Sans" w:cs="Noto Sans"/>
          <w:bCs/>
          <w:sz w:val="18"/>
          <w:szCs w:val="18"/>
        </w:rPr>
        <w:t xml:space="preserve">) un escrito manifestando “bajo protesta de decir verdad” su interés en participar en la presente LICITACIÓN PÚBLICA; enviando las solicitudes de aclaración </w:t>
      </w:r>
      <w:r w:rsidRPr="00790F43">
        <w:rPr>
          <w:rFonts w:ascii="Noto Sans" w:hAnsi="Noto Sans" w:cs="Noto Sans"/>
          <w:b/>
          <w:bCs/>
          <w:color w:val="FF0000"/>
          <w:sz w:val="18"/>
          <w:szCs w:val="18"/>
          <w:highlight w:val="yellow"/>
        </w:rPr>
        <w:t>ANEXO NO.</w:t>
      </w:r>
      <w:r w:rsidRPr="00790F43">
        <w:rPr>
          <w:rFonts w:ascii="Noto Sans" w:hAnsi="Noto Sans" w:cs="Noto Sans"/>
          <w:bCs/>
          <w:sz w:val="18"/>
          <w:szCs w:val="18"/>
          <w:highlight w:val="yellow"/>
        </w:rPr>
        <w:t xml:space="preserve"> </w:t>
      </w:r>
      <w:r w:rsidRPr="00790F43">
        <w:rPr>
          <w:rFonts w:ascii="Noto Sans" w:hAnsi="Noto Sans" w:cs="Noto Sans"/>
          <w:b/>
          <w:bCs/>
          <w:color w:val="FF0000"/>
          <w:sz w:val="18"/>
          <w:szCs w:val="18"/>
          <w:highlight w:val="yellow"/>
        </w:rPr>
        <w:t>4 (CUATRO)</w:t>
      </w:r>
      <w:r w:rsidRPr="007F67E9">
        <w:rPr>
          <w:rFonts w:ascii="Noto Sans" w:hAnsi="Noto Sans" w:cs="Noto Sans"/>
          <w:bCs/>
          <w:sz w:val="18"/>
          <w:szCs w:val="18"/>
        </w:rPr>
        <w:t xml:space="preserve"> señalando, en cada caso, los datos siguientes:</w:t>
      </w:r>
    </w:p>
    <w:p w14:paraId="3F252B0F" w14:textId="77777777" w:rsidR="00724C6C" w:rsidRPr="007F67E9" w:rsidRDefault="00724C6C" w:rsidP="00724C6C">
      <w:pPr>
        <w:ind w:left="709" w:hanging="709"/>
        <w:jc w:val="both"/>
        <w:rPr>
          <w:rFonts w:ascii="Noto Sans" w:hAnsi="Noto Sans" w:cs="Noto Sans"/>
          <w:bCs/>
          <w:sz w:val="18"/>
          <w:szCs w:val="18"/>
        </w:rPr>
      </w:pPr>
    </w:p>
    <w:p w14:paraId="0FF1BDE9" w14:textId="77777777" w:rsidR="00724C6C" w:rsidRPr="007F67E9" w:rsidRDefault="00724C6C" w:rsidP="00724C6C">
      <w:pPr>
        <w:ind w:left="709"/>
        <w:jc w:val="both"/>
        <w:rPr>
          <w:rFonts w:ascii="Noto Sans" w:hAnsi="Noto Sans" w:cs="Noto Sans"/>
          <w:bCs/>
          <w:sz w:val="18"/>
          <w:szCs w:val="18"/>
        </w:rPr>
      </w:pPr>
      <w:r w:rsidRPr="007F67E9">
        <w:rPr>
          <w:rFonts w:ascii="Noto Sans" w:hAnsi="Noto Sans" w:cs="Noto Sans"/>
          <w:bCs/>
          <w:sz w:val="18"/>
          <w:szCs w:val="18"/>
        </w:rPr>
        <w:t xml:space="preserve">Del licitante: registro federal de contribuyentes; nombre y domicilio. Tratándose de personas morales, además, descripción del objeto social de la empresa; identificando los datos de las escrituras públicas o </w:t>
      </w:r>
      <w:r w:rsidRPr="007F67E9">
        <w:rPr>
          <w:rFonts w:ascii="Noto Sans" w:hAnsi="Noto Sans" w:cs="Noto Sans"/>
          <w:bCs/>
          <w:sz w:val="18"/>
          <w:szCs w:val="18"/>
        </w:rPr>
        <w:lastRenderedPageBreak/>
        <w:t xml:space="preserve">pólizas con las que se acredita la existencia legal de las personas morales, y de haberlas, sus reformas y modificaciones, así como nombre de los socios que aparezcan en éstas, y </w:t>
      </w:r>
    </w:p>
    <w:p w14:paraId="480F56DB" w14:textId="77777777" w:rsidR="00724C6C" w:rsidRPr="007F67E9" w:rsidRDefault="00724C6C" w:rsidP="00724C6C">
      <w:pPr>
        <w:ind w:left="709"/>
        <w:jc w:val="both"/>
        <w:rPr>
          <w:rFonts w:ascii="Noto Sans" w:hAnsi="Noto Sans" w:cs="Noto Sans"/>
          <w:bCs/>
          <w:sz w:val="18"/>
          <w:szCs w:val="18"/>
        </w:rPr>
      </w:pPr>
    </w:p>
    <w:p w14:paraId="0F83E6C7" w14:textId="77777777" w:rsidR="00724C6C" w:rsidRPr="007F67E9" w:rsidRDefault="00724C6C" w:rsidP="00724C6C">
      <w:pPr>
        <w:ind w:left="709"/>
        <w:jc w:val="both"/>
        <w:rPr>
          <w:rFonts w:ascii="Noto Sans" w:hAnsi="Noto Sans" w:cs="Noto Sans"/>
          <w:bCs/>
          <w:sz w:val="18"/>
          <w:szCs w:val="18"/>
        </w:rPr>
      </w:pPr>
      <w:r w:rsidRPr="007F67E9">
        <w:rPr>
          <w:rFonts w:ascii="Noto Sans" w:hAnsi="Noto Sans" w:cs="Noto Sans"/>
          <w:bCs/>
          <w:sz w:val="18"/>
          <w:szCs w:val="18"/>
        </w:rPr>
        <w:t xml:space="preserve">Del representante legal del licitante: datos de las escrituras públicas en las que le fueron otorgadas las facultades para suscribir proposiciones. </w:t>
      </w:r>
    </w:p>
    <w:p w14:paraId="52392441" w14:textId="77777777" w:rsidR="00724C6C" w:rsidRPr="007F67E9" w:rsidRDefault="00724C6C" w:rsidP="00724C6C">
      <w:pPr>
        <w:ind w:left="709"/>
        <w:jc w:val="both"/>
        <w:rPr>
          <w:rFonts w:ascii="Noto Sans" w:hAnsi="Noto Sans" w:cs="Noto Sans"/>
          <w:bCs/>
          <w:sz w:val="18"/>
          <w:szCs w:val="18"/>
        </w:rPr>
      </w:pPr>
    </w:p>
    <w:p w14:paraId="7530A1C9" w14:textId="77777777" w:rsidR="00724C6C" w:rsidRPr="007F67E9" w:rsidRDefault="00724C6C" w:rsidP="00724C6C">
      <w:pPr>
        <w:ind w:left="1276" w:hanging="850"/>
        <w:jc w:val="both"/>
        <w:rPr>
          <w:rFonts w:ascii="Noto Sans" w:hAnsi="Noto Sans" w:cs="Noto Sans"/>
          <w:bCs/>
          <w:sz w:val="18"/>
          <w:szCs w:val="18"/>
        </w:rPr>
      </w:pPr>
      <w:r w:rsidRPr="007F67E9">
        <w:rPr>
          <w:rFonts w:ascii="Noto Sans" w:hAnsi="Noto Sans" w:cs="Noto Sans"/>
          <w:bCs/>
          <w:sz w:val="18"/>
          <w:szCs w:val="18"/>
        </w:rPr>
        <w:t>Nota:</w:t>
      </w:r>
      <w:r w:rsidRPr="007F67E9">
        <w:rPr>
          <w:rFonts w:ascii="Noto Sans" w:hAnsi="Noto Sans" w:cs="Noto Sans"/>
          <w:bCs/>
          <w:sz w:val="18"/>
          <w:szCs w:val="18"/>
        </w:rPr>
        <w:tab/>
        <w:t>en el caso de presentación de proposiciones conjuntas, cualquiera de los integrantes de la agrupación, podrá presentar el escrito mediante el cual manifieste su interés en participar en la junta de aclaraciones y en el procedimiento de contratación.</w:t>
      </w:r>
    </w:p>
    <w:p w14:paraId="65BB837E" w14:textId="77777777" w:rsidR="00724C6C" w:rsidRPr="007F67E9" w:rsidRDefault="00724C6C" w:rsidP="00724C6C">
      <w:pPr>
        <w:jc w:val="both"/>
        <w:rPr>
          <w:rFonts w:ascii="Noto Sans" w:hAnsi="Noto Sans" w:cs="Noto Sans"/>
          <w:bCs/>
          <w:sz w:val="18"/>
          <w:szCs w:val="18"/>
        </w:rPr>
      </w:pPr>
    </w:p>
    <w:p w14:paraId="65B07321" w14:textId="77777777" w:rsidR="00724C6C" w:rsidRPr="007F67E9" w:rsidRDefault="00724C6C" w:rsidP="00724C6C">
      <w:pPr>
        <w:ind w:left="709" w:hanging="709"/>
        <w:jc w:val="both"/>
        <w:rPr>
          <w:rFonts w:ascii="Noto Sans" w:hAnsi="Noto Sans" w:cs="Noto Sans"/>
          <w:bCs/>
          <w:sz w:val="18"/>
          <w:szCs w:val="18"/>
        </w:rPr>
      </w:pPr>
      <w:r w:rsidRPr="007F67E9">
        <w:rPr>
          <w:rFonts w:ascii="Noto Sans" w:hAnsi="Noto Sans" w:cs="Noto Sans"/>
          <w:bCs/>
          <w:sz w:val="18"/>
          <w:szCs w:val="18"/>
        </w:rPr>
        <w:t>2.</w:t>
      </w:r>
      <w:r w:rsidRPr="007F67E9">
        <w:rPr>
          <w:rFonts w:ascii="Noto Sans" w:hAnsi="Noto Sans" w:cs="Noto Sans"/>
          <w:bCs/>
          <w:sz w:val="18"/>
          <w:szCs w:val="18"/>
        </w:rPr>
        <w:tab/>
        <w:t xml:space="preserve">En el caso de empresas que deseen participar mediante convenio de participación conjunta, cualquiera de los integrantes de la agrupación, podrá presentar el escrito mediante el cual manifieste su interés en participar en la junta de aclaraciones y en el procedimiento de contratación. </w:t>
      </w:r>
    </w:p>
    <w:p w14:paraId="3D3DAA94" w14:textId="77777777" w:rsidR="00724C6C" w:rsidRPr="007F67E9" w:rsidRDefault="00724C6C" w:rsidP="00724C6C">
      <w:pPr>
        <w:ind w:left="426" w:hanging="426"/>
        <w:jc w:val="both"/>
        <w:rPr>
          <w:rFonts w:ascii="Noto Sans" w:hAnsi="Noto Sans" w:cs="Noto Sans"/>
          <w:bCs/>
          <w:sz w:val="18"/>
          <w:szCs w:val="18"/>
        </w:rPr>
      </w:pPr>
    </w:p>
    <w:p w14:paraId="01C5D7B2" w14:textId="076A3868" w:rsidR="00724C6C" w:rsidRPr="007F67E9" w:rsidRDefault="00724C6C" w:rsidP="00724C6C">
      <w:pPr>
        <w:ind w:left="709" w:hanging="709"/>
        <w:jc w:val="both"/>
        <w:rPr>
          <w:rFonts w:ascii="Noto Sans" w:hAnsi="Noto Sans" w:cs="Noto Sans"/>
          <w:bCs/>
          <w:sz w:val="18"/>
          <w:szCs w:val="18"/>
        </w:rPr>
      </w:pPr>
      <w:r w:rsidRPr="007F67E9">
        <w:rPr>
          <w:rFonts w:ascii="Noto Sans" w:hAnsi="Noto Sans" w:cs="Noto Sans"/>
          <w:bCs/>
          <w:sz w:val="18"/>
          <w:szCs w:val="18"/>
        </w:rPr>
        <w:t>3</w:t>
      </w:r>
      <w:r w:rsidRPr="007F67E9">
        <w:rPr>
          <w:rFonts w:ascii="Noto Sans" w:hAnsi="Noto Sans" w:cs="Noto Sans"/>
          <w:bCs/>
          <w:sz w:val="18"/>
          <w:szCs w:val="18"/>
        </w:rPr>
        <w:tab/>
        <w:t xml:space="preserve">Las solicitudes de aclaración de acuerdo al </w:t>
      </w:r>
      <w:r w:rsidRPr="00790F43">
        <w:rPr>
          <w:rFonts w:ascii="Noto Sans" w:hAnsi="Noto Sans" w:cs="Noto Sans"/>
          <w:b/>
          <w:bCs/>
          <w:color w:val="FF0000"/>
          <w:sz w:val="18"/>
          <w:szCs w:val="18"/>
          <w:highlight w:val="yellow"/>
        </w:rPr>
        <w:t>ANEXO NO. 4-</w:t>
      </w:r>
      <w:r w:rsidR="007E45C3" w:rsidRPr="00790F43">
        <w:rPr>
          <w:rFonts w:ascii="Noto Sans" w:hAnsi="Noto Sans" w:cs="Noto Sans"/>
          <w:b/>
          <w:bCs/>
          <w:color w:val="FF0000"/>
          <w:sz w:val="18"/>
          <w:szCs w:val="18"/>
          <w:highlight w:val="yellow"/>
        </w:rPr>
        <w:t>B</w:t>
      </w:r>
      <w:r w:rsidRPr="00790F43">
        <w:rPr>
          <w:rFonts w:ascii="Noto Sans" w:hAnsi="Noto Sans" w:cs="Noto Sans"/>
          <w:b/>
          <w:bCs/>
          <w:color w:val="FF0000"/>
          <w:sz w:val="18"/>
          <w:szCs w:val="18"/>
          <w:highlight w:val="yellow"/>
        </w:rPr>
        <w:t xml:space="preserve"> (CUATRO-</w:t>
      </w:r>
      <w:r w:rsidR="007E45C3" w:rsidRPr="00790F43">
        <w:rPr>
          <w:rFonts w:ascii="Noto Sans" w:hAnsi="Noto Sans" w:cs="Noto Sans"/>
          <w:b/>
          <w:bCs/>
          <w:color w:val="FF0000"/>
          <w:sz w:val="18"/>
          <w:szCs w:val="18"/>
          <w:highlight w:val="yellow"/>
        </w:rPr>
        <w:t>B</w:t>
      </w:r>
      <w:r w:rsidRPr="00790F43">
        <w:rPr>
          <w:rFonts w:ascii="Noto Sans" w:hAnsi="Noto Sans" w:cs="Noto Sans"/>
          <w:b/>
          <w:bCs/>
          <w:color w:val="FF0000"/>
          <w:sz w:val="18"/>
          <w:szCs w:val="18"/>
          <w:highlight w:val="yellow"/>
        </w:rPr>
        <w:t>)</w:t>
      </w:r>
      <w:r w:rsidRPr="007F67E9">
        <w:rPr>
          <w:rFonts w:ascii="Noto Sans" w:hAnsi="Noto Sans" w:cs="Noto Sans"/>
          <w:bCs/>
          <w:sz w:val="18"/>
          <w:szCs w:val="18"/>
        </w:rPr>
        <w:t xml:space="preserve"> deberán plantearse de manera concisa y estar directamente vinculadas con los numerales contenidos en la convocatoria a la LICITACIÓN PÚBLICA, indicando el numeral o punto específico con el cual se relaciona, enviándose a partir de la publicación de la presente convocatoria y a más tardar 24 (veinticuatro horas) antes de la fecha y hora en que se realice la junta de aclaraciones a través de </w:t>
      </w:r>
      <w:r w:rsidR="00696CEC" w:rsidRPr="007F67E9">
        <w:rPr>
          <w:rFonts w:ascii="Noto Sans" w:hAnsi="Noto Sans" w:cs="Noto Sans"/>
          <w:bCs/>
          <w:sz w:val="18"/>
          <w:szCs w:val="18"/>
        </w:rPr>
        <w:t>Compras MX</w:t>
      </w:r>
      <w:r w:rsidRPr="007F67E9">
        <w:rPr>
          <w:rFonts w:ascii="Noto Sans" w:hAnsi="Noto Sans" w:cs="Noto Sans"/>
          <w:bCs/>
          <w:sz w:val="18"/>
          <w:szCs w:val="18"/>
        </w:rPr>
        <w:t xml:space="preserve">. </w:t>
      </w:r>
    </w:p>
    <w:p w14:paraId="1DF078AB" w14:textId="77777777" w:rsidR="00724C6C" w:rsidRPr="007F67E9" w:rsidRDefault="00724C6C" w:rsidP="00724C6C">
      <w:pPr>
        <w:spacing w:after="44"/>
        <w:jc w:val="both"/>
        <w:rPr>
          <w:rFonts w:ascii="Noto Sans" w:hAnsi="Noto Sans" w:cs="Noto Sans"/>
          <w:bCs/>
          <w:sz w:val="18"/>
          <w:szCs w:val="18"/>
        </w:rPr>
      </w:pPr>
    </w:p>
    <w:p w14:paraId="2D520A06" w14:textId="77777777" w:rsidR="00724C6C" w:rsidRPr="007F67E9" w:rsidRDefault="00724C6C" w:rsidP="00724C6C">
      <w:pPr>
        <w:spacing w:after="44"/>
        <w:ind w:left="709"/>
        <w:jc w:val="both"/>
        <w:rPr>
          <w:rFonts w:ascii="Noto Sans" w:hAnsi="Noto Sans" w:cs="Noto Sans"/>
          <w:bCs/>
          <w:sz w:val="18"/>
          <w:szCs w:val="18"/>
        </w:rPr>
      </w:pPr>
      <w:r w:rsidRPr="007F67E9">
        <w:rPr>
          <w:rFonts w:ascii="Noto Sans" w:hAnsi="Noto Sans" w:cs="Noto Sans"/>
          <w:bCs/>
          <w:sz w:val="18"/>
          <w:szCs w:val="18"/>
        </w:rPr>
        <w:t>Las solicitudes de aclaraciones que no cumplan con los requisitos señalados, podrán ser desechadas por la convocante; así como, aquellas que sean recibidas con posterioridad al plazo antes previsto, no serán contestadas por resultar extemporáneas.</w:t>
      </w:r>
    </w:p>
    <w:p w14:paraId="3F5740C0" w14:textId="77777777" w:rsidR="00724C6C" w:rsidRPr="007F67E9" w:rsidRDefault="00724C6C" w:rsidP="00724C6C">
      <w:pPr>
        <w:ind w:left="426" w:hanging="426"/>
        <w:jc w:val="both"/>
        <w:rPr>
          <w:rFonts w:ascii="Noto Sans" w:hAnsi="Noto Sans" w:cs="Noto Sans"/>
          <w:bCs/>
          <w:sz w:val="18"/>
          <w:szCs w:val="18"/>
        </w:rPr>
      </w:pPr>
    </w:p>
    <w:p w14:paraId="115BE4E9" w14:textId="60B5D8BE" w:rsidR="00724C6C" w:rsidRPr="007F67E9" w:rsidRDefault="00724C6C" w:rsidP="00724C6C">
      <w:pPr>
        <w:tabs>
          <w:tab w:val="left" w:pos="1134"/>
        </w:tabs>
        <w:ind w:left="709" w:hanging="709"/>
        <w:jc w:val="both"/>
        <w:rPr>
          <w:rFonts w:ascii="Noto Sans" w:hAnsi="Noto Sans" w:cs="Noto Sans"/>
          <w:bCs/>
          <w:sz w:val="18"/>
          <w:szCs w:val="18"/>
        </w:rPr>
      </w:pPr>
      <w:r w:rsidRPr="007F67E9">
        <w:rPr>
          <w:rFonts w:ascii="Noto Sans" w:hAnsi="Noto Sans" w:cs="Noto Sans"/>
          <w:bCs/>
          <w:sz w:val="18"/>
          <w:szCs w:val="18"/>
        </w:rPr>
        <w:t xml:space="preserve">4.       A partir de la hora y fecha señaladas en la convocatoria para la celebración de la junta de aclaraciones, conforme a lo previsto en el reglamento de la LAASSP, la convocante enviará a través de </w:t>
      </w:r>
      <w:r w:rsidR="00696CEC" w:rsidRPr="007F67E9">
        <w:rPr>
          <w:rFonts w:ascii="Noto Sans" w:hAnsi="Noto Sans" w:cs="Noto Sans"/>
          <w:bCs/>
          <w:sz w:val="18"/>
          <w:szCs w:val="18"/>
        </w:rPr>
        <w:t>Compras MX</w:t>
      </w:r>
      <w:r w:rsidRPr="007F67E9">
        <w:rPr>
          <w:rFonts w:ascii="Noto Sans" w:hAnsi="Noto Sans" w:cs="Noto Sans"/>
          <w:bCs/>
          <w:sz w:val="18"/>
          <w:szCs w:val="18"/>
        </w:rPr>
        <w:t xml:space="preserve">, las contestaciones a las solicitudes de aclaración recibidas, a partir de la hora y fecha señaladas en la convocatoria para la celebración de la junta de aclaraciones, conforme a lo previsto en el reglamento de la LAASSP.  </w:t>
      </w:r>
    </w:p>
    <w:p w14:paraId="0D698C59" w14:textId="77777777" w:rsidR="00724C6C" w:rsidRPr="007F67E9" w:rsidRDefault="00724C6C" w:rsidP="00724C6C">
      <w:pPr>
        <w:spacing w:after="44"/>
        <w:ind w:left="426" w:hanging="426"/>
        <w:jc w:val="both"/>
        <w:rPr>
          <w:rFonts w:ascii="Noto Sans" w:hAnsi="Noto Sans" w:cs="Noto Sans"/>
          <w:bCs/>
          <w:sz w:val="18"/>
          <w:szCs w:val="18"/>
        </w:rPr>
      </w:pPr>
    </w:p>
    <w:p w14:paraId="2539F3AC" w14:textId="77777777" w:rsidR="00724C6C" w:rsidRPr="007F67E9" w:rsidRDefault="00724C6C" w:rsidP="00724C6C">
      <w:pPr>
        <w:spacing w:after="44"/>
        <w:ind w:left="709"/>
        <w:jc w:val="both"/>
        <w:rPr>
          <w:rFonts w:ascii="Noto Sans" w:hAnsi="Noto Sans" w:cs="Noto Sans"/>
          <w:bCs/>
          <w:sz w:val="18"/>
          <w:szCs w:val="18"/>
        </w:rPr>
      </w:pPr>
      <w:r w:rsidRPr="007F67E9">
        <w:rPr>
          <w:rFonts w:ascii="Noto Sans" w:hAnsi="Noto Sans" w:cs="Noto Sans"/>
          <w:bCs/>
          <w:sz w:val="18"/>
          <w:szCs w:val="18"/>
        </w:rPr>
        <w:t>Con el envío y entrega de las respuestas a que se refiere el párrafo anterior la convocante informará a los licitantes, atendiendo al número de solicitudes de aclaraciones contestadas, el plazo que estos tendrán para formular las preguntas que consideren necesarias en relación a las respuestas remitidas. Dicho plazo no podrá ser inferior a seis ni superior a cuarenta y ocho horas. Una vez recibidas las preguntas, la convocante informará a los licitantes el plazo máximo en el que enviará las contestaciones correspondientes.</w:t>
      </w:r>
    </w:p>
    <w:p w14:paraId="3B45CFF2" w14:textId="77777777" w:rsidR="00724C6C" w:rsidRPr="007F67E9" w:rsidRDefault="00724C6C" w:rsidP="00724C6C">
      <w:pPr>
        <w:rPr>
          <w:rFonts w:ascii="Noto Sans" w:hAnsi="Noto Sans" w:cs="Noto Sans"/>
          <w:bCs/>
          <w:sz w:val="18"/>
          <w:szCs w:val="18"/>
        </w:rPr>
      </w:pPr>
    </w:p>
    <w:p w14:paraId="0047552E" w14:textId="77777777" w:rsidR="00724C6C" w:rsidRPr="007F67E9" w:rsidRDefault="00724C6C" w:rsidP="00724C6C">
      <w:pPr>
        <w:ind w:left="709" w:hanging="709"/>
        <w:jc w:val="both"/>
        <w:rPr>
          <w:rFonts w:ascii="Noto Sans" w:hAnsi="Noto Sans" w:cs="Noto Sans"/>
          <w:bCs/>
          <w:sz w:val="18"/>
          <w:szCs w:val="18"/>
        </w:rPr>
      </w:pPr>
      <w:r w:rsidRPr="007F67E9">
        <w:rPr>
          <w:rFonts w:ascii="Noto Sans" w:hAnsi="Noto Sans" w:cs="Noto Sans"/>
          <w:bCs/>
          <w:sz w:val="18"/>
          <w:szCs w:val="18"/>
        </w:rPr>
        <w:t>5</w:t>
      </w:r>
      <w:r w:rsidRPr="007F67E9">
        <w:rPr>
          <w:rFonts w:ascii="Noto Sans" w:hAnsi="Noto Sans" w:cs="Noto Sans"/>
          <w:bCs/>
          <w:sz w:val="18"/>
          <w:szCs w:val="18"/>
        </w:rPr>
        <w:tab/>
        <w:t>Cualquier modificación a la convocatoria a la LICITACIÓN PÚBLICA, incluyendo las que resulten de la o las juntas de aclaraciones, formará parte de la convocatoria y deberá(n) ser considerada(s) por los licitantes en la elaboración de su proposición.</w:t>
      </w:r>
    </w:p>
    <w:p w14:paraId="4B9B6628" w14:textId="77777777" w:rsidR="00724C6C" w:rsidRDefault="00724C6C" w:rsidP="00724C6C">
      <w:pPr>
        <w:jc w:val="both"/>
        <w:rPr>
          <w:rFonts w:ascii="Noto Sans" w:hAnsi="Noto Sans" w:cs="Noto Sans"/>
          <w:sz w:val="18"/>
          <w:szCs w:val="18"/>
          <w:lang w:val="es-ES_tradnl"/>
        </w:rPr>
      </w:pPr>
    </w:p>
    <w:p w14:paraId="23AAD8F6"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lang w:val="es-ES_tradnl"/>
        </w:rPr>
        <w:t xml:space="preserve">Con el objeto de agilizar la junta de aclaraciones, los licitantes deberán presentar sus aclaraciones en formato Word, debiendo utilizar el formato del </w:t>
      </w:r>
      <w:r w:rsidRPr="00790F43">
        <w:rPr>
          <w:rFonts w:ascii="Noto Sans" w:hAnsi="Noto Sans" w:cs="Noto Sans"/>
          <w:b/>
          <w:bCs/>
          <w:color w:val="000000" w:themeColor="text1"/>
          <w:sz w:val="18"/>
          <w:szCs w:val="18"/>
          <w:highlight w:val="yellow"/>
          <w:lang w:val="es-ES_tradnl"/>
        </w:rPr>
        <w:t>Anexo  Numero 4 (cuatro).</w:t>
      </w:r>
    </w:p>
    <w:p w14:paraId="6C5221B7" w14:textId="77777777" w:rsidR="00724C6C" w:rsidRPr="007F67E9" w:rsidRDefault="00724C6C" w:rsidP="00724C6C">
      <w:pPr>
        <w:jc w:val="both"/>
        <w:rPr>
          <w:rFonts w:ascii="Noto Sans" w:hAnsi="Noto Sans" w:cs="Noto Sans"/>
          <w:sz w:val="18"/>
          <w:szCs w:val="18"/>
        </w:rPr>
      </w:pPr>
    </w:p>
    <w:p w14:paraId="25E46D35" w14:textId="2B350721" w:rsidR="00724C6C" w:rsidRPr="007F67E9" w:rsidRDefault="00724C6C" w:rsidP="00724C6C">
      <w:pPr>
        <w:spacing w:after="120"/>
        <w:jc w:val="both"/>
        <w:rPr>
          <w:rFonts w:ascii="Noto Sans" w:hAnsi="Noto Sans" w:cs="Noto Sans"/>
          <w:sz w:val="18"/>
          <w:szCs w:val="18"/>
        </w:rPr>
      </w:pPr>
      <w:r w:rsidRPr="007F67E9">
        <w:rPr>
          <w:rFonts w:ascii="Noto Sans" w:hAnsi="Noto Sans" w:cs="Noto Sans"/>
          <w:sz w:val="18"/>
          <w:szCs w:val="18"/>
        </w:rPr>
        <w:t xml:space="preserve">Las solicitudes de aclaración que sean recibidas con posterioridad al plazo previsto por el </w:t>
      </w:r>
      <w:r w:rsidRPr="007F67E9">
        <w:rPr>
          <w:rFonts w:ascii="Noto Sans" w:hAnsi="Noto Sans" w:cs="Noto Sans"/>
          <w:b/>
          <w:sz w:val="18"/>
          <w:szCs w:val="18"/>
        </w:rPr>
        <w:t xml:space="preserve">artículo </w:t>
      </w:r>
      <w:r w:rsidR="00DC13CC" w:rsidRPr="007F67E9">
        <w:rPr>
          <w:rFonts w:ascii="Noto Sans" w:hAnsi="Noto Sans" w:cs="Noto Sans"/>
          <w:b/>
          <w:sz w:val="18"/>
          <w:szCs w:val="18"/>
        </w:rPr>
        <w:t>44</w:t>
      </w:r>
      <w:r w:rsidRPr="007F67E9">
        <w:rPr>
          <w:rFonts w:ascii="Noto Sans" w:hAnsi="Noto Sans" w:cs="Noto Sans"/>
          <w:b/>
          <w:sz w:val="18"/>
          <w:szCs w:val="18"/>
        </w:rPr>
        <w:t xml:space="preserve"> de la Ley</w:t>
      </w:r>
      <w:r w:rsidRPr="007F67E9">
        <w:rPr>
          <w:rFonts w:ascii="Noto Sans" w:hAnsi="Noto Sans" w:cs="Noto Sans"/>
          <w:sz w:val="18"/>
          <w:szCs w:val="18"/>
        </w:rPr>
        <w:t xml:space="preserve">, y </w:t>
      </w:r>
      <w:r w:rsidR="00DC13CC" w:rsidRPr="007F67E9">
        <w:rPr>
          <w:rFonts w:ascii="Noto Sans" w:hAnsi="Noto Sans" w:cs="Noto Sans"/>
          <w:b/>
          <w:sz w:val="18"/>
          <w:szCs w:val="18"/>
        </w:rPr>
        <w:t>demás aplicables a su</w:t>
      </w:r>
      <w:r w:rsidRPr="007F67E9">
        <w:rPr>
          <w:rFonts w:ascii="Noto Sans" w:hAnsi="Noto Sans" w:cs="Noto Sans"/>
          <w:b/>
          <w:sz w:val="18"/>
          <w:szCs w:val="18"/>
        </w:rPr>
        <w:t xml:space="preserve"> Reglamento de la Ley</w:t>
      </w:r>
      <w:r w:rsidRPr="007F67E9">
        <w:rPr>
          <w:rFonts w:ascii="Noto Sans" w:hAnsi="Noto Sans" w:cs="Noto Sans"/>
          <w:sz w:val="18"/>
          <w:szCs w:val="18"/>
        </w:rPr>
        <w:t xml:space="preserve"> no serán contestadas por la convocante por resultar extemporáneas, debiéndose integrar al expediente respectivo.</w:t>
      </w:r>
    </w:p>
    <w:p w14:paraId="1B7F1BF3" w14:textId="77777777" w:rsidR="00FF7317" w:rsidRDefault="00FF7317" w:rsidP="00724C6C">
      <w:pPr>
        <w:spacing w:after="120"/>
        <w:jc w:val="both"/>
        <w:rPr>
          <w:rFonts w:ascii="Noto Sans" w:hAnsi="Noto Sans" w:cs="Noto Sans"/>
          <w:spacing w:val="-2"/>
          <w:sz w:val="18"/>
          <w:szCs w:val="18"/>
        </w:rPr>
      </w:pPr>
    </w:p>
    <w:p w14:paraId="473E4A51" w14:textId="2B282736" w:rsidR="00724C6C" w:rsidRPr="007F67E9" w:rsidRDefault="00724C6C" w:rsidP="00724C6C">
      <w:pPr>
        <w:spacing w:after="120"/>
        <w:jc w:val="both"/>
        <w:rPr>
          <w:rFonts w:ascii="Noto Sans" w:hAnsi="Noto Sans" w:cs="Noto Sans"/>
          <w:b/>
          <w:spacing w:val="-2"/>
          <w:sz w:val="18"/>
          <w:szCs w:val="18"/>
        </w:rPr>
      </w:pPr>
      <w:r w:rsidRPr="007F67E9">
        <w:rPr>
          <w:rFonts w:ascii="Noto Sans" w:hAnsi="Noto Sans" w:cs="Noto Sans"/>
          <w:spacing w:val="-2"/>
          <w:sz w:val="18"/>
          <w:szCs w:val="18"/>
        </w:rPr>
        <w:lastRenderedPageBreak/>
        <w:t xml:space="preserve">Las solicitudes de aclaración </w:t>
      </w:r>
      <w:r w:rsidRPr="007F67E9">
        <w:rPr>
          <w:rFonts w:ascii="Noto Sans" w:hAnsi="Noto Sans" w:cs="Noto Sans"/>
          <w:b/>
          <w:spacing w:val="-2"/>
          <w:sz w:val="18"/>
          <w:szCs w:val="18"/>
        </w:rPr>
        <w:t xml:space="preserve">de acuerdo al </w:t>
      </w:r>
      <w:r w:rsidRPr="00790F43">
        <w:rPr>
          <w:rFonts w:ascii="Noto Sans" w:hAnsi="Noto Sans" w:cs="Noto Sans"/>
          <w:b/>
          <w:spacing w:val="-2"/>
          <w:sz w:val="18"/>
          <w:szCs w:val="18"/>
          <w:highlight w:val="yellow"/>
        </w:rPr>
        <w:t>ANEXO No 4-</w:t>
      </w:r>
      <w:r w:rsidR="007E45C3" w:rsidRPr="00790F43">
        <w:rPr>
          <w:rFonts w:ascii="Noto Sans" w:hAnsi="Noto Sans" w:cs="Noto Sans"/>
          <w:b/>
          <w:spacing w:val="-2"/>
          <w:sz w:val="18"/>
          <w:szCs w:val="18"/>
          <w:highlight w:val="yellow"/>
        </w:rPr>
        <w:t>B</w:t>
      </w:r>
      <w:r w:rsidRPr="007F67E9">
        <w:rPr>
          <w:rFonts w:ascii="Noto Sans" w:hAnsi="Noto Sans" w:cs="Noto Sans"/>
          <w:b/>
          <w:spacing w:val="-2"/>
          <w:sz w:val="18"/>
          <w:szCs w:val="18"/>
        </w:rPr>
        <w:t xml:space="preserve"> “Formato de solicitud de aclaraciones</w:t>
      </w:r>
      <w:r w:rsidRPr="007F67E9">
        <w:rPr>
          <w:rFonts w:ascii="Noto Sans" w:hAnsi="Noto Sans" w:cs="Noto Sans"/>
          <w:spacing w:val="-2"/>
          <w:sz w:val="18"/>
          <w:szCs w:val="18"/>
        </w:rPr>
        <w:t xml:space="preserve">”, deberán plantearse de manera concisa y estar directamente vinculadas con los puntos contenidos en la presente convocatoria a la </w:t>
      </w:r>
      <w:r w:rsidRPr="007F67E9">
        <w:rPr>
          <w:rFonts w:ascii="Noto Sans" w:hAnsi="Noto Sans" w:cs="Noto Sans"/>
          <w:b/>
          <w:spacing w:val="-2"/>
          <w:sz w:val="18"/>
          <w:szCs w:val="18"/>
        </w:rPr>
        <w:t>LICITACIÓN PÚBLICA,</w:t>
      </w:r>
      <w:r w:rsidRPr="007F67E9">
        <w:rPr>
          <w:rFonts w:ascii="Noto Sans" w:hAnsi="Noto Sans" w:cs="Noto Sans"/>
          <w:spacing w:val="-2"/>
          <w:sz w:val="18"/>
          <w:szCs w:val="18"/>
        </w:rPr>
        <w:t xml:space="preserve"> indicando el numeral o punto específico con el cual se relaciona. Las solicitudes que no cumplan con los requisitos señalados, podrán ser desechadas por la convocante </w:t>
      </w:r>
      <w:r w:rsidR="00266957" w:rsidRPr="007F67E9">
        <w:rPr>
          <w:rFonts w:ascii="Noto Sans" w:hAnsi="Noto Sans" w:cs="Noto Sans"/>
          <w:b/>
          <w:spacing w:val="-2"/>
          <w:sz w:val="18"/>
          <w:szCs w:val="18"/>
        </w:rPr>
        <w:t>conforme a los demás aplicables a su reglamento de la ley</w:t>
      </w:r>
      <w:r w:rsidRPr="007F67E9">
        <w:rPr>
          <w:rFonts w:ascii="Noto Sans" w:hAnsi="Noto Sans" w:cs="Noto Sans"/>
          <w:b/>
          <w:spacing w:val="-2"/>
          <w:sz w:val="18"/>
          <w:szCs w:val="18"/>
        </w:rPr>
        <w:t>.</w:t>
      </w:r>
    </w:p>
    <w:p w14:paraId="3BB5EAE1" w14:textId="77777777" w:rsidR="00724C6C" w:rsidRPr="007F67E9" w:rsidRDefault="00724C6C" w:rsidP="00724C6C">
      <w:pPr>
        <w:spacing w:after="120"/>
        <w:jc w:val="both"/>
        <w:rPr>
          <w:rFonts w:ascii="Noto Sans" w:hAnsi="Noto Sans" w:cs="Noto Sans"/>
          <w:sz w:val="18"/>
          <w:szCs w:val="18"/>
        </w:rPr>
      </w:pPr>
      <w:r w:rsidRPr="007F67E9">
        <w:rPr>
          <w:rFonts w:ascii="Noto Sans" w:hAnsi="Noto Sans" w:cs="Noto Sans"/>
          <w:sz w:val="18"/>
          <w:szCs w:val="18"/>
        </w:rPr>
        <w:t>Las solicitudes de aclaraciones que no cumplan con los requisitos señalados, podrán ser desechadas por la convocante; así como, aquellas que sean recibidas con posterioridad al plazo antes previsto, no serán contestadas por resultar extemporáneas.</w:t>
      </w:r>
    </w:p>
    <w:p w14:paraId="4D009154" w14:textId="619A2E22" w:rsidR="00724C6C" w:rsidRPr="007F67E9" w:rsidRDefault="00724C6C" w:rsidP="00724C6C">
      <w:pPr>
        <w:spacing w:after="120"/>
        <w:jc w:val="both"/>
        <w:rPr>
          <w:rFonts w:ascii="Noto Sans" w:hAnsi="Noto Sans" w:cs="Noto Sans"/>
          <w:sz w:val="18"/>
          <w:szCs w:val="18"/>
          <w:lang w:val="es-ES_tradnl"/>
        </w:rPr>
      </w:pPr>
      <w:r w:rsidRPr="007F67E9">
        <w:rPr>
          <w:rFonts w:ascii="Noto Sans" w:hAnsi="Noto Sans" w:cs="Noto Sans"/>
          <w:sz w:val="18"/>
          <w:szCs w:val="18"/>
        </w:rPr>
        <w:t>L</w:t>
      </w:r>
      <w:r w:rsidRPr="007F67E9">
        <w:rPr>
          <w:rFonts w:ascii="Noto Sans" w:hAnsi="Noto Sans" w:cs="Noto Sans"/>
          <w:sz w:val="18"/>
          <w:szCs w:val="18"/>
          <w:lang w:val="es-ES_tradnl"/>
        </w:rPr>
        <w:t xml:space="preserve">a convocante tomará como hora de recepción de las solicitudes de aclaración, tratándose de las solicitudes que se hagan llegar a través de </w:t>
      </w:r>
      <w:r w:rsidR="00696CEC" w:rsidRPr="007F67E9">
        <w:rPr>
          <w:rFonts w:ascii="Noto Sans" w:hAnsi="Noto Sans" w:cs="Noto Sans"/>
          <w:sz w:val="18"/>
          <w:szCs w:val="18"/>
          <w:lang w:val="es-ES_tradnl"/>
        </w:rPr>
        <w:t>Compras MX</w:t>
      </w:r>
      <w:r w:rsidRPr="007F67E9">
        <w:rPr>
          <w:rFonts w:ascii="Noto Sans" w:hAnsi="Noto Sans" w:cs="Noto Sans"/>
          <w:sz w:val="18"/>
          <w:szCs w:val="18"/>
          <w:lang w:val="es-ES_tradnl"/>
        </w:rPr>
        <w:t>, la hora que registre este sistema al momento de su envío.</w:t>
      </w:r>
    </w:p>
    <w:p w14:paraId="29D42A52" w14:textId="25682E6C" w:rsidR="00724C6C" w:rsidRPr="007F67E9" w:rsidRDefault="00724C6C" w:rsidP="00724C6C">
      <w:pPr>
        <w:spacing w:after="120"/>
        <w:jc w:val="both"/>
        <w:rPr>
          <w:rFonts w:ascii="Noto Sans" w:hAnsi="Noto Sans" w:cs="Noto Sans"/>
          <w:sz w:val="18"/>
          <w:szCs w:val="18"/>
        </w:rPr>
      </w:pPr>
      <w:r w:rsidRPr="007F67E9">
        <w:rPr>
          <w:rFonts w:ascii="Noto Sans" w:hAnsi="Noto Sans" w:cs="Noto Sans"/>
          <w:sz w:val="18"/>
          <w:szCs w:val="18"/>
          <w:lang w:val="es-ES_tradnl"/>
        </w:rPr>
        <w:t>A</w:t>
      </w:r>
      <w:r w:rsidRPr="007F67E9">
        <w:rPr>
          <w:rFonts w:ascii="Noto Sans" w:hAnsi="Noto Sans" w:cs="Noto Sans"/>
          <w:sz w:val="18"/>
          <w:szCs w:val="18"/>
        </w:rPr>
        <w:t xml:space="preserve"> partir de la hora y fecha señaladas en la convocatoria para la celebración de la junta de aclaraciones, conforme a lo previsto en </w:t>
      </w:r>
      <w:r w:rsidRPr="007F67E9">
        <w:rPr>
          <w:rFonts w:ascii="Noto Sans" w:hAnsi="Noto Sans" w:cs="Noto Sans"/>
          <w:b/>
          <w:sz w:val="18"/>
          <w:szCs w:val="18"/>
        </w:rPr>
        <w:t>el artículo 46 fracción II del reglamento de la LAASSP,</w:t>
      </w:r>
      <w:r w:rsidRPr="007F67E9">
        <w:rPr>
          <w:rFonts w:ascii="Noto Sans" w:hAnsi="Noto Sans" w:cs="Noto Sans"/>
          <w:sz w:val="18"/>
          <w:szCs w:val="18"/>
        </w:rPr>
        <w:t xml:space="preserve"> la convocante enviará a través de </w:t>
      </w:r>
      <w:r w:rsidR="00696CEC" w:rsidRPr="007F67E9">
        <w:rPr>
          <w:rFonts w:ascii="Noto Sans" w:hAnsi="Noto Sans" w:cs="Noto Sans"/>
          <w:sz w:val="18"/>
          <w:szCs w:val="18"/>
        </w:rPr>
        <w:t>Compras MX</w:t>
      </w:r>
      <w:r w:rsidRPr="007F67E9">
        <w:rPr>
          <w:rFonts w:ascii="Noto Sans" w:hAnsi="Noto Sans" w:cs="Noto Sans"/>
          <w:sz w:val="18"/>
          <w:szCs w:val="18"/>
        </w:rPr>
        <w:t xml:space="preserve"> las contestaciones a las solicitudes de aclaración recibidas a los licitantes.</w:t>
      </w:r>
    </w:p>
    <w:p w14:paraId="4B68475B" w14:textId="67D43DED" w:rsidR="00724C6C" w:rsidRPr="007F67E9" w:rsidRDefault="00724C6C" w:rsidP="00724C6C">
      <w:pPr>
        <w:jc w:val="both"/>
        <w:rPr>
          <w:rFonts w:ascii="Noto Sans" w:hAnsi="Noto Sans" w:cs="Noto Sans"/>
          <w:bCs/>
          <w:sz w:val="18"/>
          <w:szCs w:val="18"/>
        </w:rPr>
      </w:pPr>
      <w:r w:rsidRPr="007F67E9">
        <w:rPr>
          <w:rFonts w:ascii="Noto Sans" w:hAnsi="Noto Sans" w:cs="Noto Sans"/>
          <w:bCs/>
          <w:sz w:val="18"/>
          <w:szCs w:val="18"/>
        </w:rPr>
        <w:t xml:space="preserve">Independientemente de lo anterior, el contenido de dichas actas podrá ser consultado en el portal de </w:t>
      </w:r>
      <w:r w:rsidR="00696CEC" w:rsidRPr="007F67E9">
        <w:rPr>
          <w:rFonts w:ascii="Noto Sans" w:hAnsi="Noto Sans" w:cs="Noto Sans"/>
          <w:bCs/>
          <w:sz w:val="18"/>
          <w:szCs w:val="18"/>
        </w:rPr>
        <w:t>Compras MX</w:t>
      </w:r>
    </w:p>
    <w:p w14:paraId="7A865768" w14:textId="77777777" w:rsidR="00724C6C" w:rsidRPr="007F67E9" w:rsidRDefault="00724C6C" w:rsidP="00724C6C">
      <w:pPr>
        <w:pStyle w:val="Texto"/>
        <w:spacing w:after="0" w:line="240" w:lineRule="auto"/>
        <w:ind w:left="142" w:right="191" w:firstLine="0"/>
        <w:rPr>
          <w:rFonts w:ascii="Noto Sans" w:hAnsi="Noto Sans" w:cs="Noto Sans"/>
          <w:bCs/>
          <w:szCs w:val="18"/>
        </w:rPr>
      </w:pPr>
    </w:p>
    <w:p w14:paraId="0ED41976" w14:textId="3635317D" w:rsidR="00724C6C" w:rsidRPr="007F67E9" w:rsidRDefault="00724C6C" w:rsidP="00724C6C">
      <w:pPr>
        <w:jc w:val="both"/>
        <w:rPr>
          <w:rFonts w:ascii="Noto Sans" w:hAnsi="Noto Sans" w:cs="Noto Sans"/>
          <w:sz w:val="18"/>
          <w:szCs w:val="18"/>
          <w:lang w:val="es-ES_tradnl"/>
        </w:rPr>
      </w:pPr>
      <w:r w:rsidRPr="007F67E9">
        <w:rPr>
          <w:rFonts w:ascii="Noto Sans" w:hAnsi="Noto Sans" w:cs="Noto Sans"/>
          <w:sz w:val="18"/>
          <w:szCs w:val="18"/>
          <w:lang w:val="es-ES_tradnl"/>
        </w:rPr>
        <w:t xml:space="preserve">Cualquier modificación a la convocatoria de la </w:t>
      </w:r>
      <w:r w:rsidRPr="00246E3D">
        <w:rPr>
          <w:rFonts w:ascii="Noto Sans" w:hAnsi="Noto Sans" w:cs="Noto Sans"/>
          <w:b/>
          <w:sz w:val="18"/>
          <w:szCs w:val="18"/>
          <w:lang w:val="es-ES_tradnl"/>
        </w:rPr>
        <w:t>Licitación Pública</w:t>
      </w:r>
      <w:r w:rsidR="004B35CD" w:rsidRPr="004B35CD">
        <w:t xml:space="preserve"> </w:t>
      </w:r>
      <w:r w:rsidR="004B35CD" w:rsidRPr="004B35CD">
        <w:rPr>
          <w:rFonts w:ascii="Noto Sans" w:hAnsi="Noto Sans" w:cs="Noto Sans"/>
          <w:b/>
          <w:sz w:val="18"/>
          <w:szCs w:val="18"/>
          <w:lang w:val="es-ES_tradnl"/>
        </w:rPr>
        <w:t>Internacional Bajo la Cobertura de Tratados</w:t>
      </w:r>
      <w:r w:rsidRPr="007F67E9">
        <w:rPr>
          <w:rFonts w:ascii="Noto Sans" w:hAnsi="Noto Sans" w:cs="Noto Sans"/>
          <w:sz w:val="18"/>
          <w:szCs w:val="18"/>
          <w:lang w:val="es-ES_tradnl"/>
        </w:rPr>
        <w:t>, incluyendo las que resulten de la junta de aclaraciones, formará parte de la convocatoria y deberá ser considerada por los licitantes en la elaboración de su proposición.</w:t>
      </w:r>
    </w:p>
    <w:p w14:paraId="79E16DE6" w14:textId="77777777" w:rsidR="00724C6C" w:rsidRPr="007F67E9" w:rsidRDefault="00724C6C" w:rsidP="00724C6C">
      <w:pPr>
        <w:jc w:val="both"/>
        <w:rPr>
          <w:rFonts w:ascii="Noto Sans" w:hAnsi="Noto Sans" w:cs="Noto Sans"/>
          <w:sz w:val="18"/>
          <w:szCs w:val="18"/>
          <w:lang w:val="es-ES_tradnl"/>
        </w:rPr>
      </w:pPr>
    </w:p>
    <w:p w14:paraId="58420CEF" w14:textId="444C73C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Al término de ésta junta podrán consultarla a través del sistema electrónico de compras gubernamentales en la dirección electrónica: </w:t>
      </w:r>
      <w:r w:rsidR="00696CEC" w:rsidRPr="007F67E9">
        <w:rPr>
          <w:rFonts w:ascii="Noto Sans" w:hAnsi="Noto Sans" w:cs="Noto Sans"/>
          <w:sz w:val="18"/>
          <w:szCs w:val="18"/>
        </w:rPr>
        <w:t xml:space="preserve"> </w:t>
      </w:r>
      <w:hyperlink r:id="rId13" w:history="1">
        <w:r w:rsidR="00696CEC" w:rsidRPr="007F67E9">
          <w:rPr>
            <w:rStyle w:val="Hipervnculo"/>
            <w:rFonts w:ascii="Noto Sans" w:hAnsi="Noto Sans" w:cs="Noto Sans"/>
            <w:sz w:val="18"/>
            <w:szCs w:val="18"/>
          </w:rPr>
          <w:t>https://comprasmx.buengobierno.gob.mx/</w:t>
        </w:r>
      </w:hyperlink>
      <w:r w:rsidR="00696CEC" w:rsidRPr="007F67E9">
        <w:rPr>
          <w:rFonts w:ascii="Noto Sans" w:hAnsi="Noto Sans" w:cs="Noto Sans"/>
          <w:sz w:val="18"/>
          <w:szCs w:val="18"/>
        </w:rPr>
        <w:t xml:space="preserve"> </w:t>
      </w:r>
      <w:r w:rsidRPr="007F67E9">
        <w:rPr>
          <w:rFonts w:ascii="Noto Sans" w:hAnsi="Noto Sans" w:cs="Noto Sans"/>
          <w:sz w:val="18"/>
          <w:szCs w:val="18"/>
        </w:rPr>
        <w:t xml:space="preserve"> esto sustituye a la Notificación Personal, así mismo el Acta estará a la vista, por un término no menor a cinco días hábiles, en la Coordinación de Abastecimiento y Equipamiento, sito en Avenida del Mezquital No. 6, Colonia San Pablo, C. P. 76130,  Santiago de Querétaro, Qro., </w:t>
      </w:r>
    </w:p>
    <w:p w14:paraId="78F71ABE" w14:textId="77777777" w:rsidR="00724C6C" w:rsidRPr="007F67E9" w:rsidRDefault="00724C6C" w:rsidP="00724C6C">
      <w:pPr>
        <w:jc w:val="both"/>
        <w:rPr>
          <w:rFonts w:ascii="Noto Sans" w:hAnsi="Noto Sans" w:cs="Noto Sans"/>
          <w:sz w:val="18"/>
          <w:szCs w:val="18"/>
        </w:rPr>
      </w:pPr>
    </w:p>
    <w:p w14:paraId="3AC9D6C5"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El representante designado por el área técnica que deberá asistir al servidor público que presida la junta de aclaraciones, a fin de que se resuelvan en forma clara y precisa las dudas y planteamientos de los licitantes relacionados con los aspectos contenidos en la convocatoria.</w:t>
      </w:r>
    </w:p>
    <w:p w14:paraId="6C412532" w14:textId="77777777" w:rsidR="00724C6C" w:rsidRPr="007F67E9" w:rsidRDefault="00724C6C" w:rsidP="00724C6C">
      <w:pPr>
        <w:jc w:val="both"/>
        <w:rPr>
          <w:rFonts w:ascii="Noto Sans" w:hAnsi="Noto Sans" w:cs="Noto Sans"/>
          <w:sz w:val="18"/>
          <w:szCs w:val="18"/>
        </w:rPr>
      </w:pPr>
    </w:p>
    <w:p w14:paraId="1A3CE301" w14:textId="77777777" w:rsidR="00724C6C" w:rsidRPr="007F67E9" w:rsidRDefault="00724C6C" w:rsidP="00724C6C">
      <w:pPr>
        <w:shd w:val="clear" w:color="auto" w:fill="0D0D0D"/>
        <w:tabs>
          <w:tab w:val="left" w:pos="426"/>
        </w:tabs>
        <w:jc w:val="both"/>
        <w:rPr>
          <w:rFonts w:ascii="Noto Sans" w:hAnsi="Noto Sans" w:cs="Noto Sans"/>
          <w:b/>
          <w:bCs/>
          <w:sz w:val="18"/>
          <w:szCs w:val="18"/>
        </w:rPr>
      </w:pPr>
      <w:r w:rsidRPr="007F67E9">
        <w:rPr>
          <w:rFonts w:ascii="Noto Sans" w:hAnsi="Noto Sans" w:cs="Noto Sans"/>
          <w:b/>
          <w:bCs/>
          <w:sz w:val="18"/>
          <w:szCs w:val="18"/>
        </w:rPr>
        <w:t>5.</w:t>
      </w:r>
      <w:r w:rsidRPr="007F67E9">
        <w:rPr>
          <w:rFonts w:ascii="Noto Sans" w:hAnsi="Noto Sans" w:cs="Noto Sans"/>
          <w:b/>
          <w:bCs/>
          <w:sz w:val="18"/>
          <w:szCs w:val="18"/>
        </w:rPr>
        <w:tab/>
        <w:t>PRESENTACIÓN Y APERTURA DE PROPOSICIONES.</w:t>
      </w:r>
    </w:p>
    <w:p w14:paraId="2CDD704F" w14:textId="77777777" w:rsidR="00724C6C" w:rsidRPr="007F67E9" w:rsidRDefault="00724C6C" w:rsidP="00724C6C">
      <w:pPr>
        <w:jc w:val="both"/>
        <w:rPr>
          <w:rFonts w:ascii="Noto Sans" w:hAnsi="Noto Sans" w:cs="Noto Sans"/>
          <w:sz w:val="18"/>
          <w:szCs w:val="18"/>
        </w:rPr>
      </w:pPr>
    </w:p>
    <w:p w14:paraId="63367AC2" w14:textId="77777777" w:rsidR="00724C6C" w:rsidRPr="007F67E9" w:rsidRDefault="00724C6C" w:rsidP="00724C6C">
      <w:pPr>
        <w:jc w:val="both"/>
        <w:rPr>
          <w:rFonts w:ascii="Noto Sans" w:hAnsi="Noto Sans" w:cs="Noto Sans"/>
          <w:sz w:val="18"/>
          <w:szCs w:val="18"/>
        </w:rPr>
      </w:pPr>
      <w:r w:rsidRPr="007F67E9">
        <w:rPr>
          <w:rFonts w:ascii="Noto Sans" w:hAnsi="Noto Sans" w:cs="Noto Sans"/>
          <w:bCs/>
          <w:sz w:val="18"/>
          <w:szCs w:val="18"/>
        </w:rPr>
        <w:t>Se realizará en el lugar, fecha y hora indicada en el programa de actos, y será presidido por el se</w:t>
      </w:r>
      <w:r w:rsidRPr="007F67E9">
        <w:rPr>
          <w:rFonts w:ascii="Noto Sans" w:hAnsi="Noto Sans" w:cs="Noto Sans"/>
          <w:sz w:val="18"/>
          <w:szCs w:val="18"/>
        </w:rPr>
        <w:t>rvidor público designado, de acuerdo a lo siguiente:</w:t>
      </w:r>
    </w:p>
    <w:p w14:paraId="3C105CF6" w14:textId="77777777" w:rsidR="00724C6C" w:rsidRPr="007F67E9" w:rsidRDefault="00724C6C" w:rsidP="00724C6C">
      <w:pPr>
        <w:jc w:val="both"/>
        <w:rPr>
          <w:rFonts w:ascii="Noto Sans" w:hAnsi="Noto Sans" w:cs="Noto Sans"/>
          <w:sz w:val="18"/>
          <w:szCs w:val="18"/>
        </w:rPr>
      </w:pPr>
    </w:p>
    <w:p w14:paraId="5ACB2634" w14:textId="3A7ED6EE" w:rsidR="00724C6C" w:rsidRPr="007F67E9" w:rsidRDefault="00724C6C" w:rsidP="00353C0C">
      <w:pPr>
        <w:numPr>
          <w:ilvl w:val="1"/>
          <w:numId w:val="38"/>
        </w:numPr>
        <w:tabs>
          <w:tab w:val="clear" w:pos="757"/>
        </w:tabs>
        <w:suppressAutoHyphens/>
        <w:ind w:left="284" w:hanging="284"/>
        <w:jc w:val="both"/>
        <w:rPr>
          <w:rFonts w:ascii="Noto Sans" w:hAnsi="Noto Sans" w:cs="Noto Sans"/>
          <w:bCs/>
          <w:sz w:val="18"/>
          <w:szCs w:val="18"/>
        </w:rPr>
      </w:pPr>
      <w:r w:rsidRPr="007F67E9">
        <w:rPr>
          <w:rFonts w:ascii="Noto Sans" w:hAnsi="Noto Sans" w:cs="Noto Sans"/>
          <w:sz w:val="18"/>
          <w:szCs w:val="18"/>
          <w:lang w:val="es-ES_tradnl"/>
        </w:rPr>
        <w:t>A partir de la hora señalada para el inicio del acto de presentación y apertura de proposiciones, la convocante no recibirá ninguna propuesta en el portal de Compras Gubernamentales Compra</w:t>
      </w:r>
      <w:r w:rsidR="00696CEC" w:rsidRPr="007F67E9">
        <w:rPr>
          <w:rFonts w:ascii="Noto Sans" w:hAnsi="Noto Sans" w:cs="Noto Sans"/>
          <w:sz w:val="18"/>
          <w:szCs w:val="18"/>
          <w:lang w:val="es-ES_tradnl"/>
        </w:rPr>
        <w:t>s MX</w:t>
      </w:r>
      <w:r w:rsidRPr="007F67E9">
        <w:rPr>
          <w:rFonts w:ascii="Noto Sans" w:hAnsi="Noto Sans" w:cs="Noto Sans"/>
          <w:sz w:val="18"/>
          <w:szCs w:val="18"/>
          <w:lang w:val="es-ES_tradnl"/>
        </w:rPr>
        <w:t>.</w:t>
      </w:r>
    </w:p>
    <w:p w14:paraId="3E8574C1" w14:textId="77777777" w:rsidR="00724C6C" w:rsidRPr="007F67E9" w:rsidRDefault="00724C6C" w:rsidP="00724C6C">
      <w:pPr>
        <w:jc w:val="both"/>
        <w:rPr>
          <w:rFonts w:ascii="Noto Sans" w:hAnsi="Noto Sans" w:cs="Noto Sans"/>
          <w:bCs/>
          <w:sz w:val="18"/>
          <w:szCs w:val="18"/>
        </w:rPr>
      </w:pPr>
    </w:p>
    <w:p w14:paraId="20DCDE1E" w14:textId="77777777" w:rsidR="00724C6C" w:rsidRPr="007F67E9" w:rsidRDefault="00724C6C" w:rsidP="00353C0C">
      <w:pPr>
        <w:numPr>
          <w:ilvl w:val="1"/>
          <w:numId w:val="38"/>
        </w:numPr>
        <w:tabs>
          <w:tab w:val="clear" w:pos="757"/>
        </w:tabs>
        <w:suppressAutoHyphens/>
        <w:ind w:left="284" w:hanging="284"/>
        <w:jc w:val="both"/>
        <w:rPr>
          <w:rFonts w:ascii="Noto Sans" w:hAnsi="Noto Sans" w:cs="Noto Sans"/>
          <w:bCs/>
          <w:sz w:val="18"/>
          <w:szCs w:val="18"/>
        </w:rPr>
      </w:pPr>
      <w:r w:rsidRPr="007F67E9">
        <w:rPr>
          <w:rFonts w:ascii="Noto Sans" w:hAnsi="Noto Sans" w:cs="Noto Sans"/>
          <w:sz w:val="18"/>
          <w:szCs w:val="18"/>
          <w:lang w:val="es-ES_tradnl"/>
        </w:rPr>
        <w:t>Los Participantes que deseen participar, sólo podrán presentar una proposición en el presente procedimiento de contratación;</w:t>
      </w:r>
      <w:r w:rsidRPr="007F67E9">
        <w:rPr>
          <w:rFonts w:ascii="Noto Sans" w:hAnsi="Noto Sans" w:cs="Noto Sans"/>
          <w:bCs/>
          <w:sz w:val="18"/>
          <w:szCs w:val="18"/>
        </w:rPr>
        <w:t xml:space="preserve"> una vez recibidas las proposiciones en la fecha, hora y lugar establecidos, éstas no podrán retirarse o dejarse sin efecto, por lo que deberán considerarse vigentes dentro del presente procedimiento y hasta su conclusión.</w:t>
      </w:r>
    </w:p>
    <w:p w14:paraId="5441DBBF" w14:textId="77777777" w:rsidR="00724C6C" w:rsidRPr="007F67E9" w:rsidRDefault="00724C6C" w:rsidP="00724C6C">
      <w:pPr>
        <w:jc w:val="both"/>
        <w:rPr>
          <w:rFonts w:ascii="Noto Sans" w:hAnsi="Noto Sans" w:cs="Noto Sans"/>
          <w:bCs/>
          <w:sz w:val="18"/>
          <w:szCs w:val="18"/>
        </w:rPr>
      </w:pPr>
    </w:p>
    <w:p w14:paraId="7D9806B9" w14:textId="2AE1C0EF" w:rsidR="00724C6C" w:rsidRPr="007F67E9" w:rsidRDefault="00724C6C" w:rsidP="00696CEC">
      <w:pPr>
        <w:pStyle w:val="Prrafodelista"/>
        <w:numPr>
          <w:ilvl w:val="1"/>
          <w:numId w:val="38"/>
        </w:numPr>
        <w:suppressAutoHyphens/>
        <w:contextualSpacing w:val="0"/>
        <w:jc w:val="both"/>
        <w:rPr>
          <w:rFonts w:ascii="Noto Sans" w:hAnsi="Noto Sans" w:cs="Noto Sans"/>
          <w:bCs/>
          <w:sz w:val="18"/>
          <w:szCs w:val="18"/>
        </w:rPr>
      </w:pPr>
      <w:r w:rsidRPr="007F67E9">
        <w:rPr>
          <w:rFonts w:ascii="Noto Sans" w:hAnsi="Noto Sans" w:cs="Noto Sans"/>
          <w:bCs/>
          <w:sz w:val="18"/>
          <w:szCs w:val="18"/>
        </w:rPr>
        <w:t xml:space="preserve">Los Participantes entregarán sus proposiciones técnico-económicas a través del portal de Compras Gubernamentales </w:t>
      </w:r>
      <w:r w:rsidR="00696CEC" w:rsidRPr="007F67E9">
        <w:rPr>
          <w:rFonts w:ascii="Noto Sans" w:hAnsi="Noto Sans" w:cs="Noto Sans"/>
          <w:bCs/>
          <w:sz w:val="18"/>
          <w:szCs w:val="18"/>
        </w:rPr>
        <w:t>Compras MX</w:t>
      </w:r>
      <w:r w:rsidRPr="007F67E9">
        <w:rPr>
          <w:rFonts w:ascii="Noto Sans" w:hAnsi="Noto Sans" w:cs="Noto Sans"/>
          <w:bCs/>
          <w:sz w:val="18"/>
          <w:szCs w:val="18"/>
        </w:rPr>
        <w:t>.</w:t>
      </w:r>
    </w:p>
    <w:p w14:paraId="4C46ED54" w14:textId="77777777" w:rsidR="00724C6C" w:rsidRPr="007F67E9" w:rsidRDefault="00724C6C" w:rsidP="00724C6C">
      <w:pPr>
        <w:jc w:val="both"/>
        <w:rPr>
          <w:rFonts w:ascii="Noto Sans" w:hAnsi="Noto Sans" w:cs="Noto Sans"/>
          <w:bCs/>
          <w:sz w:val="18"/>
          <w:szCs w:val="18"/>
        </w:rPr>
      </w:pPr>
    </w:p>
    <w:p w14:paraId="580B8EC0" w14:textId="53607A4F" w:rsidR="00724C6C" w:rsidRPr="007F67E9" w:rsidRDefault="00724C6C" w:rsidP="00353C0C">
      <w:pPr>
        <w:numPr>
          <w:ilvl w:val="1"/>
          <w:numId w:val="38"/>
        </w:numPr>
        <w:suppressAutoHyphens/>
        <w:jc w:val="both"/>
        <w:rPr>
          <w:rFonts w:ascii="Noto Sans" w:hAnsi="Noto Sans" w:cs="Noto Sans"/>
          <w:bCs/>
          <w:sz w:val="18"/>
          <w:szCs w:val="18"/>
        </w:rPr>
      </w:pPr>
      <w:r w:rsidRPr="007F67E9">
        <w:rPr>
          <w:rFonts w:ascii="Noto Sans" w:hAnsi="Noto Sans" w:cs="Noto Sans"/>
          <w:sz w:val="18"/>
          <w:szCs w:val="18"/>
        </w:rPr>
        <w:t xml:space="preserve">En el supuesto de las proposiciones presentadas a través de medios remotos de comunicación electrónica  </w:t>
      </w:r>
      <w:r w:rsidRPr="007F67E9">
        <w:rPr>
          <w:rFonts w:ascii="Noto Sans" w:hAnsi="Noto Sans" w:cs="Noto Sans"/>
          <w:bCs/>
          <w:sz w:val="18"/>
          <w:szCs w:val="18"/>
        </w:rPr>
        <w:t xml:space="preserve">y que durante el acto, por causas ajenas a la voluntad de la </w:t>
      </w:r>
      <w:r w:rsidR="00090A3D" w:rsidRPr="007F67E9">
        <w:rPr>
          <w:rFonts w:ascii="Noto Sans" w:hAnsi="Noto Sans" w:cs="Noto Sans"/>
          <w:b/>
          <w:bCs/>
          <w:sz w:val="18"/>
          <w:szCs w:val="18"/>
        </w:rPr>
        <w:t>SABG</w:t>
      </w:r>
      <w:r w:rsidRPr="007F67E9">
        <w:rPr>
          <w:rFonts w:ascii="Noto Sans" w:hAnsi="Noto Sans" w:cs="Noto Sans"/>
          <w:bCs/>
          <w:sz w:val="18"/>
          <w:szCs w:val="18"/>
        </w:rPr>
        <w:t xml:space="preserve"> o de la convocante, no sea posible abrir los </w:t>
      </w:r>
      <w:r w:rsidRPr="007F67E9">
        <w:rPr>
          <w:rFonts w:ascii="Noto Sans" w:hAnsi="Noto Sans" w:cs="Noto Sans"/>
          <w:bCs/>
          <w:sz w:val="18"/>
          <w:szCs w:val="18"/>
        </w:rPr>
        <w:lastRenderedPageBreak/>
        <w:t>sobres que contengan las enviadas por medios remotos de comunicación electrónica, el acto se reanudará a partir de que se restablezcan las condiciones que dieron origen a la interrupción.</w:t>
      </w:r>
    </w:p>
    <w:p w14:paraId="4E70306B" w14:textId="77777777" w:rsidR="00724C6C" w:rsidRPr="007F67E9" w:rsidRDefault="00724C6C" w:rsidP="00724C6C">
      <w:pPr>
        <w:jc w:val="both"/>
        <w:rPr>
          <w:rFonts w:ascii="Noto Sans" w:hAnsi="Noto Sans" w:cs="Noto Sans"/>
          <w:bCs/>
          <w:sz w:val="18"/>
          <w:szCs w:val="18"/>
        </w:rPr>
      </w:pPr>
    </w:p>
    <w:p w14:paraId="40FE5C73" w14:textId="77777777" w:rsidR="00724C6C" w:rsidRPr="007F67E9" w:rsidRDefault="00724C6C" w:rsidP="00353C0C">
      <w:pPr>
        <w:numPr>
          <w:ilvl w:val="0"/>
          <w:numId w:val="39"/>
        </w:numPr>
        <w:tabs>
          <w:tab w:val="clear" w:pos="1146"/>
        </w:tabs>
        <w:suppressAutoHyphens/>
        <w:ind w:left="709" w:hanging="283"/>
        <w:jc w:val="both"/>
        <w:rPr>
          <w:rFonts w:ascii="Noto Sans" w:hAnsi="Noto Sans" w:cs="Noto Sans"/>
          <w:bCs/>
          <w:sz w:val="18"/>
          <w:szCs w:val="18"/>
        </w:rPr>
      </w:pPr>
      <w:r w:rsidRPr="007F67E9">
        <w:rPr>
          <w:rFonts w:ascii="Noto Sans" w:hAnsi="Noto Sans" w:cs="Noto Sans"/>
          <w:bCs/>
          <w:sz w:val="18"/>
          <w:szCs w:val="18"/>
        </w:rPr>
        <w:t>En el caso del supuesto anterior, se tendrán por no presentadas las proposiciones y la demás documentación requerida por la convocante, cuando los sobres en los que se contenga dicha información, tengan virus informáticos o no puedan abrirse por cualquier causa motivada por problemas técnicos imputables a sus programas o equipo de cómputo.</w:t>
      </w:r>
    </w:p>
    <w:p w14:paraId="792D90F9" w14:textId="77777777" w:rsidR="00724C6C" w:rsidRPr="007F67E9" w:rsidRDefault="00724C6C" w:rsidP="00724C6C">
      <w:pPr>
        <w:ind w:left="397" w:hanging="397"/>
        <w:jc w:val="both"/>
        <w:rPr>
          <w:rFonts w:ascii="Noto Sans" w:hAnsi="Noto Sans" w:cs="Noto Sans"/>
          <w:bCs/>
          <w:sz w:val="18"/>
          <w:szCs w:val="18"/>
        </w:rPr>
      </w:pPr>
    </w:p>
    <w:p w14:paraId="641FA18E" w14:textId="0CDC03C9" w:rsidR="00724C6C" w:rsidRPr="007F67E9" w:rsidRDefault="00724C6C" w:rsidP="00353C0C">
      <w:pPr>
        <w:pStyle w:val="Prrafodelista"/>
        <w:numPr>
          <w:ilvl w:val="0"/>
          <w:numId w:val="39"/>
        </w:numPr>
        <w:suppressAutoHyphens/>
        <w:ind w:left="786"/>
        <w:contextualSpacing w:val="0"/>
        <w:jc w:val="both"/>
        <w:rPr>
          <w:rFonts w:ascii="Noto Sans" w:hAnsi="Noto Sans" w:cs="Noto Sans"/>
          <w:bCs/>
          <w:sz w:val="18"/>
          <w:szCs w:val="18"/>
        </w:rPr>
      </w:pPr>
      <w:r w:rsidRPr="007F67E9">
        <w:rPr>
          <w:rFonts w:ascii="Noto Sans" w:hAnsi="Noto Sans" w:cs="Noto Sans"/>
          <w:bCs/>
          <w:sz w:val="18"/>
          <w:szCs w:val="18"/>
        </w:rPr>
        <w:t>No obstante, la convocante intentará abrir los archivos más de una vez en presencia del representante del Órgano Interno de Control y/o en presencia de los Participantes con los programas Word, Excel y PDF, en caso de que se confirme que el archivo contiene algún virus informático, o está alterado por causas ajenas a la convocante o a Compra</w:t>
      </w:r>
      <w:r w:rsidR="00CB3CF6" w:rsidRPr="007F67E9">
        <w:rPr>
          <w:rFonts w:ascii="Noto Sans" w:hAnsi="Noto Sans" w:cs="Noto Sans"/>
          <w:bCs/>
          <w:sz w:val="18"/>
          <w:szCs w:val="18"/>
        </w:rPr>
        <w:t>s MX</w:t>
      </w:r>
      <w:r w:rsidRPr="007F67E9">
        <w:rPr>
          <w:rFonts w:ascii="Noto Sans" w:hAnsi="Noto Sans" w:cs="Noto Sans"/>
          <w:bCs/>
          <w:sz w:val="18"/>
          <w:szCs w:val="18"/>
        </w:rPr>
        <w:t>, la proposición se tendrá por no presentada.</w:t>
      </w:r>
    </w:p>
    <w:p w14:paraId="2C85C397" w14:textId="77777777" w:rsidR="00724C6C" w:rsidRPr="007F67E9" w:rsidRDefault="00724C6C" w:rsidP="00724C6C">
      <w:pPr>
        <w:jc w:val="both"/>
        <w:rPr>
          <w:rFonts w:ascii="Noto Sans" w:hAnsi="Noto Sans" w:cs="Noto Sans"/>
          <w:bCs/>
          <w:sz w:val="18"/>
          <w:szCs w:val="18"/>
        </w:rPr>
      </w:pPr>
    </w:p>
    <w:p w14:paraId="22AD4D20" w14:textId="77777777" w:rsidR="00724C6C" w:rsidRPr="007F67E9" w:rsidRDefault="00724C6C" w:rsidP="00353C0C">
      <w:pPr>
        <w:numPr>
          <w:ilvl w:val="1"/>
          <w:numId w:val="38"/>
        </w:numPr>
        <w:tabs>
          <w:tab w:val="clear" w:pos="757"/>
        </w:tabs>
        <w:suppressAutoHyphens/>
        <w:ind w:left="284" w:hanging="284"/>
        <w:jc w:val="both"/>
        <w:rPr>
          <w:rFonts w:ascii="Noto Sans" w:hAnsi="Noto Sans" w:cs="Noto Sans"/>
          <w:bCs/>
          <w:sz w:val="18"/>
          <w:szCs w:val="18"/>
        </w:rPr>
      </w:pPr>
      <w:r w:rsidRPr="007F67E9">
        <w:rPr>
          <w:rFonts w:ascii="Noto Sans" w:hAnsi="Noto Sans" w:cs="Noto Sans"/>
          <w:bCs/>
          <w:sz w:val="18"/>
          <w:szCs w:val="18"/>
        </w:rPr>
        <w:t>Una vez recibidas las proposiciones que hayan sido enviadas por medios electrónicos, se procederá a la apertura de la bóveda electrónica, haciéndose constar la documentación presentada, sin que ello implique la evaluación de su contenido; por lo que, en el caso de que algún Participante omita la presentación de algún documento o faltare algún requisito, no serán desechadas en ese momento, haciéndose constar ello en el formato de recepción de los documentos que integran la proposición.</w:t>
      </w:r>
    </w:p>
    <w:p w14:paraId="6D749339" w14:textId="77777777" w:rsidR="00724C6C" w:rsidRPr="007F67E9" w:rsidRDefault="00724C6C" w:rsidP="00724C6C">
      <w:pPr>
        <w:jc w:val="both"/>
        <w:rPr>
          <w:rFonts w:ascii="Noto Sans" w:hAnsi="Noto Sans" w:cs="Noto Sans"/>
          <w:bCs/>
          <w:sz w:val="18"/>
          <w:szCs w:val="18"/>
        </w:rPr>
      </w:pPr>
    </w:p>
    <w:p w14:paraId="2C40E04D" w14:textId="77777777" w:rsidR="00724C6C" w:rsidRPr="007F67E9" w:rsidRDefault="00724C6C" w:rsidP="00353C0C">
      <w:pPr>
        <w:numPr>
          <w:ilvl w:val="1"/>
          <w:numId w:val="38"/>
        </w:numPr>
        <w:tabs>
          <w:tab w:val="clear" w:pos="757"/>
        </w:tabs>
        <w:suppressAutoHyphens/>
        <w:ind w:left="284" w:hanging="284"/>
        <w:jc w:val="both"/>
        <w:rPr>
          <w:rFonts w:ascii="Noto Sans" w:hAnsi="Noto Sans" w:cs="Noto Sans"/>
          <w:bCs/>
          <w:sz w:val="18"/>
          <w:szCs w:val="18"/>
        </w:rPr>
      </w:pPr>
      <w:r w:rsidRPr="007F67E9">
        <w:rPr>
          <w:rFonts w:ascii="Noto Sans" w:hAnsi="Noto Sans" w:cs="Noto Sans"/>
          <w:bCs/>
          <w:sz w:val="18"/>
          <w:szCs w:val="18"/>
        </w:rPr>
        <w:t>Con posterioridad se realizará la evaluación integral de las proposiciones, el resultado de dicha revisión o análisis, se dará a conocer en el fallo correspondiente.</w:t>
      </w:r>
    </w:p>
    <w:p w14:paraId="4FE9C7B5" w14:textId="77777777" w:rsidR="00724C6C" w:rsidRPr="007F67E9" w:rsidRDefault="00724C6C" w:rsidP="00724C6C">
      <w:pPr>
        <w:jc w:val="both"/>
        <w:rPr>
          <w:rFonts w:ascii="Noto Sans" w:hAnsi="Noto Sans" w:cs="Noto Sans"/>
          <w:bCs/>
          <w:sz w:val="18"/>
          <w:szCs w:val="18"/>
        </w:rPr>
      </w:pPr>
    </w:p>
    <w:p w14:paraId="569F4D82" w14:textId="77777777" w:rsidR="00724C6C" w:rsidRPr="007F67E9" w:rsidRDefault="00724C6C" w:rsidP="00353C0C">
      <w:pPr>
        <w:numPr>
          <w:ilvl w:val="1"/>
          <w:numId w:val="38"/>
        </w:numPr>
        <w:tabs>
          <w:tab w:val="clear" w:pos="757"/>
          <w:tab w:val="left" w:pos="142"/>
        </w:tabs>
        <w:suppressAutoHyphens/>
        <w:ind w:left="284" w:hanging="284"/>
        <w:jc w:val="both"/>
        <w:rPr>
          <w:rFonts w:ascii="Noto Sans" w:hAnsi="Noto Sans" w:cs="Noto Sans"/>
          <w:bCs/>
          <w:sz w:val="18"/>
          <w:szCs w:val="18"/>
        </w:rPr>
      </w:pPr>
      <w:r w:rsidRPr="007F67E9">
        <w:rPr>
          <w:rFonts w:ascii="Noto Sans" w:hAnsi="Noto Sans" w:cs="Noto Sans"/>
          <w:sz w:val="18"/>
          <w:szCs w:val="18"/>
        </w:rPr>
        <w:t>Acto seguido, se procederá a dar lectura a los precios ofertados por sistema, por cada uno de los Participantes, los que se incluirán en el acta respectiva.</w:t>
      </w:r>
    </w:p>
    <w:p w14:paraId="386D5D80" w14:textId="77777777" w:rsidR="00724C6C" w:rsidRPr="007F67E9" w:rsidRDefault="00724C6C" w:rsidP="00724C6C">
      <w:pPr>
        <w:pStyle w:val="Prrafodelista"/>
        <w:rPr>
          <w:rFonts w:ascii="Noto Sans" w:hAnsi="Noto Sans" w:cs="Noto Sans"/>
          <w:bCs/>
          <w:sz w:val="18"/>
          <w:szCs w:val="18"/>
        </w:rPr>
      </w:pPr>
    </w:p>
    <w:p w14:paraId="56A8D935" w14:textId="77777777" w:rsidR="00724C6C" w:rsidRPr="007F67E9" w:rsidRDefault="00724C6C" w:rsidP="00353C0C">
      <w:pPr>
        <w:numPr>
          <w:ilvl w:val="1"/>
          <w:numId w:val="38"/>
        </w:numPr>
        <w:tabs>
          <w:tab w:val="clear" w:pos="757"/>
          <w:tab w:val="left" w:pos="142"/>
          <w:tab w:val="num" w:pos="284"/>
        </w:tabs>
        <w:suppressAutoHyphens/>
        <w:ind w:left="284" w:hanging="284"/>
        <w:jc w:val="both"/>
        <w:rPr>
          <w:rFonts w:ascii="Noto Sans" w:hAnsi="Noto Sans" w:cs="Noto Sans"/>
          <w:bCs/>
          <w:sz w:val="18"/>
          <w:szCs w:val="18"/>
        </w:rPr>
      </w:pPr>
      <w:r w:rsidRPr="007F67E9">
        <w:rPr>
          <w:rFonts w:ascii="Noto Sans" w:hAnsi="Noto Sans" w:cs="Noto Sans"/>
          <w:bCs/>
          <w:sz w:val="18"/>
          <w:szCs w:val="18"/>
        </w:rPr>
        <w:t xml:space="preserve">Preferentemente, deberán identificarse, cada una de las páginas que integran las propuestas, con los datos siguientes: registro federal de contribuyentes, número de </w:t>
      </w:r>
      <w:r w:rsidRPr="00246E3D">
        <w:rPr>
          <w:rFonts w:ascii="Noto Sans" w:hAnsi="Noto Sans" w:cs="Noto Sans"/>
          <w:b/>
          <w:bCs/>
          <w:sz w:val="18"/>
          <w:szCs w:val="18"/>
        </w:rPr>
        <w:t>Licitación Pública</w:t>
      </w:r>
      <w:r w:rsidRPr="007F67E9">
        <w:rPr>
          <w:rFonts w:ascii="Noto Sans" w:hAnsi="Noto Sans" w:cs="Noto Sans"/>
          <w:bCs/>
          <w:sz w:val="18"/>
          <w:szCs w:val="18"/>
        </w:rPr>
        <w:t xml:space="preserve"> y número de página, cuando ello técnicamente sea posible; dicha identificación deberá reflejarse, en su caso, en la impresión que se realice de los documentos durante el acto de apertura de las propuestas técnicas y económicas.</w:t>
      </w:r>
    </w:p>
    <w:p w14:paraId="26A19AB3" w14:textId="77777777" w:rsidR="00724C6C" w:rsidRPr="007F67E9" w:rsidRDefault="00724C6C" w:rsidP="00724C6C">
      <w:pPr>
        <w:pStyle w:val="Prrafodelista"/>
        <w:rPr>
          <w:rFonts w:ascii="Noto Sans" w:hAnsi="Noto Sans" w:cs="Noto Sans"/>
          <w:bCs/>
          <w:sz w:val="18"/>
          <w:szCs w:val="18"/>
        </w:rPr>
      </w:pPr>
    </w:p>
    <w:p w14:paraId="20B893B4" w14:textId="77777777" w:rsidR="00724C6C" w:rsidRPr="007F67E9" w:rsidRDefault="00724C6C" w:rsidP="00353C0C">
      <w:pPr>
        <w:numPr>
          <w:ilvl w:val="1"/>
          <w:numId w:val="38"/>
        </w:numPr>
        <w:tabs>
          <w:tab w:val="clear" w:pos="757"/>
          <w:tab w:val="left" w:pos="284"/>
        </w:tabs>
        <w:suppressAutoHyphens/>
        <w:ind w:left="284" w:hanging="284"/>
        <w:jc w:val="both"/>
        <w:rPr>
          <w:rFonts w:ascii="Noto Sans" w:hAnsi="Noto Sans" w:cs="Noto Sans"/>
          <w:bCs/>
          <w:sz w:val="18"/>
          <w:szCs w:val="18"/>
        </w:rPr>
      </w:pPr>
      <w:r w:rsidRPr="007F67E9">
        <w:rPr>
          <w:rFonts w:ascii="Noto Sans" w:hAnsi="Noto Sans" w:cs="Noto Sans"/>
          <w:bCs/>
          <w:sz w:val="18"/>
          <w:szCs w:val="18"/>
        </w:rPr>
        <w:t>Adicionalmente, deberán emplear en sustitución de la firma autógrafa, el medio de identificación electrónica que para tal fin deberá certificarse previamente por la S.F.P. conforme al procedimiento establecido en el acuerdo del 9 de agosto del 2000.</w:t>
      </w:r>
    </w:p>
    <w:p w14:paraId="64072F97" w14:textId="77777777" w:rsidR="00724C6C" w:rsidRPr="007F67E9" w:rsidRDefault="00724C6C" w:rsidP="00724C6C">
      <w:pPr>
        <w:pStyle w:val="Textodebloque1"/>
        <w:tabs>
          <w:tab w:val="left" w:pos="142"/>
        </w:tabs>
        <w:ind w:left="1146" w:right="0" w:firstLine="0"/>
        <w:rPr>
          <w:rFonts w:ascii="Noto Sans" w:hAnsi="Noto Sans" w:cs="Noto Sans"/>
          <w:sz w:val="18"/>
          <w:szCs w:val="18"/>
          <w:lang w:val="es-MX"/>
        </w:rPr>
      </w:pPr>
    </w:p>
    <w:p w14:paraId="02B98D79" w14:textId="524C064C" w:rsidR="00724C6C" w:rsidRPr="007F67E9" w:rsidRDefault="00724C6C" w:rsidP="00724C6C">
      <w:pPr>
        <w:jc w:val="both"/>
        <w:rPr>
          <w:rFonts w:ascii="Noto Sans" w:hAnsi="Noto Sans" w:cs="Noto Sans"/>
          <w:sz w:val="18"/>
          <w:szCs w:val="18"/>
        </w:rPr>
      </w:pPr>
      <w:r w:rsidRPr="007F67E9">
        <w:rPr>
          <w:rFonts w:ascii="Noto Sans" w:hAnsi="Noto Sans" w:cs="Noto Sans"/>
          <w:bCs/>
          <w:sz w:val="18"/>
          <w:szCs w:val="18"/>
        </w:rPr>
        <w:t>E</w:t>
      </w:r>
      <w:r w:rsidRPr="007F67E9">
        <w:rPr>
          <w:rFonts w:ascii="Noto Sans" w:hAnsi="Noto Sans" w:cs="Noto Sans"/>
          <w:sz w:val="18"/>
          <w:szCs w:val="18"/>
        </w:rPr>
        <w:t xml:space="preserve">n los términos de la fracción </w:t>
      </w:r>
      <w:r w:rsidR="00DC13CC" w:rsidRPr="007F67E9">
        <w:rPr>
          <w:rFonts w:ascii="Noto Sans" w:hAnsi="Noto Sans" w:cs="Noto Sans"/>
          <w:sz w:val="18"/>
          <w:szCs w:val="18"/>
        </w:rPr>
        <w:t xml:space="preserve"> II del artículo 46</w:t>
      </w:r>
      <w:r w:rsidR="00266957" w:rsidRPr="007F67E9">
        <w:rPr>
          <w:rFonts w:ascii="Noto Sans" w:hAnsi="Noto Sans" w:cs="Noto Sans"/>
          <w:sz w:val="18"/>
          <w:szCs w:val="18"/>
        </w:rPr>
        <w:t xml:space="preserve"> </w:t>
      </w:r>
      <w:r w:rsidRPr="007F67E9">
        <w:rPr>
          <w:rFonts w:ascii="Noto Sans" w:hAnsi="Noto Sans" w:cs="Noto Sans"/>
          <w:sz w:val="18"/>
          <w:szCs w:val="18"/>
        </w:rPr>
        <w:t>de la Ley, se rubricaran en el acto de presentación y apertura de proposiciones la siguiente documentación:</w:t>
      </w:r>
    </w:p>
    <w:p w14:paraId="237517BA" w14:textId="77777777" w:rsidR="00724C6C" w:rsidRPr="007F67E9" w:rsidRDefault="00724C6C" w:rsidP="00724C6C">
      <w:pPr>
        <w:jc w:val="both"/>
        <w:rPr>
          <w:rFonts w:ascii="Noto Sans" w:hAnsi="Noto Sans" w:cs="Noto Sans"/>
          <w:b/>
          <w:sz w:val="18"/>
          <w:szCs w:val="18"/>
        </w:rPr>
      </w:pPr>
    </w:p>
    <w:p w14:paraId="5E1BF9F6" w14:textId="77777777" w:rsidR="00724C6C" w:rsidRPr="007F67E9" w:rsidRDefault="00724C6C" w:rsidP="00353C0C">
      <w:pPr>
        <w:pStyle w:val="Prrafodelista"/>
        <w:numPr>
          <w:ilvl w:val="0"/>
          <w:numId w:val="16"/>
        </w:numPr>
        <w:suppressAutoHyphens/>
        <w:contextualSpacing w:val="0"/>
        <w:jc w:val="both"/>
        <w:rPr>
          <w:rFonts w:ascii="Noto Sans" w:hAnsi="Noto Sans" w:cs="Noto Sans"/>
          <w:b/>
          <w:sz w:val="18"/>
          <w:szCs w:val="18"/>
        </w:rPr>
      </w:pPr>
      <w:r w:rsidRPr="007F67E9">
        <w:rPr>
          <w:rFonts w:ascii="Noto Sans" w:hAnsi="Noto Sans" w:cs="Noto Sans"/>
          <w:b/>
          <w:sz w:val="18"/>
          <w:szCs w:val="18"/>
        </w:rPr>
        <w:t>Propuesta Económica.</w:t>
      </w:r>
    </w:p>
    <w:p w14:paraId="72513678" w14:textId="77777777" w:rsidR="00724C6C" w:rsidRDefault="00724C6C" w:rsidP="00724C6C">
      <w:pPr>
        <w:pStyle w:val="Prrafodelista"/>
        <w:jc w:val="both"/>
        <w:rPr>
          <w:rFonts w:ascii="Noto Sans" w:hAnsi="Noto Sans" w:cs="Noto Sans"/>
          <w:sz w:val="18"/>
          <w:szCs w:val="18"/>
        </w:rPr>
      </w:pPr>
    </w:p>
    <w:p w14:paraId="30A38D36" w14:textId="77777777" w:rsidR="00724C6C" w:rsidRPr="007F67E9" w:rsidRDefault="00724C6C" w:rsidP="00353C0C">
      <w:pPr>
        <w:numPr>
          <w:ilvl w:val="1"/>
          <w:numId w:val="14"/>
        </w:numPr>
        <w:tabs>
          <w:tab w:val="left" w:pos="10588"/>
        </w:tabs>
        <w:suppressAutoHyphens/>
        <w:jc w:val="both"/>
        <w:rPr>
          <w:rFonts w:ascii="Noto Sans" w:hAnsi="Noto Sans" w:cs="Noto Sans"/>
          <w:b/>
          <w:bCs/>
          <w:sz w:val="18"/>
          <w:szCs w:val="18"/>
        </w:rPr>
      </w:pPr>
      <w:r w:rsidRPr="007F67E9">
        <w:rPr>
          <w:rFonts w:ascii="Noto Sans" w:hAnsi="Noto Sans" w:cs="Noto Sans"/>
          <w:b/>
          <w:bCs/>
          <w:sz w:val="18"/>
          <w:szCs w:val="18"/>
        </w:rPr>
        <w:t>PROPOSICIONES CONJUNTAS:</w:t>
      </w:r>
    </w:p>
    <w:p w14:paraId="0D6D0E96" w14:textId="77777777" w:rsidR="00724C6C" w:rsidRPr="007F67E9" w:rsidRDefault="00724C6C" w:rsidP="00724C6C">
      <w:pPr>
        <w:tabs>
          <w:tab w:val="left" w:pos="9868"/>
        </w:tabs>
        <w:ind w:firstLine="357"/>
        <w:jc w:val="both"/>
        <w:rPr>
          <w:rFonts w:ascii="Noto Sans" w:hAnsi="Noto Sans" w:cs="Noto Sans"/>
          <w:b/>
          <w:bCs/>
          <w:sz w:val="18"/>
          <w:szCs w:val="18"/>
        </w:rPr>
      </w:pPr>
    </w:p>
    <w:p w14:paraId="2BD54C49" w14:textId="77777777" w:rsidR="00724C6C" w:rsidRPr="007F67E9" w:rsidRDefault="00724C6C" w:rsidP="00724C6C">
      <w:pPr>
        <w:tabs>
          <w:tab w:val="left" w:pos="9868"/>
        </w:tabs>
        <w:jc w:val="both"/>
        <w:rPr>
          <w:rFonts w:ascii="Noto Sans" w:hAnsi="Noto Sans" w:cs="Noto Sans"/>
          <w:bCs/>
          <w:sz w:val="18"/>
          <w:szCs w:val="18"/>
        </w:rPr>
      </w:pPr>
      <w:r w:rsidRPr="007F67E9">
        <w:rPr>
          <w:rFonts w:ascii="Noto Sans" w:hAnsi="Noto Sans" w:cs="Noto Sans"/>
          <w:bCs/>
          <w:sz w:val="18"/>
          <w:szCs w:val="18"/>
        </w:rPr>
        <w:t>Las personas  interesadas podrán agruparse para presentar una proposición, para tal efecto deberán cubrir los siguientes requisitos:</w:t>
      </w:r>
    </w:p>
    <w:p w14:paraId="30DC6469" w14:textId="77777777" w:rsidR="00724C6C" w:rsidRPr="007F67E9" w:rsidRDefault="00724C6C" w:rsidP="00724C6C">
      <w:pPr>
        <w:tabs>
          <w:tab w:val="left" w:pos="9868"/>
        </w:tabs>
        <w:jc w:val="both"/>
        <w:rPr>
          <w:rFonts w:ascii="Noto Sans" w:hAnsi="Noto Sans" w:cs="Noto Sans"/>
          <w:bCs/>
          <w:sz w:val="18"/>
          <w:szCs w:val="18"/>
        </w:rPr>
      </w:pPr>
    </w:p>
    <w:p w14:paraId="1204EC76" w14:textId="77777777" w:rsidR="00724C6C" w:rsidRPr="007F67E9" w:rsidRDefault="00724C6C" w:rsidP="00724C6C">
      <w:pPr>
        <w:tabs>
          <w:tab w:val="left" w:pos="10861"/>
        </w:tabs>
        <w:ind w:left="993" w:hanging="284"/>
        <w:jc w:val="both"/>
        <w:rPr>
          <w:rFonts w:ascii="Noto Sans" w:hAnsi="Noto Sans" w:cs="Noto Sans"/>
          <w:bCs/>
          <w:sz w:val="18"/>
          <w:szCs w:val="18"/>
        </w:rPr>
      </w:pPr>
      <w:r w:rsidRPr="007F67E9">
        <w:rPr>
          <w:rFonts w:ascii="Noto Sans" w:hAnsi="Noto Sans" w:cs="Noto Sans"/>
          <w:bCs/>
          <w:sz w:val="18"/>
          <w:szCs w:val="18"/>
        </w:rPr>
        <w:t>I) Uno de los integrantes podrá presentar el escrito mediante el cual se manifieste el interés en participar en la junta de aclaraciones y en el procedimiento de contratación.</w:t>
      </w:r>
    </w:p>
    <w:p w14:paraId="61F015F3" w14:textId="77777777" w:rsidR="00724C6C" w:rsidRPr="007F67E9" w:rsidRDefault="00724C6C" w:rsidP="00724C6C">
      <w:pPr>
        <w:tabs>
          <w:tab w:val="left" w:pos="10577"/>
        </w:tabs>
        <w:ind w:left="709"/>
        <w:jc w:val="both"/>
        <w:rPr>
          <w:rFonts w:ascii="Noto Sans" w:hAnsi="Noto Sans" w:cs="Noto Sans"/>
          <w:bCs/>
          <w:sz w:val="18"/>
          <w:szCs w:val="18"/>
        </w:rPr>
      </w:pPr>
    </w:p>
    <w:p w14:paraId="5286F620" w14:textId="77777777" w:rsidR="00724C6C" w:rsidRPr="007F67E9" w:rsidRDefault="00724C6C" w:rsidP="00724C6C">
      <w:pPr>
        <w:tabs>
          <w:tab w:val="left" w:pos="10861"/>
        </w:tabs>
        <w:ind w:left="993" w:hanging="284"/>
        <w:jc w:val="both"/>
        <w:rPr>
          <w:rFonts w:ascii="Noto Sans" w:hAnsi="Noto Sans" w:cs="Noto Sans"/>
          <w:bCs/>
          <w:sz w:val="18"/>
          <w:szCs w:val="18"/>
        </w:rPr>
      </w:pPr>
      <w:r w:rsidRPr="007F67E9">
        <w:rPr>
          <w:rFonts w:ascii="Noto Sans" w:hAnsi="Noto Sans" w:cs="Noto Sans"/>
          <w:bCs/>
          <w:sz w:val="18"/>
          <w:szCs w:val="18"/>
        </w:rPr>
        <w:lastRenderedPageBreak/>
        <w:t xml:space="preserve">II) Los integrantes deberán celebrar en términos de la legislación aplicable un convenio, en el cual se establezcan con precisión los siguientes aspectos, de conformidad con el </w:t>
      </w:r>
      <w:r w:rsidRPr="00790F43">
        <w:rPr>
          <w:rFonts w:ascii="Noto Sans" w:hAnsi="Noto Sans" w:cs="Noto Sans"/>
          <w:b/>
          <w:bCs/>
          <w:sz w:val="18"/>
          <w:szCs w:val="18"/>
          <w:highlight w:val="yellow"/>
        </w:rPr>
        <w:t>Anexo Número 2 (dos)</w:t>
      </w:r>
      <w:r w:rsidRPr="00790F43">
        <w:rPr>
          <w:rFonts w:ascii="Noto Sans" w:hAnsi="Noto Sans" w:cs="Noto Sans"/>
          <w:bCs/>
          <w:sz w:val="18"/>
          <w:szCs w:val="18"/>
          <w:highlight w:val="yellow"/>
        </w:rPr>
        <w:t>,</w:t>
      </w:r>
      <w:r w:rsidRPr="007F67E9">
        <w:rPr>
          <w:rFonts w:ascii="Noto Sans" w:hAnsi="Noto Sans" w:cs="Noto Sans"/>
          <w:bCs/>
          <w:sz w:val="18"/>
          <w:szCs w:val="18"/>
        </w:rPr>
        <w:t xml:space="preserve"> de las presentes bases.</w:t>
      </w:r>
    </w:p>
    <w:p w14:paraId="1E9D0437" w14:textId="77777777" w:rsidR="00724C6C" w:rsidRPr="007F67E9" w:rsidRDefault="00724C6C" w:rsidP="00724C6C">
      <w:pPr>
        <w:tabs>
          <w:tab w:val="left" w:pos="10577"/>
        </w:tabs>
        <w:ind w:left="709"/>
        <w:jc w:val="both"/>
        <w:rPr>
          <w:rFonts w:ascii="Noto Sans" w:hAnsi="Noto Sans" w:cs="Noto Sans"/>
          <w:bCs/>
          <w:sz w:val="18"/>
          <w:szCs w:val="18"/>
        </w:rPr>
      </w:pPr>
    </w:p>
    <w:p w14:paraId="08B77C9D" w14:textId="77777777" w:rsidR="00724C6C" w:rsidRPr="007F67E9" w:rsidRDefault="00724C6C" w:rsidP="00724C6C">
      <w:pPr>
        <w:tabs>
          <w:tab w:val="left" w:pos="11144"/>
        </w:tabs>
        <w:ind w:left="1276" w:hanging="283"/>
        <w:jc w:val="both"/>
        <w:rPr>
          <w:rFonts w:ascii="Noto Sans" w:hAnsi="Noto Sans" w:cs="Noto Sans"/>
          <w:bCs/>
          <w:sz w:val="18"/>
          <w:szCs w:val="18"/>
        </w:rPr>
      </w:pPr>
      <w:r w:rsidRPr="007F67E9">
        <w:rPr>
          <w:rFonts w:ascii="Noto Sans" w:hAnsi="Noto Sans" w:cs="Noto Sans"/>
          <w:bCs/>
          <w:sz w:val="18"/>
          <w:szCs w:val="18"/>
        </w:rPr>
        <w:t>a) 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02344338" w14:textId="77777777" w:rsidR="00724C6C" w:rsidRPr="007F67E9" w:rsidRDefault="00724C6C" w:rsidP="00724C6C">
      <w:pPr>
        <w:tabs>
          <w:tab w:val="left" w:pos="11144"/>
        </w:tabs>
        <w:ind w:left="1276" w:hanging="283"/>
        <w:jc w:val="both"/>
        <w:rPr>
          <w:rFonts w:ascii="Noto Sans" w:hAnsi="Noto Sans" w:cs="Noto Sans"/>
          <w:bCs/>
          <w:sz w:val="18"/>
          <w:szCs w:val="18"/>
        </w:rPr>
      </w:pPr>
    </w:p>
    <w:p w14:paraId="2A0366F4" w14:textId="77777777" w:rsidR="00724C6C" w:rsidRPr="007F67E9" w:rsidRDefault="00724C6C" w:rsidP="00353C0C">
      <w:pPr>
        <w:numPr>
          <w:ilvl w:val="0"/>
          <w:numId w:val="17"/>
        </w:numPr>
        <w:ind w:left="1276" w:hanging="283"/>
        <w:jc w:val="both"/>
        <w:rPr>
          <w:rFonts w:ascii="Noto Sans" w:hAnsi="Noto Sans" w:cs="Noto Sans"/>
          <w:bCs/>
          <w:sz w:val="18"/>
          <w:szCs w:val="18"/>
        </w:rPr>
      </w:pPr>
      <w:r w:rsidRPr="007F67E9">
        <w:rPr>
          <w:rFonts w:ascii="Noto Sans" w:hAnsi="Noto Sans" w:cs="Noto Sans"/>
          <w:bCs/>
          <w:sz w:val="18"/>
          <w:szCs w:val="18"/>
        </w:rPr>
        <w:t>Nombre y domicilio de los representantes de cada una de las personas agrupadas, señalando, en su caso, los datos de las escrituras públicas con las que acrediten las facultades de representación;</w:t>
      </w:r>
    </w:p>
    <w:p w14:paraId="5F916D8A" w14:textId="77777777" w:rsidR="00724C6C" w:rsidRPr="007F67E9" w:rsidRDefault="00724C6C" w:rsidP="00724C6C">
      <w:pPr>
        <w:tabs>
          <w:tab w:val="left" w:pos="11144"/>
        </w:tabs>
        <w:ind w:left="1276" w:hanging="283"/>
        <w:jc w:val="both"/>
        <w:rPr>
          <w:rFonts w:ascii="Noto Sans" w:hAnsi="Noto Sans" w:cs="Noto Sans"/>
          <w:bCs/>
          <w:sz w:val="18"/>
          <w:szCs w:val="18"/>
        </w:rPr>
      </w:pPr>
    </w:p>
    <w:p w14:paraId="6924423D" w14:textId="55C94B02" w:rsidR="00724C6C" w:rsidRPr="007F67E9" w:rsidRDefault="00724C6C" w:rsidP="004B35CD">
      <w:pPr>
        <w:pStyle w:val="INCISO"/>
        <w:numPr>
          <w:ilvl w:val="0"/>
          <w:numId w:val="17"/>
        </w:numPr>
        <w:tabs>
          <w:tab w:val="clear" w:pos="2304"/>
        </w:tabs>
        <w:spacing w:after="0" w:line="240" w:lineRule="auto"/>
        <w:rPr>
          <w:rFonts w:ascii="Noto Sans" w:eastAsia="Times New Roman" w:hAnsi="Noto Sans" w:cs="Noto Sans"/>
          <w:bCs/>
          <w:szCs w:val="18"/>
          <w:lang w:val="es-ES"/>
        </w:rPr>
      </w:pPr>
      <w:r w:rsidRPr="007F67E9">
        <w:rPr>
          <w:rFonts w:ascii="Noto Sans" w:eastAsia="Times New Roman" w:hAnsi="Noto Sans" w:cs="Noto Sans"/>
          <w:bCs/>
          <w:szCs w:val="18"/>
          <w:lang w:val="es-ES"/>
        </w:rPr>
        <w:t xml:space="preserve">Designación de un representante común, otorgándole poder amplio y suficiente, para atender todo lo relacionado con la proposición y con el procedimiento </w:t>
      </w:r>
      <w:r w:rsidRPr="00246E3D">
        <w:rPr>
          <w:rFonts w:ascii="Noto Sans" w:eastAsia="Times New Roman" w:hAnsi="Noto Sans" w:cs="Noto Sans"/>
          <w:b/>
          <w:bCs/>
          <w:szCs w:val="18"/>
          <w:lang w:val="es-ES"/>
        </w:rPr>
        <w:t xml:space="preserve">Licitación Pública </w:t>
      </w:r>
      <w:r w:rsidR="004B35CD" w:rsidRPr="004B35CD">
        <w:rPr>
          <w:rFonts w:ascii="Noto Sans" w:hAnsi="Noto Sans" w:cs="Noto Sans"/>
          <w:b/>
          <w:szCs w:val="18"/>
        </w:rPr>
        <w:t>Internaciona</w:t>
      </w:r>
      <w:r w:rsidR="004B35CD">
        <w:rPr>
          <w:rFonts w:ascii="Noto Sans" w:hAnsi="Noto Sans" w:cs="Noto Sans"/>
          <w:b/>
          <w:szCs w:val="18"/>
        </w:rPr>
        <w:t>l Bajo la Cobertura de Tratados</w:t>
      </w:r>
      <w:r w:rsidRPr="007F67E9">
        <w:rPr>
          <w:rFonts w:ascii="Noto Sans" w:eastAsia="Times New Roman" w:hAnsi="Noto Sans" w:cs="Noto Sans"/>
          <w:bCs/>
          <w:szCs w:val="18"/>
          <w:lang w:val="es-ES"/>
        </w:rPr>
        <w:t>;</w:t>
      </w:r>
    </w:p>
    <w:p w14:paraId="2F0E08B6" w14:textId="77777777" w:rsidR="00724C6C" w:rsidRPr="007F67E9" w:rsidRDefault="00724C6C" w:rsidP="00724C6C">
      <w:pPr>
        <w:pStyle w:val="INCISO"/>
        <w:tabs>
          <w:tab w:val="left" w:pos="2356"/>
        </w:tabs>
        <w:spacing w:after="0" w:line="240" w:lineRule="auto"/>
        <w:ind w:left="1276" w:hanging="283"/>
        <w:rPr>
          <w:rFonts w:ascii="Noto Sans" w:eastAsia="Times New Roman" w:hAnsi="Noto Sans" w:cs="Noto Sans"/>
          <w:bCs/>
          <w:szCs w:val="18"/>
          <w:lang w:val="es-ES"/>
        </w:rPr>
      </w:pPr>
    </w:p>
    <w:p w14:paraId="4870ECD5" w14:textId="77777777" w:rsidR="00724C6C" w:rsidRPr="007F67E9" w:rsidRDefault="00724C6C" w:rsidP="00724C6C">
      <w:pPr>
        <w:pStyle w:val="INCISO"/>
        <w:ind w:left="1276" w:hanging="283"/>
        <w:rPr>
          <w:rFonts w:ascii="Noto Sans" w:eastAsia="Times New Roman" w:hAnsi="Noto Sans" w:cs="Noto Sans"/>
          <w:bCs/>
          <w:szCs w:val="18"/>
          <w:lang w:val="es-ES"/>
        </w:rPr>
      </w:pPr>
      <w:r w:rsidRPr="007F67E9">
        <w:rPr>
          <w:rFonts w:ascii="Noto Sans" w:eastAsia="Times New Roman" w:hAnsi="Noto Sans" w:cs="Noto Sans"/>
          <w:bCs/>
          <w:szCs w:val="18"/>
          <w:lang w:val="es-ES"/>
        </w:rPr>
        <w:t>d) Descripción de las partes objeto del contrato que corresponderá cumplir a cada persona integrante, así como la manera en que se exigirá el cumplimiento de las obligaciones, y</w:t>
      </w:r>
    </w:p>
    <w:p w14:paraId="2F3A827E" w14:textId="77777777" w:rsidR="00724C6C" w:rsidRPr="007F67E9" w:rsidRDefault="00724C6C" w:rsidP="00724C6C">
      <w:pPr>
        <w:pStyle w:val="INCISO"/>
        <w:tabs>
          <w:tab w:val="left" w:pos="2356"/>
        </w:tabs>
        <w:spacing w:after="0" w:line="240" w:lineRule="auto"/>
        <w:ind w:left="1276" w:hanging="283"/>
        <w:rPr>
          <w:rFonts w:ascii="Noto Sans" w:eastAsia="Times New Roman" w:hAnsi="Noto Sans" w:cs="Noto Sans"/>
          <w:bCs/>
          <w:szCs w:val="18"/>
          <w:lang w:val="es-ES"/>
        </w:rPr>
      </w:pPr>
    </w:p>
    <w:p w14:paraId="72ACF0D0" w14:textId="77777777" w:rsidR="00724C6C" w:rsidRPr="007F67E9" w:rsidRDefault="00724C6C" w:rsidP="00353C0C">
      <w:pPr>
        <w:pStyle w:val="INCISO"/>
        <w:numPr>
          <w:ilvl w:val="0"/>
          <w:numId w:val="17"/>
        </w:numPr>
        <w:tabs>
          <w:tab w:val="left" w:pos="2356"/>
        </w:tabs>
        <w:spacing w:after="0" w:line="240" w:lineRule="auto"/>
        <w:ind w:left="1276" w:hanging="283"/>
        <w:rPr>
          <w:rFonts w:ascii="Noto Sans" w:eastAsia="Times New Roman" w:hAnsi="Noto Sans" w:cs="Noto Sans"/>
          <w:bCs/>
          <w:szCs w:val="18"/>
          <w:lang w:val="es-ES"/>
        </w:rPr>
      </w:pPr>
      <w:r w:rsidRPr="007F67E9">
        <w:rPr>
          <w:rFonts w:ascii="Noto Sans" w:eastAsia="Times New Roman" w:hAnsi="Noto Sans" w:cs="Noto Sans"/>
          <w:bCs/>
          <w:szCs w:val="18"/>
          <w:lang w:val="es-ES"/>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6F9F61FB" w14:textId="77777777" w:rsidR="00724C6C" w:rsidRPr="007F67E9" w:rsidRDefault="00724C6C" w:rsidP="00724C6C">
      <w:pPr>
        <w:pStyle w:val="INCISO"/>
        <w:tabs>
          <w:tab w:val="left" w:pos="2356"/>
        </w:tabs>
        <w:spacing w:after="0" w:line="240" w:lineRule="auto"/>
        <w:ind w:left="1276" w:firstLine="0"/>
        <w:rPr>
          <w:rFonts w:ascii="Noto Sans" w:eastAsia="Times New Roman" w:hAnsi="Noto Sans" w:cs="Noto Sans"/>
          <w:bCs/>
          <w:szCs w:val="18"/>
          <w:lang w:val="es-ES"/>
        </w:rPr>
      </w:pPr>
    </w:p>
    <w:p w14:paraId="507ED54A" w14:textId="77777777" w:rsidR="00724C6C" w:rsidRPr="007F67E9" w:rsidRDefault="00724C6C" w:rsidP="00353C0C">
      <w:pPr>
        <w:pStyle w:val="INCISO"/>
        <w:numPr>
          <w:ilvl w:val="0"/>
          <w:numId w:val="17"/>
        </w:numPr>
        <w:tabs>
          <w:tab w:val="clear" w:pos="1495"/>
          <w:tab w:val="num" w:pos="1276"/>
          <w:tab w:val="left" w:pos="2356"/>
        </w:tabs>
        <w:spacing w:after="0" w:line="240" w:lineRule="auto"/>
        <w:ind w:hanging="502"/>
        <w:rPr>
          <w:rFonts w:ascii="Noto Sans" w:eastAsia="Times New Roman" w:hAnsi="Noto Sans" w:cs="Noto Sans"/>
          <w:bCs/>
          <w:szCs w:val="18"/>
          <w:lang w:val="es-ES"/>
        </w:rPr>
      </w:pPr>
      <w:r w:rsidRPr="007F67E9">
        <w:rPr>
          <w:rFonts w:ascii="Noto Sans" w:eastAsia="Times New Roman" w:hAnsi="Noto Sans" w:cs="Noto Sans"/>
          <w:bCs/>
          <w:szCs w:val="18"/>
          <w:lang w:val="es-ES"/>
        </w:rPr>
        <w:t>PORCENTAJE DE PARTICIPACION ECONOMICA DE CADA UNO DE LOS PARTICIPANTES.</w:t>
      </w:r>
    </w:p>
    <w:p w14:paraId="2CC96282" w14:textId="77777777" w:rsidR="00724C6C" w:rsidRPr="007F67E9" w:rsidRDefault="00724C6C" w:rsidP="00724C6C">
      <w:pPr>
        <w:pStyle w:val="Prrafodelista"/>
        <w:rPr>
          <w:rFonts w:ascii="Noto Sans" w:hAnsi="Noto Sans" w:cs="Noto Sans"/>
          <w:bCs/>
          <w:sz w:val="18"/>
          <w:szCs w:val="18"/>
        </w:rPr>
      </w:pPr>
    </w:p>
    <w:p w14:paraId="44D4DAE9" w14:textId="334B3320" w:rsidR="00724C6C" w:rsidRDefault="00724C6C" w:rsidP="00724C6C">
      <w:pPr>
        <w:pStyle w:val="INCISO"/>
        <w:tabs>
          <w:tab w:val="left" w:pos="2356"/>
        </w:tabs>
        <w:spacing w:after="0" w:line="240" w:lineRule="auto"/>
        <w:ind w:left="0" w:firstLine="0"/>
        <w:rPr>
          <w:rFonts w:ascii="Noto Sans" w:eastAsia="Times New Roman" w:hAnsi="Noto Sans" w:cs="Noto Sans"/>
          <w:bCs/>
          <w:szCs w:val="18"/>
          <w:lang w:val="es-ES"/>
        </w:rPr>
      </w:pPr>
      <w:r w:rsidRPr="007F67E9">
        <w:rPr>
          <w:rFonts w:ascii="Noto Sans" w:eastAsia="Times New Roman" w:hAnsi="Noto Sans" w:cs="Noto Sans"/>
          <w:bCs/>
          <w:szCs w:val="18"/>
          <w:lang w:val="es-ES"/>
        </w:rPr>
        <w:t xml:space="preserve">Debiendo  de anexar todos los requisitos establecidos en esta Convocatoria contenidos en los numerales </w:t>
      </w:r>
      <w:r w:rsidRPr="007F67E9">
        <w:rPr>
          <w:rFonts w:ascii="Noto Sans" w:eastAsia="Times New Roman" w:hAnsi="Noto Sans" w:cs="Noto Sans"/>
          <w:b/>
          <w:bCs/>
          <w:i/>
          <w:szCs w:val="18"/>
          <w:u w:val="single"/>
          <w:lang w:val="es-ES"/>
        </w:rPr>
        <w:t xml:space="preserve">1, 1.1, 2, 2.1, 2.2, 5.1, 6, 6.1, 6.2, </w:t>
      </w:r>
      <w:r w:rsidR="00751860">
        <w:rPr>
          <w:rFonts w:ascii="Noto Sans" w:eastAsia="Times New Roman" w:hAnsi="Noto Sans" w:cs="Noto Sans"/>
          <w:b/>
          <w:bCs/>
          <w:i/>
          <w:szCs w:val="18"/>
          <w:u w:val="single"/>
          <w:lang w:val="es-ES"/>
        </w:rPr>
        <w:t>6</w:t>
      </w:r>
      <w:r w:rsidRPr="007F67E9">
        <w:rPr>
          <w:rFonts w:ascii="Noto Sans" w:eastAsia="Times New Roman" w:hAnsi="Noto Sans" w:cs="Noto Sans"/>
          <w:b/>
          <w:bCs/>
          <w:i/>
          <w:szCs w:val="18"/>
          <w:u w:val="single"/>
          <w:lang w:val="es-ES"/>
        </w:rPr>
        <w:t>.2.2, 6.3,  7, 7.1, 8  y 8.1 y sus anexos</w:t>
      </w:r>
      <w:r w:rsidRPr="007F67E9">
        <w:rPr>
          <w:rFonts w:ascii="Noto Sans" w:eastAsia="Times New Roman" w:hAnsi="Noto Sans" w:cs="Noto Sans"/>
          <w:bCs/>
          <w:szCs w:val="18"/>
          <w:lang w:val="es-ES"/>
        </w:rPr>
        <w:t xml:space="preserve">, así como los que se deriven del Acto de la Junta de Aclaraciones y, que con motivo de dicho incumplimiento se afecte la solvencia de la proposición. En caso de no hacerlo será causal de </w:t>
      </w:r>
      <w:proofErr w:type="spellStart"/>
      <w:r w:rsidRPr="007F67E9">
        <w:rPr>
          <w:rFonts w:ascii="Noto Sans" w:eastAsia="Times New Roman" w:hAnsi="Noto Sans" w:cs="Noto Sans"/>
          <w:bCs/>
          <w:szCs w:val="18"/>
          <w:lang w:val="es-ES"/>
        </w:rPr>
        <w:t>desechamiento</w:t>
      </w:r>
      <w:proofErr w:type="spellEnd"/>
      <w:r w:rsidRPr="007F67E9">
        <w:rPr>
          <w:rFonts w:ascii="Noto Sans" w:eastAsia="Times New Roman" w:hAnsi="Noto Sans" w:cs="Noto Sans"/>
          <w:bCs/>
          <w:szCs w:val="18"/>
          <w:lang w:val="es-ES"/>
        </w:rPr>
        <w:t xml:space="preserve">. </w:t>
      </w:r>
    </w:p>
    <w:p w14:paraId="34DEF3A3" w14:textId="77777777" w:rsidR="00724C6C" w:rsidRPr="007F67E9" w:rsidRDefault="00724C6C" w:rsidP="00724C6C">
      <w:pPr>
        <w:pStyle w:val="INCISO"/>
        <w:tabs>
          <w:tab w:val="left" w:pos="2356"/>
        </w:tabs>
        <w:spacing w:after="0" w:line="240" w:lineRule="auto"/>
        <w:ind w:left="0" w:firstLine="0"/>
        <w:rPr>
          <w:rFonts w:ascii="Noto Sans" w:eastAsia="Times New Roman" w:hAnsi="Noto Sans" w:cs="Noto Sans"/>
          <w:bCs/>
          <w:szCs w:val="18"/>
          <w:lang w:val="es-ES"/>
        </w:rPr>
      </w:pPr>
    </w:p>
    <w:p w14:paraId="683589A2" w14:textId="264F79CC" w:rsidR="00724C6C" w:rsidRPr="007F67E9" w:rsidRDefault="00724C6C" w:rsidP="00724C6C">
      <w:pPr>
        <w:shd w:val="clear" w:color="auto" w:fill="0D0D0D"/>
        <w:ind w:left="357" w:hanging="357"/>
        <w:jc w:val="both"/>
        <w:rPr>
          <w:rFonts w:ascii="Noto Sans" w:hAnsi="Noto Sans" w:cs="Noto Sans"/>
          <w:b/>
          <w:bCs/>
          <w:sz w:val="18"/>
          <w:szCs w:val="18"/>
        </w:rPr>
      </w:pPr>
      <w:r w:rsidRPr="007F67E9">
        <w:rPr>
          <w:rFonts w:ascii="Noto Sans" w:hAnsi="Noto Sans" w:cs="Noto Sans"/>
          <w:b/>
          <w:bCs/>
          <w:sz w:val="18"/>
          <w:szCs w:val="18"/>
        </w:rPr>
        <w:t>6.</w:t>
      </w:r>
      <w:r w:rsidRPr="007F67E9">
        <w:rPr>
          <w:rFonts w:ascii="Noto Sans" w:hAnsi="Noto Sans" w:cs="Noto Sans"/>
          <w:b/>
          <w:bCs/>
          <w:sz w:val="18"/>
          <w:szCs w:val="18"/>
        </w:rPr>
        <w:tab/>
      </w:r>
      <w:r w:rsidRPr="007F67E9">
        <w:rPr>
          <w:rFonts w:ascii="Noto Sans" w:hAnsi="Noto Sans" w:cs="Noto Sans"/>
          <w:b/>
          <w:sz w:val="18"/>
          <w:szCs w:val="18"/>
        </w:rPr>
        <w:t xml:space="preserve">DOCUMENTOS </w:t>
      </w:r>
      <w:r w:rsidRPr="007F67E9">
        <w:rPr>
          <w:rFonts w:ascii="Noto Sans" w:hAnsi="Noto Sans" w:cs="Noto Sans"/>
          <w:b/>
          <w:bCs/>
          <w:sz w:val="18"/>
          <w:szCs w:val="18"/>
        </w:rPr>
        <w:t xml:space="preserve">QUE DEBERÁN PRESENTAR QUIENES DESEEN PARTICIPAR EN LA LICITACIÓN PÚBLICA </w:t>
      </w:r>
      <w:r w:rsidR="004B35CD" w:rsidRPr="004B35CD">
        <w:rPr>
          <w:rFonts w:ascii="Noto Sans" w:hAnsi="Noto Sans" w:cs="Noto Sans"/>
          <w:b/>
          <w:bCs/>
          <w:sz w:val="18"/>
          <w:szCs w:val="18"/>
        </w:rPr>
        <w:t>INTERNACIONAL BAJO LA COBERTURA DE TRATADOS</w:t>
      </w:r>
      <w:r w:rsidR="004B35CD" w:rsidRPr="007F67E9">
        <w:rPr>
          <w:rFonts w:ascii="Noto Sans" w:hAnsi="Noto Sans" w:cs="Noto Sans"/>
          <w:b/>
          <w:bCs/>
          <w:sz w:val="18"/>
          <w:szCs w:val="18"/>
        </w:rPr>
        <w:t xml:space="preserve"> </w:t>
      </w:r>
      <w:r w:rsidR="001F5B8C">
        <w:rPr>
          <w:rFonts w:ascii="Noto Sans" w:hAnsi="Noto Sans" w:cs="Noto Sans"/>
          <w:b/>
          <w:bCs/>
          <w:sz w:val="18"/>
          <w:szCs w:val="18"/>
        </w:rPr>
        <w:t xml:space="preserve"> </w:t>
      </w:r>
      <w:r w:rsidRPr="007F67E9">
        <w:rPr>
          <w:rFonts w:ascii="Noto Sans" w:hAnsi="Noto Sans" w:cs="Noto Sans"/>
          <w:b/>
          <w:bCs/>
          <w:sz w:val="18"/>
          <w:szCs w:val="18"/>
        </w:rPr>
        <w:t xml:space="preserve">SOLO POR </w:t>
      </w:r>
      <w:r w:rsidR="00CB3CF6" w:rsidRPr="007F67E9">
        <w:rPr>
          <w:rFonts w:ascii="Noto Sans" w:hAnsi="Noto Sans" w:cs="Noto Sans"/>
          <w:b/>
          <w:bCs/>
          <w:sz w:val="18"/>
          <w:szCs w:val="18"/>
        </w:rPr>
        <w:t xml:space="preserve">COMPRAS MX </w:t>
      </w:r>
      <w:r w:rsidRPr="007F67E9">
        <w:rPr>
          <w:rFonts w:ascii="Noto Sans" w:hAnsi="Noto Sans" w:cs="Noto Sans"/>
          <w:b/>
          <w:bCs/>
          <w:sz w:val="18"/>
          <w:szCs w:val="18"/>
        </w:rPr>
        <w:t>ELATIVO A LA PROPOSICIÓN TÉCNICA Y ECONÓMICA.</w:t>
      </w:r>
    </w:p>
    <w:p w14:paraId="68EDE863" w14:textId="77777777" w:rsidR="00724C6C" w:rsidRPr="007F67E9" w:rsidRDefault="00724C6C" w:rsidP="00724C6C">
      <w:pPr>
        <w:jc w:val="both"/>
        <w:rPr>
          <w:rFonts w:ascii="Noto Sans" w:hAnsi="Noto Sans" w:cs="Noto Sans"/>
          <w:sz w:val="18"/>
          <w:szCs w:val="18"/>
        </w:rPr>
      </w:pPr>
    </w:p>
    <w:p w14:paraId="09F90452"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Documentación que deberá presentar el licitante, junto con su propuesta técnica, el incumplimiento en la presentación de alguno de los documentos solicitados en este numeral será causal de </w:t>
      </w:r>
      <w:proofErr w:type="spellStart"/>
      <w:r w:rsidRPr="007F67E9">
        <w:rPr>
          <w:rFonts w:ascii="Noto Sans" w:hAnsi="Noto Sans" w:cs="Noto Sans"/>
          <w:sz w:val="18"/>
          <w:szCs w:val="18"/>
        </w:rPr>
        <w:t>desechamiento</w:t>
      </w:r>
      <w:proofErr w:type="spellEnd"/>
      <w:r w:rsidRPr="007F67E9">
        <w:rPr>
          <w:rFonts w:ascii="Noto Sans" w:hAnsi="Noto Sans" w:cs="Noto Sans"/>
          <w:sz w:val="18"/>
          <w:szCs w:val="18"/>
        </w:rPr>
        <w:t xml:space="preserve"> de la misma.</w:t>
      </w:r>
    </w:p>
    <w:p w14:paraId="312775E9" w14:textId="77777777" w:rsidR="00724C6C" w:rsidRPr="007F67E9" w:rsidRDefault="00724C6C" w:rsidP="00724C6C">
      <w:pPr>
        <w:ind w:left="606"/>
        <w:jc w:val="both"/>
        <w:rPr>
          <w:rFonts w:ascii="Noto Sans" w:hAnsi="Noto Sans" w:cs="Noto Sans"/>
          <w:sz w:val="18"/>
          <w:szCs w:val="18"/>
        </w:rPr>
      </w:pPr>
    </w:p>
    <w:p w14:paraId="51E3475B" w14:textId="5581FC58" w:rsidR="00724C6C" w:rsidRPr="007F67E9" w:rsidRDefault="00724C6C" w:rsidP="00353C0C">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 xml:space="preserve">Los licitantes o sus representantes deberán presentar un escrito en el que su firmante manifieste, bajo protesta de decir verdad, que cuenta con facultades suficientes para comprometerse por sí o por su representada. </w:t>
      </w:r>
      <w:r w:rsidRPr="00516C10">
        <w:rPr>
          <w:rFonts w:ascii="Noto Sans" w:hAnsi="Noto Sans" w:cs="Noto Sans"/>
          <w:b/>
          <w:bCs/>
          <w:sz w:val="18"/>
          <w:szCs w:val="18"/>
          <w:highlight w:val="yellow"/>
          <w:u w:val="single"/>
        </w:rPr>
        <w:t xml:space="preserve">Anexo Número </w:t>
      </w:r>
      <w:r w:rsidR="00516C10" w:rsidRPr="00516C10">
        <w:rPr>
          <w:rFonts w:ascii="Noto Sans" w:hAnsi="Noto Sans" w:cs="Noto Sans"/>
          <w:b/>
          <w:bCs/>
          <w:sz w:val="18"/>
          <w:szCs w:val="18"/>
          <w:highlight w:val="yellow"/>
          <w:u w:val="single"/>
        </w:rPr>
        <w:t>7</w:t>
      </w:r>
      <w:r w:rsidR="00516C10">
        <w:rPr>
          <w:rFonts w:ascii="Noto Sans" w:hAnsi="Noto Sans" w:cs="Noto Sans"/>
          <w:b/>
          <w:bCs/>
          <w:sz w:val="18"/>
          <w:szCs w:val="18"/>
          <w:highlight w:val="yellow"/>
          <w:u w:val="single"/>
        </w:rPr>
        <w:t xml:space="preserve"> (siete)</w:t>
      </w:r>
      <w:r w:rsidRPr="00516C10">
        <w:rPr>
          <w:rFonts w:ascii="Noto Sans" w:hAnsi="Noto Sans" w:cs="Noto Sans"/>
          <w:b/>
          <w:bCs/>
          <w:sz w:val="18"/>
          <w:szCs w:val="18"/>
          <w:highlight w:val="yellow"/>
          <w:u w:val="single"/>
        </w:rPr>
        <w:t>,</w:t>
      </w:r>
      <w:r w:rsidRPr="007F67E9">
        <w:rPr>
          <w:rFonts w:ascii="Noto Sans" w:hAnsi="Noto Sans" w:cs="Noto Sans"/>
          <w:b/>
          <w:bCs/>
          <w:sz w:val="18"/>
          <w:szCs w:val="18"/>
          <w:u w:val="single"/>
        </w:rPr>
        <w:t xml:space="preserve"> mismo que contendrá los datos siguientes:</w:t>
      </w:r>
    </w:p>
    <w:p w14:paraId="1735547D" w14:textId="77777777" w:rsidR="00724C6C" w:rsidRPr="007F67E9" w:rsidRDefault="00724C6C" w:rsidP="00353C0C">
      <w:pPr>
        <w:pStyle w:val="Textoindependiente"/>
        <w:numPr>
          <w:ilvl w:val="1"/>
          <w:numId w:val="18"/>
        </w:numPr>
        <w:jc w:val="both"/>
        <w:rPr>
          <w:rFonts w:ascii="Noto Sans" w:hAnsi="Noto Sans" w:cs="Noto Sans"/>
          <w:bCs/>
          <w:sz w:val="18"/>
          <w:szCs w:val="18"/>
        </w:rPr>
      </w:pPr>
      <w:r w:rsidRPr="007F67E9">
        <w:rPr>
          <w:rFonts w:ascii="Noto Sans" w:hAnsi="Noto Sans" w:cs="Noto Sans"/>
          <w:bCs/>
          <w:sz w:val="18"/>
          <w:szCs w:val="18"/>
        </w:rPr>
        <w:t>Del licitante: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73F6FE7F" w14:textId="77777777" w:rsidR="00724C6C" w:rsidRPr="007F67E9" w:rsidRDefault="00724C6C" w:rsidP="00353C0C">
      <w:pPr>
        <w:pStyle w:val="Textoindependiente"/>
        <w:numPr>
          <w:ilvl w:val="1"/>
          <w:numId w:val="18"/>
        </w:numPr>
        <w:jc w:val="both"/>
        <w:rPr>
          <w:rFonts w:ascii="Noto Sans" w:hAnsi="Noto Sans" w:cs="Noto Sans"/>
          <w:bCs/>
          <w:sz w:val="18"/>
          <w:szCs w:val="18"/>
        </w:rPr>
      </w:pPr>
      <w:r w:rsidRPr="007F67E9">
        <w:rPr>
          <w:rFonts w:ascii="Noto Sans" w:hAnsi="Noto Sans" w:cs="Noto Sans"/>
          <w:bCs/>
          <w:sz w:val="18"/>
          <w:szCs w:val="18"/>
        </w:rPr>
        <w:lastRenderedPageBreak/>
        <w:t>Del representante legal del licitante: datos de las escrituras públicas en las que le fueron otorgadas las facultades para suscribir las proposiciones.</w:t>
      </w:r>
    </w:p>
    <w:p w14:paraId="658E4C17" w14:textId="0C0D8AED" w:rsidR="00724C6C" w:rsidRPr="007F67E9" w:rsidRDefault="00724C6C" w:rsidP="00A368D5">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 xml:space="preserve">Una declaración firmada en forma autógrafa por el propio licitante o su representante legal, por el que manifieste bajo protesta de decir verdad, no encontrarse en alguno de los supuestos establecidos por los artículos </w:t>
      </w:r>
      <w:r w:rsidR="00266957" w:rsidRPr="007F67E9">
        <w:rPr>
          <w:rFonts w:ascii="Noto Sans" w:hAnsi="Noto Sans" w:cs="Noto Sans"/>
          <w:b/>
          <w:bCs/>
          <w:sz w:val="18"/>
          <w:szCs w:val="18"/>
          <w:u w:val="single"/>
        </w:rPr>
        <w:t>71 y 90, cuarto párrafo</w:t>
      </w:r>
      <w:r w:rsidRPr="007F67E9">
        <w:rPr>
          <w:rFonts w:ascii="Noto Sans" w:hAnsi="Noto Sans" w:cs="Noto Sans"/>
          <w:b/>
          <w:bCs/>
          <w:sz w:val="18"/>
          <w:szCs w:val="18"/>
          <w:u w:val="single"/>
        </w:rPr>
        <w:t xml:space="preserve">, de la LAASSP, </w:t>
      </w:r>
      <w:r w:rsidR="00A368D5" w:rsidRPr="007F67E9">
        <w:rPr>
          <w:rFonts w:ascii="Noto Sans" w:hAnsi="Noto Sans" w:cs="Noto Sans"/>
          <w:b/>
          <w:bCs/>
          <w:sz w:val="18"/>
          <w:szCs w:val="18"/>
          <w:u w:val="single"/>
        </w:rPr>
        <w:t>y</w:t>
      </w:r>
      <w:r w:rsidR="00D22B34">
        <w:rPr>
          <w:rFonts w:ascii="Noto Sans" w:hAnsi="Noto Sans" w:cs="Noto Sans"/>
          <w:b/>
          <w:bCs/>
          <w:sz w:val="18"/>
          <w:szCs w:val="18"/>
          <w:u w:val="single"/>
        </w:rPr>
        <w:t xml:space="preserve"> el artículo 83 </w:t>
      </w:r>
      <w:r w:rsidRPr="007F67E9">
        <w:rPr>
          <w:rFonts w:ascii="Noto Sans" w:hAnsi="Noto Sans" w:cs="Noto Sans"/>
          <w:b/>
          <w:bCs/>
          <w:sz w:val="18"/>
          <w:szCs w:val="18"/>
          <w:u w:val="single"/>
        </w:rPr>
        <w:t xml:space="preserve">fracción VI inciso e) del Reglamento. </w:t>
      </w:r>
      <w:r w:rsidRPr="00516C10">
        <w:rPr>
          <w:rFonts w:ascii="Noto Sans" w:hAnsi="Noto Sans" w:cs="Noto Sans"/>
          <w:b/>
          <w:bCs/>
          <w:sz w:val="18"/>
          <w:szCs w:val="18"/>
          <w:highlight w:val="yellow"/>
          <w:u w:val="single"/>
        </w:rPr>
        <w:t>Anexo Número 3 (tres).</w:t>
      </w:r>
    </w:p>
    <w:p w14:paraId="1F09F53C" w14:textId="77777777" w:rsidR="00724C6C" w:rsidRPr="007F67E9" w:rsidRDefault="00724C6C" w:rsidP="00353C0C">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participantes, conforme al </w:t>
      </w:r>
      <w:r w:rsidRPr="00516C10">
        <w:rPr>
          <w:rFonts w:ascii="Noto Sans" w:hAnsi="Noto Sans" w:cs="Noto Sans"/>
          <w:b/>
          <w:bCs/>
          <w:sz w:val="18"/>
          <w:szCs w:val="18"/>
          <w:highlight w:val="yellow"/>
          <w:u w:val="single"/>
        </w:rPr>
        <w:t>Anexo Número 3 (tres</w:t>
      </w:r>
      <w:r w:rsidRPr="007F67E9">
        <w:rPr>
          <w:rFonts w:ascii="Noto Sans" w:hAnsi="Noto Sans" w:cs="Noto Sans"/>
          <w:b/>
          <w:bCs/>
          <w:sz w:val="18"/>
          <w:szCs w:val="18"/>
          <w:u w:val="single"/>
        </w:rPr>
        <w:t>),  de la presente convocatoria.</w:t>
      </w:r>
    </w:p>
    <w:p w14:paraId="5C11C155" w14:textId="77777777" w:rsidR="00724C6C" w:rsidRPr="007F67E9" w:rsidRDefault="00724C6C" w:rsidP="00353C0C">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516C10">
        <w:rPr>
          <w:rFonts w:ascii="Noto Sans" w:hAnsi="Noto Sans" w:cs="Noto Sans"/>
          <w:b/>
          <w:bCs/>
          <w:sz w:val="18"/>
          <w:szCs w:val="18"/>
          <w:highlight w:val="yellow"/>
          <w:u w:val="single"/>
        </w:rPr>
        <w:t>Anexo Número 3 (tres</w:t>
      </w:r>
      <w:r w:rsidRPr="007F67E9">
        <w:rPr>
          <w:rFonts w:ascii="Noto Sans" w:hAnsi="Noto Sans" w:cs="Noto Sans"/>
          <w:b/>
          <w:bCs/>
          <w:sz w:val="18"/>
          <w:szCs w:val="18"/>
          <w:u w:val="single"/>
        </w:rPr>
        <w:t>), de la presente convocatoria.</w:t>
      </w:r>
    </w:p>
    <w:p w14:paraId="3032BF1C" w14:textId="77777777" w:rsidR="00724C6C" w:rsidRPr="00516C10" w:rsidRDefault="00724C6C" w:rsidP="00353C0C">
      <w:pPr>
        <w:pStyle w:val="Textoindependiente"/>
        <w:numPr>
          <w:ilvl w:val="1"/>
          <w:numId w:val="15"/>
        </w:numPr>
        <w:jc w:val="both"/>
        <w:rPr>
          <w:rFonts w:ascii="Noto Sans" w:hAnsi="Noto Sans" w:cs="Noto Sans"/>
          <w:b/>
          <w:bCs/>
          <w:sz w:val="18"/>
          <w:szCs w:val="18"/>
          <w:highlight w:val="yellow"/>
          <w:u w:val="single"/>
        </w:rPr>
      </w:pPr>
      <w:r w:rsidRPr="007F67E9">
        <w:rPr>
          <w:rFonts w:ascii="Noto Sans" w:hAnsi="Noto Sans" w:cs="Noto Sans"/>
          <w:b/>
          <w:bCs/>
          <w:sz w:val="18"/>
          <w:szCs w:val="18"/>
          <w:u w:val="single"/>
        </w:rPr>
        <w:t xml:space="preserve">Conocer el contenido de la Ley de Adquisiciones, Arrendamientos y Servicios del Sector Público, su Reglamento, la presente Convocatoria de Licitación Pública, sus anexos y las modificaciones derivadas de las aclaraciones que pudieran solicitar los licitantes, conforme al </w:t>
      </w:r>
      <w:r w:rsidRPr="00516C10">
        <w:rPr>
          <w:rFonts w:ascii="Noto Sans" w:hAnsi="Noto Sans" w:cs="Noto Sans"/>
          <w:b/>
          <w:bCs/>
          <w:sz w:val="18"/>
          <w:szCs w:val="18"/>
          <w:highlight w:val="yellow"/>
          <w:u w:val="single"/>
        </w:rPr>
        <w:t>Anexo Número 3 (tres).</w:t>
      </w:r>
    </w:p>
    <w:p w14:paraId="25DA57DC" w14:textId="68C4613B" w:rsidR="00724C6C" w:rsidRPr="00516C10" w:rsidRDefault="00724C6C" w:rsidP="00A368D5">
      <w:pPr>
        <w:pStyle w:val="Textoindependiente"/>
        <w:numPr>
          <w:ilvl w:val="1"/>
          <w:numId w:val="15"/>
        </w:numPr>
        <w:jc w:val="both"/>
        <w:rPr>
          <w:rFonts w:ascii="Noto Sans" w:hAnsi="Noto Sans" w:cs="Noto Sans"/>
          <w:b/>
          <w:bCs/>
          <w:sz w:val="18"/>
          <w:szCs w:val="18"/>
          <w:highlight w:val="yellow"/>
          <w:u w:val="single"/>
        </w:rPr>
      </w:pPr>
      <w:r w:rsidRPr="007F67E9">
        <w:rPr>
          <w:rFonts w:ascii="Noto Sans" w:hAnsi="Noto Sans" w:cs="Noto Sans"/>
          <w:b/>
          <w:bCs/>
          <w:sz w:val="18"/>
          <w:szCs w:val="18"/>
          <w:u w:val="single"/>
        </w:rPr>
        <w:t xml:space="preserve">Escrito en el que su representada no se encuentra sancionada como empresa o producto por la </w:t>
      </w:r>
      <w:r w:rsidR="00A368D5" w:rsidRPr="007F67E9">
        <w:rPr>
          <w:rFonts w:ascii="Noto Sans" w:hAnsi="Noto Sans" w:cs="Noto Sans"/>
          <w:b/>
          <w:bCs/>
          <w:sz w:val="18"/>
          <w:szCs w:val="18"/>
          <w:u w:val="single"/>
        </w:rPr>
        <w:t xml:space="preserve"> Secretaría Anticorrupción y Buen Gobierno (SABG)</w:t>
      </w:r>
      <w:r w:rsidRPr="007F67E9">
        <w:rPr>
          <w:rFonts w:ascii="Noto Sans" w:hAnsi="Noto Sans" w:cs="Noto Sans"/>
          <w:b/>
          <w:bCs/>
          <w:sz w:val="18"/>
          <w:szCs w:val="18"/>
          <w:u w:val="single"/>
        </w:rPr>
        <w:t xml:space="preserve">, conforme al </w:t>
      </w:r>
      <w:r w:rsidRPr="00516C10">
        <w:rPr>
          <w:rFonts w:ascii="Noto Sans" w:hAnsi="Noto Sans" w:cs="Noto Sans"/>
          <w:b/>
          <w:bCs/>
          <w:sz w:val="18"/>
          <w:szCs w:val="18"/>
          <w:highlight w:val="yellow"/>
          <w:u w:val="single"/>
        </w:rPr>
        <w:t>Anexo Número 3 (tres).</w:t>
      </w:r>
    </w:p>
    <w:p w14:paraId="44695FB9" w14:textId="32C0C1BD" w:rsidR="00724C6C" w:rsidRPr="007F67E9" w:rsidRDefault="00724C6C" w:rsidP="00353C0C">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 xml:space="preserve">Escrito bajo protesta de decir verdad, en el que el licitante manifiesta que los precios de su propuesta no se cotizan en condiciones de prácticas desleales de comercio internacional, de conformidad con lo previsto en </w:t>
      </w:r>
      <w:r w:rsidRPr="000218E8">
        <w:rPr>
          <w:rFonts w:ascii="Noto Sans" w:hAnsi="Noto Sans" w:cs="Noto Sans"/>
          <w:b/>
          <w:bCs/>
          <w:sz w:val="18"/>
          <w:szCs w:val="18"/>
          <w:u w:val="single"/>
        </w:rPr>
        <w:t xml:space="preserve">el artículo </w:t>
      </w:r>
      <w:r w:rsidR="00861D01">
        <w:rPr>
          <w:rFonts w:ascii="Noto Sans" w:hAnsi="Noto Sans" w:cs="Noto Sans"/>
          <w:b/>
          <w:bCs/>
          <w:sz w:val="18"/>
          <w:szCs w:val="18"/>
          <w:u w:val="single"/>
        </w:rPr>
        <w:t xml:space="preserve">83 fracción VIII inciso C) </w:t>
      </w:r>
      <w:r w:rsidRPr="000218E8">
        <w:rPr>
          <w:rFonts w:ascii="Noto Sans" w:hAnsi="Noto Sans" w:cs="Noto Sans"/>
          <w:b/>
          <w:bCs/>
          <w:sz w:val="18"/>
          <w:szCs w:val="18"/>
          <w:u w:val="single"/>
        </w:rPr>
        <w:t xml:space="preserve"> del Reglamento</w:t>
      </w:r>
      <w:r w:rsidRPr="007F67E9">
        <w:rPr>
          <w:rFonts w:ascii="Noto Sans" w:hAnsi="Noto Sans" w:cs="Noto Sans"/>
          <w:b/>
          <w:bCs/>
          <w:sz w:val="18"/>
          <w:szCs w:val="18"/>
          <w:u w:val="single"/>
        </w:rPr>
        <w:t xml:space="preserve"> de la LAASSP, conforme al </w:t>
      </w:r>
      <w:r w:rsidRPr="00516C10">
        <w:rPr>
          <w:rFonts w:ascii="Noto Sans" w:hAnsi="Noto Sans" w:cs="Noto Sans"/>
          <w:b/>
          <w:bCs/>
          <w:sz w:val="18"/>
          <w:szCs w:val="18"/>
          <w:highlight w:val="yellow"/>
          <w:u w:val="single"/>
        </w:rPr>
        <w:t>Anexo Número 3 (tres)</w:t>
      </w:r>
      <w:r w:rsidRPr="007F67E9">
        <w:rPr>
          <w:rFonts w:ascii="Noto Sans" w:hAnsi="Noto Sans" w:cs="Noto Sans"/>
          <w:b/>
          <w:bCs/>
          <w:sz w:val="18"/>
          <w:szCs w:val="18"/>
          <w:u w:val="single"/>
        </w:rPr>
        <w:t>, de la presente convocatoria.</w:t>
      </w:r>
    </w:p>
    <w:p w14:paraId="198A1D04" w14:textId="77777777" w:rsidR="00724C6C" w:rsidRPr="007F67E9" w:rsidRDefault="00724C6C" w:rsidP="00353C0C">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 xml:space="preserve">Es obligatorio que los licitantes acrediten su carácter de MIPYMES, deberán presentar documento expedido por autoridad competente, que determine su estratificación como micro, pequeña o mediana empresa; o bien un escrito en el cual manifiesten bajo protesta de decir verdad que cuentan con ese carácter, conforme al </w:t>
      </w:r>
      <w:r w:rsidRPr="00516C10">
        <w:rPr>
          <w:rFonts w:ascii="Noto Sans" w:hAnsi="Noto Sans" w:cs="Noto Sans"/>
          <w:b/>
          <w:bCs/>
          <w:sz w:val="18"/>
          <w:szCs w:val="18"/>
          <w:highlight w:val="yellow"/>
          <w:u w:val="single"/>
        </w:rPr>
        <w:t>Anexo Número 5 (cinco</w:t>
      </w:r>
      <w:r w:rsidRPr="007F67E9">
        <w:rPr>
          <w:rFonts w:ascii="Noto Sans" w:hAnsi="Noto Sans" w:cs="Noto Sans"/>
          <w:b/>
          <w:bCs/>
          <w:sz w:val="18"/>
          <w:szCs w:val="18"/>
          <w:u w:val="single"/>
        </w:rPr>
        <w:t>), de la presente convocatoria.</w:t>
      </w:r>
    </w:p>
    <w:p w14:paraId="6287F001" w14:textId="77777777" w:rsidR="00724C6C" w:rsidRPr="00516C10" w:rsidRDefault="00724C6C" w:rsidP="00353C0C">
      <w:pPr>
        <w:pStyle w:val="Textoindependiente"/>
        <w:numPr>
          <w:ilvl w:val="1"/>
          <w:numId w:val="15"/>
        </w:numPr>
        <w:jc w:val="both"/>
        <w:rPr>
          <w:rFonts w:ascii="Noto Sans" w:hAnsi="Noto Sans" w:cs="Noto Sans"/>
          <w:b/>
          <w:bCs/>
          <w:sz w:val="18"/>
          <w:szCs w:val="18"/>
          <w:highlight w:val="yellow"/>
          <w:u w:val="single"/>
        </w:rPr>
      </w:pPr>
      <w:r w:rsidRPr="007F67E9">
        <w:rPr>
          <w:rFonts w:ascii="Noto Sans" w:hAnsi="Noto Sans" w:cs="Noto Sans"/>
          <w:b/>
          <w:bCs/>
          <w:sz w:val="18"/>
          <w:szCs w:val="18"/>
          <w:u w:val="single"/>
        </w:rPr>
        <w:t xml:space="preserve">En caso de que se presenten proposiciones en forma conjunta, cada una de las personas agrupadas, deberá presentar en forma individual los escritos señalados en este numeral, además del convenio firmado por cada una de las personas que integren la proposición, conforme al </w:t>
      </w:r>
      <w:r w:rsidRPr="00516C10">
        <w:rPr>
          <w:rFonts w:ascii="Noto Sans" w:hAnsi="Noto Sans" w:cs="Noto Sans"/>
          <w:b/>
          <w:bCs/>
          <w:sz w:val="18"/>
          <w:szCs w:val="18"/>
          <w:highlight w:val="yellow"/>
          <w:u w:val="single"/>
        </w:rPr>
        <w:t>Anexo Número 2 (dos) de la presente convocatoria.</w:t>
      </w:r>
    </w:p>
    <w:p w14:paraId="0A3A239B" w14:textId="77777777" w:rsidR="00A368D5" w:rsidRPr="007F67E9" w:rsidRDefault="00A368D5" w:rsidP="00A368D5">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Escrito donde manifieste que dispone de la organización, experiencia, elementos técnicos, humanos y económicos necesarios, así como con la capacidad suficiente para satisfacer de manera eficiente y adecuada las necesidades de “EL INSTITUTO”.</w:t>
      </w:r>
    </w:p>
    <w:p w14:paraId="73749AF7" w14:textId="77777777" w:rsidR="00A368D5" w:rsidRPr="007F67E9" w:rsidRDefault="00A368D5" w:rsidP="00A368D5">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 xml:space="preserve">Escrito donde manifieste que conforme a lo previsto en el </w:t>
      </w:r>
      <w:r w:rsidRPr="00D30B52">
        <w:rPr>
          <w:rFonts w:ascii="Noto Sans" w:hAnsi="Noto Sans" w:cs="Noto Sans"/>
          <w:b/>
          <w:bCs/>
          <w:sz w:val="18"/>
          <w:szCs w:val="18"/>
          <w:u w:val="single"/>
        </w:rPr>
        <w:t>artículo 92 del Reglamento de</w:t>
      </w:r>
      <w:r w:rsidRPr="007F67E9">
        <w:rPr>
          <w:rFonts w:ascii="Noto Sans" w:hAnsi="Noto Sans" w:cs="Noto Sans"/>
          <w:b/>
          <w:bCs/>
          <w:sz w:val="18"/>
          <w:szCs w:val="18"/>
          <w:u w:val="single"/>
        </w:rPr>
        <w:t xml:space="preserve"> la Ley de Adquisiciones, Arrendamientos y Servicios del Sector Público, en caso de auditorías, visitas o inspecciones que practique la Secretaría Anticorrupción y Buen Gobierno (SABG) y/o el Órgano Interno de Control deberá proporcionar la información que en su momento se requiera, relativa al presente procedimiento de contratación.</w:t>
      </w:r>
    </w:p>
    <w:p w14:paraId="5B69F5A2" w14:textId="77777777" w:rsidR="00A368D5" w:rsidRPr="007F67E9" w:rsidRDefault="00A368D5" w:rsidP="00A368D5">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lastRenderedPageBreak/>
        <w:t xml:space="preserve">La proposición deberá ser firmada  autógrafamente  por la persona  facultada  para ello en la  última  hoja de cada uno de los documentos  que forman parte de la misma,  por lo que no podrá  desecharse, cuando  las demás  hojas que  la integran o sus anexos carezcan de firma  o rubrica, En las proposiciones  enviadas  a través  de medios remotos  de comunicación electrónica, en sustitución  de la firma autógrafa, se emplearán los medios  de identificación  electrónica  que establezcan  la Secretaría Anticorrupción y Buen Gobierno (SABG). </w:t>
      </w:r>
    </w:p>
    <w:p w14:paraId="25B62CB2" w14:textId="27A494D6" w:rsidR="00724C6C" w:rsidRPr="007F67E9" w:rsidRDefault="00724C6C" w:rsidP="00353C0C">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 xml:space="preserve">Los licitantes deberán de presentar escrito donde autoricen que la Institución podrá utilizar los datos personales para fines Institucionales y además de otras transmisiones previstas en la Ley Federal de Transparencia y Acceso a la Información Pública Gubernamental, utilizando el formato señalado como </w:t>
      </w:r>
      <w:r w:rsidRPr="00516C10">
        <w:rPr>
          <w:rFonts w:ascii="Noto Sans" w:hAnsi="Noto Sans" w:cs="Noto Sans"/>
          <w:b/>
          <w:bCs/>
          <w:sz w:val="18"/>
          <w:szCs w:val="18"/>
          <w:highlight w:val="yellow"/>
          <w:u w:val="single"/>
        </w:rPr>
        <w:t>Anexo Número 1</w:t>
      </w:r>
      <w:r w:rsidR="00516C10" w:rsidRPr="00516C10">
        <w:rPr>
          <w:rFonts w:ascii="Noto Sans" w:hAnsi="Noto Sans" w:cs="Noto Sans"/>
          <w:b/>
          <w:bCs/>
          <w:sz w:val="18"/>
          <w:szCs w:val="18"/>
          <w:highlight w:val="yellow"/>
          <w:u w:val="single"/>
        </w:rPr>
        <w:t>3</w:t>
      </w:r>
      <w:r w:rsidRPr="00516C10">
        <w:rPr>
          <w:rFonts w:ascii="Noto Sans" w:hAnsi="Noto Sans" w:cs="Noto Sans"/>
          <w:b/>
          <w:bCs/>
          <w:sz w:val="18"/>
          <w:szCs w:val="18"/>
          <w:highlight w:val="yellow"/>
          <w:u w:val="single"/>
        </w:rPr>
        <w:t xml:space="preserve"> (</w:t>
      </w:r>
      <w:r w:rsidR="00516C10" w:rsidRPr="00516C10">
        <w:rPr>
          <w:rFonts w:ascii="Noto Sans" w:hAnsi="Noto Sans" w:cs="Noto Sans"/>
          <w:b/>
          <w:bCs/>
          <w:sz w:val="18"/>
          <w:szCs w:val="18"/>
          <w:highlight w:val="yellow"/>
          <w:u w:val="single"/>
        </w:rPr>
        <w:t>trece</w:t>
      </w:r>
      <w:r w:rsidRPr="00516C10">
        <w:rPr>
          <w:rFonts w:ascii="Noto Sans" w:hAnsi="Noto Sans" w:cs="Noto Sans"/>
          <w:b/>
          <w:bCs/>
          <w:sz w:val="18"/>
          <w:szCs w:val="18"/>
          <w:highlight w:val="yellow"/>
          <w:u w:val="single"/>
        </w:rPr>
        <w:t>).</w:t>
      </w:r>
    </w:p>
    <w:p w14:paraId="58DD5FCF" w14:textId="7D77B0B2" w:rsidR="00724C6C" w:rsidRPr="007F67E9" w:rsidRDefault="00724C6C" w:rsidP="00A368D5">
      <w:pPr>
        <w:pStyle w:val="Textoindependiente"/>
        <w:numPr>
          <w:ilvl w:val="1"/>
          <w:numId w:val="15"/>
        </w:numPr>
        <w:jc w:val="both"/>
        <w:rPr>
          <w:rFonts w:ascii="Noto Sans" w:hAnsi="Noto Sans" w:cs="Noto Sans"/>
          <w:b/>
          <w:bCs/>
          <w:sz w:val="18"/>
          <w:szCs w:val="18"/>
          <w:u w:val="single"/>
        </w:rPr>
      </w:pPr>
      <w:r w:rsidRPr="007F67E9">
        <w:rPr>
          <w:rFonts w:ascii="Noto Sans" w:hAnsi="Noto Sans" w:cs="Noto Sans"/>
          <w:b/>
          <w:bCs/>
          <w:sz w:val="18"/>
          <w:szCs w:val="18"/>
          <w:u w:val="single"/>
        </w:rPr>
        <w:t>Los licitantes quedan obligados a entregar al Instituto la “Opinión del Cumplimiento de Obligaciones Fiscales” emitida por el S.A.T., vigente y positiva</w:t>
      </w:r>
      <w:r w:rsidR="00097885">
        <w:rPr>
          <w:rFonts w:ascii="Noto Sans" w:hAnsi="Noto Sans" w:cs="Noto Sans"/>
          <w:b/>
          <w:bCs/>
          <w:sz w:val="18"/>
          <w:szCs w:val="18"/>
          <w:u w:val="single"/>
        </w:rPr>
        <w:t xml:space="preserve"> </w:t>
      </w:r>
      <w:r w:rsidR="00A368D5" w:rsidRPr="007F67E9">
        <w:rPr>
          <w:rFonts w:ascii="Noto Sans" w:hAnsi="Noto Sans" w:cs="Noto Sans"/>
          <w:b/>
          <w:bCs/>
          <w:sz w:val="18"/>
          <w:szCs w:val="18"/>
          <w:u w:val="single"/>
        </w:rPr>
        <w:t>sea máximo de 30 días naturales previos a la fecha de presentación y apertura de propuestas aunque su vigencia haya expirado el mismo día que se emitió, acompañada de un escrito en el que el licitante se compromete, en caso de resultar adjudicado, a presentar la opinión vigente y positiva cuando la contratante lo solicite</w:t>
      </w:r>
      <w:r w:rsidRPr="007F67E9">
        <w:rPr>
          <w:rFonts w:ascii="Noto Sans" w:hAnsi="Noto Sans" w:cs="Noto Sans"/>
          <w:b/>
          <w:bCs/>
          <w:sz w:val="18"/>
          <w:szCs w:val="18"/>
          <w:u w:val="single"/>
        </w:rPr>
        <w:t xml:space="preserve">. En el caso de que el licitante manifieste que presta sus servicios a través de trabajadores subcontratados con un tercero, deberá presentar, en tal caso, la opinión de cumplimiento de obligaciones del </w:t>
      </w:r>
      <w:proofErr w:type="spellStart"/>
      <w:r w:rsidRPr="007F67E9">
        <w:rPr>
          <w:rFonts w:ascii="Noto Sans" w:hAnsi="Noto Sans" w:cs="Noto Sans"/>
          <w:b/>
          <w:bCs/>
          <w:sz w:val="18"/>
          <w:szCs w:val="18"/>
          <w:u w:val="single"/>
        </w:rPr>
        <w:t>subcontratante</w:t>
      </w:r>
      <w:proofErr w:type="spellEnd"/>
      <w:r w:rsidRPr="007F67E9">
        <w:rPr>
          <w:rFonts w:ascii="Noto Sans" w:hAnsi="Noto Sans" w:cs="Noto Sans"/>
          <w:b/>
          <w:bCs/>
          <w:sz w:val="18"/>
          <w:szCs w:val="18"/>
          <w:u w:val="single"/>
        </w:rPr>
        <w:t>, desde luego, vigente y positiva.</w:t>
      </w:r>
    </w:p>
    <w:p w14:paraId="3FB17C6A" w14:textId="063F9451" w:rsidR="00724C6C" w:rsidRPr="007F67E9" w:rsidRDefault="00724C6C" w:rsidP="00A368D5">
      <w:pPr>
        <w:pStyle w:val="Textoindependiente"/>
        <w:numPr>
          <w:ilvl w:val="1"/>
          <w:numId w:val="15"/>
        </w:numPr>
        <w:jc w:val="both"/>
        <w:rPr>
          <w:rFonts w:ascii="Noto Sans" w:hAnsi="Noto Sans" w:cs="Noto Sans"/>
          <w:bCs/>
          <w:sz w:val="18"/>
          <w:szCs w:val="18"/>
        </w:rPr>
      </w:pPr>
      <w:r w:rsidRPr="007F67E9">
        <w:rPr>
          <w:rFonts w:ascii="Noto Sans" w:hAnsi="Noto Sans" w:cs="Noto Sans"/>
          <w:b/>
          <w:bCs/>
          <w:sz w:val="18"/>
          <w:szCs w:val="18"/>
          <w:u w:val="single"/>
        </w:rPr>
        <w:t xml:space="preserve">Los licitantes quedan obligados a entregar al Instituto la “Opinión del Cumplimiento de Obligaciones Fiscales en Materia de Seguridad Social”, Positiva y </w:t>
      </w:r>
      <w:r w:rsidR="00A368D5" w:rsidRPr="007F67E9">
        <w:rPr>
          <w:rFonts w:ascii="Noto Sans" w:hAnsi="Noto Sans" w:cs="Noto Sans"/>
          <w:b/>
          <w:bCs/>
          <w:sz w:val="18"/>
          <w:szCs w:val="18"/>
          <w:u w:val="single"/>
        </w:rPr>
        <w:t>sea máximo de 30 días naturales previos a la fecha de presentación y apertura de propuestas aunque su vigencia haya expirado el mismo día que se emitió, acompañada de un escrito en el que el licitante se compromete, en caso de resultar adjudicado, a presentar la opinión vigente y positiva cuando la contratante lo solicite</w:t>
      </w:r>
      <w:r w:rsidRPr="007F67E9">
        <w:rPr>
          <w:rFonts w:ascii="Noto Sans" w:hAnsi="Noto Sans" w:cs="Noto Sans"/>
          <w:b/>
          <w:bCs/>
          <w:sz w:val="18"/>
          <w:szCs w:val="18"/>
          <w:u w:val="single"/>
        </w:rPr>
        <w:t>.</w:t>
      </w:r>
    </w:p>
    <w:p w14:paraId="16FEBDC9" w14:textId="09353195"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w:t>
      </w:r>
      <w:r w:rsidRPr="007F67E9">
        <w:rPr>
          <w:rFonts w:ascii="Noto Sans" w:hAnsi="Noto Sans" w:cs="Noto Sans"/>
          <w:bCs/>
          <w:sz w:val="18"/>
          <w:szCs w:val="18"/>
        </w:rPr>
        <w:tab/>
        <w:t xml:space="preserve">Escrito bajo protesta de decir la verdad, que mi representada manifiesta que los trabajadores se encuentran inscritos en el régimen obligatorio del Seguro Social. El licitante deberá presentar el acuse de la “Opinión del Cumplimiento de Obligaciones Fiscales en Materia de Seguridad Social”, Positiva y Vigente. Con fecha de expedición preferente no mayor a 5 días anterior a la fecha de la presentación y apertura de proposiciones. La cual se emite en línea mediante el portal del IMSS: http://www.imss.gob.mx/tramites/cumplimiento-obligaciones. </w:t>
      </w:r>
      <w:r w:rsidRPr="00516C10">
        <w:rPr>
          <w:rFonts w:ascii="Noto Sans" w:hAnsi="Noto Sans" w:cs="Noto Sans"/>
          <w:b/>
          <w:bCs/>
          <w:sz w:val="18"/>
          <w:szCs w:val="18"/>
        </w:rPr>
        <w:t xml:space="preserve"> </w:t>
      </w:r>
      <w:r w:rsidRPr="00516C10">
        <w:rPr>
          <w:rFonts w:ascii="Noto Sans" w:hAnsi="Noto Sans" w:cs="Noto Sans"/>
          <w:b/>
          <w:bCs/>
          <w:sz w:val="18"/>
          <w:szCs w:val="18"/>
          <w:highlight w:val="yellow"/>
        </w:rPr>
        <w:t>Anexo número 1</w:t>
      </w:r>
      <w:r w:rsidR="00516C10" w:rsidRPr="00516C10">
        <w:rPr>
          <w:rFonts w:ascii="Noto Sans" w:hAnsi="Noto Sans" w:cs="Noto Sans"/>
          <w:b/>
          <w:bCs/>
          <w:sz w:val="18"/>
          <w:szCs w:val="18"/>
          <w:highlight w:val="yellow"/>
        </w:rPr>
        <w:t>5 (quince)</w:t>
      </w:r>
      <w:r w:rsidRPr="007F67E9">
        <w:rPr>
          <w:rFonts w:ascii="Noto Sans" w:hAnsi="Noto Sans" w:cs="Noto Sans"/>
          <w:bCs/>
          <w:sz w:val="18"/>
          <w:szCs w:val="18"/>
        </w:rPr>
        <w:t>.</w:t>
      </w:r>
    </w:p>
    <w:p w14:paraId="45C3823D" w14:textId="77777777" w:rsidR="00724C6C" w:rsidRPr="007F67E9" w:rsidRDefault="00724C6C" w:rsidP="00724C6C">
      <w:pPr>
        <w:pStyle w:val="Textoindependiente"/>
        <w:ind w:left="709"/>
        <w:jc w:val="both"/>
        <w:rPr>
          <w:rFonts w:ascii="Noto Sans" w:hAnsi="Noto Sans" w:cs="Noto Sans"/>
          <w:b/>
          <w:bCs/>
          <w:i/>
          <w:sz w:val="18"/>
          <w:szCs w:val="18"/>
          <w:u w:val="single"/>
        </w:rPr>
      </w:pPr>
      <w:r w:rsidRPr="007F67E9">
        <w:rPr>
          <w:rFonts w:ascii="Noto Sans" w:hAnsi="Noto Sans" w:cs="Noto Sans"/>
          <w:b/>
          <w:bCs/>
          <w:i/>
          <w:sz w:val="18"/>
          <w:szCs w:val="18"/>
          <w:u w:val="single"/>
        </w:rPr>
        <w:t>•</w:t>
      </w:r>
      <w:r w:rsidRPr="007F67E9">
        <w:rPr>
          <w:rFonts w:ascii="Noto Sans" w:hAnsi="Noto Sans" w:cs="Noto Sans"/>
          <w:b/>
          <w:bCs/>
          <w:i/>
          <w:sz w:val="18"/>
          <w:szCs w:val="18"/>
          <w:u w:val="single"/>
        </w:rPr>
        <w:tab/>
        <w:t>En caso de que algún particular no se encuentre:</w:t>
      </w:r>
    </w:p>
    <w:p w14:paraId="78683D2B"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Registrado ante este instituto</w:t>
      </w:r>
    </w:p>
    <w:p w14:paraId="51FF80BF"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Cuente con registro patronal pero se encuentre dado de baja</w:t>
      </w:r>
    </w:p>
    <w:p w14:paraId="51FB0F67"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No tenga personal que sea sujeto al aseguramiento obligatorio, de conformidad con lo dispuesto por el artículo 12 de la ley del seguro social</w:t>
      </w:r>
    </w:p>
    <w:p w14:paraId="278AD177"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Estos deberán dar cumplimiento en este punto presentando lo siguiente:</w:t>
      </w:r>
    </w:p>
    <w:p w14:paraId="13927D0D"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Documento emitido por este instituto (resultado de la consulta del sistema para obtener la opinión) en el que se haga constar que no se puede emitir la opinión de cumplimiento, de conformidad con la regla quinta del anexo único del acdo.sa1.hct.101214/281.p.dr;</w:t>
      </w:r>
    </w:p>
    <w:p w14:paraId="75D425C0"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Escrito libre, bajo protesta de decir verdad, que no le es posible obtener la multicitada opinión, justificando el motivo y anexando el documento en el que conste que no se puede emitir la misma y</w:t>
      </w:r>
    </w:p>
    <w:p w14:paraId="66B92245"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 xml:space="preserve">En el caso de que el particular manifieste que presta sus servicios a través de trabajadores subcontratados con un tercero, deberá presentar, en tal caso, junto con la documentación citada en los dos incisos anteriores, la opinión de cumplimiento de obligaciones del </w:t>
      </w:r>
      <w:proofErr w:type="spellStart"/>
      <w:r w:rsidRPr="007F67E9">
        <w:rPr>
          <w:rFonts w:ascii="Noto Sans" w:hAnsi="Noto Sans" w:cs="Noto Sans"/>
          <w:bCs/>
          <w:sz w:val="18"/>
          <w:szCs w:val="18"/>
        </w:rPr>
        <w:t>subcontratante</w:t>
      </w:r>
      <w:proofErr w:type="spellEnd"/>
      <w:r w:rsidRPr="007F67E9">
        <w:rPr>
          <w:rFonts w:ascii="Noto Sans" w:hAnsi="Noto Sans" w:cs="Noto Sans"/>
          <w:bCs/>
          <w:sz w:val="18"/>
          <w:szCs w:val="18"/>
        </w:rPr>
        <w:t xml:space="preserve">, desde luego, </w:t>
      </w:r>
      <w:r w:rsidRPr="007F67E9">
        <w:rPr>
          <w:rFonts w:ascii="Noto Sans" w:hAnsi="Noto Sans" w:cs="Noto Sans"/>
          <w:b/>
          <w:bCs/>
          <w:i/>
          <w:sz w:val="18"/>
          <w:szCs w:val="18"/>
          <w:u w:val="single"/>
        </w:rPr>
        <w:t>vigente y positiva</w:t>
      </w:r>
      <w:r w:rsidRPr="007F67E9">
        <w:rPr>
          <w:rFonts w:ascii="Noto Sans" w:hAnsi="Noto Sans" w:cs="Noto Sans"/>
          <w:bCs/>
          <w:sz w:val="18"/>
          <w:szCs w:val="18"/>
        </w:rPr>
        <w:t>.</w:t>
      </w:r>
    </w:p>
    <w:p w14:paraId="6764A414"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lastRenderedPageBreak/>
        <w:t>•</w:t>
      </w:r>
      <w:r w:rsidRPr="007F67E9">
        <w:rPr>
          <w:rFonts w:ascii="Noto Sans" w:hAnsi="Noto Sans" w:cs="Noto Sans"/>
          <w:bCs/>
          <w:sz w:val="18"/>
          <w:szCs w:val="18"/>
        </w:rPr>
        <w:tab/>
      </w:r>
      <w:r w:rsidRPr="007F67E9">
        <w:rPr>
          <w:rFonts w:ascii="Noto Sans" w:hAnsi="Noto Sans" w:cs="Noto Sans"/>
          <w:b/>
          <w:bCs/>
          <w:i/>
          <w:sz w:val="18"/>
          <w:szCs w:val="18"/>
          <w:u w:val="single"/>
        </w:rPr>
        <w:t>En caso de ser persona física</w:t>
      </w:r>
      <w:r w:rsidRPr="007F67E9">
        <w:rPr>
          <w:rFonts w:ascii="Noto Sans" w:hAnsi="Noto Sans" w:cs="Noto Sans"/>
          <w:bCs/>
          <w:sz w:val="18"/>
          <w:szCs w:val="18"/>
        </w:rPr>
        <w:t>, deberá manifestar mediante escrito libre, bajo protesta de decir verdad, que no le es posible obtener la multicitada opinión, justificando el motivo y anexando el documento (resultado de la solicitud de opinión que le da el sistema institucional) en el que se conste que no se puede emitir la misma.</w:t>
      </w:r>
    </w:p>
    <w:p w14:paraId="1AF78C81" w14:textId="77777777" w:rsidR="00724C6C" w:rsidRPr="007F67E9" w:rsidRDefault="00724C6C" w:rsidP="00724C6C">
      <w:pPr>
        <w:pStyle w:val="Textoindependiente"/>
        <w:ind w:left="709"/>
        <w:jc w:val="both"/>
        <w:rPr>
          <w:rFonts w:ascii="Noto Sans" w:hAnsi="Noto Sans" w:cs="Noto Sans"/>
          <w:bCs/>
          <w:sz w:val="18"/>
          <w:szCs w:val="18"/>
        </w:rPr>
      </w:pPr>
      <w:r w:rsidRPr="007F67E9">
        <w:rPr>
          <w:rFonts w:ascii="Noto Sans" w:hAnsi="Noto Sans" w:cs="Noto Sans"/>
          <w:bCs/>
          <w:sz w:val="18"/>
          <w:szCs w:val="18"/>
        </w:rPr>
        <w:t>En caso de que (el proveedor o contratista o subcontratados) tenga más de un registro patronal ante el instituto y alguno o más de uno de estos registros no se encuentre al corriente en el pago de las multicitadas obligaciones, no se podrá considerar que se encuentra al corriente en el cumplimiento de dichas obligaciones, aun cuando el registro patronal que haya utilizado para el contrato de que se trate sí se encuentre al corriente en sus pagos, por lo que deberá de regularizar todos sus registros a efecto de poder obtener la opinión positiva.</w:t>
      </w:r>
    </w:p>
    <w:p w14:paraId="190A7643" w14:textId="25B90E6B" w:rsidR="00724C6C" w:rsidRPr="00BB0B36" w:rsidRDefault="00724C6C" w:rsidP="00A368D5">
      <w:pPr>
        <w:pStyle w:val="Prrafodelista"/>
        <w:numPr>
          <w:ilvl w:val="1"/>
          <w:numId w:val="15"/>
        </w:numPr>
        <w:suppressAutoHyphens/>
        <w:contextualSpacing w:val="0"/>
        <w:jc w:val="both"/>
        <w:rPr>
          <w:rFonts w:ascii="Noto Sans" w:hAnsi="Noto Sans" w:cs="Noto Sans"/>
          <w:bCs/>
          <w:sz w:val="18"/>
          <w:szCs w:val="18"/>
        </w:rPr>
      </w:pPr>
      <w:r w:rsidRPr="00BB0B36">
        <w:rPr>
          <w:rFonts w:ascii="Noto Sans" w:hAnsi="Noto Sans" w:cs="Noto Sans"/>
          <w:bCs/>
          <w:sz w:val="18"/>
          <w:szCs w:val="18"/>
        </w:rPr>
        <w:t>Los licitantes quedan obligados a entregar al Instituto la  Constancia  de situación fiscal en materia de INFONAVIT, Positiva y Vigente</w:t>
      </w:r>
      <w:r w:rsidR="00BB0B36" w:rsidRPr="00BB0B36">
        <w:rPr>
          <w:rFonts w:ascii="Noto Sans" w:hAnsi="Noto Sans" w:cs="Noto Sans"/>
          <w:bCs/>
          <w:sz w:val="18"/>
          <w:szCs w:val="18"/>
        </w:rPr>
        <w:t xml:space="preserve"> </w:t>
      </w:r>
      <w:r w:rsidR="00A368D5" w:rsidRPr="00BB0B36">
        <w:rPr>
          <w:rFonts w:ascii="Noto Sans" w:hAnsi="Noto Sans" w:cs="Noto Sans"/>
          <w:bCs/>
          <w:sz w:val="18"/>
          <w:szCs w:val="18"/>
        </w:rPr>
        <w:t>sea máximo de 30 días naturales previos a la fecha de presentación y apertura de propuestas aunque su vigencia haya expirado el mismo día que se emitió, acompañada de un escrito en el que el licitante se compromete, en caso de resultar adjudicado, a presentar la opinión vigente y positiva cuando la contratante lo solicite</w:t>
      </w:r>
      <w:r w:rsidRPr="00BB0B36">
        <w:rPr>
          <w:rFonts w:ascii="Noto Sans" w:hAnsi="Noto Sans" w:cs="Noto Sans"/>
          <w:bCs/>
          <w:sz w:val="18"/>
          <w:szCs w:val="18"/>
        </w:rPr>
        <w:t xml:space="preserve">. La cual se emite en línea mediante el portal del INFONAVIT: http/www.infonavit.org.mx. En el caso de que el licitante manifieste que presta sus servicios a través de trabajadores subcontratados con un tercero, deberá presentar, en tal caso, la opinión de cumplimiento de obligaciones del </w:t>
      </w:r>
      <w:proofErr w:type="spellStart"/>
      <w:r w:rsidRPr="00BB0B36">
        <w:rPr>
          <w:rFonts w:ascii="Noto Sans" w:hAnsi="Noto Sans" w:cs="Noto Sans"/>
          <w:bCs/>
          <w:sz w:val="18"/>
          <w:szCs w:val="18"/>
        </w:rPr>
        <w:t>subcontratante</w:t>
      </w:r>
      <w:proofErr w:type="spellEnd"/>
      <w:r w:rsidRPr="00BB0B36">
        <w:rPr>
          <w:rFonts w:ascii="Noto Sans" w:hAnsi="Noto Sans" w:cs="Noto Sans"/>
          <w:bCs/>
          <w:sz w:val="18"/>
          <w:szCs w:val="18"/>
        </w:rPr>
        <w:t>, desde luego, vigente y positiva.</w:t>
      </w:r>
    </w:p>
    <w:p w14:paraId="4167BA16" w14:textId="77777777" w:rsidR="00724C6C" w:rsidRPr="00BB0B36" w:rsidRDefault="00724C6C" w:rsidP="00724C6C">
      <w:pPr>
        <w:pStyle w:val="Prrafodelista"/>
        <w:jc w:val="both"/>
        <w:rPr>
          <w:rFonts w:ascii="Noto Sans" w:hAnsi="Noto Sans" w:cs="Noto Sans"/>
          <w:bCs/>
          <w:sz w:val="18"/>
          <w:szCs w:val="18"/>
        </w:rPr>
      </w:pPr>
    </w:p>
    <w:p w14:paraId="1695EBE7" w14:textId="77777777" w:rsidR="00C00F1E" w:rsidRPr="007F67E9" w:rsidRDefault="00724C6C" w:rsidP="00440B47">
      <w:pPr>
        <w:pStyle w:val="Prrafodelista"/>
        <w:numPr>
          <w:ilvl w:val="1"/>
          <w:numId w:val="15"/>
        </w:numPr>
        <w:jc w:val="both"/>
        <w:rPr>
          <w:rFonts w:ascii="Noto Sans" w:hAnsi="Noto Sans" w:cs="Noto Sans"/>
          <w:bCs/>
          <w:sz w:val="18"/>
          <w:szCs w:val="18"/>
        </w:rPr>
      </w:pPr>
      <w:r w:rsidRPr="007F67E9">
        <w:rPr>
          <w:rFonts w:ascii="Noto Sans" w:hAnsi="Noto Sans" w:cs="Noto Sans"/>
          <w:bCs/>
          <w:sz w:val="18"/>
          <w:szCs w:val="18"/>
        </w:rPr>
        <w:t>Escrito libre bajo protestad de decir verdad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w:t>
      </w:r>
      <w:r w:rsidR="00C00F1E" w:rsidRPr="007F67E9">
        <w:rPr>
          <w:rFonts w:ascii="Noto Sans" w:hAnsi="Noto Sans" w:cs="Noto Sans"/>
          <w:bCs/>
          <w:sz w:val="18"/>
          <w:szCs w:val="18"/>
        </w:rPr>
        <w:t xml:space="preserve">s MX: Plataforma Digital de Contrataciones Públicas de la Administración Pública Federal”. </w:t>
      </w:r>
    </w:p>
    <w:p w14:paraId="0B454CCE" w14:textId="77777777" w:rsidR="00724C6C" w:rsidRPr="007F67E9" w:rsidRDefault="00724C6C" w:rsidP="00724C6C">
      <w:pPr>
        <w:pStyle w:val="Prrafodelista"/>
        <w:rPr>
          <w:rFonts w:ascii="Noto Sans" w:hAnsi="Noto Sans" w:cs="Noto Sans"/>
          <w:bCs/>
          <w:sz w:val="18"/>
          <w:szCs w:val="18"/>
        </w:rPr>
      </w:pPr>
    </w:p>
    <w:p w14:paraId="7CA02099" w14:textId="6F467908" w:rsidR="00724C6C" w:rsidRPr="00D30B52" w:rsidRDefault="00724C6C" w:rsidP="00353C0C">
      <w:pPr>
        <w:pStyle w:val="Textoindependiente"/>
        <w:numPr>
          <w:ilvl w:val="1"/>
          <w:numId w:val="15"/>
        </w:numPr>
        <w:jc w:val="both"/>
        <w:rPr>
          <w:rFonts w:ascii="Noto Sans" w:hAnsi="Noto Sans" w:cs="Noto Sans"/>
          <w:bCs/>
          <w:sz w:val="18"/>
          <w:szCs w:val="18"/>
        </w:rPr>
      </w:pPr>
      <w:r w:rsidRPr="00D30B52">
        <w:rPr>
          <w:rFonts w:ascii="Noto Sans" w:hAnsi="Noto Sans" w:cs="Noto Sans"/>
          <w:bCs/>
          <w:sz w:val="18"/>
          <w:szCs w:val="18"/>
        </w:rPr>
        <w:t xml:space="preserve">Escrito  bajo protesta de decir verdad que los socios o accionistas que ejercen control sobre la empresa que representó no desempeñan empleo, cargo o comisión en el servicio público o, en su caso, que a pesar de desempeñarlo, con la formalización del contrato correspondiente no se actualiza un conflicto de interés. </w:t>
      </w:r>
      <w:r w:rsidRPr="00516C10">
        <w:rPr>
          <w:rFonts w:ascii="Noto Sans" w:hAnsi="Noto Sans" w:cs="Noto Sans"/>
          <w:b/>
          <w:bCs/>
          <w:sz w:val="18"/>
          <w:szCs w:val="18"/>
          <w:highlight w:val="yellow"/>
        </w:rPr>
        <w:t>Anexo numero 1</w:t>
      </w:r>
      <w:r w:rsidR="00516C10" w:rsidRPr="00516C10">
        <w:rPr>
          <w:rFonts w:ascii="Noto Sans" w:hAnsi="Noto Sans" w:cs="Noto Sans"/>
          <w:b/>
          <w:bCs/>
          <w:sz w:val="18"/>
          <w:szCs w:val="18"/>
          <w:highlight w:val="yellow"/>
        </w:rPr>
        <w:t>6 (dieciséis)</w:t>
      </w:r>
    </w:p>
    <w:p w14:paraId="1393AF7C" w14:textId="0130A955"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Carta de aceptación de notificación vía electrónica.</w:t>
      </w:r>
      <w:r w:rsidRPr="00516C10">
        <w:rPr>
          <w:rFonts w:ascii="Noto Sans" w:hAnsi="Noto Sans" w:cs="Noto Sans"/>
          <w:b/>
          <w:bCs/>
          <w:sz w:val="18"/>
          <w:szCs w:val="18"/>
        </w:rPr>
        <w:t xml:space="preserve"> </w:t>
      </w:r>
      <w:r w:rsidRPr="00516C10">
        <w:rPr>
          <w:rFonts w:ascii="Noto Sans" w:hAnsi="Noto Sans" w:cs="Noto Sans"/>
          <w:b/>
          <w:bCs/>
          <w:sz w:val="18"/>
          <w:szCs w:val="18"/>
          <w:highlight w:val="yellow"/>
        </w:rPr>
        <w:t>Anexo número 1</w:t>
      </w:r>
      <w:r w:rsidR="00516C10" w:rsidRPr="00516C10">
        <w:rPr>
          <w:rFonts w:ascii="Noto Sans" w:hAnsi="Noto Sans" w:cs="Noto Sans"/>
          <w:b/>
          <w:bCs/>
          <w:sz w:val="18"/>
          <w:szCs w:val="18"/>
          <w:highlight w:val="yellow"/>
        </w:rPr>
        <w:t>4 (catorce)</w:t>
      </w:r>
    </w:p>
    <w:p w14:paraId="142160AA" w14:textId="77777777"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Escrito donde manifieste que se encuentra inscrito en el registro a que hace referencia en el artículo 86  que hace referencia en el artículo 86 de LAASSP. (Escrito libre)</w:t>
      </w:r>
    </w:p>
    <w:p w14:paraId="339155A9" w14:textId="77777777"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Escrito bajo protestad de decir verdad en donde el licitante manifieste mediante el cual afirme o niegue, vínculos o relaciones de negociones, laborales, profesionales, personales o de parentesco por consanguinidad o afinidad hasta el cuarto grado con las personas servidoras públicas que establece el Protocolo de actuación en contrataciones. (Escrito libre)</w:t>
      </w:r>
    </w:p>
    <w:p w14:paraId="562E6917" w14:textId="77777777"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Escrito bajo protestad de decir verdad, en donde el licitante manifieste que no ejecuta  con otro participante accione que implique o tenga por objeto obtener un beneficio o ventaja indebida en el procedimiento. (Escrito libre)</w:t>
      </w:r>
    </w:p>
    <w:p w14:paraId="20379D19" w14:textId="77777777"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Escrito bajo protestad de  decir verdad, que en caso  de resultar ganador, no podrá subcontratar a otro licitante que haya participado en el procedimiento. (Escrito libre)</w:t>
      </w:r>
    </w:p>
    <w:p w14:paraId="5FC5E12B" w14:textId="77777777"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lastRenderedPageBreak/>
        <w:t>Escrito BAJO PROTESTA DE DECIR VERDAD, que la empresa que represento, que no ejecuta con otro participante acciones que impliquen o tengan por objeto obtener un beneficio o ventaja indebida en el procedimiento</w:t>
      </w:r>
    </w:p>
    <w:p w14:paraId="7B6EF27A" w14:textId="3E89D993"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 xml:space="preserve">Escrito mediante el cual el licitante manifieste si utiliza el esquema de subcontratación de servicios u obras especializadas. </w:t>
      </w:r>
      <w:r w:rsidRPr="00516C10">
        <w:rPr>
          <w:rFonts w:ascii="Noto Sans" w:hAnsi="Noto Sans" w:cs="Noto Sans"/>
          <w:b/>
          <w:bCs/>
          <w:sz w:val="18"/>
          <w:szCs w:val="18"/>
          <w:highlight w:val="yellow"/>
        </w:rPr>
        <w:t>ANEXO NUMERO 1</w:t>
      </w:r>
      <w:r w:rsidR="00516C10" w:rsidRPr="00516C10">
        <w:rPr>
          <w:rFonts w:ascii="Noto Sans" w:hAnsi="Noto Sans" w:cs="Noto Sans"/>
          <w:b/>
          <w:bCs/>
          <w:sz w:val="18"/>
          <w:szCs w:val="18"/>
          <w:highlight w:val="yellow"/>
        </w:rPr>
        <w:t>7 (DIECISIETE)</w:t>
      </w:r>
      <w:r w:rsidRPr="007F67E9">
        <w:rPr>
          <w:rFonts w:ascii="Noto Sans" w:hAnsi="Noto Sans" w:cs="Noto Sans"/>
          <w:bCs/>
          <w:sz w:val="18"/>
          <w:szCs w:val="18"/>
        </w:rPr>
        <w:t>. “MANIFESTACIÓN SI UTILIZA SUBCONTRATACIÓN DE SERVICIOS U OBRAS ESPECIALIZADAS”</w:t>
      </w:r>
    </w:p>
    <w:p w14:paraId="7B728ABC" w14:textId="3A428250"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 xml:space="preserve">Escrito mediante el cual el licitante autorice a los servidores públicos del Instituto puedan consultar su opinión de cumplimiento en materia de seguridad social. </w:t>
      </w:r>
      <w:r w:rsidRPr="00790F43">
        <w:rPr>
          <w:rFonts w:ascii="Noto Sans" w:hAnsi="Noto Sans" w:cs="Noto Sans"/>
          <w:b/>
          <w:bCs/>
          <w:sz w:val="18"/>
          <w:szCs w:val="18"/>
          <w:highlight w:val="yellow"/>
        </w:rPr>
        <w:t>ANEXO NUMERO 1</w:t>
      </w:r>
      <w:r w:rsidR="00516C10" w:rsidRPr="00790F43">
        <w:rPr>
          <w:rFonts w:ascii="Noto Sans" w:hAnsi="Noto Sans" w:cs="Noto Sans"/>
          <w:b/>
          <w:bCs/>
          <w:sz w:val="18"/>
          <w:szCs w:val="18"/>
          <w:highlight w:val="yellow"/>
        </w:rPr>
        <w:t>8 (DIECIOCHO)</w:t>
      </w:r>
      <w:r w:rsidRPr="007F67E9">
        <w:rPr>
          <w:rFonts w:ascii="Noto Sans" w:hAnsi="Noto Sans" w:cs="Noto Sans"/>
          <w:bCs/>
          <w:sz w:val="18"/>
          <w:szCs w:val="18"/>
        </w:rPr>
        <w:t xml:space="preserve"> “AUTORIZACIÓN PARA CONSULTAR SU OPINIÓN DE CUMPLIMIENTO (32-D) ANTE EL IMSS”.</w:t>
      </w:r>
    </w:p>
    <w:p w14:paraId="053A1B2F" w14:textId="201868D3"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 xml:space="preserve"> 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w:t>
      </w:r>
      <w:r w:rsidR="00516C10">
        <w:rPr>
          <w:rFonts w:ascii="Noto Sans" w:hAnsi="Noto Sans" w:cs="Noto Sans"/>
          <w:bCs/>
          <w:sz w:val="18"/>
          <w:szCs w:val="18"/>
        </w:rPr>
        <w:t xml:space="preserve">nte utilizará el </w:t>
      </w:r>
      <w:r w:rsidR="00516C10" w:rsidRPr="00516C10">
        <w:rPr>
          <w:rFonts w:ascii="Noto Sans" w:hAnsi="Noto Sans" w:cs="Noto Sans"/>
          <w:b/>
          <w:bCs/>
          <w:sz w:val="18"/>
          <w:szCs w:val="18"/>
          <w:highlight w:val="yellow"/>
        </w:rPr>
        <w:t>ANEXO NUMERO 19 (DIECINUEVE)</w:t>
      </w:r>
      <w:r w:rsidRPr="007F67E9">
        <w:rPr>
          <w:rFonts w:ascii="Noto Sans" w:hAnsi="Noto Sans" w:cs="Noto Sans"/>
          <w:bCs/>
          <w:sz w:val="18"/>
          <w:szCs w:val="18"/>
        </w:rPr>
        <w:t xml:space="preserve"> “INFORMACIÓN RESERVADA Y CONFIDENCIAL”.</w:t>
      </w:r>
    </w:p>
    <w:p w14:paraId="04E22DF8" w14:textId="124D1851"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 xml:space="preserve">Se informa a los licitantes el AVISO DE PRIVACIDAD INTEGRAL DE LOS PROCEDIMIENTOS DE ADQUISICIONES DE BIENES, ARRENDAMIENTOS Y CONTRATACIÓN DE SERVICIOS, el cual se encuentra en el </w:t>
      </w:r>
      <w:r w:rsidRPr="00516C10">
        <w:rPr>
          <w:rFonts w:ascii="Noto Sans" w:hAnsi="Noto Sans" w:cs="Noto Sans"/>
          <w:b/>
          <w:bCs/>
          <w:sz w:val="18"/>
          <w:szCs w:val="18"/>
          <w:highlight w:val="yellow"/>
        </w:rPr>
        <w:t>ANEXO NUMERO 2</w:t>
      </w:r>
      <w:r w:rsidR="00516C10" w:rsidRPr="00516C10">
        <w:rPr>
          <w:rFonts w:ascii="Noto Sans" w:hAnsi="Noto Sans" w:cs="Noto Sans"/>
          <w:b/>
          <w:bCs/>
          <w:sz w:val="18"/>
          <w:szCs w:val="18"/>
          <w:highlight w:val="yellow"/>
        </w:rPr>
        <w:t>0 (VEINTE)</w:t>
      </w:r>
      <w:r w:rsidRPr="007F67E9">
        <w:rPr>
          <w:rFonts w:ascii="Noto Sans" w:hAnsi="Noto Sans" w:cs="Noto Sans"/>
          <w:bCs/>
          <w:sz w:val="18"/>
          <w:szCs w:val="18"/>
        </w:rPr>
        <w:t>, dicho anexo únicamente es de carácter informativo.</w:t>
      </w:r>
    </w:p>
    <w:p w14:paraId="452D241C" w14:textId="77777777" w:rsidR="00C00F1E" w:rsidRPr="007F67E9" w:rsidRDefault="00C00F1E" w:rsidP="00C00F1E">
      <w:pPr>
        <w:pStyle w:val="Textoindependiente"/>
        <w:numPr>
          <w:ilvl w:val="1"/>
          <w:numId w:val="15"/>
        </w:numPr>
        <w:jc w:val="both"/>
        <w:rPr>
          <w:rFonts w:ascii="Noto Sans" w:hAnsi="Noto Sans" w:cs="Noto Sans"/>
          <w:bCs/>
          <w:sz w:val="18"/>
          <w:szCs w:val="18"/>
        </w:rPr>
      </w:pPr>
      <w:r w:rsidRPr="007F67E9">
        <w:rPr>
          <w:rFonts w:ascii="Noto Sans" w:hAnsi="Noto Sans" w:cs="Noto Sans"/>
          <w:bCs/>
          <w:sz w:val="18"/>
          <w:szCs w:val="18"/>
        </w:rPr>
        <w:t>Todo licitante, proveedor y cotizante que participe en esta OOAD, integrarse al REPIIMSS (http://repiimss.imss.gob.mx/imss/registro) en un plazo no mayor a 30 días naturales posteriores a la formalización de los instrumentos jurídicos derivados de los procedimientos de contratación realizados .Conforme a lo dispuesto en los numerales 6.7 de la Política de Integridad y 7.4 del Manual de Operación del (REPIIMSS), indicando la cláusula incorporada para tal efecto y anexando evidencia documental que acredite su inclusión. El REPIIMSS, más que un requisito, es una oportunidad para fortalecerla integridad, transparencia y eficiencia en los procesos de contratación.</w:t>
      </w:r>
    </w:p>
    <w:p w14:paraId="77639F82" w14:textId="74E3F820" w:rsidR="00C00F1E" w:rsidRPr="00D30B52" w:rsidRDefault="00C00F1E" w:rsidP="00406E27">
      <w:pPr>
        <w:pStyle w:val="Textoindependiente"/>
        <w:numPr>
          <w:ilvl w:val="1"/>
          <w:numId w:val="15"/>
        </w:numPr>
        <w:jc w:val="both"/>
        <w:rPr>
          <w:rFonts w:ascii="Noto Sans" w:hAnsi="Noto Sans" w:cs="Noto Sans"/>
          <w:bCs/>
          <w:sz w:val="18"/>
          <w:szCs w:val="18"/>
        </w:rPr>
      </w:pPr>
      <w:r w:rsidRPr="00D30B52">
        <w:rPr>
          <w:rFonts w:ascii="Noto Sans" w:hAnsi="Noto Sans" w:cs="Noto Sans"/>
          <w:bCs/>
          <w:sz w:val="18"/>
          <w:szCs w:val="18"/>
        </w:rPr>
        <w:t xml:space="preserve">Escrito libre donde manifiesta bajo protesta de decir verdad que, conforme a lo previsto en el artículo 107 del Reglamento de la Ley de Adquisiciones, Arrendamientos y Servicios del Sector Público, en caso de auditorías, visitas o inspecciones que practique la </w:t>
      </w:r>
      <w:r w:rsidR="00406E27" w:rsidRPr="00D30B52">
        <w:rPr>
          <w:rFonts w:ascii="Noto Sans" w:hAnsi="Noto Sans" w:cs="Noto Sans"/>
          <w:bCs/>
          <w:sz w:val="18"/>
          <w:szCs w:val="18"/>
        </w:rPr>
        <w:t xml:space="preserve">Secretaría Anticorrupción y Buen Gobierno </w:t>
      </w:r>
      <w:r w:rsidRPr="00D30B52">
        <w:rPr>
          <w:rFonts w:ascii="Noto Sans" w:hAnsi="Noto Sans" w:cs="Noto Sans"/>
          <w:bCs/>
          <w:sz w:val="18"/>
          <w:szCs w:val="18"/>
        </w:rPr>
        <w:t>y/o el Órgano Interno de Control deberá proporcionar la información que en su momento se requiera, relativa al presente procedimiento de contratación.</w:t>
      </w:r>
    </w:p>
    <w:p w14:paraId="78099658" w14:textId="4B037D78" w:rsidR="00B8319B" w:rsidRPr="007343B4" w:rsidRDefault="00B8319B" w:rsidP="00B8319B">
      <w:pPr>
        <w:pStyle w:val="Textoindependiente"/>
        <w:numPr>
          <w:ilvl w:val="1"/>
          <w:numId w:val="15"/>
        </w:numPr>
        <w:jc w:val="both"/>
        <w:rPr>
          <w:rFonts w:ascii="Noto Sans" w:hAnsi="Noto Sans" w:cs="Noto Sans"/>
          <w:bCs/>
          <w:sz w:val="18"/>
          <w:szCs w:val="18"/>
        </w:rPr>
      </w:pPr>
      <w:r w:rsidRPr="007343B4">
        <w:rPr>
          <w:rFonts w:ascii="Noto Sans" w:hAnsi="Noto Sans" w:cs="Noto Sans"/>
          <w:bCs/>
          <w:sz w:val="18"/>
          <w:szCs w:val="18"/>
        </w:rPr>
        <w:t>Escrito  en el que el licitante, cotizante o postulante manifieste bajo protesta de decir verdad, que es de nacionalidad mexicana y, en el caso de adquisición de bienes, además manifestará que los bienes que oferta y entregará, serán producidos en México y contarán con el porcentaje de contenido nacional correspondiente, así como, en su caso, señalar en dicha manifestación que, en caso de resultar adjudicado, se hará entrega de la documentación que corresponda en términos de las reglas de carácter general que emita la Secretaría en términos del artículo 39, fracción I, de la Ley.</w:t>
      </w:r>
    </w:p>
    <w:p w14:paraId="49C6CE1C" w14:textId="64893FB4" w:rsidR="00734336" w:rsidRPr="007343B4" w:rsidRDefault="00734336" w:rsidP="00734336">
      <w:pPr>
        <w:pStyle w:val="Textoindependiente"/>
        <w:numPr>
          <w:ilvl w:val="1"/>
          <w:numId w:val="15"/>
        </w:numPr>
        <w:jc w:val="both"/>
        <w:rPr>
          <w:rFonts w:ascii="Noto Sans" w:hAnsi="Noto Sans" w:cs="Noto Sans"/>
          <w:bCs/>
          <w:sz w:val="18"/>
          <w:szCs w:val="18"/>
        </w:rPr>
      </w:pPr>
      <w:r w:rsidRPr="007343B4">
        <w:rPr>
          <w:rFonts w:ascii="Noto Sans" w:hAnsi="Noto Sans" w:cs="Noto Sans"/>
          <w:bCs/>
          <w:sz w:val="18"/>
          <w:szCs w:val="18"/>
        </w:rPr>
        <w:t xml:space="preserve">En su caso, escrito de los licitantes extranjeros que participan en licitaciones públicas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 </w:t>
      </w:r>
      <w:r w:rsidRPr="00790F43">
        <w:rPr>
          <w:rFonts w:ascii="Noto Sans" w:hAnsi="Noto Sans" w:cs="Noto Sans"/>
          <w:b/>
          <w:bCs/>
          <w:sz w:val="18"/>
          <w:szCs w:val="18"/>
          <w:highlight w:val="yellow"/>
        </w:rPr>
        <w:t>ANEXO</w:t>
      </w:r>
      <w:r w:rsidR="00516C10" w:rsidRPr="00790F43">
        <w:rPr>
          <w:rFonts w:ascii="Noto Sans" w:hAnsi="Noto Sans" w:cs="Noto Sans"/>
          <w:b/>
          <w:bCs/>
          <w:sz w:val="18"/>
          <w:szCs w:val="18"/>
          <w:highlight w:val="yellow"/>
        </w:rPr>
        <w:t xml:space="preserve"> NUMERO 21 (VEINTUNO</w:t>
      </w:r>
      <w:r w:rsidRPr="00790F43">
        <w:rPr>
          <w:rFonts w:ascii="Noto Sans" w:hAnsi="Noto Sans" w:cs="Noto Sans"/>
          <w:b/>
          <w:bCs/>
          <w:sz w:val="18"/>
          <w:szCs w:val="18"/>
          <w:highlight w:val="yellow"/>
        </w:rPr>
        <w:t>).</w:t>
      </w:r>
    </w:p>
    <w:p w14:paraId="5DAD1954" w14:textId="77777777" w:rsidR="00734336" w:rsidRPr="007343B4" w:rsidRDefault="00734336" w:rsidP="00734336">
      <w:pPr>
        <w:pStyle w:val="Textoindependiente"/>
        <w:ind w:left="720"/>
        <w:jc w:val="both"/>
        <w:rPr>
          <w:rFonts w:ascii="Noto Sans" w:hAnsi="Noto Sans" w:cs="Noto Sans"/>
          <w:bCs/>
          <w:sz w:val="18"/>
          <w:szCs w:val="18"/>
        </w:rPr>
      </w:pPr>
      <w:r w:rsidRPr="007343B4">
        <w:rPr>
          <w:rFonts w:ascii="Noto Sans" w:hAnsi="Noto Sans" w:cs="Noto Sans"/>
          <w:bCs/>
          <w:sz w:val="18"/>
          <w:szCs w:val="18"/>
        </w:rPr>
        <w:t>De acuerdo a los formatos en cita, para acreditar su nacionalidad los licitantes deberán presentar la documentación que así lo acredite, de manera enunciativa más no limitativa, los licitantes podrán acreditar su nacionalidad con el Acta Constitutiva o Acta de Nacimiento, o bien cualquier documento oficial mediante el cual se acredite su nacionalidad.</w:t>
      </w:r>
    </w:p>
    <w:p w14:paraId="3C13262D" w14:textId="77777777" w:rsidR="00734336" w:rsidRPr="007343B4" w:rsidRDefault="00734336" w:rsidP="00734336">
      <w:pPr>
        <w:pStyle w:val="Textoindependiente"/>
        <w:ind w:left="720"/>
        <w:jc w:val="both"/>
        <w:rPr>
          <w:rFonts w:ascii="Noto Sans" w:hAnsi="Noto Sans" w:cs="Noto Sans"/>
          <w:bCs/>
          <w:sz w:val="18"/>
          <w:szCs w:val="18"/>
        </w:rPr>
      </w:pPr>
      <w:r w:rsidRPr="007343B4">
        <w:rPr>
          <w:rFonts w:ascii="Noto Sans" w:hAnsi="Noto Sans" w:cs="Noto Sans"/>
          <w:bCs/>
          <w:sz w:val="18"/>
          <w:szCs w:val="18"/>
        </w:rPr>
        <w:lastRenderedPageBreak/>
        <w:t>Se informa a los licitantes que para el caso de los escritos y anexos que no le apliquen a su representada, podrá presentarlos con la leyenda “No aplica”.</w:t>
      </w:r>
    </w:p>
    <w:p w14:paraId="64171106" w14:textId="0F014BDA" w:rsidR="00734336" w:rsidRPr="007343B4" w:rsidRDefault="00734336" w:rsidP="00734336">
      <w:pPr>
        <w:pStyle w:val="Textoindependiente"/>
        <w:numPr>
          <w:ilvl w:val="1"/>
          <w:numId w:val="15"/>
        </w:numPr>
        <w:jc w:val="both"/>
        <w:rPr>
          <w:rFonts w:ascii="Noto Sans" w:hAnsi="Noto Sans" w:cs="Noto Sans"/>
          <w:bCs/>
          <w:sz w:val="18"/>
          <w:szCs w:val="18"/>
        </w:rPr>
      </w:pPr>
      <w:r w:rsidRPr="007343B4">
        <w:rPr>
          <w:rFonts w:ascii="Noto Sans" w:hAnsi="Noto Sans" w:cs="Noto Sans"/>
          <w:bCs/>
          <w:sz w:val="18"/>
          <w:szCs w:val="18"/>
        </w:rPr>
        <w:t xml:space="preserve">Escrito en el que, el proveedor y el fabricante de los bienes manifiesten bajo protesta de decir verdad que los bienes importados cumplen con las reglas de origen o reglas de marcado, según proceda, establecidas en el tratado de libre comercio que corresponda para efectos de compras del sector público, conforme al formato del </w:t>
      </w:r>
      <w:r w:rsidRPr="00516C10">
        <w:rPr>
          <w:rFonts w:ascii="Noto Sans" w:hAnsi="Noto Sans" w:cs="Noto Sans"/>
          <w:b/>
          <w:bCs/>
          <w:sz w:val="18"/>
          <w:szCs w:val="18"/>
          <w:highlight w:val="yellow"/>
        </w:rPr>
        <w:t>Anexo Número 2</w:t>
      </w:r>
      <w:r w:rsidR="00516C10" w:rsidRPr="00516C10">
        <w:rPr>
          <w:rFonts w:ascii="Noto Sans" w:hAnsi="Noto Sans" w:cs="Noto Sans"/>
          <w:b/>
          <w:bCs/>
          <w:sz w:val="18"/>
          <w:szCs w:val="18"/>
          <w:highlight w:val="yellow"/>
        </w:rPr>
        <w:t>2 (VEINTIDOS)</w:t>
      </w:r>
      <w:r w:rsidRPr="00516C10">
        <w:rPr>
          <w:rFonts w:ascii="Noto Sans" w:hAnsi="Noto Sans" w:cs="Noto Sans"/>
          <w:b/>
          <w:bCs/>
          <w:sz w:val="18"/>
          <w:szCs w:val="18"/>
          <w:highlight w:val="yellow"/>
        </w:rPr>
        <w:t>.</w:t>
      </w:r>
    </w:p>
    <w:p w14:paraId="63F5036C" w14:textId="3D33F4DD" w:rsidR="00734336" w:rsidRPr="007343B4" w:rsidRDefault="00734336" w:rsidP="00734336">
      <w:pPr>
        <w:pStyle w:val="Textoindependiente"/>
        <w:numPr>
          <w:ilvl w:val="1"/>
          <w:numId w:val="15"/>
        </w:numPr>
        <w:jc w:val="both"/>
        <w:rPr>
          <w:rFonts w:ascii="Noto Sans" w:hAnsi="Noto Sans" w:cs="Noto Sans"/>
          <w:bCs/>
          <w:sz w:val="18"/>
          <w:szCs w:val="18"/>
        </w:rPr>
      </w:pPr>
      <w:r w:rsidRPr="007343B4">
        <w:rPr>
          <w:rFonts w:ascii="Noto Sans" w:hAnsi="Noto Sans" w:cs="Noto Sans"/>
          <w:bCs/>
          <w:sz w:val="18"/>
          <w:szCs w:val="18"/>
        </w:rPr>
        <w:t xml:space="preserve"> Escrito en el que, el proveedor y el fabricante de los bienes manifiesten bajo protesta de decir verdad que los bienes de origen nacional cumplen con lo establecido en el artículo 28 fracción I, de la Ley de la Ley de Adquisiciones, Arrendamientos y Servicios del Sector Público, conforme al formato del </w:t>
      </w:r>
      <w:r w:rsidRPr="00516C10">
        <w:rPr>
          <w:rFonts w:ascii="Noto Sans" w:hAnsi="Noto Sans" w:cs="Noto Sans"/>
          <w:b/>
          <w:bCs/>
          <w:sz w:val="18"/>
          <w:szCs w:val="18"/>
          <w:highlight w:val="yellow"/>
        </w:rPr>
        <w:t>Anexo Número 2</w:t>
      </w:r>
      <w:r w:rsidR="00516C10" w:rsidRPr="00516C10">
        <w:rPr>
          <w:rFonts w:ascii="Noto Sans" w:hAnsi="Noto Sans" w:cs="Noto Sans"/>
          <w:b/>
          <w:bCs/>
          <w:sz w:val="18"/>
          <w:szCs w:val="18"/>
          <w:highlight w:val="yellow"/>
        </w:rPr>
        <w:t>3 (VEINTITRES)</w:t>
      </w:r>
      <w:r w:rsidRPr="00516C10">
        <w:rPr>
          <w:rFonts w:ascii="Noto Sans" w:hAnsi="Noto Sans" w:cs="Noto Sans"/>
          <w:b/>
          <w:bCs/>
          <w:sz w:val="18"/>
          <w:szCs w:val="18"/>
          <w:highlight w:val="yellow"/>
        </w:rPr>
        <w:t>.</w:t>
      </w:r>
    </w:p>
    <w:p w14:paraId="64C7C8F6" w14:textId="32846787" w:rsidR="00734336" w:rsidRPr="007343B4" w:rsidRDefault="00734336" w:rsidP="00734336">
      <w:pPr>
        <w:pStyle w:val="Textoindependiente"/>
        <w:numPr>
          <w:ilvl w:val="1"/>
          <w:numId w:val="15"/>
        </w:numPr>
        <w:jc w:val="both"/>
        <w:rPr>
          <w:rFonts w:ascii="Noto Sans" w:hAnsi="Noto Sans" w:cs="Noto Sans"/>
          <w:bCs/>
          <w:sz w:val="18"/>
          <w:szCs w:val="18"/>
        </w:rPr>
      </w:pPr>
      <w:r w:rsidRPr="007343B4">
        <w:rPr>
          <w:rFonts w:ascii="Noto Sans" w:hAnsi="Noto Sans" w:cs="Noto Sans"/>
          <w:bCs/>
          <w:sz w:val="18"/>
          <w:szCs w:val="18"/>
        </w:rPr>
        <w:t xml:space="preserve">Escrito en el que, el proveedor y el fabricante de los bienes manifiesten bajo protesta de decir verdad que los bienes de importados cumplen con las reglas de origen o reglas de marcado, según proceda, establecidas en el tratado de libre comercio que corresponda para efectos de compras del sector público, conforme al formato del </w:t>
      </w:r>
      <w:r w:rsidRPr="00516C10">
        <w:rPr>
          <w:rFonts w:ascii="Noto Sans" w:hAnsi="Noto Sans" w:cs="Noto Sans"/>
          <w:b/>
          <w:bCs/>
          <w:sz w:val="18"/>
          <w:szCs w:val="18"/>
          <w:highlight w:val="yellow"/>
        </w:rPr>
        <w:t>Anexo Número 2</w:t>
      </w:r>
      <w:r w:rsidR="00516C10" w:rsidRPr="00516C10">
        <w:rPr>
          <w:rFonts w:ascii="Noto Sans" w:hAnsi="Noto Sans" w:cs="Noto Sans"/>
          <w:b/>
          <w:bCs/>
          <w:sz w:val="18"/>
          <w:szCs w:val="18"/>
          <w:highlight w:val="yellow"/>
        </w:rPr>
        <w:t>4 (VEINTICUATRO)</w:t>
      </w:r>
      <w:r w:rsidRPr="007343B4">
        <w:rPr>
          <w:rFonts w:ascii="Noto Sans" w:hAnsi="Noto Sans" w:cs="Noto Sans"/>
          <w:bCs/>
          <w:sz w:val="18"/>
          <w:szCs w:val="18"/>
        </w:rPr>
        <w:t>.</w:t>
      </w:r>
    </w:p>
    <w:p w14:paraId="79E22DED" w14:textId="5F75790E" w:rsidR="00724C6C" w:rsidRPr="007343B4" w:rsidRDefault="00724C6C" w:rsidP="00734336">
      <w:pPr>
        <w:pStyle w:val="Textoindependiente"/>
        <w:numPr>
          <w:ilvl w:val="1"/>
          <w:numId w:val="15"/>
        </w:numPr>
        <w:jc w:val="both"/>
        <w:rPr>
          <w:rFonts w:ascii="Noto Sans" w:hAnsi="Noto Sans" w:cs="Noto Sans"/>
          <w:bCs/>
          <w:sz w:val="18"/>
          <w:szCs w:val="18"/>
        </w:rPr>
      </w:pPr>
      <w:r w:rsidRPr="007343B4">
        <w:rPr>
          <w:rFonts w:ascii="Noto Sans" w:hAnsi="Noto Sans" w:cs="Noto Sans"/>
          <w:bCs/>
          <w:sz w:val="18"/>
          <w:szCs w:val="18"/>
        </w:rPr>
        <w:t>El no cumplir  con los puntos  antes  referidos  será  motivo de descalificación.</w:t>
      </w:r>
    </w:p>
    <w:p w14:paraId="6C3C1177" w14:textId="77777777" w:rsidR="00724C6C" w:rsidRDefault="00724C6C" w:rsidP="00353C0C">
      <w:pPr>
        <w:pStyle w:val="Textoindependiente"/>
        <w:numPr>
          <w:ilvl w:val="0"/>
          <w:numId w:val="22"/>
        </w:numPr>
        <w:spacing w:after="0"/>
        <w:ind w:left="0" w:firstLine="0"/>
        <w:jc w:val="both"/>
        <w:rPr>
          <w:rFonts w:ascii="Noto Sans" w:hAnsi="Noto Sans" w:cs="Noto Sans"/>
          <w:b/>
          <w:sz w:val="18"/>
          <w:szCs w:val="18"/>
          <w:lang w:val="es-ES_tradnl"/>
        </w:rPr>
      </w:pPr>
      <w:r w:rsidRPr="007F67E9">
        <w:rPr>
          <w:rFonts w:ascii="Noto Sans" w:hAnsi="Noto Sans" w:cs="Noto Sans"/>
          <w:b/>
          <w:sz w:val="18"/>
          <w:szCs w:val="18"/>
          <w:lang w:val="es-ES_tradnl"/>
        </w:rPr>
        <w:t>Además de considerar los aspectos siguientes:</w:t>
      </w:r>
    </w:p>
    <w:p w14:paraId="3A54475B" w14:textId="77777777" w:rsidR="00B8319B" w:rsidRPr="007F67E9" w:rsidRDefault="00B8319B" w:rsidP="00B8319B">
      <w:pPr>
        <w:pStyle w:val="Textoindependiente"/>
        <w:spacing w:after="0"/>
        <w:jc w:val="both"/>
        <w:rPr>
          <w:rFonts w:ascii="Noto Sans" w:hAnsi="Noto Sans" w:cs="Noto Sans"/>
          <w:b/>
          <w:sz w:val="18"/>
          <w:szCs w:val="18"/>
          <w:lang w:val="es-ES_tradnl"/>
        </w:rPr>
      </w:pPr>
    </w:p>
    <w:p w14:paraId="07D999C9" w14:textId="77777777" w:rsidR="00724C6C" w:rsidRPr="007F67E9" w:rsidRDefault="00724C6C" w:rsidP="00353C0C">
      <w:pPr>
        <w:numPr>
          <w:ilvl w:val="2"/>
          <w:numId w:val="20"/>
        </w:numPr>
        <w:tabs>
          <w:tab w:val="clear" w:pos="540"/>
          <w:tab w:val="num" w:pos="-567"/>
        </w:tabs>
        <w:suppressAutoHyphens/>
        <w:ind w:left="284" w:hanging="142"/>
        <w:jc w:val="both"/>
        <w:rPr>
          <w:rFonts w:ascii="Noto Sans" w:hAnsi="Noto Sans" w:cs="Noto Sans"/>
          <w:sz w:val="18"/>
          <w:szCs w:val="18"/>
          <w:lang w:val="es-ES_tradnl"/>
        </w:rPr>
      </w:pPr>
      <w:r w:rsidRPr="007F67E9">
        <w:rPr>
          <w:rFonts w:ascii="Noto Sans" w:hAnsi="Noto Sans" w:cs="Noto Sans"/>
          <w:sz w:val="18"/>
          <w:szCs w:val="18"/>
          <w:lang w:val="es-ES_tradnl"/>
        </w:rPr>
        <w:t>Los licitantes que deseen participar, sólo podrán presentar una proposición en el presente procedimiento de contratación; iniciado el Acto de Presentación y Apertura de Proposiciones, las ya presentadas no podrán ser retiradas o dejarse sin efecto por los licitantes.</w:t>
      </w:r>
    </w:p>
    <w:p w14:paraId="41ED79DA" w14:textId="77777777" w:rsidR="00724C6C" w:rsidRPr="007F67E9" w:rsidRDefault="00724C6C" w:rsidP="00724C6C">
      <w:pPr>
        <w:pStyle w:val="Textoindependiente"/>
        <w:tabs>
          <w:tab w:val="num" w:pos="-567"/>
        </w:tabs>
        <w:spacing w:after="0"/>
        <w:ind w:left="284" w:hanging="142"/>
        <w:jc w:val="both"/>
        <w:rPr>
          <w:rFonts w:ascii="Noto Sans" w:hAnsi="Noto Sans" w:cs="Noto Sans"/>
          <w:sz w:val="18"/>
          <w:szCs w:val="18"/>
        </w:rPr>
      </w:pPr>
    </w:p>
    <w:p w14:paraId="4E688520" w14:textId="1BCCE54B" w:rsidR="00724C6C" w:rsidRPr="007F67E9" w:rsidRDefault="00724C6C" w:rsidP="00B8319B">
      <w:pPr>
        <w:numPr>
          <w:ilvl w:val="2"/>
          <w:numId w:val="20"/>
        </w:numPr>
        <w:tabs>
          <w:tab w:val="clear" w:pos="540"/>
          <w:tab w:val="num" w:pos="284"/>
        </w:tabs>
        <w:suppressAutoHyphens/>
        <w:ind w:hanging="540"/>
        <w:jc w:val="both"/>
        <w:rPr>
          <w:rFonts w:ascii="Noto Sans" w:hAnsi="Noto Sans" w:cs="Noto Sans"/>
          <w:sz w:val="18"/>
          <w:szCs w:val="18"/>
        </w:rPr>
      </w:pPr>
      <w:r w:rsidRPr="007F67E9">
        <w:rPr>
          <w:rFonts w:ascii="Noto Sans" w:hAnsi="Noto Sans" w:cs="Noto Sans"/>
          <w:sz w:val="18"/>
          <w:szCs w:val="18"/>
        </w:rPr>
        <w:t xml:space="preserve">En las proposiciones enviadas a través de medios remotos de comunicación electrónica, en sustitución de la firma autógrafa, se emplearán los medios de identificación electrónica que establezca la </w:t>
      </w:r>
      <w:r w:rsidR="00090A3D" w:rsidRPr="007F67E9">
        <w:rPr>
          <w:rFonts w:ascii="Noto Sans" w:hAnsi="Noto Sans" w:cs="Noto Sans"/>
          <w:b/>
          <w:sz w:val="18"/>
          <w:szCs w:val="18"/>
        </w:rPr>
        <w:t>SABG</w:t>
      </w:r>
      <w:r w:rsidRPr="007F67E9">
        <w:rPr>
          <w:rFonts w:ascii="Noto Sans" w:hAnsi="Noto Sans" w:cs="Noto Sans"/>
          <w:b/>
          <w:sz w:val="18"/>
          <w:szCs w:val="18"/>
        </w:rPr>
        <w:t>.</w:t>
      </w:r>
    </w:p>
    <w:p w14:paraId="1AC7E9CE" w14:textId="77777777" w:rsidR="00724C6C" w:rsidRPr="007F67E9" w:rsidRDefault="00724C6C" w:rsidP="00724C6C">
      <w:pPr>
        <w:tabs>
          <w:tab w:val="num" w:pos="-567"/>
        </w:tabs>
        <w:ind w:left="284" w:hanging="142"/>
        <w:jc w:val="both"/>
        <w:rPr>
          <w:rFonts w:ascii="Noto Sans" w:hAnsi="Noto Sans" w:cs="Noto Sans"/>
          <w:sz w:val="18"/>
          <w:szCs w:val="18"/>
        </w:rPr>
      </w:pPr>
    </w:p>
    <w:p w14:paraId="02613AC3" w14:textId="77777777" w:rsidR="00724C6C" w:rsidRPr="007F67E9" w:rsidRDefault="00724C6C" w:rsidP="00353C0C">
      <w:pPr>
        <w:numPr>
          <w:ilvl w:val="2"/>
          <w:numId w:val="20"/>
        </w:numPr>
        <w:tabs>
          <w:tab w:val="clear" w:pos="540"/>
          <w:tab w:val="num" w:pos="-1276"/>
        </w:tabs>
        <w:suppressAutoHyphens/>
        <w:ind w:left="284" w:hanging="142"/>
        <w:jc w:val="both"/>
        <w:rPr>
          <w:rFonts w:ascii="Noto Sans" w:hAnsi="Noto Sans" w:cs="Noto Sans"/>
          <w:sz w:val="18"/>
          <w:szCs w:val="18"/>
        </w:rPr>
      </w:pPr>
      <w:r w:rsidRPr="007F67E9">
        <w:rPr>
          <w:rFonts w:ascii="Noto Sans" w:hAnsi="Noto Sans" w:cs="Noto Sans"/>
          <w:sz w:val="18"/>
          <w:szCs w:val="18"/>
        </w:rPr>
        <w:t xml:space="preserve">Cada  uno de los documentos que integren la proposición de los licitantes y aquéllos distintos a ésta, deben estar foliados en todas y cada una de las hojas que conforman ésta. Para tal  efecto, se deberán numerar de manera individual las proposiciones técnica y económica, así como el resto de los documentos que entregue. </w:t>
      </w:r>
    </w:p>
    <w:p w14:paraId="671803C9" w14:textId="77777777" w:rsidR="00724C6C" w:rsidRPr="007F67E9" w:rsidRDefault="00724C6C" w:rsidP="00724C6C">
      <w:pPr>
        <w:tabs>
          <w:tab w:val="num" w:pos="-567"/>
        </w:tabs>
        <w:ind w:left="284" w:hanging="142"/>
        <w:jc w:val="both"/>
        <w:rPr>
          <w:rFonts w:ascii="Noto Sans" w:hAnsi="Noto Sans" w:cs="Noto Sans"/>
          <w:sz w:val="18"/>
          <w:szCs w:val="18"/>
        </w:rPr>
      </w:pPr>
    </w:p>
    <w:p w14:paraId="1F5611A9" w14:textId="77777777" w:rsidR="00724C6C" w:rsidRDefault="00724C6C" w:rsidP="00353C0C">
      <w:pPr>
        <w:numPr>
          <w:ilvl w:val="2"/>
          <w:numId w:val="20"/>
        </w:numPr>
        <w:tabs>
          <w:tab w:val="clear" w:pos="540"/>
          <w:tab w:val="num" w:pos="-567"/>
        </w:tabs>
        <w:suppressAutoHyphens/>
        <w:ind w:left="284" w:hanging="142"/>
        <w:jc w:val="both"/>
        <w:rPr>
          <w:rFonts w:ascii="Noto Sans" w:hAnsi="Noto Sans" w:cs="Noto Sans"/>
          <w:sz w:val="18"/>
          <w:szCs w:val="18"/>
        </w:rPr>
      </w:pPr>
      <w:r w:rsidRPr="007F67E9">
        <w:rPr>
          <w:rFonts w:ascii="Noto Sans" w:hAnsi="Noto Sans" w:cs="Noto Sans"/>
          <w:sz w:val="18"/>
          <w:szCs w:val="18"/>
        </w:rPr>
        <w:t>Es indispensable que toda la documentación que integra su proposición técnica y económica, sea identificada con el número del evento en el que participa.</w:t>
      </w:r>
    </w:p>
    <w:p w14:paraId="51A68DBB" w14:textId="77777777" w:rsidR="0038187D" w:rsidRDefault="0038187D" w:rsidP="0038187D">
      <w:pPr>
        <w:pStyle w:val="Prrafodelista"/>
        <w:rPr>
          <w:rFonts w:ascii="Noto Sans" w:hAnsi="Noto Sans" w:cs="Noto Sans"/>
          <w:sz w:val="18"/>
          <w:szCs w:val="18"/>
        </w:rPr>
      </w:pPr>
    </w:p>
    <w:p w14:paraId="754CD247" w14:textId="77777777" w:rsidR="00724C6C" w:rsidRPr="007F67E9" w:rsidRDefault="00724C6C" w:rsidP="00353C0C">
      <w:pPr>
        <w:numPr>
          <w:ilvl w:val="1"/>
          <w:numId w:val="24"/>
        </w:numPr>
        <w:tabs>
          <w:tab w:val="clear" w:pos="720"/>
          <w:tab w:val="num" w:pos="426"/>
        </w:tabs>
        <w:suppressAutoHyphens/>
        <w:ind w:left="0" w:firstLine="0"/>
        <w:jc w:val="both"/>
        <w:rPr>
          <w:rFonts w:ascii="Noto Sans" w:hAnsi="Noto Sans" w:cs="Noto Sans"/>
          <w:b/>
          <w:bCs/>
          <w:sz w:val="18"/>
          <w:szCs w:val="18"/>
        </w:rPr>
      </w:pPr>
      <w:r w:rsidRPr="007F67E9">
        <w:rPr>
          <w:rFonts w:ascii="Noto Sans" w:hAnsi="Noto Sans" w:cs="Noto Sans"/>
          <w:b/>
          <w:bCs/>
          <w:sz w:val="18"/>
          <w:szCs w:val="18"/>
        </w:rPr>
        <w:t>DOCUMENTACIÓN COMPLEMENTARIA</w:t>
      </w:r>
    </w:p>
    <w:p w14:paraId="7311247C"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La documentación complementaria que deberá presentar el licitante, es la siguiente:</w:t>
      </w:r>
    </w:p>
    <w:p w14:paraId="73B19F95" w14:textId="77777777" w:rsidR="00724C6C" w:rsidRPr="007F67E9" w:rsidRDefault="00724C6C" w:rsidP="00724C6C">
      <w:pPr>
        <w:jc w:val="both"/>
        <w:rPr>
          <w:rFonts w:ascii="Noto Sans" w:hAnsi="Noto Sans" w:cs="Noto Sans"/>
          <w:sz w:val="18"/>
          <w:szCs w:val="18"/>
        </w:rPr>
      </w:pPr>
    </w:p>
    <w:p w14:paraId="0043FEC2" w14:textId="0D750780" w:rsidR="00724C6C" w:rsidRDefault="00E46B4E" w:rsidP="00353C0C">
      <w:pPr>
        <w:pStyle w:val="Textoindependiente"/>
        <w:numPr>
          <w:ilvl w:val="2"/>
          <w:numId w:val="21"/>
        </w:numPr>
        <w:tabs>
          <w:tab w:val="clear" w:pos="606"/>
          <w:tab w:val="num" w:pos="-1560"/>
        </w:tabs>
        <w:spacing w:after="0"/>
        <w:ind w:left="0" w:firstLine="142"/>
        <w:jc w:val="both"/>
        <w:rPr>
          <w:rFonts w:ascii="Noto Sans" w:hAnsi="Noto Sans" w:cs="Noto Sans"/>
          <w:b/>
          <w:sz w:val="18"/>
          <w:szCs w:val="18"/>
          <w:u w:val="single"/>
        </w:rPr>
      </w:pPr>
      <w:r w:rsidRPr="00E46B4E">
        <w:rPr>
          <w:rFonts w:ascii="Noto Sans" w:hAnsi="Noto Sans" w:cs="Noto Sans"/>
          <w:b/>
          <w:sz w:val="18"/>
          <w:szCs w:val="18"/>
          <w:highlight w:val="yellow"/>
          <w:u w:val="single"/>
        </w:rPr>
        <w:t>Anexo Número 6</w:t>
      </w:r>
      <w:r w:rsidR="00724C6C" w:rsidRPr="00E46B4E">
        <w:rPr>
          <w:rFonts w:ascii="Noto Sans" w:hAnsi="Noto Sans" w:cs="Noto Sans"/>
          <w:b/>
          <w:sz w:val="18"/>
          <w:szCs w:val="18"/>
          <w:highlight w:val="yellow"/>
          <w:u w:val="single"/>
        </w:rPr>
        <w:t xml:space="preserve"> (</w:t>
      </w:r>
      <w:r w:rsidRPr="00E46B4E">
        <w:rPr>
          <w:rFonts w:ascii="Noto Sans" w:hAnsi="Noto Sans" w:cs="Noto Sans"/>
          <w:b/>
          <w:sz w:val="18"/>
          <w:szCs w:val="18"/>
          <w:highlight w:val="yellow"/>
          <w:u w:val="single"/>
        </w:rPr>
        <w:t>SEIS</w:t>
      </w:r>
      <w:r w:rsidR="00724C6C" w:rsidRPr="00E46B4E">
        <w:rPr>
          <w:rFonts w:ascii="Noto Sans" w:hAnsi="Noto Sans" w:cs="Noto Sans"/>
          <w:b/>
          <w:sz w:val="18"/>
          <w:szCs w:val="18"/>
          <w:highlight w:val="yellow"/>
          <w:u w:val="single"/>
        </w:rPr>
        <w:t>),</w:t>
      </w:r>
      <w:r w:rsidR="00724C6C" w:rsidRPr="007F67E9">
        <w:rPr>
          <w:rFonts w:ascii="Noto Sans" w:hAnsi="Noto Sans" w:cs="Noto Sans"/>
          <w:b/>
          <w:sz w:val="18"/>
          <w:szCs w:val="18"/>
          <w:u w:val="single"/>
        </w:rPr>
        <w:t xml:space="preserve"> el cual forma parte de la presente convocatoria, en el que se enumeran los documentos requeridos para participar, mismo que servirá de constancia de recepción de las proposiciones, asentándose dicha recepción en el acta respectiva, la no presentación de este documento, no será motivo de descalificación. </w:t>
      </w:r>
    </w:p>
    <w:p w14:paraId="08E1493D" w14:textId="77777777" w:rsidR="00FF7317" w:rsidRPr="007F67E9" w:rsidRDefault="00FF7317" w:rsidP="00FF7317">
      <w:pPr>
        <w:pStyle w:val="Textoindependiente"/>
        <w:spacing w:after="0"/>
        <w:ind w:left="142"/>
        <w:jc w:val="both"/>
        <w:rPr>
          <w:rFonts w:ascii="Noto Sans" w:hAnsi="Noto Sans" w:cs="Noto Sans"/>
          <w:b/>
          <w:sz w:val="18"/>
          <w:szCs w:val="18"/>
          <w:u w:val="single"/>
        </w:rPr>
      </w:pPr>
    </w:p>
    <w:p w14:paraId="17BAD359" w14:textId="77777777" w:rsidR="00724C6C" w:rsidRPr="007F67E9" w:rsidRDefault="00724C6C" w:rsidP="00724C6C">
      <w:pPr>
        <w:jc w:val="both"/>
        <w:rPr>
          <w:rFonts w:ascii="Noto Sans" w:hAnsi="Noto Sans" w:cs="Noto Sans"/>
          <w:b/>
          <w:bCs/>
          <w:sz w:val="18"/>
          <w:szCs w:val="18"/>
        </w:rPr>
      </w:pPr>
      <w:r w:rsidRPr="007F67E9">
        <w:rPr>
          <w:rFonts w:ascii="Noto Sans" w:hAnsi="Noto Sans" w:cs="Noto Sans"/>
          <w:b/>
          <w:bCs/>
          <w:sz w:val="18"/>
          <w:szCs w:val="18"/>
        </w:rPr>
        <w:t>6.2.</w:t>
      </w:r>
      <w:r w:rsidRPr="007F67E9">
        <w:rPr>
          <w:rFonts w:ascii="Noto Sans" w:hAnsi="Noto Sans" w:cs="Noto Sans"/>
          <w:b/>
          <w:bCs/>
          <w:sz w:val="18"/>
          <w:szCs w:val="18"/>
        </w:rPr>
        <w:tab/>
        <w:t>PROPOSICIÓN TÉCNICA</w:t>
      </w:r>
    </w:p>
    <w:p w14:paraId="754ACE07" w14:textId="77777777" w:rsidR="00724C6C" w:rsidRPr="007F67E9" w:rsidRDefault="00724C6C" w:rsidP="00724C6C">
      <w:pPr>
        <w:tabs>
          <w:tab w:val="left" w:pos="2581"/>
        </w:tabs>
        <w:jc w:val="both"/>
        <w:rPr>
          <w:rFonts w:ascii="Noto Sans" w:hAnsi="Noto Sans" w:cs="Noto Sans"/>
          <w:sz w:val="18"/>
          <w:szCs w:val="18"/>
        </w:rPr>
      </w:pPr>
      <w:r w:rsidRPr="007F67E9">
        <w:rPr>
          <w:rFonts w:ascii="Noto Sans" w:hAnsi="Noto Sans" w:cs="Noto Sans"/>
          <w:sz w:val="18"/>
          <w:szCs w:val="18"/>
        </w:rPr>
        <w:tab/>
      </w:r>
    </w:p>
    <w:p w14:paraId="51CED46F"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La proposición técnica deberá contener la siguiente documentación:</w:t>
      </w:r>
    </w:p>
    <w:p w14:paraId="06B883C3" w14:textId="77777777" w:rsidR="00724C6C" w:rsidRPr="007F67E9" w:rsidRDefault="00724C6C" w:rsidP="00724C6C">
      <w:pPr>
        <w:jc w:val="both"/>
        <w:rPr>
          <w:rFonts w:ascii="Noto Sans" w:hAnsi="Noto Sans" w:cs="Noto Sans"/>
          <w:sz w:val="18"/>
          <w:szCs w:val="18"/>
        </w:rPr>
      </w:pPr>
    </w:p>
    <w:p w14:paraId="6FA396B8" w14:textId="77777777" w:rsidR="00724C6C" w:rsidRPr="007F67E9" w:rsidRDefault="00724C6C" w:rsidP="00353C0C">
      <w:pPr>
        <w:pStyle w:val="Sangra3detindependiente1"/>
        <w:numPr>
          <w:ilvl w:val="2"/>
          <w:numId w:val="23"/>
        </w:numPr>
        <w:tabs>
          <w:tab w:val="clear" w:pos="180"/>
          <w:tab w:val="num" w:pos="426"/>
        </w:tabs>
        <w:spacing w:after="120"/>
        <w:ind w:left="426" w:hanging="284"/>
        <w:rPr>
          <w:rFonts w:ascii="Noto Sans" w:hAnsi="Noto Sans" w:cs="Noto Sans"/>
          <w:b/>
          <w:sz w:val="18"/>
          <w:szCs w:val="18"/>
          <w:u w:val="single"/>
        </w:rPr>
      </w:pPr>
      <w:r w:rsidRPr="007F67E9">
        <w:rPr>
          <w:rFonts w:ascii="Noto Sans" w:hAnsi="Noto Sans" w:cs="Noto Sans"/>
          <w:b/>
          <w:sz w:val="18"/>
          <w:szCs w:val="18"/>
          <w:u w:val="single"/>
        </w:rPr>
        <w:t>Descripción amplia y detallada de los bienes ofertados, cumpliendo estrictamente con lo señalado en el Anexo Número 1 (uno), el cual forma parte de esta convocatoria.</w:t>
      </w:r>
    </w:p>
    <w:p w14:paraId="71DA0A99" w14:textId="77777777" w:rsidR="00724C6C" w:rsidRPr="007F67E9" w:rsidRDefault="00724C6C" w:rsidP="00353C0C">
      <w:pPr>
        <w:pStyle w:val="Sangra3detindependiente1"/>
        <w:numPr>
          <w:ilvl w:val="2"/>
          <w:numId w:val="23"/>
        </w:numPr>
        <w:tabs>
          <w:tab w:val="num" w:pos="426"/>
        </w:tabs>
        <w:spacing w:after="120"/>
        <w:ind w:left="426" w:hanging="142"/>
        <w:rPr>
          <w:rFonts w:ascii="Noto Sans" w:hAnsi="Noto Sans" w:cs="Noto Sans"/>
          <w:b/>
          <w:sz w:val="18"/>
          <w:szCs w:val="18"/>
          <w:u w:val="single"/>
        </w:rPr>
      </w:pPr>
      <w:r w:rsidRPr="007F67E9">
        <w:rPr>
          <w:rFonts w:ascii="Noto Sans" w:hAnsi="Noto Sans" w:cs="Noto Sans"/>
          <w:b/>
          <w:sz w:val="18"/>
          <w:szCs w:val="18"/>
          <w:u w:val="single"/>
        </w:rPr>
        <w:t>Documentos descritos en el numeral 2.1 de la presente convocatoria, según corresponda.</w:t>
      </w:r>
    </w:p>
    <w:p w14:paraId="54D5963A" w14:textId="77777777" w:rsidR="00724C6C" w:rsidRPr="007F67E9" w:rsidRDefault="00724C6C" w:rsidP="00353C0C">
      <w:pPr>
        <w:pStyle w:val="Sangra3detindependiente1"/>
        <w:numPr>
          <w:ilvl w:val="2"/>
          <w:numId w:val="23"/>
        </w:numPr>
        <w:tabs>
          <w:tab w:val="num" w:pos="426"/>
        </w:tabs>
        <w:spacing w:after="120"/>
        <w:ind w:left="426" w:hanging="142"/>
        <w:rPr>
          <w:rFonts w:ascii="Noto Sans" w:hAnsi="Noto Sans" w:cs="Noto Sans"/>
          <w:b/>
          <w:bCs/>
          <w:sz w:val="18"/>
          <w:szCs w:val="18"/>
          <w:u w:val="single"/>
        </w:rPr>
      </w:pPr>
      <w:r w:rsidRPr="007F67E9">
        <w:rPr>
          <w:rFonts w:ascii="Noto Sans" w:hAnsi="Noto Sans" w:cs="Noto Sans"/>
          <w:b/>
          <w:bCs/>
          <w:sz w:val="18"/>
          <w:szCs w:val="18"/>
          <w:u w:val="single"/>
        </w:rPr>
        <w:lastRenderedPageBreak/>
        <w:t>Documentos indicados en el numeral 2.2, de la presente convocatoria, según corresponda.</w:t>
      </w:r>
    </w:p>
    <w:p w14:paraId="5C4B4928" w14:textId="77777777" w:rsidR="00724C6C" w:rsidRPr="007F67E9" w:rsidRDefault="00724C6C" w:rsidP="00724C6C">
      <w:pPr>
        <w:jc w:val="both"/>
        <w:rPr>
          <w:rFonts w:ascii="Noto Sans" w:hAnsi="Noto Sans" w:cs="Noto Sans"/>
          <w:b/>
          <w:sz w:val="18"/>
          <w:szCs w:val="18"/>
        </w:rPr>
      </w:pPr>
    </w:p>
    <w:p w14:paraId="4F426DDB" w14:textId="77777777" w:rsidR="00724C6C" w:rsidRPr="007F67E9" w:rsidRDefault="00724C6C" w:rsidP="00724C6C">
      <w:pPr>
        <w:jc w:val="both"/>
        <w:rPr>
          <w:rFonts w:ascii="Noto Sans" w:hAnsi="Noto Sans" w:cs="Noto Sans"/>
          <w:bCs/>
          <w:sz w:val="18"/>
          <w:szCs w:val="18"/>
        </w:rPr>
      </w:pPr>
      <w:r w:rsidRPr="007F67E9">
        <w:rPr>
          <w:rFonts w:ascii="Noto Sans" w:hAnsi="Noto Sans" w:cs="Noto Sans"/>
          <w:b/>
          <w:bCs/>
          <w:sz w:val="18"/>
          <w:szCs w:val="18"/>
        </w:rPr>
        <w:t>6.3.</w:t>
      </w:r>
      <w:r w:rsidRPr="007F67E9">
        <w:rPr>
          <w:rFonts w:ascii="Noto Sans" w:hAnsi="Noto Sans" w:cs="Noto Sans"/>
          <w:b/>
          <w:bCs/>
          <w:sz w:val="18"/>
          <w:szCs w:val="18"/>
        </w:rPr>
        <w:tab/>
        <w:t>PROPOSICIÓN ECONÓMICA</w:t>
      </w:r>
    </w:p>
    <w:p w14:paraId="427D3ABB" w14:textId="77777777" w:rsidR="00724C6C" w:rsidRPr="007F67E9" w:rsidRDefault="00724C6C" w:rsidP="00724C6C">
      <w:pPr>
        <w:jc w:val="both"/>
        <w:rPr>
          <w:rFonts w:ascii="Noto Sans" w:hAnsi="Noto Sans" w:cs="Noto Sans"/>
          <w:sz w:val="18"/>
          <w:szCs w:val="18"/>
        </w:rPr>
      </w:pPr>
    </w:p>
    <w:p w14:paraId="5838DA27" w14:textId="1A3D5C98" w:rsidR="00996945" w:rsidRPr="007F67E9" w:rsidRDefault="00996945" w:rsidP="00996945">
      <w:pPr>
        <w:jc w:val="both"/>
        <w:rPr>
          <w:rFonts w:ascii="Noto Sans" w:hAnsi="Noto Sans" w:cs="Noto Sans"/>
          <w:sz w:val="18"/>
          <w:szCs w:val="18"/>
        </w:rPr>
      </w:pPr>
      <w:r w:rsidRPr="007F67E9">
        <w:rPr>
          <w:rFonts w:ascii="Noto Sans" w:hAnsi="Noto Sans" w:cs="Noto Sans"/>
          <w:sz w:val="18"/>
          <w:szCs w:val="18"/>
        </w:rPr>
        <w:t xml:space="preserve">La proposición económica, deberá contener la cotización de las partidas ofertadas, es decir, los licitantes deberán ofertar la totalidad de las partidas, indicando su número, Clave, descripción, marca, país de origen, unidades mínimas, unidades máximas, precio, </w:t>
      </w:r>
      <w:r w:rsidR="007536E4">
        <w:rPr>
          <w:rFonts w:ascii="Noto Sans" w:hAnsi="Noto Sans" w:cs="Noto Sans"/>
          <w:sz w:val="18"/>
          <w:szCs w:val="18"/>
        </w:rPr>
        <w:t xml:space="preserve">importe mínimo, </w:t>
      </w:r>
      <w:r w:rsidRPr="007F67E9">
        <w:rPr>
          <w:rFonts w:ascii="Noto Sans" w:hAnsi="Noto Sans" w:cs="Noto Sans"/>
          <w:sz w:val="18"/>
          <w:szCs w:val="18"/>
        </w:rPr>
        <w:t xml:space="preserve">importe máximo: unidades e importe, conforme al </w:t>
      </w:r>
      <w:r w:rsidRPr="00E46B4E">
        <w:rPr>
          <w:rFonts w:ascii="Noto Sans" w:hAnsi="Noto Sans" w:cs="Noto Sans"/>
          <w:b/>
          <w:sz w:val="18"/>
          <w:szCs w:val="18"/>
          <w:highlight w:val="yellow"/>
        </w:rPr>
        <w:t>Anexo Número 0</w:t>
      </w:r>
      <w:r w:rsidR="00E46B4E" w:rsidRPr="00E46B4E">
        <w:rPr>
          <w:rFonts w:ascii="Noto Sans" w:hAnsi="Noto Sans" w:cs="Noto Sans"/>
          <w:b/>
          <w:sz w:val="18"/>
          <w:szCs w:val="18"/>
          <w:highlight w:val="yellow"/>
        </w:rPr>
        <w:t>8</w:t>
      </w:r>
      <w:r w:rsidRPr="00E46B4E">
        <w:rPr>
          <w:rFonts w:ascii="Noto Sans" w:hAnsi="Noto Sans" w:cs="Noto Sans"/>
          <w:b/>
          <w:sz w:val="18"/>
          <w:szCs w:val="18"/>
          <w:highlight w:val="yellow"/>
        </w:rPr>
        <w:t xml:space="preserve"> (</w:t>
      </w:r>
      <w:r w:rsidR="00E46B4E" w:rsidRPr="00E46B4E">
        <w:rPr>
          <w:rFonts w:ascii="Noto Sans" w:hAnsi="Noto Sans" w:cs="Noto Sans"/>
          <w:b/>
          <w:sz w:val="18"/>
          <w:szCs w:val="18"/>
          <w:highlight w:val="yellow"/>
        </w:rPr>
        <w:t>ocho</w:t>
      </w:r>
      <w:r w:rsidRPr="00E46B4E">
        <w:rPr>
          <w:rFonts w:ascii="Noto Sans" w:hAnsi="Noto Sans" w:cs="Noto Sans"/>
          <w:b/>
          <w:sz w:val="18"/>
          <w:szCs w:val="18"/>
          <w:highlight w:val="yellow"/>
        </w:rPr>
        <w:t>)</w:t>
      </w:r>
      <w:r w:rsidRPr="007F67E9">
        <w:rPr>
          <w:rFonts w:ascii="Noto Sans" w:hAnsi="Noto Sans" w:cs="Noto Sans"/>
          <w:sz w:val="18"/>
          <w:szCs w:val="18"/>
        </w:rPr>
        <w:t xml:space="preserve">, el cual forma parte de la presente convocatoria.  </w:t>
      </w:r>
    </w:p>
    <w:p w14:paraId="1815F7A4" w14:textId="77777777" w:rsidR="00996945" w:rsidRPr="007F67E9" w:rsidRDefault="00996945" w:rsidP="00996945">
      <w:pPr>
        <w:jc w:val="both"/>
        <w:rPr>
          <w:rFonts w:ascii="Noto Sans" w:hAnsi="Noto Sans" w:cs="Noto Sans"/>
          <w:sz w:val="18"/>
          <w:szCs w:val="18"/>
        </w:rPr>
      </w:pPr>
    </w:p>
    <w:p w14:paraId="1DCA1084" w14:textId="46C44663" w:rsidR="00996945" w:rsidRPr="007F67E9" w:rsidRDefault="00996945" w:rsidP="00996945">
      <w:pPr>
        <w:jc w:val="both"/>
        <w:rPr>
          <w:rFonts w:ascii="Noto Sans" w:hAnsi="Noto Sans" w:cs="Noto Sans"/>
          <w:sz w:val="18"/>
          <w:szCs w:val="18"/>
        </w:rPr>
      </w:pPr>
      <w:r w:rsidRPr="007F67E9">
        <w:rPr>
          <w:rFonts w:ascii="Noto Sans" w:hAnsi="Noto Sans" w:cs="Noto Sans"/>
          <w:sz w:val="18"/>
          <w:szCs w:val="18"/>
        </w:rPr>
        <w:t xml:space="preserve">Las partidas que se referencian en el </w:t>
      </w:r>
      <w:r w:rsidRPr="00E46B4E">
        <w:rPr>
          <w:rFonts w:ascii="Noto Sans" w:hAnsi="Noto Sans" w:cs="Noto Sans"/>
          <w:b/>
          <w:sz w:val="18"/>
          <w:szCs w:val="18"/>
          <w:highlight w:val="yellow"/>
        </w:rPr>
        <w:t>Anexo</w:t>
      </w:r>
      <w:r w:rsidR="00E46B4E" w:rsidRPr="00E46B4E">
        <w:rPr>
          <w:rFonts w:ascii="Noto Sans" w:hAnsi="Noto Sans" w:cs="Noto Sans"/>
          <w:b/>
          <w:sz w:val="18"/>
          <w:szCs w:val="18"/>
          <w:highlight w:val="yellow"/>
        </w:rPr>
        <w:t xml:space="preserve"> número</w:t>
      </w:r>
      <w:r w:rsidRPr="00E46B4E">
        <w:rPr>
          <w:rFonts w:ascii="Noto Sans" w:hAnsi="Noto Sans" w:cs="Noto Sans"/>
          <w:b/>
          <w:sz w:val="18"/>
          <w:szCs w:val="18"/>
          <w:highlight w:val="yellow"/>
        </w:rPr>
        <w:t xml:space="preserve"> 1 (uno)</w:t>
      </w:r>
      <w:r w:rsidRPr="007F67E9">
        <w:rPr>
          <w:rFonts w:ascii="Noto Sans" w:hAnsi="Noto Sans" w:cs="Noto Sans"/>
          <w:sz w:val="18"/>
          <w:szCs w:val="18"/>
        </w:rPr>
        <w:t xml:space="preserve">, sólo se requieren para verificar el importe total, por lo que  se adjudicara contrato </w:t>
      </w:r>
      <w:r w:rsidR="00F75273">
        <w:rPr>
          <w:rFonts w:ascii="Noto Sans" w:hAnsi="Noto Sans" w:cs="Noto Sans"/>
          <w:sz w:val="18"/>
          <w:szCs w:val="18"/>
        </w:rPr>
        <w:t>abierto</w:t>
      </w:r>
      <w:r w:rsidRPr="007F67E9">
        <w:rPr>
          <w:rFonts w:ascii="Noto Sans" w:hAnsi="Noto Sans" w:cs="Noto Sans"/>
          <w:sz w:val="18"/>
          <w:szCs w:val="18"/>
        </w:rPr>
        <w:t xml:space="preserve">. </w:t>
      </w:r>
    </w:p>
    <w:p w14:paraId="6BE86BCC" w14:textId="77777777" w:rsidR="00996945" w:rsidRPr="007F67E9" w:rsidRDefault="00996945" w:rsidP="00996945">
      <w:pPr>
        <w:jc w:val="both"/>
        <w:rPr>
          <w:rFonts w:ascii="Noto Sans" w:hAnsi="Noto Sans" w:cs="Noto Sans"/>
          <w:sz w:val="18"/>
          <w:szCs w:val="18"/>
        </w:rPr>
      </w:pPr>
    </w:p>
    <w:p w14:paraId="4E7C54C3" w14:textId="40BE6C7C" w:rsidR="00996945" w:rsidRPr="007F67E9" w:rsidRDefault="00996945" w:rsidP="00996945">
      <w:pPr>
        <w:jc w:val="both"/>
        <w:rPr>
          <w:rFonts w:ascii="Noto Sans" w:hAnsi="Noto Sans" w:cs="Noto Sans"/>
          <w:sz w:val="18"/>
          <w:szCs w:val="18"/>
        </w:rPr>
      </w:pPr>
      <w:r w:rsidRPr="007F67E9">
        <w:rPr>
          <w:rFonts w:ascii="Noto Sans" w:hAnsi="Noto Sans" w:cs="Noto Sans"/>
          <w:sz w:val="18"/>
          <w:szCs w:val="18"/>
        </w:rPr>
        <w:t>Se requiere de un contrato</w:t>
      </w:r>
      <w:r w:rsidR="003214C8">
        <w:rPr>
          <w:rFonts w:ascii="Noto Sans" w:hAnsi="Noto Sans" w:cs="Noto Sans"/>
          <w:sz w:val="18"/>
          <w:szCs w:val="18"/>
        </w:rPr>
        <w:t xml:space="preserve"> </w:t>
      </w:r>
      <w:r w:rsidR="00F75273">
        <w:rPr>
          <w:rFonts w:ascii="Noto Sans" w:hAnsi="Noto Sans" w:cs="Noto Sans"/>
          <w:sz w:val="18"/>
          <w:szCs w:val="18"/>
        </w:rPr>
        <w:t>abierto</w:t>
      </w:r>
      <w:r w:rsidR="003214C8">
        <w:rPr>
          <w:rFonts w:ascii="Noto Sans" w:hAnsi="Noto Sans" w:cs="Noto Sans"/>
          <w:sz w:val="18"/>
          <w:szCs w:val="18"/>
        </w:rPr>
        <w:t xml:space="preserve"> </w:t>
      </w:r>
      <w:r w:rsidRPr="007F67E9">
        <w:rPr>
          <w:rFonts w:ascii="Noto Sans" w:hAnsi="Noto Sans" w:cs="Noto Sans"/>
          <w:sz w:val="18"/>
          <w:szCs w:val="18"/>
        </w:rPr>
        <w:t>por proveedor único por partida</w:t>
      </w:r>
      <w:r w:rsidR="003214C8">
        <w:rPr>
          <w:rFonts w:ascii="Noto Sans" w:hAnsi="Noto Sans" w:cs="Noto Sans"/>
          <w:sz w:val="18"/>
          <w:szCs w:val="18"/>
        </w:rPr>
        <w:t xml:space="preserve"> y que coticen la totalidad de las </w:t>
      </w:r>
      <w:proofErr w:type="spellStart"/>
      <w:r w:rsidR="003214C8">
        <w:rPr>
          <w:rFonts w:ascii="Noto Sans" w:hAnsi="Noto Sans" w:cs="Noto Sans"/>
          <w:sz w:val="18"/>
          <w:szCs w:val="18"/>
        </w:rPr>
        <w:t>subpartidas</w:t>
      </w:r>
      <w:proofErr w:type="spellEnd"/>
      <w:r w:rsidRPr="007F67E9">
        <w:rPr>
          <w:rFonts w:ascii="Noto Sans" w:hAnsi="Noto Sans" w:cs="Noto Sans"/>
          <w:sz w:val="18"/>
          <w:szCs w:val="18"/>
        </w:rPr>
        <w:t xml:space="preserve">. </w:t>
      </w:r>
    </w:p>
    <w:p w14:paraId="12CCAD29" w14:textId="77777777" w:rsidR="00996945" w:rsidRPr="007F67E9" w:rsidRDefault="00996945" w:rsidP="00996945">
      <w:pPr>
        <w:jc w:val="both"/>
        <w:rPr>
          <w:rFonts w:ascii="Noto Sans" w:hAnsi="Noto Sans" w:cs="Noto Sans"/>
          <w:sz w:val="18"/>
          <w:szCs w:val="18"/>
        </w:rPr>
      </w:pPr>
    </w:p>
    <w:p w14:paraId="511BBC16" w14:textId="77777777" w:rsidR="00996945" w:rsidRPr="007F67E9" w:rsidRDefault="00996945" w:rsidP="00996945">
      <w:pPr>
        <w:jc w:val="both"/>
        <w:rPr>
          <w:rFonts w:ascii="Noto Sans" w:hAnsi="Noto Sans" w:cs="Noto Sans"/>
          <w:sz w:val="18"/>
          <w:szCs w:val="18"/>
        </w:rPr>
      </w:pPr>
      <w:r w:rsidRPr="007F67E9">
        <w:rPr>
          <w:rFonts w:ascii="Noto Sans" w:hAnsi="Noto Sans" w:cs="Noto Sans"/>
          <w:sz w:val="18"/>
          <w:szCs w:val="18"/>
        </w:rPr>
        <w:t>En caso de que se detecte un error de cálculo en alguna proposición, se podrá llevar a cabo su rectificación cuando la corrección no implique la modificación del precio unitario. En caso de discrepancia entre las cantidades escritas con letra y número, prevalecerá la primera, por lo que de presentarse errores en las cantidades o volúmenes solicitados, estos podrán corregirse.</w:t>
      </w:r>
    </w:p>
    <w:p w14:paraId="300B68B1" w14:textId="77777777" w:rsidR="00996945" w:rsidRPr="007F67E9" w:rsidRDefault="00996945" w:rsidP="00996945">
      <w:pPr>
        <w:jc w:val="both"/>
        <w:rPr>
          <w:rFonts w:ascii="Noto Sans" w:hAnsi="Noto Sans" w:cs="Noto Sans"/>
          <w:sz w:val="18"/>
          <w:szCs w:val="18"/>
        </w:rPr>
      </w:pPr>
    </w:p>
    <w:p w14:paraId="40BC19D4" w14:textId="77777777" w:rsidR="00996945" w:rsidRPr="007F67E9" w:rsidRDefault="00996945" w:rsidP="00996945">
      <w:pPr>
        <w:jc w:val="both"/>
        <w:rPr>
          <w:rFonts w:ascii="Noto Sans" w:hAnsi="Noto Sans" w:cs="Noto Sans"/>
          <w:sz w:val="18"/>
          <w:szCs w:val="18"/>
        </w:rPr>
      </w:pPr>
      <w:r w:rsidRPr="007F67E9">
        <w:rPr>
          <w:rFonts w:ascii="Noto Sans" w:hAnsi="Noto Sans" w:cs="Noto Sans"/>
          <w:sz w:val="18"/>
          <w:szCs w:val="18"/>
        </w:rPr>
        <w:t xml:space="preserve">Los precios ofertados por los licitantes, permanecerán fijos durante la vigencia del contrato. </w:t>
      </w:r>
    </w:p>
    <w:p w14:paraId="0B37B774" w14:textId="77777777" w:rsidR="00996945" w:rsidRPr="007F67E9" w:rsidRDefault="00996945" w:rsidP="00996945">
      <w:pPr>
        <w:jc w:val="both"/>
        <w:rPr>
          <w:rFonts w:ascii="Noto Sans" w:hAnsi="Noto Sans" w:cs="Noto Sans"/>
          <w:sz w:val="18"/>
          <w:szCs w:val="18"/>
        </w:rPr>
      </w:pPr>
    </w:p>
    <w:p w14:paraId="7385A405" w14:textId="77777777" w:rsidR="00996945" w:rsidRPr="007F67E9" w:rsidRDefault="00996945" w:rsidP="00996945">
      <w:pPr>
        <w:jc w:val="both"/>
        <w:rPr>
          <w:rFonts w:ascii="Noto Sans" w:hAnsi="Noto Sans" w:cs="Noto Sans"/>
          <w:sz w:val="18"/>
          <w:szCs w:val="18"/>
        </w:rPr>
      </w:pPr>
      <w:r w:rsidRPr="007F67E9">
        <w:rPr>
          <w:rFonts w:ascii="Noto Sans" w:hAnsi="Noto Sans" w:cs="Noto Sans"/>
          <w:sz w:val="18"/>
          <w:szCs w:val="18"/>
        </w:rPr>
        <w:t>Las cotizaciones deberán elaborarse a 2 (dos) decimales.</w:t>
      </w:r>
    </w:p>
    <w:p w14:paraId="68F24D93" w14:textId="77777777" w:rsidR="00996945" w:rsidRPr="007F67E9" w:rsidRDefault="00996945" w:rsidP="00996945">
      <w:pPr>
        <w:jc w:val="both"/>
        <w:rPr>
          <w:rFonts w:ascii="Noto Sans" w:hAnsi="Noto Sans" w:cs="Noto Sans"/>
          <w:sz w:val="18"/>
          <w:szCs w:val="18"/>
        </w:rPr>
      </w:pPr>
    </w:p>
    <w:p w14:paraId="551C3439" w14:textId="3296E0B0" w:rsidR="00724C6C" w:rsidRDefault="00996945" w:rsidP="00996945">
      <w:pPr>
        <w:jc w:val="both"/>
        <w:rPr>
          <w:rFonts w:ascii="Noto Sans" w:hAnsi="Noto Sans" w:cs="Noto Sans"/>
          <w:sz w:val="18"/>
          <w:szCs w:val="18"/>
        </w:rPr>
      </w:pPr>
      <w:r w:rsidRPr="007F67E9">
        <w:rPr>
          <w:rFonts w:ascii="Noto Sans" w:hAnsi="Noto Sans" w:cs="Noto Sans"/>
          <w:sz w:val="18"/>
          <w:szCs w:val="18"/>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0C64CC8F" w14:textId="77777777" w:rsidR="001B0933" w:rsidRDefault="001B0933" w:rsidP="00996945">
      <w:pPr>
        <w:jc w:val="both"/>
        <w:rPr>
          <w:rFonts w:ascii="Noto Sans" w:hAnsi="Noto Sans" w:cs="Noto Sans"/>
          <w:sz w:val="18"/>
          <w:szCs w:val="18"/>
        </w:rPr>
      </w:pPr>
    </w:p>
    <w:tbl>
      <w:tblPr>
        <w:tblW w:w="0" w:type="auto"/>
        <w:tblInd w:w="108" w:type="dxa"/>
        <w:shd w:val="clear" w:color="auto" w:fill="000000" w:themeFill="text1"/>
        <w:tblLook w:val="04A0" w:firstRow="1" w:lastRow="0" w:firstColumn="1" w:lastColumn="0" w:noHBand="0" w:noVBand="1"/>
      </w:tblPr>
      <w:tblGrid>
        <w:gridCol w:w="10031"/>
      </w:tblGrid>
      <w:tr w:rsidR="00724C6C" w:rsidRPr="007F67E9" w14:paraId="131C53F2" w14:textId="77777777" w:rsidTr="002D1E3D">
        <w:tc>
          <w:tcPr>
            <w:tcW w:w="10031" w:type="dxa"/>
            <w:shd w:val="clear" w:color="auto" w:fill="000000" w:themeFill="text1"/>
          </w:tcPr>
          <w:p w14:paraId="360C5B6E" w14:textId="77777777" w:rsidR="00724C6C" w:rsidRPr="007F67E9" w:rsidRDefault="00724C6C" w:rsidP="00353C0C">
            <w:pPr>
              <w:pStyle w:val="Prrafodelista"/>
              <w:numPr>
                <w:ilvl w:val="0"/>
                <w:numId w:val="24"/>
              </w:numPr>
              <w:contextualSpacing w:val="0"/>
              <w:jc w:val="both"/>
              <w:rPr>
                <w:rFonts w:ascii="Noto Sans" w:hAnsi="Noto Sans" w:cs="Noto Sans"/>
                <w:sz w:val="18"/>
                <w:szCs w:val="18"/>
              </w:rPr>
            </w:pPr>
            <w:r w:rsidRPr="007F67E9">
              <w:rPr>
                <w:rFonts w:ascii="Noto Sans" w:hAnsi="Noto Sans" w:cs="Noto Sans"/>
                <w:b/>
                <w:bCs/>
                <w:sz w:val="18"/>
                <w:szCs w:val="18"/>
              </w:rPr>
              <w:t>ACREDITACIÓN DE LA EXISTENCIA LEGAL, PERSONALIDAD JURÍDICA  Y NACIONALIDAD DEL LICITANTE.</w:t>
            </w:r>
          </w:p>
        </w:tc>
      </w:tr>
    </w:tbl>
    <w:p w14:paraId="179AF96F"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7.1.</w:t>
      </w:r>
      <w:r w:rsidRPr="007F67E9">
        <w:rPr>
          <w:rFonts w:ascii="Noto Sans" w:hAnsi="Noto Sans" w:cs="Noto Sans"/>
          <w:b/>
          <w:sz w:val="18"/>
          <w:szCs w:val="18"/>
        </w:rPr>
        <w:tab/>
        <w:t>En la suscripción de proposiciones.</w:t>
      </w:r>
    </w:p>
    <w:p w14:paraId="2F5FDDFC" w14:textId="77777777" w:rsidR="00724C6C" w:rsidRPr="007F67E9" w:rsidRDefault="00724C6C" w:rsidP="00724C6C">
      <w:pPr>
        <w:jc w:val="both"/>
        <w:rPr>
          <w:rFonts w:ascii="Noto Sans" w:hAnsi="Noto Sans" w:cs="Noto Sans"/>
          <w:sz w:val="18"/>
          <w:szCs w:val="18"/>
        </w:rPr>
      </w:pPr>
    </w:p>
    <w:p w14:paraId="0BD3CB0A" w14:textId="77777777" w:rsidR="00724C6C" w:rsidRPr="007F67E9" w:rsidRDefault="00724C6C" w:rsidP="00724C6C">
      <w:pPr>
        <w:jc w:val="both"/>
        <w:rPr>
          <w:rFonts w:ascii="Noto Sans" w:hAnsi="Noto Sans" w:cs="Noto Sans"/>
          <w:b/>
          <w:sz w:val="18"/>
          <w:szCs w:val="18"/>
          <w:u w:val="single"/>
        </w:rPr>
      </w:pPr>
      <w:r w:rsidRPr="007F67E9">
        <w:rPr>
          <w:rFonts w:ascii="Noto Sans" w:hAnsi="Noto Sans" w:cs="Noto Sans"/>
          <w:b/>
          <w:sz w:val="18"/>
          <w:szCs w:val="18"/>
          <w:u w:val="single"/>
        </w:rPr>
        <w:t>Para efectos de la suscripción de las proposiciones el licitante deberá acreditar su existencia legal y personalidad jurídica entregando un escrito en el que su firmante manifieste, bajo protesta de decir verdad, que cuenta con facultades suficientes por sí o por su representada, mismo que contendrá los datos siguientes:</w:t>
      </w:r>
    </w:p>
    <w:p w14:paraId="572104D7" w14:textId="77777777" w:rsidR="00724C6C" w:rsidRPr="007F67E9" w:rsidRDefault="00724C6C" w:rsidP="00724C6C">
      <w:pPr>
        <w:jc w:val="both"/>
        <w:rPr>
          <w:rFonts w:ascii="Noto Sans" w:hAnsi="Noto Sans" w:cs="Noto Sans"/>
          <w:b/>
          <w:sz w:val="18"/>
          <w:szCs w:val="18"/>
          <w:u w:val="single"/>
        </w:rPr>
      </w:pPr>
    </w:p>
    <w:p w14:paraId="28C38D84" w14:textId="77777777" w:rsidR="00724C6C" w:rsidRPr="007F67E9" w:rsidRDefault="00724C6C" w:rsidP="00724C6C">
      <w:pPr>
        <w:ind w:left="426" w:hanging="426"/>
        <w:jc w:val="both"/>
        <w:rPr>
          <w:rFonts w:ascii="Noto Sans" w:hAnsi="Noto Sans" w:cs="Noto Sans"/>
          <w:sz w:val="18"/>
          <w:szCs w:val="18"/>
        </w:rPr>
      </w:pPr>
      <w:r w:rsidRPr="007F67E9">
        <w:rPr>
          <w:rFonts w:ascii="Noto Sans" w:hAnsi="Noto Sans" w:cs="Noto Sans"/>
          <w:sz w:val="18"/>
          <w:szCs w:val="18"/>
        </w:rPr>
        <w:t>a)</w:t>
      </w:r>
      <w:r w:rsidRPr="007F67E9">
        <w:rPr>
          <w:rFonts w:ascii="Noto Sans" w:hAnsi="Noto Sans" w:cs="Noto Sans"/>
          <w:sz w:val="18"/>
          <w:szCs w:val="18"/>
        </w:rPr>
        <w:tab/>
        <w:t>Del licitante: Registro Federal de Contribuyentes, nombre y domicilio, así como en su caso, de su apoderado o representante. Tratándose de personas morales, además se señalará la descripción del objeto social de la empresa, identificando los datos de las escrituras públicas y, de haberlas, sus reformas y modificaciones, con las que se acredita la existencia legal de las personas morales así como el nombre de los socios, y en su caso, los datos de inscripción en el Registro Público de la Propiedad y de Comercio correspondiente.</w:t>
      </w:r>
    </w:p>
    <w:p w14:paraId="5C9228D6" w14:textId="77777777" w:rsidR="00724C6C" w:rsidRPr="007F67E9" w:rsidRDefault="00724C6C" w:rsidP="00353C0C">
      <w:pPr>
        <w:pStyle w:val="ROMANOS"/>
        <w:numPr>
          <w:ilvl w:val="3"/>
          <w:numId w:val="6"/>
        </w:numPr>
        <w:tabs>
          <w:tab w:val="clear" w:pos="2160"/>
          <w:tab w:val="clear" w:pos="2880"/>
          <w:tab w:val="num" w:pos="426"/>
          <w:tab w:val="left" w:pos="1920"/>
        </w:tabs>
        <w:suppressAutoHyphens w:val="0"/>
        <w:autoSpaceDE/>
        <w:ind w:left="426" w:hanging="426"/>
        <w:rPr>
          <w:rFonts w:ascii="Noto Sans" w:hAnsi="Noto Sans" w:cs="Noto Sans"/>
          <w:szCs w:val="18"/>
          <w:lang w:val="es-ES"/>
        </w:rPr>
      </w:pPr>
      <w:r w:rsidRPr="007F67E9">
        <w:rPr>
          <w:rFonts w:ascii="Noto Sans" w:hAnsi="Noto Sans" w:cs="Noto Sans"/>
          <w:szCs w:val="18"/>
        </w:rPr>
        <w:t xml:space="preserve">Del representante legal del licitante: datos de las escrituras públicas en las que le fueron otorgadas las facultades para suscribir </w:t>
      </w:r>
      <w:r w:rsidRPr="007F67E9">
        <w:rPr>
          <w:rFonts w:ascii="Noto Sans" w:hAnsi="Noto Sans" w:cs="Noto Sans"/>
          <w:szCs w:val="18"/>
          <w:lang w:val="es-ES"/>
        </w:rPr>
        <w:t>las proposiciones.</w:t>
      </w:r>
    </w:p>
    <w:p w14:paraId="6E358DF4" w14:textId="77777777" w:rsidR="00724C6C" w:rsidRPr="007F67E9" w:rsidRDefault="00724C6C" w:rsidP="00724C6C">
      <w:pPr>
        <w:jc w:val="both"/>
        <w:rPr>
          <w:rFonts w:ascii="Noto Sans" w:hAnsi="Noto Sans" w:cs="Noto Sans"/>
          <w:sz w:val="18"/>
          <w:szCs w:val="18"/>
          <w:lang w:val="es-ES_tradnl"/>
        </w:rPr>
      </w:pPr>
    </w:p>
    <w:p w14:paraId="1793BF48" w14:textId="4703D005" w:rsidR="00724C6C" w:rsidRPr="007F67E9" w:rsidRDefault="00724C6C" w:rsidP="00724C6C">
      <w:pPr>
        <w:jc w:val="both"/>
        <w:rPr>
          <w:rFonts w:ascii="Noto Sans" w:hAnsi="Noto Sans" w:cs="Noto Sans"/>
          <w:bCs/>
          <w:sz w:val="18"/>
          <w:szCs w:val="18"/>
        </w:rPr>
      </w:pPr>
      <w:r w:rsidRPr="007F67E9">
        <w:rPr>
          <w:rFonts w:ascii="Noto Sans" w:hAnsi="Noto Sans" w:cs="Noto Sans"/>
          <w:sz w:val="18"/>
          <w:szCs w:val="18"/>
        </w:rPr>
        <w:t xml:space="preserve">En defecto de lo anterior, el licitante podrá presentar debidamente requisitada el formato que aparece como </w:t>
      </w:r>
      <w:r w:rsidRPr="007F67E9">
        <w:rPr>
          <w:rFonts w:ascii="Noto Sans" w:hAnsi="Noto Sans" w:cs="Noto Sans"/>
          <w:b/>
          <w:color w:val="000000" w:themeColor="text1"/>
          <w:sz w:val="18"/>
          <w:szCs w:val="18"/>
        </w:rPr>
        <w:t xml:space="preserve">Anexo Número </w:t>
      </w:r>
      <w:r w:rsidR="00E46B4E">
        <w:rPr>
          <w:rFonts w:ascii="Noto Sans" w:hAnsi="Noto Sans" w:cs="Noto Sans"/>
          <w:b/>
          <w:color w:val="000000" w:themeColor="text1"/>
          <w:sz w:val="18"/>
          <w:szCs w:val="18"/>
        </w:rPr>
        <w:t>7</w:t>
      </w:r>
      <w:r w:rsidRPr="007F67E9">
        <w:rPr>
          <w:rFonts w:ascii="Noto Sans" w:hAnsi="Noto Sans" w:cs="Noto Sans"/>
          <w:b/>
          <w:color w:val="000000" w:themeColor="text1"/>
          <w:sz w:val="18"/>
          <w:szCs w:val="18"/>
        </w:rPr>
        <w:t xml:space="preserve"> (</w:t>
      </w:r>
      <w:r w:rsidR="00E46B4E">
        <w:rPr>
          <w:rFonts w:ascii="Noto Sans" w:hAnsi="Noto Sans" w:cs="Noto Sans"/>
          <w:b/>
          <w:color w:val="000000" w:themeColor="text1"/>
          <w:sz w:val="18"/>
          <w:szCs w:val="18"/>
        </w:rPr>
        <w:t>siete</w:t>
      </w:r>
      <w:r w:rsidRPr="007F67E9">
        <w:rPr>
          <w:rFonts w:ascii="Noto Sans" w:hAnsi="Noto Sans" w:cs="Noto Sans"/>
          <w:b/>
          <w:color w:val="000000" w:themeColor="text1"/>
          <w:sz w:val="18"/>
          <w:szCs w:val="18"/>
        </w:rPr>
        <w:t>)</w:t>
      </w:r>
      <w:r w:rsidRPr="007F67E9">
        <w:rPr>
          <w:rFonts w:ascii="Noto Sans" w:hAnsi="Noto Sans" w:cs="Noto Sans"/>
          <w:color w:val="0000FF"/>
          <w:sz w:val="18"/>
          <w:szCs w:val="18"/>
        </w:rPr>
        <w:t>,</w:t>
      </w:r>
      <w:r w:rsidRPr="007F67E9">
        <w:rPr>
          <w:rFonts w:ascii="Noto Sans" w:hAnsi="Noto Sans" w:cs="Noto Sans"/>
          <w:sz w:val="18"/>
          <w:szCs w:val="18"/>
        </w:rPr>
        <w:t xml:space="preserve"> el cual forma parte de las presentes bases</w:t>
      </w:r>
      <w:r w:rsidRPr="007F67E9">
        <w:rPr>
          <w:rFonts w:ascii="Noto Sans" w:hAnsi="Noto Sans" w:cs="Noto Sans"/>
          <w:bCs/>
          <w:sz w:val="18"/>
          <w:szCs w:val="18"/>
        </w:rPr>
        <w:t>.</w:t>
      </w:r>
    </w:p>
    <w:p w14:paraId="1A1DE787" w14:textId="77777777" w:rsidR="00724C6C" w:rsidRPr="007F67E9" w:rsidRDefault="00724C6C" w:rsidP="00724C6C">
      <w:pPr>
        <w:jc w:val="both"/>
        <w:rPr>
          <w:rFonts w:ascii="Noto Sans" w:hAnsi="Noto Sans" w:cs="Noto Sans"/>
          <w:sz w:val="18"/>
          <w:szCs w:val="18"/>
        </w:rPr>
      </w:pPr>
    </w:p>
    <w:p w14:paraId="0847ECA1" w14:textId="2D8736BD"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lastRenderedPageBreak/>
        <w:t xml:space="preserve">El domicilio que se señale en el </w:t>
      </w:r>
      <w:r w:rsidRPr="00E46B4E">
        <w:rPr>
          <w:rFonts w:ascii="Noto Sans" w:hAnsi="Noto Sans" w:cs="Noto Sans"/>
          <w:b/>
          <w:color w:val="000000" w:themeColor="text1"/>
          <w:sz w:val="18"/>
          <w:szCs w:val="18"/>
          <w:highlight w:val="yellow"/>
        </w:rPr>
        <w:t xml:space="preserve">Anexo Número </w:t>
      </w:r>
      <w:r w:rsidR="00E46B4E" w:rsidRPr="00E46B4E">
        <w:rPr>
          <w:rFonts w:ascii="Noto Sans" w:hAnsi="Noto Sans" w:cs="Noto Sans"/>
          <w:b/>
          <w:color w:val="000000" w:themeColor="text1"/>
          <w:sz w:val="18"/>
          <w:szCs w:val="18"/>
          <w:highlight w:val="yellow"/>
        </w:rPr>
        <w:t>7</w:t>
      </w:r>
      <w:r w:rsidRPr="00E46B4E">
        <w:rPr>
          <w:rFonts w:ascii="Noto Sans" w:hAnsi="Noto Sans" w:cs="Noto Sans"/>
          <w:b/>
          <w:color w:val="000000" w:themeColor="text1"/>
          <w:sz w:val="18"/>
          <w:szCs w:val="18"/>
          <w:highlight w:val="yellow"/>
        </w:rPr>
        <w:t xml:space="preserve"> (</w:t>
      </w:r>
      <w:r w:rsidR="00E46B4E" w:rsidRPr="00E46B4E">
        <w:rPr>
          <w:rFonts w:ascii="Noto Sans" w:hAnsi="Noto Sans" w:cs="Noto Sans"/>
          <w:b/>
          <w:color w:val="000000" w:themeColor="text1"/>
          <w:sz w:val="18"/>
          <w:szCs w:val="18"/>
          <w:highlight w:val="yellow"/>
        </w:rPr>
        <w:t>siete</w:t>
      </w:r>
      <w:r w:rsidRPr="00E46B4E">
        <w:rPr>
          <w:rFonts w:ascii="Noto Sans" w:hAnsi="Noto Sans" w:cs="Noto Sans"/>
          <w:b/>
          <w:color w:val="000000" w:themeColor="text1"/>
          <w:sz w:val="18"/>
          <w:szCs w:val="18"/>
          <w:highlight w:val="yellow"/>
        </w:rPr>
        <w:t>)</w:t>
      </w:r>
      <w:r w:rsidRPr="007F67E9">
        <w:rPr>
          <w:rFonts w:ascii="Noto Sans" w:hAnsi="Noto Sans" w:cs="Noto Sans"/>
          <w:b/>
          <w:color w:val="000000" w:themeColor="text1"/>
          <w:sz w:val="18"/>
          <w:szCs w:val="18"/>
        </w:rPr>
        <w:t xml:space="preserve"> </w:t>
      </w:r>
      <w:r w:rsidRPr="007F67E9">
        <w:rPr>
          <w:rFonts w:ascii="Noto Sans" w:hAnsi="Noto Sans" w:cs="Noto Sans"/>
          <w:sz w:val="18"/>
          <w:szCs w:val="18"/>
        </w:rPr>
        <w:t xml:space="preserve">de las presentes bases, será aquel en el que el licitante pueda recibir todo tipo de notificaciones y documentos que resulten, además de las notificaciones que se realicen a través de </w:t>
      </w:r>
      <w:r w:rsidR="00CB3CF6" w:rsidRPr="007F67E9">
        <w:rPr>
          <w:rFonts w:ascii="Noto Sans" w:hAnsi="Noto Sans" w:cs="Noto Sans"/>
          <w:sz w:val="18"/>
          <w:szCs w:val="18"/>
        </w:rPr>
        <w:t>Compras MX</w:t>
      </w:r>
      <w:r w:rsidRPr="007F67E9">
        <w:rPr>
          <w:rFonts w:ascii="Noto Sans" w:hAnsi="Noto Sans" w:cs="Noto Sans"/>
          <w:sz w:val="18"/>
          <w:szCs w:val="18"/>
        </w:rPr>
        <w:t>.</w:t>
      </w:r>
    </w:p>
    <w:p w14:paraId="1D34016C" w14:textId="77777777" w:rsidR="00724C6C" w:rsidRPr="007F67E9" w:rsidRDefault="00724C6C" w:rsidP="00724C6C">
      <w:pPr>
        <w:jc w:val="both"/>
        <w:rPr>
          <w:rFonts w:ascii="Noto Sans" w:hAnsi="Noto Sans" w:cs="Noto Sans"/>
          <w:sz w:val="18"/>
          <w:szCs w:val="18"/>
        </w:rPr>
      </w:pPr>
    </w:p>
    <w:p w14:paraId="6F2746E7"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7.2.</w:t>
      </w:r>
      <w:r w:rsidRPr="007F67E9">
        <w:rPr>
          <w:rFonts w:ascii="Noto Sans" w:hAnsi="Noto Sans" w:cs="Noto Sans"/>
          <w:b/>
          <w:sz w:val="18"/>
          <w:szCs w:val="18"/>
        </w:rPr>
        <w:tab/>
        <w:t>Previo a la firma del contrato:</w:t>
      </w:r>
    </w:p>
    <w:p w14:paraId="50D7EE60" w14:textId="77777777" w:rsidR="00724C6C" w:rsidRPr="007F67E9" w:rsidRDefault="00724C6C" w:rsidP="00724C6C">
      <w:pPr>
        <w:jc w:val="both"/>
        <w:rPr>
          <w:rFonts w:ascii="Noto Sans" w:hAnsi="Noto Sans" w:cs="Noto Sans"/>
          <w:sz w:val="18"/>
          <w:szCs w:val="18"/>
        </w:rPr>
      </w:pPr>
    </w:p>
    <w:p w14:paraId="06E0A66E" w14:textId="469A7955"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Conforme a lo previsto en el artículo </w:t>
      </w:r>
      <w:r w:rsidR="00996945" w:rsidRPr="007F67E9">
        <w:rPr>
          <w:rFonts w:ascii="Noto Sans" w:hAnsi="Noto Sans" w:cs="Noto Sans"/>
          <w:sz w:val="18"/>
          <w:szCs w:val="18"/>
        </w:rPr>
        <w:t xml:space="preserve">93, fracciones </w:t>
      </w:r>
      <w:r w:rsidR="00996945" w:rsidRPr="00370410">
        <w:rPr>
          <w:rFonts w:ascii="Noto Sans" w:hAnsi="Noto Sans" w:cs="Noto Sans"/>
          <w:sz w:val="18"/>
          <w:szCs w:val="18"/>
        </w:rPr>
        <w:t xml:space="preserve">I y II </w:t>
      </w:r>
      <w:r w:rsidRPr="00370410">
        <w:rPr>
          <w:rFonts w:ascii="Noto Sans" w:hAnsi="Noto Sans" w:cs="Noto Sans"/>
          <w:sz w:val="18"/>
          <w:szCs w:val="18"/>
        </w:rPr>
        <w:t>del Reglamento de la Ley, el</w:t>
      </w:r>
      <w:r w:rsidRPr="007F67E9">
        <w:rPr>
          <w:rFonts w:ascii="Noto Sans" w:hAnsi="Noto Sans" w:cs="Noto Sans"/>
          <w:sz w:val="18"/>
          <w:szCs w:val="18"/>
        </w:rPr>
        <w:t xml:space="preserve"> licitante que resulte adjudicado, deberá presentar para su cotejo, original o copia certificada de los siguientes documentos:</w:t>
      </w:r>
    </w:p>
    <w:p w14:paraId="735D7D5C" w14:textId="77777777" w:rsidR="00724C6C" w:rsidRPr="007F67E9" w:rsidRDefault="00724C6C" w:rsidP="00724C6C">
      <w:pPr>
        <w:jc w:val="both"/>
        <w:rPr>
          <w:rFonts w:ascii="Noto Sans" w:hAnsi="Noto Sans" w:cs="Noto Sans"/>
          <w:sz w:val="18"/>
          <w:szCs w:val="18"/>
        </w:rPr>
      </w:pPr>
    </w:p>
    <w:p w14:paraId="649F237D" w14:textId="77777777" w:rsidR="00724C6C" w:rsidRPr="007F67E9" w:rsidRDefault="00724C6C" w:rsidP="00353C0C">
      <w:pPr>
        <w:numPr>
          <w:ilvl w:val="0"/>
          <w:numId w:val="10"/>
        </w:numPr>
        <w:suppressAutoHyphens/>
        <w:jc w:val="both"/>
        <w:rPr>
          <w:rFonts w:ascii="Noto Sans" w:hAnsi="Noto Sans" w:cs="Noto Sans"/>
          <w:sz w:val="18"/>
          <w:szCs w:val="18"/>
        </w:rPr>
      </w:pPr>
      <w:r w:rsidRPr="007F67E9">
        <w:rPr>
          <w:rFonts w:ascii="Noto Sans" w:hAnsi="Noto Sans" w:cs="Noto Sans"/>
          <w:sz w:val="18"/>
          <w:szCs w:val="18"/>
        </w:rPr>
        <w:t>Tratándose de personas morales, testimonio de la escritura pública en la que conste que fue constituida conforme a las leyes mexicanas y que tiene su domicilio en el territorio nacional.</w:t>
      </w:r>
    </w:p>
    <w:p w14:paraId="48214FFF" w14:textId="77777777" w:rsidR="00724C6C" w:rsidRPr="007F67E9" w:rsidRDefault="00724C6C" w:rsidP="00724C6C">
      <w:pPr>
        <w:ind w:left="360"/>
        <w:jc w:val="both"/>
        <w:rPr>
          <w:rFonts w:ascii="Noto Sans" w:hAnsi="Noto Sans" w:cs="Noto Sans"/>
          <w:sz w:val="18"/>
          <w:szCs w:val="18"/>
        </w:rPr>
      </w:pPr>
    </w:p>
    <w:p w14:paraId="4106BE75" w14:textId="77777777" w:rsidR="00724C6C" w:rsidRPr="007F67E9" w:rsidRDefault="00724C6C" w:rsidP="00353C0C">
      <w:pPr>
        <w:numPr>
          <w:ilvl w:val="0"/>
          <w:numId w:val="10"/>
        </w:numPr>
        <w:suppressAutoHyphens/>
        <w:jc w:val="both"/>
        <w:rPr>
          <w:rFonts w:ascii="Noto Sans" w:hAnsi="Noto Sans" w:cs="Noto Sans"/>
          <w:sz w:val="18"/>
          <w:szCs w:val="18"/>
        </w:rPr>
      </w:pPr>
      <w:r w:rsidRPr="007F67E9">
        <w:rPr>
          <w:rFonts w:ascii="Noto Sans" w:hAnsi="Noto Sans" w:cs="Noto Sans"/>
          <w:sz w:val="18"/>
          <w:szCs w:val="18"/>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3AC559A8" w14:textId="77777777" w:rsidR="00724C6C" w:rsidRPr="007F67E9" w:rsidRDefault="00724C6C" w:rsidP="00724C6C">
      <w:pPr>
        <w:tabs>
          <w:tab w:val="left" w:pos="1485"/>
        </w:tabs>
        <w:jc w:val="both"/>
        <w:rPr>
          <w:rFonts w:ascii="Noto Sans" w:hAnsi="Noto Sans" w:cs="Noto Sans"/>
          <w:sz w:val="18"/>
          <w:szCs w:val="18"/>
        </w:rPr>
      </w:pPr>
      <w:r w:rsidRPr="007F67E9">
        <w:rPr>
          <w:rFonts w:ascii="Noto Sans" w:hAnsi="Noto Sans" w:cs="Noto Sans"/>
          <w:sz w:val="18"/>
          <w:szCs w:val="18"/>
        </w:rPr>
        <w:tab/>
      </w:r>
    </w:p>
    <w:p w14:paraId="400D62FD" w14:textId="77777777" w:rsidR="00724C6C" w:rsidRPr="007F67E9" w:rsidRDefault="00724C6C" w:rsidP="00724C6C">
      <w:pPr>
        <w:pStyle w:val="Sangradetextonormal"/>
        <w:spacing w:after="0"/>
        <w:ind w:left="0"/>
        <w:jc w:val="both"/>
        <w:rPr>
          <w:rFonts w:ascii="Noto Sans" w:hAnsi="Noto Sans" w:cs="Noto Sans"/>
          <w:b/>
          <w:sz w:val="18"/>
          <w:szCs w:val="18"/>
        </w:rPr>
      </w:pPr>
      <w:r w:rsidRPr="007F67E9">
        <w:rPr>
          <w:rFonts w:ascii="Noto Sans" w:hAnsi="Noto Sans" w:cs="Noto Sans"/>
          <w:b/>
          <w:sz w:val="18"/>
          <w:szCs w:val="18"/>
        </w:rPr>
        <w:t>7.3.</w:t>
      </w:r>
      <w:r w:rsidRPr="007F67E9">
        <w:rPr>
          <w:rFonts w:ascii="Noto Sans" w:hAnsi="Noto Sans" w:cs="Noto Sans"/>
          <w:b/>
          <w:sz w:val="18"/>
          <w:szCs w:val="18"/>
        </w:rPr>
        <w:tab/>
        <w:t>En la firma del contrato.</w:t>
      </w:r>
    </w:p>
    <w:p w14:paraId="5C9B5F65" w14:textId="77777777" w:rsidR="00724C6C" w:rsidRPr="007F67E9" w:rsidRDefault="00724C6C" w:rsidP="00724C6C">
      <w:pPr>
        <w:pStyle w:val="Sangradetextonormal"/>
        <w:spacing w:after="0"/>
        <w:ind w:left="0"/>
        <w:jc w:val="both"/>
        <w:rPr>
          <w:rFonts w:ascii="Noto Sans" w:hAnsi="Noto Sans" w:cs="Noto Sans"/>
          <w:sz w:val="18"/>
          <w:szCs w:val="18"/>
        </w:rPr>
      </w:pPr>
    </w:p>
    <w:p w14:paraId="4FA79D93"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El licitante ganador, tratándose de personas morales, deberá presentar copia simple y original o copia certificada, para su cotejo, de los documentos con los que se acredite su existencia legal y las facultades de su representante para suscribir el contrato correspondiente, y copia legible de su cédula del Registro Federal de Contribuyentes. En el caso de personas físicas, deberá presentar copia legible de su cédula del Registro Federal de Contribuyentes, así como identificación vigente y copia simple de la misma (pasaporte, cartilla del servicio militar nacional o credencial para votar con fotografía).</w:t>
      </w:r>
    </w:p>
    <w:p w14:paraId="6C550237" w14:textId="77777777" w:rsidR="00724C6C" w:rsidRPr="007F67E9" w:rsidRDefault="00724C6C" w:rsidP="00724C6C">
      <w:pPr>
        <w:jc w:val="both"/>
        <w:rPr>
          <w:rFonts w:ascii="Noto Sans" w:hAnsi="Noto Sans" w:cs="Noto Sans"/>
          <w:sz w:val="18"/>
          <w:szCs w:val="18"/>
        </w:rPr>
      </w:pPr>
    </w:p>
    <w:p w14:paraId="1442F4D0" w14:textId="77777777" w:rsidR="00724C6C" w:rsidRPr="007F67E9" w:rsidRDefault="00724C6C" w:rsidP="00724C6C">
      <w:pPr>
        <w:jc w:val="both"/>
        <w:rPr>
          <w:rFonts w:ascii="Noto Sans" w:hAnsi="Noto Sans" w:cs="Noto Sans"/>
          <w:b/>
          <w:i/>
          <w:sz w:val="18"/>
          <w:szCs w:val="18"/>
          <w:u w:val="single"/>
        </w:rPr>
      </w:pPr>
      <w:r w:rsidRPr="007F67E9">
        <w:rPr>
          <w:rFonts w:ascii="Noto Sans" w:hAnsi="Noto Sans" w:cs="Noto Sans"/>
          <w:b/>
          <w:sz w:val="18"/>
          <w:szCs w:val="18"/>
        </w:rPr>
        <w:t>“</w:t>
      </w:r>
      <w:r w:rsidRPr="007F67E9">
        <w:rPr>
          <w:rFonts w:ascii="Noto Sans" w:hAnsi="Noto Sans" w:cs="Noto Sans"/>
          <w:b/>
          <w:i/>
          <w:sz w:val="18"/>
          <w:szCs w:val="18"/>
          <w:u w:val="single"/>
        </w:rPr>
        <w:t>En el caso de que el licitante se encuentre inscrito en el Registro Único de Proveedores, no será necesario presentar la información solicitada en el párrafo anterior, únicamente se debe exhibir la constancia o citar el número de inscripción y manifestar bajo protesta de decir verdad que en el citado registro la información se encuentra completa y actualizada.”</w:t>
      </w:r>
    </w:p>
    <w:p w14:paraId="67B69AB7" w14:textId="77777777" w:rsidR="00724C6C" w:rsidRPr="007F67E9" w:rsidRDefault="00724C6C" w:rsidP="00724C6C">
      <w:pPr>
        <w:jc w:val="both"/>
        <w:rPr>
          <w:rFonts w:ascii="Noto Sans" w:hAnsi="Noto Sans" w:cs="Noto Sans"/>
          <w:b/>
          <w:i/>
          <w:sz w:val="18"/>
          <w:szCs w:val="18"/>
          <w:u w:val="single"/>
        </w:rPr>
      </w:pPr>
    </w:p>
    <w:p w14:paraId="635A3F70" w14:textId="77777777" w:rsidR="00724C6C" w:rsidRPr="007F67E9" w:rsidRDefault="00724C6C" w:rsidP="00724C6C">
      <w:pPr>
        <w:shd w:val="clear" w:color="auto" w:fill="0D0D0D"/>
        <w:jc w:val="both"/>
        <w:rPr>
          <w:rFonts w:ascii="Noto Sans" w:hAnsi="Noto Sans" w:cs="Noto Sans"/>
          <w:b/>
          <w:sz w:val="18"/>
          <w:szCs w:val="18"/>
        </w:rPr>
      </w:pPr>
      <w:r w:rsidRPr="007F67E9">
        <w:rPr>
          <w:rFonts w:ascii="Noto Sans" w:hAnsi="Noto Sans" w:cs="Noto Sans"/>
          <w:b/>
          <w:sz w:val="18"/>
          <w:szCs w:val="18"/>
        </w:rPr>
        <w:t>8.</w:t>
      </w:r>
      <w:r w:rsidRPr="007F67E9">
        <w:rPr>
          <w:rFonts w:ascii="Noto Sans" w:hAnsi="Noto Sans" w:cs="Noto Sans"/>
          <w:b/>
          <w:sz w:val="18"/>
          <w:szCs w:val="18"/>
        </w:rPr>
        <w:tab/>
        <w:t>ACREDITACIÓN DE ENCONTRARSE AL CORRIENTE DE SUS OBLIGACIONES FISCALES.</w:t>
      </w:r>
    </w:p>
    <w:p w14:paraId="1840872D" w14:textId="77777777" w:rsidR="00724C6C" w:rsidRPr="007F67E9" w:rsidRDefault="00724C6C" w:rsidP="00724C6C">
      <w:pPr>
        <w:jc w:val="both"/>
        <w:rPr>
          <w:rFonts w:ascii="Noto Sans" w:hAnsi="Noto Sans" w:cs="Noto Sans"/>
          <w:sz w:val="18"/>
          <w:szCs w:val="18"/>
        </w:rPr>
      </w:pPr>
    </w:p>
    <w:p w14:paraId="7E8E9ADE"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ACREDITACIÓN DE ENCONTRARSE AL CORRIENTE DE SUS OBLIGACIONES FISCALES.</w:t>
      </w:r>
    </w:p>
    <w:p w14:paraId="3FD82877" w14:textId="77777777" w:rsidR="00724C6C" w:rsidRPr="007F67E9" w:rsidRDefault="00724C6C" w:rsidP="00724C6C">
      <w:pPr>
        <w:ind w:left="295" w:hanging="283"/>
        <w:jc w:val="both"/>
        <w:rPr>
          <w:rFonts w:ascii="Noto Sans" w:hAnsi="Noto Sans" w:cs="Noto Sans"/>
          <w:sz w:val="18"/>
          <w:szCs w:val="18"/>
        </w:rPr>
      </w:pPr>
    </w:p>
    <w:p w14:paraId="629533C5"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(Una vez realizado el fallo del procedimiento)</w:t>
      </w:r>
    </w:p>
    <w:p w14:paraId="10F004E8" w14:textId="77777777" w:rsidR="00724C6C" w:rsidRPr="007F67E9" w:rsidRDefault="00724C6C" w:rsidP="00724C6C">
      <w:pPr>
        <w:jc w:val="both"/>
        <w:rPr>
          <w:rFonts w:ascii="Noto Sans" w:hAnsi="Noto Sans" w:cs="Noto Sans"/>
          <w:sz w:val="18"/>
          <w:szCs w:val="18"/>
        </w:rPr>
      </w:pPr>
    </w:p>
    <w:p w14:paraId="62F8E0D1" w14:textId="2A1BB508"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El (los) licitante(s) que resulte(n) ganador(es) preferentemente dentro de los tres días hábiles posteriores a la fecha en que se tenga conocimiento del fallo o adjudicación del contrato, deberá(n) realizar la solicitud de opinión ante el Sistema de Administración Tributaria (SAT), relacionada con el cumplimiento de sus obligaciones fiscales en los términos que establece el </w:t>
      </w:r>
      <w:r w:rsidRPr="007F67E9">
        <w:rPr>
          <w:rFonts w:ascii="Noto Sans" w:hAnsi="Noto Sans" w:cs="Noto Sans"/>
          <w:b/>
          <w:sz w:val="18"/>
          <w:szCs w:val="18"/>
        </w:rPr>
        <w:t>Titulo 2, Capitulo 2.1 de la Regla 3.12 y 3.13.1 de la Resolución Miscelánea Fiscal para 202</w:t>
      </w:r>
      <w:r w:rsidR="002D1E3D" w:rsidRPr="007F67E9">
        <w:rPr>
          <w:rFonts w:ascii="Noto Sans" w:hAnsi="Noto Sans" w:cs="Noto Sans"/>
          <w:b/>
          <w:sz w:val="18"/>
          <w:szCs w:val="18"/>
        </w:rPr>
        <w:t>6</w:t>
      </w:r>
      <w:r w:rsidRPr="007F67E9">
        <w:rPr>
          <w:rFonts w:ascii="Noto Sans" w:hAnsi="Noto Sans" w:cs="Noto Sans"/>
          <w:b/>
          <w:sz w:val="18"/>
          <w:szCs w:val="18"/>
        </w:rPr>
        <w:t>, publicada en el Diario Oficial de la Federación (DOF) el 31 de diciembre de 202</w:t>
      </w:r>
      <w:r w:rsidR="002D1E3D" w:rsidRPr="007F67E9">
        <w:rPr>
          <w:rFonts w:ascii="Noto Sans" w:hAnsi="Noto Sans" w:cs="Noto Sans"/>
          <w:b/>
          <w:sz w:val="18"/>
          <w:szCs w:val="18"/>
        </w:rPr>
        <w:t>5</w:t>
      </w:r>
      <w:r w:rsidRPr="007F67E9">
        <w:rPr>
          <w:rFonts w:ascii="Noto Sans" w:hAnsi="Noto Sans" w:cs="Noto Sans"/>
          <w:sz w:val="18"/>
          <w:szCs w:val="18"/>
        </w:rPr>
        <w:t>.</w:t>
      </w:r>
    </w:p>
    <w:p w14:paraId="00D59609" w14:textId="77777777" w:rsidR="00724C6C" w:rsidRPr="007F67E9" w:rsidRDefault="00724C6C" w:rsidP="00724C6C">
      <w:pPr>
        <w:ind w:left="1134"/>
        <w:jc w:val="both"/>
        <w:rPr>
          <w:rFonts w:ascii="Noto Sans" w:hAnsi="Noto Sans" w:cs="Noto Sans"/>
          <w:sz w:val="18"/>
          <w:szCs w:val="18"/>
        </w:rPr>
      </w:pPr>
    </w:p>
    <w:p w14:paraId="1CE97E29"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(Previo a la formalización del contrato)</w:t>
      </w:r>
    </w:p>
    <w:p w14:paraId="4499A8C9" w14:textId="77777777" w:rsidR="00724C6C" w:rsidRPr="007F67E9" w:rsidRDefault="00724C6C" w:rsidP="00724C6C">
      <w:pPr>
        <w:jc w:val="both"/>
        <w:rPr>
          <w:rFonts w:ascii="Noto Sans" w:hAnsi="Noto Sans" w:cs="Noto Sans"/>
          <w:sz w:val="18"/>
          <w:szCs w:val="18"/>
        </w:rPr>
      </w:pPr>
    </w:p>
    <w:p w14:paraId="55ED0DB5" w14:textId="0FA56128"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Previo a la suscripción del contrato, el licitante ganador deberá presentar la respuesta de la consulta de opinión ante el SAT, relacionada con el cumplimiento de sus obligaciones fiscales, en los términos que establece el </w:t>
      </w:r>
      <w:r w:rsidRPr="007F67E9">
        <w:rPr>
          <w:rFonts w:ascii="Noto Sans" w:hAnsi="Noto Sans" w:cs="Noto Sans"/>
          <w:b/>
          <w:sz w:val="18"/>
          <w:szCs w:val="18"/>
        </w:rPr>
        <w:t>Titulo 2, Capitulo 2.1 de la Regla 3.12 y 3.13.1 de la Resolución Miscelánea Fiscal para 202</w:t>
      </w:r>
      <w:r w:rsidR="002D1E3D" w:rsidRPr="007F67E9">
        <w:rPr>
          <w:rFonts w:ascii="Noto Sans" w:hAnsi="Noto Sans" w:cs="Noto Sans"/>
          <w:b/>
          <w:sz w:val="18"/>
          <w:szCs w:val="18"/>
        </w:rPr>
        <w:t>6</w:t>
      </w:r>
      <w:r w:rsidRPr="007F67E9">
        <w:rPr>
          <w:rFonts w:ascii="Noto Sans" w:hAnsi="Noto Sans" w:cs="Noto Sans"/>
          <w:b/>
          <w:sz w:val="18"/>
          <w:szCs w:val="18"/>
        </w:rPr>
        <w:t>, publicada en el Diario Oficial de la Federación (DOF) el 31 de diciembre de 202</w:t>
      </w:r>
      <w:r w:rsidR="002D1E3D" w:rsidRPr="007F67E9">
        <w:rPr>
          <w:rFonts w:ascii="Noto Sans" w:hAnsi="Noto Sans" w:cs="Noto Sans"/>
          <w:b/>
          <w:sz w:val="18"/>
          <w:szCs w:val="18"/>
        </w:rPr>
        <w:t>5</w:t>
      </w:r>
      <w:r w:rsidRPr="007F67E9">
        <w:rPr>
          <w:rFonts w:ascii="Noto Sans" w:hAnsi="Noto Sans" w:cs="Noto Sans"/>
          <w:sz w:val="18"/>
          <w:szCs w:val="18"/>
        </w:rPr>
        <w:t>.</w:t>
      </w:r>
    </w:p>
    <w:p w14:paraId="0233C375" w14:textId="77777777" w:rsidR="00724C6C" w:rsidRPr="007F67E9" w:rsidRDefault="00724C6C" w:rsidP="00724C6C">
      <w:pPr>
        <w:jc w:val="both"/>
        <w:rPr>
          <w:rFonts w:ascii="Noto Sans" w:hAnsi="Noto Sans" w:cs="Noto Sans"/>
          <w:sz w:val="18"/>
          <w:szCs w:val="18"/>
        </w:rPr>
      </w:pPr>
    </w:p>
    <w:p w14:paraId="16DE05CC" w14:textId="12255CC3"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lastRenderedPageBreak/>
        <w:t xml:space="preserve">Para el caso de que el licitante ganador vaya a celebrar dos o más contratos derivados del presente procedimiento licitatorio, previo a la suscripción de cada instrumento jurídico y por cada uno de éstos, deberá presentar el escrito al que se hace referencia en el párrafo anterior, con el que compruebe que realizó la opinión ante el SAT, en términos de lo que establece el </w:t>
      </w:r>
      <w:r w:rsidRPr="007F67E9">
        <w:rPr>
          <w:rFonts w:ascii="Noto Sans" w:hAnsi="Noto Sans" w:cs="Noto Sans"/>
          <w:b/>
          <w:sz w:val="18"/>
          <w:szCs w:val="18"/>
        </w:rPr>
        <w:t>Titulo 2, Capitulo 2.1 de la Regla 3.12 y 3.13.1 de la Resolución Miscelánea Fiscal para 202</w:t>
      </w:r>
      <w:r w:rsidR="002D1E3D" w:rsidRPr="007F67E9">
        <w:rPr>
          <w:rFonts w:ascii="Noto Sans" w:hAnsi="Noto Sans" w:cs="Noto Sans"/>
          <w:b/>
          <w:sz w:val="18"/>
          <w:szCs w:val="18"/>
        </w:rPr>
        <w:t>6</w:t>
      </w:r>
      <w:r w:rsidRPr="007F67E9">
        <w:rPr>
          <w:rFonts w:ascii="Noto Sans" w:hAnsi="Noto Sans" w:cs="Noto Sans"/>
          <w:b/>
          <w:sz w:val="18"/>
          <w:szCs w:val="18"/>
        </w:rPr>
        <w:t>, publicada en el Diario Oficial de la Federación (DOF) el 31 de diciembre de 202</w:t>
      </w:r>
      <w:r w:rsidR="002D1E3D" w:rsidRPr="007F67E9">
        <w:rPr>
          <w:rFonts w:ascii="Noto Sans" w:hAnsi="Noto Sans" w:cs="Noto Sans"/>
          <w:b/>
          <w:sz w:val="18"/>
          <w:szCs w:val="18"/>
        </w:rPr>
        <w:t>5</w:t>
      </w:r>
      <w:r w:rsidRPr="007F67E9">
        <w:rPr>
          <w:rFonts w:ascii="Noto Sans" w:hAnsi="Noto Sans" w:cs="Noto Sans"/>
          <w:sz w:val="18"/>
          <w:szCs w:val="18"/>
        </w:rPr>
        <w:t>.</w:t>
      </w:r>
    </w:p>
    <w:p w14:paraId="5E910F9E" w14:textId="77777777" w:rsidR="00724C6C" w:rsidRPr="007F67E9" w:rsidRDefault="00724C6C" w:rsidP="00724C6C">
      <w:pPr>
        <w:ind w:left="720"/>
        <w:jc w:val="both"/>
        <w:rPr>
          <w:rFonts w:ascii="Noto Sans" w:hAnsi="Noto Sans" w:cs="Noto Sans"/>
          <w:sz w:val="18"/>
          <w:szCs w:val="18"/>
        </w:rPr>
      </w:pPr>
    </w:p>
    <w:p w14:paraId="7E110D31" w14:textId="4336D2E3"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En tratándose de proposiciones conjuntas, presentadas en términos del artículo </w:t>
      </w:r>
      <w:r w:rsidR="00C503B0">
        <w:rPr>
          <w:rFonts w:ascii="Noto Sans" w:hAnsi="Noto Sans" w:cs="Noto Sans"/>
          <w:sz w:val="18"/>
          <w:szCs w:val="18"/>
        </w:rPr>
        <w:t>45</w:t>
      </w:r>
      <w:r w:rsidRPr="007F67E9">
        <w:rPr>
          <w:rFonts w:ascii="Noto Sans" w:hAnsi="Noto Sans" w:cs="Noto Sans"/>
          <w:sz w:val="18"/>
          <w:szCs w:val="18"/>
        </w:rPr>
        <w:t xml:space="preserve"> de la LAASSP, se deberá presentar “un acuse de recepción” con el que se compruebe que se realizó la solicitud de opinión ante el SAT, por cada uno de los participantes en dicha proposición.</w:t>
      </w:r>
    </w:p>
    <w:p w14:paraId="6F34071C" w14:textId="77777777" w:rsidR="00724C6C" w:rsidRPr="007F67E9" w:rsidRDefault="00724C6C" w:rsidP="00724C6C">
      <w:pPr>
        <w:ind w:left="295"/>
        <w:jc w:val="both"/>
        <w:rPr>
          <w:rFonts w:ascii="Noto Sans" w:hAnsi="Noto Sans" w:cs="Noto Sans"/>
          <w:sz w:val="18"/>
          <w:szCs w:val="18"/>
        </w:rPr>
      </w:pPr>
    </w:p>
    <w:p w14:paraId="3A01B62F" w14:textId="2966B810"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En el supuesto de que el Instituto, previo a la formalización del contrato o pedido, como resultado de la consulta en el Portal  del SAT detecte que la  opinión es en sentido negativo sobre las obligaciones fiscales de la persona física o moral que resultó adjudicada, deberá de abstenerse de formalizar y procederá a remitir a la </w:t>
      </w:r>
      <w:r w:rsidR="00090A3D" w:rsidRPr="007F67E9">
        <w:rPr>
          <w:rFonts w:ascii="Noto Sans" w:hAnsi="Noto Sans" w:cs="Noto Sans"/>
          <w:b/>
          <w:sz w:val="18"/>
          <w:szCs w:val="18"/>
        </w:rPr>
        <w:t>Secretaría Anticorrupción y Buen Gobierno</w:t>
      </w:r>
      <w:r w:rsidR="00090A3D" w:rsidRPr="007F67E9">
        <w:rPr>
          <w:rFonts w:ascii="Noto Sans" w:hAnsi="Noto Sans" w:cs="Noto Sans"/>
          <w:sz w:val="18"/>
          <w:szCs w:val="18"/>
        </w:rPr>
        <w:t xml:space="preserve"> </w:t>
      </w:r>
      <w:r w:rsidRPr="007F67E9">
        <w:rPr>
          <w:rFonts w:ascii="Noto Sans" w:hAnsi="Noto Sans" w:cs="Noto Sans"/>
          <w:sz w:val="18"/>
          <w:szCs w:val="18"/>
        </w:rPr>
        <w:t>(</w:t>
      </w:r>
      <w:r w:rsidR="00090A3D" w:rsidRPr="007F67E9">
        <w:rPr>
          <w:rFonts w:ascii="Noto Sans" w:hAnsi="Noto Sans" w:cs="Noto Sans"/>
          <w:sz w:val="18"/>
          <w:szCs w:val="18"/>
        </w:rPr>
        <w:t>SABG</w:t>
      </w:r>
      <w:r w:rsidRPr="007F67E9">
        <w:rPr>
          <w:rFonts w:ascii="Noto Sans" w:hAnsi="Noto Sans" w:cs="Noto Sans"/>
          <w:sz w:val="18"/>
          <w:szCs w:val="18"/>
        </w:rPr>
        <w:t>) la documentación de los hechos presumiblemente constitutivos de infracción por la falta de la formalización del contrato o pedido, por causas imputables al licitante al que le fue adjudicado.</w:t>
      </w:r>
    </w:p>
    <w:p w14:paraId="6EB6EA09" w14:textId="77777777" w:rsidR="00724C6C" w:rsidRPr="007F67E9" w:rsidRDefault="00724C6C" w:rsidP="00724C6C">
      <w:pPr>
        <w:jc w:val="both"/>
        <w:rPr>
          <w:rFonts w:ascii="Noto Sans" w:hAnsi="Noto Sans" w:cs="Noto Sans"/>
          <w:sz w:val="18"/>
          <w:szCs w:val="18"/>
        </w:rPr>
      </w:pPr>
    </w:p>
    <w:p w14:paraId="7A3D479D" w14:textId="77777777" w:rsidR="00724C6C" w:rsidRPr="007F67E9" w:rsidRDefault="00724C6C" w:rsidP="00724C6C">
      <w:pPr>
        <w:shd w:val="clear" w:color="auto" w:fill="0D0D0D"/>
        <w:jc w:val="both"/>
        <w:rPr>
          <w:rFonts w:ascii="Noto Sans" w:hAnsi="Noto Sans" w:cs="Noto Sans"/>
          <w:b/>
          <w:sz w:val="18"/>
          <w:szCs w:val="18"/>
        </w:rPr>
      </w:pPr>
      <w:r w:rsidRPr="007F67E9">
        <w:rPr>
          <w:rFonts w:ascii="Noto Sans" w:hAnsi="Noto Sans" w:cs="Noto Sans"/>
          <w:b/>
          <w:sz w:val="18"/>
          <w:szCs w:val="18"/>
        </w:rPr>
        <w:t>8.1</w:t>
      </w:r>
      <w:r w:rsidRPr="007F67E9">
        <w:rPr>
          <w:rFonts w:ascii="Noto Sans" w:hAnsi="Noto Sans" w:cs="Noto Sans"/>
          <w:b/>
          <w:sz w:val="18"/>
          <w:szCs w:val="18"/>
        </w:rPr>
        <w:tab/>
        <w:t xml:space="preserve">CONSULTA DE OPINIÓN DEL CUMPLIMIENTO DE SUS OBLIGACIONES EN MATERIA DE SEGURIDAD SOCIAL. </w:t>
      </w:r>
    </w:p>
    <w:p w14:paraId="1BF1450D" w14:textId="77777777" w:rsidR="00724C6C" w:rsidRPr="007F67E9" w:rsidRDefault="00724C6C" w:rsidP="00724C6C">
      <w:pPr>
        <w:jc w:val="both"/>
        <w:rPr>
          <w:rFonts w:ascii="Noto Sans" w:hAnsi="Noto Sans" w:cs="Noto Sans"/>
          <w:bCs/>
          <w:sz w:val="18"/>
          <w:szCs w:val="18"/>
        </w:rPr>
      </w:pPr>
    </w:p>
    <w:p w14:paraId="11F2D6AC" w14:textId="77777777" w:rsidR="00724C6C" w:rsidRPr="007F67E9" w:rsidRDefault="00724C6C" w:rsidP="00724C6C">
      <w:pPr>
        <w:tabs>
          <w:tab w:val="left" w:pos="9923"/>
        </w:tabs>
        <w:autoSpaceDE w:val="0"/>
        <w:autoSpaceDN w:val="0"/>
        <w:adjustRightInd w:val="0"/>
        <w:jc w:val="both"/>
        <w:rPr>
          <w:rFonts w:ascii="Noto Sans" w:hAnsi="Noto Sans" w:cs="Noto Sans"/>
          <w:sz w:val="18"/>
          <w:szCs w:val="18"/>
        </w:rPr>
      </w:pPr>
      <w:r w:rsidRPr="007F67E9">
        <w:rPr>
          <w:rFonts w:ascii="Noto Sans" w:hAnsi="Noto Sans" w:cs="Noto Sans"/>
          <w:sz w:val="18"/>
          <w:szCs w:val="18"/>
        </w:rPr>
        <w:t>Los particulares que para realizar algún trámite requieran la opinión de cumplimiento de obligaciones fiscales en materia de seguridad social, deberán realizar el siguiente procedimiento:</w:t>
      </w:r>
    </w:p>
    <w:p w14:paraId="2C223AE2" w14:textId="77777777" w:rsidR="00724C6C" w:rsidRPr="007F67E9" w:rsidRDefault="00724C6C" w:rsidP="00724C6C">
      <w:pPr>
        <w:tabs>
          <w:tab w:val="left" w:pos="9923"/>
        </w:tabs>
        <w:autoSpaceDE w:val="0"/>
        <w:autoSpaceDN w:val="0"/>
        <w:adjustRightInd w:val="0"/>
        <w:jc w:val="both"/>
        <w:rPr>
          <w:rFonts w:ascii="Noto Sans" w:hAnsi="Noto Sans" w:cs="Noto Sans"/>
          <w:sz w:val="18"/>
          <w:szCs w:val="18"/>
        </w:rPr>
      </w:pPr>
    </w:p>
    <w:p w14:paraId="3839C4FF" w14:textId="77777777" w:rsidR="00724C6C" w:rsidRPr="007F67E9" w:rsidRDefault="00724C6C" w:rsidP="00353C0C">
      <w:pPr>
        <w:pStyle w:val="Prrafodelista"/>
        <w:numPr>
          <w:ilvl w:val="0"/>
          <w:numId w:val="32"/>
        </w:numPr>
        <w:tabs>
          <w:tab w:val="left" w:pos="9923"/>
        </w:tabs>
        <w:autoSpaceDE w:val="0"/>
        <w:autoSpaceDN w:val="0"/>
        <w:adjustRightInd w:val="0"/>
        <w:contextualSpacing w:val="0"/>
        <w:jc w:val="both"/>
        <w:rPr>
          <w:rFonts w:ascii="Noto Sans" w:hAnsi="Noto Sans" w:cs="Noto Sans"/>
          <w:sz w:val="18"/>
          <w:szCs w:val="18"/>
        </w:rPr>
      </w:pPr>
      <w:r w:rsidRPr="007F67E9">
        <w:rPr>
          <w:rFonts w:ascii="Noto Sans" w:hAnsi="Noto Sans" w:cs="Noto Sans"/>
          <w:sz w:val="18"/>
          <w:szCs w:val="18"/>
        </w:rPr>
        <w:t>Ingresarán en la página de internet del instituto (</w:t>
      </w:r>
      <w:hyperlink r:id="rId14" w:history="1">
        <w:r w:rsidRPr="007F67E9">
          <w:rPr>
            <w:rStyle w:val="Hipervnculo"/>
            <w:rFonts w:ascii="Noto Sans" w:hAnsi="Noto Sans" w:cs="Noto Sans"/>
            <w:sz w:val="18"/>
            <w:szCs w:val="18"/>
          </w:rPr>
          <w:t>www.imss.gob.mx</w:t>
        </w:r>
      </w:hyperlink>
      <w:r w:rsidRPr="007F67E9">
        <w:rPr>
          <w:rFonts w:ascii="Noto Sans" w:hAnsi="Noto Sans" w:cs="Noto Sans"/>
          <w:sz w:val="18"/>
          <w:szCs w:val="18"/>
        </w:rPr>
        <w:t xml:space="preserve">), en el apartado “Patrones o empresas”, después en “Escritorio Virtual”, donde se registran con su firma electrónica (FIEL) y contraseña y deberán aceptar los términos y condiciones para el uso de los medios electrónicos. En el supuesto de tener un representante legal, este ingresará su FIEL </w:t>
      </w:r>
    </w:p>
    <w:p w14:paraId="1B473CC3" w14:textId="77777777" w:rsidR="00724C6C" w:rsidRPr="007F67E9" w:rsidRDefault="00724C6C" w:rsidP="00353C0C">
      <w:pPr>
        <w:pStyle w:val="Prrafodelista"/>
        <w:numPr>
          <w:ilvl w:val="0"/>
          <w:numId w:val="32"/>
        </w:numPr>
        <w:tabs>
          <w:tab w:val="left" w:pos="9923"/>
        </w:tabs>
        <w:autoSpaceDE w:val="0"/>
        <w:autoSpaceDN w:val="0"/>
        <w:adjustRightInd w:val="0"/>
        <w:contextualSpacing w:val="0"/>
        <w:jc w:val="both"/>
        <w:rPr>
          <w:rFonts w:ascii="Noto Sans" w:hAnsi="Noto Sans" w:cs="Noto Sans"/>
          <w:sz w:val="18"/>
          <w:szCs w:val="18"/>
        </w:rPr>
      </w:pPr>
      <w:r w:rsidRPr="007F67E9">
        <w:rPr>
          <w:rFonts w:ascii="Noto Sans" w:hAnsi="Noto Sans" w:cs="Noto Sans"/>
          <w:sz w:val="18"/>
          <w:szCs w:val="18"/>
        </w:rPr>
        <w:t xml:space="preserve">Posteriormente elegirá la sección “Datos Fiscales” y en el apartado “Acciones, la opción “opinión de cumplimiento” Tratándose de representantes legales, previamente en el apartado “Empresas Representadas. Deberá seleccionar la persona representada de la cual requiere la opinión de cumplimiento. </w:t>
      </w:r>
    </w:p>
    <w:p w14:paraId="16F2BB51" w14:textId="77777777" w:rsidR="00724C6C" w:rsidRPr="007F67E9" w:rsidRDefault="00724C6C" w:rsidP="00353C0C">
      <w:pPr>
        <w:pStyle w:val="Prrafodelista"/>
        <w:numPr>
          <w:ilvl w:val="0"/>
          <w:numId w:val="32"/>
        </w:numPr>
        <w:tabs>
          <w:tab w:val="left" w:pos="9923"/>
        </w:tabs>
        <w:autoSpaceDE w:val="0"/>
        <w:autoSpaceDN w:val="0"/>
        <w:adjustRightInd w:val="0"/>
        <w:contextualSpacing w:val="0"/>
        <w:jc w:val="both"/>
        <w:rPr>
          <w:rFonts w:ascii="Noto Sans" w:hAnsi="Noto Sans" w:cs="Noto Sans"/>
          <w:sz w:val="18"/>
          <w:szCs w:val="18"/>
        </w:rPr>
      </w:pPr>
      <w:r w:rsidRPr="007F67E9">
        <w:rPr>
          <w:rFonts w:ascii="Noto Sans" w:hAnsi="Noto Sans" w:cs="Noto Sans"/>
          <w:sz w:val="18"/>
          <w:szCs w:val="18"/>
        </w:rPr>
        <w:t xml:space="preserve">Después elegir la opción “opinión de cumplimiento”, el particular podrá imprimir el documento  que contiene la opinión de cumplimiento de obligaciones fiscales en materia de seguridad social. </w:t>
      </w:r>
    </w:p>
    <w:p w14:paraId="7908C7EC" w14:textId="77777777" w:rsidR="00724C6C" w:rsidRPr="007F67E9" w:rsidRDefault="00724C6C" w:rsidP="00724C6C">
      <w:pPr>
        <w:pStyle w:val="Prrafodelista"/>
        <w:tabs>
          <w:tab w:val="left" w:pos="9923"/>
        </w:tabs>
        <w:autoSpaceDE w:val="0"/>
        <w:autoSpaceDN w:val="0"/>
        <w:adjustRightInd w:val="0"/>
        <w:jc w:val="both"/>
        <w:rPr>
          <w:rFonts w:ascii="Noto Sans" w:hAnsi="Noto Sans" w:cs="Noto Sans"/>
          <w:sz w:val="18"/>
          <w:szCs w:val="18"/>
        </w:rPr>
      </w:pPr>
    </w:p>
    <w:p w14:paraId="60EA9D19" w14:textId="77777777" w:rsidR="00724C6C" w:rsidRPr="007F67E9" w:rsidRDefault="00724C6C" w:rsidP="00724C6C">
      <w:pPr>
        <w:tabs>
          <w:tab w:val="left" w:pos="9923"/>
        </w:tabs>
        <w:autoSpaceDE w:val="0"/>
        <w:autoSpaceDN w:val="0"/>
        <w:adjustRightInd w:val="0"/>
        <w:jc w:val="both"/>
        <w:rPr>
          <w:rFonts w:ascii="Noto Sans" w:hAnsi="Noto Sans" w:cs="Noto Sans"/>
          <w:sz w:val="18"/>
          <w:szCs w:val="18"/>
        </w:rPr>
      </w:pPr>
      <w:r w:rsidRPr="007F67E9">
        <w:rPr>
          <w:rFonts w:ascii="Noto Sans" w:hAnsi="Noto Sans" w:cs="Noto Sans"/>
          <w:sz w:val="18"/>
          <w:szCs w:val="18"/>
        </w:rPr>
        <w:t xml:space="preserve">La multicitada opinión, se generará atendiendo a la situación fiscal en materia de seguridad social del particular en los siguientes sentidos: </w:t>
      </w:r>
    </w:p>
    <w:p w14:paraId="2399A55F" w14:textId="77777777" w:rsidR="00724C6C" w:rsidRPr="007F67E9" w:rsidRDefault="00724C6C" w:rsidP="00724C6C">
      <w:pPr>
        <w:tabs>
          <w:tab w:val="left" w:pos="9923"/>
        </w:tabs>
        <w:autoSpaceDE w:val="0"/>
        <w:autoSpaceDN w:val="0"/>
        <w:adjustRightInd w:val="0"/>
        <w:jc w:val="both"/>
        <w:rPr>
          <w:rFonts w:ascii="Noto Sans" w:hAnsi="Noto Sans" w:cs="Noto Sans"/>
          <w:sz w:val="18"/>
          <w:szCs w:val="18"/>
        </w:rPr>
      </w:pPr>
    </w:p>
    <w:p w14:paraId="5869E675" w14:textId="77777777" w:rsidR="00724C6C" w:rsidRPr="007F67E9" w:rsidRDefault="00724C6C" w:rsidP="00724C6C">
      <w:pPr>
        <w:tabs>
          <w:tab w:val="left" w:pos="9923"/>
        </w:tabs>
        <w:autoSpaceDE w:val="0"/>
        <w:autoSpaceDN w:val="0"/>
        <w:adjustRightInd w:val="0"/>
        <w:jc w:val="both"/>
        <w:rPr>
          <w:rFonts w:ascii="Noto Sans" w:hAnsi="Noto Sans" w:cs="Noto Sans"/>
          <w:sz w:val="18"/>
          <w:szCs w:val="18"/>
        </w:rPr>
      </w:pPr>
      <w:r w:rsidRPr="007F67E9">
        <w:rPr>
          <w:rFonts w:ascii="Noto Sans" w:hAnsi="Noto Sans" w:cs="Noto Sans"/>
          <w:b/>
          <w:sz w:val="18"/>
          <w:szCs w:val="18"/>
        </w:rPr>
        <w:t>Positiva:</w:t>
      </w:r>
      <w:r w:rsidRPr="007F67E9">
        <w:rPr>
          <w:rFonts w:ascii="Noto Sans" w:hAnsi="Noto Sans" w:cs="Noto Sans"/>
          <w:sz w:val="18"/>
          <w:szCs w:val="18"/>
        </w:rPr>
        <w:t xml:space="preserve"> Cuando el particular esté inscrito ante el instituto y al corriente en el cumplimiento de las obligaciones. </w:t>
      </w:r>
    </w:p>
    <w:p w14:paraId="71BAF223" w14:textId="77777777" w:rsidR="00724C6C" w:rsidRPr="007F67E9" w:rsidRDefault="00724C6C" w:rsidP="00724C6C">
      <w:pPr>
        <w:tabs>
          <w:tab w:val="left" w:pos="9923"/>
        </w:tabs>
        <w:autoSpaceDE w:val="0"/>
        <w:autoSpaceDN w:val="0"/>
        <w:adjustRightInd w:val="0"/>
        <w:jc w:val="both"/>
        <w:rPr>
          <w:rFonts w:ascii="Noto Sans" w:hAnsi="Noto Sans" w:cs="Noto Sans"/>
          <w:sz w:val="18"/>
          <w:szCs w:val="18"/>
        </w:rPr>
      </w:pPr>
    </w:p>
    <w:p w14:paraId="2BE82E8A" w14:textId="77777777" w:rsidR="00724C6C" w:rsidRPr="007F67E9" w:rsidRDefault="00724C6C" w:rsidP="00724C6C">
      <w:pPr>
        <w:jc w:val="both"/>
        <w:rPr>
          <w:rFonts w:ascii="Noto Sans" w:hAnsi="Noto Sans" w:cs="Noto Sans"/>
          <w:sz w:val="18"/>
          <w:szCs w:val="18"/>
        </w:rPr>
      </w:pPr>
      <w:r w:rsidRPr="007F67E9">
        <w:rPr>
          <w:rFonts w:ascii="Noto Sans" w:hAnsi="Noto Sans" w:cs="Noto Sans"/>
          <w:b/>
          <w:sz w:val="18"/>
          <w:szCs w:val="18"/>
        </w:rPr>
        <w:t>Negativa:</w:t>
      </w:r>
      <w:r w:rsidRPr="007F67E9">
        <w:rPr>
          <w:rFonts w:ascii="Noto Sans" w:hAnsi="Noto Sans" w:cs="Noto Sans"/>
          <w:sz w:val="18"/>
          <w:szCs w:val="18"/>
        </w:rPr>
        <w:t xml:space="preserve"> Cuando el particular no esté al corriente en el cumplimiento de las obligaciones en materia de seguridad social.</w:t>
      </w:r>
    </w:p>
    <w:p w14:paraId="054E277F" w14:textId="77777777" w:rsidR="00724C6C" w:rsidRPr="007F67E9" w:rsidRDefault="00724C6C" w:rsidP="00724C6C">
      <w:pPr>
        <w:jc w:val="both"/>
        <w:rPr>
          <w:rFonts w:ascii="Noto Sans" w:hAnsi="Noto Sans" w:cs="Noto Sans"/>
          <w:bCs/>
          <w:sz w:val="18"/>
          <w:szCs w:val="18"/>
        </w:rPr>
      </w:pPr>
    </w:p>
    <w:p w14:paraId="224DF1EE" w14:textId="77777777" w:rsidR="00724C6C" w:rsidRPr="007F67E9" w:rsidRDefault="00724C6C" w:rsidP="00353C0C">
      <w:pPr>
        <w:pStyle w:val="Prrafodelista"/>
        <w:numPr>
          <w:ilvl w:val="0"/>
          <w:numId w:val="23"/>
        </w:numPr>
        <w:shd w:val="clear" w:color="auto" w:fill="0D0D0D"/>
        <w:suppressAutoHyphens/>
        <w:contextualSpacing w:val="0"/>
        <w:jc w:val="both"/>
        <w:rPr>
          <w:rFonts w:ascii="Noto Sans" w:hAnsi="Noto Sans" w:cs="Noto Sans"/>
          <w:b/>
          <w:sz w:val="18"/>
          <w:szCs w:val="18"/>
        </w:rPr>
      </w:pPr>
      <w:r w:rsidRPr="007F67E9">
        <w:rPr>
          <w:rFonts w:ascii="Noto Sans" w:hAnsi="Noto Sans" w:cs="Noto Sans"/>
          <w:b/>
          <w:sz w:val="18"/>
          <w:szCs w:val="18"/>
        </w:rPr>
        <w:t xml:space="preserve">CRITERIOS PARA LA EVALUACIÓN DE LAS PROPOSICIONES Y ADJUDICACIÓN DE LOS CONTRATOS.  </w:t>
      </w:r>
    </w:p>
    <w:p w14:paraId="2346F32E" w14:textId="77777777" w:rsidR="00724C6C" w:rsidRPr="007F67E9" w:rsidRDefault="00724C6C" w:rsidP="00724C6C">
      <w:pPr>
        <w:ind w:left="709" w:hanging="709"/>
        <w:jc w:val="both"/>
        <w:rPr>
          <w:rFonts w:ascii="Noto Sans" w:hAnsi="Noto Sans" w:cs="Noto Sans"/>
          <w:b/>
          <w:sz w:val="18"/>
          <w:szCs w:val="18"/>
        </w:rPr>
      </w:pPr>
    </w:p>
    <w:p w14:paraId="3AB7C842" w14:textId="35C90DD0"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Los criterios que se aplicarán para evaluar las proposiciones, se basarán en la información documental presentada por los licitantes conforme  a lo solicitado  en  las presentes bases, observando para ello lo previsto en el artículos 47 y 48</w:t>
      </w:r>
      <w:r w:rsidR="00C503B0">
        <w:rPr>
          <w:rFonts w:ascii="Noto Sans" w:hAnsi="Noto Sans" w:cs="Noto Sans"/>
          <w:sz w:val="18"/>
          <w:szCs w:val="18"/>
        </w:rPr>
        <w:t xml:space="preserve"> fracción II</w:t>
      </w:r>
      <w:r w:rsidRPr="007F67E9">
        <w:rPr>
          <w:rFonts w:ascii="Noto Sans" w:hAnsi="Noto Sans" w:cs="Noto Sans"/>
          <w:sz w:val="18"/>
          <w:szCs w:val="18"/>
        </w:rPr>
        <w:t xml:space="preserve">, de la LAASSP, por lo que este evento se realizara utilizando el criterio de evaluación </w:t>
      </w:r>
      <w:r w:rsidRPr="007F67E9">
        <w:rPr>
          <w:rFonts w:ascii="Noto Sans" w:hAnsi="Noto Sans" w:cs="Noto Sans"/>
          <w:b/>
          <w:sz w:val="18"/>
          <w:szCs w:val="18"/>
        </w:rPr>
        <w:t>BINARIO</w:t>
      </w:r>
      <w:r w:rsidRPr="007F67E9">
        <w:rPr>
          <w:rFonts w:ascii="Noto Sans" w:hAnsi="Noto Sans" w:cs="Noto Sans"/>
          <w:sz w:val="18"/>
          <w:szCs w:val="18"/>
        </w:rPr>
        <w:t xml:space="preserve">, mediante el cual se adjudica  el servicio a quien cumpla con los requisitos establecidos en la convocatoria y oferte el precio más bajo. </w:t>
      </w:r>
    </w:p>
    <w:p w14:paraId="378A66B7" w14:textId="77777777" w:rsidR="00DD552B" w:rsidRPr="007F67E9" w:rsidRDefault="00DD552B" w:rsidP="00DD552B">
      <w:pPr>
        <w:jc w:val="both"/>
        <w:rPr>
          <w:rFonts w:ascii="Noto Sans" w:hAnsi="Noto Sans" w:cs="Noto Sans"/>
          <w:sz w:val="18"/>
          <w:szCs w:val="18"/>
        </w:rPr>
      </w:pPr>
    </w:p>
    <w:p w14:paraId="5393530B" w14:textId="11BAB0C3"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lastRenderedPageBreak/>
        <w:t xml:space="preserve">De acuerdo con lo establecido en el artículos 47 y 48 </w:t>
      </w:r>
      <w:r w:rsidR="00C503B0">
        <w:rPr>
          <w:rFonts w:ascii="Noto Sans" w:hAnsi="Noto Sans" w:cs="Noto Sans"/>
          <w:sz w:val="18"/>
          <w:szCs w:val="18"/>
        </w:rPr>
        <w:t xml:space="preserve"> fracción II </w:t>
      </w:r>
      <w:r w:rsidRPr="007F67E9">
        <w:rPr>
          <w:rFonts w:ascii="Noto Sans" w:hAnsi="Noto Sans" w:cs="Noto Sans"/>
          <w:sz w:val="18"/>
          <w:szCs w:val="18"/>
        </w:rPr>
        <w:t>de la LAASSP y demás aplicables a su Reglamento, el criterio de evaluación que aplicarán el área técnica y contratante como método para evaluar las propuestas será BINARIO, por lo que para ser sujeto de evaluación, se considerarán únicamente a él (los) licitante(s) que previamente haya(n) cumplido cuantitativa y cualitativamente con todos y cada uno de los requisitos establecidos en esta convocatoria.</w:t>
      </w:r>
    </w:p>
    <w:p w14:paraId="55E5C1A9" w14:textId="77777777" w:rsidR="00DD552B" w:rsidRPr="007F67E9" w:rsidRDefault="00DD552B" w:rsidP="00DD552B">
      <w:pPr>
        <w:jc w:val="both"/>
        <w:rPr>
          <w:rFonts w:ascii="Noto Sans" w:hAnsi="Noto Sans" w:cs="Noto Sans"/>
          <w:sz w:val="18"/>
          <w:szCs w:val="18"/>
        </w:rPr>
      </w:pPr>
    </w:p>
    <w:p w14:paraId="6A43431D" w14:textId="7777777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La evaluación se realizará comparando entre sí, en forma equivalente, todas las condiciones ofrecidas explícitamente por los licitantes.</w:t>
      </w:r>
    </w:p>
    <w:p w14:paraId="31729DC2" w14:textId="77777777" w:rsidR="00DD552B" w:rsidRPr="007F67E9" w:rsidRDefault="00DD552B" w:rsidP="00DD552B">
      <w:pPr>
        <w:jc w:val="both"/>
        <w:rPr>
          <w:rFonts w:ascii="Noto Sans" w:hAnsi="Noto Sans" w:cs="Noto Sans"/>
          <w:sz w:val="18"/>
          <w:szCs w:val="18"/>
        </w:rPr>
      </w:pPr>
    </w:p>
    <w:p w14:paraId="151AD660" w14:textId="7777777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Se utilizará el criterio binario en virtud de que el servicio a contratar se encuentra estandarizado en el mercado.</w:t>
      </w:r>
    </w:p>
    <w:p w14:paraId="419ECB82" w14:textId="77777777" w:rsidR="00DD552B" w:rsidRPr="007F67E9" w:rsidRDefault="00DD552B" w:rsidP="00DD552B">
      <w:pPr>
        <w:jc w:val="both"/>
        <w:rPr>
          <w:rFonts w:ascii="Noto Sans" w:hAnsi="Noto Sans" w:cs="Noto Sans"/>
          <w:sz w:val="18"/>
          <w:szCs w:val="18"/>
        </w:rPr>
      </w:pPr>
    </w:p>
    <w:p w14:paraId="03F221A2" w14:textId="7777777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La evaluación de las proposiciones que se reciban en el proceso de contratación será binaria, toda vez que el caso que nos ocupa, se actualiza la hipótesis normativa prevista en el  artículo 99 segundo párrafo del reglamento de la ley de adquisiciones, arrendamientos y sector público (LAASSP), que señala:</w:t>
      </w:r>
    </w:p>
    <w:p w14:paraId="7B00EA70" w14:textId="77777777" w:rsidR="00DD552B" w:rsidRPr="007F67E9" w:rsidRDefault="00DD552B" w:rsidP="00DD552B">
      <w:pPr>
        <w:jc w:val="both"/>
        <w:rPr>
          <w:rFonts w:ascii="Noto Sans" w:hAnsi="Noto Sans" w:cs="Noto Sans"/>
          <w:sz w:val="18"/>
          <w:szCs w:val="18"/>
        </w:rPr>
      </w:pPr>
    </w:p>
    <w:p w14:paraId="6D2EB96E" w14:textId="7777777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 xml:space="preserve">Artículo 99.- los criterios para evaluar la solvencia de las proposiciones, deberán guardar relación con los requisitos y especificaciones señalados en la convocatoria a la </w:t>
      </w:r>
      <w:r w:rsidRPr="00724C4E">
        <w:rPr>
          <w:rFonts w:ascii="Noto Sans" w:hAnsi="Noto Sans" w:cs="Noto Sans"/>
          <w:b/>
          <w:sz w:val="18"/>
          <w:szCs w:val="18"/>
        </w:rPr>
        <w:t>licitación pública</w:t>
      </w:r>
      <w:r w:rsidRPr="007F67E9">
        <w:rPr>
          <w:rFonts w:ascii="Noto Sans" w:hAnsi="Noto Sans" w:cs="Noto Sans"/>
          <w:sz w:val="18"/>
          <w:szCs w:val="18"/>
        </w:rPr>
        <w:t xml:space="preserve"> para la integración de las propuestas técnicas y económicas.</w:t>
      </w:r>
    </w:p>
    <w:p w14:paraId="348C9CC9" w14:textId="77777777" w:rsidR="00DD552B" w:rsidRPr="007F67E9" w:rsidRDefault="00DD552B" w:rsidP="00DD552B">
      <w:pPr>
        <w:jc w:val="both"/>
        <w:rPr>
          <w:rFonts w:ascii="Noto Sans" w:hAnsi="Noto Sans" w:cs="Noto Sans"/>
          <w:sz w:val="18"/>
          <w:szCs w:val="18"/>
        </w:rPr>
      </w:pPr>
    </w:p>
    <w:p w14:paraId="0891B6FE" w14:textId="7777777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 xml:space="preserve">La aplicación del criterio de evaluación binario a que se refiere el párrafo segundo del artículo 47 de la Ley, será procedente en aquellos casos en que la convocante no requiera vincular las condiciones que deberán cumplir los proveedores con las características y especificaciones de los bienes a adquirir o a arrendar o de los servicios a contratar porque éstos se encuentran estandarizados en el mercado y sus características técnicas son objetivas, y el factor preponderante que considera para la adjudicación del contrato es el precio más bajo. El área contratante y el área requirente deberán justificar la razón por la que sólo puede aplicarse el criterio de evaluación </w:t>
      </w:r>
      <w:proofErr w:type="gramStart"/>
      <w:r w:rsidRPr="007F67E9">
        <w:rPr>
          <w:rFonts w:ascii="Noto Sans" w:hAnsi="Noto Sans" w:cs="Noto Sans"/>
          <w:b/>
          <w:sz w:val="18"/>
          <w:szCs w:val="18"/>
        </w:rPr>
        <w:t>binario</w:t>
      </w:r>
      <w:proofErr w:type="gramEnd"/>
      <w:r w:rsidRPr="007F67E9">
        <w:rPr>
          <w:rFonts w:ascii="Noto Sans" w:hAnsi="Noto Sans" w:cs="Noto Sans"/>
          <w:sz w:val="18"/>
          <w:szCs w:val="18"/>
        </w:rPr>
        <w:t xml:space="preserve"> y no el de puntos y porcentajes o de costo beneficio, dejando constancia en el expediente del procedimiento de contratación. </w:t>
      </w:r>
    </w:p>
    <w:p w14:paraId="1D1BB6E2" w14:textId="77777777" w:rsidR="00DD552B" w:rsidRPr="007F67E9" w:rsidRDefault="00DD552B" w:rsidP="00DD552B">
      <w:pPr>
        <w:jc w:val="both"/>
        <w:rPr>
          <w:rFonts w:ascii="Noto Sans" w:hAnsi="Noto Sans" w:cs="Noto Sans"/>
          <w:sz w:val="18"/>
          <w:szCs w:val="18"/>
        </w:rPr>
      </w:pPr>
    </w:p>
    <w:p w14:paraId="4CA00676" w14:textId="5925E053"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 xml:space="preserve">Así mismo,   los criterios que se aplicarán para evaluar las proposiciones se basaran en la información documental presentada,  por los licitantes, observando para ello lo previsto en el artículo 47 en lo relativo al criterio binario y 48 fracción II de la LAASSP. </w:t>
      </w:r>
      <w:proofErr w:type="gramStart"/>
      <w:r w:rsidRPr="007F67E9">
        <w:rPr>
          <w:rFonts w:ascii="Noto Sans" w:hAnsi="Noto Sans" w:cs="Noto Sans"/>
          <w:sz w:val="18"/>
          <w:szCs w:val="18"/>
        </w:rPr>
        <w:t>la</w:t>
      </w:r>
      <w:proofErr w:type="gramEnd"/>
      <w:r w:rsidRPr="007F67E9">
        <w:rPr>
          <w:rFonts w:ascii="Noto Sans" w:hAnsi="Noto Sans" w:cs="Noto Sans"/>
          <w:sz w:val="18"/>
          <w:szCs w:val="18"/>
        </w:rPr>
        <w:t xml:space="preserve"> evaluación se realizará comparando entre sí, en forma equivalente, todas las condiciones ofrecidas explícitamente por los licitantes. </w:t>
      </w:r>
    </w:p>
    <w:p w14:paraId="3224B429" w14:textId="77777777" w:rsidR="00DD552B" w:rsidRPr="007F67E9" w:rsidRDefault="00DD552B" w:rsidP="00DD552B">
      <w:pPr>
        <w:jc w:val="both"/>
        <w:rPr>
          <w:rFonts w:ascii="Noto Sans" w:hAnsi="Noto Sans" w:cs="Noto Sans"/>
          <w:sz w:val="18"/>
          <w:szCs w:val="18"/>
        </w:rPr>
      </w:pPr>
    </w:p>
    <w:p w14:paraId="452053D3" w14:textId="7777777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 xml:space="preserve">Por lo que, el licitante que resulte adjudicado, deberá cumplir con todos los requisitos solicitados en la convocatoria, ya que todos son necesarios para garantizar la calidad y entrega oportuna  del producto y/o servicio. </w:t>
      </w:r>
    </w:p>
    <w:p w14:paraId="043C91B5" w14:textId="77777777" w:rsidR="00DD552B" w:rsidRPr="007F67E9" w:rsidRDefault="00DD552B" w:rsidP="00DD552B">
      <w:pPr>
        <w:jc w:val="both"/>
        <w:rPr>
          <w:rFonts w:ascii="Noto Sans" w:hAnsi="Noto Sans" w:cs="Noto Sans"/>
          <w:sz w:val="18"/>
          <w:szCs w:val="18"/>
        </w:rPr>
      </w:pPr>
    </w:p>
    <w:p w14:paraId="22AE8E3E" w14:textId="7777777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Según la naturaleza de los servicios a contratar, es procedente utilizar el método binario, toda vez que no se requiere vincular las condiciones que deberán cumplir los proveedores, con las características y especificaciones de los servicios a contratar, en virtud de que estos se encuentran estandarizados en el mercado y el factor preponderante que se considera para la adjudicación del contrato es la garantía en la calidad del servicio, precio conveniente para el instituto mexicano del seguro social.</w:t>
      </w:r>
    </w:p>
    <w:p w14:paraId="1D93B0ED" w14:textId="77777777" w:rsidR="00DD552B" w:rsidRPr="007F67E9" w:rsidRDefault="00DD552B" w:rsidP="00DD552B">
      <w:pPr>
        <w:jc w:val="both"/>
        <w:rPr>
          <w:rFonts w:ascii="Noto Sans" w:hAnsi="Noto Sans" w:cs="Noto Sans"/>
          <w:sz w:val="18"/>
          <w:szCs w:val="18"/>
        </w:rPr>
      </w:pPr>
    </w:p>
    <w:p w14:paraId="45F723C1" w14:textId="73B7F6E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 xml:space="preserve">No serán objeto de evaluación, las condiciones establecidas por la convocante, que tengan como propósito facilitar la presentación de las proposiciones y agilizar los actos de la </w:t>
      </w:r>
      <w:r w:rsidRPr="00724C4E">
        <w:rPr>
          <w:rFonts w:ascii="Noto Sans" w:hAnsi="Noto Sans" w:cs="Noto Sans"/>
          <w:b/>
          <w:sz w:val="18"/>
          <w:szCs w:val="18"/>
        </w:rPr>
        <w:t xml:space="preserve">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sz w:val="18"/>
          <w:szCs w:val="18"/>
        </w:rPr>
        <w:t>, así como cualquier otro requisito cuyo incumplimiento, por sí mismo, no afecte la solvencia de las proposiciones.</w:t>
      </w:r>
    </w:p>
    <w:p w14:paraId="35236AAC" w14:textId="77777777" w:rsidR="00DD552B" w:rsidRPr="007F67E9" w:rsidRDefault="00DD552B" w:rsidP="00DD552B">
      <w:pPr>
        <w:jc w:val="both"/>
        <w:rPr>
          <w:rFonts w:ascii="Noto Sans" w:hAnsi="Noto Sans" w:cs="Noto Sans"/>
          <w:sz w:val="18"/>
          <w:szCs w:val="18"/>
        </w:rPr>
      </w:pPr>
    </w:p>
    <w:p w14:paraId="2AC00DDF" w14:textId="77777777" w:rsidR="00DD552B" w:rsidRPr="007F67E9" w:rsidRDefault="00DD552B" w:rsidP="00DD552B">
      <w:pPr>
        <w:jc w:val="both"/>
        <w:rPr>
          <w:rFonts w:ascii="Noto Sans" w:hAnsi="Noto Sans" w:cs="Noto Sans"/>
          <w:sz w:val="18"/>
          <w:szCs w:val="18"/>
        </w:rPr>
      </w:pPr>
      <w:r w:rsidRPr="007F67E9">
        <w:rPr>
          <w:rFonts w:ascii="Noto Sans" w:hAnsi="Noto Sans" w:cs="Noto Sans"/>
          <w:sz w:val="18"/>
          <w:szCs w:val="18"/>
        </w:rPr>
        <w:t>En tratándose de los documentos o manifiestos presentados bajo protesta de decir verdad, de conformidad con lo previsto en el artículo  83, penúltimo párrafo del Reglamento de la LAASSP, se verificará que dichos documentos cumplan con los requisitos solicitados.</w:t>
      </w:r>
    </w:p>
    <w:p w14:paraId="774B0C3E" w14:textId="77777777" w:rsidR="00724C6C" w:rsidRPr="007F67E9" w:rsidRDefault="00724C6C" w:rsidP="00724C6C">
      <w:pPr>
        <w:ind w:left="284" w:hanging="284"/>
        <w:jc w:val="both"/>
        <w:rPr>
          <w:rFonts w:ascii="Noto Sans" w:hAnsi="Noto Sans" w:cs="Noto Sans"/>
          <w:b/>
          <w:sz w:val="18"/>
          <w:szCs w:val="18"/>
        </w:rPr>
      </w:pPr>
      <w:r w:rsidRPr="007F67E9">
        <w:rPr>
          <w:rFonts w:ascii="Noto Sans" w:hAnsi="Noto Sans" w:cs="Noto Sans"/>
          <w:b/>
          <w:sz w:val="18"/>
          <w:szCs w:val="18"/>
        </w:rPr>
        <w:lastRenderedPageBreak/>
        <w:t>9.1.</w:t>
      </w:r>
      <w:r w:rsidRPr="007F67E9">
        <w:rPr>
          <w:rFonts w:ascii="Noto Sans" w:hAnsi="Noto Sans" w:cs="Noto Sans"/>
          <w:b/>
          <w:sz w:val="18"/>
          <w:szCs w:val="18"/>
        </w:rPr>
        <w:tab/>
        <w:t>EVALUACIÓN DE LAS PROPOSICIONES TÉCNICAS.</w:t>
      </w:r>
    </w:p>
    <w:p w14:paraId="15219F9C" w14:textId="77777777" w:rsidR="00724C6C" w:rsidRPr="007F67E9" w:rsidRDefault="00724C6C" w:rsidP="00724C6C">
      <w:pPr>
        <w:jc w:val="both"/>
        <w:rPr>
          <w:rFonts w:ascii="Noto Sans" w:hAnsi="Noto Sans" w:cs="Noto Sans"/>
          <w:sz w:val="18"/>
          <w:szCs w:val="18"/>
        </w:rPr>
      </w:pPr>
    </w:p>
    <w:p w14:paraId="45F4EB87" w14:textId="5E41776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Con fundamento en lo dispuesto por el artículo </w:t>
      </w:r>
      <w:r w:rsidR="00AF0771" w:rsidRPr="007F67E9">
        <w:rPr>
          <w:rFonts w:ascii="Noto Sans" w:hAnsi="Noto Sans" w:cs="Noto Sans"/>
          <w:sz w:val="18"/>
          <w:szCs w:val="18"/>
        </w:rPr>
        <w:t>47</w:t>
      </w:r>
      <w:r w:rsidR="001B6BF1">
        <w:rPr>
          <w:rFonts w:ascii="Noto Sans" w:hAnsi="Noto Sans" w:cs="Noto Sans"/>
          <w:sz w:val="18"/>
          <w:szCs w:val="18"/>
        </w:rPr>
        <w:t xml:space="preserve">  y 48 fracción II</w:t>
      </w:r>
      <w:r w:rsidR="00AF0771" w:rsidRPr="007F67E9">
        <w:rPr>
          <w:rFonts w:ascii="Noto Sans" w:hAnsi="Noto Sans" w:cs="Noto Sans"/>
          <w:sz w:val="18"/>
          <w:szCs w:val="18"/>
        </w:rPr>
        <w:t>, de la LAASSP</w:t>
      </w:r>
      <w:r w:rsidRPr="007F67E9">
        <w:rPr>
          <w:rFonts w:ascii="Noto Sans" w:hAnsi="Noto Sans" w:cs="Noto Sans"/>
          <w:sz w:val="18"/>
          <w:szCs w:val="18"/>
        </w:rPr>
        <w:t>, se procederá a evaluar técnicamente al menos las dos proposiciones cuyo precio resulte ser más bajo, de no resultar éstas solventes, se procederá a la evaluación de las que le sigan en precio.</w:t>
      </w:r>
    </w:p>
    <w:p w14:paraId="5FFC7B4C" w14:textId="77777777" w:rsidR="00724C6C" w:rsidRPr="007F67E9" w:rsidRDefault="00724C6C" w:rsidP="00724C6C">
      <w:pPr>
        <w:jc w:val="both"/>
        <w:rPr>
          <w:rFonts w:ascii="Noto Sans" w:hAnsi="Noto Sans" w:cs="Noto Sans"/>
          <w:sz w:val="18"/>
          <w:szCs w:val="18"/>
        </w:rPr>
      </w:pPr>
    </w:p>
    <w:p w14:paraId="741309F8"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Para efectos de la evaluación, se tomarán en consideración los criterios siguientes: </w:t>
      </w:r>
    </w:p>
    <w:p w14:paraId="1972567F" w14:textId="77777777" w:rsidR="00724C6C" w:rsidRPr="007F67E9" w:rsidRDefault="00724C6C" w:rsidP="00724C6C">
      <w:pPr>
        <w:jc w:val="both"/>
        <w:rPr>
          <w:rFonts w:ascii="Noto Sans" w:hAnsi="Noto Sans" w:cs="Noto Sans"/>
          <w:sz w:val="18"/>
          <w:szCs w:val="18"/>
        </w:rPr>
      </w:pPr>
    </w:p>
    <w:p w14:paraId="526D1316" w14:textId="77777777" w:rsidR="00724C6C" w:rsidRPr="007F67E9" w:rsidRDefault="00724C6C" w:rsidP="00353C0C">
      <w:pPr>
        <w:numPr>
          <w:ilvl w:val="0"/>
          <w:numId w:val="3"/>
        </w:numPr>
        <w:suppressAutoHyphens/>
        <w:jc w:val="both"/>
        <w:rPr>
          <w:rFonts w:ascii="Noto Sans" w:hAnsi="Noto Sans" w:cs="Noto Sans"/>
          <w:sz w:val="18"/>
          <w:szCs w:val="18"/>
        </w:rPr>
      </w:pPr>
      <w:r w:rsidRPr="007F67E9">
        <w:rPr>
          <w:rFonts w:ascii="Noto Sans" w:hAnsi="Noto Sans" w:cs="Noto Sans"/>
          <w:sz w:val="18"/>
          <w:szCs w:val="18"/>
        </w:rPr>
        <w:t>Se verificará que incluyan la información, los documentos y los requisitos solicitados en las bases.</w:t>
      </w:r>
    </w:p>
    <w:p w14:paraId="3D8221BD" w14:textId="77777777" w:rsidR="00724C6C" w:rsidRPr="007F67E9" w:rsidRDefault="00724C6C" w:rsidP="00724C6C">
      <w:pPr>
        <w:jc w:val="both"/>
        <w:rPr>
          <w:rFonts w:ascii="Noto Sans" w:hAnsi="Noto Sans" w:cs="Noto Sans"/>
          <w:sz w:val="18"/>
          <w:szCs w:val="18"/>
        </w:rPr>
      </w:pPr>
    </w:p>
    <w:p w14:paraId="445514F8" w14:textId="77777777" w:rsidR="00724C6C" w:rsidRPr="007F67E9" w:rsidRDefault="00724C6C" w:rsidP="00353C0C">
      <w:pPr>
        <w:numPr>
          <w:ilvl w:val="0"/>
          <w:numId w:val="3"/>
        </w:numPr>
        <w:suppressAutoHyphens/>
        <w:jc w:val="both"/>
        <w:rPr>
          <w:rFonts w:ascii="Noto Sans" w:hAnsi="Noto Sans" w:cs="Noto Sans"/>
          <w:sz w:val="18"/>
          <w:szCs w:val="18"/>
        </w:rPr>
      </w:pPr>
      <w:r w:rsidRPr="007F67E9">
        <w:rPr>
          <w:rFonts w:ascii="Noto Sans" w:hAnsi="Noto Sans" w:cs="Noto Sans"/>
          <w:sz w:val="18"/>
          <w:szCs w:val="18"/>
        </w:rPr>
        <w:t>Se verificará documentalmente que el servicio ofertado, cumpla con las especificaciones técnicas y requisitos solicitados en</w:t>
      </w:r>
      <w:r w:rsidRPr="007F67E9">
        <w:rPr>
          <w:rFonts w:ascii="Noto Sans" w:hAnsi="Noto Sans" w:cs="Noto Sans"/>
          <w:bCs/>
          <w:sz w:val="18"/>
          <w:szCs w:val="18"/>
        </w:rPr>
        <w:t xml:space="preserve"> estas bases, </w:t>
      </w:r>
      <w:r w:rsidRPr="007F67E9">
        <w:rPr>
          <w:rFonts w:ascii="Noto Sans" w:hAnsi="Noto Sans" w:cs="Noto Sans"/>
          <w:sz w:val="18"/>
          <w:szCs w:val="18"/>
        </w:rPr>
        <w:t>así como con aquellos que resulten de la junta de aclaraciones.</w:t>
      </w:r>
    </w:p>
    <w:p w14:paraId="0F12489C" w14:textId="77777777" w:rsidR="00724C6C" w:rsidRPr="007F67E9" w:rsidRDefault="00724C6C" w:rsidP="00724C6C">
      <w:pPr>
        <w:jc w:val="both"/>
        <w:rPr>
          <w:rFonts w:ascii="Noto Sans" w:hAnsi="Noto Sans" w:cs="Noto Sans"/>
          <w:sz w:val="18"/>
          <w:szCs w:val="18"/>
        </w:rPr>
      </w:pPr>
    </w:p>
    <w:p w14:paraId="4B784C55" w14:textId="77777777" w:rsidR="00724C6C" w:rsidRPr="007F67E9" w:rsidRDefault="00724C6C" w:rsidP="00353C0C">
      <w:pPr>
        <w:pStyle w:val="Lista21"/>
        <w:numPr>
          <w:ilvl w:val="0"/>
          <w:numId w:val="3"/>
        </w:numPr>
        <w:tabs>
          <w:tab w:val="left" w:pos="3240"/>
        </w:tabs>
        <w:spacing w:after="0"/>
        <w:jc w:val="both"/>
        <w:rPr>
          <w:rFonts w:ascii="Noto Sans" w:hAnsi="Noto Sans" w:cs="Noto Sans"/>
          <w:sz w:val="18"/>
          <w:szCs w:val="18"/>
        </w:rPr>
      </w:pPr>
      <w:r w:rsidRPr="007F67E9">
        <w:rPr>
          <w:rFonts w:ascii="Noto Sans" w:eastAsia="Arial Unicode MS" w:hAnsi="Noto Sans" w:cs="Noto Sans"/>
          <w:sz w:val="18"/>
          <w:szCs w:val="18"/>
          <w:lang w:val="es-ES_tradnl"/>
        </w:rPr>
        <w:t xml:space="preserve">Se verificará la congruencia de los catálogos e instructivos que presenten los licitantes con lo ofertado en la </w:t>
      </w:r>
      <w:r w:rsidRPr="007F67E9">
        <w:rPr>
          <w:rFonts w:ascii="Noto Sans" w:hAnsi="Noto Sans" w:cs="Noto Sans"/>
          <w:sz w:val="18"/>
          <w:szCs w:val="18"/>
        </w:rPr>
        <w:t>proposición técnica.</w:t>
      </w:r>
    </w:p>
    <w:p w14:paraId="6115338A" w14:textId="77777777" w:rsidR="00724C6C" w:rsidRPr="007F67E9" w:rsidRDefault="00724C6C" w:rsidP="00724C6C">
      <w:pPr>
        <w:pStyle w:val="Lista21"/>
        <w:spacing w:after="0"/>
        <w:ind w:left="680"/>
        <w:rPr>
          <w:rFonts w:ascii="Noto Sans" w:hAnsi="Noto Sans" w:cs="Noto Sans"/>
          <w:sz w:val="18"/>
          <w:szCs w:val="18"/>
        </w:rPr>
      </w:pPr>
    </w:p>
    <w:p w14:paraId="05672D19" w14:textId="66F518FB" w:rsidR="00724C6C" w:rsidRPr="007F67E9" w:rsidRDefault="00724C6C" w:rsidP="00353C0C">
      <w:pPr>
        <w:numPr>
          <w:ilvl w:val="0"/>
          <w:numId w:val="4"/>
        </w:numPr>
        <w:tabs>
          <w:tab w:val="clear" w:pos="720"/>
          <w:tab w:val="num" w:pos="360"/>
          <w:tab w:val="left" w:pos="709"/>
        </w:tabs>
        <w:suppressAutoHyphens/>
        <w:jc w:val="both"/>
        <w:rPr>
          <w:rFonts w:ascii="Noto Sans" w:hAnsi="Noto Sans" w:cs="Noto Sans"/>
          <w:sz w:val="18"/>
          <w:szCs w:val="18"/>
        </w:rPr>
      </w:pPr>
      <w:r w:rsidRPr="007F67E9">
        <w:rPr>
          <w:rFonts w:ascii="Noto Sans" w:hAnsi="Noto Sans" w:cs="Noto Sans"/>
          <w:sz w:val="18"/>
          <w:szCs w:val="18"/>
        </w:rPr>
        <w:t xml:space="preserve">Se verificará el cumplimiento de la proposición técnica, conforme a los requisitos establecidos en los numerales </w:t>
      </w:r>
      <w:r w:rsidRPr="007F67E9">
        <w:rPr>
          <w:rFonts w:ascii="Noto Sans" w:hAnsi="Noto Sans" w:cs="Noto Sans"/>
          <w:b/>
          <w:i/>
          <w:sz w:val="18"/>
          <w:szCs w:val="18"/>
          <w:u w:val="single"/>
        </w:rPr>
        <w:t>1, 1.1, 2, 2.1, 2.2, 5.1, 6, 6.1, 6.2, 6.2.2, 6.3,  7, 7.1, 8  y 8.1</w:t>
      </w:r>
      <w:r w:rsidRPr="007F67E9">
        <w:rPr>
          <w:rFonts w:ascii="Noto Sans" w:hAnsi="Noto Sans" w:cs="Noto Sans"/>
          <w:i/>
          <w:sz w:val="18"/>
          <w:szCs w:val="18"/>
          <w:u w:val="single"/>
        </w:rPr>
        <w:t xml:space="preserve"> </w:t>
      </w:r>
      <w:r w:rsidRPr="007F67E9">
        <w:rPr>
          <w:rFonts w:ascii="Noto Sans" w:hAnsi="Noto Sans" w:cs="Noto Sans"/>
          <w:sz w:val="18"/>
          <w:szCs w:val="18"/>
        </w:rPr>
        <w:t>así como todos sus anexos de las bases de esta Convocatoria.</w:t>
      </w:r>
    </w:p>
    <w:p w14:paraId="6239C423" w14:textId="77777777" w:rsidR="00724C6C" w:rsidRPr="007F67E9" w:rsidRDefault="00724C6C" w:rsidP="00724C6C">
      <w:pPr>
        <w:pStyle w:val="Lista21"/>
        <w:tabs>
          <w:tab w:val="left" w:pos="2160"/>
        </w:tabs>
        <w:spacing w:after="0"/>
        <w:ind w:left="360"/>
        <w:jc w:val="both"/>
        <w:rPr>
          <w:rFonts w:ascii="Noto Sans" w:eastAsia="Arial Unicode MS" w:hAnsi="Noto Sans" w:cs="Noto Sans"/>
          <w:sz w:val="18"/>
          <w:szCs w:val="18"/>
          <w:lang w:val="es-MX"/>
        </w:rPr>
      </w:pPr>
    </w:p>
    <w:p w14:paraId="5D266B6C" w14:textId="77777777" w:rsidR="00724C6C" w:rsidRPr="007F67E9" w:rsidRDefault="00724C6C" w:rsidP="00724C6C">
      <w:pPr>
        <w:ind w:left="284" w:hanging="284"/>
        <w:jc w:val="both"/>
        <w:rPr>
          <w:rFonts w:ascii="Noto Sans" w:hAnsi="Noto Sans" w:cs="Noto Sans"/>
          <w:b/>
          <w:sz w:val="18"/>
          <w:szCs w:val="18"/>
        </w:rPr>
      </w:pPr>
      <w:r w:rsidRPr="007F67E9">
        <w:rPr>
          <w:rFonts w:ascii="Noto Sans" w:hAnsi="Noto Sans" w:cs="Noto Sans"/>
          <w:b/>
          <w:sz w:val="18"/>
          <w:szCs w:val="18"/>
        </w:rPr>
        <w:t>9.2.</w:t>
      </w:r>
      <w:r w:rsidRPr="007F67E9">
        <w:rPr>
          <w:rFonts w:ascii="Noto Sans" w:hAnsi="Noto Sans" w:cs="Noto Sans"/>
          <w:b/>
          <w:sz w:val="18"/>
          <w:szCs w:val="18"/>
        </w:rPr>
        <w:tab/>
        <w:t xml:space="preserve"> EVALUACIÓN DE LAS PROPOSICIONES ECONÓMICAS. </w:t>
      </w:r>
    </w:p>
    <w:p w14:paraId="25F3FFFA" w14:textId="77777777" w:rsidR="00724C6C" w:rsidRPr="007F67E9" w:rsidRDefault="00724C6C" w:rsidP="00724C6C">
      <w:pPr>
        <w:jc w:val="both"/>
        <w:rPr>
          <w:rFonts w:ascii="Noto Sans" w:hAnsi="Noto Sans" w:cs="Noto Sans"/>
          <w:sz w:val="18"/>
          <w:szCs w:val="18"/>
        </w:rPr>
      </w:pPr>
    </w:p>
    <w:p w14:paraId="1CAFE952" w14:textId="4B6052FB"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Se analizarán los precios ofertados por los licitantes, y las operaciones aritméticas con objeto de verificar el importe total de los bienes ofertados, conforme a los datos contenidos en su proposición económica, </w:t>
      </w:r>
      <w:r w:rsidRPr="00E46B4E">
        <w:rPr>
          <w:rFonts w:ascii="Noto Sans" w:hAnsi="Noto Sans" w:cs="Noto Sans"/>
          <w:b/>
          <w:color w:val="000000" w:themeColor="text1"/>
          <w:sz w:val="18"/>
          <w:szCs w:val="18"/>
          <w:highlight w:val="yellow"/>
        </w:rPr>
        <w:t xml:space="preserve">Anexo Número </w:t>
      </w:r>
      <w:r w:rsidR="00E46B4E" w:rsidRPr="00E46B4E">
        <w:rPr>
          <w:rFonts w:ascii="Noto Sans" w:hAnsi="Noto Sans" w:cs="Noto Sans"/>
          <w:b/>
          <w:color w:val="000000" w:themeColor="text1"/>
          <w:sz w:val="18"/>
          <w:szCs w:val="18"/>
          <w:highlight w:val="yellow"/>
        </w:rPr>
        <w:t>8 (ocho)</w:t>
      </w:r>
      <w:r w:rsidRPr="007F67E9">
        <w:rPr>
          <w:rFonts w:ascii="Noto Sans" w:hAnsi="Noto Sans" w:cs="Noto Sans"/>
          <w:sz w:val="18"/>
          <w:szCs w:val="18"/>
        </w:rPr>
        <w:t>.</w:t>
      </w:r>
    </w:p>
    <w:p w14:paraId="2396BDEA" w14:textId="77777777" w:rsidR="00724C6C" w:rsidRPr="007F67E9" w:rsidRDefault="00724C6C" w:rsidP="00724C6C">
      <w:pPr>
        <w:jc w:val="both"/>
        <w:rPr>
          <w:rFonts w:ascii="Noto Sans" w:hAnsi="Noto Sans" w:cs="Noto Sans"/>
          <w:sz w:val="18"/>
          <w:szCs w:val="18"/>
        </w:rPr>
      </w:pPr>
    </w:p>
    <w:p w14:paraId="69008CA7"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La adjudicación de los sistemas se efectuara de la siguiente manera:</w:t>
      </w:r>
    </w:p>
    <w:p w14:paraId="5520C9EB" w14:textId="77777777" w:rsidR="00724C6C" w:rsidRPr="007F67E9" w:rsidRDefault="00724C6C" w:rsidP="00724C6C">
      <w:pPr>
        <w:jc w:val="both"/>
        <w:rPr>
          <w:rFonts w:ascii="Noto Sans" w:hAnsi="Noto Sans" w:cs="Noto Sans"/>
          <w:sz w:val="18"/>
          <w:szCs w:val="18"/>
        </w:rPr>
      </w:pPr>
    </w:p>
    <w:p w14:paraId="65EF21BF" w14:textId="77777777" w:rsidR="00724C6C" w:rsidRPr="007F67E9" w:rsidRDefault="00724C6C" w:rsidP="00353C0C">
      <w:pPr>
        <w:pStyle w:val="Prrafodelista"/>
        <w:numPr>
          <w:ilvl w:val="0"/>
          <w:numId w:val="34"/>
        </w:numPr>
        <w:suppressAutoHyphens/>
        <w:contextualSpacing w:val="0"/>
        <w:jc w:val="both"/>
        <w:rPr>
          <w:rFonts w:ascii="Noto Sans" w:hAnsi="Noto Sans" w:cs="Noto Sans"/>
          <w:sz w:val="18"/>
          <w:szCs w:val="18"/>
        </w:rPr>
      </w:pPr>
      <w:r w:rsidRPr="007F67E9">
        <w:rPr>
          <w:rFonts w:ascii="Noto Sans" w:hAnsi="Noto Sans" w:cs="Noto Sans"/>
          <w:sz w:val="18"/>
          <w:szCs w:val="18"/>
        </w:rPr>
        <w:t>Se realizara un cuadro comparativo de las partidas, considerando únicamente los costos de las partidas.</w:t>
      </w:r>
    </w:p>
    <w:p w14:paraId="21EE9360" w14:textId="77777777" w:rsidR="00724C6C" w:rsidRPr="007F67E9" w:rsidRDefault="00724C6C" w:rsidP="00724C6C">
      <w:pPr>
        <w:pStyle w:val="Prrafodelista"/>
        <w:jc w:val="both"/>
        <w:rPr>
          <w:rFonts w:ascii="Noto Sans" w:hAnsi="Noto Sans" w:cs="Noto Sans"/>
          <w:sz w:val="18"/>
          <w:szCs w:val="18"/>
        </w:rPr>
      </w:pPr>
    </w:p>
    <w:p w14:paraId="58988E6F" w14:textId="06BC4201" w:rsidR="00724C6C" w:rsidRPr="007F67E9" w:rsidRDefault="00724C6C" w:rsidP="00353C0C">
      <w:pPr>
        <w:pStyle w:val="Prrafodelista"/>
        <w:numPr>
          <w:ilvl w:val="0"/>
          <w:numId w:val="34"/>
        </w:numPr>
        <w:suppressAutoHyphens/>
        <w:contextualSpacing w:val="0"/>
        <w:jc w:val="both"/>
        <w:rPr>
          <w:rFonts w:ascii="Noto Sans" w:hAnsi="Noto Sans" w:cs="Noto Sans"/>
          <w:sz w:val="18"/>
          <w:szCs w:val="18"/>
        </w:rPr>
      </w:pPr>
      <w:r w:rsidRPr="007F67E9">
        <w:rPr>
          <w:rFonts w:ascii="Noto Sans" w:hAnsi="Noto Sans" w:cs="Noto Sans"/>
          <w:sz w:val="18"/>
          <w:szCs w:val="18"/>
        </w:rPr>
        <w:t>El licitante que ofrezca el precio más conveniente, será aquel que su precio de</w:t>
      </w:r>
      <w:r w:rsidR="00CE69E9">
        <w:rPr>
          <w:rFonts w:ascii="Noto Sans" w:hAnsi="Noto Sans" w:cs="Noto Sans"/>
          <w:sz w:val="18"/>
          <w:szCs w:val="18"/>
        </w:rPr>
        <w:t xml:space="preserve"> la partida</w:t>
      </w:r>
      <w:r w:rsidRPr="007F67E9">
        <w:rPr>
          <w:rFonts w:ascii="Noto Sans" w:hAnsi="Noto Sans" w:cs="Noto Sans"/>
          <w:sz w:val="18"/>
          <w:szCs w:val="18"/>
        </w:rPr>
        <w:t xml:space="preserve"> sea el más bajo.</w:t>
      </w:r>
    </w:p>
    <w:p w14:paraId="6F9D19E1" w14:textId="77777777" w:rsidR="00724C6C" w:rsidRPr="007F67E9" w:rsidRDefault="00724C6C" w:rsidP="00724C6C">
      <w:pPr>
        <w:jc w:val="both"/>
        <w:rPr>
          <w:rFonts w:ascii="Noto Sans" w:hAnsi="Noto Sans" w:cs="Noto Sans"/>
          <w:sz w:val="18"/>
          <w:szCs w:val="18"/>
        </w:rPr>
      </w:pPr>
    </w:p>
    <w:p w14:paraId="78F6B99B"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En el caso de que las proposiciones económicas presentaren errores de cálculo, sólo habrá lugar a su rectificación por parte de la convocante, cuando la corrección no implique la modificación de precios unitarios. </w:t>
      </w:r>
    </w:p>
    <w:p w14:paraId="2C3B6CAA" w14:textId="77777777" w:rsidR="00724C6C" w:rsidRPr="007F67E9" w:rsidRDefault="00724C6C" w:rsidP="00724C6C">
      <w:pPr>
        <w:jc w:val="both"/>
        <w:rPr>
          <w:rFonts w:ascii="Noto Sans" w:hAnsi="Noto Sans" w:cs="Noto Sans"/>
          <w:sz w:val="18"/>
          <w:szCs w:val="18"/>
        </w:rPr>
      </w:pPr>
    </w:p>
    <w:p w14:paraId="7EC48B3F"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En caso de discrepancia entre las cantidades escritas con letra y con número, prevalecerá la cantidad con letra, por lo que de presentarse errores en las cantidades o volúmenes solicitados, éstos podrán corregirse.</w:t>
      </w:r>
    </w:p>
    <w:p w14:paraId="551EF9C1" w14:textId="77777777" w:rsidR="00724C6C" w:rsidRPr="007F67E9" w:rsidRDefault="00724C6C" w:rsidP="00724C6C">
      <w:pPr>
        <w:jc w:val="both"/>
        <w:rPr>
          <w:rFonts w:ascii="Noto Sans" w:hAnsi="Noto Sans" w:cs="Noto Sans"/>
          <w:sz w:val="18"/>
          <w:szCs w:val="18"/>
        </w:rPr>
      </w:pPr>
    </w:p>
    <w:p w14:paraId="20604359"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Las correcciones se harán constar en el fallo a que se refiere el artículo 55 primer párrafo del reglamento. Si el licitante no acepta la corrección de la propuesta, se desechará(n) la(s) partida(s) que sea(n) afectada(s) por el error.</w:t>
      </w:r>
    </w:p>
    <w:p w14:paraId="280465D4" w14:textId="77777777" w:rsidR="00724C6C" w:rsidRPr="007F67E9" w:rsidRDefault="00724C6C" w:rsidP="00724C6C">
      <w:pPr>
        <w:jc w:val="both"/>
        <w:rPr>
          <w:rFonts w:ascii="Noto Sans" w:hAnsi="Noto Sans" w:cs="Noto Sans"/>
          <w:sz w:val="18"/>
          <w:szCs w:val="18"/>
        </w:rPr>
      </w:pPr>
    </w:p>
    <w:p w14:paraId="4BC34E35" w14:textId="77777777" w:rsidR="00724C6C" w:rsidRPr="007F67E9" w:rsidRDefault="00724C6C" w:rsidP="00724C6C">
      <w:pPr>
        <w:ind w:left="284" w:hanging="284"/>
        <w:jc w:val="both"/>
        <w:rPr>
          <w:rFonts w:ascii="Noto Sans" w:hAnsi="Noto Sans" w:cs="Noto Sans"/>
          <w:b/>
          <w:sz w:val="18"/>
          <w:szCs w:val="18"/>
        </w:rPr>
      </w:pPr>
      <w:r w:rsidRPr="007F67E9">
        <w:rPr>
          <w:rFonts w:ascii="Noto Sans" w:hAnsi="Noto Sans" w:cs="Noto Sans"/>
          <w:b/>
          <w:sz w:val="18"/>
          <w:szCs w:val="18"/>
        </w:rPr>
        <w:t>9.3.</w:t>
      </w:r>
      <w:r w:rsidRPr="007F67E9">
        <w:rPr>
          <w:rFonts w:ascii="Noto Sans" w:hAnsi="Noto Sans" w:cs="Noto Sans"/>
          <w:b/>
          <w:sz w:val="18"/>
          <w:szCs w:val="18"/>
        </w:rPr>
        <w:tab/>
        <w:t>CRITERIOS DE ADJUDICACIÓN DE LOS CONTRATOS.</w:t>
      </w:r>
    </w:p>
    <w:p w14:paraId="1E9C1914" w14:textId="77777777" w:rsidR="00724C6C" w:rsidRPr="007F67E9" w:rsidRDefault="00724C6C" w:rsidP="00724C6C">
      <w:pPr>
        <w:jc w:val="both"/>
        <w:rPr>
          <w:rFonts w:ascii="Noto Sans" w:hAnsi="Noto Sans" w:cs="Noto Sans"/>
          <w:sz w:val="18"/>
          <w:szCs w:val="18"/>
        </w:rPr>
      </w:pPr>
    </w:p>
    <w:p w14:paraId="657AD53A"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El contrato será adjudicado al licitante cuya oferta resulte solvente porque cumple, conforme a los criterios de evaluación establecidos, con los requisitos legales, técnicos y económicos de las presentes bases y que garanticen el cumplimiento de las obligaciones respectivas.</w:t>
      </w:r>
    </w:p>
    <w:p w14:paraId="3452FE6B" w14:textId="77777777" w:rsidR="00724C6C" w:rsidRPr="007F67E9" w:rsidRDefault="00724C6C" w:rsidP="00724C6C">
      <w:pPr>
        <w:jc w:val="both"/>
        <w:rPr>
          <w:rFonts w:ascii="Noto Sans" w:hAnsi="Noto Sans" w:cs="Noto Sans"/>
          <w:sz w:val="18"/>
          <w:szCs w:val="18"/>
        </w:rPr>
      </w:pPr>
    </w:p>
    <w:p w14:paraId="6EF71B5F"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Si resultare que dos o más proposiciones son solventes porque satisfacen la totalidad de los requerimientos solicitados por la convocante, el contrato se adjudicará a quien presente la proposición cuyo precio sea el más bajo.</w:t>
      </w:r>
    </w:p>
    <w:p w14:paraId="18E1F6D0" w14:textId="77777777" w:rsidR="00724C6C" w:rsidRPr="007F67E9" w:rsidRDefault="00724C6C" w:rsidP="00724C6C">
      <w:pPr>
        <w:jc w:val="both"/>
        <w:rPr>
          <w:rFonts w:ascii="Noto Sans" w:hAnsi="Noto Sans" w:cs="Noto Sans"/>
          <w:sz w:val="18"/>
          <w:szCs w:val="18"/>
        </w:rPr>
      </w:pPr>
    </w:p>
    <w:p w14:paraId="2FC6413C"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En caso de existir igualdad de condiciones,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p>
    <w:p w14:paraId="63C1730F" w14:textId="77777777" w:rsidR="00724C6C" w:rsidRPr="007F67E9" w:rsidRDefault="00724C6C" w:rsidP="00724C6C">
      <w:pPr>
        <w:ind w:left="851" w:hanging="851"/>
        <w:jc w:val="both"/>
        <w:rPr>
          <w:rFonts w:ascii="Noto Sans" w:hAnsi="Noto Sans" w:cs="Noto Sans"/>
          <w:sz w:val="18"/>
          <w:szCs w:val="18"/>
        </w:rPr>
      </w:pPr>
    </w:p>
    <w:p w14:paraId="0F68059B" w14:textId="5B33B842"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De no actualizarse los supuestos de los párrafos anteriores; y, en caso de subsistir el empate entre empresas de la misma estratificación, o no haber empresas del Sector antes señalado, y el empate se diera entre licitantes que no tienen el carácter de MIPYMES, se realizará la adjudicación del contrato a favor del licitante que resulte ganador del sorteo por insaculación, conforme a los artículos </w:t>
      </w:r>
      <w:r w:rsidR="003D167F">
        <w:rPr>
          <w:rFonts w:ascii="Noto Sans" w:hAnsi="Noto Sans" w:cs="Noto Sans"/>
          <w:sz w:val="18"/>
          <w:szCs w:val="18"/>
        </w:rPr>
        <w:t>48 penúltimo párrafo</w:t>
      </w:r>
      <w:r w:rsidRPr="007F67E9">
        <w:rPr>
          <w:rFonts w:ascii="Noto Sans" w:hAnsi="Noto Sans" w:cs="Noto Sans"/>
          <w:sz w:val="18"/>
          <w:szCs w:val="18"/>
        </w:rPr>
        <w:t xml:space="preserve"> de la LAASSP y </w:t>
      </w:r>
      <w:r w:rsidR="003D167F">
        <w:rPr>
          <w:rFonts w:ascii="Noto Sans" w:hAnsi="Noto Sans" w:cs="Noto Sans"/>
          <w:sz w:val="18"/>
          <w:szCs w:val="18"/>
        </w:rPr>
        <w:t>102</w:t>
      </w:r>
      <w:r w:rsidRPr="007F67E9">
        <w:rPr>
          <w:rFonts w:ascii="Noto Sans" w:hAnsi="Noto Sans" w:cs="Noto Sans"/>
          <w:sz w:val="18"/>
          <w:szCs w:val="18"/>
        </w:rPr>
        <w:t xml:space="preserve"> del Reglamento.</w:t>
      </w:r>
    </w:p>
    <w:p w14:paraId="24ABC827" w14:textId="77777777" w:rsidR="00724C6C" w:rsidRPr="007F67E9" w:rsidRDefault="00724C6C" w:rsidP="00724C6C">
      <w:pPr>
        <w:jc w:val="both"/>
        <w:rPr>
          <w:rFonts w:ascii="Noto Sans" w:hAnsi="Noto Sans" w:cs="Noto Sans"/>
          <w:sz w:val="18"/>
          <w:szCs w:val="18"/>
        </w:rPr>
      </w:pPr>
    </w:p>
    <w:p w14:paraId="6D2A4686" w14:textId="6C0902CA"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En el caso de las proposiciones presentadas por medios electrónicos, el sorteo por insaculación se realizará a través de Compra</w:t>
      </w:r>
      <w:r w:rsidR="00090A3D" w:rsidRPr="007F67E9">
        <w:rPr>
          <w:rFonts w:ascii="Noto Sans" w:hAnsi="Noto Sans" w:cs="Noto Sans"/>
          <w:sz w:val="18"/>
          <w:szCs w:val="18"/>
        </w:rPr>
        <w:t>s MX</w:t>
      </w:r>
      <w:r w:rsidRPr="007F67E9">
        <w:rPr>
          <w:rFonts w:ascii="Noto Sans" w:hAnsi="Noto Sans" w:cs="Noto Sans"/>
          <w:sz w:val="18"/>
          <w:szCs w:val="18"/>
        </w:rPr>
        <w:t>, conforme a las disposiciones administrativas que emita la</w:t>
      </w:r>
      <w:r w:rsidR="00090A3D" w:rsidRPr="007F67E9">
        <w:rPr>
          <w:rFonts w:ascii="Noto Sans" w:hAnsi="Noto Sans" w:cs="Noto Sans"/>
          <w:sz w:val="18"/>
          <w:szCs w:val="18"/>
        </w:rPr>
        <w:t xml:space="preserve"> </w:t>
      </w:r>
      <w:r w:rsidR="00090A3D" w:rsidRPr="007F67E9">
        <w:rPr>
          <w:rFonts w:ascii="Noto Sans" w:hAnsi="Noto Sans" w:cs="Noto Sans"/>
          <w:b/>
          <w:sz w:val="18"/>
          <w:szCs w:val="18"/>
        </w:rPr>
        <w:t>SABG</w:t>
      </w:r>
      <w:r w:rsidRPr="007F67E9">
        <w:rPr>
          <w:rFonts w:ascii="Noto Sans" w:hAnsi="Noto Sans" w:cs="Noto Sans"/>
          <w:sz w:val="18"/>
          <w:szCs w:val="18"/>
        </w:rPr>
        <w:t>.</w:t>
      </w:r>
    </w:p>
    <w:p w14:paraId="09E07207" w14:textId="77777777" w:rsidR="00724C6C" w:rsidRPr="007F67E9" w:rsidRDefault="00724C6C" w:rsidP="00724C6C">
      <w:pPr>
        <w:jc w:val="both"/>
        <w:rPr>
          <w:rFonts w:ascii="Noto Sans" w:hAnsi="Noto Sans" w:cs="Noto Sans"/>
          <w:sz w:val="18"/>
          <w:szCs w:val="18"/>
        </w:rPr>
      </w:pPr>
    </w:p>
    <w:p w14:paraId="02832707" w14:textId="39BEC964"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Si derivado de la determinación de los montos de adjudicación de los sistemas a los licitantes, se detecta que la sumatoria de las adjudicaciones rebasa el techo presupuestal, la convocante podrá reducir los montos máximos a adjudicar, con el objeto de ajustarlos a la suficiencia presupuestal autorizada para este procedimiento. </w:t>
      </w:r>
    </w:p>
    <w:p w14:paraId="7C7CD8A8" w14:textId="77777777" w:rsidR="00724C6C" w:rsidRPr="007F67E9" w:rsidRDefault="00724C6C" w:rsidP="00724C6C">
      <w:pPr>
        <w:tabs>
          <w:tab w:val="left" w:pos="2127"/>
        </w:tabs>
        <w:jc w:val="both"/>
        <w:rPr>
          <w:rFonts w:ascii="Noto Sans" w:hAnsi="Noto Sans" w:cs="Noto Sans"/>
          <w:sz w:val="18"/>
          <w:szCs w:val="18"/>
        </w:rPr>
      </w:pPr>
    </w:p>
    <w:p w14:paraId="5C90B02D" w14:textId="77777777" w:rsidR="00724C6C" w:rsidRPr="007F67E9" w:rsidRDefault="00724C6C" w:rsidP="00724C6C">
      <w:pPr>
        <w:shd w:val="clear" w:color="auto" w:fill="0D0D0D"/>
        <w:rPr>
          <w:rFonts w:ascii="Noto Sans" w:hAnsi="Noto Sans" w:cs="Noto Sans"/>
          <w:b/>
          <w:bCs/>
          <w:sz w:val="18"/>
          <w:szCs w:val="18"/>
        </w:rPr>
      </w:pPr>
      <w:r w:rsidRPr="007F67E9">
        <w:rPr>
          <w:rFonts w:ascii="Noto Sans" w:hAnsi="Noto Sans" w:cs="Noto Sans"/>
          <w:b/>
          <w:bCs/>
          <w:sz w:val="18"/>
          <w:szCs w:val="18"/>
        </w:rPr>
        <w:t>10.</w:t>
      </w:r>
      <w:r w:rsidRPr="007F67E9">
        <w:rPr>
          <w:rFonts w:ascii="Noto Sans" w:hAnsi="Noto Sans" w:cs="Noto Sans"/>
          <w:b/>
          <w:bCs/>
          <w:sz w:val="18"/>
          <w:szCs w:val="18"/>
        </w:rPr>
        <w:tab/>
        <w:t>CAUSAS DE DESECHAMIENTO.</w:t>
      </w:r>
    </w:p>
    <w:p w14:paraId="35C38497" w14:textId="77777777" w:rsidR="00724C6C" w:rsidRPr="007F67E9" w:rsidRDefault="00724C6C" w:rsidP="00724C6C">
      <w:pPr>
        <w:ind w:firstLine="357"/>
        <w:jc w:val="both"/>
        <w:rPr>
          <w:rFonts w:ascii="Noto Sans" w:hAnsi="Noto Sans" w:cs="Noto Sans"/>
          <w:sz w:val="18"/>
          <w:szCs w:val="18"/>
        </w:rPr>
      </w:pPr>
    </w:p>
    <w:p w14:paraId="28C27152"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Se desecharán las proposiciones de los licitantes que incurran en uno o varios de los siguientes supuestos:</w:t>
      </w:r>
    </w:p>
    <w:p w14:paraId="46820FCF" w14:textId="77777777" w:rsidR="00724C6C" w:rsidRPr="007F67E9" w:rsidRDefault="00724C6C" w:rsidP="00724C6C">
      <w:pPr>
        <w:jc w:val="both"/>
        <w:rPr>
          <w:rFonts w:ascii="Noto Sans" w:hAnsi="Noto Sans" w:cs="Noto Sans"/>
          <w:sz w:val="18"/>
          <w:szCs w:val="18"/>
        </w:rPr>
      </w:pPr>
    </w:p>
    <w:p w14:paraId="06A55ACF" w14:textId="0359EC2A" w:rsidR="00724C6C" w:rsidRPr="007F67E9" w:rsidRDefault="00724C6C" w:rsidP="00353C0C">
      <w:pPr>
        <w:numPr>
          <w:ilvl w:val="3"/>
          <w:numId w:val="7"/>
        </w:numPr>
        <w:tabs>
          <w:tab w:val="clear" w:pos="2880"/>
        </w:tabs>
        <w:suppressAutoHyphens/>
        <w:ind w:left="426" w:hanging="426"/>
        <w:jc w:val="both"/>
        <w:rPr>
          <w:rFonts w:ascii="Noto Sans" w:hAnsi="Noto Sans" w:cs="Noto Sans"/>
          <w:sz w:val="18"/>
          <w:szCs w:val="18"/>
        </w:rPr>
      </w:pPr>
      <w:r w:rsidRPr="007F67E9">
        <w:rPr>
          <w:rFonts w:ascii="Noto Sans" w:hAnsi="Noto Sans" w:cs="Noto Sans"/>
          <w:sz w:val="18"/>
          <w:szCs w:val="18"/>
        </w:rPr>
        <w:t xml:space="preserve">Que no cumplan con alguno de los requisitos establecidos en esta Convocatoria contenidos en los numerales </w:t>
      </w:r>
      <w:r w:rsidRPr="007F67E9">
        <w:rPr>
          <w:rFonts w:ascii="Noto Sans" w:hAnsi="Noto Sans" w:cs="Noto Sans"/>
          <w:b/>
          <w:i/>
          <w:sz w:val="18"/>
          <w:szCs w:val="18"/>
          <w:u w:val="single"/>
        </w:rPr>
        <w:t>1, 1.1, 2, 2.1, 2.2, 5.1, 6, 6.1, 6.2, 6.2.2, 6.3,  7, 7.1, 8  y 8.1</w:t>
      </w:r>
      <w:r w:rsidRPr="007F67E9">
        <w:rPr>
          <w:rFonts w:ascii="Noto Sans" w:hAnsi="Noto Sans" w:cs="Noto Sans"/>
          <w:i/>
          <w:sz w:val="18"/>
          <w:szCs w:val="18"/>
          <w:u w:val="single"/>
        </w:rPr>
        <w:t xml:space="preserve">  </w:t>
      </w:r>
      <w:r w:rsidRPr="007F67E9">
        <w:rPr>
          <w:rFonts w:ascii="Noto Sans" w:hAnsi="Noto Sans" w:cs="Noto Sans"/>
          <w:b/>
          <w:i/>
          <w:sz w:val="18"/>
          <w:szCs w:val="18"/>
          <w:u w:val="single"/>
        </w:rPr>
        <w:t>y sus anexos, así como los que se deriven del Acto de la Junta de Aclaraciones</w:t>
      </w:r>
      <w:r w:rsidRPr="007F67E9">
        <w:rPr>
          <w:rFonts w:ascii="Noto Sans" w:hAnsi="Noto Sans" w:cs="Noto Sans"/>
          <w:sz w:val="18"/>
          <w:szCs w:val="18"/>
        </w:rPr>
        <w:t xml:space="preserve"> y, que con motivo de dicho incumplimiento se afecte la solvencia de la proposición.</w:t>
      </w:r>
    </w:p>
    <w:p w14:paraId="10996C2D" w14:textId="77777777" w:rsidR="00724C6C" w:rsidRPr="007F67E9" w:rsidRDefault="00724C6C" w:rsidP="00724C6C">
      <w:pPr>
        <w:ind w:left="23"/>
        <w:jc w:val="both"/>
        <w:rPr>
          <w:rFonts w:ascii="Noto Sans" w:hAnsi="Noto Sans" w:cs="Noto Sans"/>
          <w:sz w:val="18"/>
          <w:szCs w:val="18"/>
        </w:rPr>
      </w:pPr>
    </w:p>
    <w:p w14:paraId="68D7BDEE" w14:textId="77777777" w:rsidR="00724C6C" w:rsidRPr="007F67E9" w:rsidRDefault="00724C6C" w:rsidP="00353C0C">
      <w:pPr>
        <w:numPr>
          <w:ilvl w:val="3"/>
          <w:numId w:val="7"/>
        </w:numPr>
        <w:tabs>
          <w:tab w:val="clear" w:pos="2880"/>
          <w:tab w:val="num" w:pos="493"/>
        </w:tabs>
        <w:suppressAutoHyphens/>
        <w:ind w:left="426" w:hanging="426"/>
        <w:jc w:val="both"/>
        <w:rPr>
          <w:rFonts w:ascii="Noto Sans" w:hAnsi="Noto Sans" w:cs="Noto Sans"/>
          <w:sz w:val="18"/>
          <w:szCs w:val="18"/>
        </w:rPr>
      </w:pPr>
      <w:r w:rsidRPr="007F67E9">
        <w:rPr>
          <w:rFonts w:ascii="Noto Sans" w:hAnsi="Noto Sans" w:cs="Noto Sans"/>
          <w:sz w:val="18"/>
          <w:szCs w:val="18"/>
        </w:rPr>
        <w:t>Cuando se compruebe que tienen acuerdo con otros licitantes para elevar el costo del servicio solicitado o bien, cualquier otro acuerdo que tenga como fin obtener una ventaja sobre los demás licitantes.</w:t>
      </w:r>
    </w:p>
    <w:p w14:paraId="379E4D85" w14:textId="77777777" w:rsidR="00724C6C" w:rsidRPr="007F67E9" w:rsidRDefault="00724C6C" w:rsidP="00724C6C">
      <w:pPr>
        <w:jc w:val="both"/>
        <w:rPr>
          <w:rFonts w:ascii="Noto Sans" w:hAnsi="Noto Sans" w:cs="Noto Sans"/>
          <w:sz w:val="18"/>
          <w:szCs w:val="18"/>
        </w:rPr>
      </w:pPr>
    </w:p>
    <w:p w14:paraId="4F10BD09" w14:textId="77777777" w:rsidR="00724C6C" w:rsidRPr="007F67E9" w:rsidRDefault="00724C6C" w:rsidP="00353C0C">
      <w:pPr>
        <w:numPr>
          <w:ilvl w:val="3"/>
          <w:numId w:val="7"/>
        </w:numPr>
        <w:tabs>
          <w:tab w:val="clear" w:pos="2880"/>
          <w:tab w:val="num" w:pos="493"/>
        </w:tabs>
        <w:suppressAutoHyphens/>
        <w:ind w:left="426" w:hanging="426"/>
        <w:jc w:val="both"/>
        <w:rPr>
          <w:rFonts w:ascii="Noto Sans" w:hAnsi="Noto Sans" w:cs="Noto Sans"/>
          <w:sz w:val="18"/>
          <w:szCs w:val="18"/>
        </w:rPr>
      </w:pPr>
      <w:r w:rsidRPr="007F67E9">
        <w:rPr>
          <w:rFonts w:ascii="Noto Sans" w:hAnsi="Noto Sans" w:cs="Noto Sans"/>
          <w:sz w:val="18"/>
          <w:szCs w:val="18"/>
        </w:rPr>
        <w:t>Cuando incurran en cualquier violación a las disposiciones de la LAASSP, a su Reglamento o a cualquier otro ordenamiento legal o normativo vinculado con este procedimiento.</w:t>
      </w:r>
    </w:p>
    <w:p w14:paraId="47840B6E" w14:textId="77777777" w:rsidR="0038187D" w:rsidRPr="007F67E9" w:rsidRDefault="0038187D" w:rsidP="00724C6C">
      <w:pPr>
        <w:jc w:val="both"/>
        <w:rPr>
          <w:rFonts w:ascii="Noto Sans" w:hAnsi="Noto Sans" w:cs="Noto Sans"/>
          <w:sz w:val="18"/>
          <w:szCs w:val="18"/>
        </w:rPr>
      </w:pPr>
    </w:p>
    <w:p w14:paraId="7C4DFD4A" w14:textId="77777777" w:rsidR="00724C6C" w:rsidRPr="007F67E9" w:rsidRDefault="00724C6C" w:rsidP="00353C0C">
      <w:pPr>
        <w:numPr>
          <w:ilvl w:val="0"/>
          <w:numId w:val="8"/>
        </w:numPr>
        <w:tabs>
          <w:tab w:val="left" w:pos="567"/>
        </w:tabs>
        <w:suppressAutoHyphens/>
        <w:jc w:val="both"/>
        <w:rPr>
          <w:rFonts w:ascii="Noto Sans" w:hAnsi="Noto Sans" w:cs="Noto Sans"/>
          <w:sz w:val="18"/>
          <w:szCs w:val="18"/>
        </w:rPr>
      </w:pPr>
      <w:r w:rsidRPr="007F67E9">
        <w:rPr>
          <w:rFonts w:ascii="Noto Sans" w:hAnsi="Noto Sans" w:cs="Noto Sans"/>
          <w:sz w:val="18"/>
          <w:szCs w:val="18"/>
        </w:rPr>
        <w:t xml:space="preserve">Cuando no cotice la totalidad de los bienes requeridos POR partidas </w:t>
      </w:r>
    </w:p>
    <w:p w14:paraId="56FB063A" w14:textId="77777777" w:rsidR="00724C6C" w:rsidRPr="007F67E9" w:rsidRDefault="00724C6C" w:rsidP="00724C6C">
      <w:pPr>
        <w:tabs>
          <w:tab w:val="left" w:pos="567"/>
        </w:tabs>
        <w:ind w:left="360"/>
        <w:jc w:val="both"/>
        <w:rPr>
          <w:rFonts w:ascii="Noto Sans" w:hAnsi="Noto Sans" w:cs="Noto Sans"/>
          <w:sz w:val="18"/>
          <w:szCs w:val="18"/>
        </w:rPr>
      </w:pPr>
    </w:p>
    <w:p w14:paraId="772AD322" w14:textId="77777777" w:rsidR="00724C6C" w:rsidRPr="007F67E9" w:rsidRDefault="00724C6C" w:rsidP="00353C0C">
      <w:pPr>
        <w:numPr>
          <w:ilvl w:val="0"/>
          <w:numId w:val="8"/>
        </w:numPr>
        <w:tabs>
          <w:tab w:val="clear" w:pos="360"/>
          <w:tab w:val="left" w:pos="426"/>
        </w:tabs>
        <w:ind w:left="426" w:hanging="426"/>
        <w:rPr>
          <w:rFonts w:ascii="Noto Sans" w:hAnsi="Noto Sans" w:cs="Noto Sans"/>
          <w:b/>
          <w:bCs/>
          <w:i/>
          <w:iCs/>
          <w:color w:val="000000"/>
          <w:sz w:val="18"/>
          <w:szCs w:val="18"/>
        </w:rPr>
      </w:pPr>
      <w:r w:rsidRPr="007F67E9">
        <w:rPr>
          <w:rFonts w:ascii="Noto Sans" w:hAnsi="Noto Sans" w:cs="Noto Sans"/>
          <w:sz w:val="18"/>
          <w:szCs w:val="18"/>
        </w:rPr>
        <w:t>Cuando no presente uno o más de los escritos o manifiestos solicitados con carácter de “bajo protesta de decir verdad”, solicitados en las presentes bases u omita la leyenda requerida.</w:t>
      </w:r>
    </w:p>
    <w:p w14:paraId="40F2A70D" w14:textId="77777777" w:rsidR="00724C6C" w:rsidRPr="007F67E9" w:rsidRDefault="00724C6C" w:rsidP="00724C6C">
      <w:pPr>
        <w:pStyle w:val="Prrafodelista"/>
        <w:rPr>
          <w:rFonts w:ascii="Noto Sans" w:hAnsi="Noto Sans" w:cs="Noto Sans"/>
          <w:b/>
          <w:bCs/>
          <w:i/>
          <w:iCs/>
          <w:color w:val="000000"/>
          <w:sz w:val="18"/>
          <w:szCs w:val="18"/>
        </w:rPr>
      </w:pPr>
    </w:p>
    <w:p w14:paraId="37FF868C" w14:textId="77777777" w:rsidR="00724C6C" w:rsidRPr="007F67E9" w:rsidRDefault="00724C6C" w:rsidP="00353C0C">
      <w:pPr>
        <w:numPr>
          <w:ilvl w:val="0"/>
          <w:numId w:val="8"/>
        </w:numPr>
        <w:tabs>
          <w:tab w:val="left" w:pos="426"/>
        </w:tabs>
        <w:jc w:val="both"/>
        <w:rPr>
          <w:rFonts w:ascii="Noto Sans" w:hAnsi="Noto Sans" w:cs="Noto Sans"/>
          <w:bCs/>
          <w:iCs/>
          <w:color w:val="000000"/>
          <w:sz w:val="18"/>
          <w:szCs w:val="18"/>
        </w:rPr>
      </w:pPr>
      <w:r w:rsidRPr="007F67E9">
        <w:rPr>
          <w:rFonts w:ascii="Noto Sans" w:hAnsi="Noto Sans" w:cs="Noto Sans"/>
          <w:bCs/>
          <w:iCs/>
          <w:color w:val="000000"/>
          <w:sz w:val="18"/>
          <w:szCs w:val="18"/>
        </w:rPr>
        <w:t>No se aceptan actas constitutivas y/o poderes del representante legal incompletos, mutilados y/o alterados.</w:t>
      </w:r>
    </w:p>
    <w:p w14:paraId="60D9871E" w14:textId="77777777" w:rsidR="00724C6C" w:rsidRPr="007F67E9" w:rsidRDefault="00724C6C" w:rsidP="00724C6C">
      <w:pPr>
        <w:pStyle w:val="Prrafodelista"/>
        <w:rPr>
          <w:rFonts w:ascii="Noto Sans" w:hAnsi="Noto Sans" w:cs="Noto Sans"/>
          <w:bCs/>
          <w:iCs/>
          <w:color w:val="000000"/>
          <w:sz w:val="18"/>
          <w:szCs w:val="18"/>
        </w:rPr>
      </w:pPr>
    </w:p>
    <w:p w14:paraId="14217712" w14:textId="77777777" w:rsidR="00724C6C" w:rsidRPr="007F67E9" w:rsidRDefault="00724C6C" w:rsidP="00353C0C">
      <w:pPr>
        <w:numPr>
          <w:ilvl w:val="0"/>
          <w:numId w:val="8"/>
        </w:numPr>
        <w:tabs>
          <w:tab w:val="left" w:pos="426"/>
        </w:tabs>
        <w:jc w:val="both"/>
        <w:rPr>
          <w:rFonts w:ascii="Noto Sans" w:hAnsi="Noto Sans" w:cs="Noto Sans"/>
          <w:bCs/>
          <w:iCs/>
          <w:color w:val="000000"/>
          <w:sz w:val="18"/>
          <w:szCs w:val="18"/>
        </w:rPr>
      </w:pPr>
      <w:r w:rsidRPr="007F67E9">
        <w:rPr>
          <w:rFonts w:ascii="Noto Sans" w:hAnsi="Noto Sans" w:cs="Noto Sans"/>
          <w:bCs/>
          <w:iCs/>
          <w:color w:val="000000"/>
          <w:sz w:val="18"/>
          <w:szCs w:val="18"/>
        </w:rPr>
        <w:t>En caso de que se requieran anexos técnicos, folletos, catálogos y/o fotografías, instructivos o manuales de uso  u operación, para corroborar las especificaciones, características y calidad de los mismos, éstos podrán presentarse en el idioma del país de origen de los bienes, acompañados de una traducción simple al español, así mismo para una mejor identificación se solicita que se presenten debidamente referenciados con el número de partida  o característica respectiva</w:t>
      </w:r>
      <w:r w:rsidRPr="007F67E9">
        <w:rPr>
          <w:rFonts w:ascii="Noto Sans" w:hAnsi="Noto Sans" w:cs="Noto Sans"/>
          <w:b/>
          <w:bCs/>
          <w:i/>
          <w:iCs/>
          <w:color w:val="000000"/>
          <w:sz w:val="18"/>
          <w:szCs w:val="18"/>
          <w:u w:val="single"/>
        </w:rPr>
        <w:t>. No se aceptarán características de equipo escritas a mano y/o en fotografía, deberán estar bien referenciadas conforme a la propuesta técnica, no se realizará evaluación de catálogos no referenciados e ilegibles.</w:t>
      </w:r>
    </w:p>
    <w:p w14:paraId="62E1B9F7" w14:textId="77777777" w:rsidR="00724C6C" w:rsidRPr="007F67E9" w:rsidRDefault="00724C6C" w:rsidP="00724C6C">
      <w:pPr>
        <w:pStyle w:val="Prrafodelista"/>
        <w:rPr>
          <w:rFonts w:ascii="Noto Sans" w:hAnsi="Noto Sans" w:cs="Noto Sans"/>
          <w:bCs/>
          <w:iCs/>
          <w:color w:val="000000"/>
          <w:sz w:val="18"/>
          <w:szCs w:val="18"/>
        </w:rPr>
      </w:pPr>
    </w:p>
    <w:p w14:paraId="08A81D10" w14:textId="77777777" w:rsidR="00724C6C" w:rsidRPr="007F67E9" w:rsidRDefault="00724C6C" w:rsidP="00353C0C">
      <w:pPr>
        <w:pStyle w:val="Prrafodelista"/>
        <w:numPr>
          <w:ilvl w:val="0"/>
          <w:numId w:val="8"/>
        </w:numPr>
        <w:suppressAutoHyphens/>
        <w:contextualSpacing w:val="0"/>
        <w:jc w:val="both"/>
        <w:rPr>
          <w:rFonts w:ascii="Noto Sans" w:hAnsi="Noto Sans" w:cs="Noto Sans"/>
          <w:b/>
          <w:bCs/>
          <w:i/>
          <w:iCs/>
          <w:color w:val="000000"/>
          <w:sz w:val="18"/>
          <w:szCs w:val="18"/>
          <w:u w:val="single"/>
        </w:rPr>
      </w:pPr>
      <w:r w:rsidRPr="007F67E9">
        <w:rPr>
          <w:rFonts w:ascii="Noto Sans" w:hAnsi="Noto Sans" w:cs="Noto Sans"/>
          <w:bCs/>
          <w:iCs/>
          <w:color w:val="000000"/>
          <w:sz w:val="18"/>
          <w:szCs w:val="18"/>
        </w:rPr>
        <w:t xml:space="preserve">Cuando la “Opinión del Cumplimiento de Obligaciones en materia de Seguridad Social” que presente en su propuesta técnica, no se encuentre vigente y positiva y tenga el carácter de </w:t>
      </w:r>
      <w:r w:rsidRPr="007F67E9">
        <w:rPr>
          <w:rFonts w:ascii="Noto Sans" w:hAnsi="Noto Sans" w:cs="Noto Sans"/>
          <w:b/>
          <w:bCs/>
          <w:i/>
          <w:iCs/>
          <w:color w:val="000000"/>
          <w:sz w:val="18"/>
          <w:szCs w:val="18"/>
          <w:u w:val="single"/>
        </w:rPr>
        <w:t>NEGATIVA.</w:t>
      </w:r>
      <w:r w:rsidRPr="007F67E9">
        <w:rPr>
          <w:rFonts w:ascii="Noto Sans" w:hAnsi="Noto Sans" w:cs="Noto Sans"/>
          <w:sz w:val="18"/>
          <w:szCs w:val="18"/>
        </w:rPr>
        <w:t xml:space="preserve"> </w:t>
      </w:r>
      <w:r w:rsidRPr="007F67E9">
        <w:rPr>
          <w:rFonts w:ascii="Noto Sans" w:hAnsi="Noto Sans" w:cs="Noto Sans"/>
          <w:b/>
          <w:bCs/>
          <w:i/>
          <w:iCs/>
          <w:color w:val="000000"/>
          <w:sz w:val="18"/>
          <w:szCs w:val="18"/>
          <w:u w:val="single"/>
        </w:rPr>
        <w:t xml:space="preserve">En el caso de que el licitante manifieste que presta sus servicios a través de trabajadores subcontratados con un tercero, deberá </w:t>
      </w:r>
      <w:r w:rsidRPr="007F67E9">
        <w:rPr>
          <w:rFonts w:ascii="Noto Sans" w:hAnsi="Noto Sans" w:cs="Noto Sans"/>
          <w:b/>
          <w:bCs/>
          <w:i/>
          <w:iCs/>
          <w:color w:val="000000"/>
          <w:sz w:val="18"/>
          <w:szCs w:val="18"/>
          <w:u w:val="single"/>
        </w:rPr>
        <w:lastRenderedPageBreak/>
        <w:t xml:space="preserve">presentar, en tal caso, la opinión de cumplimiento de obligaciones del </w:t>
      </w:r>
      <w:proofErr w:type="spellStart"/>
      <w:r w:rsidRPr="007F67E9">
        <w:rPr>
          <w:rFonts w:ascii="Noto Sans" w:hAnsi="Noto Sans" w:cs="Noto Sans"/>
          <w:b/>
          <w:bCs/>
          <w:i/>
          <w:iCs/>
          <w:color w:val="000000"/>
          <w:sz w:val="18"/>
          <w:szCs w:val="18"/>
          <w:u w:val="single"/>
        </w:rPr>
        <w:t>subcontratante</w:t>
      </w:r>
      <w:proofErr w:type="spellEnd"/>
      <w:r w:rsidRPr="007F67E9">
        <w:rPr>
          <w:rFonts w:ascii="Noto Sans" w:hAnsi="Noto Sans" w:cs="Noto Sans"/>
          <w:b/>
          <w:bCs/>
          <w:i/>
          <w:iCs/>
          <w:color w:val="000000"/>
          <w:sz w:val="18"/>
          <w:szCs w:val="18"/>
          <w:u w:val="single"/>
        </w:rPr>
        <w:t>, desde luego, vigente y positiva.</w:t>
      </w:r>
    </w:p>
    <w:p w14:paraId="346FAA9B" w14:textId="77777777" w:rsidR="00724C6C" w:rsidRPr="007F67E9" w:rsidRDefault="00724C6C" w:rsidP="00724C6C">
      <w:pPr>
        <w:pStyle w:val="Prrafodelista"/>
        <w:tabs>
          <w:tab w:val="left" w:pos="5970"/>
        </w:tabs>
        <w:rPr>
          <w:rFonts w:ascii="Noto Sans" w:hAnsi="Noto Sans" w:cs="Noto Sans"/>
          <w:bCs/>
          <w:iCs/>
          <w:color w:val="000000"/>
          <w:sz w:val="18"/>
          <w:szCs w:val="18"/>
        </w:rPr>
      </w:pPr>
      <w:r w:rsidRPr="007F67E9">
        <w:rPr>
          <w:rFonts w:ascii="Noto Sans" w:hAnsi="Noto Sans" w:cs="Noto Sans"/>
          <w:bCs/>
          <w:iCs/>
          <w:color w:val="000000"/>
          <w:sz w:val="18"/>
          <w:szCs w:val="18"/>
        </w:rPr>
        <w:tab/>
      </w:r>
    </w:p>
    <w:p w14:paraId="3AF0D433" w14:textId="77777777" w:rsidR="00724C6C" w:rsidRPr="007F67E9" w:rsidRDefault="00724C6C" w:rsidP="00353C0C">
      <w:pPr>
        <w:pStyle w:val="Prrafodelista"/>
        <w:numPr>
          <w:ilvl w:val="0"/>
          <w:numId w:val="8"/>
        </w:numPr>
        <w:suppressAutoHyphens/>
        <w:contextualSpacing w:val="0"/>
        <w:jc w:val="both"/>
        <w:rPr>
          <w:rFonts w:ascii="Noto Sans" w:hAnsi="Noto Sans" w:cs="Noto Sans"/>
          <w:b/>
          <w:bCs/>
          <w:i/>
          <w:iCs/>
          <w:color w:val="000000"/>
          <w:sz w:val="18"/>
          <w:szCs w:val="18"/>
          <w:u w:val="single"/>
        </w:rPr>
      </w:pPr>
      <w:r w:rsidRPr="007F67E9">
        <w:rPr>
          <w:rFonts w:ascii="Noto Sans" w:hAnsi="Noto Sans" w:cs="Noto Sans"/>
          <w:bCs/>
          <w:iCs/>
          <w:color w:val="000000"/>
          <w:sz w:val="18"/>
          <w:szCs w:val="18"/>
        </w:rPr>
        <w:t>Cuando la  “Opinión del Cumplimiento de Obligaciones Fiscales” emitida por el S.A.T.”, que presente en su propuesta técnica,</w:t>
      </w:r>
      <w:r w:rsidRPr="007F67E9">
        <w:rPr>
          <w:rFonts w:ascii="Noto Sans" w:hAnsi="Noto Sans" w:cs="Noto Sans"/>
          <w:sz w:val="18"/>
          <w:szCs w:val="18"/>
        </w:rPr>
        <w:t xml:space="preserve"> </w:t>
      </w:r>
      <w:r w:rsidRPr="007F67E9">
        <w:rPr>
          <w:rFonts w:ascii="Noto Sans" w:hAnsi="Noto Sans" w:cs="Noto Sans"/>
          <w:bCs/>
          <w:iCs/>
          <w:color w:val="000000"/>
          <w:sz w:val="18"/>
          <w:szCs w:val="18"/>
        </w:rPr>
        <w:t xml:space="preserve">no se encuentre vigente y positiva y tenga el carácter de </w:t>
      </w:r>
      <w:r w:rsidRPr="007F67E9">
        <w:rPr>
          <w:rFonts w:ascii="Noto Sans" w:hAnsi="Noto Sans" w:cs="Noto Sans"/>
          <w:b/>
          <w:bCs/>
          <w:i/>
          <w:iCs/>
          <w:color w:val="000000"/>
          <w:sz w:val="18"/>
          <w:szCs w:val="18"/>
          <w:u w:val="single"/>
        </w:rPr>
        <w:t>NEGATIVA.</w:t>
      </w:r>
      <w:r w:rsidRPr="007F67E9">
        <w:rPr>
          <w:rFonts w:ascii="Noto Sans" w:hAnsi="Noto Sans" w:cs="Noto Sans"/>
          <w:sz w:val="18"/>
          <w:szCs w:val="18"/>
        </w:rPr>
        <w:t xml:space="preserve"> </w:t>
      </w:r>
      <w:r w:rsidRPr="007F67E9">
        <w:rPr>
          <w:rFonts w:ascii="Noto Sans" w:hAnsi="Noto Sans" w:cs="Noto Sans"/>
          <w:b/>
          <w:bCs/>
          <w:i/>
          <w:iCs/>
          <w:color w:val="000000"/>
          <w:sz w:val="18"/>
          <w:szCs w:val="18"/>
          <w:u w:val="single"/>
        </w:rPr>
        <w:t xml:space="preserve">En el caso de que el licitante manifieste que presta sus servicios a través de trabajadores subcontratados con un tercero, deberá presentar, en tal caso, la opinión de cumplimiento de obligaciones del </w:t>
      </w:r>
      <w:proofErr w:type="spellStart"/>
      <w:r w:rsidRPr="007F67E9">
        <w:rPr>
          <w:rFonts w:ascii="Noto Sans" w:hAnsi="Noto Sans" w:cs="Noto Sans"/>
          <w:b/>
          <w:bCs/>
          <w:i/>
          <w:iCs/>
          <w:color w:val="000000"/>
          <w:sz w:val="18"/>
          <w:szCs w:val="18"/>
          <w:u w:val="single"/>
        </w:rPr>
        <w:t>subcontratante</w:t>
      </w:r>
      <w:proofErr w:type="spellEnd"/>
      <w:r w:rsidRPr="007F67E9">
        <w:rPr>
          <w:rFonts w:ascii="Noto Sans" w:hAnsi="Noto Sans" w:cs="Noto Sans"/>
          <w:b/>
          <w:bCs/>
          <w:i/>
          <w:iCs/>
          <w:color w:val="000000"/>
          <w:sz w:val="18"/>
          <w:szCs w:val="18"/>
          <w:u w:val="single"/>
        </w:rPr>
        <w:t>, desde luego, vigente y positiva.</w:t>
      </w:r>
    </w:p>
    <w:p w14:paraId="440984D7" w14:textId="77777777" w:rsidR="00724C6C" w:rsidRPr="007F67E9" w:rsidRDefault="00724C6C" w:rsidP="00724C6C">
      <w:pPr>
        <w:pStyle w:val="Prrafodelista"/>
        <w:rPr>
          <w:rFonts w:ascii="Noto Sans" w:hAnsi="Noto Sans" w:cs="Noto Sans"/>
          <w:bCs/>
          <w:iCs/>
          <w:color w:val="000000"/>
          <w:sz w:val="18"/>
          <w:szCs w:val="18"/>
        </w:rPr>
      </w:pPr>
    </w:p>
    <w:p w14:paraId="3C39FD8E" w14:textId="77777777" w:rsidR="00724C6C" w:rsidRPr="007F67E9" w:rsidRDefault="00724C6C" w:rsidP="00353C0C">
      <w:pPr>
        <w:pStyle w:val="Prrafodelista"/>
        <w:numPr>
          <w:ilvl w:val="0"/>
          <w:numId w:val="8"/>
        </w:numPr>
        <w:suppressAutoHyphens/>
        <w:contextualSpacing w:val="0"/>
        <w:jc w:val="both"/>
        <w:rPr>
          <w:rFonts w:ascii="Noto Sans" w:hAnsi="Noto Sans" w:cs="Noto Sans"/>
          <w:b/>
          <w:bCs/>
          <w:i/>
          <w:iCs/>
          <w:color w:val="000000"/>
          <w:sz w:val="18"/>
          <w:szCs w:val="18"/>
          <w:u w:val="single"/>
        </w:rPr>
      </w:pPr>
      <w:r w:rsidRPr="007F67E9">
        <w:rPr>
          <w:rFonts w:ascii="Noto Sans" w:hAnsi="Noto Sans" w:cs="Noto Sans"/>
          <w:bCs/>
          <w:iCs/>
          <w:color w:val="000000"/>
          <w:sz w:val="18"/>
          <w:szCs w:val="18"/>
        </w:rPr>
        <w:t xml:space="preserve">Cuando la  “Constancia  de situación fiscal en materia de INFONAVIT”, Positiva y Vigente que presente en su propuesta técnica, no se encuentre vigente y positiva y tenga el carácter </w:t>
      </w:r>
      <w:r w:rsidRPr="007F67E9">
        <w:rPr>
          <w:rFonts w:ascii="Noto Sans" w:hAnsi="Noto Sans" w:cs="Noto Sans"/>
          <w:b/>
          <w:bCs/>
          <w:i/>
          <w:iCs/>
          <w:color w:val="000000"/>
          <w:sz w:val="18"/>
          <w:szCs w:val="18"/>
          <w:u w:val="single"/>
        </w:rPr>
        <w:t>de NEGATIVA</w:t>
      </w:r>
      <w:r w:rsidRPr="007F67E9">
        <w:rPr>
          <w:rFonts w:ascii="Noto Sans" w:hAnsi="Noto Sans" w:cs="Noto Sans"/>
          <w:bCs/>
          <w:iCs/>
          <w:color w:val="000000"/>
          <w:sz w:val="18"/>
          <w:szCs w:val="18"/>
        </w:rPr>
        <w:t>.</w:t>
      </w:r>
      <w:r w:rsidRPr="007F67E9">
        <w:rPr>
          <w:rFonts w:ascii="Noto Sans" w:hAnsi="Noto Sans" w:cs="Noto Sans"/>
          <w:sz w:val="18"/>
          <w:szCs w:val="18"/>
        </w:rPr>
        <w:t xml:space="preserve"> </w:t>
      </w:r>
      <w:r w:rsidRPr="007F67E9">
        <w:rPr>
          <w:rFonts w:ascii="Noto Sans" w:hAnsi="Noto Sans" w:cs="Noto Sans"/>
          <w:b/>
          <w:bCs/>
          <w:i/>
          <w:iCs/>
          <w:color w:val="000000"/>
          <w:sz w:val="18"/>
          <w:szCs w:val="18"/>
          <w:u w:val="single"/>
        </w:rPr>
        <w:t xml:space="preserve">En el caso de que el licitante manifieste que presta sus servicios a través de trabajadores subcontratados con un tercero, deberá presentar, en tal caso, la opinión de cumplimiento de obligaciones del </w:t>
      </w:r>
      <w:proofErr w:type="spellStart"/>
      <w:r w:rsidRPr="007F67E9">
        <w:rPr>
          <w:rFonts w:ascii="Noto Sans" w:hAnsi="Noto Sans" w:cs="Noto Sans"/>
          <w:b/>
          <w:bCs/>
          <w:i/>
          <w:iCs/>
          <w:color w:val="000000"/>
          <w:sz w:val="18"/>
          <w:szCs w:val="18"/>
          <w:u w:val="single"/>
        </w:rPr>
        <w:t>subcontratante</w:t>
      </w:r>
      <w:proofErr w:type="spellEnd"/>
      <w:r w:rsidRPr="007F67E9">
        <w:rPr>
          <w:rFonts w:ascii="Noto Sans" w:hAnsi="Noto Sans" w:cs="Noto Sans"/>
          <w:b/>
          <w:bCs/>
          <w:i/>
          <w:iCs/>
          <w:color w:val="000000"/>
          <w:sz w:val="18"/>
          <w:szCs w:val="18"/>
          <w:u w:val="single"/>
        </w:rPr>
        <w:t>, desde luego, vigente y positiva.</w:t>
      </w:r>
    </w:p>
    <w:p w14:paraId="0A83929A" w14:textId="77777777" w:rsidR="001732F4" w:rsidRPr="007F67E9" w:rsidRDefault="001732F4" w:rsidP="001732F4">
      <w:pPr>
        <w:pStyle w:val="Prrafodelista"/>
        <w:rPr>
          <w:rFonts w:ascii="Noto Sans" w:hAnsi="Noto Sans" w:cs="Noto Sans"/>
          <w:b/>
          <w:bCs/>
          <w:i/>
          <w:iCs/>
          <w:color w:val="000000"/>
          <w:sz w:val="18"/>
          <w:szCs w:val="18"/>
          <w:u w:val="single"/>
        </w:rPr>
      </w:pPr>
    </w:p>
    <w:p w14:paraId="1BAF2AF8" w14:textId="657B58D3" w:rsidR="001732F4" w:rsidRPr="007F67E9" w:rsidRDefault="001732F4" w:rsidP="001732F4">
      <w:pPr>
        <w:pStyle w:val="Prrafodelista"/>
        <w:numPr>
          <w:ilvl w:val="0"/>
          <w:numId w:val="8"/>
        </w:numPr>
        <w:suppressAutoHyphens/>
        <w:jc w:val="both"/>
        <w:rPr>
          <w:rFonts w:ascii="Noto Sans" w:hAnsi="Noto Sans" w:cs="Noto Sans"/>
          <w:b/>
          <w:bCs/>
          <w:i/>
          <w:iCs/>
          <w:color w:val="000000"/>
          <w:sz w:val="18"/>
          <w:szCs w:val="18"/>
          <w:u w:val="single"/>
        </w:rPr>
      </w:pPr>
      <w:r w:rsidRPr="007F67E9">
        <w:rPr>
          <w:rFonts w:ascii="Noto Sans" w:hAnsi="Noto Sans" w:cs="Noto Sans"/>
          <w:b/>
          <w:bCs/>
          <w:i/>
          <w:iCs/>
          <w:color w:val="000000"/>
          <w:sz w:val="18"/>
          <w:szCs w:val="18"/>
          <w:u w:val="single"/>
        </w:rPr>
        <w:t xml:space="preserve">Deberá estar todo relacionado en propuesta de acuerdo al </w:t>
      </w:r>
      <w:r w:rsidRPr="00790F43">
        <w:rPr>
          <w:rFonts w:ascii="Noto Sans" w:hAnsi="Noto Sans" w:cs="Noto Sans"/>
          <w:b/>
          <w:bCs/>
          <w:i/>
          <w:iCs/>
          <w:color w:val="000000"/>
          <w:sz w:val="18"/>
          <w:szCs w:val="18"/>
          <w:highlight w:val="yellow"/>
          <w:u w:val="single"/>
        </w:rPr>
        <w:t>anexo</w:t>
      </w:r>
      <w:r w:rsidR="00E46B4E" w:rsidRPr="00790F43">
        <w:rPr>
          <w:rFonts w:ascii="Noto Sans" w:hAnsi="Noto Sans" w:cs="Noto Sans"/>
          <w:b/>
          <w:bCs/>
          <w:i/>
          <w:iCs/>
          <w:color w:val="000000"/>
          <w:sz w:val="18"/>
          <w:szCs w:val="18"/>
          <w:highlight w:val="yellow"/>
          <w:u w:val="single"/>
        </w:rPr>
        <w:t xml:space="preserve"> número 1</w:t>
      </w:r>
      <w:r w:rsidRPr="00790F43">
        <w:rPr>
          <w:rFonts w:ascii="Noto Sans" w:hAnsi="Noto Sans" w:cs="Noto Sans"/>
          <w:b/>
          <w:bCs/>
          <w:i/>
          <w:iCs/>
          <w:color w:val="000000"/>
          <w:sz w:val="18"/>
          <w:szCs w:val="18"/>
          <w:highlight w:val="yellow"/>
          <w:u w:val="single"/>
        </w:rPr>
        <w:t xml:space="preserve"> uno.</w:t>
      </w:r>
      <w:r w:rsidRPr="007F67E9">
        <w:rPr>
          <w:rFonts w:ascii="Noto Sans" w:hAnsi="Noto Sans" w:cs="Noto Sans"/>
          <w:b/>
          <w:bCs/>
          <w:i/>
          <w:iCs/>
          <w:color w:val="000000"/>
          <w:sz w:val="18"/>
          <w:szCs w:val="18"/>
          <w:u w:val="single"/>
        </w:rPr>
        <w:t xml:space="preserve"> (Número de partida, clave, descripción amplia y detallada).</w:t>
      </w:r>
    </w:p>
    <w:p w14:paraId="2A10378C" w14:textId="77777777" w:rsidR="001732F4" w:rsidRPr="007F67E9" w:rsidRDefault="001732F4" w:rsidP="001732F4">
      <w:pPr>
        <w:pStyle w:val="Prrafodelista"/>
        <w:suppressAutoHyphens/>
        <w:ind w:left="360"/>
        <w:jc w:val="both"/>
        <w:rPr>
          <w:rFonts w:ascii="Noto Sans" w:hAnsi="Noto Sans" w:cs="Noto Sans"/>
          <w:b/>
          <w:bCs/>
          <w:i/>
          <w:iCs/>
          <w:color w:val="000000"/>
          <w:sz w:val="18"/>
          <w:szCs w:val="18"/>
          <w:u w:val="single"/>
        </w:rPr>
      </w:pPr>
    </w:p>
    <w:p w14:paraId="4B2FCC54" w14:textId="77777777" w:rsidR="001732F4" w:rsidRPr="007F67E9" w:rsidRDefault="001732F4" w:rsidP="001732F4">
      <w:pPr>
        <w:pStyle w:val="Prrafodelista"/>
        <w:numPr>
          <w:ilvl w:val="0"/>
          <w:numId w:val="8"/>
        </w:numPr>
        <w:suppressAutoHyphens/>
        <w:jc w:val="both"/>
        <w:rPr>
          <w:rFonts w:ascii="Noto Sans" w:hAnsi="Noto Sans" w:cs="Noto Sans"/>
          <w:b/>
          <w:bCs/>
          <w:i/>
          <w:iCs/>
          <w:color w:val="000000"/>
          <w:sz w:val="18"/>
          <w:szCs w:val="18"/>
          <w:u w:val="single"/>
        </w:rPr>
      </w:pPr>
      <w:r w:rsidRPr="007F67E9">
        <w:rPr>
          <w:rFonts w:ascii="Noto Sans" w:hAnsi="Noto Sans" w:cs="Noto Sans"/>
          <w:b/>
          <w:bCs/>
          <w:i/>
          <w:iCs/>
          <w:color w:val="000000"/>
          <w:sz w:val="18"/>
          <w:szCs w:val="18"/>
          <w:u w:val="single"/>
        </w:rPr>
        <w:t xml:space="preserve">En caso de que no cumpla con los requisitos y especificaciones del cuadro básico será desechada la propuesta del licitante. </w:t>
      </w:r>
    </w:p>
    <w:p w14:paraId="03BE7D86" w14:textId="77777777" w:rsidR="001732F4" w:rsidRPr="007F67E9" w:rsidRDefault="001732F4" w:rsidP="001732F4">
      <w:pPr>
        <w:pStyle w:val="Prrafodelista"/>
        <w:suppressAutoHyphens/>
        <w:ind w:left="360"/>
        <w:jc w:val="both"/>
        <w:rPr>
          <w:rFonts w:ascii="Noto Sans" w:hAnsi="Noto Sans" w:cs="Noto Sans"/>
          <w:b/>
          <w:bCs/>
          <w:i/>
          <w:iCs/>
          <w:color w:val="000000"/>
          <w:sz w:val="18"/>
          <w:szCs w:val="18"/>
          <w:u w:val="single"/>
        </w:rPr>
      </w:pPr>
    </w:p>
    <w:p w14:paraId="1E03954E" w14:textId="3DE22A56" w:rsidR="001732F4" w:rsidRPr="007F67E9" w:rsidRDefault="001732F4" w:rsidP="001732F4">
      <w:pPr>
        <w:pStyle w:val="Prrafodelista"/>
        <w:numPr>
          <w:ilvl w:val="0"/>
          <w:numId w:val="8"/>
        </w:numPr>
        <w:suppressAutoHyphens/>
        <w:contextualSpacing w:val="0"/>
        <w:jc w:val="both"/>
        <w:rPr>
          <w:rFonts w:ascii="Noto Sans" w:hAnsi="Noto Sans" w:cs="Noto Sans"/>
          <w:b/>
          <w:bCs/>
          <w:i/>
          <w:iCs/>
          <w:color w:val="000000"/>
          <w:sz w:val="18"/>
          <w:szCs w:val="18"/>
          <w:u w:val="single"/>
        </w:rPr>
      </w:pPr>
      <w:r w:rsidRPr="007F67E9">
        <w:rPr>
          <w:rFonts w:ascii="Noto Sans" w:hAnsi="Noto Sans" w:cs="Noto Sans"/>
          <w:b/>
          <w:bCs/>
          <w:i/>
          <w:iCs/>
          <w:color w:val="000000"/>
          <w:sz w:val="18"/>
          <w:szCs w:val="18"/>
          <w:u w:val="single"/>
        </w:rPr>
        <w:t>Se desecharán las propuestas que pretendan sustituir o simular un producto del Cuadro Básico o engañar a la Convocante.</w:t>
      </w:r>
    </w:p>
    <w:p w14:paraId="17C0F513" w14:textId="77777777" w:rsidR="00724C6C" w:rsidRPr="007F67E9" w:rsidRDefault="00724C6C" w:rsidP="00724C6C">
      <w:pPr>
        <w:tabs>
          <w:tab w:val="left" w:pos="426"/>
        </w:tabs>
        <w:ind w:left="360"/>
        <w:rPr>
          <w:rFonts w:ascii="Noto Sans" w:hAnsi="Noto Sans" w:cs="Noto Sans"/>
          <w:bCs/>
          <w:iCs/>
          <w:color w:val="000000"/>
          <w:sz w:val="18"/>
          <w:szCs w:val="18"/>
        </w:rPr>
      </w:pPr>
    </w:p>
    <w:p w14:paraId="60868E20" w14:textId="77777777" w:rsidR="00724C6C" w:rsidRPr="007F67E9" w:rsidRDefault="00724C6C" w:rsidP="00724C6C">
      <w:pPr>
        <w:shd w:val="clear" w:color="auto" w:fill="0D0D0D"/>
        <w:tabs>
          <w:tab w:val="left" w:pos="426"/>
        </w:tabs>
        <w:jc w:val="both"/>
        <w:rPr>
          <w:rFonts w:ascii="Noto Sans" w:hAnsi="Noto Sans" w:cs="Noto Sans"/>
          <w:b/>
          <w:bCs/>
          <w:sz w:val="18"/>
          <w:szCs w:val="18"/>
        </w:rPr>
      </w:pPr>
      <w:r w:rsidRPr="007F67E9">
        <w:rPr>
          <w:rFonts w:ascii="Noto Sans" w:hAnsi="Noto Sans" w:cs="Noto Sans"/>
          <w:b/>
          <w:bCs/>
          <w:sz w:val="18"/>
          <w:szCs w:val="18"/>
        </w:rPr>
        <w:t>11.</w:t>
      </w:r>
      <w:r w:rsidRPr="007F67E9">
        <w:rPr>
          <w:rFonts w:ascii="Noto Sans" w:hAnsi="Noto Sans" w:cs="Noto Sans"/>
          <w:b/>
          <w:bCs/>
          <w:sz w:val="18"/>
          <w:szCs w:val="18"/>
        </w:rPr>
        <w:tab/>
        <w:t>COMUNICACIÓN DEL FALLO:</w:t>
      </w:r>
    </w:p>
    <w:p w14:paraId="2507529E" w14:textId="77777777" w:rsidR="00724C6C" w:rsidRPr="007F67E9" w:rsidRDefault="00724C6C" w:rsidP="00724C6C">
      <w:pPr>
        <w:tabs>
          <w:tab w:val="left" w:pos="426"/>
        </w:tabs>
        <w:jc w:val="both"/>
        <w:rPr>
          <w:rFonts w:ascii="Noto Sans" w:hAnsi="Noto Sans" w:cs="Noto Sans"/>
          <w:b/>
          <w:bCs/>
          <w:sz w:val="18"/>
          <w:szCs w:val="18"/>
        </w:rPr>
      </w:pPr>
    </w:p>
    <w:p w14:paraId="4F3A7F15" w14:textId="6A30A0FA" w:rsidR="00647214" w:rsidRPr="007F67E9" w:rsidRDefault="00647214" w:rsidP="00647214">
      <w:pPr>
        <w:jc w:val="both"/>
        <w:rPr>
          <w:rFonts w:ascii="Noto Sans" w:hAnsi="Noto Sans" w:cs="Noto Sans"/>
          <w:bCs/>
          <w:sz w:val="18"/>
          <w:szCs w:val="18"/>
          <w:lang w:val="es-ES"/>
        </w:rPr>
      </w:pPr>
      <w:r w:rsidRPr="007F67E9">
        <w:rPr>
          <w:rFonts w:ascii="Noto Sans" w:hAnsi="Noto Sans" w:cs="Noto Sans"/>
          <w:bCs/>
          <w:sz w:val="18"/>
          <w:szCs w:val="18"/>
          <w:lang w:val="es-ES"/>
        </w:rPr>
        <w:t>Por tratarse de un procedimiento de contratación realizado de conformidad con lo previsto en el artículo 49 de la LAASSP, el acto de fallo se dará a conocer y se difundirá a través de  Compras</w:t>
      </w:r>
      <w:r w:rsidR="003D167F">
        <w:rPr>
          <w:rFonts w:ascii="Noto Sans" w:hAnsi="Noto Sans" w:cs="Noto Sans"/>
          <w:bCs/>
          <w:sz w:val="18"/>
          <w:szCs w:val="18"/>
          <w:lang w:val="es-ES"/>
        </w:rPr>
        <w:t xml:space="preserve"> </w:t>
      </w:r>
      <w:r w:rsidRPr="007F67E9">
        <w:rPr>
          <w:rFonts w:ascii="Noto Sans" w:hAnsi="Noto Sans" w:cs="Noto Sans"/>
          <w:bCs/>
          <w:sz w:val="18"/>
          <w:szCs w:val="18"/>
          <w:lang w:val="es-ES"/>
        </w:rPr>
        <w:t>MX: Plataforma Digital de Contrataciones Públicas de la Administración Pública Federal.</w:t>
      </w:r>
    </w:p>
    <w:p w14:paraId="122A30EF" w14:textId="77777777" w:rsidR="00647214" w:rsidRPr="007F67E9" w:rsidRDefault="00647214" w:rsidP="00647214">
      <w:pPr>
        <w:jc w:val="both"/>
        <w:rPr>
          <w:rFonts w:ascii="Noto Sans" w:hAnsi="Noto Sans" w:cs="Noto Sans"/>
          <w:bCs/>
          <w:sz w:val="18"/>
          <w:szCs w:val="18"/>
          <w:lang w:val="es-ES"/>
        </w:rPr>
      </w:pPr>
    </w:p>
    <w:p w14:paraId="77A3EE4D" w14:textId="77777777" w:rsidR="00647214" w:rsidRPr="007F67E9" w:rsidRDefault="00647214" w:rsidP="00647214">
      <w:pPr>
        <w:jc w:val="both"/>
        <w:rPr>
          <w:rFonts w:ascii="Noto Sans" w:hAnsi="Noto Sans" w:cs="Noto Sans"/>
          <w:bCs/>
          <w:sz w:val="18"/>
          <w:szCs w:val="18"/>
          <w:lang w:val="es-ES"/>
        </w:rPr>
      </w:pPr>
      <w:r w:rsidRPr="007F67E9">
        <w:rPr>
          <w:rFonts w:ascii="Noto Sans" w:hAnsi="Noto Sans" w:cs="Noto Sans"/>
          <w:bCs/>
          <w:sz w:val="18"/>
          <w:szCs w:val="18"/>
          <w:lang w:val="es-ES"/>
        </w:rPr>
        <w:t>Con fundamento en el artículo 49 de la LAASSP, con la notificación del fallo antes señalado, por el que se adjudicará el (los) contrato (s), las obligaciones derivadas de este (s), serán exigibles, sin perjuicio de la obligación de las partes de firmarlo en los términos señalados en el fallo y la fecha indicada en el numeral 13.2 de la presente convocatoria.</w:t>
      </w:r>
    </w:p>
    <w:p w14:paraId="66FA09FD" w14:textId="77777777" w:rsidR="00647214" w:rsidRPr="007F67E9" w:rsidRDefault="00647214" w:rsidP="00647214">
      <w:pPr>
        <w:jc w:val="both"/>
        <w:rPr>
          <w:rFonts w:ascii="Noto Sans" w:hAnsi="Noto Sans" w:cs="Noto Sans"/>
          <w:bCs/>
          <w:sz w:val="18"/>
          <w:szCs w:val="18"/>
          <w:lang w:val="es-ES"/>
        </w:rPr>
      </w:pPr>
    </w:p>
    <w:p w14:paraId="215E1F3B" w14:textId="669C9153" w:rsidR="00647214" w:rsidRPr="007F67E9" w:rsidRDefault="00647214" w:rsidP="00647214">
      <w:pPr>
        <w:jc w:val="both"/>
        <w:rPr>
          <w:rFonts w:ascii="Noto Sans" w:hAnsi="Noto Sans" w:cs="Noto Sans"/>
          <w:sz w:val="18"/>
          <w:szCs w:val="18"/>
          <w:lang w:val="es-ES"/>
        </w:rPr>
      </w:pPr>
      <w:r w:rsidRPr="007F67E9">
        <w:rPr>
          <w:rFonts w:ascii="Noto Sans" w:hAnsi="Noto Sans" w:cs="Noto Sans"/>
          <w:sz w:val="18"/>
          <w:szCs w:val="18"/>
        </w:rPr>
        <w:t xml:space="preserve">Las actas de las juntas de aclaraciones, del acto de presentación y apertura de proposiciones y de la junta pública en </w:t>
      </w:r>
      <w:r w:rsidRPr="007F67E9">
        <w:rPr>
          <w:rFonts w:ascii="Noto Sans" w:hAnsi="Noto Sans" w:cs="Noto Sans"/>
          <w:sz w:val="18"/>
          <w:szCs w:val="18"/>
          <w:lang w:val="es-ES"/>
        </w:rPr>
        <w:t>la</w:t>
      </w:r>
      <w:r w:rsidRPr="007F67E9">
        <w:rPr>
          <w:rFonts w:ascii="Noto Sans" w:hAnsi="Noto Sans" w:cs="Noto Sans"/>
          <w:sz w:val="18"/>
          <w:szCs w:val="18"/>
        </w:rPr>
        <w:t xml:space="preserve"> que se dé a conocer el fallo serán firmadas por los servidores públicos, sin que la falta de firma de alguno de ellos reste validez o efectos a las mismas, y serán publicadas en Compras</w:t>
      </w:r>
      <w:r w:rsidR="003D167F">
        <w:rPr>
          <w:rFonts w:ascii="Noto Sans" w:hAnsi="Noto Sans" w:cs="Noto Sans"/>
          <w:sz w:val="18"/>
          <w:szCs w:val="18"/>
        </w:rPr>
        <w:t xml:space="preserve"> </w:t>
      </w:r>
      <w:r w:rsidRPr="007F67E9">
        <w:rPr>
          <w:rFonts w:ascii="Noto Sans" w:hAnsi="Noto Sans" w:cs="Noto Sans"/>
          <w:sz w:val="18"/>
          <w:szCs w:val="18"/>
        </w:rPr>
        <w:t xml:space="preserve">MX: Plataforma Digital de Contrataciones Públicas de la Administración Pública Federal, para su difusión y, se pondrán </w:t>
      </w:r>
      <w:r w:rsidRPr="007F67E9">
        <w:rPr>
          <w:rFonts w:ascii="Noto Sans" w:hAnsi="Noto Sans" w:cs="Noto Sans"/>
          <w:sz w:val="18"/>
          <w:szCs w:val="18"/>
          <w:lang w:val="es-ES"/>
        </w:rPr>
        <w:t xml:space="preserve">al finalizar los actos a disposición de los licitantes, en el tablero de la oficina de la </w:t>
      </w:r>
      <w:r w:rsidRPr="007F67E9">
        <w:rPr>
          <w:rFonts w:ascii="Noto Sans" w:hAnsi="Noto Sans" w:cs="Noto Sans"/>
          <w:b/>
          <w:bCs/>
          <w:sz w:val="18"/>
          <w:szCs w:val="18"/>
        </w:rPr>
        <w:t>Coordinación de Abastecimiento y Equipamiento</w:t>
      </w:r>
      <w:r w:rsidRPr="007F67E9">
        <w:rPr>
          <w:rFonts w:ascii="Noto Sans" w:hAnsi="Noto Sans" w:cs="Noto Sans"/>
          <w:sz w:val="18"/>
          <w:szCs w:val="18"/>
        </w:rPr>
        <w:t xml:space="preserve">, ubicada en </w:t>
      </w:r>
      <w:r w:rsidRPr="007F67E9">
        <w:rPr>
          <w:rFonts w:ascii="Noto Sans" w:hAnsi="Noto Sans" w:cs="Noto Sans"/>
          <w:sz w:val="18"/>
          <w:szCs w:val="18"/>
          <w:lang w:val="es-ES"/>
        </w:rPr>
        <w:t>Avenida del Mezquital No. 6 Colonia San Pablo, Código Postal 76130, Querétaro, Qro., por un término no menor a 5 días hábiles.</w:t>
      </w:r>
    </w:p>
    <w:p w14:paraId="5A2D76B0" w14:textId="77777777" w:rsidR="00647214" w:rsidRPr="007F67E9" w:rsidRDefault="00647214" w:rsidP="00647214">
      <w:pPr>
        <w:jc w:val="both"/>
        <w:rPr>
          <w:rFonts w:ascii="Noto Sans" w:hAnsi="Noto Sans" w:cs="Noto Sans"/>
          <w:sz w:val="18"/>
          <w:szCs w:val="18"/>
        </w:rPr>
      </w:pPr>
    </w:p>
    <w:p w14:paraId="32E0D8A0" w14:textId="1F801CAF" w:rsidR="00647214" w:rsidRPr="007F67E9" w:rsidRDefault="00647214" w:rsidP="00647214">
      <w:pPr>
        <w:numPr>
          <w:ilvl w:val="0"/>
          <w:numId w:val="40"/>
        </w:numPr>
        <w:jc w:val="both"/>
        <w:rPr>
          <w:rFonts w:ascii="Noto Sans" w:hAnsi="Noto Sans" w:cs="Noto Sans"/>
          <w:sz w:val="18"/>
          <w:szCs w:val="18"/>
          <w:lang w:val="es-ES"/>
        </w:rPr>
      </w:pPr>
      <w:r w:rsidRPr="007F67E9">
        <w:rPr>
          <w:rFonts w:ascii="Noto Sans" w:hAnsi="Noto Sans" w:cs="Noto Sans"/>
          <w:sz w:val="18"/>
          <w:szCs w:val="18"/>
          <w:lang w:val="es-ES"/>
        </w:rPr>
        <w:t>Asimismo, se difundirá un ejemplar de dichas actas en Compras</w:t>
      </w:r>
      <w:r w:rsidR="003D167F">
        <w:rPr>
          <w:rFonts w:ascii="Noto Sans" w:hAnsi="Noto Sans" w:cs="Noto Sans"/>
          <w:sz w:val="18"/>
          <w:szCs w:val="18"/>
          <w:lang w:val="es-ES"/>
        </w:rPr>
        <w:t xml:space="preserve"> </w:t>
      </w:r>
      <w:r w:rsidRPr="007F67E9">
        <w:rPr>
          <w:rFonts w:ascii="Noto Sans" w:hAnsi="Noto Sans" w:cs="Noto Sans"/>
          <w:sz w:val="18"/>
          <w:szCs w:val="18"/>
          <w:lang w:val="es-ES"/>
        </w:rPr>
        <w:t>MX: Plataforma Digital de Contrataciones Públicas de la Administración Pública Federal para efectos de notificación a los licitantes que hayan participado a través de COMPRASMX y a los que no hayan asistido al (los) acto(s), en el entendido de que este procedimiento sustituye el de notificación personal.</w:t>
      </w:r>
    </w:p>
    <w:p w14:paraId="76E342D2" w14:textId="77777777" w:rsidR="00647214" w:rsidRDefault="00647214" w:rsidP="00647214">
      <w:pPr>
        <w:jc w:val="both"/>
        <w:rPr>
          <w:rFonts w:ascii="Noto Sans" w:hAnsi="Noto Sans" w:cs="Noto Sans"/>
          <w:sz w:val="18"/>
          <w:szCs w:val="18"/>
          <w:lang w:val="es-ES"/>
        </w:rPr>
      </w:pPr>
    </w:p>
    <w:p w14:paraId="5D67AED2" w14:textId="77777777" w:rsidR="00724C6C" w:rsidRPr="007F67E9" w:rsidRDefault="00724C6C" w:rsidP="00724C6C">
      <w:pPr>
        <w:shd w:val="clear" w:color="auto" w:fill="0D0D0D"/>
        <w:tabs>
          <w:tab w:val="left" w:pos="426"/>
        </w:tabs>
        <w:jc w:val="both"/>
        <w:rPr>
          <w:rFonts w:ascii="Noto Sans" w:hAnsi="Noto Sans" w:cs="Noto Sans"/>
          <w:b/>
          <w:bCs/>
          <w:color w:val="FFFFFF" w:themeColor="background1"/>
          <w:sz w:val="18"/>
          <w:szCs w:val="18"/>
        </w:rPr>
      </w:pPr>
      <w:r w:rsidRPr="007F67E9">
        <w:rPr>
          <w:rFonts w:ascii="Noto Sans" w:hAnsi="Noto Sans" w:cs="Noto Sans"/>
          <w:b/>
          <w:bCs/>
          <w:sz w:val="18"/>
          <w:szCs w:val="18"/>
        </w:rPr>
        <w:t>12.</w:t>
      </w:r>
      <w:r w:rsidRPr="007F67E9">
        <w:rPr>
          <w:rFonts w:ascii="Noto Sans" w:hAnsi="Noto Sans" w:cs="Noto Sans"/>
          <w:b/>
          <w:bCs/>
          <w:sz w:val="18"/>
          <w:szCs w:val="18"/>
        </w:rPr>
        <w:tab/>
      </w:r>
      <w:r w:rsidRPr="007F67E9">
        <w:rPr>
          <w:rFonts w:ascii="Noto Sans" w:hAnsi="Noto Sans" w:cs="Noto Sans"/>
          <w:b/>
          <w:bCs/>
          <w:color w:val="FFFFFF" w:themeColor="background1"/>
          <w:sz w:val="18"/>
          <w:szCs w:val="18"/>
        </w:rPr>
        <w:t>CONDICIONES DE PAGO:</w:t>
      </w:r>
    </w:p>
    <w:p w14:paraId="6DAAA7D2" w14:textId="77777777" w:rsidR="00724C6C" w:rsidRPr="007F67E9" w:rsidRDefault="00724C6C" w:rsidP="00724C6C">
      <w:pPr>
        <w:tabs>
          <w:tab w:val="left" w:pos="426"/>
        </w:tabs>
        <w:jc w:val="both"/>
        <w:rPr>
          <w:rFonts w:ascii="Noto Sans" w:hAnsi="Noto Sans" w:cs="Noto Sans"/>
          <w:b/>
          <w:bCs/>
          <w:sz w:val="18"/>
          <w:szCs w:val="18"/>
        </w:rPr>
      </w:pPr>
    </w:p>
    <w:p w14:paraId="431076A7" w14:textId="77777777" w:rsidR="00DD316C" w:rsidRDefault="00DD316C" w:rsidP="00071671">
      <w:pPr>
        <w:autoSpaceDE w:val="0"/>
        <w:autoSpaceDN w:val="0"/>
        <w:adjustRightInd w:val="0"/>
        <w:jc w:val="both"/>
        <w:rPr>
          <w:rFonts w:ascii="Noto Sans" w:hAnsi="Noto Sans" w:cs="Noto Sans"/>
          <w:sz w:val="18"/>
          <w:szCs w:val="18"/>
        </w:rPr>
      </w:pPr>
    </w:p>
    <w:p w14:paraId="739499F9" w14:textId="77777777" w:rsidR="005A4532" w:rsidRPr="005A4532" w:rsidRDefault="005A4532" w:rsidP="005A4532">
      <w:pPr>
        <w:autoSpaceDE w:val="0"/>
        <w:autoSpaceDN w:val="0"/>
        <w:adjustRightInd w:val="0"/>
        <w:jc w:val="both"/>
        <w:rPr>
          <w:rFonts w:ascii="Noto Sans" w:hAnsi="Noto Sans" w:cs="Noto Sans"/>
          <w:sz w:val="18"/>
          <w:szCs w:val="18"/>
        </w:rPr>
      </w:pPr>
      <w:r w:rsidRPr="005A4532">
        <w:rPr>
          <w:rFonts w:ascii="Noto Sans" w:hAnsi="Noto Sans" w:cs="Noto Sans"/>
          <w:sz w:val="18"/>
          <w:szCs w:val="18"/>
        </w:rPr>
        <w:lastRenderedPageBreak/>
        <w:t xml:space="preserve">El pago de la cantidad acordada se efectuará en pesos mexicanos, en una sola exhibición, a los 17 días hábiles posteriores a la entrega por parte del proveedor, estipulado en el artículo 73 de la LEY DE ADQUISICIONES, ARRENDAMIENTOS Y SERVICIOS DEL SECTOR PÚBLICO, a la entrega por parte del proveedor, de los siguientes documentos: </w:t>
      </w:r>
    </w:p>
    <w:p w14:paraId="26E3DC85" w14:textId="20B2165C" w:rsidR="005A4532" w:rsidRPr="005A4532" w:rsidRDefault="005A4532" w:rsidP="005A4532">
      <w:pPr>
        <w:pStyle w:val="Prrafodelista"/>
        <w:numPr>
          <w:ilvl w:val="6"/>
          <w:numId w:val="7"/>
        </w:numPr>
        <w:autoSpaceDE w:val="0"/>
        <w:autoSpaceDN w:val="0"/>
        <w:adjustRightInd w:val="0"/>
        <w:ind w:left="709" w:firstLine="0"/>
        <w:jc w:val="both"/>
        <w:rPr>
          <w:rFonts w:ascii="Noto Sans" w:hAnsi="Noto Sans" w:cs="Noto Sans"/>
          <w:sz w:val="18"/>
          <w:szCs w:val="18"/>
        </w:rPr>
      </w:pPr>
      <w:r w:rsidRPr="005A4532">
        <w:rPr>
          <w:rFonts w:ascii="Noto Sans" w:hAnsi="Noto Sans" w:cs="Noto Sans"/>
          <w:sz w:val="18"/>
          <w:szCs w:val="18"/>
        </w:rPr>
        <w:t xml:space="preserve">Existencia de un contrato formalizado. </w:t>
      </w:r>
    </w:p>
    <w:p w14:paraId="0E8FA5EC" w14:textId="0AD578E0" w:rsidR="005A4532" w:rsidRPr="005A4532" w:rsidRDefault="005A4532" w:rsidP="005A4532">
      <w:pPr>
        <w:pStyle w:val="Prrafodelista"/>
        <w:numPr>
          <w:ilvl w:val="6"/>
          <w:numId w:val="7"/>
        </w:numPr>
        <w:tabs>
          <w:tab w:val="left" w:pos="1418"/>
        </w:tabs>
        <w:autoSpaceDE w:val="0"/>
        <w:autoSpaceDN w:val="0"/>
        <w:adjustRightInd w:val="0"/>
        <w:ind w:left="1418" w:hanging="709"/>
        <w:jc w:val="both"/>
        <w:rPr>
          <w:rFonts w:ascii="Noto Sans" w:hAnsi="Noto Sans" w:cs="Noto Sans"/>
          <w:sz w:val="18"/>
          <w:szCs w:val="18"/>
        </w:rPr>
      </w:pPr>
      <w:r w:rsidRPr="005A4532">
        <w:rPr>
          <w:rFonts w:ascii="Noto Sans" w:hAnsi="Noto Sans" w:cs="Noto Sans"/>
          <w:sz w:val="18"/>
          <w:szCs w:val="18"/>
        </w:rPr>
        <w:t xml:space="preserve">Representación impresa del comprobante fiscal digital por internet CFDI, que cumpla con los requisitos establecidos en el artículo 29-A del Código Fiscal de la Federación, autorizado por el SAT, en la que se indique: </w:t>
      </w:r>
    </w:p>
    <w:p w14:paraId="37DD0CC7" w14:textId="3543C6E6" w:rsidR="005A4532" w:rsidRPr="005A4532" w:rsidRDefault="005A4532" w:rsidP="005A4532">
      <w:pPr>
        <w:pStyle w:val="Prrafodelista"/>
        <w:numPr>
          <w:ilvl w:val="0"/>
          <w:numId w:val="40"/>
        </w:numPr>
        <w:autoSpaceDE w:val="0"/>
        <w:autoSpaceDN w:val="0"/>
        <w:adjustRightInd w:val="0"/>
        <w:ind w:left="709" w:firstLine="0"/>
        <w:jc w:val="both"/>
        <w:rPr>
          <w:rFonts w:ascii="Noto Sans" w:hAnsi="Noto Sans" w:cs="Noto Sans"/>
          <w:sz w:val="18"/>
          <w:szCs w:val="18"/>
        </w:rPr>
      </w:pPr>
      <w:r w:rsidRPr="005A4532">
        <w:rPr>
          <w:rFonts w:ascii="Noto Sans" w:hAnsi="Noto Sans" w:cs="Noto Sans"/>
          <w:sz w:val="18"/>
          <w:szCs w:val="18"/>
        </w:rPr>
        <w:t xml:space="preserve">Número de proveedor. </w:t>
      </w:r>
    </w:p>
    <w:p w14:paraId="363FF10E" w14:textId="169FD867" w:rsidR="005A4532" w:rsidRPr="005A4532" w:rsidRDefault="005A4532" w:rsidP="005A4532">
      <w:pPr>
        <w:pStyle w:val="Prrafodelista"/>
        <w:numPr>
          <w:ilvl w:val="0"/>
          <w:numId w:val="40"/>
        </w:numPr>
        <w:autoSpaceDE w:val="0"/>
        <w:autoSpaceDN w:val="0"/>
        <w:adjustRightInd w:val="0"/>
        <w:ind w:left="709" w:firstLine="0"/>
        <w:jc w:val="both"/>
        <w:rPr>
          <w:rFonts w:ascii="Noto Sans" w:hAnsi="Noto Sans" w:cs="Noto Sans"/>
          <w:sz w:val="18"/>
          <w:szCs w:val="18"/>
        </w:rPr>
      </w:pPr>
      <w:r w:rsidRPr="005A4532">
        <w:rPr>
          <w:rFonts w:ascii="Noto Sans" w:hAnsi="Noto Sans" w:cs="Noto Sans"/>
          <w:sz w:val="18"/>
          <w:szCs w:val="18"/>
        </w:rPr>
        <w:t>Número de contrato.</w:t>
      </w:r>
    </w:p>
    <w:p w14:paraId="4E0F79DB" w14:textId="0E8BDEF4" w:rsidR="005A4532" w:rsidRPr="005A4532" w:rsidRDefault="005A4532" w:rsidP="005A4532">
      <w:pPr>
        <w:pStyle w:val="Prrafodelista"/>
        <w:numPr>
          <w:ilvl w:val="0"/>
          <w:numId w:val="40"/>
        </w:numPr>
        <w:autoSpaceDE w:val="0"/>
        <w:autoSpaceDN w:val="0"/>
        <w:adjustRightInd w:val="0"/>
        <w:ind w:left="709" w:firstLine="0"/>
        <w:jc w:val="both"/>
        <w:rPr>
          <w:rFonts w:ascii="Noto Sans" w:hAnsi="Noto Sans" w:cs="Noto Sans"/>
          <w:sz w:val="18"/>
          <w:szCs w:val="18"/>
        </w:rPr>
      </w:pPr>
      <w:r w:rsidRPr="005A4532">
        <w:rPr>
          <w:rFonts w:ascii="Noto Sans" w:hAnsi="Noto Sans" w:cs="Noto Sans"/>
          <w:sz w:val="18"/>
          <w:szCs w:val="18"/>
        </w:rPr>
        <w:t xml:space="preserve">Número de alta de almacén. </w:t>
      </w:r>
    </w:p>
    <w:p w14:paraId="42C2A33F" w14:textId="1EE2BA42" w:rsidR="005A4532" w:rsidRPr="005A4532" w:rsidRDefault="005A4532" w:rsidP="005A4532">
      <w:pPr>
        <w:pStyle w:val="Prrafodelista"/>
        <w:numPr>
          <w:ilvl w:val="0"/>
          <w:numId w:val="40"/>
        </w:numPr>
        <w:autoSpaceDE w:val="0"/>
        <w:autoSpaceDN w:val="0"/>
        <w:adjustRightInd w:val="0"/>
        <w:ind w:left="709" w:firstLine="0"/>
        <w:jc w:val="both"/>
        <w:rPr>
          <w:rFonts w:ascii="Noto Sans" w:hAnsi="Noto Sans" w:cs="Noto Sans"/>
          <w:sz w:val="18"/>
          <w:szCs w:val="18"/>
        </w:rPr>
      </w:pPr>
      <w:r w:rsidRPr="005A4532">
        <w:rPr>
          <w:rFonts w:ascii="Noto Sans" w:hAnsi="Noto Sans" w:cs="Noto Sans"/>
          <w:sz w:val="18"/>
          <w:szCs w:val="18"/>
        </w:rPr>
        <w:t xml:space="preserve">Número de la fianza. </w:t>
      </w:r>
    </w:p>
    <w:p w14:paraId="3FFD75D0" w14:textId="3AA2244F" w:rsidR="005A4532" w:rsidRPr="005A4532" w:rsidRDefault="005A4532" w:rsidP="005A4532">
      <w:pPr>
        <w:pStyle w:val="Prrafodelista"/>
        <w:numPr>
          <w:ilvl w:val="0"/>
          <w:numId w:val="40"/>
        </w:numPr>
        <w:autoSpaceDE w:val="0"/>
        <w:autoSpaceDN w:val="0"/>
        <w:adjustRightInd w:val="0"/>
        <w:ind w:left="709" w:firstLine="0"/>
        <w:jc w:val="both"/>
        <w:rPr>
          <w:rFonts w:ascii="Noto Sans" w:hAnsi="Noto Sans" w:cs="Noto Sans"/>
          <w:sz w:val="18"/>
          <w:szCs w:val="18"/>
        </w:rPr>
      </w:pPr>
      <w:r w:rsidRPr="005A4532">
        <w:rPr>
          <w:rFonts w:ascii="Noto Sans" w:hAnsi="Noto Sans" w:cs="Noto Sans"/>
          <w:sz w:val="18"/>
          <w:szCs w:val="18"/>
        </w:rPr>
        <w:t xml:space="preserve">Nombre de la Afianzadora. </w:t>
      </w:r>
    </w:p>
    <w:p w14:paraId="799D82CD" w14:textId="0745B786" w:rsidR="005A4532" w:rsidRPr="005A4532" w:rsidRDefault="005A4532" w:rsidP="005A4532">
      <w:pPr>
        <w:pStyle w:val="Prrafodelista"/>
        <w:numPr>
          <w:ilvl w:val="6"/>
          <w:numId w:val="7"/>
        </w:numPr>
        <w:tabs>
          <w:tab w:val="left" w:pos="1418"/>
        </w:tabs>
        <w:autoSpaceDE w:val="0"/>
        <w:autoSpaceDN w:val="0"/>
        <w:adjustRightInd w:val="0"/>
        <w:ind w:left="1418" w:hanging="709"/>
        <w:jc w:val="both"/>
        <w:rPr>
          <w:rFonts w:ascii="Noto Sans" w:hAnsi="Noto Sans" w:cs="Noto Sans"/>
          <w:sz w:val="18"/>
          <w:szCs w:val="18"/>
        </w:rPr>
      </w:pPr>
      <w:r w:rsidRPr="005A4532">
        <w:rPr>
          <w:rFonts w:ascii="Noto Sans" w:hAnsi="Noto Sans" w:cs="Noto Sans"/>
          <w:sz w:val="18"/>
          <w:szCs w:val="18"/>
        </w:rPr>
        <w:t xml:space="preserve">El proveedor queda obligado a entregar a El Instituto, junto con la factura de cobro respectivo las opiniones de cumplimiento de obligaciones fiscales en materia de seguridad social (IMSS), INFONAVIT y SAT, positivas y vigentes. </w:t>
      </w:r>
    </w:p>
    <w:p w14:paraId="2AAFF54D" w14:textId="297517B5" w:rsidR="005A4532" w:rsidRPr="005A4532" w:rsidRDefault="005A4532" w:rsidP="005A4532">
      <w:pPr>
        <w:pStyle w:val="Prrafodelista"/>
        <w:numPr>
          <w:ilvl w:val="6"/>
          <w:numId w:val="7"/>
        </w:numPr>
        <w:tabs>
          <w:tab w:val="left" w:pos="1418"/>
        </w:tabs>
        <w:autoSpaceDE w:val="0"/>
        <w:autoSpaceDN w:val="0"/>
        <w:adjustRightInd w:val="0"/>
        <w:ind w:left="1418" w:hanging="709"/>
        <w:jc w:val="both"/>
        <w:rPr>
          <w:rFonts w:ascii="Noto Sans" w:hAnsi="Noto Sans" w:cs="Noto Sans"/>
          <w:sz w:val="18"/>
          <w:szCs w:val="18"/>
        </w:rPr>
      </w:pPr>
      <w:r w:rsidRPr="005A4532">
        <w:rPr>
          <w:rFonts w:ascii="Noto Sans" w:hAnsi="Noto Sans" w:cs="Noto Sans"/>
          <w:sz w:val="18"/>
          <w:szCs w:val="18"/>
        </w:rPr>
        <w:t>Cualquier otro documento anexo distinto a los antes mencionados serán únicamente para control interno y resguardo de la Unidad Médica u Hospitalaria o Usuaria y no así para efectos de pago.</w:t>
      </w:r>
    </w:p>
    <w:p w14:paraId="3B624425" w14:textId="40496C78" w:rsidR="005A4532" w:rsidRPr="005A4532" w:rsidRDefault="005A4532" w:rsidP="005A4532">
      <w:pPr>
        <w:pStyle w:val="Prrafodelista"/>
        <w:numPr>
          <w:ilvl w:val="6"/>
          <w:numId w:val="7"/>
        </w:numPr>
        <w:tabs>
          <w:tab w:val="left" w:pos="1418"/>
        </w:tabs>
        <w:autoSpaceDE w:val="0"/>
        <w:autoSpaceDN w:val="0"/>
        <w:adjustRightInd w:val="0"/>
        <w:ind w:left="1418" w:hanging="709"/>
        <w:jc w:val="both"/>
        <w:rPr>
          <w:rFonts w:ascii="Noto Sans" w:hAnsi="Noto Sans" w:cs="Noto Sans"/>
          <w:sz w:val="18"/>
          <w:szCs w:val="18"/>
        </w:rPr>
      </w:pPr>
      <w:r w:rsidRPr="005A4532">
        <w:rPr>
          <w:rFonts w:ascii="Noto Sans" w:hAnsi="Noto Sans" w:cs="Noto Sans"/>
          <w:sz w:val="18"/>
          <w:szCs w:val="18"/>
        </w:rPr>
        <w:t xml:space="preserve">Firmas de autorización en la representación impresa: </w:t>
      </w:r>
    </w:p>
    <w:p w14:paraId="43DD099F" w14:textId="77777777" w:rsidR="005A4532" w:rsidRPr="005A4532" w:rsidRDefault="005A4532" w:rsidP="005A4532">
      <w:pPr>
        <w:pStyle w:val="Prrafodelista"/>
        <w:numPr>
          <w:ilvl w:val="6"/>
          <w:numId w:val="7"/>
        </w:numPr>
        <w:tabs>
          <w:tab w:val="left" w:pos="1418"/>
        </w:tabs>
        <w:autoSpaceDE w:val="0"/>
        <w:autoSpaceDN w:val="0"/>
        <w:adjustRightInd w:val="0"/>
        <w:ind w:left="1418" w:hanging="709"/>
        <w:jc w:val="both"/>
        <w:rPr>
          <w:rFonts w:ascii="Noto Sans" w:hAnsi="Noto Sans" w:cs="Noto Sans"/>
          <w:sz w:val="18"/>
          <w:szCs w:val="18"/>
        </w:rPr>
      </w:pPr>
      <w:r w:rsidRPr="005A4532">
        <w:rPr>
          <w:rFonts w:ascii="Noto Sans" w:hAnsi="Noto Sans" w:cs="Noto Sans"/>
          <w:sz w:val="18"/>
          <w:szCs w:val="18"/>
        </w:rPr>
        <w:t></w:t>
      </w:r>
      <w:r w:rsidRPr="005A4532">
        <w:rPr>
          <w:rFonts w:ascii="Noto Sans" w:hAnsi="Noto Sans" w:cs="Noto Sans"/>
          <w:sz w:val="18"/>
          <w:szCs w:val="18"/>
        </w:rPr>
        <w:tab/>
        <w:t xml:space="preserve">La persona administradora del contrato. </w:t>
      </w:r>
    </w:p>
    <w:p w14:paraId="11C6EBDC" w14:textId="6F96CEDC" w:rsidR="005A4532" w:rsidRPr="005A4532" w:rsidRDefault="005A4532" w:rsidP="005A4532">
      <w:pPr>
        <w:pStyle w:val="Prrafodelista"/>
        <w:numPr>
          <w:ilvl w:val="6"/>
          <w:numId w:val="7"/>
        </w:numPr>
        <w:tabs>
          <w:tab w:val="left" w:pos="1418"/>
        </w:tabs>
        <w:autoSpaceDE w:val="0"/>
        <w:autoSpaceDN w:val="0"/>
        <w:adjustRightInd w:val="0"/>
        <w:ind w:left="1418" w:hanging="709"/>
        <w:jc w:val="both"/>
        <w:rPr>
          <w:rFonts w:ascii="Noto Sans" w:hAnsi="Noto Sans" w:cs="Noto Sans"/>
          <w:sz w:val="18"/>
          <w:szCs w:val="18"/>
        </w:rPr>
      </w:pPr>
      <w:r w:rsidRPr="005A4532">
        <w:rPr>
          <w:rFonts w:ascii="Noto Sans" w:hAnsi="Noto Sans" w:cs="Noto Sans"/>
          <w:sz w:val="18"/>
          <w:szCs w:val="18"/>
        </w:rPr>
        <w:t xml:space="preserve">El proveedor deberá presentar al Instituto efectúe el pago a través del esquema electrónico </w:t>
      </w:r>
      <w:proofErr w:type="spellStart"/>
      <w:r w:rsidRPr="005A4532">
        <w:rPr>
          <w:rFonts w:ascii="Noto Sans" w:hAnsi="Noto Sans" w:cs="Noto Sans"/>
          <w:sz w:val="18"/>
          <w:szCs w:val="18"/>
        </w:rPr>
        <w:t>intrabancario</w:t>
      </w:r>
      <w:proofErr w:type="spellEnd"/>
      <w:r w:rsidRPr="005A4532">
        <w:rPr>
          <w:rFonts w:ascii="Noto Sans" w:hAnsi="Noto Sans" w:cs="Noto Sans"/>
          <w:sz w:val="18"/>
          <w:szCs w:val="18"/>
        </w:rPr>
        <w:t xml:space="preserve"> que el IMSS tiene en operación, con las instituciones bancarias siguientes: Banamex, S.A., BBVA, Bancomer, S.A., Banorte, S.A. y </w:t>
      </w:r>
      <w:proofErr w:type="spellStart"/>
      <w:r w:rsidRPr="005A4532">
        <w:rPr>
          <w:rFonts w:ascii="Noto Sans" w:hAnsi="Noto Sans" w:cs="Noto Sans"/>
          <w:sz w:val="18"/>
          <w:szCs w:val="18"/>
        </w:rPr>
        <w:t>Scotiabank</w:t>
      </w:r>
      <w:proofErr w:type="spellEnd"/>
      <w:r w:rsidRPr="005A4532">
        <w:rPr>
          <w:rFonts w:ascii="Noto Sans" w:hAnsi="Noto Sans" w:cs="Noto Sans"/>
          <w:sz w:val="18"/>
          <w:szCs w:val="18"/>
        </w:rPr>
        <w:t xml:space="preserve"> Inverlat, S.A., para tal efecto deberá presentar su documentación en: Boulevard Bernardo Quintana 4100 4to piso Colonia Álamos 3era sección, Querétaro, Qro. Código Postal 76160, Querétaro, Qro. en días hábiles de 09:00 a 15:00 </w:t>
      </w:r>
      <w:proofErr w:type="spellStart"/>
      <w:r w:rsidRPr="005A4532">
        <w:rPr>
          <w:rFonts w:ascii="Noto Sans" w:hAnsi="Noto Sans" w:cs="Noto Sans"/>
          <w:sz w:val="18"/>
          <w:szCs w:val="18"/>
        </w:rPr>
        <w:t>hrs</w:t>
      </w:r>
      <w:proofErr w:type="spellEnd"/>
      <w:r w:rsidRPr="005A4532">
        <w:rPr>
          <w:rFonts w:ascii="Noto Sans" w:hAnsi="Noto Sans" w:cs="Noto Sans"/>
          <w:sz w:val="18"/>
          <w:szCs w:val="18"/>
        </w:rPr>
        <w:t xml:space="preserve"> (según sea el caso),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w:t>
      </w:r>
    </w:p>
    <w:p w14:paraId="69A4B401" w14:textId="77777777" w:rsidR="00DD316C" w:rsidRDefault="00DD316C" w:rsidP="00071671">
      <w:pPr>
        <w:autoSpaceDE w:val="0"/>
        <w:autoSpaceDN w:val="0"/>
        <w:adjustRightInd w:val="0"/>
        <w:jc w:val="both"/>
        <w:rPr>
          <w:rFonts w:ascii="Noto Sans" w:hAnsi="Noto Sans" w:cs="Noto Sans"/>
          <w:sz w:val="18"/>
          <w:szCs w:val="18"/>
        </w:rPr>
      </w:pPr>
    </w:p>
    <w:p w14:paraId="5511AD4B" w14:textId="77777777" w:rsidR="00071671" w:rsidRPr="007F67E9" w:rsidRDefault="00071671" w:rsidP="00071671">
      <w:pPr>
        <w:autoSpaceDE w:val="0"/>
        <w:autoSpaceDN w:val="0"/>
        <w:adjustRightInd w:val="0"/>
        <w:jc w:val="both"/>
        <w:rPr>
          <w:rFonts w:ascii="Noto Sans" w:hAnsi="Noto Sans" w:cs="Noto Sans"/>
          <w:sz w:val="18"/>
          <w:szCs w:val="18"/>
        </w:rPr>
      </w:pPr>
      <w:r w:rsidRPr="007F67E9">
        <w:rPr>
          <w:rFonts w:ascii="Noto Sans" w:hAnsi="Noto Sans" w:cs="Noto Sans"/>
          <w:sz w:val="18"/>
          <w:szCs w:val="18"/>
        </w:rPr>
        <w:t>El pago se efectuará a través del sistema electrónico interbancario que el IMSS tiene en operación.</w:t>
      </w:r>
    </w:p>
    <w:p w14:paraId="74D39F9F" w14:textId="77777777" w:rsidR="00071671" w:rsidRPr="007F67E9" w:rsidRDefault="00071671" w:rsidP="00071671">
      <w:pPr>
        <w:autoSpaceDE w:val="0"/>
        <w:autoSpaceDN w:val="0"/>
        <w:adjustRightInd w:val="0"/>
        <w:jc w:val="both"/>
        <w:rPr>
          <w:rFonts w:ascii="Noto Sans" w:hAnsi="Noto Sans" w:cs="Noto Sans"/>
          <w:sz w:val="18"/>
          <w:szCs w:val="18"/>
        </w:rPr>
      </w:pPr>
    </w:p>
    <w:p w14:paraId="623878A1" w14:textId="22320AC3" w:rsidR="00724C6C" w:rsidRPr="007F67E9" w:rsidRDefault="00724C6C" w:rsidP="00071671">
      <w:pPr>
        <w:autoSpaceDE w:val="0"/>
        <w:autoSpaceDN w:val="0"/>
        <w:adjustRightInd w:val="0"/>
        <w:jc w:val="both"/>
        <w:rPr>
          <w:rFonts w:ascii="Noto Sans" w:hAnsi="Noto Sans" w:cs="Noto Sans"/>
          <w:sz w:val="18"/>
          <w:szCs w:val="18"/>
        </w:rPr>
      </w:pPr>
      <w:r w:rsidRPr="007F67E9">
        <w:rPr>
          <w:rFonts w:ascii="Noto Sans" w:hAnsi="Noto Sans" w:cs="Noto Sans"/>
          <w:sz w:val="18"/>
          <w:szCs w:val="18"/>
        </w:rPr>
        <w:t>En caso de que el proveedor presente su factura y la documentación que soporta los bienes entregados con errores o deficiencias, el plazo de pagos se ajustará a lo establecido en el marco jurídico correspondiente.</w:t>
      </w:r>
    </w:p>
    <w:p w14:paraId="2B78A523" w14:textId="77777777" w:rsidR="00724C6C" w:rsidRPr="007F67E9" w:rsidRDefault="00724C6C" w:rsidP="00724C6C">
      <w:pPr>
        <w:autoSpaceDE w:val="0"/>
        <w:autoSpaceDN w:val="0"/>
        <w:adjustRightInd w:val="0"/>
        <w:jc w:val="both"/>
        <w:rPr>
          <w:rFonts w:ascii="Noto Sans" w:hAnsi="Noto Sans" w:cs="Noto Sans"/>
          <w:sz w:val="18"/>
          <w:szCs w:val="18"/>
        </w:rPr>
      </w:pPr>
    </w:p>
    <w:p w14:paraId="4E63F1BA" w14:textId="77777777" w:rsidR="00724C6C" w:rsidRPr="007F67E9" w:rsidRDefault="00724C6C" w:rsidP="00724C6C">
      <w:pPr>
        <w:autoSpaceDE w:val="0"/>
        <w:autoSpaceDN w:val="0"/>
        <w:adjustRightInd w:val="0"/>
        <w:jc w:val="both"/>
        <w:rPr>
          <w:rFonts w:ascii="Noto Sans" w:hAnsi="Noto Sans" w:cs="Noto Sans"/>
          <w:b/>
          <w:sz w:val="18"/>
          <w:szCs w:val="18"/>
        </w:rPr>
      </w:pPr>
      <w:r w:rsidRPr="007F67E9">
        <w:rPr>
          <w:rFonts w:ascii="Noto Sans" w:hAnsi="Noto Sans" w:cs="Noto Sans"/>
          <w:b/>
          <w:sz w:val="18"/>
          <w:szCs w:val="18"/>
        </w:rPr>
        <w:t xml:space="preserve">Para este servicio el Instituto Mexicano del Seguro Social  no otorgara anticipo. </w:t>
      </w:r>
    </w:p>
    <w:p w14:paraId="6B3D4762" w14:textId="77777777" w:rsidR="00724C6C" w:rsidRPr="007F67E9" w:rsidRDefault="00724C6C" w:rsidP="00724C6C">
      <w:pPr>
        <w:autoSpaceDE w:val="0"/>
        <w:autoSpaceDN w:val="0"/>
        <w:adjustRightInd w:val="0"/>
        <w:jc w:val="both"/>
        <w:rPr>
          <w:rFonts w:ascii="Noto Sans" w:hAnsi="Noto Sans" w:cs="Noto Sans"/>
          <w:sz w:val="18"/>
          <w:szCs w:val="18"/>
        </w:rPr>
      </w:pPr>
    </w:p>
    <w:p w14:paraId="28E85A23"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También deberá entregar original de nota de crédito correspondiente a multas por incumplimiento o entrega extemporánea (en su caso), que incluya el número de factura, número de alta y orden de reposición  y contrato. El no ingresar la nota de crédito de las áreas de abastecimiento, será motivo de suspensión de los subsecuentes pagos.</w:t>
      </w:r>
    </w:p>
    <w:p w14:paraId="74D6BAF7" w14:textId="77777777" w:rsidR="00724C6C" w:rsidRPr="007F67E9" w:rsidRDefault="00724C6C" w:rsidP="00724C6C">
      <w:pPr>
        <w:jc w:val="both"/>
        <w:rPr>
          <w:rFonts w:ascii="Noto Sans" w:hAnsi="Noto Sans" w:cs="Noto Sans"/>
          <w:sz w:val="18"/>
          <w:szCs w:val="18"/>
        </w:rPr>
      </w:pPr>
    </w:p>
    <w:p w14:paraId="6CCF9628"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En caso de que el proveedor presente su factura con errores o deficiencias, el plazo de pago se ajustará en términos del artículo 90 del Reglamento. </w:t>
      </w:r>
    </w:p>
    <w:p w14:paraId="72C06341" w14:textId="77777777" w:rsidR="00724C6C" w:rsidRPr="007F67E9" w:rsidRDefault="00724C6C" w:rsidP="00724C6C">
      <w:pPr>
        <w:jc w:val="both"/>
        <w:rPr>
          <w:rFonts w:ascii="Noto Sans" w:hAnsi="Noto Sans" w:cs="Noto Sans"/>
          <w:bCs/>
          <w:iCs/>
          <w:sz w:val="18"/>
          <w:szCs w:val="18"/>
        </w:rPr>
      </w:pPr>
    </w:p>
    <w:p w14:paraId="59ACB603" w14:textId="77777777" w:rsidR="00724C6C" w:rsidRPr="007F67E9" w:rsidRDefault="00724C6C" w:rsidP="00724C6C">
      <w:pPr>
        <w:jc w:val="both"/>
        <w:rPr>
          <w:rFonts w:ascii="Noto Sans" w:hAnsi="Noto Sans" w:cs="Noto Sans"/>
          <w:sz w:val="18"/>
          <w:szCs w:val="18"/>
        </w:rPr>
      </w:pPr>
      <w:r w:rsidRPr="007F67E9">
        <w:rPr>
          <w:rFonts w:ascii="Noto Sans" w:hAnsi="Noto Sans" w:cs="Noto Sans"/>
          <w:bCs/>
          <w:iCs/>
          <w:sz w:val="18"/>
          <w:szCs w:val="18"/>
        </w:rPr>
        <w:t xml:space="preserve">El proveedor podrá optar porque el Instituto efectúe el pago de los bienes suministrados, a través del esquema electrónico </w:t>
      </w:r>
      <w:proofErr w:type="spellStart"/>
      <w:r w:rsidRPr="007F67E9">
        <w:rPr>
          <w:rFonts w:ascii="Noto Sans" w:hAnsi="Noto Sans" w:cs="Noto Sans"/>
          <w:sz w:val="18"/>
          <w:szCs w:val="18"/>
        </w:rPr>
        <w:t>intrabancario</w:t>
      </w:r>
      <w:proofErr w:type="spellEnd"/>
      <w:r w:rsidRPr="007F67E9">
        <w:rPr>
          <w:rFonts w:ascii="Noto Sans" w:hAnsi="Noto Sans" w:cs="Noto Sans"/>
          <w:bCs/>
          <w:iCs/>
          <w:sz w:val="18"/>
          <w:szCs w:val="18"/>
        </w:rPr>
        <w:t xml:space="preserve"> que el IMSS tiene en operación, con </w:t>
      </w:r>
      <w:r w:rsidRPr="007F67E9">
        <w:rPr>
          <w:rFonts w:ascii="Noto Sans" w:hAnsi="Noto Sans" w:cs="Noto Sans"/>
          <w:sz w:val="18"/>
          <w:szCs w:val="18"/>
        </w:rPr>
        <w:t xml:space="preserve">las instituciones bancarias siguientes: Banamex, S.A., BBVA, Bancomer, S.A., Banorte, S.A. y </w:t>
      </w:r>
      <w:proofErr w:type="spellStart"/>
      <w:r w:rsidRPr="007F67E9">
        <w:rPr>
          <w:rFonts w:ascii="Noto Sans" w:hAnsi="Noto Sans" w:cs="Noto Sans"/>
          <w:sz w:val="18"/>
          <w:szCs w:val="18"/>
        </w:rPr>
        <w:t>Scotiabank</w:t>
      </w:r>
      <w:proofErr w:type="spellEnd"/>
      <w:r w:rsidRPr="007F67E9">
        <w:rPr>
          <w:rFonts w:ascii="Noto Sans" w:hAnsi="Noto Sans" w:cs="Noto Sans"/>
          <w:sz w:val="18"/>
          <w:szCs w:val="18"/>
        </w:rPr>
        <w:t xml:space="preserve"> Inverlat, S.A., para tal efecto deberá presentar su documentación en: La Sala de usos múltiples de la Coordinación de Abastecimiento y Equipamiento, sito en Avenida del Mezquital No. 6 Colonia San Pablo, Código Postal 76130, Querétaro, Qro. </w:t>
      </w:r>
      <w:proofErr w:type="gramStart"/>
      <w:r w:rsidRPr="007F67E9">
        <w:rPr>
          <w:rFonts w:ascii="Noto Sans" w:hAnsi="Noto Sans" w:cs="Noto Sans"/>
          <w:sz w:val="18"/>
          <w:szCs w:val="18"/>
        </w:rPr>
        <w:t>en</w:t>
      </w:r>
      <w:proofErr w:type="gramEnd"/>
      <w:r w:rsidRPr="007F67E9">
        <w:rPr>
          <w:rFonts w:ascii="Noto Sans" w:hAnsi="Noto Sans" w:cs="Noto Sans"/>
          <w:sz w:val="18"/>
          <w:szCs w:val="18"/>
        </w:rPr>
        <w:t xml:space="preserve"> días hábiles de 09:00 a 15:00 </w:t>
      </w:r>
      <w:proofErr w:type="spellStart"/>
      <w:r w:rsidRPr="007F67E9">
        <w:rPr>
          <w:rFonts w:ascii="Noto Sans" w:hAnsi="Noto Sans" w:cs="Noto Sans"/>
          <w:sz w:val="18"/>
          <w:szCs w:val="18"/>
        </w:rPr>
        <w:t>hrs</w:t>
      </w:r>
      <w:proofErr w:type="spellEnd"/>
      <w:r w:rsidRPr="007F67E9">
        <w:rPr>
          <w:rFonts w:ascii="Noto Sans" w:hAnsi="Noto Sans" w:cs="Noto Sans"/>
          <w:sz w:val="18"/>
          <w:szCs w:val="18"/>
        </w:rPr>
        <w:t xml:space="preserve"> (según sea el </w:t>
      </w:r>
      <w:r w:rsidRPr="007F67E9">
        <w:rPr>
          <w:rFonts w:ascii="Noto Sans" w:hAnsi="Noto Sans" w:cs="Noto Sans"/>
          <w:sz w:val="18"/>
          <w:szCs w:val="18"/>
        </w:rPr>
        <w:lastRenderedPageBreak/>
        <w:t xml:space="preserve">caso),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w:t>
      </w:r>
    </w:p>
    <w:p w14:paraId="51CF859A" w14:textId="77777777" w:rsidR="00724C6C" w:rsidRPr="007F67E9" w:rsidRDefault="00724C6C" w:rsidP="00724C6C">
      <w:pPr>
        <w:ind w:left="1080" w:hanging="360"/>
        <w:jc w:val="both"/>
        <w:rPr>
          <w:rFonts w:ascii="Noto Sans" w:hAnsi="Noto Sans" w:cs="Noto Sans"/>
          <w:sz w:val="18"/>
          <w:szCs w:val="18"/>
        </w:rPr>
      </w:pPr>
    </w:p>
    <w:p w14:paraId="21455018"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En caso de que el proveedor solicite el abono en una cuenta contratada en un banco diferente a los antes citados (interbancario), el IMSS realizará la instrucción de pago en la fecha de vencimiento del  contra-recibo y su aplicación se llevará a cabo al día hábil siguiente, de acuerdo con el mecanismo establecido por CECOBAN.</w:t>
      </w:r>
    </w:p>
    <w:p w14:paraId="7B1E78D0" w14:textId="77777777" w:rsidR="00724C6C" w:rsidRPr="007F67E9" w:rsidRDefault="00724C6C" w:rsidP="00724C6C">
      <w:pPr>
        <w:ind w:left="720"/>
        <w:jc w:val="both"/>
        <w:rPr>
          <w:rFonts w:ascii="Noto Sans" w:hAnsi="Noto Sans" w:cs="Noto Sans"/>
          <w:sz w:val="18"/>
          <w:szCs w:val="18"/>
        </w:rPr>
      </w:pPr>
    </w:p>
    <w:p w14:paraId="5B0DCA6F" w14:textId="77777777" w:rsidR="00724C6C" w:rsidRPr="007F67E9" w:rsidRDefault="00724C6C" w:rsidP="00724C6C">
      <w:pPr>
        <w:tabs>
          <w:tab w:val="left" w:pos="25715"/>
        </w:tabs>
        <w:jc w:val="both"/>
        <w:rPr>
          <w:rFonts w:ascii="Noto Sans" w:hAnsi="Noto Sans" w:cs="Noto Sans"/>
          <w:sz w:val="18"/>
          <w:szCs w:val="18"/>
        </w:rPr>
      </w:pPr>
      <w:r w:rsidRPr="007F67E9">
        <w:rPr>
          <w:rFonts w:ascii="Noto Sans" w:hAnsi="Noto Sans" w:cs="Noto Sans"/>
          <w:sz w:val="18"/>
          <w:szCs w:val="18"/>
        </w:rPr>
        <w:t>Anexo a la solicitud de pago electrónico (</w:t>
      </w:r>
      <w:proofErr w:type="spellStart"/>
      <w:r w:rsidRPr="007F67E9">
        <w:rPr>
          <w:rFonts w:ascii="Noto Sans" w:hAnsi="Noto Sans" w:cs="Noto Sans"/>
          <w:sz w:val="18"/>
          <w:szCs w:val="18"/>
        </w:rPr>
        <w:t>intrabancario</w:t>
      </w:r>
      <w:proofErr w:type="spellEnd"/>
      <w:r w:rsidRPr="007F67E9">
        <w:rPr>
          <w:rFonts w:ascii="Noto Sans" w:hAnsi="Noto Sans" w:cs="Noto Sans"/>
          <w:sz w:val="18"/>
          <w:szCs w:val="18"/>
        </w:rPr>
        <w:t xml:space="preserve"> e interbancario) el proveedor deberá presentar original y copia de la cédula del Registro Federal de Contribuyentes, Poder Notarial e identificación oficial; los originales se solicitan únicamente para cotejar los datos y les serán devueltos en el mismo acto.</w:t>
      </w:r>
    </w:p>
    <w:p w14:paraId="3B1BDC5E" w14:textId="77777777" w:rsidR="00724C6C" w:rsidRPr="007F67E9" w:rsidRDefault="00724C6C" w:rsidP="00724C6C">
      <w:pPr>
        <w:tabs>
          <w:tab w:val="left" w:pos="25715"/>
        </w:tabs>
        <w:ind w:left="720"/>
        <w:jc w:val="both"/>
        <w:rPr>
          <w:rFonts w:ascii="Noto Sans" w:hAnsi="Noto Sans" w:cs="Noto Sans"/>
          <w:sz w:val="18"/>
          <w:szCs w:val="18"/>
        </w:rPr>
      </w:pPr>
    </w:p>
    <w:p w14:paraId="36E1C609" w14:textId="77777777" w:rsidR="00724C6C" w:rsidRPr="007F67E9" w:rsidRDefault="00724C6C" w:rsidP="00724C6C">
      <w:pPr>
        <w:tabs>
          <w:tab w:val="left" w:pos="-31198"/>
          <w:tab w:val="left" w:pos="24556"/>
        </w:tabs>
        <w:spacing w:after="120"/>
        <w:jc w:val="both"/>
        <w:rPr>
          <w:rFonts w:ascii="Noto Sans" w:hAnsi="Noto Sans" w:cs="Noto Sans"/>
          <w:sz w:val="18"/>
          <w:szCs w:val="18"/>
        </w:rPr>
      </w:pPr>
      <w:r w:rsidRPr="007F67E9">
        <w:rPr>
          <w:rFonts w:ascii="Noto Sans" w:hAnsi="Noto Sans" w:cs="Noto Sans"/>
          <w:sz w:val="18"/>
          <w:szCs w:val="18"/>
        </w:rPr>
        <w:t>Asimismo, el Instituto aceptará del proveedor, que en el supuesto de que tenga cuentas liquidas y exigibles a su cargo, aplicarlas contra los adeudos que, en su caso, tuviera por concepto de cuotas obrero patronales, conforme a lo previsto en el artículo 40 B, de la Ley del Seguro Social.</w:t>
      </w:r>
    </w:p>
    <w:p w14:paraId="0E77107A" w14:textId="77777777" w:rsidR="00724C6C" w:rsidRPr="007F67E9" w:rsidRDefault="00724C6C" w:rsidP="00724C6C">
      <w:pPr>
        <w:tabs>
          <w:tab w:val="left" w:pos="-31198"/>
          <w:tab w:val="left" w:pos="24556"/>
        </w:tabs>
        <w:spacing w:after="120"/>
        <w:jc w:val="both"/>
        <w:rPr>
          <w:rFonts w:ascii="Noto Sans" w:hAnsi="Noto Sans" w:cs="Noto Sans"/>
          <w:sz w:val="18"/>
          <w:szCs w:val="18"/>
        </w:rPr>
      </w:pPr>
      <w:r w:rsidRPr="007F67E9">
        <w:rPr>
          <w:rFonts w:ascii="Noto Sans" w:hAnsi="Noto Sans" w:cs="Noto Sans"/>
          <w:sz w:val="18"/>
          <w:szCs w:val="18"/>
        </w:rPr>
        <w:t>Los proveedores que presten servicios al Instituto, y que celebren contratos de cesión de derechos de cobro, deberán notificarlo al Instituto, con un mínimo de 5 (cinco) días naturales anteriores a la fecha de pago programada, entregando invariablemente una copia de los contra-recibos cuyo importe se cede, además de los documentos sustantivos de dicha cesión, de igual forma los que celebren contrato de cesión de derechos de cobro a través de factoraje financiero conforme al Programa de Cadenas Productivas de Nacional Financiera, S.N.C., institución de Banca de Desarrollo.</w:t>
      </w:r>
    </w:p>
    <w:p w14:paraId="08BFDD8F"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El pago de la prestación de servicio quedará condicionado proporcionalmente al pago que el proveedor deba efectuar por concepto de penas convencionales por atraso y de deductivas.</w:t>
      </w:r>
    </w:p>
    <w:p w14:paraId="43A36422" w14:textId="77777777" w:rsidR="00724C6C" w:rsidRPr="007F67E9" w:rsidRDefault="00724C6C" w:rsidP="00724C6C">
      <w:pPr>
        <w:jc w:val="both"/>
        <w:rPr>
          <w:rFonts w:ascii="Noto Sans" w:hAnsi="Noto Sans" w:cs="Noto Sans"/>
          <w:sz w:val="18"/>
          <w:szCs w:val="18"/>
        </w:rPr>
      </w:pPr>
    </w:p>
    <w:p w14:paraId="6E453421" w14:textId="77777777" w:rsidR="00724C6C" w:rsidRPr="007F67E9" w:rsidRDefault="00724C6C" w:rsidP="00724C6C">
      <w:pPr>
        <w:shd w:val="clear" w:color="auto" w:fill="000000"/>
        <w:jc w:val="both"/>
        <w:rPr>
          <w:rFonts w:ascii="Noto Sans" w:hAnsi="Noto Sans" w:cs="Noto Sans"/>
          <w:b/>
          <w:sz w:val="18"/>
          <w:szCs w:val="18"/>
        </w:rPr>
      </w:pPr>
      <w:r w:rsidRPr="007F67E9">
        <w:rPr>
          <w:rFonts w:ascii="Noto Sans" w:hAnsi="Noto Sans" w:cs="Noto Sans"/>
          <w:b/>
          <w:sz w:val="18"/>
          <w:szCs w:val="18"/>
        </w:rPr>
        <w:t xml:space="preserve">13. MODELO DE CONTRATO. </w:t>
      </w:r>
    </w:p>
    <w:p w14:paraId="6FEDD6A3" w14:textId="77777777" w:rsidR="00724C6C" w:rsidRPr="007F67E9" w:rsidRDefault="00724C6C" w:rsidP="00724C6C">
      <w:pPr>
        <w:jc w:val="both"/>
        <w:rPr>
          <w:rFonts w:ascii="Noto Sans" w:hAnsi="Noto Sans" w:cs="Noto Sans"/>
          <w:b/>
          <w:sz w:val="18"/>
          <w:szCs w:val="18"/>
        </w:rPr>
      </w:pPr>
    </w:p>
    <w:p w14:paraId="2D6540EB" w14:textId="0FAFE76B" w:rsidR="00647214" w:rsidRPr="007F67E9" w:rsidRDefault="00647214" w:rsidP="00647214">
      <w:pPr>
        <w:ind w:left="142"/>
        <w:jc w:val="both"/>
        <w:rPr>
          <w:rFonts w:ascii="Noto Sans" w:hAnsi="Noto Sans" w:cs="Noto Sans"/>
          <w:sz w:val="18"/>
          <w:szCs w:val="18"/>
        </w:rPr>
      </w:pPr>
      <w:r w:rsidRPr="007F67E9">
        <w:rPr>
          <w:rFonts w:ascii="Noto Sans" w:hAnsi="Noto Sans" w:cs="Noto Sans"/>
          <w:sz w:val="18"/>
          <w:szCs w:val="18"/>
        </w:rPr>
        <w:t xml:space="preserve">Con fundamento en el artículo 65 de la LAASSP se adjunta como </w:t>
      </w:r>
      <w:r w:rsidRPr="00E46B4E">
        <w:rPr>
          <w:rFonts w:ascii="Noto Sans" w:hAnsi="Noto Sans" w:cs="Noto Sans"/>
          <w:b/>
          <w:sz w:val="18"/>
          <w:szCs w:val="18"/>
          <w:highlight w:val="yellow"/>
        </w:rPr>
        <w:t>Anexo Número 1</w:t>
      </w:r>
      <w:r w:rsidR="00E46B4E" w:rsidRPr="00E46B4E">
        <w:rPr>
          <w:rFonts w:ascii="Noto Sans" w:hAnsi="Noto Sans" w:cs="Noto Sans"/>
          <w:b/>
          <w:sz w:val="18"/>
          <w:szCs w:val="18"/>
          <w:highlight w:val="yellow"/>
        </w:rPr>
        <w:t>0</w:t>
      </w:r>
      <w:r w:rsidRPr="00E46B4E">
        <w:rPr>
          <w:rFonts w:ascii="Noto Sans" w:hAnsi="Noto Sans" w:cs="Noto Sans"/>
          <w:b/>
          <w:sz w:val="18"/>
          <w:szCs w:val="18"/>
          <w:highlight w:val="yellow"/>
        </w:rPr>
        <w:t xml:space="preserve"> (</w:t>
      </w:r>
      <w:r w:rsidR="00E46B4E" w:rsidRPr="00E46B4E">
        <w:rPr>
          <w:rFonts w:ascii="Noto Sans" w:hAnsi="Noto Sans" w:cs="Noto Sans"/>
          <w:b/>
          <w:sz w:val="18"/>
          <w:szCs w:val="18"/>
          <w:highlight w:val="yellow"/>
        </w:rPr>
        <w:t>diez</w:t>
      </w:r>
      <w:r w:rsidRPr="00E46B4E">
        <w:rPr>
          <w:rFonts w:ascii="Noto Sans" w:hAnsi="Noto Sans" w:cs="Noto Sans"/>
          <w:b/>
          <w:sz w:val="18"/>
          <w:szCs w:val="18"/>
          <w:highlight w:val="yellow"/>
        </w:rPr>
        <w:t>)</w:t>
      </w:r>
      <w:r w:rsidRPr="00E46B4E">
        <w:rPr>
          <w:rFonts w:ascii="Noto Sans" w:hAnsi="Noto Sans" w:cs="Noto Sans"/>
          <w:b/>
          <w:sz w:val="18"/>
          <w:szCs w:val="18"/>
        </w:rPr>
        <w:t>,</w:t>
      </w:r>
      <w:r w:rsidRPr="007F67E9">
        <w:rPr>
          <w:rFonts w:ascii="Noto Sans" w:hAnsi="Noto Sans" w:cs="Noto Sans"/>
          <w:sz w:val="18"/>
          <w:szCs w:val="18"/>
        </w:rPr>
        <w:t xml:space="preserve">el modelo del contrato </w:t>
      </w:r>
      <w:r w:rsidR="00F75273">
        <w:rPr>
          <w:rFonts w:ascii="Noto Sans" w:hAnsi="Noto Sans" w:cs="Noto Sans"/>
          <w:sz w:val="18"/>
          <w:szCs w:val="18"/>
        </w:rPr>
        <w:t>abierto</w:t>
      </w:r>
      <w:r w:rsidRPr="007F67E9">
        <w:rPr>
          <w:rFonts w:ascii="Noto Sans" w:hAnsi="Noto Sans" w:cs="Noto Sans"/>
          <w:sz w:val="18"/>
          <w:szCs w:val="18"/>
        </w:rPr>
        <w:t xml:space="preserve">, que será empleado para formalizar los derechos y obligaciones que se deriven de la presente </w:t>
      </w:r>
      <w:r w:rsidR="003214C8">
        <w:rPr>
          <w:rFonts w:ascii="Noto Sans" w:hAnsi="Noto Sans" w:cs="Noto Sans"/>
          <w:b/>
          <w:sz w:val="18"/>
          <w:szCs w:val="18"/>
        </w:rPr>
        <w:t>Licitación Pública</w:t>
      </w:r>
      <w:r w:rsidR="00280F4A">
        <w:rPr>
          <w:rFonts w:ascii="Noto Sans" w:hAnsi="Noto Sans" w:cs="Noto Sans"/>
          <w:b/>
          <w:sz w:val="18"/>
          <w:szCs w:val="18"/>
        </w:rPr>
        <w:t xml:space="preserve"> </w:t>
      </w:r>
      <w:r w:rsidR="003214C8">
        <w:rPr>
          <w:rFonts w:ascii="Noto Sans" w:hAnsi="Noto Sans" w:cs="Noto Sans"/>
          <w:b/>
          <w:sz w:val="18"/>
          <w:szCs w:val="18"/>
        </w:rPr>
        <w:t xml:space="preserve"> Intern</w:t>
      </w:r>
      <w:r w:rsidRPr="00724C4E">
        <w:rPr>
          <w:rFonts w:ascii="Noto Sans" w:hAnsi="Noto Sans" w:cs="Noto Sans"/>
          <w:b/>
          <w:sz w:val="18"/>
          <w:szCs w:val="18"/>
        </w:rPr>
        <w:t>acional</w:t>
      </w:r>
      <w:r w:rsidR="003214C8">
        <w:rPr>
          <w:rFonts w:ascii="Noto Sans" w:hAnsi="Noto Sans" w:cs="Noto Sans"/>
          <w:b/>
          <w:sz w:val="18"/>
          <w:szCs w:val="18"/>
        </w:rPr>
        <w:t xml:space="preserve">  Bajo la Cobertura de Tratados</w:t>
      </w:r>
      <w:r w:rsidRPr="007F67E9">
        <w:rPr>
          <w:rFonts w:ascii="Noto Sans" w:hAnsi="Noto Sans" w:cs="Noto Sans"/>
          <w:sz w:val="18"/>
          <w:szCs w:val="18"/>
        </w:rPr>
        <w:t>,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le haya sido adjudicado en el fallo.</w:t>
      </w:r>
    </w:p>
    <w:p w14:paraId="20784333" w14:textId="77777777" w:rsidR="00647214" w:rsidRPr="007F67E9" w:rsidRDefault="00647214" w:rsidP="00647214">
      <w:pPr>
        <w:ind w:left="142"/>
        <w:jc w:val="both"/>
        <w:rPr>
          <w:rFonts w:ascii="Noto Sans" w:hAnsi="Noto Sans" w:cs="Noto Sans"/>
          <w:sz w:val="18"/>
          <w:szCs w:val="18"/>
        </w:rPr>
      </w:pPr>
    </w:p>
    <w:p w14:paraId="40B6CE79" w14:textId="77777777" w:rsidR="00647214" w:rsidRPr="007F67E9" w:rsidRDefault="00647214" w:rsidP="00647214">
      <w:pPr>
        <w:ind w:left="142"/>
        <w:jc w:val="both"/>
        <w:rPr>
          <w:rFonts w:ascii="Noto Sans" w:hAnsi="Noto Sans" w:cs="Noto Sans"/>
          <w:sz w:val="18"/>
          <w:szCs w:val="18"/>
        </w:rPr>
      </w:pPr>
      <w:r w:rsidRPr="007F67E9">
        <w:rPr>
          <w:rFonts w:ascii="Noto Sans" w:hAnsi="Noto Sans" w:cs="Noto Sans"/>
          <w:sz w:val="18"/>
          <w:szCs w:val="18"/>
        </w:rPr>
        <w:t>En caso de discrepancia, en el contenido del contrato en relación con el de la presente convocatoria, prevalecerá lo estipulado en esta última, así como el resultado de las juntas de aclaraciones.</w:t>
      </w:r>
    </w:p>
    <w:p w14:paraId="401BD4B8" w14:textId="77777777" w:rsidR="00647214" w:rsidRPr="007F67E9" w:rsidRDefault="00647214" w:rsidP="00647214">
      <w:pPr>
        <w:ind w:left="142"/>
        <w:jc w:val="both"/>
        <w:rPr>
          <w:rFonts w:ascii="Noto Sans" w:hAnsi="Noto Sans" w:cs="Noto Sans"/>
          <w:sz w:val="18"/>
          <w:szCs w:val="18"/>
        </w:rPr>
      </w:pPr>
    </w:p>
    <w:p w14:paraId="5D0D5E3B" w14:textId="22A5D225" w:rsidR="00724C6C" w:rsidRPr="007F67E9" w:rsidRDefault="00647214" w:rsidP="00647214">
      <w:pPr>
        <w:ind w:left="142"/>
        <w:jc w:val="both"/>
        <w:rPr>
          <w:rFonts w:ascii="Noto Sans" w:hAnsi="Noto Sans" w:cs="Noto Sans"/>
          <w:sz w:val="18"/>
          <w:szCs w:val="18"/>
        </w:rPr>
      </w:pPr>
      <w:r w:rsidRPr="007F67E9">
        <w:rPr>
          <w:rFonts w:ascii="Noto Sans" w:hAnsi="Noto Sans" w:cs="Noto Sans"/>
          <w:sz w:val="18"/>
          <w:szCs w:val="18"/>
        </w:rPr>
        <w:t xml:space="preserve">La cantidad máxima de presupuesto a ejercer por el servicio objeto de esta </w:t>
      </w:r>
      <w:r w:rsidRPr="00724C4E">
        <w:rPr>
          <w:rFonts w:ascii="Noto Sans" w:hAnsi="Noto Sans" w:cs="Noto Sans"/>
          <w:b/>
          <w:sz w:val="18"/>
          <w:szCs w:val="18"/>
        </w:rPr>
        <w:t xml:space="preserve">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sz w:val="18"/>
          <w:szCs w:val="18"/>
        </w:rPr>
        <w:t xml:space="preserve"> se detalla en el Numeral 3 de las presentes bases.</w:t>
      </w:r>
    </w:p>
    <w:p w14:paraId="64E4EF06" w14:textId="77777777" w:rsidR="00724C6C" w:rsidRPr="007F67E9" w:rsidRDefault="00724C6C" w:rsidP="00724C6C">
      <w:pPr>
        <w:ind w:left="142"/>
        <w:jc w:val="both"/>
        <w:rPr>
          <w:rFonts w:ascii="Noto Sans" w:hAnsi="Noto Sans" w:cs="Noto Sans"/>
          <w:b/>
          <w:sz w:val="18"/>
          <w:szCs w:val="18"/>
        </w:rPr>
      </w:pPr>
      <w:r w:rsidRPr="007F67E9">
        <w:rPr>
          <w:rFonts w:ascii="Noto Sans" w:hAnsi="Noto Sans" w:cs="Noto Sans"/>
          <w:b/>
          <w:sz w:val="18"/>
          <w:szCs w:val="18"/>
        </w:rPr>
        <w:t>13.1.</w:t>
      </w:r>
      <w:r w:rsidRPr="007F67E9">
        <w:rPr>
          <w:rFonts w:ascii="Noto Sans" w:hAnsi="Noto Sans" w:cs="Noto Sans"/>
          <w:b/>
          <w:sz w:val="18"/>
          <w:szCs w:val="18"/>
        </w:rPr>
        <w:tab/>
        <w:t xml:space="preserve"> PERÍODO DE CONTRATACIÓN. </w:t>
      </w:r>
    </w:p>
    <w:p w14:paraId="3DB2A11B" w14:textId="77777777" w:rsidR="00724C6C" w:rsidRPr="007F67E9" w:rsidRDefault="00724C6C" w:rsidP="00724C6C">
      <w:pPr>
        <w:ind w:left="142"/>
        <w:jc w:val="both"/>
        <w:rPr>
          <w:rFonts w:ascii="Noto Sans" w:hAnsi="Noto Sans" w:cs="Noto Sans"/>
          <w:b/>
          <w:sz w:val="18"/>
          <w:szCs w:val="18"/>
        </w:rPr>
      </w:pPr>
    </w:p>
    <w:p w14:paraId="08DB602E" w14:textId="2DDBA7B9" w:rsidR="00724C6C" w:rsidRPr="007F67E9" w:rsidRDefault="00724C6C" w:rsidP="00724C6C">
      <w:pPr>
        <w:ind w:left="142"/>
        <w:jc w:val="both"/>
        <w:rPr>
          <w:rFonts w:ascii="Noto Sans" w:hAnsi="Noto Sans" w:cs="Noto Sans"/>
          <w:b/>
          <w:sz w:val="18"/>
          <w:szCs w:val="18"/>
          <w:lang w:val="es-ES_tradnl"/>
        </w:rPr>
      </w:pPr>
      <w:r w:rsidRPr="007F67E9">
        <w:rPr>
          <w:rFonts w:ascii="Noto Sans" w:hAnsi="Noto Sans" w:cs="Noto Sans"/>
          <w:sz w:val="18"/>
          <w:szCs w:val="18"/>
          <w:lang w:val="es-ES_tradnl"/>
        </w:rPr>
        <w:t>El contrato que, en su caso, sea formalizado con motivo de este procedimiento de contratación contará con un período de vigencia a partir de la emisión del fallo al  31 de diciembre del 202</w:t>
      </w:r>
      <w:r w:rsidR="002D1E3D" w:rsidRPr="007F67E9">
        <w:rPr>
          <w:rFonts w:ascii="Noto Sans" w:hAnsi="Noto Sans" w:cs="Noto Sans"/>
          <w:sz w:val="18"/>
          <w:szCs w:val="18"/>
          <w:lang w:val="es-ES_tradnl"/>
        </w:rPr>
        <w:t>6</w:t>
      </w:r>
      <w:r w:rsidRPr="007F67E9">
        <w:rPr>
          <w:rFonts w:ascii="Noto Sans" w:hAnsi="Noto Sans" w:cs="Noto Sans"/>
          <w:b/>
          <w:sz w:val="18"/>
          <w:szCs w:val="18"/>
          <w:lang w:val="es-ES_tradnl"/>
        </w:rPr>
        <w:t>.</w:t>
      </w:r>
    </w:p>
    <w:p w14:paraId="6305703E" w14:textId="77777777" w:rsidR="00724C6C" w:rsidRPr="007F67E9" w:rsidRDefault="00724C6C" w:rsidP="00724C6C">
      <w:pPr>
        <w:ind w:left="142"/>
        <w:jc w:val="both"/>
        <w:rPr>
          <w:rFonts w:ascii="Noto Sans" w:hAnsi="Noto Sans" w:cs="Noto Sans"/>
          <w:b/>
          <w:sz w:val="18"/>
          <w:szCs w:val="18"/>
          <w:lang w:val="es-ES_tradnl"/>
        </w:rPr>
      </w:pPr>
    </w:p>
    <w:p w14:paraId="62AFE8D1" w14:textId="77777777" w:rsidR="00724C6C" w:rsidRPr="007F67E9" w:rsidRDefault="00724C6C" w:rsidP="00724C6C">
      <w:pPr>
        <w:ind w:left="142"/>
        <w:rPr>
          <w:rFonts w:ascii="Noto Sans" w:hAnsi="Noto Sans" w:cs="Noto Sans"/>
          <w:b/>
          <w:bCs/>
          <w:sz w:val="18"/>
          <w:szCs w:val="18"/>
        </w:rPr>
      </w:pPr>
      <w:r w:rsidRPr="007F67E9">
        <w:rPr>
          <w:rFonts w:ascii="Noto Sans" w:hAnsi="Noto Sans" w:cs="Noto Sans"/>
          <w:b/>
          <w:sz w:val="18"/>
          <w:szCs w:val="18"/>
        </w:rPr>
        <w:t>13.2</w:t>
      </w:r>
      <w:r w:rsidRPr="007F67E9">
        <w:rPr>
          <w:rFonts w:ascii="Noto Sans" w:hAnsi="Noto Sans" w:cs="Noto Sans"/>
          <w:b/>
          <w:sz w:val="18"/>
          <w:szCs w:val="18"/>
        </w:rPr>
        <w:tab/>
      </w:r>
      <w:r w:rsidRPr="007F67E9">
        <w:rPr>
          <w:rFonts w:ascii="Noto Sans" w:hAnsi="Noto Sans" w:cs="Noto Sans"/>
          <w:b/>
          <w:bCs/>
          <w:sz w:val="18"/>
          <w:szCs w:val="18"/>
        </w:rPr>
        <w:t>FIRMA DEL CONTRATO:</w:t>
      </w:r>
    </w:p>
    <w:p w14:paraId="11838227" w14:textId="77777777" w:rsidR="00724C6C" w:rsidRPr="007F67E9" w:rsidRDefault="00724C6C" w:rsidP="00724C6C">
      <w:pPr>
        <w:ind w:left="142"/>
        <w:jc w:val="both"/>
        <w:rPr>
          <w:rFonts w:ascii="Noto Sans" w:hAnsi="Noto Sans" w:cs="Noto Sans"/>
          <w:sz w:val="18"/>
          <w:szCs w:val="18"/>
        </w:rPr>
      </w:pPr>
    </w:p>
    <w:p w14:paraId="64DBB8E2" w14:textId="77777777" w:rsidR="00647214" w:rsidRPr="007F67E9" w:rsidRDefault="00647214" w:rsidP="00647214">
      <w:pPr>
        <w:pStyle w:val="Sangradetextonormal"/>
        <w:ind w:left="142"/>
        <w:rPr>
          <w:rFonts w:ascii="Noto Sans" w:eastAsiaTheme="minorEastAsia" w:hAnsi="Noto Sans" w:cs="Noto Sans"/>
          <w:sz w:val="18"/>
          <w:szCs w:val="18"/>
          <w:lang w:val="es-MX" w:eastAsia="en-US"/>
        </w:rPr>
      </w:pPr>
      <w:r w:rsidRPr="007F67E9">
        <w:rPr>
          <w:rFonts w:ascii="Noto Sans" w:eastAsiaTheme="minorEastAsia" w:hAnsi="Noto Sans" w:cs="Noto Sans"/>
          <w:sz w:val="18"/>
          <w:szCs w:val="18"/>
          <w:lang w:val="es-MX" w:eastAsia="en-US"/>
        </w:rPr>
        <w:t>Con fundamento en el artículo 67  de la LAASSP, el contrato se firmará dentro de los quince días hábiles siguientes a la notificación del fallo.</w:t>
      </w:r>
    </w:p>
    <w:p w14:paraId="035E146F" w14:textId="1755BF3E" w:rsidR="00724C6C" w:rsidRPr="007F67E9" w:rsidRDefault="00647214" w:rsidP="00EB250B">
      <w:pPr>
        <w:pStyle w:val="Sangradetextonormal"/>
        <w:spacing w:after="0"/>
        <w:ind w:left="142"/>
        <w:jc w:val="both"/>
        <w:rPr>
          <w:rFonts w:ascii="Noto Sans" w:eastAsiaTheme="minorEastAsia" w:hAnsi="Noto Sans" w:cs="Noto Sans"/>
          <w:sz w:val="18"/>
          <w:szCs w:val="18"/>
          <w:lang w:val="es-MX" w:eastAsia="en-US"/>
        </w:rPr>
      </w:pPr>
      <w:r w:rsidRPr="007F67E9">
        <w:rPr>
          <w:rFonts w:ascii="Noto Sans" w:eastAsiaTheme="minorEastAsia" w:hAnsi="Noto Sans" w:cs="Noto Sans"/>
          <w:sz w:val="18"/>
          <w:szCs w:val="18"/>
          <w:lang w:val="es-MX" w:eastAsia="en-US"/>
        </w:rPr>
        <w:lastRenderedPageBreak/>
        <w:t xml:space="preserve">Si el licitante a quien se le hubiere adjudicado contrato, por causas imputables a él, no formaliza el mismo en la fecha señalada en el párrafo anterior, se estará a lo previsto en el </w:t>
      </w:r>
      <w:r w:rsidR="00EB250B">
        <w:rPr>
          <w:rFonts w:ascii="Noto Sans" w:eastAsiaTheme="minorEastAsia" w:hAnsi="Noto Sans" w:cs="Noto Sans"/>
          <w:sz w:val="18"/>
          <w:szCs w:val="18"/>
          <w:lang w:val="es-MX" w:eastAsia="en-US"/>
        </w:rPr>
        <w:t>tercer</w:t>
      </w:r>
      <w:r w:rsidRPr="007F67E9">
        <w:rPr>
          <w:rFonts w:ascii="Noto Sans" w:eastAsiaTheme="minorEastAsia" w:hAnsi="Noto Sans" w:cs="Noto Sans"/>
          <w:sz w:val="18"/>
          <w:szCs w:val="18"/>
          <w:lang w:val="es-MX" w:eastAsia="en-US"/>
        </w:rPr>
        <w:t xml:space="preserve"> párrafo del artículo 67 de la LAASSP y, se dará aviso a la Secretaría Anticorrupción y Buen Gobierno (SABG), para que resuelva lo proced</w:t>
      </w:r>
      <w:r w:rsidR="006B7AE8">
        <w:rPr>
          <w:rFonts w:ascii="Noto Sans" w:eastAsiaTheme="minorEastAsia" w:hAnsi="Noto Sans" w:cs="Noto Sans"/>
          <w:sz w:val="18"/>
          <w:szCs w:val="18"/>
          <w:lang w:val="es-MX" w:eastAsia="en-US"/>
        </w:rPr>
        <w:t>ente en términos del artículo 95</w:t>
      </w:r>
      <w:r w:rsidRPr="007F67E9">
        <w:rPr>
          <w:rFonts w:ascii="Noto Sans" w:eastAsiaTheme="minorEastAsia" w:hAnsi="Noto Sans" w:cs="Noto Sans"/>
          <w:sz w:val="18"/>
          <w:szCs w:val="18"/>
          <w:lang w:val="es-MX" w:eastAsia="en-US"/>
        </w:rPr>
        <w:t xml:space="preserve"> de la LAASSP.</w:t>
      </w:r>
    </w:p>
    <w:p w14:paraId="2B5527E5" w14:textId="77777777" w:rsidR="00647214" w:rsidRPr="007F67E9" w:rsidRDefault="00647214" w:rsidP="00647214">
      <w:pPr>
        <w:pStyle w:val="Sangradetextonormal"/>
        <w:spacing w:after="0"/>
        <w:ind w:left="142"/>
        <w:rPr>
          <w:rFonts w:ascii="Noto Sans" w:hAnsi="Noto Sans" w:cs="Noto Sans"/>
          <w:sz w:val="18"/>
          <w:szCs w:val="18"/>
        </w:rPr>
      </w:pPr>
    </w:p>
    <w:p w14:paraId="4B42A962" w14:textId="77777777" w:rsidR="00724C6C" w:rsidRPr="007F67E9" w:rsidRDefault="00724C6C" w:rsidP="00724C6C">
      <w:pPr>
        <w:shd w:val="clear" w:color="auto" w:fill="000000"/>
        <w:ind w:left="142"/>
        <w:jc w:val="both"/>
        <w:rPr>
          <w:rFonts w:ascii="Noto Sans" w:hAnsi="Noto Sans" w:cs="Noto Sans"/>
          <w:b/>
          <w:sz w:val="18"/>
          <w:szCs w:val="18"/>
        </w:rPr>
      </w:pPr>
      <w:r w:rsidRPr="007F67E9">
        <w:rPr>
          <w:rFonts w:ascii="Noto Sans" w:hAnsi="Noto Sans" w:cs="Noto Sans"/>
          <w:b/>
          <w:sz w:val="18"/>
          <w:szCs w:val="18"/>
        </w:rPr>
        <w:t>14.</w:t>
      </w:r>
      <w:r w:rsidRPr="007F67E9">
        <w:rPr>
          <w:rFonts w:ascii="Noto Sans" w:hAnsi="Noto Sans" w:cs="Noto Sans"/>
          <w:b/>
          <w:sz w:val="18"/>
          <w:szCs w:val="18"/>
        </w:rPr>
        <w:tab/>
        <w:t>GARANTÍAS Y PENAS CONVENCIONALES</w:t>
      </w:r>
    </w:p>
    <w:p w14:paraId="5769043E" w14:textId="77777777" w:rsidR="00724C6C" w:rsidRPr="007F67E9" w:rsidRDefault="00724C6C" w:rsidP="00724C6C">
      <w:pPr>
        <w:ind w:left="142"/>
        <w:jc w:val="both"/>
        <w:rPr>
          <w:rFonts w:ascii="Noto Sans" w:hAnsi="Noto Sans" w:cs="Noto Sans"/>
          <w:b/>
          <w:sz w:val="18"/>
          <w:szCs w:val="18"/>
        </w:rPr>
      </w:pPr>
    </w:p>
    <w:p w14:paraId="72D4B116" w14:textId="77777777" w:rsidR="00724C6C" w:rsidRPr="007F67E9" w:rsidRDefault="00724C6C" w:rsidP="00724C6C">
      <w:pPr>
        <w:ind w:left="142"/>
        <w:jc w:val="both"/>
        <w:rPr>
          <w:rFonts w:ascii="Noto Sans" w:hAnsi="Noto Sans" w:cs="Noto Sans"/>
          <w:b/>
          <w:sz w:val="18"/>
          <w:szCs w:val="18"/>
        </w:rPr>
      </w:pPr>
      <w:r w:rsidRPr="007F67E9">
        <w:rPr>
          <w:rFonts w:ascii="Noto Sans" w:hAnsi="Noto Sans" w:cs="Noto Sans"/>
          <w:b/>
          <w:sz w:val="18"/>
          <w:szCs w:val="18"/>
        </w:rPr>
        <w:t>14.1</w:t>
      </w:r>
      <w:r w:rsidRPr="007F67E9">
        <w:rPr>
          <w:rFonts w:ascii="Noto Sans" w:hAnsi="Noto Sans" w:cs="Noto Sans"/>
          <w:b/>
          <w:sz w:val="18"/>
          <w:szCs w:val="18"/>
        </w:rPr>
        <w:tab/>
        <w:t>GARANTÍA DE CUMPLIMIENTO DE CONTRATO.</w:t>
      </w:r>
    </w:p>
    <w:p w14:paraId="649A8EC7" w14:textId="77777777" w:rsidR="00724C6C" w:rsidRDefault="00724C6C" w:rsidP="00724C6C">
      <w:pPr>
        <w:ind w:left="142"/>
        <w:jc w:val="both"/>
        <w:rPr>
          <w:rFonts w:ascii="Noto Sans" w:hAnsi="Noto Sans" w:cs="Noto Sans"/>
          <w:b/>
          <w:sz w:val="18"/>
          <w:szCs w:val="18"/>
        </w:rPr>
      </w:pPr>
    </w:p>
    <w:p w14:paraId="3B7AA4C8" w14:textId="77777777" w:rsidR="007E45C3" w:rsidRDefault="007E45C3" w:rsidP="007E45C3">
      <w:pPr>
        <w:ind w:left="142"/>
        <w:jc w:val="both"/>
        <w:rPr>
          <w:rFonts w:ascii="Noto Sans" w:hAnsi="Noto Sans" w:cs="Noto Sans"/>
          <w:sz w:val="18"/>
          <w:szCs w:val="18"/>
        </w:rPr>
      </w:pPr>
      <w:r w:rsidRPr="007E45C3">
        <w:rPr>
          <w:rFonts w:ascii="Noto Sans" w:hAnsi="Noto Sans" w:cs="Noto Sans"/>
          <w:sz w:val="18"/>
          <w:szCs w:val="18"/>
        </w:rPr>
        <w:t>El proveedor deberá garantizar los bienes que oferte y su óptimo funcionamiento por el periodo de vigencia del contrato, misma que será exigible por el Instituto a partir de la entrega de los bienes a entera satisfacción del Instituto y hasta el cumplimiento del periodo correspondiente.</w:t>
      </w:r>
    </w:p>
    <w:p w14:paraId="1FCDA9BD" w14:textId="77777777" w:rsidR="005A4532" w:rsidRPr="007E45C3" w:rsidRDefault="005A4532" w:rsidP="007E45C3">
      <w:pPr>
        <w:ind w:left="142"/>
        <w:jc w:val="both"/>
        <w:rPr>
          <w:rFonts w:ascii="Noto Sans" w:hAnsi="Noto Sans" w:cs="Noto Sans"/>
          <w:sz w:val="18"/>
          <w:szCs w:val="18"/>
        </w:rPr>
      </w:pPr>
    </w:p>
    <w:p w14:paraId="3E751F14" w14:textId="6B106512" w:rsidR="007E45C3" w:rsidRPr="007E45C3" w:rsidRDefault="007E45C3" w:rsidP="007E45C3">
      <w:pPr>
        <w:ind w:left="142"/>
        <w:jc w:val="both"/>
        <w:rPr>
          <w:rFonts w:ascii="Noto Sans" w:hAnsi="Noto Sans" w:cs="Noto Sans"/>
          <w:sz w:val="18"/>
          <w:szCs w:val="18"/>
        </w:rPr>
      </w:pPr>
      <w:r w:rsidRPr="007E45C3">
        <w:rPr>
          <w:rFonts w:ascii="Noto Sans" w:hAnsi="Noto Sans" w:cs="Noto Sans"/>
          <w:sz w:val="18"/>
          <w:szCs w:val="18"/>
        </w:rPr>
        <w:t>Por lo anterior, el proveedor podrá integrar a su oferta, copia simple de la Carta de Garantía de los bienes y sus accesorios, y su óptimo funcionamiento, en formato libre, en papel membretado de la empresa respectiva, firmada por el representante legal de la empresa o proveedor, en la que se indique clara y expresamente el plazo de garantía de los bienes ofertados y su óptimo funcionamiento, así como, que la garantía responde a una cobertura amplia contra vicios ocultos, defectos de fabricación o cualquier falla que presenten, los bienes y sus accesorios por el periodo establecido. El original de la Carta de Garantía en mención deberá ser entregada por el proveedor que resulte adjudicado durante el acto de entrega recepción de los bienes, debiendo ésta corresponder a la integrada en la propuesta técnica correspondiente.</w:t>
      </w:r>
    </w:p>
    <w:p w14:paraId="2E3621A7" w14:textId="77777777" w:rsidR="007E45C3" w:rsidRDefault="007E45C3" w:rsidP="00724C6C">
      <w:pPr>
        <w:ind w:left="142"/>
        <w:jc w:val="both"/>
        <w:rPr>
          <w:rFonts w:ascii="Noto Sans" w:hAnsi="Noto Sans" w:cs="Noto Sans"/>
          <w:b/>
          <w:sz w:val="18"/>
          <w:szCs w:val="18"/>
        </w:rPr>
      </w:pPr>
    </w:p>
    <w:p w14:paraId="1391E4C2" w14:textId="77777777" w:rsidR="005A4532" w:rsidRDefault="005A4532" w:rsidP="00464230">
      <w:pPr>
        <w:ind w:left="142"/>
        <w:jc w:val="both"/>
        <w:rPr>
          <w:rFonts w:ascii="Noto Sans" w:hAnsi="Noto Sans" w:cs="Noto Sans"/>
          <w:bCs/>
          <w:sz w:val="18"/>
          <w:szCs w:val="18"/>
          <w:lang w:val="es-ES"/>
        </w:rPr>
      </w:pPr>
      <w:r w:rsidRPr="005A4532">
        <w:rPr>
          <w:rFonts w:ascii="Noto Sans" w:hAnsi="Noto Sans" w:cs="Noto Sans"/>
          <w:bCs/>
          <w:sz w:val="18"/>
          <w:szCs w:val="18"/>
          <w:lang w:val="es-ES"/>
        </w:rPr>
        <w:t>El proveedor, para garantizar el cumplimiento de todas y cada una de las obligaciones estipuladas en el contrato adjudicado, deberá presentar fianza expedida por afianzadora debidamente constituida en términos de la Ley de Instituciones de Seguros y de Fianzas, por un importe equivalente al 10% (diez por ciento) del monto total del contrato, sin considerar el Impuesto al Valor Agregado, a favor del Instituto Mexicano del Seguro Social, en el tipo de moneda ofertada.</w:t>
      </w:r>
    </w:p>
    <w:p w14:paraId="21506B23" w14:textId="77777777" w:rsidR="005A4532" w:rsidRPr="005A4532" w:rsidRDefault="005A4532" w:rsidP="00464230">
      <w:pPr>
        <w:ind w:left="142"/>
        <w:jc w:val="both"/>
        <w:rPr>
          <w:rFonts w:ascii="Noto Sans" w:hAnsi="Noto Sans" w:cs="Noto Sans"/>
          <w:bCs/>
          <w:sz w:val="18"/>
          <w:szCs w:val="18"/>
          <w:lang w:val="es-ES"/>
        </w:rPr>
      </w:pPr>
    </w:p>
    <w:p w14:paraId="5F019920" w14:textId="77777777" w:rsidR="005A4532" w:rsidRPr="005A4532" w:rsidRDefault="005A4532" w:rsidP="00464230">
      <w:pPr>
        <w:ind w:left="142"/>
        <w:jc w:val="both"/>
        <w:rPr>
          <w:rFonts w:ascii="Noto Sans" w:hAnsi="Noto Sans" w:cs="Noto Sans"/>
          <w:bCs/>
          <w:sz w:val="18"/>
          <w:szCs w:val="18"/>
          <w:lang w:val="es-ES"/>
        </w:rPr>
      </w:pPr>
      <w:r w:rsidRPr="005A4532">
        <w:rPr>
          <w:rFonts w:ascii="Noto Sans" w:hAnsi="Noto Sans" w:cs="Noto Sans"/>
          <w:bCs/>
          <w:sz w:val="18"/>
          <w:szCs w:val="18"/>
          <w:lang w:val="es-ES"/>
        </w:rPr>
        <w:t>La garantía de cumplimiento a las obligaciones del contrato únicamente podrá ser liberada mediante autorización que sea emitida por escrito, por parte del Instituto, previa verificación del Área Requirente y/o del Administrador del Contrato del cumplimiento de todas las obligaciones del proveedor establecidas en el contrato correspondiente.</w:t>
      </w:r>
    </w:p>
    <w:p w14:paraId="5B5C58BC" w14:textId="77777777" w:rsidR="005A4532" w:rsidRPr="005A4532" w:rsidRDefault="005A4532" w:rsidP="00464230">
      <w:pPr>
        <w:ind w:left="142"/>
        <w:jc w:val="both"/>
        <w:rPr>
          <w:rFonts w:ascii="Noto Sans" w:hAnsi="Noto Sans" w:cs="Noto Sans"/>
          <w:bCs/>
          <w:sz w:val="18"/>
          <w:szCs w:val="18"/>
          <w:lang w:val="es-ES"/>
        </w:rPr>
      </w:pPr>
      <w:r w:rsidRPr="005A4532">
        <w:rPr>
          <w:rFonts w:ascii="Noto Sans" w:hAnsi="Noto Sans" w:cs="Noto Sans"/>
          <w:bCs/>
          <w:sz w:val="18"/>
          <w:szCs w:val="18"/>
          <w:lang w:val="es-ES"/>
        </w:rPr>
        <w:t>Esta garantía deberá presentarse a más tardar, dentro de los diez días naturales siguientes a la fecha de firma del contrato, en términos del artículo 69 de la LAASSP.</w:t>
      </w:r>
    </w:p>
    <w:p w14:paraId="252AE9D8" w14:textId="77777777" w:rsidR="005A4532" w:rsidRDefault="005A4532" w:rsidP="00464230">
      <w:pPr>
        <w:ind w:left="142"/>
        <w:jc w:val="both"/>
        <w:rPr>
          <w:rFonts w:ascii="Noto Sans" w:hAnsi="Noto Sans" w:cs="Noto Sans"/>
          <w:bCs/>
          <w:sz w:val="18"/>
          <w:szCs w:val="18"/>
          <w:lang w:val="es-ES"/>
        </w:rPr>
      </w:pPr>
    </w:p>
    <w:p w14:paraId="79A25B44" w14:textId="00C504A9" w:rsidR="005A4532" w:rsidRDefault="005A4532" w:rsidP="00464230">
      <w:pPr>
        <w:ind w:left="142"/>
        <w:jc w:val="both"/>
        <w:rPr>
          <w:rFonts w:ascii="Noto Sans" w:hAnsi="Noto Sans" w:cs="Noto Sans"/>
          <w:bCs/>
          <w:sz w:val="18"/>
          <w:szCs w:val="18"/>
          <w:lang w:val="es-ES"/>
        </w:rPr>
      </w:pPr>
      <w:r w:rsidRPr="005A4532">
        <w:rPr>
          <w:rFonts w:ascii="Noto Sans" w:hAnsi="Noto Sans" w:cs="Noto Sans"/>
          <w:bCs/>
          <w:sz w:val="18"/>
          <w:szCs w:val="18"/>
          <w:lang w:val="es-ES"/>
        </w:rPr>
        <w:t>Las obligaciones cuyo cumplimiento se garantiza son divisibles, por lo que dicha garantía se hará efectiva por el monto correspondiente de las obligaciones incumplidas, debido a las características, cantidad y destino de los bienes objeto de la contratación.</w:t>
      </w:r>
    </w:p>
    <w:p w14:paraId="6494344A" w14:textId="77777777" w:rsidR="005A4532" w:rsidRDefault="005A4532" w:rsidP="00647214">
      <w:pPr>
        <w:jc w:val="both"/>
        <w:rPr>
          <w:rFonts w:ascii="Noto Sans" w:hAnsi="Noto Sans" w:cs="Noto Sans"/>
          <w:bCs/>
          <w:sz w:val="18"/>
          <w:szCs w:val="18"/>
          <w:lang w:val="es-ES"/>
        </w:rPr>
      </w:pPr>
    </w:p>
    <w:p w14:paraId="1BAFC1E4" w14:textId="4DC82F66" w:rsidR="00647214" w:rsidRPr="007F67E9" w:rsidRDefault="00647214" w:rsidP="00647214">
      <w:pPr>
        <w:jc w:val="both"/>
        <w:rPr>
          <w:rFonts w:ascii="Noto Sans" w:hAnsi="Noto Sans" w:cs="Noto Sans"/>
          <w:bCs/>
          <w:sz w:val="18"/>
          <w:szCs w:val="18"/>
          <w:lang w:val="es-ES"/>
        </w:rPr>
      </w:pPr>
      <w:r w:rsidRPr="007F67E9">
        <w:rPr>
          <w:rFonts w:ascii="Noto Sans" w:hAnsi="Noto Sans" w:cs="Noto Sans"/>
          <w:bCs/>
          <w:sz w:val="18"/>
          <w:szCs w:val="18"/>
          <w:lang w:val="es-ES"/>
        </w:rPr>
        <w:t xml:space="preserve">El licitante ganador, para garantizar el cumplimiento de todas y cada una de las obligaciones estipuladas en el contrato adjudicado, deberá presentar fianza expedida por afianzadora debidamente constituida en términos de la Ley Federal de Instituciones de Fianzas, por un importe equivalente al 10% (diez por ciento) del monto total del contrato a erogar en el ejercicio fiscal de que se trate y deberá ser renovada cada ejercicio por el monto a erogar en el mismo, sin considerar el Impuesto al Valor Agregado, a favor del Instituto Mexicano del Seguro Social, conforme al </w:t>
      </w:r>
      <w:r w:rsidRPr="00BC3FA0">
        <w:rPr>
          <w:rFonts w:ascii="Noto Sans" w:hAnsi="Noto Sans" w:cs="Noto Sans"/>
          <w:b/>
          <w:sz w:val="18"/>
          <w:szCs w:val="18"/>
          <w:highlight w:val="yellow"/>
          <w:lang w:val="es-ES"/>
        </w:rPr>
        <w:t>Anexo Número 1</w:t>
      </w:r>
      <w:r w:rsidR="00BC3FA0" w:rsidRPr="00BC3FA0">
        <w:rPr>
          <w:rFonts w:ascii="Noto Sans" w:hAnsi="Noto Sans" w:cs="Noto Sans"/>
          <w:b/>
          <w:sz w:val="18"/>
          <w:szCs w:val="18"/>
          <w:highlight w:val="yellow"/>
          <w:lang w:val="es-ES"/>
        </w:rPr>
        <w:t>1</w:t>
      </w:r>
      <w:r w:rsidRPr="00BC3FA0">
        <w:rPr>
          <w:rFonts w:ascii="Noto Sans" w:hAnsi="Noto Sans" w:cs="Noto Sans"/>
          <w:b/>
          <w:sz w:val="18"/>
          <w:szCs w:val="18"/>
          <w:highlight w:val="yellow"/>
          <w:lang w:val="es-ES"/>
        </w:rPr>
        <w:t xml:space="preserve"> (</w:t>
      </w:r>
      <w:r w:rsidR="00BC3FA0" w:rsidRPr="00BC3FA0">
        <w:rPr>
          <w:rFonts w:ascii="Noto Sans" w:hAnsi="Noto Sans" w:cs="Noto Sans"/>
          <w:b/>
          <w:sz w:val="18"/>
          <w:szCs w:val="18"/>
          <w:highlight w:val="yellow"/>
          <w:lang w:val="es-ES"/>
        </w:rPr>
        <w:t>once</w:t>
      </w:r>
      <w:r w:rsidRPr="00BC3FA0">
        <w:rPr>
          <w:rFonts w:ascii="Noto Sans" w:hAnsi="Noto Sans" w:cs="Noto Sans"/>
          <w:b/>
          <w:sz w:val="18"/>
          <w:szCs w:val="18"/>
          <w:highlight w:val="yellow"/>
          <w:lang w:val="es-ES"/>
        </w:rPr>
        <w:t>)</w:t>
      </w:r>
      <w:r w:rsidRPr="00BC3FA0">
        <w:rPr>
          <w:rFonts w:ascii="Noto Sans" w:hAnsi="Noto Sans" w:cs="Noto Sans"/>
          <w:bCs/>
          <w:sz w:val="18"/>
          <w:szCs w:val="18"/>
          <w:highlight w:val="yellow"/>
          <w:lang w:val="es-ES"/>
        </w:rPr>
        <w:t>.</w:t>
      </w:r>
      <w:r w:rsidRPr="007F67E9">
        <w:rPr>
          <w:rFonts w:ascii="Noto Sans" w:hAnsi="Noto Sans" w:cs="Noto Sans"/>
          <w:bCs/>
          <w:sz w:val="18"/>
          <w:szCs w:val="18"/>
          <w:lang w:val="es-ES"/>
        </w:rPr>
        <w:t xml:space="preserve"> En tratándose de contrato </w:t>
      </w:r>
      <w:r w:rsidR="001773FE">
        <w:rPr>
          <w:rFonts w:ascii="Noto Sans" w:hAnsi="Noto Sans" w:cs="Noto Sans"/>
          <w:bCs/>
          <w:sz w:val="18"/>
          <w:szCs w:val="18"/>
          <w:lang w:val="es-ES"/>
        </w:rPr>
        <w:t>abierto</w:t>
      </w:r>
      <w:r w:rsidRPr="007F67E9">
        <w:rPr>
          <w:rFonts w:ascii="Noto Sans" w:hAnsi="Noto Sans" w:cs="Noto Sans"/>
          <w:bCs/>
          <w:sz w:val="18"/>
          <w:szCs w:val="18"/>
          <w:lang w:val="es-ES"/>
        </w:rPr>
        <w:t>, deberá señalarse que el porcentaje de la garantía será sobre el monto máximo del contrato.</w:t>
      </w:r>
    </w:p>
    <w:p w14:paraId="40AE0F3C" w14:textId="77777777" w:rsidR="00647214" w:rsidRPr="007F67E9" w:rsidRDefault="00647214" w:rsidP="00647214">
      <w:pPr>
        <w:jc w:val="both"/>
        <w:rPr>
          <w:rFonts w:ascii="Noto Sans" w:hAnsi="Noto Sans" w:cs="Noto Sans"/>
          <w:bCs/>
          <w:sz w:val="18"/>
          <w:szCs w:val="18"/>
          <w:lang w:val="es-ES"/>
        </w:rPr>
      </w:pPr>
    </w:p>
    <w:p w14:paraId="708B4E9B" w14:textId="77777777" w:rsidR="00647214" w:rsidRPr="007F67E9" w:rsidRDefault="00647214" w:rsidP="00647214">
      <w:pPr>
        <w:jc w:val="both"/>
        <w:rPr>
          <w:rFonts w:ascii="Noto Sans" w:hAnsi="Noto Sans" w:cs="Noto Sans"/>
          <w:bCs/>
          <w:sz w:val="18"/>
          <w:szCs w:val="18"/>
          <w:lang w:val="es-ES"/>
        </w:rPr>
      </w:pPr>
      <w:r w:rsidRPr="007F67E9">
        <w:rPr>
          <w:rFonts w:ascii="Noto Sans" w:hAnsi="Noto Sans" w:cs="Noto Sans"/>
          <w:bCs/>
          <w:sz w:val="18"/>
          <w:szCs w:val="18"/>
          <w:lang w:val="es-ES"/>
        </w:rPr>
        <w:lastRenderedPageBreak/>
        <w:t xml:space="preserve">La garantía de cumplimiento a las obligaciones del contrato se liberará mediante autorización por escrito por parte del Instituto en forma inmediata, siempre y cuando el proveedor haya cumplido a satisfacción del Instituto, con todas las obligaciones contractuales. </w:t>
      </w:r>
    </w:p>
    <w:p w14:paraId="2B537A09" w14:textId="77777777" w:rsidR="00647214" w:rsidRPr="007F67E9" w:rsidRDefault="00647214" w:rsidP="00647214">
      <w:pPr>
        <w:jc w:val="both"/>
        <w:rPr>
          <w:rFonts w:ascii="Noto Sans" w:hAnsi="Noto Sans" w:cs="Noto Sans"/>
          <w:bCs/>
          <w:sz w:val="18"/>
          <w:szCs w:val="18"/>
          <w:lang w:val="es-ES"/>
        </w:rPr>
      </w:pPr>
    </w:p>
    <w:p w14:paraId="3C7D6A23" w14:textId="77777777" w:rsidR="00647214" w:rsidRPr="007F67E9" w:rsidRDefault="00647214" w:rsidP="00647214">
      <w:pPr>
        <w:jc w:val="both"/>
        <w:rPr>
          <w:rFonts w:ascii="Noto Sans" w:hAnsi="Noto Sans" w:cs="Noto Sans"/>
          <w:bCs/>
          <w:sz w:val="18"/>
          <w:szCs w:val="18"/>
          <w:lang w:val="es-ES"/>
        </w:rPr>
      </w:pPr>
      <w:r w:rsidRPr="007F67E9">
        <w:rPr>
          <w:rFonts w:ascii="Noto Sans" w:hAnsi="Noto Sans" w:cs="Noto Sans"/>
          <w:bCs/>
          <w:sz w:val="18"/>
          <w:szCs w:val="18"/>
          <w:lang w:val="es-ES"/>
        </w:rPr>
        <w:t>No obstante lo anterior, en el supuesto de que el monto del contrato adjudicado sea igual o menor a 900 días de salario mínimo general vigente en el Distrito Federal, el licitante ganador podrá presentar la garantía de cumplimiento de las obligaciones estipuladas en el contrato, mediante cheque certificado, por un importe equivalente al 10% (diez por ciento), del monto total o máximo del contrato, sin considerar el Impuesto al Valor Agregado, a favor del Instituto, de acuerdo con el procedimiento siguiente:</w:t>
      </w:r>
    </w:p>
    <w:p w14:paraId="325D8367" w14:textId="77777777" w:rsidR="00647214" w:rsidRPr="007F67E9" w:rsidRDefault="00647214" w:rsidP="00647214">
      <w:pPr>
        <w:jc w:val="both"/>
        <w:rPr>
          <w:rFonts w:ascii="Noto Sans" w:hAnsi="Noto Sans" w:cs="Noto Sans"/>
          <w:bCs/>
          <w:sz w:val="18"/>
          <w:szCs w:val="18"/>
          <w:lang w:val="es-ES"/>
        </w:rPr>
      </w:pPr>
    </w:p>
    <w:p w14:paraId="4886D338" w14:textId="77777777" w:rsidR="00647214" w:rsidRPr="007F67E9" w:rsidRDefault="00647214" w:rsidP="00647214">
      <w:pPr>
        <w:numPr>
          <w:ilvl w:val="0"/>
          <w:numId w:val="5"/>
        </w:numPr>
        <w:ind w:left="567" w:hanging="283"/>
        <w:jc w:val="both"/>
        <w:rPr>
          <w:rFonts w:ascii="Noto Sans" w:hAnsi="Noto Sans" w:cs="Noto Sans"/>
          <w:sz w:val="18"/>
          <w:szCs w:val="18"/>
          <w:lang w:val="es-ES"/>
        </w:rPr>
      </w:pPr>
      <w:r w:rsidRPr="007F67E9">
        <w:rPr>
          <w:rFonts w:ascii="Noto Sans" w:hAnsi="Noto Sans" w:cs="Noto Sans"/>
          <w:sz w:val="18"/>
          <w:szCs w:val="18"/>
          <w:lang w:val="es-ES"/>
        </w:rPr>
        <w:t>El cheque debe expedirse a nombre del Instituto Mexicano del Seguro Social.</w:t>
      </w:r>
    </w:p>
    <w:p w14:paraId="7761EC26" w14:textId="77777777" w:rsidR="00647214" w:rsidRPr="007F67E9" w:rsidRDefault="00647214" w:rsidP="00647214">
      <w:pPr>
        <w:numPr>
          <w:ilvl w:val="0"/>
          <w:numId w:val="11"/>
        </w:numPr>
        <w:ind w:left="567" w:hanging="283"/>
        <w:jc w:val="both"/>
        <w:rPr>
          <w:rFonts w:ascii="Noto Sans" w:hAnsi="Noto Sans" w:cs="Noto Sans"/>
          <w:sz w:val="18"/>
          <w:szCs w:val="18"/>
          <w:lang w:val="es-ES"/>
        </w:rPr>
      </w:pPr>
      <w:r w:rsidRPr="007F67E9">
        <w:rPr>
          <w:rFonts w:ascii="Noto Sans" w:hAnsi="Noto Sans" w:cs="Noto Sans"/>
          <w:sz w:val="18"/>
          <w:szCs w:val="18"/>
          <w:lang w:val="es-ES"/>
        </w:rPr>
        <w:t xml:space="preserve">Dicho cheque deberá ser resguardado, a título de garantía, en la Coordinación de Abastecimiento y Equipamiento, ubicada </w:t>
      </w:r>
      <w:r w:rsidRPr="007F67E9">
        <w:rPr>
          <w:rFonts w:ascii="Noto Sans" w:hAnsi="Noto Sans" w:cs="Noto Sans"/>
          <w:sz w:val="18"/>
          <w:szCs w:val="18"/>
        </w:rPr>
        <w:t>en sito en exteriores, Avenida del Mezquital No. 6, Colonia San Pablo, Código Postal 76130, Querétaro, Qro.</w:t>
      </w:r>
    </w:p>
    <w:p w14:paraId="02AD61B9" w14:textId="77777777" w:rsidR="00647214" w:rsidRPr="007F67E9" w:rsidRDefault="00647214" w:rsidP="00647214">
      <w:pPr>
        <w:ind w:left="567" w:hanging="283"/>
        <w:jc w:val="both"/>
        <w:rPr>
          <w:rFonts w:ascii="Noto Sans" w:hAnsi="Noto Sans" w:cs="Noto Sans"/>
          <w:sz w:val="18"/>
          <w:szCs w:val="18"/>
          <w:lang w:val="es-ES"/>
        </w:rPr>
      </w:pPr>
    </w:p>
    <w:p w14:paraId="508AA9AF" w14:textId="77777777" w:rsidR="00647214" w:rsidRPr="007F67E9" w:rsidRDefault="00647214" w:rsidP="00647214">
      <w:pPr>
        <w:numPr>
          <w:ilvl w:val="0"/>
          <w:numId w:val="5"/>
        </w:numPr>
        <w:ind w:left="567" w:hanging="283"/>
        <w:jc w:val="both"/>
        <w:rPr>
          <w:rFonts w:ascii="Noto Sans" w:hAnsi="Noto Sans" w:cs="Noto Sans"/>
          <w:sz w:val="18"/>
          <w:szCs w:val="18"/>
          <w:lang w:val="es-ES"/>
        </w:rPr>
      </w:pPr>
      <w:r w:rsidRPr="007F67E9">
        <w:rPr>
          <w:rFonts w:ascii="Noto Sans" w:hAnsi="Noto Sans" w:cs="Noto Sans"/>
          <w:sz w:val="18"/>
          <w:szCs w:val="18"/>
          <w:lang w:val="es-ES"/>
        </w:rPr>
        <w:t>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que el servicio fue prestado de conformidad.</w:t>
      </w:r>
    </w:p>
    <w:p w14:paraId="729C703F" w14:textId="77777777" w:rsidR="00647214" w:rsidRPr="007F67E9" w:rsidRDefault="00647214" w:rsidP="00647214">
      <w:pPr>
        <w:jc w:val="both"/>
        <w:rPr>
          <w:rFonts w:ascii="Noto Sans" w:hAnsi="Noto Sans" w:cs="Noto Sans"/>
          <w:bCs/>
          <w:sz w:val="18"/>
          <w:szCs w:val="18"/>
          <w:lang w:val="es-ES"/>
        </w:rPr>
      </w:pPr>
    </w:p>
    <w:p w14:paraId="768B1147" w14:textId="77777777" w:rsidR="00647214" w:rsidRPr="007F67E9" w:rsidRDefault="00647214" w:rsidP="00647214">
      <w:pPr>
        <w:jc w:val="both"/>
        <w:rPr>
          <w:rFonts w:ascii="Noto Sans" w:hAnsi="Noto Sans" w:cs="Noto Sans"/>
          <w:sz w:val="18"/>
          <w:szCs w:val="18"/>
          <w:lang w:val="es-ES"/>
        </w:rPr>
      </w:pPr>
      <w:r w:rsidRPr="007F67E9">
        <w:rPr>
          <w:rFonts w:ascii="Noto Sans" w:hAnsi="Noto Sans" w:cs="Noto Sans"/>
          <w:sz w:val="18"/>
          <w:szCs w:val="18"/>
          <w:lang w:val="es-ES"/>
        </w:rPr>
        <w:t>Esta garantía deberá presentarse a más tardar, dentro de los diez días naturales siguientes a la fecha de firma del contrato, en términos del artículo 69 de la Ley.</w:t>
      </w:r>
    </w:p>
    <w:p w14:paraId="5022BC50" w14:textId="77777777" w:rsidR="00647214" w:rsidRPr="007F67E9" w:rsidRDefault="00647214" w:rsidP="00647214">
      <w:pPr>
        <w:jc w:val="both"/>
        <w:rPr>
          <w:rFonts w:ascii="Noto Sans" w:hAnsi="Noto Sans" w:cs="Noto Sans"/>
          <w:sz w:val="18"/>
          <w:szCs w:val="18"/>
          <w:lang w:val="es-ES"/>
        </w:rPr>
      </w:pPr>
    </w:p>
    <w:p w14:paraId="5F9F3C13" w14:textId="77777777" w:rsidR="00647214" w:rsidRPr="007F67E9" w:rsidRDefault="00647214" w:rsidP="00647214">
      <w:pPr>
        <w:jc w:val="both"/>
        <w:rPr>
          <w:rFonts w:ascii="Noto Sans" w:hAnsi="Noto Sans" w:cs="Noto Sans"/>
          <w:sz w:val="18"/>
          <w:szCs w:val="18"/>
          <w:lang w:val="es-ES"/>
        </w:rPr>
      </w:pPr>
      <w:r w:rsidRPr="007F67E9">
        <w:rPr>
          <w:rFonts w:ascii="Noto Sans" w:hAnsi="Noto Sans" w:cs="Noto Sans"/>
          <w:sz w:val="18"/>
          <w:szCs w:val="18"/>
          <w:lang w:val="es-ES"/>
        </w:rPr>
        <w:t>El proveedor se obliga a responder ante el Instituto, cuando a causa de los defectos de las claves que conforman los sistemas o vicios ocultos en las claves que conforman los sistemas suministrados, se causen daños a terceros, obligándose a restituir la cantidad que el instituto se viera precisado a erogar por tal concepto.</w:t>
      </w:r>
    </w:p>
    <w:p w14:paraId="7F9520FF" w14:textId="77777777" w:rsidR="00724C6C" w:rsidRPr="007F67E9" w:rsidRDefault="00724C6C" w:rsidP="00724C6C">
      <w:pPr>
        <w:ind w:left="142"/>
        <w:jc w:val="both"/>
        <w:rPr>
          <w:rFonts w:ascii="Noto Sans" w:hAnsi="Noto Sans" w:cs="Noto Sans"/>
          <w:b/>
          <w:sz w:val="18"/>
          <w:szCs w:val="18"/>
        </w:rPr>
      </w:pPr>
    </w:p>
    <w:p w14:paraId="171FE24E" w14:textId="77777777" w:rsidR="00724C6C" w:rsidRPr="007F67E9" w:rsidRDefault="00724C6C" w:rsidP="00724C6C">
      <w:pPr>
        <w:ind w:left="142"/>
        <w:jc w:val="both"/>
        <w:rPr>
          <w:rFonts w:ascii="Noto Sans" w:hAnsi="Noto Sans" w:cs="Noto Sans"/>
          <w:b/>
          <w:sz w:val="18"/>
          <w:szCs w:val="18"/>
        </w:rPr>
      </w:pPr>
      <w:r w:rsidRPr="007F67E9">
        <w:rPr>
          <w:rFonts w:ascii="Noto Sans" w:hAnsi="Noto Sans" w:cs="Noto Sans"/>
          <w:b/>
          <w:sz w:val="18"/>
          <w:szCs w:val="18"/>
        </w:rPr>
        <w:t>14.2 PENAS CONVENCIONALES</w:t>
      </w:r>
    </w:p>
    <w:p w14:paraId="3D3993FE" w14:textId="77777777" w:rsidR="00724C6C" w:rsidRPr="007F67E9" w:rsidRDefault="00724C6C" w:rsidP="00724C6C">
      <w:pPr>
        <w:ind w:left="142"/>
        <w:jc w:val="both"/>
        <w:rPr>
          <w:rFonts w:ascii="Noto Sans" w:hAnsi="Noto Sans" w:cs="Noto Sans"/>
          <w:sz w:val="18"/>
          <w:szCs w:val="18"/>
        </w:rPr>
      </w:pPr>
    </w:p>
    <w:p w14:paraId="6105AD8D" w14:textId="77777777" w:rsidR="00F40884" w:rsidRPr="008451C8" w:rsidRDefault="00F40884" w:rsidP="0038187D">
      <w:pPr>
        <w:spacing w:after="200"/>
        <w:ind w:left="142" w:right="-142"/>
        <w:jc w:val="both"/>
        <w:rPr>
          <w:rFonts w:ascii="Noto Sans" w:eastAsia="Calibri" w:hAnsi="Noto Sans" w:cs="Noto Sans"/>
          <w:sz w:val="16"/>
          <w:szCs w:val="16"/>
        </w:rPr>
      </w:pPr>
      <w:r w:rsidRPr="008451C8">
        <w:rPr>
          <w:rFonts w:ascii="Noto Sans" w:eastAsia="Calibri" w:hAnsi="Noto Sans" w:cs="Noto Sans"/>
          <w:sz w:val="16"/>
          <w:szCs w:val="16"/>
        </w:rPr>
        <w:t>El Instituto aplicará pena convencional por cada día natural de atraso en el cumplimiento de las obligaciones del proveedor</w:t>
      </w:r>
      <w:r w:rsidRPr="008451C8">
        <w:rPr>
          <w:rFonts w:ascii="Noto Sans" w:eastAsia="Calibri" w:hAnsi="Noto Sans" w:cs="Noto Sans"/>
          <w:bCs/>
          <w:sz w:val="16"/>
          <w:szCs w:val="16"/>
        </w:rPr>
        <w:t>,</w:t>
      </w:r>
      <w:r w:rsidRPr="008451C8">
        <w:rPr>
          <w:rFonts w:ascii="Noto Sans" w:eastAsia="Calibri" w:hAnsi="Noto Sans" w:cs="Noto Sans"/>
          <w:sz w:val="16"/>
          <w:szCs w:val="16"/>
        </w:rPr>
        <w:t xml:space="preserve"> según corresponda, de acuerdo con lo siguiente:</w:t>
      </w:r>
    </w:p>
    <w:p w14:paraId="31DFD6FC" w14:textId="77777777" w:rsidR="00F40884" w:rsidRPr="008451C8" w:rsidRDefault="00F40884" w:rsidP="0038187D">
      <w:pPr>
        <w:spacing w:after="200"/>
        <w:ind w:left="142" w:right="-142"/>
        <w:jc w:val="both"/>
        <w:rPr>
          <w:rFonts w:ascii="Noto Sans" w:eastAsia="Calibri" w:hAnsi="Noto Sans" w:cs="Noto Sans"/>
          <w:sz w:val="16"/>
          <w:szCs w:val="16"/>
        </w:rPr>
      </w:pPr>
      <w:r w:rsidRPr="008451C8">
        <w:rPr>
          <w:rFonts w:ascii="Noto Sans" w:eastAsia="Calibri" w:hAnsi="Noto Sans" w:cs="Noto Sans"/>
          <w:sz w:val="16"/>
          <w:szCs w:val="16"/>
        </w:rPr>
        <w:t>Las penas convencionales se calcularán tomando como base el importe de los bienes entregados extemporáneamente sin incluir el IVA.</w:t>
      </w:r>
    </w:p>
    <w:p w14:paraId="73475670" w14:textId="77777777" w:rsidR="00F40884" w:rsidRPr="008451C8" w:rsidRDefault="00F40884" w:rsidP="0038187D">
      <w:pPr>
        <w:spacing w:after="200"/>
        <w:ind w:left="142" w:right="-142"/>
        <w:jc w:val="both"/>
        <w:rPr>
          <w:rFonts w:ascii="Noto Sans" w:eastAsia="Calibri" w:hAnsi="Noto Sans" w:cs="Noto Sans"/>
          <w:sz w:val="16"/>
          <w:szCs w:val="16"/>
        </w:rPr>
      </w:pPr>
      <w:r w:rsidRPr="008451C8">
        <w:rPr>
          <w:rFonts w:ascii="Noto Sans" w:eastAsia="Calibri" w:hAnsi="Noto Sans" w:cs="Noto Sans"/>
          <w:sz w:val="16"/>
          <w:szCs w:val="16"/>
        </w:rPr>
        <w:t>Para las órdenes de reposición, se penalizará con el 1% (uno por ciento) por día de atraso, a partir del primer día de atraso, teniendo el proveedor la posibilidad de entregar con un atraso máximo de hasta 10 (diez) días.</w:t>
      </w:r>
    </w:p>
    <w:p w14:paraId="12CBFF2D" w14:textId="77777777" w:rsidR="00F40884" w:rsidRPr="008451C8" w:rsidRDefault="00F40884" w:rsidP="0038187D">
      <w:pPr>
        <w:spacing w:after="200"/>
        <w:ind w:left="142" w:right="-142"/>
        <w:jc w:val="both"/>
        <w:rPr>
          <w:rFonts w:ascii="Noto Sans" w:eastAsia="Calibri" w:hAnsi="Noto Sans" w:cs="Noto Sans"/>
          <w:sz w:val="16"/>
          <w:szCs w:val="16"/>
        </w:rPr>
      </w:pPr>
      <w:r w:rsidRPr="008451C8">
        <w:rPr>
          <w:rFonts w:ascii="Noto Sans" w:eastAsia="Calibri" w:hAnsi="Noto Sans" w:cs="Noto Sans"/>
          <w:sz w:val="16"/>
          <w:szCs w:val="16"/>
        </w:rPr>
        <w:t>El proveedor autorizará al Instituto a descontar las cantidades que resulten de aplicar la pena convencional, sobre los pagos que deba cubrir al propio proveedor.</w:t>
      </w:r>
    </w:p>
    <w:p w14:paraId="370917D2" w14:textId="77777777" w:rsidR="00F40884" w:rsidRPr="008451C8" w:rsidRDefault="00F40884" w:rsidP="0038187D">
      <w:pPr>
        <w:spacing w:after="200"/>
        <w:ind w:left="142" w:right="-142"/>
        <w:jc w:val="both"/>
        <w:rPr>
          <w:rFonts w:ascii="Noto Sans" w:eastAsia="Calibri" w:hAnsi="Noto Sans" w:cs="Noto Sans"/>
          <w:sz w:val="16"/>
          <w:szCs w:val="16"/>
        </w:rPr>
      </w:pPr>
      <w:r w:rsidRPr="008451C8">
        <w:rPr>
          <w:rFonts w:ascii="Noto Sans" w:eastAsia="Calibri" w:hAnsi="Noto Sans" w:cs="Noto Sans"/>
          <w:sz w:val="16"/>
          <w:szCs w:val="16"/>
        </w:rPr>
        <w:t xml:space="preserve">Conforme a lo previsto en el artículo </w:t>
      </w:r>
      <w:r>
        <w:rPr>
          <w:rFonts w:ascii="Noto Sans" w:eastAsia="Calibri" w:hAnsi="Noto Sans" w:cs="Noto Sans"/>
          <w:sz w:val="16"/>
          <w:szCs w:val="16"/>
        </w:rPr>
        <w:t>142</w:t>
      </w:r>
      <w:r w:rsidRPr="008451C8">
        <w:rPr>
          <w:rFonts w:ascii="Noto Sans" w:eastAsia="Calibri" w:hAnsi="Noto Sans" w:cs="Noto Sans"/>
          <w:sz w:val="16"/>
          <w:szCs w:val="16"/>
        </w:rPr>
        <w:t xml:space="preserve"> último párrafo del Reglamento de la Ley de Adquisiciones, Arrendamientos y Servicios del Sector Público, no se aceptará la estipulación de penas convencionales, ni intereses </w:t>
      </w:r>
      <w:proofErr w:type="gramStart"/>
      <w:r w:rsidRPr="008451C8">
        <w:rPr>
          <w:rFonts w:ascii="Noto Sans" w:eastAsia="Calibri" w:hAnsi="Noto Sans" w:cs="Noto Sans"/>
          <w:sz w:val="16"/>
          <w:szCs w:val="16"/>
        </w:rPr>
        <w:t>moratorios</w:t>
      </w:r>
      <w:proofErr w:type="gramEnd"/>
      <w:r w:rsidRPr="008451C8">
        <w:rPr>
          <w:rFonts w:ascii="Noto Sans" w:eastAsia="Calibri" w:hAnsi="Noto Sans" w:cs="Noto Sans"/>
          <w:sz w:val="16"/>
          <w:szCs w:val="16"/>
        </w:rPr>
        <w:t xml:space="preserve"> a cargo del Instituto.</w:t>
      </w:r>
    </w:p>
    <w:p w14:paraId="72E3AF26" w14:textId="77777777" w:rsidR="00F40884" w:rsidRPr="008451C8" w:rsidRDefault="00F40884" w:rsidP="0038187D">
      <w:pPr>
        <w:spacing w:after="200"/>
        <w:ind w:left="142" w:right="-142"/>
        <w:jc w:val="both"/>
        <w:rPr>
          <w:rFonts w:ascii="Noto Sans" w:eastAsia="Calibri" w:hAnsi="Noto Sans" w:cs="Noto Sans"/>
          <w:sz w:val="16"/>
          <w:szCs w:val="16"/>
        </w:rPr>
      </w:pPr>
      <w:r w:rsidRPr="008451C8">
        <w:rPr>
          <w:rFonts w:ascii="Noto Sans" w:eastAsia="Calibri" w:hAnsi="Noto Sans" w:cs="Noto Sans"/>
          <w:sz w:val="16"/>
          <w:szCs w:val="16"/>
        </w:rPr>
        <w:t>La pena convencional por atraso se calculará por cada día de atraso, de acuerdo con el porcentaje de penalización establecido, aplicado al valor de los bienes entregados con atraso, y de manera proporcional al importe de la garantía de cumplimiento que corresponda al concepto. La suma de las penas convencionales no deberá exceder el importe de dicha garantía.</w:t>
      </w:r>
    </w:p>
    <w:p w14:paraId="23C3392C" w14:textId="77777777" w:rsidR="00F40884" w:rsidRPr="008451C8" w:rsidRDefault="00F40884" w:rsidP="0038187D">
      <w:pPr>
        <w:spacing w:after="200" w:line="276" w:lineRule="auto"/>
        <w:ind w:left="142" w:right="-142"/>
        <w:jc w:val="both"/>
        <w:rPr>
          <w:rFonts w:ascii="Noto Sans" w:eastAsia="Calibri" w:hAnsi="Noto Sans" w:cs="Noto Sans"/>
          <w:sz w:val="16"/>
          <w:szCs w:val="16"/>
        </w:rPr>
      </w:pPr>
      <w:r w:rsidRPr="3B018215">
        <w:rPr>
          <w:rFonts w:ascii="Noto Sans" w:eastAsia="Calibri" w:hAnsi="Noto Sans" w:cs="Noto Sans"/>
          <w:sz w:val="16"/>
          <w:szCs w:val="16"/>
        </w:rPr>
        <w:t>La suma de todas las penas convencionales aplicadas al proveedor no deberá exceder el importe total de la garantía de cumplimiento del contrato</w:t>
      </w:r>
    </w:p>
    <w:p w14:paraId="137503E9" w14:textId="77777777" w:rsidR="00F40884" w:rsidRPr="008451C8" w:rsidRDefault="00F40884" w:rsidP="0038187D">
      <w:pPr>
        <w:spacing w:after="200" w:line="276" w:lineRule="auto"/>
        <w:ind w:left="142" w:right="-142"/>
        <w:jc w:val="both"/>
        <w:rPr>
          <w:rFonts w:ascii="Noto Sans" w:eastAsia="Calibri" w:hAnsi="Noto Sans" w:cs="Noto Sans"/>
          <w:sz w:val="16"/>
          <w:szCs w:val="16"/>
        </w:rPr>
      </w:pPr>
      <w:r w:rsidRPr="008451C8">
        <w:rPr>
          <w:rFonts w:ascii="Noto Sans" w:eastAsia="Calibri" w:hAnsi="Noto Sans" w:cs="Noto Sans"/>
          <w:sz w:val="16"/>
          <w:szCs w:val="16"/>
        </w:rPr>
        <w:lastRenderedPageBreak/>
        <w:t xml:space="preserve">Respeto de la deducción al pago de bienes establecidas en el artículo </w:t>
      </w:r>
      <w:r>
        <w:rPr>
          <w:rFonts w:ascii="Noto Sans" w:eastAsia="Calibri" w:hAnsi="Noto Sans" w:cs="Noto Sans"/>
          <w:sz w:val="16"/>
          <w:szCs w:val="16"/>
        </w:rPr>
        <w:t>76</w:t>
      </w:r>
      <w:r w:rsidRPr="008451C8">
        <w:rPr>
          <w:rFonts w:ascii="Noto Sans" w:eastAsia="Calibri" w:hAnsi="Noto Sans" w:cs="Noto Sans"/>
          <w:sz w:val="16"/>
          <w:szCs w:val="16"/>
        </w:rPr>
        <w:t xml:space="preserve"> de la LAASSP, atendiendo a las condiciones, términos y plazos para la recepción a entera satisfacción del Instituto, el presente procedimiento no contempla establecimiento de ellas.</w:t>
      </w:r>
    </w:p>
    <w:p w14:paraId="0B23BA98" w14:textId="77777777" w:rsidR="00F40884" w:rsidRPr="008451C8" w:rsidRDefault="00F40884" w:rsidP="00187FFD">
      <w:pPr>
        <w:pStyle w:val="Prrafodelista"/>
        <w:numPr>
          <w:ilvl w:val="0"/>
          <w:numId w:val="55"/>
        </w:numPr>
        <w:spacing w:line="276" w:lineRule="auto"/>
        <w:ind w:left="0" w:right="-142" w:firstLine="142"/>
        <w:jc w:val="both"/>
        <w:rPr>
          <w:rFonts w:ascii="Noto Sans" w:eastAsia="Calibri" w:hAnsi="Noto Sans" w:cs="Noto Sans"/>
          <w:b/>
          <w:bCs/>
          <w:sz w:val="16"/>
          <w:szCs w:val="16"/>
        </w:rPr>
      </w:pPr>
      <w:r w:rsidRPr="008451C8">
        <w:rPr>
          <w:rFonts w:ascii="Noto Sans" w:eastAsia="Calibri" w:hAnsi="Noto Sans" w:cs="Noto Sans"/>
          <w:b/>
          <w:bCs/>
          <w:sz w:val="16"/>
          <w:szCs w:val="16"/>
        </w:rPr>
        <w:t>Deductivas</w:t>
      </w:r>
    </w:p>
    <w:p w14:paraId="74BA0E7D" w14:textId="77777777" w:rsidR="00F40884" w:rsidRDefault="00F40884" w:rsidP="0038187D">
      <w:pPr>
        <w:ind w:right="-142"/>
        <w:jc w:val="both"/>
        <w:rPr>
          <w:rFonts w:ascii="Noto Sans" w:hAnsi="Noto Sans" w:cs="Noto Sans"/>
          <w:sz w:val="16"/>
        </w:rPr>
      </w:pPr>
      <w:r w:rsidRPr="008451C8">
        <w:rPr>
          <w:rFonts w:ascii="Noto Sans" w:hAnsi="Noto Sans" w:cs="Noto Sans"/>
          <w:sz w:val="16"/>
        </w:rPr>
        <w:t>Se aplicará una deductiva equivalente al 10% sobre el valor total de los bienes incumplidos de manera parcial y/o deficiente, de acuerdo a lo siguiente:</w:t>
      </w:r>
    </w:p>
    <w:p w14:paraId="48C5F7A4" w14:textId="77777777" w:rsidR="00F40884" w:rsidRPr="008451C8" w:rsidRDefault="00F40884" w:rsidP="00F40884">
      <w:pPr>
        <w:ind w:right="-142" w:firstLine="142"/>
        <w:jc w:val="both"/>
        <w:rPr>
          <w:rFonts w:ascii="Noto Sans" w:hAnsi="Noto Sans" w:cs="Noto Sans"/>
          <w:sz w:val="16"/>
        </w:rPr>
      </w:pPr>
    </w:p>
    <w:p w14:paraId="20CAD73C" w14:textId="77777777" w:rsidR="00F40884" w:rsidRPr="008451C8" w:rsidRDefault="00F40884" w:rsidP="00187FFD">
      <w:pPr>
        <w:pStyle w:val="Prrafodelista"/>
        <w:numPr>
          <w:ilvl w:val="0"/>
          <w:numId w:val="55"/>
        </w:numPr>
        <w:spacing w:line="276" w:lineRule="auto"/>
        <w:ind w:left="0" w:right="-142" w:firstLine="142"/>
        <w:jc w:val="both"/>
        <w:rPr>
          <w:rFonts w:ascii="Noto Sans" w:hAnsi="Noto Sans" w:cs="Noto Sans"/>
          <w:sz w:val="16"/>
        </w:rPr>
      </w:pPr>
      <w:r w:rsidRPr="008451C8">
        <w:rPr>
          <w:rFonts w:ascii="Noto Sans" w:hAnsi="Noto Sans" w:cs="Noto Sans"/>
          <w:sz w:val="16"/>
        </w:rPr>
        <w:t>Por la no entrega de los bienes solicitados en la orden de reposición.</w:t>
      </w:r>
    </w:p>
    <w:p w14:paraId="20AFDC29" w14:textId="77777777" w:rsidR="00F40884" w:rsidRPr="008451C8" w:rsidRDefault="00F40884" w:rsidP="00187FFD">
      <w:pPr>
        <w:pStyle w:val="Prrafodelista"/>
        <w:numPr>
          <w:ilvl w:val="0"/>
          <w:numId w:val="55"/>
        </w:numPr>
        <w:ind w:left="709" w:right="-142" w:hanging="567"/>
        <w:jc w:val="both"/>
        <w:rPr>
          <w:rFonts w:ascii="Noto Sans" w:hAnsi="Noto Sans" w:cs="Noto Sans"/>
          <w:sz w:val="16"/>
        </w:rPr>
      </w:pPr>
      <w:r w:rsidRPr="008451C8">
        <w:rPr>
          <w:rFonts w:ascii="Noto Sans" w:hAnsi="Noto Sans" w:cs="Noto Sans"/>
          <w:sz w:val="16"/>
        </w:rPr>
        <w:t>Cuando el proveedor entregue de manera incorrecta, incompleta o de mala calidad los insumos lo que limite la utilización de estos y no de cumplimiento a la solicitud de canje o recolección de los insumos con defectos o vicios ocultos.</w:t>
      </w:r>
    </w:p>
    <w:p w14:paraId="159DCFB0" w14:textId="77777777" w:rsidR="00F40884" w:rsidRPr="008451C8" w:rsidRDefault="00F40884" w:rsidP="00187FFD">
      <w:pPr>
        <w:pStyle w:val="Textoindependiente"/>
        <w:numPr>
          <w:ilvl w:val="0"/>
          <w:numId w:val="55"/>
        </w:numPr>
        <w:autoSpaceDE w:val="0"/>
        <w:spacing w:after="0"/>
        <w:ind w:left="0" w:right="-142" w:firstLine="142"/>
        <w:jc w:val="both"/>
        <w:rPr>
          <w:rFonts w:ascii="Noto Sans" w:eastAsia="Gungsuh" w:hAnsi="Noto Sans" w:cs="Noto Sans"/>
          <w:sz w:val="16"/>
        </w:rPr>
      </w:pPr>
      <w:r w:rsidRPr="008451C8">
        <w:rPr>
          <w:rFonts w:ascii="Noto Sans" w:eastAsia="Gungsuh" w:hAnsi="Noto Sans" w:cs="Noto Sans"/>
          <w:sz w:val="16"/>
        </w:rPr>
        <w:t>Cuando no realice canje de los consumibles y accesorios caducos antes de su vencimiento.</w:t>
      </w:r>
    </w:p>
    <w:p w14:paraId="62354EA7" w14:textId="77777777" w:rsidR="00F40884" w:rsidRPr="008451C8" w:rsidRDefault="00F40884" w:rsidP="00187FFD">
      <w:pPr>
        <w:pStyle w:val="Textoindependiente"/>
        <w:numPr>
          <w:ilvl w:val="0"/>
          <w:numId w:val="55"/>
        </w:numPr>
        <w:autoSpaceDE w:val="0"/>
        <w:spacing w:after="0"/>
        <w:ind w:left="0" w:right="-142" w:firstLine="142"/>
        <w:jc w:val="both"/>
        <w:rPr>
          <w:rFonts w:ascii="Noto Sans" w:eastAsia="Gungsuh" w:hAnsi="Noto Sans" w:cs="Noto Sans"/>
          <w:sz w:val="16"/>
        </w:rPr>
      </w:pPr>
      <w:r w:rsidRPr="008451C8">
        <w:rPr>
          <w:rFonts w:ascii="Noto Sans" w:eastAsia="Gungsuh" w:hAnsi="Noto Sans" w:cs="Noto Sans"/>
          <w:sz w:val="16"/>
        </w:rPr>
        <w:t>Cuando no se realice el canje de los insumos debido a su incompatibilidad previa notificación en el tiempo señalado.</w:t>
      </w:r>
    </w:p>
    <w:p w14:paraId="321753F4" w14:textId="77777777" w:rsidR="00F40884" w:rsidRPr="008451C8" w:rsidRDefault="00F40884" w:rsidP="00F40884">
      <w:pPr>
        <w:ind w:right="-142" w:firstLine="142"/>
        <w:jc w:val="both"/>
        <w:rPr>
          <w:rFonts w:ascii="Noto Sans" w:hAnsi="Noto Sans" w:cs="Noto Sans"/>
          <w:sz w:val="16"/>
        </w:rPr>
      </w:pPr>
    </w:p>
    <w:p w14:paraId="43FC9813" w14:textId="77777777" w:rsidR="00F40884" w:rsidRPr="008451C8" w:rsidRDefault="00F40884" w:rsidP="0038187D">
      <w:pPr>
        <w:tabs>
          <w:tab w:val="left" w:pos="142"/>
        </w:tabs>
        <w:ind w:left="142" w:right="-142"/>
        <w:jc w:val="both"/>
        <w:rPr>
          <w:rFonts w:ascii="Noto Sans" w:hAnsi="Noto Sans" w:cs="Noto Sans"/>
          <w:sz w:val="16"/>
        </w:rPr>
      </w:pPr>
      <w:r w:rsidRPr="008451C8">
        <w:rPr>
          <w:rFonts w:ascii="Noto Sans" w:hAnsi="Noto Sans" w:cs="Noto Sans"/>
          <w:sz w:val="16"/>
        </w:rPr>
        <w:t>Cuando el proveedor no entregue los equipos solicitados comodato en la primera orden de reposición se le aplicará el 1% de sanción sobre el valor total de la factura del mes.</w:t>
      </w:r>
    </w:p>
    <w:p w14:paraId="4C62E1F9" w14:textId="77777777" w:rsidR="00F40884" w:rsidRPr="008451C8" w:rsidRDefault="00F40884" w:rsidP="0038187D">
      <w:pPr>
        <w:tabs>
          <w:tab w:val="left" w:pos="142"/>
        </w:tabs>
        <w:ind w:left="142" w:right="-142"/>
        <w:jc w:val="both"/>
        <w:rPr>
          <w:rFonts w:ascii="Noto Sans" w:hAnsi="Noto Sans" w:cs="Noto Sans"/>
          <w:sz w:val="16"/>
        </w:rPr>
      </w:pPr>
    </w:p>
    <w:p w14:paraId="0883FBD5" w14:textId="77777777" w:rsidR="00F40884" w:rsidRPr="008451C8" w:rsidRDefault="00F40884" w:rsidP="0038187D">
      <w:pPr>
        <w:tabs>
          <w:tab w:val="left" w:pos="142"/>
        </w:tabs>
        <w:ind w:left="142" w:right="-142"/>
        <w:jc w:val="both"/>
        <w:rPr>
          <w:rFonts w:ascii="Noto Sans" w:hAnsi="Noto Sans" w:cs="Noto Sans"/>
          <w:sz w:val="16"/>
        </w:rPr>
      </w:pPr>
      <w:r w:rsidRPr="008451C8">
        <w:rPr>
          <w:rFonts w:ascii="Noto Sans" w:hAnsi="Noto Sans" w:cs="Noto Sans"/>
          <w:sz w:val="16"/>
        </w:rPr>
        <w:t>El límite de incumplimiento a partir del cual se podrá rescindir el contrato en los términos del artículo 54 de la Ley de Adquisiciones, Arrendamientos y Servicios del Sector Público es el equivalente al monto de la garantía.</w:t>
      </w:r>
    </w:p>
    <w:p w14:paraId="6DBA3AFF" w14:textId="77777777" w:rsidR="00F40884" w:rsidRDefault="00F40884" w:rsidP="0038187D">
      <w:pPr>
        <w:tabs>
          <w:tab w:val="left" w:pos="142"/>
        </w:tabs>
        <w:ind w:left="142" w:right="-142"/>
        <w:jc w:val="both"/>
        <w:rPr>
          <w:rFonts w:ascii="Noto Sans" w:hAnsi="Noto Sans" w:cs="Noto Sans"/>
          <w:sz w:val="16"/>
        </w:rPr>
      </w:pPr>
    </w:p>
    <w:p w14:paraId="4A60BCD8" w14:textId="77777777" w:rsidR="00F40884" w:rsidRDefault="00F40884" w:rsidP="0038187D">
      <w:pPr>
        <w:tabs>
          <w:tab w:val="left" w:pos="142"/>
        </w:tabs>
        <w:ind w:left="142" w:right="-142"/>
        <w:jc w:val="both"/>
        <w:rPr>
          <w:rFonts w:ascii="Noto Sans" w:hAnsi="Noto Sans" w:cs="Noto Sans"/>
          <w:sz w:val="16"/>
        </w:rPr>
      </w:pPr>
      <w:r w:rsidRPr="008451C8">
        <w:rPr>
          <w:rFonts w:ascii="Noto Sans" w:hAnsi="Noto Sans" w:cs="Noto Sans"/>
          <w:sz w:val="16"/>
        </w:rPr>
        <w:t>Dichas deducciones deberán calcularse hasta la fecha en que materialmente se cumpla la obligación y sin que cada concepto de deducciones exceda a la parte proporcional de la garantía de cumplimiento que le corresponda del monto total del contrato.</w:t>
      </w:r>
    </w:p>
    <w:p w14:paraId="6BAF1838" w14:textId="77777777" w:rsidR="00724C6C" w:rsidRPr="007F67E9" w:rsidRDefault="00724C6C" w:rsidP="00724C6C">
      <w:pPr>
        <w:ind w:left="142"/>
        <w:jc w:val="both"/>
        <w:rPr>
          <w:rFonts w:ascii="Noto Sans" w:hAnsi="Noto Sans" w:cs="Noto Sans"/>
          <w:sz w:val="18"/>
          <w:szCs w:val="18"/>
          <w:highlight w:val="red"/>
        </w:rPr>
      </w:pPr>
    </w:p>
    <w:p w14:paraId="3741059E" w14:textId="77777777" w:rsidR="00724C6C" w:rsidRPr="007F67E9" w:rsidRDefault="00724C6C" w:rsidP="00724C6C">
      <w:pPr>
        <w:shd w:val="clear" w:color="auto" w:fill="000000"/>
        <w:ind w:left="142"/>
        <w:jc w:val="both"/>
        <w:rPr>
          <w:rFonts w:ascii="Noto Sans" w:hAnsi="Noto Sans" w:cs="Noto Sans"/>
          <w:b/>
          <w:color w:val="FFFFFF" w:themeColor="background1"/>
          <w:sz w:val="18"/>
          <w:szCs w:val="18"/>
        </w:rPr>
      </w:pPr>
      <w:r w:rsidRPr="007F67E9">
        <w:rPr>
          <w:rFonts w:ascii="Noto Sans" w:hAnsi="Noto Sans" w:cs="Noto Sans"/>
          <w:b/>
          <w:bCs/>
          <w:color w:val="FFFFFF" w:themeColor="background1"/>
          <w:sz w:val="18"/>
          <w:szCs w:val="18"/>
        </w:rPr>
        <w:t>15.</w:t>
      </w:r>
      <w:r w:rsidRPr="007F67E9">
        <w:rPr>
          <w:rFonts w:ascii="Noto Sans" w:hAnsi="Noto Sans" w:cs="Noto Sans"/>
          <w:b/>
          <w:color w:val="FFFFFF" w:themeColor="background1"/>
          <w:sz w:val="18"/>
          <w:szCs w:val="18"/>
        </w:rPr>
        <w:t xml:space="preserve"> IMPUESTOS Y DERECHOS</w:t>
      </w:r>
    </w:p>
    <w:p w14:paraId="5481602E" w14:textId="77777777" w:rsidR="00724C6C" w:rsidRPr="007F67E9" w:rsidRDefault="00724C6C" w:rsidP="00724C6C">
      <w:pPr>
        <w:tabs>
          <w:tab w:val="left" w:pos="-284"/>
          <w:tab w:val="left" w:pos="9498"/>
        </w:tabs>
        <w:ind w:left="142"/>
        <w:jc w:val="both"/>
        <w:rPr>
          <w:rFonts w:ascii="Noto Sans" w:hAnsi="Noto Sans" w:cs="Noto Sans"/>
          <w:sz w:val="18"/>
          <w:szCs w:val="18"/>
        </w:rPr>
      </w:pPr>
    </w:p>
    <w:p w14:paraId="23669490" w14:textId="2F8DE571" w:rsidR="00647214" w:rsidRPr="007F67E9" w:rsidRDefault="00647214" w:rsidP="00647214">
      <w:pPr>
        <w:tabs>
          <w:tab w:val="left" w:pos="-284"/>
          <w:tab w:val="left" w:pos="9498"/>
        </w:tabs>
        <w:ind w:left="142"/>
        <w:jc w:val="both"/>
        <w:rPr>
          <w:rFonts w:ascii="Noto Sans" w:hAnsi="Noto Sans" w:cs="Noto Sans"/>
          <w:sz w:val="18"/>
          <w:szCs w:val="18"/>
        </w:rPr>
      </w:pPr>
      <w:r w:rsidRPr="007F67E9">
        <w:rPr>
          <w:rFonts w:ascii="Noto Sans" w:hAnsi="Noto Sans" w:cs="Noto Sans"/>
          <w:sz w:val="18"/>
          <w:szCs w:val="18"/>
        </w:rPr>
        <w:t xml:space="preserve">Los impuestos y derechos que procedan con motivo de la contratación del servicio de la presente </w:t>
      </w:r>
      <w:r w:rsidRPr="007B582D">
        <w:rPr>
          <w:rFonts w:ascii="Noto Sans" w:hAnsi="Noto Sans" w:cs="Noto Sans"/>
          <w:b/>
          <w:sz w:val="18"/>
          <w:szCs w:val="18"/>
        </w:rPr>
        <w:t xml:space="preserve">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sz w:val="18"/>
          <w:szCs w:val="18"/>
        </w:rPr>
        <w:t>, serán pagados por el proveedor conforme a la legislación aplicable en la materia.</w:t>
      </w:r>
    </w:p>
    <w:p w14:paraId="315E16F4" w14:textId="77777777" w:rsidR="00647214" w:rsidRDefault="00647214" w:rsidP="00647214">
      <w:pPr>
        <w:tabs>
          <w:tab w:val="left" w:pos="-284"/>
          <w:tab w:val="left" w:pos="9498"/>
        </w:tabs>
        <w:ind w:left="142"/>
        <w:jc w:val="both"/>
        <w:rPr>
          <w:rFonts w:ascii="Noto Sans" w:hAnsi="Noto Sans" w:cs="Noto Sans"/>
          <w:sz w:val="18"/>
          <w:szCs w:val="18"/>
        </w:rPr>
      </w:pPr>
    </w:p>
    <w:p w14:paraId="01A362CA" w14:textId="77777777" w:rsidR="00647214" w:rsidRPr="007F67E9" w:rsidRDefault="00647214" w:rsidP="00647214">
      <w:pPr>
        <w:tabs>
          <w:tab w:val="left" w:pos="-284"/>
          <w:tab w:val="left" w:pos="9498"/>
        </w:tabs>
        <w:ind w:left="142"/>
        <w:jc w:val="both"/>
        <w:rPr>
          <w:rFonts w:ascii="Noto Sans" w:hAnsi="Noto Sans" w:cs="Noto Sans"/>
          <w:sz w:val="18"/>
          <w:szCs w:val="18"/>
        </w:rPr>
      </w:pPr>
      <w:r w:rsidRPr="007F67E9">
        <w:rPr>
          <w:rFonts w:ascii="Noto Sans" w:hAnsi="Noto Sans" w:cs="Noto Sans"/>
          <w:sz w:val="18"/>
          <w:szCs w:val="18"/>
        </w:rPr>
        <w:t>El Instituto sólo cubrirá el impuesto al valor agregado de acuerdo a lo establecido en las disposiciones legales vigentes en la materia.</w:t>
      </w:r>
    </w:p>
    <w:p w14:paraId="4527279D" w14:textId="77777777" w:rsidR="00724C6C" w:rsidRPr="007F67E9" w:rsidRDefault="00724C6C" w:rsidP="00724C6C">
      <w:pPr>
        <w:tabs>
          <w:tab w:val="left" w:pos="-284"/>
          <w:tab w:val="left" w:pos="9498"/>
        </w:tabs>
        <w:ind w:left="142"/>
        <w:jc w:val="both"/>
        <w:rPr>
          <w:rFonts w:ascii="Noto Sans" w:hAnsi="Noto Sans" w:cs="Noto Sans"/>
          <w:sz w:val="18"/>
          <w:szCs w:val="18"/>
        </w:rPr>
      </w:pPr>
    </w:p>
    <w:p w14:paraId="0A279DDC" w14:textId="77777777" w:rsidR="00724C6C" w:rsidRPr="007F67E9" w:rsidRDefault="00724C6C" w:rsidP="00353C0C">
      <w:pPr>
        <w:pStyle w:val="NormalWeb"/>
        <w:numPr>
          <w:ilvl w:val="4"/>
          <w:numId w:val="7"/>
        </w:numPr>
        <w:shd w:val="clear" w:color="auto" w:fill="000000"/>
        <w:suppressAutoHyphens/>
        <w:spacing w:beforeAutospacing="0" w:after="0" w:afterAutospacing="0"/>
        <w:ind w:left="142" w:firstLine="0"/>
        <w:jc w:val="both"/>
        <w:rPr>
          <w:rFonts w:ascii="Noto Sans" w:eastAsia="Times New Roman" w:hAnsi="Noto Sans" w:cs="Noto Sans"/>
          <w:color w:val="FFFFFF" w:themeColor="background1"/>
          <w:sz w:val="18"/>
          <w:szCs w:val="18"/>
          <w:lang w:eastAsia="en-US"/>
        </w:rPr>
      </w:pPr>
      <w:r w:rsidRPr="007F67E9">
        <w:rPr>
          <w:rFonts w:ascii="Noto Sans" w:eastAsia="Times New Roman" w:hAnsi="Noto Sans" w:cs="Noto Sans"/>
          <w:b/>
          <w:bCs/>
          <w:color w:val="FFFFFF" w:themeColor="background1"/>
          <w:sz w:val="18"/>
          <w:szCs w:val="18"/>
          <w:lang w:eastAsia="en-US"/>
        </w:rPr>
        <w:t>MONEDA EN LA QUE DEBERÁ COTIZARSE LA PRESTACIÓN DEL SERVICIO Y EFECTUARSE LOS PAGOS RESPECTIVOS.</w:t>
      </w:r>
    </w:p>
    <w:p w14:paraId="2CDFC303" w14:textId="77777777" w:rsidR="00724C6C" w:rsidRPr="007F67E9" w:rsidRDefault="00724C6C" w:rsidP="00724C6C">
      <w:pPr>
        <w:ind w:left="142"/>
        <w:jc w:val="both"/>
        <w:rPr>
          <w:rFonts w:ascii="Noto Sans" w:hAnsi="Noto Sans" w:cs="Noto Sans"/>
          <w:sz w:val="18"/>
          <w:szCs w:val="18"/>
        </w:rPr>
      </w:pPr>
    </w:p>
    <w:p w14:paraId="1F490583" w14:textId="754947DC" w:rsidR="00724C6C" w:rsidRPr="007F67E9" w:rsidRDefault="00724C6C" w:rsidP="00724C6C">
      <w:pPr>
        <w:ind w:left="142"/>
        <w:jc w:val="both"/>
        <w:rPr>
          <w:rFonts w:ascii="Noto Sans" w:hAnsi="Noto Sans" w:cs="Noto Sans"/>
          <w:sz w:val="18"/>
          <w:szCs w:val="18"/>
        </w:rPr>
      </w:pPr>
      <w:r w:rsidRPr="007F67E9">
        <w:rPr>
          <w:rFonts w:ascii="Noto Sans" w:hAnsi="Noto Sans" w:cs="Noto Sans"/>
          <w:sz w:val="18"/>
          <w:szCs w:val="18"/>
        </w:rPr>
        <w:t xml:space="preserve">El servicio a cotizar, objeto de esta </w:t>
      </w:r>
      <w:r w:rsidRPr="007B582D">
        <w:rPr>
          <w:rFonts w:ascii="Noto Sans" w:hAnsi="Noto Sans" w:cs="Noto Sans"/>
          <w:b/>
          <w:sz w:val="18"/>
          <w:szCs w:val="18"/>
        </w:rPr>
        <w:t xml:space="preserve">Licitación Pública </w:t>
      </w:r>
      <w:r w:rsidR="00280F4A" w:rsidRPr="00280F4A">
        <w:rPr>
          <w:rFonts w:ascii="Noto Sans" w:hAnsi="Noto Sans" w:cs="Noto Sans"/>
          <w:b/>
          <w:sz w:val="18"/>
          <w:szCs w:val="18"/>
        </w:rPr>
        <w:t xml:space="preserve">Internacional Bajo la Cobertura de Tratados </w:t>
      </w:r>
      <w:r w:rsidRPr="007F67E9">
        <w:rPr>
          <w:rFonts w:ascii="Noto Sans" w:hAnsi="Noto Sans" w:cs="Noto Sans"/>
          <w:sz w:val="18"/>
          <w:szCs w:val="18"/>
        </w:rPr>
        <w:t>y los pagos a efectuar se realizarán en pesos mexicanos.</w:t>
      </w:r>
    </w:p>
    <w:p w14:paraId="4F6527A3" w14:textId="77777777" w:rsidR="00724C6C" w:rsidRPr="007F67E9" w:rsidRDefault="00724C6C" w:rsidP="00724C6C">
      <w:pPr>
        <w:ind w:left="142"/>
        <w:jc w:val="both"/>
        <w:rPr>
          <w:rFonts w:ascii="Noto Sans" w:hAnsi="Noto Sans" w:cs="Noto Sans"/>
          <w:sz w:val="18"/>
          <w:szCs w:val="18"/>
        </w:rPr>
      </w:pPr>
    </w:p>
    <w:p w14:paraId="76AE8921" w14:textId="77777777" w:rsidR="00724C6C" w:rsidRPr="007F67E9" w:rsidRDefault="00724C6C" w:rsidP="00353C0C">
      <w:pPr>
        <w:pStyle w:val="NormalWeb"/>
        <w:numPr>
          <w:ilvl w:val="4"/>
          <w:numId w:val="7"/>
        </w:numPr>
        <w:shd w:val="clear" w:color="auto" w:fill="000000"/>
        <w:suppressAutoHyphens/>
        <w:spacing w:beforeAutospacing="0" w:after="0" w:afterAutospacing="0"/>
        <w:ind w:left="142" w:firstLine="0"/>
        <w:rPr>
          <w:rFonts w:ascii="Noto Sans" w:eastAsia="Times New Roman" w:hAnsi="Noto Sans" w:cs="Noto Sans"/>
          <w:b/>
          <w:bCs/>
          <w:sz w:val="18"/>
          <w:szCs w:val="18"/>
          <w:lang w:eastAsia="en-US"/>
        </w:rPr>
      </w:pPr>
      <w:r w:rsidRPr="007F67E9">
        <w:rPr>
          <w:rFonts w:ascii="Noto Sans" w:eastAsia="Times New Roman" w:hAnsi="Noto Sans" w:cs="Noto Sans"/>
          <w:b/>
          <w:bCs/>
          <w:sz w:val="18"/>
          <w:szCs w:val="18"/>
          <w:lang w:eastAsia="en-US"/>
        </w:rPr>
        <w:t>CAUSAS DE RESCISIÓN ADMINISTRATIVA DEL CONTRATO:</w:t>
      </w:r>
    </w:p>
    <w:p w14:paraId="5A29D657" w14:textId="77777777" w:rsidR="00724C6C" w:rsidRPr="007F67E9" w:rsidRDefault="00724C6C" w:rsidP="00353C0C">
      <w:pPr>
        <w:pStyle w:val="Prrafodelista"/>
        <w:numPr>
          <w:ilvl w:val="0"/>
          <w:numId w:val="19"/>
        </w:numPr>
        <w:suppressAutoHyphens/>
        <w:contextualSpacing w:val="0"/>
        <w:jc w:val="both"/>
        <w:rPr>
          <w:rFonts w:ascii="Noto Sans" w:hAnsi="Noto Sans" w:cs="Noto Sans"/>
          <w:sz w:val="18"/>
          <w:szCs w:val="18"/>
        </w:rPr>
      </w:pPr>
      <w:r w:rsidRPr="007F67E9">
        <w:rPr>
          <w:rFonts w:ascii="Noto Sans" w:hAnsi="Noto Sans" w:cs="Noto Sans"/>
          <w:sz w:val="18"/>
          <w:szCs w:val="18"/>
        </w:rPr>
        <w:t>Cuando no entregue la garantía de cumplimiento del contrato, dentro del término de 10 (diez) días naturales posteriores a la firma del mismo.</w:t>
      </w:r>
    </w:p>
    <w:p w14:paraId="1210A412" w14:textId="77777777" w:rsidR="00724C6C" w:rsidRPr="007F67E9" w:rsidRDefault="00724C6C" w:rsidP="00724C6C">
      <w:pPr>
        <w:pStyle w:val="Prrafodelista"/>
        <w:ind w:left="862"/>
        <w:jc w:val="both"/>
        <w:rPr>
          <w:rFonts w:ascii="Noto Sans" w:hAnsi="Noto Sans" w:cs="Noto Sans"/>
          <w:sz w:val="18"/>
          <w:szCs w:val="18"/>
        </w:rPr>
      </w:pPr>
    </w:p>
    <w:p w14:paraId="2372FF90" w14:textId="77777777" w:rsidR="00724C6C" w:rsidRPr="007F67E9" w:rsidRDefault="00724C6C" w:rsidP="00353C0C">
      <w:pPr>
        <w:pStyle w:val="Prrafodelista"/>
        <w:numPr>
          <w:ilvl w:val="0"/>
          <w:numId w:val="19"/>
        </w:numPr>
        <w:suppressAutoHyphens/>
        <w:contextualSpacing w:val="0"/>
        <w:jc w:val="both"/>
        <w:rPr>
          <w:rFonts w:ascii="Noto Sans" w:hAnsi="Noto Sans" w:cs="Noto Sans"/>
          <w:sz w:val="18"/>
          <w:szCs w:val="18"/>
        </w:rPr>
      </w:pPr>
      <w:r w:rsidRPr="007F67E9">
        <w:rPr>
          <w:rFonts w:ascii="Noto Sans" w:hAnsi="Noto Sans" w:cs="Noto Sans"/>
          <w:sz w:val="18"/>
          <w:szCs w:val="18"/>
        </w:rPr>
        <w:t>Cuando el proveedor incurra en falta de veracidad total o parcial respecto a la información proporcionada para la celebración del contrato.</w:t>
      </w:r>
    </w:p>
    <w:p w14:paraId="0DC2F38F" w14:textId="77777777" w:rsidR="00724C6C" w:rsidRPr="007F67E9" w:rsidRDefault="00724C6C" w:rsidP="00724C6C">
      <w:pPr>
        <w:jc w:val="both"/>
        <w:rPr>
          <w:rFonts w:ascii="Noto Sans" w:hAnsi="Noto Sans" w:cs="Noto Sans"/>
          <w:sz w:val="18"/>
          <w:szCs w:val="18"/>
        </w:rPr>
      </w:pPr>
    </w:p>
    <w:p w14:paraId="0B0669ED" w14:textId="77777777" w:rsidR="00724C6C" w:rsidRPr="007F67E9" w:rsidRDefault="00724C6C" w:rsidP="00353C0C">
      <w:pPr>
        <w:pStyle w:val="Prrafodelista"/>
        <w:numPr>
          <w:ilvl w:val="0"/>
          <w:numId w:val="19"/>
        </w:numPr>
        <w:suppressAutoHyphens/>
        <w:contextualSpacing w:val="0"/>
        <w:jc w:val="both"/>
        <w:rPr>
          <w:rFonts w:ascii="Noto Sans" w:hAnsi="Noto Sans" w:cs="Noto Sans"/>
          <w:sz w:val="18"/>
          <w:szCs w:val="18"/>
        </w:rPr>
      </w:pPr>
      <w:r w:rsidRPr="007F67E9">
        <w:rPr>
          <w:rFonts w:ascii="Noto Sans" w:hAnsi="Noto Sans" w:cs="Noto Sans"/>
          <w:sz w:val="18"/>
          <w:szCs w:val="18"/>
        </w:rPr>
        <w:t>Cuando se incumpla, total o parcialmente, con cualesquiera de las obligaciones establecidas en el contrato y sus anexos.</w:t>
      </w:r>
    </w:p>
    <w:p w14:paraId="101A6CB0" w14:textId="77777777" w:rsidR="00724C6C" w:rsidRPr="007F67E9" w:rsidRDefault="00724C6C" w:rsidP="00724C6C">
      <w:pPr>
        <w:jc w:val="both"/>
        <w:rPr>
          <w:rFonts w:ascii="Noto Sans" w:hAnsi="Noto Sans" w:cs="Noto Sans"/>
          <w:sz w:val="18"/>
          <w:szCs w:val="18"/>
        </w:rPr>
      </w:pPr>
    </w:p>
    <w:p w14:paraId="60C84944" w14:textId="712E83B9" w:rsidR="00724C6C" w:rsidRPr="007F67E9" w:rsidRDefault="00724C6C" w:rsidP="00280F4A">
      <w:pPr>
        <w:pStyle w:val="Prrafodelista"/>
        <w:numPr>
          <w:ilvl w:val="0"/>
          <w:numId w:val="19"/>
        </w:numPr>
        <w:suppressAutoHyphens/>
        <w:contextualSpacing w:val="0"/>
        <w:jc w:val="both"/>
        <w:rPr>
          <w:rFonts w:ascii="Noto Sans" w:hAnsi="Noto Sans" w:cs="Noto Sans"/>
          <w:sz w:val="18"/>
          <w:szCs w:val="18"/>
        </w:rPr>
      </w:pPr>
      <w:r w:rsidRPr="007F67E9">
        <w:rPr>
          <w:rFonts w:ascii="Noto Sans" w:hAnsi="Noto Sans" w:cs="Noto Sans"/>
          <w:sz w:val="18"/>
          <w:szCs w:val="18"/>
        </w:rPr>
        <w:t xml:space="preserve">Cuando se compruebe que el proveedor haya prestado el servicio con alcances o características distintas a las aceptadas en esta </w:t>
      </w:r>
      <w:r w:rsidRPr="007B582D">
        <w:rPr>
          <w:rFonts w:ascii="Noto Sans" w:hAnsi="Noto Sans" w:cs="Noto Sans"/>
          <w:b/>
          <w:sz w:val="18"/>
          <w:szCs w:val="18"/>
        </w:rPr>
        <w:t xml:space="preserve">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sz w:val="18"/>
          <w:szCs w:val="18"/>
        </w:rPr>
        <w:t>.</w:t>
      </w:r>
    </w:p>
    <w:p w14:paraId="7EAFB1C8" w14:textId="77777777" w:rsidR="00724C6C" w:rsidRPr="007F67E9" w:rsidRDefault="00724C6C" w:rsidP="00724C6C">
      <w:pPr>
        <w:jc w:val="both"/>
        <w:rPr>
          <w:rFonts w:ascii="Noto Sans" w:hAnsi="Noto Sans" w:cs="Noto Sans"/>
          <w:sz w:val="18"/>
          <w:szCs w:val="18"/>
        </w:rPr>
      </w:pPr>
    </w:p>
    <w:p w14:paraId="35443E11" w14:textId="77777777" w:rsidR="00724C6C" w:rsidRPr="007F67E9" w:rsidRDefault="00724C6C" w:rsidP="00353C0C">
      <w:pPr>
        <w:pStyle w:val="Prrafodelista"/>
        <w:numPr>
          <w:ilvl w:val="0"/>
          <w:numId w:val="19"/>
        </w:numPr>
        <w:suppressAutoHyphens/>
        <w:contextualSpacing w:val="0"/>
        <w:jc w:val="both"/>
        <w:rPr>
          <w:rFonts w:ascii="Noto Sans" w:hAnsi="Noto Sans" w:cs="Noto Sans"/>
          <w:sz w:val="18"/>
          <w:szCs w:val="18"/>
        </w:rPr>
      </w:pPr>
      <w:r w:rsidRPr="007F67E9">
        <w:rPr>
          <w:rFonts w:ascii="Noto Sans" w:hAnsi="Noto Sans" w:cs="Noto Sans"/>
          <w:sz w:val="18"/>
          <w:szCs w:val="18"/>
        </w:rPr>
        <w:lastRenderedPageBreak/>
        <w:t>Cuando se transmitan total o parcialmente, bajo cualquier título, los derechos y obligaciones a que se refieren la presente convocatoria, con excepción de los derechos de cobro, previa autorización del Instituto.</w:t>
      </w:r>
    </w:p>
    <w:p w14:paraId="160DE81F" w14:textId="77777777" w:rsidR="00724C6C" w:rsidRPr="007F67E9" w:rsidRDefault="00724C6C" w:rsidP="00724C6C">
      <w:pPr>
        <w:jc w:val="both"/>
        <w:rPr>
          <w:rFonts w:ascii="Noto Sans" w:hAnsi="Noto Sans" w:cs="Noto Sans"/>
          <w:sz w:val="18"/>
          <w:szCs w:val="18"/>
        </w:rPr>
      </w:pPr>
    </w:p>
    <w:p w14:paraId="2E8EADDA" w14:textId="77777777" w:rsidR="00724C6C" w:rsidRPr="007F67E9" w:rsidRDefault="00724C6C" w:rsidP="00353C0C">
      <w:pPr>
        <w:pStyle w:val="Prrafodelista"/>
        <w:numPr>
          <w:ilvl w:val="0"/>
          <w:numId w:val="19"/>
        </w:numPr>
        <w:suppressAutoHyphens/>
        <w:contextualSpacing w:val="0"/>
        <w:jc w:val="both"/>
        <w:rPr>
          <w:rFonts w:ascii="Noto Sans" w:hAnsi="Noto Sans" w:cs="Noto Sans"/>
          <w:sz w:val="18"/>
          <w:szCs w:val="18"/>
        </w:rPr>
      </w:pPr>
      <w:r w:rsidRPr="007F67E9">
        <w:rPr>
          <w:rFonts w:ascii="Noto Sans" w:hAnsi="Noto Sans" w:cs="Noto Sans"/>
          <w:sz w:val="18"/>
          <w:szCs w:val="18"/>
        </w:rPr>
        <w:t>Si la autoridad competente declara el concurso mercantil o cualquier situación análoga o equivalente que afecte el patrimonio del proveedor.</w:t>
      </w:r>
    </w:p>
    <w:p w14:paraId="32B04DB3" w14:textId="77777777" w:rsidR="00724C6C" w:rsidRPr="007F67E9" w:rsidRDefault="00724C6C" w:rsidP="00724C6C">
      <w:pPr>
        <w:shd w:val="clear" w:color="auto" w:fill="000000"/>
        <w:spacing w:before="100" w:beforeAutospacing="1"/>
        <w:ind w:left="142"/>
        <w:rPr>
          <w:rFonts w:ascii="Noto Sans" w:hAnsi="Noto Sans" w:cs="Noto Sans"/>
          <w:b/>
          <w:sz w:val="18"/>
          <w:szCs w:val="18"/>
        </w:rPr>
      </w:pPr>
      <w:r w:rsidRPr="007F67E9">
        <w:rPr>
          <w:rFonts w:ascii="Noto Sans" w:hAnsi="Noto Sans" w:cs="Noto Sans"/>
          <w:b/>
          <w:sz w:val="18"/>
          <w:szCs w:val="18"/>
        </w:rPr>
        <w:t>18. RESCISIÓN ADMINISTRATIVA DEL CONTRATO:</w:t>
      </w:r>
    </w:p>
    <w:p w14:paraId="30A1AD23" w14:textId="77777777" w:rsidR="00724C6C" w:rsidRPr="007F67E9" w:rsidRDefault="00724C6C" w:rsidP="00724C6C">
      <w:pPr>
        <w:ind w:left="142"/>
        <w:jc w:val="both"/>
        <w:rPr>
          <w:rFonts w:ascii="Noto Sans" w:hAnsi="Noto Sans" w:cs="Noto Sans"/>
          <w:sz w:val="18"/>
          <w:szCs w:val="18"/>
        </w:rPr>
      </w:pPr>
    </w:p>
    <w:p w14:paraId="610CF1B0" w14:textId="52AAEDDD" w:rsidR="00647214" w:rsidRPr="007F67E9" w:rsidRDefault="00647214" w:rsidP="00647214">
      <w:pPr>
        <w:ind w:left="142"/>
        <w:jc w:val="both"/>
        <w:rPr>
          <w:rFonts w:ascii="Noto Sans" w:hAnsi="Noto Sans" w:cs="Noto Sans"/>
          <w:sz w:val="18"/>
          <w:szCs w:val="18"/>
        </w:rPr>
      </w:pPr>
      <w:r w:rsidRPr="007F67E9">
        <w:rPr>
          <w:rFonts w:ascii="Noto Sans" w:hAnsi="Noto Sans" w:cs="Noto Sans"/>
          <w:sz w:val="18"/>
          <w:szCs w:val="18"/>
        </w:rPr>
        <w:t xml:space="preserve">El Instituto podrá rescindir administrativamente, en cualquier momento, el contrato que, en su caso, sea adjudicado con motivo de la presente </w:t>
      </w:r>
      <w:r w:rsidRPr="007B582D">
        <w:rPr>
          <w:rFonts w:ascii="Noto Sans" w:hAnsi="Noto Sans" w:cs="Noto Sans"/>
          <w:b/>
          <w:sz w:val="18"/>
          <w:szCs w:val="18"/>
        </w:rPr>
        <w:t xml:space="preserve">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sz w:val="18"/>
          <w:szCs w:val="18"/>
        </w:rPr>
        <w:t>, cuando el proveedor incurra en incumplimiento de cualquiera de las obligaciones a su cargo, de conformidad con el procedimiento previsto en el Artículo 77 de la Ley, en el supuesto de que el contrato se rescinda, no procederá el cobro de penas convencionales por atraso, ni la contabilización de la mismas al hacer efectiva la garantía de cumplimiento.</w:t>
      </w:r>
    </w:p>
    <w:p w14:paraId="48A0E13A" w14:textId="77777777" w:rsidR="00647214" w:rsidRPr="007F67E9" w:rsidRDefault="00647214" w:rsidP="00647214">
      <w:pPr>
        <w:ind w:left="142"/>
        <w:jc w:val="both"/>
        <w:rPr>
          <w:rFonts w:ascii="Noto Sans" w:hAnsi="Noto Sans" w:cs="Noto Sans"/>
          <w:sz w:val="18"/>
          <w:szCs w:val="18"/>
        </w:rPr>
      </w:pPr>
    </w:p>
    <w:p w14:paraId="5EED4450" w14:textId="77777777" w:rsidR="00647214" w:rsidRPr="007F67E9" w:rsidRDefault="00647214" w:rsidP="00647214">
      <w:pPr>
        <w:ind w:left="142"/>
        <w:jc w:val="both"/>
        <w:rPr>
          <w:rFonts w:ascii="Noto Sans" w:hAnsi="Noto Sans" w:cs="Noto Sans"/>
          <w:sz w:val="18"/>
          <w:szCs w:val="18"/>
        </w:rPr>
      </w:pPr>
      <w:r w:rsidRPr="007F67E9">
        <w:rPr>
          <w:rFonts w:ascii="Noto Sans" w:hAnsi="Noto Sans" w:cs="Noto Sans"/>
          <w:sz w:val="18"/>
          <w:szCs w:val="18"/>
        </w:rPr>
        <w:t>El Instituto podrá a su juicio suspender el trámite del procedimiento de rescisión, cuando se hubiera iniciado un procedimiento de conciliación respecto del contrato materia de la rescisión.</w:t>
      </w:r>
    </w:p>
    <w:p w14:paraId="4F628D86" w14:textId="77777777" w:rsidR="00647214" w:rsidRPr="007F67E9" w:rsidRDefault="00647214" w:rsidP="00647214">
      <w:pPr>
        <w:ind w:left="142"/>
        <w:jc w:val="both"/>
        <w:rPr>
          <w:rFonts w:ascii="Noto Sans" w:hAnsi="Noto Sans" w:cs="Noto Sans"/>
          <w:sz w:val="18"/>
          <w:szCs w:val="18"/>
        </w:rPr>
      </w:pPr>
    </w:p>
    <w:p w14:paraId="2ECDA26E" w14:textId="12DC2D11" w:rsidR="00647214" w:rsidRPr="007F67E9" w:rsidRDefault="00647214" w:rsidP="00647214">
      <w:pPr>
        <w:ind w:left="142"/>
        <w:jc w:val="both"/>
        <w:rPr>
          <w:rFonts w:ascii="Noto Sans" w:hAnsi="Noto Sans" w:cs="Noto Sans"/>
          <w:sz w:val="18"/>
          <w:szCs w:val="18"/>
        </w:rPr>
      </w:pPr>
      <w:r w:rsidRPr="007F67E9">
        <w:rPr>
          <w:rFonts w:ascii="Noto Sans" w:hAnsi="Noto Sans" w:cs="Noto Sans"/>
          <w:sz w:val="18"/>
          <w:szCs w:val="18"/>
        </w:rPr>
        <w:t>Concluido el procedimiento de rescisión correspondiente, el Instituto procederá conforme a lo previsto en el Artículo 137 del Reglamento de la Ley.</w:t>
      </w:r>
    </w:p>
    <w:p w14:paraId="23B9A16C" w14:textId="77777777" w:rsidR="00647214" w:rsidRPr="007F67E9" w:rsidRDefault="00647214" w:rsidP="00647214">
      <w:pPr>
        <w:ind w:left="142"/>
        <w:jc w:val="both"/>
        <w:rPr>
          <w:rFonts w:ascii="Noto Sans" w:hAnsi="Noto Sans" w:cs="Noto Sans"/>
          <w:sz w:val="18"/>
          <w:szCs w:val="18"/>
        </w:rPr>
      </w:pPr>
    </w:p>
    <w:p w14:paraId="799369E8" w14:textId="77777777" w:rsidR="00724C6C" w:rsidRPr="007F67E9" w:rsidRDefault="00724C6C" w:rsidP="00724C6C">
      <w:pPr>
        <w:shd w:val="clear" w:color="auto" w:fill="000000"/>
        <w:spacing w:line="280" w:lineRule="exact"/>
        <w:ind w:left="284" w:hanging="142"/>
        <w:rPr>
          <w:rFonts w:ascii="Noto Sans" w:hAnsi="Noto Sans" w:cs="Noto Sans"/>
          <w:b/>
          <w:bCs/>
          <w:sz w:val="18"/>
          <w:szCs w:val="18"/>
        </w:rPr>
      </w:pPr>
      <w:r w:rsidRPr="007F67E9">
        <w:rPr>
          <w:rFonts w:ascii="Noto Sans" w:hAnsi="Noto Sans" w:cs="Noto Sans"/>
          <w:b/>
          <w:bCs/>
          <w:sz w:val="18"/>
          <w:szCs w:val="18"/>
        </w:rPr>
        <w:t>19. SITUACIONES NO PREVISTAS EN LA CONVOCATORIA.</w:t>
      </w:r>
    </w:p>
    <w:p w14:paraId="2752D029" w14:textId="77777777" w:rsidR="00724C6C" w:rsidRPr="007F67E9" w:rsidRDefault="00724C6C" w:rsidP="00724C6C">
      <w:pPr>
        <w:ind w:left="142"/>
        <w:jc w:val="both"/>
        <w:rPr>
          <w:rFonts w:ascii="Noto Sans" w:hAnsi="Noto Sans" w:cs="Noto Sans"/>
          <w:sz w:val="18"/>
          <w:szCs w:val="18"/>
        </w:rPr>
      </w:pPr>
    </w:p>
    <w:p w14:paraId="23B97A8E" w14:textId="77777777" w:rsidR="00647214" w:rsidRDefault="00647214" w:rsidP="00647214">
      <w:pPr>
        <w:rPr>
          <w:rFonts w:ascii="Noto Sans" w:hAnsi="Noto Sans" w:cs="Noto Sans"/>
          <w:sz w:val="18"/>
          <w:szCs w:val="18"/>
        </w:rPr>
      </w:pPr>
      <w:r w:rsidRPr="007F67E9">
        <w:rPr>
          <w:rFonts w:ascii="Noto Sans" w:hAnsi="Noto Sans" w:cs="Noto Sans"/>
          <w:sz w:val="18"/>
          <w:szCs w:val="18"/>
        </w:rPr>
        <w:t>Para cualquier situación que no esté prevista en la presente convocatoria, se aplicará lo establecido en la Ley y su Reglamento y, en su caso, la opinión de las autoridades competentes.</w:t>
      </w:r>
    </w:p>
    <w:p w14:paraId="72DD7C0F" w14:textId="77777777" w:rsidR="00724C6C" w:rsidRPr="007F67E9" w:rsidRDefault="00724C6C" w:rsidP="00724C6C">
      <w:pPr>
        <w:ind w:left="142"/>
        <w:jc w:val="both"/>
        <w:rPr>
          <w:rFonts w:ascii="Noto Sans" w:hAnsi="Noto Sans" w:cs="Noto Sans"/>
          <w:sz w:val="18"/>
          <w:szCs w:val="18"/>
        </w:rPr>
      </w:pPr>
    </w:p>
    <w:p w14:paraId="35ED3061" w14:textId="77777777" w:rsidR="00724C6C" w:rsidRPr="007F67E9" w:rsidRDefault="00724C6C" w:rsidP="00724C6C">
      <w:pPr>
        <w:shd w:val="clear" w:color="auto" w:fill="000000"/>
        <w:ind w:left="142"/>
        <w:jc w:val="both"/>
        <w:rPr>
          <w:rFonts w:ascii="Noto Sans" w:hAnsi="Noto Sans" w:cs="Noto Sans"/>
          <w:b/>
          <w:bCs/>
          <w:sz w:val="18"/>
          <w:szCs w:val="18"/>
          <w:lang w:val="es-ES_tradnl"/>
        </w:rPr>
      </w:pPr>
      <w:r w:rsidRPr="007F67E9">
        <w:rPr>
          <w:rFonts w:ascii="Noto Sans" w:hAnsi="Noto Sans" w:cs="Noto Sans"/>
          <w:b/>
          <w:bCs/>
          <w:sz w:val="18"/>
          <w:szCs w:val="18"/>
          <w:lang w:val="es-ES_tradnl"/>
        </w:rPr>
        <w:t>20. INCONFORMIDADES.</w:t>
      </w:r>
    </w:p>
    <w:p w14:paraId="6765C67D" w14:textId="77777777" w:rsidR="00724C6C" w:rsidRPr="007F67E9" w:rsidRDefault="00724C6C" w:rsidP="00724C6C">
      <w:pPr>
        <w:ind w:left="142"/>
        <w:jc w:val="both"/>
        <w:rPr>
          <w:rFonts w:ascii="Noto Sans" w:hAnsi="Noto Sans" w:cs="Noto Sans"/>
          <w:b/>
          <w:bCs/>
          <w:i/>
          <w:sz w:val="18"/>
          <w:szCs w:val="18"/>
          <w:lang w:val="es-ES_tradnl"/>
        </w:rPr>
      </w:pPr>
    </w:p>
    <w:p w14:paraId="467C8DAA" w14:textId="58F9E910" w:rsidR="00724C6C" w:rsidRPr="007F67E9" w:rsidRDefault="00724C6C" w:rsidP="00724C6C">
      <w:pPr>
        <w:ind w:left="142"/>
        <w:jc w:val="both"/>
        <w:rPr>
          <w:rFonts w:ascii="Noto Sans" w:hAnsi="Noto Sans" w:cs="Noto Sans"/>
          <w:sz w:val="18"/>
          <w:szCs w:val="18"/>
        </w:rPr>
      </w:pPr>
      <w:r w:rsidRPr="007F67E9">
        <w:rPr>
          <w:rFonts w:ascii="Noto Sans" w:hAnsi="Noto Sans" w:cs="Noto Sans"/>
          <w:sz w:val="18"/>
          <w:szCs w:val="18"/>
        </w:rPr>
        <w:t xml:space="preserve">De conformidad </w:t>
      </w:r>
      <w:r w:rsidR="00ED746C">
        <w:rPr>
          <w:rFonts w:ascii="Noto Sans" w:hAnsi="Noto Sans" w:cs="Noto Sans"/>
          <w:sz w:val="18"/>
          <w:szCs w:val="18"/>
        </w:rPr>
        <w:t xml:space="preserve">con lo dispuesto en artículo 95 </w:t>
      </w:r>
      <w:r w:rsidRPr="007F67E9">
        <w:rPr>
          <w:rFonts w:ascii="Noto Sans" w:hAnsi="Noto Sans" w:cs="Noto Sans"/>
          <w:sz w:val="18"/>
          <w:szCs w:val="18"/>
        </w:rPr>
        <w:t>de la LAASSP, los licitantes podrán interponer inconformidad ante el Órgano Interno de Control en el Instituto Mexicano de Seguro Social (IMSS), o a través de la dirección de:</w:t>
      </w:r>
      <w:r w:rsidR="00CB3CF6" w:rsidRPr="007F67E9">
        <w:rPr>
          <w:rFonts w:ascii="Noto Sans" w:hAnsi="Noto Sans" w:cs="Noto Sans"/>
          <w:sz w:val="18"/>
          <w:szCs w:val="18"/>
        </w:rPr>
        <w:t xml:space="preserve"> https://comprasmx.buengobierno.gob.mx</w:t>
      </w:r>
      <w:r w:rsidRPr="007F67E9">
        <w:rPr>
          <w:rFonts w:ascii="Noto Sans" w:hAnsi="Noto Sans" w:cs="Noto Sans"/>
          <w:sz w:val="18"/>
          <w:szCs w:val="18"/>
        </w:rPr>
        <w:t>, por actos del procedimiento de contratación que contravengan las disposiciones que rigen las materias objeto del mencionado ordenamiento, presentándola directamente en el Área de Inconformidades, en días hábiles, dentro del horario de 9:00 a 15:00 horas, cuyas oficinas se ubican en:</w:t>
      </w:r>
    </w:p>
    <w:p w14:paraId="33538DF2" w14:textId="77777777" w:rsidR="00724C6C" w:rsidRPr="007F67E9" w:rsidRDefault="00724C6C" w:rsidP="00724C6C">
      <w:pPr>
        <w:ind w:left="142"/>
        <w:jc w:val="both"/>
        <w:rPr>
          <w:rFonts w:ascii="Noto Sans" w:hAnsi="Noto Sans" w:cs="Noto Sans"/>
          <w:sz w:val="18"/>
          <w:szCs w:val="18"/>
        </w:rPr>
      </w:pPr>
      <w:r w:rsidRPr="007F67E9">
        <w:rPr>
          <w:rFonts w:ascii="Noto Sans" w:hAnsi="Noto Sans" w:cs="Noto Sans"/>
          <w:sz w:val="18"/>
          <w:szCs w:val="18"/>
        </w:rPr>
        <w:t>Avenida Revolución No. 1586</w:t>
      </w:r>
    </w:p>
    <w:p w14:paraId="277958EE" w14:textId="77777777" w:rsidR="00724C6C" w:rsidRPr="007F67E9" w:rsidRDefault="00724C6C" w:rsidP="00724C6C">
      <w:pPr>
        <w:ind w:left="142"/>
        <w:jc w:val="both"/>
        <w:rPr>
          <w:rFonts w:ascii="Noto Sans" w:hAnsi="Noto Sans" w:cs="Noto Sans"/>
          <w:sz w:val="18"/>
          <w:szCs w:val="18"/>
        </w:rPr>
      </w:pPr>
      <w:r w:rsidRPr="007F67E9">
        <w:rPr>
          <w:rFonts w:ascii="Noto Sans" w:hAnsi="Noto Sans" w:cs="Noto Sans"/>
          <w:sz w:val="18"/>
          <w:szCs w:val="18"/>
        </w:rPr>
        <w:t>Col. San Angel</w:t>
      </w:r>
    </w:p>
    <w:p w14:paraId="75555808" w14:textId="77777777" w:rsidR="00724C6C" w:rsidRPr="007F67E9" w:rsidRDefault="00724C6C" w:rsidP="00724C6C">
      <w:pPr>
        <w:ind w:left="142"/>
        <w:jc w:val="both"/>
        <w:rPr>
          <w:rFonts w:ascii="Noto Sans" w:hAnsi="Noto Sans" w:cs="Noto Sans"/>
          <w:sz w:val="18"/>
          <w:szCs w:val="18"/>
        </w:rPr>
      </w:pPr>
      <w:r w:rsidRPr="007F67E9">
        <w:rPr>
          <w:rFonts w:ascii="Noto Sans" w:hAnsi="Noto Sans" w:cs="Noto Sans"/>
          <w:sz w:val="18"/>
          <w:szCs w:val="18"/>
        </w:rPr>
        <w:t>Delegación Álvaro Obregón, C. P. 01000</w:t>
      </w:r>
    </w:p>
    <w:p w14:paraId="661F263C" w14:textId="77777777" w:rsidR="00724C6C" w:rsidRPr="007F67E9" w:rsidRDefault="00724C6C" w:rsidP="00724C6C">
      <w:pPr>
        <w:ind w:left="142"/>
        <w:jc w:val="both"/>
        <w:rPr>
          <w:rFonts w:ascii="Noto Sans" w:hAnsi="Noto Sans" w:cs="Noto Sans"/>
          <w:sz w:val="18"/>
          <w:szCs w:val="18"/>
        </w:rPr>
      </w:pPr>
      <w:r w:rsidRPr="007F67E9">
        <w:rPr>
          <w:rFonts w:ascii="Noto Sans" w:hAnsi="Noto Sans" w:cs="Noto Sans"/>
          <w:sz w:val="18"/>
          <w:szCs w:val="18"/>
        </w:rPr>
        <w:t>México, D. F.</w:t>
      </w:r>
    </w:p>
    <w:p w14:paraId="540ACB66" w14:textId="77777777" w:rsidR="00724C6C" w:rsidRDefault="00724C6C" w:rsidP="00724C6C">
      <w:pPr>
        <w:ind w:left="142"/>
        <w:jc w:val="both"/>
        <w:rPr>
          <w:rFonts w:ascii="Noto Sans" w:hAnsi="Noto Sans" w:cs="Noto Sans"/>
          <w:sz w:val="18"/>
          <w:szCs w:val="18"/>
        </w:rPr>
      </w:pPr>
    </w:p>
    <w:p w14:paraId="79D8566D" w14:textId="1E06882C" w:rsidR="00647214" w:rsidRPr="007F67E9" w:rsidRDefault="00647214" w:rsidP="00647214">
      <w:pPr>
        <w:jc w:val="both"/>
        <w:rPr>
          <w:rFonts w:ascii="Noto Sans" w:hAnsi="Noto Sans" w:cs="Noto Sans"/>
          <w:b/>
          <w:sz w:val="18"/>
          <w:szCs w:val="18"/>
        </w:rPr>
      </w:pPr>
      <w:r w:rsidRPr="007F67E9">
        <w:rPr>
          <w:rFonts w:ascii="Noto Sans" w:hAnsi="Noto Sans" w:cs="Noto Sans"/>
          <w:b/>
          <w:sz w:val="18"/>
          <w:szCs w:val="18"/>
        </w:rPr>
        <w:t>21.</w:t>
      </w:r>
      <w:r w:rsidRPr="007F67E9">
        <w:rPr>
          <w:rFonts w:ascii="Noto Sans" w:hAnsi="Noto Sans" w:cs="Noto Sans"/>
          <w:b/>
          <w:sz w:val="18"/>
          <w:szCs w:val="18"/>
        </w:rPr>
        <w:tab/>
        <w:t xml:space="preserve">CANCELACIÓN DE LA 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b/>
          <w:sz w:val="18"/>
          <w:szCs w:val="18"/>
        </w:rPr>
        <w:t>, PARTIDA(S), O CONCEPTOS INCLUIDOS EN ÉSTA LICITACION.</w:t>
      </w:r>
    </w:p>
    <w:p w14:paraId="7B787A2C" w14:textId="77777777" w:rsidR="00647214" w:rsidRPr="007F67E9" w:rsidRDefault="00647214" w:rsidP="00647214">
      <w:pPr>
        <w:jc w:val="both"/>
        <w:rPr>
          <w:rFonts w:ascii="Noto Sans" w:hAnsi="Noto Sans" w:cs="Noto Sans"/>
          <w:sz w:val="18"/>
          <w:szCs w:val="18"/>
        </w:rPr>
      </w:pPr>
    </w:p>
    <w:p w14:paraId="57F3DD73" w14:textId="1DB27B2C"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 xml:space="preserve">Con fundamento en el párrafo tercero del artículo 51 párrafo cuarto de la LAASSP, la Convocante podrá cancelar la presente </w:t>
      </w:r>
      <w:r w:rsidRPr="007B582D">
        <w:rPr>
          <w:rFonts w:ascii="Noto Sans" w:hAnsi="Noto Sans" w:cs="Noto Sans"/>
          <w:b/>
          <w:sz w:val="18"/>
          <w:szCs w:val="18"/>
        </w:rPr>
        <w:t xml:space="preserve">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sz w:val="18"/>
          <w:szCs w:val="18"/>
        </w:rPr>
        <w:t>, o partida(s) o concepto(s), incluidos en ésta, por caso fortuito o fuerza mayor; de igual manera se podrá cancelar cuando existan circunstancias debidamente justificadas que provoquen la extinción de la necesidad, y que de continuarse con el procedimiento de contratación se pudiera ocasionar un daño o perjuicio al IMSS, previo a la comunicación del fallo por parte del Área Requirente.</w:t>
      </w:r>
    </w:p>
    <w:p w14:paraId="41835B2B" w14:textId="77777777" w:rsidR="00647214" w:rsidRPr="007F67E9" w:rsidRDefault="00647214" w:rsidP="00647214">
      <w:pPr>
        <w:jc w:val="both"/>
        <w:rPr>
          <w:rFonts w:ascii="Noto Sans" w:hAnsi="Noto Sans" w:cs="Noto Sans"/>
          <w:sz w:val="18"/>
          <w:szCs w:val="18"/>
        </w:rPr>
      </w:pPr>
    </w:p>
    <w:p w14:paraId="674D6B04" w14:textId="37F7D7FB" w:rsidR="00647214" w:rsidRPr="007F67E9" w:rsidRDefault="00647214" w:rsidP="00647214">
      <w:pPr>
        <w:tabs>
          <w:tab w:val="left" w:pos="8803"/>
        </w:tabs>
        <w:jc w:val="both"/>
        <w:rPr>
          <w:rFonts w:ascii="Noto Sans" w:hAnsi="Noto Sans" w:cs="Noto Sans"/>
          <w:sz w:val="18"/>
          <w:szCs w:val="18"/>
        </w:rPr>
      </w:pPr>
      <w:r w:rsidRPr="007F67E9">
        <w:rPr>
          <w:rFonts w:ascii="Noto Sans" w:hAnsi="Noto Sans" w:cs="Noto Sans"/>
          <w:sz w:val="18"/>
          <w:szCs w:val="18"/>
        </w:rPr>
        <w:t>Por causas ajenas a la Convocante, no sea posible abrir los sobres que contengan las proposiciones enviadas por Compras</w:t>
      </w:r>
      <w:r w:rsidR="006147B9">
        <w:rPr>
          <w:rFonts w:ascii="Noto Sans" w:hAnsi="Noto Sans" w:cs="Noto Sans"/>
          <w:sz w:val="18"/>
          <w:szCs w:val="18"/>
        </w:rPr>
        <w:t xml:space="preserve"> </w:t>
      </w:r>
      <w:r w:rsidRPr="007F67E9">
        <w:rPr>
          <w:rFonts w:ascii="Noto Sans" w:hAnsi="Noto Sans" w:cs="Noto Sans"/>
          <w:sz w:val="18"/>
          <w:szCs w:val="18"/>
        </w:rPr>
        <w:t xml:space="preserve">MX: Plataforma Digital de Contrataciones Públicas de la Administración Pública Federal. </w:t>
      </w:r>
      <w:r w:rsidRPr="007F67E9">
        <w:rPr>
          <w:rFonts w:ascii="Noto Sans" w:hAnsi="Noto Sans" w:cs="Noto Sans"/>
          <w:sz w:val="18"/>
          <w:szCs w:val="18"/>
        </w:rPr>
        <w:tab/>
      </w:r>
    </w:p>
    <w:p w14:paraId="200F75F6" w14:textId="77777777" w:rsidR="00647214" w:rsidRPr="007F67E9" w:rsidRDefault="00647214" w:rsidP="00647214">
      <w:pPr>
        <w:jc w:val="both"/>
        <w:rPr>
          <w:rFonts w:ascii="Noto Sans" w:hAnsi="Noto Sans" w:cs="Noto Sans"/>
          <w:sz w:val="18"/>
          <w:szCs w:val="18"/>
        </w:rPr>
      </w:pPr>
    </w:p>
    <w:p w14:paraId="0C2D1B5D"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Cuando existan circunstancias, debidamente justificadas, que provoquen la extinción de la necesidad de los servicios requeridos y que de continuarse con el procedimiento de contratación se pudiera ocasionar un daño o perjuicio al Instituto.</w:t>
      </w:r>
    </w:p>
    <w:p w14:paraId="397F6CB8" w14:textId="77777777" w:rsidR="00647214" w:rsidRPr="007F67E9" w:rsidRDefault="00647214" w:rsidP="00647214">
      <w:pPr>
        <w:jc w:val="both"/>
        <w:rPr>
          <w:rFonts w:ascii="Noto Sans" w:hAnsi="Noto Sans" w:cs="Noto Sans"/>
          <w:sz w:val="18"/>
          <w:szCs w:val="18"/>
        </w:rPr>
      </w:pPr>
    </w:p>
    <w:p w14:paraId="687A8F94" w14:textId="77777777" w:rsidR="00647214" w:rsidRPr="007F67E9" w:rsidRDefault="00647214" w:rsidP="00647214">
      <w:pPr>
        <w:jc w:val="both"/>
        <w:rPr>
          <w:rFonts w:ascii="Noto Sans" w:hAnsi="Noto Sans" w:cs="Noto Sans"/>
          <w:b/>
          <w:sz w:val="18"/>
          <w:szCs w:val="18"/>
        </w:rPr>
      </w:pPr>
      <w:r w:rsidRPr="007F67E9">
        <w:rPr>
          <w:rFonts w:ascii="Noto Sans" w:hAnsi="Noto Sans" w:cs="Noto Sans"/>
          <w:b/>
          <w:sz w:val="18"/>
          <w:szCs w:val="18"/>
        </w:rPr>
        <w:t>22.</w:t>
      </w:r>
      <w:r w:rsidRPr="007F67E9">
        <w:rPr>
          <w:rFonts w:ascii="Noto Sans" w:hAnsi="Noto Sans" w:cs="Noto Sans"/>
          <w:b/>
          <w:sz w:val="18"/>
          <w:szCs w:val="18"/>
        </w:rPr>
        <w:tab/>
        <w:t>DECLARACIÓN DE PROCEDIMIENTO DESIERTO</w:t>
      </w:r>
    </w:p>
    <w:p w14:paraId="40E31E92" w14:textId="77777777" w:rsidR="00647214" w:rsidRPr="007F67E9" w:rsidRDefault="00647214" w:rsidP="00647214">
      <w:pPr>
        <w:jc w:val="both"/>
        <w:rPr>
          <w:rFonts w:ascii="Noto Sans" w:hAnsi="Noto Sans" w:cs="Noto Sans"/>
          <w:sz w:val="18"/>
          <w:szCs w:val="18"/>
        </w:rPr>
      </w:pPr>
    </w:p>
    <w:p w14:paraId="64189FE7" w14:textId="6DC6E84B"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 xml:space="preserve">Con fundamento en el artículo 51 de la LAASSP y demás aplicables a su Reglamento se podrá declarar desierta la </w:t>
      </w:r>
      <w:r w:rsidRPr="007B582D">
        <w:rPr>
          <w:rFonts w:ascii="Noto Sans" w:hAnsi="Noto Sans" w:cs="Noto Sans"/>
          <w:b/>
          <w:sz w:val="18"/>
          <w:szCs w:val="18"/>
        </w:rPr>
        <w:t xml:space="preserve">Licitación Pública </w:t>
      </w:r>
      <w:r w:rsidR="00280F4A" w:rsidRPr="00280F4A">
        <w:rPr>
          <w:rFonts w:ascii="Noto Sans" w:hAnsi="Noto Sans" w:cs="Noto Sans"/>
          <w:b/>
          <w:sz w:val="18"/>
          <w:szCs w:val="18"/>
        </w:rPr>
        <w:t xml:space="preserve">Internacional Bajo la Cobertura de Tratados </w:t>
      </w:r>
      <w:r w:rsidRPr="007F67E9">
        <w:rPr>
          <w:rFonts w:ascii="Noto Sans" w:hAnsi="Noto Sans" w:cs="Noto Sans"/>
          <w:sz w:val="18"/>
          <w:szCs w:val="18"/>
        </w:rPr>
        <w:t>en los siguientes casos:</w:t>
      </w:r>
    </w:p>
    <w:p w14:paraId="1FBB4B18" w14:textId="77777777" w:rsidR="00647214" w:rsidRPr="007F67E9" w:rsidRDefault="00647214" w:rsidP="00647214">
      <w:pPr>
        <w:jc w:val="both"/>
        <w:rPr>
          <w:rFonts w:ascii="Noto Sans" w:hAnsi="Noto Sans" w:cs="Noto Sans"/>
          <w:sz w:val="18"/>
          <w:szCs w:val="18"/>
        </w:rPr>
      </w:pPr>
    </w:p>
    <w:p w14:paraId="6F3C99F4" w14:textId="3A259C83" w:rsidR="00647214" w:rsidRPr="007F67E9" w:rsidRDefault="00647214" w:rsidP="00647214">
      <w:pPr>
        <w:ind w:left="709" w:hanging="709"/>
        <w:jc w:val="both"/>
        <w:rPr>
          <w:rFonts w:ascii="Noto Sans" w:hAnsi="Noto Sans" w:cs="Noto Sans"/>
          <w:sz w:val="18"/>
          <w:szCs w:val="18"/>
        </w:rPr>
      </w:pPr>
      <w:r w:rsidRPr="007F67E9">
        <w:rPr>
          <w:rFonts w:ascii="Noto Sans" w:hAnsi="Noto Sans" w:cs="Noto Sans"/>
          <w:sz w:val="18"/>
          <w:szCs w:val="18"/>
        </w:rPr>
        <w:t>a)</w:t>
      </w:r>
      <w:r w:rsidRPr="007F67E9">
        <w:rPr>
          <w:rFonts w:ascii="Noto Sans" w:hAnsi="Noto Sans" w:cs="Noto Sans"/>
          <w:sz w:val="18"/>
          <w:szCs w:val="18"/>
        </w:rPr>
        <w:tab/>
        <w:t>Cuando el día del acto de presentación y apertura de proposiciones, ningún licitante envíe proposición a través de Compras</w:t>
      </w:r>
      <w:r w:rsidR="006147B9">
        <w:rPr>
          <w:rFonts w:ascii="Noto Sans" w:hAnsi="Noto Sans" w:cs="Noto Sans"/>
          <w:sz w:val="18"/>
          <w:szCs w:val="18"/>
        </w:rPr>
        <w:t xml:space="preserve"> </w:t>
      </w:r>
      <w:r w:rsidRPr="007F67E9">
        <w:rPr>
          <w:rFonts w:ascii="Noto Sans" w:hAnsi="Noto Sans" w:cs="Noto Sans"/>
          <w:sz w:val="18"/>
          <w:szCs w:val="18"/>
        </w:rPr>
        <w:t>MX: Plataforma Digital de Contrataciones Públicas de la Administración Pública Federal.</w:t>
      </w:r>
    </w:p>
    <w:p w14:paraId="02EB155D" w14:textId="5A134B8E" w:rsidR="00647214" w:rsidRPr="007F67E9" w:rsidRDefault="00647214" w:rsidP="00647214">
      <w:pPr>
        <w:ind w:left="709" w:hanging="709"/>
        <w:jc w:val="both"/>
        <w:rPr>
          <w:rFonts w:ascii="Noto Sans" w:hAnsi="Noto Sans" w:cs="Noto Sans"/>
          <w:sz w:val="18"/>
          <w:szCs w:val="18"/>
        </w:rPr>
      </w:pPr>
      <w:r w:rsidRPr="007F67E9">
        <w:rPr>
          <w:rFonts w:ascii="Noto Sans" w:hAnsi="Noto Sans" w:cs="Noto Sans"/>
          <w:sz w:val="18"/>
          <w:szCs w:val="18"/>
        </w:rPr>
        <w:t>b)</w:t>
      </w:r>
      <w:r w:rsidRPr="007F67E9">
        <w:rPr>
          <w:rFonts w:ascii="Noto Sans" w:hAnsi="Noto Sans" w:cs="Noto Sans"/>
          <w:sz w:val="18"/>
          <w:szCs w:val="18"/>
        </w:rPr>
        <w:tab/>
        <w:t xml:space="preserve">Cuando la totalidad de las proposiciones recibidas no reúnan los requisitos solicitados en esta convocatoria de la </w:t>
      </w:r>
      <w:r w:rsidRPr="006E5CF2">
        <w:rPr>
          <w:rFonts w:ascii="Noto Sans" w:hAnsi="Noto Sans" w:cs="Noto Sans"/>
          <w:b/>
          <w:sz w:val="18"/>
          <w:szCs w:val="18"/>
        </w:rPr>
        <w:t xml:space="preserve">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sz w:val="18"/>
          <w:szCs w:val="18"/>
        </w:rPr>
        <w:t>.</w:t>
      </w:r>
    </w:p>
    <w:p w14:paraId="0F9F3DAC"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c)</w:t>
      </w:r>
      <w:r w:rsidRPr="007F67E9">
        <w:rPr>
          <w:rFonts w:ascii="Noto Sans" w:hAnsi="Noto Sans" w:cs="Noto Sans"/>
          <w:sz w:val="18"/>
          <w:szCs w:val="18"/>
        </w:rPr>
        <w:tab/>
        <w:t>Cuando la totalidad de las proposiciones se encuentren condicionadas en alguna de sus partes.</w:t>
      </w:r>
    </w:p>
    <w:p w14:paraId="6B0D9B64" w14:textId="77777777" w:rsidR="00647214" w:rsidRPr="007F67E9" w:rsidRDefault="00647214" w:rsidP="00647214">
      <w:pPr>
        <w:jc w:val="both"/>
        <w:rPr>
          <w:rFonts w:ascii="Noto Sans" w:hAnsi="Noto Sans" w:cs="Noto Sans"/>
          <w:sz w:val="18"/>
          <w:szCs w:val="18"/>
        </w:rPr>
      </w:pPr>
    </w:p>
    <w:p w14:paraId="040F4D1C" w14:textId="77777777" w:rsidR="00647214" w:rsidRPr="007F67E9" w:rsidRDefault="00647214" w:rsidP="00647214">
      <w:pPr>
        <w:jc w:val="both"/>
        <w:rPr>
          <w:rFonts w:ascii="Noto Sans" w:hAnsi="Noto Sans" w:cs="Noto Sans"/>
          <w:b/>
          <w:sz w:val="18"/>
          <w:szCs w:val="18"/>
        </w:rPr>
      </w:pPr>
      <w:r w:rsidRPr="007F67E9">
        <w:rPr>
          <w:rFonts w:ascii="Noto Sans" w:hAnsi="Noto Sans" w:cs="Noto Sans"/>
          <w:b/>
          <w:sz w:val="18"/>
          <w:szCs w:val="18"/>
        </w:rPr>
        <w:t>23.</w:t>
      </w:r>
      <w:r w:rsidRPr="007F67E9">
        <w:rPr>
          <w:rFonts w:ascii="Noto Sans" w:hAnsi="Noto Sans" w:cs="Noto Sans"/>
          <w:b/>
          <w:sz w:val="18"/>
          <w:szCs w:val="18"/>
        </w:rPr>
        <w:tab/>
        <w:t>NOTA INFORMATIVA OCDE.</w:t>
      </w:r>
    </w:p>
    <w:p w14:paraId="5A0DCF5C" w14:textId="77777777" w:rsidR="00647214" w:rsidRPr="007F67E9" w:rsidRDefault="00647214" w:rsidP="00647214">
      <w:pPr>
        <w:jc w:val="both"/>
        <w:rPr>
          <w:rFonts w:ascii="Noto Sans" w:hAnsi="Noto Sans" w:cs="Noto Sans"/>
          <w:sz w:val="18"/>
          <w:szCs w:val="18"/>
        </w:rPr>
      </w:pPr>
    </w:p>
    <w:p w14:paraId="5ED8F25C"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Nota informativa para participantes de países miembros de la Organización para la Cooperación y el Desarrollo Económico (OCDE) y firmantes de la Convención para Combatir el Cohecho de Servidores Públicos Extranjeros en Transacciones Comerciales Internacionales.</w:t>
      </w:r>
    </w:p>
    <w:p w14:paraId="43D68984" w14:textId="77777777" w:rsidR="00647214" w:rsidRPr="007F67E9" w:rsidRDefault="00647214" w:rsidP="00647214">
      <w:pPr>
        <w:jc w:val="both"/>
        <w:rPr>
          <w:rFonts w:ascii="Noto Sans" w:hAnsi="Noto Sans" w:cs="Noto Sans"/>
          <w:sz w:val="18"/>
          <w:szCs w:val="18"/>
        </w:rPr>
      </w:pPr>
    </w:p>
    <w:p w14:paraId="18665B7B"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 xml:space="preserve">Esta nota es de carácter informativa por lo que no deberá incluirse en la proposición y no será causal de </w:t>
      </w:r>
      <w:proofErr w:type="spellStart"/>
      <w:r w:rsidRPr="007F67E9">
        <w:rPr>
          <w:rFonts w:ascii="Noto Sans" w:hAnsi="Noto Sans" w:cs="Noto Sans"/>
          <w:sz w:val="18"/>
          <w:szCs w:val="18"/>
        </w:rPr>
        <w:t>desechamiento</w:t>
      </w:r>
      <w:proofErr w:type="spellEnd"/>
      <w:r w:rsidRPr="007F67E9">
        <w:rPr>
          <w:rFonts w:ascii="Noto Sans" w:hAnsi="Noto Sans" w:cs="Noto Sans"/>
          <w:sz w:val="18"/>
          <w:szCs w:val="18"/>
        </w:rPr>
        <w:t xml:space="preserve"> la no presentación de la misma. ANEXO XVI “NOTA OCDE”.</w:t>
      </w:r>
    </w:p>
    <w:p w14:paraId="29D03EF3" w14:textId="77777777" w:rsidR="00647214" w:rsidRPr="007F67E9" w:rsidRDefault="00647214" w:rsidP="00647214">
      <w:pPr>
        <w:jc w:val="both"/>
        <w:rPr>
          <w:rFonts w:ascii="Noto Sans" w:hAnsi="Noto Sans" w:cs="Noto Sans"/>
          <w:sz w:val="18"/>
          <w:szCs w:val="18"/>
        </w:rPr>
      </w:pPr>
    </w:p>
    <w:p w14:paraId="350BABC5" w14:textId="77777777" w:rsidR="00647214" w:rsidRPr="007F67E9" w:rsidRDefault="00647214" w:rsidP="00647214">
      <w:pPr>
        <w:jc w:val="both"/>
        <w:rPr>
          <w:rFonts w:ascii="Noto Sans" w:hAnsi="Noto Sans" w:cs="Noto Sans"/>
          <w:b/>
          <w:sz w:val="18"/>
          <w:szCs w:val="18"/>
        </w:rPr>
      </w:pPr>
      <w:r w:rsidRPr="007F67E9">
        <w:rPr>
          <w:rFonts w:ascii="Noto Sans" w:hAnsi="Noto Sans" w:cs="Noto Sans"/>
          <w:b/>
          <w:sz w:val="18"/>
          <w:szCs w:val="18"/>
        </w:rPr>
        <w:t>24.</w:t>
      </w:r>
      <w:r w:rsidRPr="007F67E9">
        <w:rPr>
          <w:rFonts w:ascii="Noto Sans" w:hAnsi="Noto Sans" w:cs="Noto Sans"/>
          <w:b/>
          <w:sz w:val="18"/>
          <w:szCs w:val="18"/>
        </w:rPr>
        <w:tab/>
        <w:t xml:space="preserve"> PROTOCOLO DE ACTUACIÓN EN MATERIA DE CONTRATACIONES PÚBLICAS Y OTORGAMIENTO Y PRÓRROGA DE LICENCIAS, PERMISOS, AUTORIZACIONES Y CONCESIONES.</w:t>
      </w:r>
    </w:p>
    <w:p w14:paraId="1BC986F3" w14:textId="77777777" w:rsidR="00647214" w:rsidRPr="007F67E9" w:rsidRDefault="00647214" w:rsidP="00647214">
      <w:pPr>
        <w:jc w:val="both"/>
        <w:rPr>
          <w:rFonts w:ascii="Noto Sans" w:hAnsi="Noto Sans" w:cs="Noto Sans"/>
          <w:sz w:val="18"/>
          <w:szCs w:val="18"/>
        </w:rPr>
      </w:pPr>
    </w:p>
    <w:p w14:paraId="1D4ADEB6"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 xml:space="preserve">Se hace del conocimiento de los licitantes que en el presente procedimiento se observará el Protocolo de Actuación en materia de Contrataciones Públicas y Otorgamiento y Prórroga de Licencias, Permisos, Autorizaciones y Concesiones contenido en el Acuerdo por el que se expidió el mismo, publicado en el DOF el 20 de agosto de 2015, modificado mediante los similares de fecha 19 de febrero de 2016 y 28 de febrero de 2017, mismo que puede ser consultado en la sección de la SABG, en el portal de la Ventanilla Única Nacional (gob.mx) a través de la liga https://www.gob.mx/buengobierno . En ese sentido se informa que los datos personales que se recaben con motivo del contacto con particulares serán protegidos y tratados conforme las disposiciones jurídicas aplicables. </w:t>
      </w:r>
    </w:p>
    <w:p w14:paraId="5C4EBC10"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Asimismo, de conformidad con el numeral 2 del Anexo Segundo del referido Acuerdo se hace de conocimiento a los interesados en participar en el presente procedimiento que, tratándose de personas físicas, podrán formular un manifiesto en el que afirmen o nieguen los vínculos o relaciones de negocios, laborales, profesionales, personales o de parentesco por consanguinidad o afinidad hasta el cuarto grado que tenga la propia persona con el o los servidores públicos siguientes:</w:t>
      </w:r>
    </w:p>
    <w:p w14:paraId="5391AABF" w14:textId="77777777" w:rsidR="00647214" w:rsidRPr="007F67E9" w:rsidRDefault="00647214" w:rsidP="00647214">
      <w:pPr>
        <w:jc w:val="both"/>
        <w:rPr>
          <w:rFonts w:ascii="Noto Sans" w:hAnsi="Noto Sans" w:cs="Noto Sans"/>
          <w:sz w:val="18"/>
          <w:szCs w:val="18"/>
        </w:rPr>
      </w:pPr>
    </w:p>
    <w:p w14:paraId="165041AC"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 xml:space="preserve">I. Presidente de la República; II. Secretarios de Estado; III. Jefe de la Oficina de la Presidencia de la República; IV. Consejero Jurídico del Ejecutivo Federal; V. Procurador General de la República; VI. Titulares de entidades; VII. Titulares de órganos reguladores coordinados; VIII. Subprocuradores o titulares de fiscalías especializadas; IX. Comisionados adscritos a órganos reguladores coordinados; X. Subsecretarios, oficiales mayores, consejeros adjuntos, titulares de órganos administrativos desconcentrados, titulares de unidad y directores generales en las </w:t>
      </w:r>
      <w:r w:rsidRPr="007F67E9">
        <w:rPr>
          <w:rFonts w:ascii="Noto Sans" w:hAnsi="Noto Sans" w:cs="Noto Sans"/>
          <w:sz w:val="18"/>
          <w:szCs w:val="18"/>
        </w:rPr>
        <w:lastRenderedPageBreak/>
        <w:t>dependencias; XI. Directores generales, gerentes, subgerentes, directores o integrantes de los órganos de gobierno o de los comités técnicos de las entidades, y XII. Personal que interviene en contrataciones públicas, en el otorgamiento y prórroga de licencias, permisos, autorizaciones y concesiones, incluidos en el Registro que lleva la Secretaría Anticorrupción y Buen Gobierno (SABG).</w:t>
      </w:r>
    </w:p>
    <w:p w14:paraId="1FF4269F" w14:textId="77777777" w:rsidR="00647214" w:rsidRPr="007F67E9" w:rsidRDefault="00647214" w:rsidP="00647214">
      <w:pPr>
        <w:jc w:val="both"/>
        <w:rPr>
          <w:rFonts w:ascii="Noto Sans" w:hAnsi="Noto Sans" w:cs="Noto Sans"/>
          <w:sz w:val="18"/>
          <w:szCs w:val="18"/>
        </w:rPr>
      </w:pPr>
    </w:p>
    <w:p w14:paraId="747A7202"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Los particulares personas morales, podrán formular por medio de sus representantes legales un manifiesto en el que afirmen o nieguen los vínculos o relaciones de negocios, laborales, profesionales, personales o de parentesco por consanguinidad o afinidad hasta el cuarto grado que tengan las personas que a continuación se señalan, con el o los servidores públicos señalados en el párrafo que antecede:</w:t>
      </w:r>
    </w:p>
    <w:p w14:paraId="1874A52C" w14:textId="77777777" w:rsidR="00647214" w:rsidRPr="007F67E9" w:rsidRDefault="00647214" w:rsidP="00647214">
      <w:pPr>
        <w:jc w:val="both"/>
        <w:rPr>
          <w:rFonts w:ascii="Noto Sans" w:hAnsi="Noto Sans" w:cs="Noto Sans"/>
          <w:sz w:val="18"/>
          <w:szCs w:val="18"/>
        </w:rPr>
      </w:pPr>
    </w:p>
    <w:p w14:paraId="4DF158EF"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a)</w:t>
      </w:r>
      <w:r w:rsidRPr="007F67E9">
        <w:rPr>
          <w:rFonts w:ascii="Noto Sans" w:hAnsi="Noto Sans" w:cs="Noto Sans"/>
          <w:sz w:val="18"/>
          <w:szCs w:val="18"/>
        </w:rPr>
        <w:tab/>
        <w:t xml:space="preserve">Integrantes del consejo de administración o administradores; </w:t>
      </w:r>
    </w:p>
    <w:p w14:paraId="3EED9B65"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b)</w:t>
      </w:r>
      <w:r w:rsidRPr="007F67E9">
        <w:rPr>
          <w:rFonts w:ascii="Noto Sans" w:hAnsi="Noto Sans" w:cs="Noto Sans"/>
          <w:sz w:val="18"/>
          <w:szCs w:val="18"/>
        </w:rPr>
        <w:tab/>
        <w:t xml:space="preserve">Director general, gerente general, o equivalentes; </w:t>
      </w:r>
    </w:p>
    <w:p w14:paraId="3C6F51FA"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c)</w:t>
      </w:r>
      <w:r w:rsidRPr="007F67E9">
        <w:rPr>
          <w:rFonts w:ascii="Noto Sans" w:hAnsi="Noto Sans" w:cs="Noto Sans"/>
          <w:sz w:val="18"/>
          <w:szCs w:val="18"/>
        </w:rPr>
        <w:tab/>
        <w:t xml:space="preserve">Representantes legales, y </w:t>
      </w:r>
    </w:p>
    <w:p w14:paraId="15A8A6F5"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d)</w:t>
      </w:r>
      <w:r w:rsidRPr="007F67E9">
        <w:rPr>
          <w:rFonts w:ascii="Noto Sans" w:hAnsi="Noto Sans" w:cs="Noto Sans"/>
          <w:sz w:val="18"/>
          <w:szCs w:val="18"/>
        </w:rPr>
        <w:tab/>
        <w:t>d) Personas físicas que posean directa o indirectamente cuando menos el diez por ciento de los títulos representativos del capital social de la persona moral.</w:t>
      </w:r>
    </w:p>
    <w:p w14:paraId="0219D542" w14:textId="77777777" w:rsidR="00647214" w:rsidRPr="007F67E9" w:rsidRDefault="00647214" w:rsidP="00647214">
      <w:pPr>
        <w:jc w:val="both"/>
        <w:rPr>
          <w:rFonts w:ascii="Noto Sans" w:hAnsi="Noto Sans" w:cs="Noto Sans"/>
          <w:sz w:val="18"/>
          <w:szCs w:val="18"/>
        </w:rPr>
      </w:pPr>
    </w:p>
    <w:p w14:paraId="3416E6B2"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En ambos casos, los particulares formularán el manifiesto a través de la dirección electrónica: https://comprasmx.buengobierno.gob.mx/ siendo este medio electrónico de comunicación el único para presentarlo. El Sistema generará un acuse de presentación del manifiesto, mismo que será necesario presentar como parte de su proposición, de conformidad con la Guía de Operación del Sistema del Manifiesto de los Particulares, disponible en la misma dirección electrónica. A través de dicho medio electrónico los particulares podrán también denunciar presuntos conflictos de interés de los que tengan conocimiento, enunciando las pruebas con las que en su caso cuenten.</w:t>
      </w:r>
    </w:p>
    <w:p w14:paraId="6D9D0A76" w14:textId="77777777" w:rsidR="00647214" w:rsidRPr="007F67E9" w:rsidRDefault="00647214" w:rsidP="00647214">
      <w:pPr>
        <w:jc w:val="both"/>
        <w:rPr>
          <w:rFonts w:ascii="Noto Sans" w:hAnsi="Noto Sans" w:cs="Noto Sans"/>
          <w:sz w:val="18"/>
          <w:szCs w:val="18"/>
        </w:rPr>
      </w:pPr>
    </w:p>
    <w:p w14:paraId="3CA752DE"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Por otra parte, se informa que de conformidad con el numeral 10 de dicho Anexo Segundo, los licitantes podrán presentar una declaración de integridad en la que manifiesten, bajo protesta de decir verdad, que por sí mismos o a través de interpósita persona, se abstendrán de realizar conductas contrarias a las disposiciones jurídicas aplicables.</w:t>
      </w:r>
    </w:p>
    <w:p w14:paraId="7A22EE2E" w14:textId="77777777" w:rsidR="00647214" w:rsidRPr="007F67E9" w:rsidRDefault="00647214" w:rsidP="00647214">
      <w:pPr>
        <w:jc w:val="both"/>
        <w:rPr>
          <w:rFonts w:ascii="Noto Sans" w:hAnsi="Noto Sans" w:cs="Noto Sans"/>
          <w:sz w:val="18"/>
          <w:szCs w:val="18"/>
        </w:rPr>
      </w:pPr>
    </w:p>
    <w:p w14:paraId="29184B41"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Finalmente, se informa que los particulares tienen derecho a presentar queja o denuncia por el incumplimiento de las obligaciones que adviertan en el contacto con los servidores públicos, ante el Órgano Interno de Control en el IMSS, o bien, a través del Sistema Integral de Quejas y Denuncias Ciudadanas, establecido mediante el Acuerdo publicado en el DOF el día 9 de diciembre de 2015.</w:t>
      </w:r>
    </w:p>
    <w:p w14:paraId="2C59663C" w14:textId="77777777" w:rsidR="005D261F" w:rsidRPr="007F67E9" w:rsidRDefault="005D261F" w:rsidP="00647214">
      <w:pPr>
        <w:jc w:val="both"/>
        <w:rPr>
          <w:rFonts w:ascii="Noto Sans" w:hAnsi="Noto Sans" w:cs="Noto Sans"/>
          <w:sz w:val="18"/>
          <w:szCs w:val="18"/>
        </w:rPr>
      </w:pPr>
    </w:p>
    <w:p w14:paraId="7431FD31" w14:textId="77777777" w:rsidR="00647214" w:rsidRPr="007F67E9" w:rsidRDefault="00647214" w:rsidP="00647214">
      <w:pPr>
        <w:jc w:val="both"/>
        <w:rPr>
          <w:rFonts w:ascii="Noto Sans" w:hAnsi="Noto Sans" w:cs="Noto Sans"/>
          <w:b/>
          <w:sz w:val="18"/>
          <w:szCs w:val="18"/>
        </w:rPr>
      </w:pPr>
      <w:r w:rsidRPr="007F67E9">
        <w:rPr>
          <w:rFonts w:ascii="Noto Sans" w:hAnsi="Noto Sans" w:cs="Noto Sans"/>
          <w:b/>
          <w:sz w:val="18"/>
          <w:szCs w:val="18"/>
        </w:rPr>
        <w:t>23.</w:t>
      </w:r>
      <w:r w:rsidRPr="007F67E9">
        <w:rPr>
          <w:rFonts w:ascii="Noto Sans" w:hAnsi="Noto Sans" w:cs="Noto Sans"/>
          <w:b/>
          <w:sz w:val="18"/>
          <w:szCs w:val="18"/>
        </w:rPr>
        <w:tab/>
        <w:t>AVISO DE PRIVACIDAD SIMPLIFICADO DE LOS PROCEDIMIENTOS DE ADQUISICIONES DE BIENES, ARRENDAMIENTOS Y CONTRATACIÓN DE SERVICIOS.</w:t>
      </w:r>
    </w:p>
    <w:p w14:paraId="1651C1EB" w14:textId="77777777" w:rsidR="00406E27" w:rsidRPr="007F67E9" w:rsidRDefault="00406E27" w:rsidP="00647214">
      <w:pPr>
        <w:jc w:val="both"/>
        <w:rPr>
          <w:rFonts w:ascii="Noto Sans" w:hAnsi="Noto Sans" w:cs="Noto Sans"/>
          <w:b/>
          <w:sz w:val="18"/>
          <w:szCs w:val="18"/>
        </w:rPr>
      </w:pPr>
    </w:p>
    <w:p w14:paraId="3CCB2B93" w14:textId="68B2E14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En atención al principio de máxima publicidad establecido en la LFTAIP y en relación a los artículos 110, 113 y 117 de dicho ordenamiento, se notifica a las personas morales participantes que no se considerará reservada o confidencial la información que se encuentre en los registros públicos o en fuentes de acceso público, como es el caso de las contrataciones gubernamentales, ya que la información se genera y registra en “Compras</w:t>
      </w:r>
      <w:r w:rsidR="00406E27" w:rsidRPr="007F67E9">
        <w:rPr>
          <w:rFonts w:ascii="Noto Sans" w:hAnsi="Noto Sans" w:cs="Noto Sans"/>
          <w:sz w:val="18"/>
          <w:szCs w:val="18"/>
        </w:rPr>
        <w:t xml:space="preserve"> </w:t>
      </w:r>
      <w:r w:rsidRPr="007F67E9">
        <w:rPr>
          <w:rFonts w:ascii="Noto Sans" w:hAnsi="Noto Sans" w:cs="Noto Sans"/>
          <w:sz w:val="18"/>
          <w:szCs w:val="18"/>
        </w:rPr>
        <w:t>MX: Plataforma Digital de Contrataciones Públicas de la Administración Pública Federal”, no requiriéndose el consentimiento del titular de la información para permitir el acceso a la misma a través de una versión pública.</w:t>
      </w:r>
    </w:p>
    <w:p w14:paraId="59537A19" w14:textId="77777777" w:rsidR="00647214" w:rsidRPr="007F67E9" w:rsidRDefault="00647214" w:rsidP="00647214">
      <w:pPr>
        <w:jc w:val="both"/>
        <w:rPr>
          <w:rFonts w:ascii="Noto Sans" w:hAnsi="Noto Sans" w:cs="Noto Sans"/>
          <w:sz w:val="18"/>
          <w:szCs w:val="18"/>
        </w:rPr>
      </w:pPr>
    </w:p>
    <w:p w14:paraId="727FE6CC" w14:textId="77777777"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En ese tenor, conforme a los Lineamientos Generales en Materia de Clasificación y Desclasificación de la información, así como para la elaboración de Versiones Públicas publicados en el DOF el día 15 de abril de 2016 y sus modificaciones del 29 de julio de 2016, para efecto de las publicaciones en versión pública, se testará la información clasificada como confidencial.</w:t>
      </w:r>
    </w:p>
    <w:p w14:paraId="2FC61885" w14:textId="77777777" w:rsidR="00647214" w:rsidRPr="007F67E9" w:rsidRDefault="00647214" w:rsidP="00647214">
      <w:pPr>
        <w:jc w:val="both"/>
        <w:rPr>
          <w:rFonts w:ascii="Noto Sans" w:hAnsi="Noto Sans" w:cs="Noto Sans"/>
          <w:sz w:val="18"/>
          <w:szCs w:val="18"/>
        </w:rPr>
      </w:pPr>
    </w:p>
    <w:p w14:paraId="5DA77C42" w14:textId="55B400F3"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lastRenderedPageBreak/>
        <w:t xml:space="preserve">Por lo anterior, con fundamento en el artículo 68 de la LFTAIP, en relación con el artículo 70, fracción XXVIII de la LGTAIP, la información de “La </w:t>
      </w:r>
      <w:r w:rsidRPr="006E5CF2">
        <w:rPr>
          <w:rFonts w:ascii="Noto Sans" w:hAnsi="Noto Sans" w:cs="Noto Sans"/>
          <w:b/>
          <w:sz w:val="18"/>
          <w:szCs w:val="18"/>
        </w:rPr>
        <w:t xml:space="preserve">Licitación Pública </w:t>
      </w:r>
      <w:r w:rsidR="00280F4A" w:rsidRPr="00280F4A">
        <w:rPr>
          <w:rFonts w:ascii="Noto Sans" w:hAnsi="Noto Sans" w:cs="Noto Sans"/>
          <w:b/>
          <w:sz w:val="18"/>
          <w:szCs w:val="18"/>
        </w:rPr>
        <w:t>Internacional Bajo la Cobertura de Tratados</w:t>
      </w:r>
      <w:r w:rsidRPr="007F67E9">
        <w:rPr>
          <w:rFonts w:ascii="Noto Sans" w:hAnsi="Noto Sans" w:cs="Noto Sans"/>
          <w:sz w:val="18"/>
          <w:szCs w:val="18"/>
        </w:rPr>
        <w:t>”, así como la versión pública de los requisitos y de la propuesta técnica y económica que presenten los licitantes, será de carácter público una vez emitido el Fallo y publicado en “COM</w:t>
      </w:r>
      <w:r w:rsidR="00406E27" w:rsidRPr="007F67E9">
        <w:rPr>
          <w:rFonts w:ascii="Noto Sans" w:hAnsi="Noto Sans" w:cs="Noto Sans"/>
          <w:sz w:val="18"/>
          <w:szCs w:val="18"/>
        </w:rPr>
        <w:t>P</w:t>
      </w:r>
      <w:r w:rsidRPr="007F67E9">
        <w:rPr>
          <w:rFonts w:ascii="Noto Sans" w:hAnsi="Noto Sans" w:cs="Noto Sans"/>
          <w:sz w:val="18"/>
          <w:szCs w:val="18"/>
        </w:rPr>
        <w:t xml:space="preserve">RAS MX”, conforme a los criterios emitidos por el SABG. </w:t>
      </w:r>
    </w:p>
    <w:p w14:paraId="7D56D6ED" w14:textId="77777777" w:rsidR="00647214" w:rsidRPr="007F67E9" w:rsidRDefault="00647214" w:rsidP="00647214">
      <w:pPr>
        <w:jc w:val="both"/>
        <w:rPr>
          <w:rFonts w:ascii="Noto Sans" w:hAnsi="Noto Sans" w:cs="Noto Sans"/>
          <w:sz w:val="18"/>
          <w:szCs w:val="18"/>
        </w:rPr>
      </w:pPr>
    </w:p>
    <w:p w14:paraId="078031F8" w14:textId="4C80EDA5" w:rsidR="00647214" w:rsidRPr="007F67E9" w:rsidRDefault="00647214" w:rsidP="00647214">
      <w:pPr>
        <w:jc w:val="both"/>
        <w:rPr>
          <w:rFonts w:ascii="Noto Sans" w:hAnsi="Noto Sans" w:cs="Noto Sans"/>
          <w:sz w:val="18"/>
          <w:szCs w:val="18"/>
        </w:rPr>
      </w:pPr>
      <w:r w:rsidRPr="007F67E9">
        <w:rPr>
          <w:rFonts w:ascii="Noto Sans" w:hAnsi="Noto Sans" w:cs="Noto Sans"/>
          <w:sz w:val="18"/>
          <w:szCs w:val="18"/>
        </w:rPr>
        <w:t xml:space="preserve">Se informa a los licitantes el AVISO DE PRIVACIDAD INTEGRAL DE LOS PROCEDIMIENTOS DE ADQUISICIONES DE BIENES, ARRENDAMIENTOS Y CONTRATACIÓN DE SERVICIOS, el cual se encuentra en el </w:t>
      </w:r>
      <w:r w:rsidR="001D585B" w:rsidRPr="001D585B">
        <w:rPr>
          <w:rFonts w:ascii="Noto Sans" w:hAnsi="Noto Sans" w:cs="Noto Sans"/>
          <w:b/>
          <w:sz w:val="18"/>
          <w:szCs w:val="18"/>
          <w:highlight w:val="yellow"/>
        </w:rPr>
        <w:t>ANEXO  NUMERO 20 (VEINTE)</w:t>
      </w:r>
      <w:r w:rsidRPr="007F67E9">
        <w:rPr>
          <w:rFonts w:ascii="Noto Sans" w:hAnsi="Noto Sans" w:cs="Noto Sans"/>
          <w:sz w:val="18"/>
          <w:szCs w:val="18"/>
        </w:rPr>
        <w:t xml:space="preserve"> “AVISO DE PRIVACIDAD INTEGRAL DE LOS PROCEDIMIENTOS DE ADQUISICIONES DE BIENES, ARRENDAMIENTOS Y CONTRATACIÓN DE SERVICIOS”, dicho anexo únicamente es de carácter informativo. </w:t>
      </w:r>
    </w:p>
    <w:p w14:paraId="5C09B1E9" w14:textId="77777777" w:rsidR="00647214" w:rsidRPr="007F67E9" w:rsidRDefault="00647214" w:rsidP="00647214">
      <w:pPr>
        <w:jc w:val="both"/>
        <w:rPr>
          <w:rFonts w:ascii="Noto Sans" w:hAnsi="Noto Sans" w:cs="Noto Sans"/>
          <w:sz w:val="18"/>
          <w:szCs w:val="18"/>
        </w:rPr>
      </w:pPr>
    </w:p>
    <w:p w14:paraId="7AFB2809" w14:textId="77777777" w:rsidR="00647214" w:rsidRPr="007F67E9" w:rsidRDefault="00647214" w:rsidP="00647214">
      <w:pPr>
        <w:jc w:val="both"/>
        <w:rPr>
          <w:rFonts w:ascii="Noto Sans" w:hAnsi="Noto Sans" w:cs="Noto Sans"/>
          <w:b/>
          <w:sz w:val="18"/>
          <w:szCs w:val="18"/>
          <w:lang w:val="es-ES"/>
        </w:rPr>
      </w:pPr>
      <w:r w:rsidRPr="007F67E9">
        <w:rPr>
          <w:rFonts w:ascii="Noto Sans" w:hAnsi="Noto Sans" w:cs="Noto Sans"/>
          <w:b/>
          <w:sz w:val="18"/>
          <w:szCs w:val="18"/>
          <w:lang w:val="es-ES"/>
        </w:rPr>
        <w:t>26. ANEXOS.</w:t>
      </w:r>
    </w:p>
    <w:p w14:paraId="7CAE9FEC" w14:textId="77777777" w:rsidR="00647214" w:rsidRPr="007F67E9" w:rsidRDefault="00647214" w:rsidP="00647214">
      <w:pPr>
        <w:jc w:val="both"/>
        <w:rPr>
          <w:rFonts w:ascii="Noto Sans" w:hAnsi="Noto Sans" w:cs="Noto Sans"/>
          <w:b/>
          <w:sz w:val="18"/>
          <w:szCs w:val="18"/>
          <w:u w:val="single"/>
        </w:rPr>
      </w:pPr>
      <w:r w:rsidRPr="007F67E9">
        <w:rPr>
          <w:rFonts w:ascii="Noto Sans" w:hAnsi="Noto Sans" w:cs="Noto Sans"/>
          <w:b/>
          <w:sz w:val="18"/>
          <w:szCs w:val="18"/>
          <w:u w:val="single"/>
        </w:rPr>
        <w:t>POR EL ÓRGANO DE OPERACIÓN ADMINISTRATIVA</w:t>
      </w:r>
    </w:p>
    <w:p w14:paraId="523A1CE4" w14:textId="77777777" w:rsidR="00647214" w:rsidRPr="007F67E9" w:rsidRDefault="00647214" w:rsidP="00647214">
      <w:pPr>
        <w:jc w:val="both"/>
        <w:rPr>
          <w:rFonts w:ascii="Noto Sans" w:hAnsi="Noto Sans" w:cs="Noto Sans"/>
          <w:b/>
          <w:sz w:val="18"/>
          <w:szCs w:val="18"/>
          <w:u w:val="single"/>
        </w:rPr>
      </w:pPr>
      <w:r w:rsidRPr="007F67E9">
        <w:rPr>
          <w:rFonts w:ascii="Noto Sans" w:hAnsi="Noto Sans" w:cs="Noto Sans"/>
          <w:b/>
          <w:sz w:val="18"/>
          <w:szCs w:val="18"/>
          <w:u w:val="single"/>
        </w:rPr>
        <w:t>DESCONCENTRADA, INSTITUTO MEXICANO DEL</w:t>
      </w:r>
    </w:p>
    <w:p w14:paraId="1A732FEC" w14:textId="77777777" w:rsidR="00647214" w:rsidRPr="007F67E9" w:rsidRDefault="00647214" w:rsidP="00647214">
      <w:pPr>
        <w:jc w:val="both"/>
        <w:rPr>
          <w:rFonts w:ascii="Noto Sans" w:hAnsi="Noto Sans" w:cs="Noto Sans"/>
          <w:b/>
          <w:sz w:val="18"/>
          <w:szCs w:val="18"/>
          <w:u w:val="single"/>
        </w:rPr>
      </w:pPr>
      <w:r w:rsidRPr="007F67E9">
        <w:rPr>
          <w:rFonts w:ascii="Noto Sans" w:hAnsi="Noto Sans" w:cs="Noto Sans"/>
          <w:b/>
          <w:sz w:val="18"/>
          <w:szCs w:val="18"/>
          <w:u w:val="single"/>
        </w:rPr>
        <w:t>SEGURO SOCIAL ESTATAL EN QUERÉTARO</w:t>
      </w:r>
    </w:p>
    <w:p w14:paraId="50022316" w14:textId="77777777" w:rsidR="00647214" w:rsidRDefault="00647214" w:rsidP="00647214">
      <w:pPr>
        <w:jc w:val="both"/>
        <w:rPr>
          <w:rFonts w:ascii="Noto Sans" w:hAnsi="Noto Sans" w:cs="Noto Sans"/>
          <w:b/>
          <w:sz w:val="18"/>
          <w:szCs w:val="18"/>
          <w:u w:val="single"/>
        </w:rPr>
      </w:pPr>
      <w:r w:rsidRPr="007F67E9">
        <w:rPr>
          <w:rFonts w:ascii="Noto Sans" w:hAnsi="Noto Sans" w:cs="Noto Sans"/>
          <w:b/>
          <w:sz w:val="18"/>
          <w:szCs w:val="18"/>
          <w:u w:val="single"/>
        </w:rPr>
        <w:t>POR EL AREA CONTRATANTE:</w:t>
      </w:r>
    </w:p>
    <w:p w14:paraId="65E949EA" w14:textId="77777777" w:rsidR="00464230" w:rsidRPr="007F67E9" w:rsidRDefault="00464230" w:rsidP="00647214">
      <w:pPr>
        <w:jc w:val="both"/>
        <w:rPr>
          <w:rFonts w:ascii="Noto Sans" w:hAnsi="Noto Sans" w:cs="Noto Sans"/>
          <w:b/>
          <w:sz w:val="18"/>
          <w:szCs w:val="18"/>
          <w:u w:val="single"/>
        </w:rPr>
      </w:pPr>
    </w:p>
    <w:tbl>
      <w:tblPr>
        <w:tblW w:w="101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9"/>
        <w:gridCol w:w="3413"/>
        <w:gridCol w:w="4002"/>
      </w:tblGrid>
      <w:tr w:rsidR="00647214" w:rsidRPr="007F67E9" w14:paraId="61E3CF9B" w14:textId="77777777" w:rsidTr="00311242">
        <w:tc>
          <w:tcPr>
            <w:tcW w:w="2779"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418B6DC3" w14:textId="77777777" w:rsidR="00647214" w:rsidRPr="007F67E9" w:rsidRDefault="00647214" w:rsidP="00C45D00">
            <w:pPr>
              <w:tabs>
                <w:tab w:val="right" w:pos="10065"/>
              </w:tabs>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NOMBRE</w:t>
            </w:r>
          </w:p>
        </w:tc>
        <w:tc>
          <w:tcPr>
            <w:tcW w:w="3413" w:type="dxa"/>
            <w:tcBorders>
              <w:top w:val="single" w:sz="4" w:space="0" w:color="auto"/>
              <w:left w:val="single" w:sz="4" w:space="0" w:color="auto"/>
              <w:bottom w:val="single" w:sz="4" w:space="0" w:color="auto"/>
              <w:right w:val="single" w:sz="4" w:space="0" w:color="auto"/>
            </w:tcBorders>
            <w:shd w:val="clear" w:color="auto" w:fill="385623" w:themeFill="accent6" w:themeFillShade="80"/>
            <w:hideMark/>
          </w:tcPr>
          <w:p w14:paraId="1CFEB9FE" w14:textId="553D1326" w:rsidR="00647214" w:rsidRPr="007F67E9" w:rsidRDefault="005E7BB7" w:rsidP="00C45D00">
            <w:pPr>
              <w:tabs>
                <w:tab w:val="right" w:pos="10065"/>
              </w:tabs>
              <w:jc w:val="center"/>
              <w:rPr>
                <w:rFonts w:ascii="Noto Sans" w:hAnsi="Noto Sans" w:cs="Noto Sans"/>
                <w:b/>
                <w:color w:val="FFFFFF" w:themeColor="background1"/>
                <w:sz w:val="18"/>
                <w:szCs w:val="18"/>
              </w:rPr>
            </w:pPr>
            <w:r>
              <w:rPr>
                <w:rFonts w:ascii="Noto Sans" w:hAnsi="Noto Sans" w:cs="Noto Sans"/>
                <w:b/>
                <w:color w:val="FFFFFF" w:themeColor="background1"/>
                <w:sz w:val="18"/>
                <w:szCs w:val="18"/>
              </w:rPr>
              <w:t>CARGO</w:t>
            </w:r>
          </w:p>
        </w:tc>
        <w:tc>
          <w:tcPr>
            <w:tcW w:w="4002" w:type="dxa"/>
            <w:tcBorders>
              <w:top w:val="single" w:sz="4" w:space="0" w:color="auto"/>
              <w:left w:val="single" w:sz="4" w:space="0" w:color="auto"/>
              <w:bottom w:val="single" w:sz="4" w:space="0" w:color="auto"/>
              <w:right w:val="single" w:sz="4" w:space="0" w:color="auto"/>
            </w:tcBorders>
            <w:shd w:val="clear" w:color="auto" w:fill="385623" w:themeFill="accent6" w:themeFillShade="80"/>
          </w:tcPr>
          <w:p w14:paraId="73320B2E" w14:textId="77777777" w:rsidR="00647214" w:rsidRPr="007F67E9" w:rsidRDefault="00647214" w:rsidP="00C45D00">
            <w:pPr>
              <w:tabs>
                <w:tab w:val="right" w:pos="10065"/>
              </w:tabs>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FIRMA</w:t>
            </w:r>
          </w:p>
        </w:tc>
      </w:tr>
      <w:tr w:rsidR="00647214" w:rsidRPr="007F67E9" w14:paraId="1A16497C" w14:textId="77777777" w:rsidTr="00370410">
        <w:trPr>
          <w:trHeight w:val="364"/>
        </w:trPr>
        <w:tc>
          <w:tcPr>
            <w:tcW w:w="2779" w:type="dxa"/>
            <w:tcBorders>
              <w:top w:val="single" w:sz="4" w:space="0" w:color="auto"/>
              <w:left w:val="single" w:sz="4" w:space="0" w:color="auto"/>
              <w:bottom w:val="single" w:sz="4" w:space="0" w:color="auto"/>
              <w:right w:val="single" w:sz="4" w:space="0" w:color="auto"/>
            </w:tcBorders>
            <w:vAlign w:val="center"/>
          </w:tcPr>
          <w:p w14:paraId="7BA05CB9" w14:textId="77777777" w:rsidR="00647214" w:rsidRPr="007F67E9" w:rsidRDefault="00647214" w:rsidP="00C45D00">
            <w:pPr>
              <w:tabs>
                <w:tab w:val="right" w:pos="10065"/>
              </w:tabs>
              <w:jc w:val="center"/>
              <w:rPr>
                <w:rFonts w:ascii="Noto Sans" w:hAnsi="Noto Sans" w:cs="Noto Sans"/>
                <w:sz w:val="18"/>
                <w:szCs w:val="18"/>
                <w:lang w:val="pt-BR"/>
              </w:rPr>
            </w:pPr>
            <w:r w:rsidRPr="007F67E9">
              <w:rPr>
                <w:rFonts w:ascii="Noto Sans" w:hAnsi="Noto Sans" w:cs="Noto Sans"/>
                <w:sz w:val="18"/>
                <w:szCs w:val="18"/>
                <w:lang w:val="pt-BR"/>
              </w:rPr>
              <w:t xml:space="preserve">L.A. J. Guadalupe Monroy Reséndiz </w:t>
            </w:r>
          </w:p>
        </w:tc>
        <w:tc>
          <w:tcPr>
            <w:tcW w:w="3413" w:type="dxa"/>
            <w:tcBorders>
              <w:top w:val="single" w:sz="4" w:space="0" w:color="auto"/>
              <w:left w:val="single" w:sz="4" w:space="0" w:color="auto"/>
              <w:bottom w:val="single" w:sz="4" w:space="0" w:color="auto"/>
              <w:right w:val="single" w:sz="4" w:space="0" w:color="auto"/>
            </w:tcBorders>
            <w:vAlign w:val="center"/>
          </w:tcPr>
          <w:p w14:paraId="5212293B" w14:textId="53F14478" w:rsidR="00647214" w:rsidRPr="007F67E9" w:rsidRDefault="00370410" w:rsidP="00C45D00">
            <w:pPr>
              <w:tabs>
                <w:tab w:val="right" w:pos="10065"/>
              </w:tabs>
              <w:jc w:val="center"/>
              <w:rPr>
                <w:rFonts w:ascii="Noto Sans" w:hAnsi="Noto Sans" w:cs="Noto Sans"/>
                <w:sz w:val="18"/>
                <w:szCs w:val="18"/>
              </w:rPr>
            </w:pPr>
            <w:r>
              <w:rPr>
                <w:rFonts w:ascii="Noto Sans" w:hAnsi="Noto Sans" w:cs="Noto Sans"/>
                <w:sz w:val="18"/>
                <w:szCs w:val="18"/>
              </w:rPr>
              <w:t xml:space="preserve">Titular de la </w:t>
            </w:r>
            <w:r w:rsidR="00647214" w:rsidRPr="007F67E9">
              <w:rPr>
                <w:rFonts w:ascii="Noto Sans" w:hAnsi="Noto Sans" w:cs="Noto Sans"/>
                <w:sz w:val="18"/>
                <w:szCs w:val="18"/>
              </w:rPr>
              <w:t>Coordinación de Abastecimiento y Equipamiento</w:t>
            </w:r>
          </w:p>
        </w:tc>
        <w:tc>
          <w:tcPr>
            <w:tcW w:w="4002" w:type="dxa"/>
            <w:tcBorders>
              <w:top w:val="single" w:sz="4" w:space="0" w:color="auto"/>
              <w:left w:val="single" w:sz="4" w:space="0" w:color="auto"/>
              <w:bottom w:val="single" w:sz="4" w:space="0" w:color="auto"/>
              <w:right w:val="single" w:sz="4" w:space="0" w:color="auto"/>
            </w:tcBorders>
            <w:vAlign w:val="center"/>
          </w:tcPr>
          <w:p w14:paraId="1DC4985F" w14:textId="77777777" w:rsidR="00647214" w:rsidRPr="007F67E9" w:rsidRDefault="00647214" w:rsidP="00C45D00">
            <w:pPr>
              <w:tabs>
                <w:tab w:val="right" w:pos="10065"/>
              </w:tabs>
              <w:jc w:val="center"/>
              <w:rPr>
                <w:rFonts w:ascii="Noto Sans" w:hAnsi="Noto Sans" w:cs="Noto Sans"/>
                <w:b/>
                <w:sz w:val="18"/>
                <w:szCs w:val="18"/>
              </w:rPr>
            </w:pPr>
          </w:p>
        </w:tc>
      </w:tr>
      <w:tr w:rsidR="00647214" w:rsidRPr="007F67E9" w14:paraId="1F79CD31" w14:textId="77777777" w:rsidTr="00C45D00">
        <w:trPr>
          <w:trHeight w:val="554"/>
        </w:trPr>
        <w:tc>
          <w:tcPr>
            <w:tcW w:w="2779" w:type="dxa"/>
            <w:tcBorders>
              <w:top w:val="single" w:sz="4" w:space="0" w:color="auto"/>
              <w:left w:val="single" w:sz="4" w:space="0" w:color="auto"/>
              <w:bottom w:val="single" w:sz="4" w:space="0" w:color="auto"/>
              <w:right w:val="single" w:sz="4" w:space="0" w:color="auto"/>
            </w:tcBorders>
            <w:vAlign w:val="center"/>
          </w:tcPr>
          <w:p w14:paraId="640DCCC5" w14:textId="0F7B89C3" w:rsidR="00647214" w:rsidRPr="007F67E9" w:rsidRDefault="00790F43" w:rsidP="00C45D00">
            <w:pPr>
              <w:tabs>
                <w:tab w:val="right" w:pos="10065"/>
              </w:tabs>
              <w:jc w:val="center"/>
              <w:rPr>
                <w:rFonts w:ascii="Noto Sans" w:hAnsi="Noto Sans" w:cs="Noto Sans"/>
                <w:sz w:val="18"/>
                <w:szCs w:val="18"/>
              </w:rPr>
            </w:pPr>
            <w:r>
              <w:rPr>
                <w:rFonts w:ascii="Noto Sans" w:hAnsi="Noto Sans" w:cs="Noto Sans"/>
                <w:sz w:val="18"/>
                <w:szCs w:val="18"/>
              </w:rPr>
              <w:t>Lic. Angel David Rosete López</w:t>
            </w:r>
          </w:p>
        </w:tc>
        <w:tc>
          <w:tcPr>
            <w:tcW w:w="3413" w:type="dxa"/>
            <w:tcBorders>
              <w:top w:val="single" w:sz="4" w:space="0" w:color="auto"/>
              <w:left w:val="single" w:sz="4" w:space="0" w:color="auto"/>
              <w:bottom w:val="single" w:sz="4" w:space="0" w:color="auto"/>
              <w:right w:val="single" w:sz="4" w:space="0" w:color="auto"/>
            </w:tcBorders>
            <w:vAlign w:val="center"/>
          </w:tcPr>
          <w:p w14:paraId="49C1DCFF" w14:textId="77777777" w:rsidR="00647214" w:rsidRDefault="008C6473" w:rsidP="008C6473">
            <w:pPr>
              <w:tabs>
                <w:tab w:val="right" w:pos="10065"/>
              </w:tabs>
              <w:jc w:val="center"/>
              <w:rPr>
                <w:rFonts w:ascii="Noto Sans" w:hAnsi="Noto Sans" w:cs="Noto Sans"/>
                <w:sz w:val="18"/>
                <w:szCs w:val="18"/>
                <w:lang w:val="pt-BR"/>
              </w:rPr>
            </w:pPr>
            <w:r>
              <w:rPr>
                <w:rFonts w:ascii="Noto Sans" w:hAnsi="Noto Sans" w:cs="Noto Sans"/>
                <w:sz w:val="18"/>
                <w:szCs w:val="18"/>
                <w:lang w:val="pt-BR"/>
              </w:rPr>
              <w:t>Jefe</w:t>
            </w:r>
            <w:r w:rsidR="00647214" w:rsidRPr="007F67E9">
              <w:rPr>
                <w:rFonts w:ascii="Noto Sans" w:hAnsi="Noto Sans" w:cs="Noto Sans"/>
                <w:sz w:val="18"/>
                <w:szCs w:val="18"/>
                <w:lang w:val="pt-BR"/>
              </w:rPr>
              <w:t xml:space="preserve"> </w:t>
            </w:r>
            <w:proofErr w:type="gramStart"/>
            <w:r w:rsidR="00647214" w:rsidRPr="007F67E9">
              <w:rPr>
                <w:rFonts w:ascii="Noto Sans" w:hAnsi="Noto Sans" w:cs="Noto Sans"/>
                <w:sz w:val="18"/>
                <w:szCs w:val="18"/>
                <w:lang w:val="pt-BR"/>
              </w:rPr>
              <w:t>del</w:t>
            </w:r>
            <w:proofErr w:type="gramEnd"/>
            <w:r w:rsidR="00647214" w:rsidRPr="007F67E9">
              <w:rPr>
                <w:rFonts w:ascii="Noto Sans" w:hAnsi="Noto Sans" w:cs="Noto Sans"/>
                <w:sz w:val="18"/>
                <w:szCs w:val="18"/>
                <w:lang w:val="pt-BR"/>
              </w:rPr>
              <w:t xml:space="preserve"> Departamento de </w:t>
            </w:r>
            <w:r w:rsidR="00647214" w:rsidRPr="007F67E9">
              <w:rPr>
                <w:rFonts w:ascii="Noto Sans" w:hAnsi="Noto Sans" w:cs="Noto Sans"/>
                <w:sz w:val="18"/>
                <w:szCs w:val="18"/>
              </w:rPr>
              <w:t>Adquisición</w:t>
            </w:r>
            <w:r w:rsidR="00647214" w:rsidRPr="007F67E9">
              <w:rPr>
                <w:rFonts w:ascii="Noto Sans" w:hAnsi="Noto Sans" w:cs="Noto Sans"/>
                <w:sz w:val="18"/>
                <w:szCs w:val="18"/>
                <w:lang w:val="pt-BR"/>
              </w:rPr>
              <w:t xml:space="preserve"> de </w:t>
            </w:r>
            <w:r w:rsidR="00647214" w:rsidRPr="007F67E9">
              <w:rPr>
                <w:rFonts w:ascii="Noto Sans" w:hAnsi="Noto Sans" w:cs="Noto Sans"/>
                <w:sz w:val="18"/>
                <w:szCs w:val="18"/>
              </w:rPr>
              <w:t>Bienes</w:t>
            </w:r>
            <w:r w:rsidR="00647214" w:rsidRPr="007F67E9">
              <w:rPr>
                <w:rFonts w:ascii="Noto Sans" w:hAnsi="Noto Sans" w:cs="Noto Sans"/>
                <w:sz w:val="18"/>
                <w:szCs w:val="18"/>
                <w:lang w:val="pt-BR"/>
              </w:rPr>
              <w:t xml:space="preserve"> y </w:t>
            </w:r>
            <w:r w:rsidR="00647214" w:rsidRPr="007F67E9">
              <w:rPr>
                <w:rFonts w:ascii="Noto Sans" w:hAnsi="Noto Sans" w:cs="Noto Sans"/>
                <w:sz w:val="18"/>
                <w:szCs w:val="18"/>
              </w:rPr>
              <w:t>contratación</w:t>
            </w:r>
            <w:r w:rsidR="005E7BB7">
              <w:rPr>
                <w:rFonts w:ascii="Noto Sans" w:hAnsi="Noto Sans" w:cs="Noto Sans"/>
                <w:sz w:val="18"/>
                <w:szCs w:val="18"/>
                <w:lang w:val="pt-BR"/>
              </w:rPr>
              <w:t xml:space="preserve"> de </w:t>
            </w:r>
            <w:proofErr w:type="spellStart"/>
            <w:r w:rsidR="005E7BB7">
              <w:rPr>
                <w:rFonts w:ascii="Noto Sans" w:hAnsi="Noto Sans" w:cs="Noto Sans"/>
                <w:sz w:val="18"/>
                <w:szCs w:val="18"/>
                <w:lang w:val="pt-BR"/>
              </w:rPr>
              <w:t>Servicios</w:t>
            </w:r>
            <w:proofErr w:type="spellEnd"/>
          </w:p>
          <w:p w14:paraId="0075A0A6" w14:textId="1031CE43" w:rsidR="005E7BB7" w:rsidRPr="007F67E9" w:rsidRDefault="005E7BB7" w:rsidP="008C6473">
            <w:pPr>
              <w:tabs>
                <w:tab w:val="right" w:pos="10065"/>
              </w:tabs>
              <w:jc w:val="center"/>
              <w:rPr>
                <w:rFonts w:ascii="Noto Sans" w:hAnsi="Noto Sans" w:cs="Noto Sans"/>
                <w:sz w:val="18"/>
                <w:szCs w:val="18"/>
              </w:rPr>
            </w:pPr>
            <w:r>
              <w:rPr>
                <w:rFonts w:ascii="Noto Sans" w:hAnsi="Noto Sans" w:cs="Noto Sans"/>
                <w:sz w:val="18"/>
                <w:szCs w:val="18"/>
                <w:lang w:val="pt-BR"/>
              </w:rPr>
              <w:t>Reviso y valido.</w:t>
            </w:r>
          </w:p>
        </w:tc>
        <w:tc>
          <w:tcPr>
            <w:tcW w:w="4002" w:type="dxa"/>
            <w:tcBorders>
              <w:top w:val="single" w:sz="4" w:space="0" w:color="auto"/>
              <w:left w:val="single" w:sz="4" w:space="0" w:color="auto"/>
              <w:bottom w:val="single" w:sz="4" w:space="0" w:color="auto"/>
              <w:right w:val="single" w:sz="4" w:space="0" w:color="auto"/>
            </w:tcBorders>
            <w:vAlign w:val="center"/>
          </w:tcPr>
          <w:p w14:paraId="3BA0B62E" w14:textId="77777777" w:rsidR="00647214" w:rsidRPr="007F67E9" w:rsidRDefault="00647214" w:rsidP="00C45D00">
            <w:pPr>
              <w:tabs>
                <w:tab w:val="right" w:pos="10065"/>
              </w:tabs>
              <w:jc w:val="center"/>
              <w:rPr>
                <w:rFonts w:ascii="Noto Sans" w:hAnsi="Noto Sans" w:cs="Noto Sans"/>
                <w:b/>
                <w:sz w:val="18"/>
                <w:szCs w:val="18"/>
              </w:rPr>
            </w:pPr>
          </w:p>
        </w:tc>
      </w:tr>
      <w:tr w:rsidR="00647214" w:rsidRPr="007F67E9" w14:paraId="147D9131" w14:textId="77777777" w:rsidTr="00C45D00">
        <w:trPr>
          <w:trHeight w:val="554"/>
        </w:trPr>
        <w:tc>
          <w:tcPr>
            <w:tcW w:w="2779" w:type="dxa"/>
            <w:tcBorders>
              <w:top w:val="single" w:sz="4" w:space="0" w:color="auto"/>
              <w:left w:val="single" w:sz="4" w:space="0" w:color="auto"/>
              <w:bottom w:val="single" w:sz="4" w:space="0" w:color="auto"/>
              <w:right w:val="single" w:sz="4" w:space="0" w:color="auto"/>
            </w:tcBorders>
            <w:vAlign w:val="center"/>
            <w:hideMark/>
          </w:tcPr>
          <w:p w14:paraId="1EC1A4DF" w14:textId="0C96E8BD" w:rsidR="00647214" w:rsidRPr="007F67E9" w:rsidRDefault="008C6473" w:rsidP="00C45D00">
            <w:pPr>
              <w:tabs>
                <w:tab w:val="right" w:pos="10065"/>
              </w:tabs>
              <w:jc w:val="center"/>
              <w:rPr>
                <w:rFonts w:ascii="Noto Sans" w:hAnsi="Noto Sans" w:cs="Noto Sans"/>
                <w:sz w:val="18"/>
                <w:szCs w:val="18"/>
              </w:rPr>
            </w:pPr>
            <w:r w:rsidRPr="008C6473">
              <w:rPr>
                <w:rFonts w:ascii="Noto Sans" w:hAnsi="Noto Sans" w:cs="Noto Sans"/>
                <w:sz w:val="18"/>
                <w:szCs w:val="18"/>
              </w:rPr>
              <w:t>Mtro. Jonathan Sanchez Martínez</w:t>
            </w:r>
          </w:p>
        </w:tc>
        <w:tc>
          <w:tcPr>
            <w:tcW w:w="3413" w:type="dxa"/>
            <w:tcBorders>
              <w:top w:val="single" w:sz="4" w:space="0" w:color="auto"/>
              <w:left w:val="single" w:sz="4" w:space="0" w:color="auto"/>
              <w:bottom w:val="single" w:sz="4" w:space="0" w:color="auto"/>
              <w:right w:val="single" w:sz="4" w:space="0" w:color="auto"/>
            </w:tcBorders>
            <w:vAlign w:val="center"/>
            <w:hideMark/>
          </w:tcPr>
          <w:p w14:paraId="61C2A532" w14:textId="77777777" w:rsidR="00647214" w:rsidRDefault="008C6473" w:rsidP="00C45D00">
            <w:pPr>
              <w:tabs>
                <w:tab w:val="right" w:pos="10065"/>
              </w:tabs>
              <w:jc w:val="center"/>
              <w:rPr>
                <w:rFonts w:ascii="Noto Sans" w:hAnsi="Noto Sans" w:cs="Noto Sans"/>
                <w:sz w:val="18"/>
                <w:szCs w:val="18"/>
              </w:rPr>
            </w:pPr>
            <w:r>
              <w:rPr>
                <w:rFonts w:ascii="Noto Sans" w:hAnsi="Noto Sans" w:cs="Noto Sans"/>
                <w:sz w:val="18"/>
                <w:szCs w:val="18"/>
              </w:rPr>
              <w:t xml:space="preserve">Jefe </w:t>
            </w:r>
            <w:r w:rsidR="00647214" w:rsidRPr="007F67E9">
              <w:rPr>
                <w:rFonts w:ascii="Noto Sans" w:hAnsi="Noto Sans" w:cs="Noto Sans"/>
                <w:sz w:val="18"/>
                <w:szCs w:val="18"/>
              </w:rPr>
              <w:t>de la Oficina de. Adquisición de Bienes y Contratación de Servicios</w:t>
            </w:r>
          </w:p>
          <w:p w14:paraId="05DED136" w14:textId="360B57EE" w:rsidR="005E7BB7" w:rsidRPr="007F67E9" w:rsidRDefault="005E7BB7" w:rsidP="00C45D00">
            <w:pPr>
              <w:tabs>
                <w:tab w:val="right" w:pos="10065"/>
              </w:tabs>
              <w:jc w:val="center"/>
              <w:rPr>
                <w:rFonts w:ascii="Noto Sans" w:hAnsi="Noto Sans" w:cs="Noto Sans"/>
                <w:sz w:val="18"/>
                <w:szCs w:val="18"/>
              </w:rPr>
            </w:pPr>
            <w:r>
              <w:rPr>
                <w:rFonts w:ascii="Noto Sans" w:hAnsi="Noto Sans" w:cs="Noto Sans"/>
                <w:sz w:val="18"/>
                <w:szCs w:val="18"/>
              </w:rPr>
              <w:t>Reviso y valido.</w:t>
            </w:r>
          </w:p>
        </w:tc>
        <w:tc>
          <w:tcPr>
            <w:tcW w:w="4002" w:type="dxa"/>
            <w:tcBorders>
              <w:top w:val="single" w:sz="4" w:space="0" w:color="auto"/>
              <w:left w:val="single" w:sz="4" w:space="0" w:color="auto"/>
              <w:bottom w:val="single" w:sz="4" w:space="0" w:color="auto"/>
              <w:right w:val="single" w:sz="4" w:space="0" w:color="auto"/>
            </w:tcBorders>
            <w:vAlign w:val="center"/>
          </w:tcPr>
          <w:p w14:paraId="500CC20F" w14:textId="77777777" w:rsidR="00647214" w:rsidRPr="007F67E9" w:rsidRDefault="00647214" w:rsidP="00C45D00">
            <w:pPr>
              <w:tabs>
                <w:tab w:val="right" w:pos="10065"/>
              </w:tabs>
              <w:jc w:val="center"/>
              <w:rPr>
                <w:rFonts w:ascii="Noto Sans" w:hAnsi="Noto Sans" w:cs="Noto Sans"/>
                <w:b/>
                <w:sz w:val="18"/>
                <w:szCs w:val="18"/>
              </w:rPr>
            </w:pPr>
          </w:p>
        </w:tc>
      </w:tr>
      <w:tr w:rsidR="00647214" w:rsidRPr="007F67E9" w14:paraId="08E45723" w14:textId="77777777" w:rsidTr="00C45D00">
        <w:trPr>
          <w:trHeight w:val="562"/>
        </w:trPr>
        <w:tc>
          <w:tcPr>
            <w:tcW w:w="2779" w:type="dxa"/>
            <w:tcBorders>
              <w:top w:val="single" w:sz="4" w:space="0" w:color="auto"/>
              <w:left w:val="single" w:sz="4" w:space="0" w:color="auto"/>
              <w:bottom w:val="single" w:sz="4" w:space="0" w:color="auto"/>
              <w:right w:val="single" w:sz="4" w:space="0" w:color="auto"/>
            </w:tcBorders>
            <w:vAlign w:val="center"/>
            <w:hideMark/>
          </w:tcPr>
          <w:p w14:paraId="3037D32D" w14:textId="77777777" w:rsidR="00647214" w:rsidRPr="007F67E9" w:rsidRDefault="00647214" w:rsidP="00C45D00">
            <w:pPr>
              <w:tabs>
                <w:tab w:val="right" w:pos="10065"/>
              </w:tabs>
              <w:jc w:val="center"/>
              <w:rPr>
                <w:rFonts w:ascii="Noto Sans" w:hAnsi="Noto Sans" w:cs="Noto Sans"/>
                <w:sz w:val="18"/>
                <w:szCs w:val="18"/>
              </w:rPr>
            </w:pPr>
            <w:r w:rsidRPr="007F67E9">
              <w:rPr>
                <w:rFonts w:ascii="Noto Sans" w:hAnsi="Noto Sans" w:cs="Noto Sans"/>
                <w:sz w:val="18"/>
                <w:szCs w:val="18"/>
              </w:rPr>
              <w:t>Lic. Maribel Alvarado Zúñiga</w:t>
            </w:r>
          </w:p>
          <w:p w14:paraId="68AD3F09" w14:textId="77777777" w:rsidR="00647214" w:rsidRPr="007F67E9" w:rsidRDefault="00647214" w:rsidP="00C45D00">
            <w:pPr>
              <w:tabs>
                <w:tab w:val="right" w:pos="10065"/>
              </w:tabs>
              <w:jc w:val="center"/>
              <w:rPr>
                <w:rFonts w:ascii="Noto Sans" w:hAnsi="Noto Sans" w:cs="Noto Sans"/>
                <w:sz w:val="18"/>
                <w:szCs w:val="18"/>
              </w:rPr>
            </w:pPr>
          </w:p>
        </w:tc>
        <w:tc>
          <w:tcPr>
            <w:tcW w:w="3413" w:type="dxa"/>
            <w:tcBorders>
              <w:top w:val="single" w:sz="4" w:space="0" w:color="auto"/>
              <w:left w:val="single" w:sz="4" w:space="0" w:color="auto"/>
              <w:bottom w:val="single" w:sz="4" w:space="0" w:color="auto"/>
              <w:right w:val="single" w:sz="4" w:space="0" w:color="auto"/>
            </w:tcBorders>
            <w:vAlign w:val="center"/>
          </w:tcPr>
          <w:p w14:paraId="6C390812" w14:textId="77777777" w:rsidR="00647214" w:rsidRDefault="00647214" w:rsidP="00C45D00">
            <w:pPr>
              <w:tabs>
                <w:tab w:val="right" w:pos="10065"/>
              </w:tabs>
              <w:jc w:val="center"/>
              <w:rPr>
                <w:rFonts w:ascii="Noto Sans" w:hAnsi="Noto Sans" w:cs="Noto Sans"/>
                <w:sz w:val="18"/>
                <w:szCs w:val="18"/>
              </w:rPr>
            </w:pPr>
            <w:r w:rsidRPr="007F67E9">
              <w:rPr>
                <w:rFonts w:ascii="Noto Sans" w:hAnsi="Noto Sans" w:cs="Noto Sans"/>
                <w:sz w:val="18"/>
                <w:szCs w:val="18"/>
              </w:rPr>
              <w:t>Supervisor de proyecto E2</w:t>
            </w:r>
          </w:p>
          <w:p w14:paraId="5958265E" w14:textId="37EA0B2C" w:rsidR="005E7BB7" w:rsidRPr="007F67E9" w:rsidRDefault="005E7BB7" w:rsidP="00C45D00">
            <w:pPr>
              <w:tabs>
                <w:tab w:val="right" w:pos="10065"/>
              </w:tabs>
              <w:jc w:val="center"/>
              <w:rPr>
                <w:rFonts w:ascii="Noto Sans" w:hAnsi="Noto Sans" w:cs="Noto Sans"/>
                <w:sz w:val="18"/>
                <w:szCs w:val="18"/>
              </w:rPr>
            </w:pPr>
            <w:r>
              <w:rPr>
                <w:rFonts w:ascii="Noto Sans" w:hAnsi="Noto Sans" w:cs="Noto Sans"/>
                <w:sz w:val="18"/>
                <w:szCs w:val="18"/>
              </w:rPr>
              <w:t>Elaboro</w:t>
            </w:r>
          </w:p>
        </w:tc>
        <w:tc>
          <w:tcPr>
            <w:tcW w:w="4002" w:type="dxa"/>
            <w:tcBorders>
              <w:top w:val="single" w:sz="4" w:space="0" w:color="auto"/>
              <w:left w:val="single" w:sz="4" w:space="0" w:color="auto"/>
              <w:bottom w:val="single" w:sz="4" w:space="0" w:color="auto"/>
              <w:right w:val="single" w:sz="4" w:space="0" w:color="auto"/>
            </w:tcBorders>
            <w:vAlign w:val="center"/>
          </w:tcPr>
          <w:p w14:paraId="25C4C5C8" w14:textId="77777777" w:rsidR="00647214" w:rsidRPr="007F67E9" w:rsidRDefault="00647214" w:rsidP="00C45D00">
            <w:pPr>
              <w:tabs>
                <w:tab w:val="right" w:pos="10065"/>
              </w:tabs>
              <w:jc w:val="center"/>
              <w:rPr>
                <w:rFonts w:ascii="Noto Sans" w:hAnsi="Noto Sans" w:cs="Noto Sans"/>
                <w:b/>
                <w:sz w:val="18"/>
                <w:szCs w:val="18"/>
              </w:rPr>
            </w:pPr>
          </w:p>
        </w:tc>
      </w:tr>
    </w:tbl>
    <w:p w14:paraId="11FA2EA2" w14:textId="77777777" w:rsidR="00647214" w:rsidRPr="007F67E9" w:rsidRDefault="00647214" w:rsidP="00647214">
      <w:pPr>
        <w:rPr>
          <w:rFonts w:ascii="Noto Sans" w:hAnsi="Noto Sans" w:cs="Noto Sans"/>
          <w:b/>
          <w:sz w:val="18"/>
          <w:szCs w:val="18"/>
          <w:lang w:val="es-ES"/>
        </w:rPr>
      </w:pPr>
      <w:r w:rsidRPr="007F67E9">
        <w:rPr>
          <w:rFonts w:ascii="Noto Sans" w:hAnsi="Noto Sans" w:cs="Noto Sans"/>
          <w:b/>
          <w:sz w:val="18"/>
          <w:szCs w:val="18"/>
          <w:lang w:val="es-ES"/>
        </w:rPr>
        <w:t>Elaboro: Lic. Maribel Alvarado Zúñiga</w:t>
      </w:r>
    </w:p>
    <w:p w14:paraId="3C577937" w14:textId="77777777" w:rsidR="00724C6C" w:rsidRPr="007F67E9" w:rsidRDefault="00724C6C" w:rsidP="00724C6C">
      <w:pPr>
        <w:jc w:val="center"/>
        <w:rPr>
          <w:rFonts w:ascii="Noto Sans" w:hAnsi="Noto Sans" w:cs="Noto Sans"/>
          <w:b/>
          <w:sz w:val="18"/>
          <w:szCs w:val="18"/>
        </w:rPr>
      </w:pPr>
    </w:p>
    <w:p w14:paraId="54080583" w14:textId="77777777" w:rsidR="00724C6C" w:rsidRDefault="00724C6C" w:rsidP="00724C6C">
      <w:pPr>
        <w:jc w:val="center"/>
        <w:rPr>
          <w:rFonts w:ascii="Noto Sans" w:hAnsi="Noto Sans" w:cs="Noto Sans"/>
          <w:b/>
          <w:sz w:val="18"/>
          <w:szCs w:val="18"/>
        </w:rPr>
      </w:pPr>
    </w:p>
    <w:p w14:paraId="41C592C3" w14:textId="77777777" w:rsidR="00464230" w:rsidRDefault="00464230" w:rsidP="00724C6C">
      <w:pPr>
        <w:jc w:val="center"/>
        <w:rPr>
          <w:rFonts w:ascii="Noto Sans" w:hAnsi="Noto Sans" w:cs="Noto Sans"/>
          <w:b/>
          <w:sz w:val="18"/>
          <w:szCs w:val="18"/>
        </w:rPr>
      </w:pPr>
    </w:p>
    <w:p w14:paraId="539C2D3D" w14:textId="77777777" w:rsidR="00464230" w:rsidRDefault="00464230" w:rsidP="00724C6C">
      <w:pPr>
        <w:jc w:val="center"/>
        <w:rPr>
          <w:rFonts w:ascii="Noto Sans" w:hAnsi="Noto Sans" w:cs="Noto Sans"/>
          <w:b/>
          <w:sz w:val="18"/>
          <w:szCs w:val="18"/>
        </w:rPr>
      </w:pPr>
    </w:p>
    <w:p w14:paraId="2980544E" w14:textId="77777777" w:rsidR="00464230" w:rsidRDefault="00464230" w:rsidP="00724C6C">
      <w:pPr>
        <w:jc w:val="center"/>
        <w:rPr>
          <w:rFonts w:ascii="Noto Sans" w:hAnsi="Noto Sans" w:cs="Noto Sans"/>
          <w:b/>
          <w:sz w:val="18"/>
          <w:szCs w:val="18"/>
        </w:rPr>
      </w:pPr>
    </w:p>
    <w:p w14:paraId="3B2EF154" w14:textId="77777777" w:rsidR="00464230" w:rsidRDefault="00464230" w:rsidP="00724C6C">
      <w:pPr>
        <w:jc w:val="center"/>
        <w:rPr>
          <w:rFonts w:ascii="Noto Sans" w:hAnsi="Noto Sans" w:cs="Noto Sans"/>
          <w:b/>
          <w:sz w:val="18"/>
          <w:szCs w:val="18"/>
        </w:rPr>
      </w:pPr>
    </w:p>
    <w:p w14:paraId="12ECF7D0" w14:textId="77777777" w:rsidR="00464230" w:rsidRDefault="00464230" w:rsidP="00724C6C">
      <w:pPr>
        <w:jc w:val="center"/>
        <w:rPr>
          <w:rFonts w:ascii="Noto Sans" w:hAnsi="Noto Sans" w:cs="Noto Sans"/>
          <w:b/>
          <w:sz w:val="18"/>
          <w:szCs w:val="18"/>
        </w:rPr>
      </w:pPr>
    </w:p>
    <w:p w14:paraId="27EBA74D" w14:textId="77777777" w:rsidR="00464230" w:rsidRDefault="00464230" w:rsidP="00724C6C">
      <w:pPr>
        <w:jc w:val="center"/>
        <w:rPr>
          <w:rFonts w:ascii="Noto Sans" w:hAnsi="Noto Sans" w:cs="Noto Sans"/>
          <w:b/>
          <w:sz w:val="18"/>
          <w:szCs w:val="18"/>
        </w:rPr>
      </w:pPr>
    </w:p>
    <w:p w14:paraId="167E0C6B" w14:textId="77777777" w:rsidR="00464230" w:rsidRDefault="00464230" w:rsidP="00724C6C">
      <w:pPr>
        <w:jc w:val="center"/>
        <w:rPr>
          <w:rFonts w:ascii="Noto Sans" w:hAnsi="Noto Sans" w:cs="Noto Sans"/>
          <w:b/>
          <w:sz w:val="18"/>
          <w:szCs w:val="18"/>
        </w:rPr>
      </w:pPr>
    </w:p>
    <w:p w14:paraId="7CAF175F" w14:textId="77777777" w:rsidR="00464230" w:rsidRDefault="00464230" w:rsidP="00724C6C">
      <w:pPr>
        <w:jc w:val="center"/>
        <w:rPr>
          <w:rFonts w:ascii="Noto Sans" w:hAnsi="Noto Sans" w:cs="Noto Sans"/>
          <w:b/>
          <w:sz w:val="18"/>
          <w:szCs w:val="18"/>
        </w:rPr>
      </w:pPr>
    </w:p>
    <w:p w14:paraId="642081AF" w14:textId="77777777" w:rsidR="00464230" w:rsidRDefault="00464230" w:rsidP="00724C6C">
      <w:pPr>
        <w:jc w:val="center"/>
        <w:rPr>
          <w:rFonts w:ascii="Noto Sans" w:hAnsi="Noto Sans" w:cs="Noto Sans"/>
          <w:b/>
          <w:sz w:val="18"/>
          <w:szCs w:val="18"/>
        </w:rPr>
      </w:pPr>
    </w:p>
    <w:p w14:paraId="4E1BFF40" w14:textId="77777777" w:rsidR="00464230" w:rsidRDefault="00464230" w:rsidP="00724C6C">
      <w:pPr>
        <w:jc w:val="center"/>
        <w:rPr>
          <w:rFonts w:ascii="Noto Sans" w:hAnsi="Noto Sans" w:cs="Noto Sans"/>
          <w:b/>
          <w:sz w:val="18"/>
          <w:szCs w:val="18"/>
        </w:rPr>
      </w:pPr>
    </w:p>
    <w:p w14:paraId="231C0A93" w14:textId="77777777" w:rsidR="00464230" w:rsidRDefault="00464230" w:rsidP="00724C6C">
      <w:pPr>
        <w:jc w:val="center"/>
        <w:rPr>
          <w:rFonts w:ascii="Noto Sans" w:hAnsi="Noto Sans" w:cs="Noto Sans"/>
          <w:b/>
          <w:sz w:val="18"/>
          <w:szCs w:val="18"/>
        </w:rPr>
      </w:pPr>
    </w:p>
    <w:p w14:paraId="45C35CA3" w14:textId="77777777" w:rsidR="00FF7317" w:rsidRDefault="00FF7317" w:rsidP="00724C6C">
      <w:pPr>
        <w:jc w:val="center"/>
        <w:rPr>
          <w:rFonts w:ascii="Noto Sans" w:hAnsi="Noto Sans" w:cs="Noto Sans"/>
          <w:b/>
          <w:sz w:val="18"/>
          <w:szCs w:val="18"/>
        </w:rPr>
      </w:pPr>
    </w:p>
    <w:p w14:paraId="72C5AAE2" w14:textId="77777777" w:rsidR="00FF7317" w:rsidRDefault="00FF7317" w:rsidP="00724C6C">
      <w:pPr>
        <w:jc w:val="center"/>
        <w:rPr>
          <w:rFonts w:ascii="Noto Sans" w:hAnsi="Noto Sans" w:cs="Noto Sans"/>
          <w:b/>
          <w:sz w:val="18"/>
          <w:szCs w:val="18"/>
        </w:rPr>
      </w:pPr>
    </w:p>
    <w:p w14:paraId="24399FDB" w14:textId="77777777" w:rsidR="00FF7317" w:rsidRDefault="00FF7317" w:rsidP="00724C6C">
      <w:pPr>
        <w:jc w:val="center"/>
        <w:rPr>
          <w:rFonts w:ascii="Noto Sans" w:hAnsi="Noto Sans" w:cs="Noto Sans"/>
          <w:b/>
          <w:sz w:val="18"/>
          <w:szCs w:val="18"/>
        </w:rPr>
      </w:pPr>
    </w:p>
    <w:p w14:paraId="51B662DC" w14:textId="77777777" w:rsidR="00FF7317" w:rsidRDefault="00FF7317" w:rsidP="00724C6C">
      <w:pPr>
        <w:jc w:val="center"/>
        <w:rPr>
          <w:rFonts w:ascii="Noto Sans" w:hAnsi="Noto Sans" w:cs="Noto Sans"/>
          <w:b/>
          <w:sz w:val="18"/>
          <w:szCs w:val="18"/>
        </w:rPr>
      </w:pPr>
    </w:p>
    <w:p w14:paraId="5CFB64A4" w14:textId="77777777" w:rsidR="00FF7317" w:rsidRDefault="00FF7317" w:rsidP="00724C6C">
      <w:pPr>
        <w:jc w:val="center"/>
        <w:rPr>
          <w:rFonts w:ascii="Noto Sans" w:hAnsi="Noto Sans" w:cs="Noto Sans"/>
          <w:b/>
          <w:sz w:val="18"/>
          <w:szCs w:val="18"/>
        </w:rPr>
      </w:pPr>
    </w:p>
    <w:p w14:paraId="3350D5CC" w14:textId="77777777" w:rsidR="00FF7317" w:rsidRDefault="00FF7317" w:rsidP="00724C6C">
      <w:pPr>
        <w:jc w:val="center"/>
        <w:rPr>
          <w:rFonts w:ascii="Noto Sans" w:hAnsi="Noto Sans" w:cs="Noto Sans"/>
          <w:b/>
          <w:sz w:val="18"/>
          <w:szCs w:val="18"/>
        </w:rPr>
      </w:pPr>
    </w:p>
    <w:p w14:paraId="3F26D45E" w14:textId="77777777" w:rsidR="00FF7317" w:rsidRDefault="00FF7317" w:rsidP="00724C6C">
      <w:pPr>
        <w:jc w:val="center"/>
        <w:rPr>
          <w:rFonts w:ascii="Noto Sans" w:hAnsi="Noto Sans" w:cs="Noto Sans"/>
          <w:b/>
          <w:sz w:val="18"/>
          <w:szCs w:val="18"/>
        </w:rPr>
      </w:pPr>
    </w:p>
    <w:p w14:paraId="4FADEB25" w14:textId="77777777" w:rsidR="00FF7317" w:rsidRDefault="00FF7317" w:rsidP="00724C6C">
      <w:pPr>
        <w:jc w:val="center"/>
        <w:rPr>
          <w:rFonts w:ascii="Noto Sans" w:hAnsi="Noto Sans" w:cs="Noto Sans"/>
          <w:b/>
          <w:sz w:val="18"/>
          <w:szCs w:val="18"/>
        </w:rPr>
      </w:pPr>
    </w:p>
    <w:p w14:paraId="05CE7875" w14:textId="77777777" w:rsidR="00464230" w:rsidRPr="007F67E9" w:rsidRDefault="00464230" w:rsidP="00724C6C">
      <w:pPr>
        <w:jc w:val="center"/>
        <w:rPr>
          <w:rFonts w:ascii="Noto Sans" w:hAnsi="Noto Sans" w:cs="Noto Sans"/>
          <w:b/>
          <w:sz w:val="18"/>
          <w:szCs w:val="18"/>
        </w:rPr>
      </w:pPr>
    </w:p>
    <w:p w14:paraId="52C84D2D" w14:textId="36328D46" w:rsidR="00724C6C" w:rsidRPr="007F67E9" w:rsidRDefault="005E7BB7"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r>
        <w:rPr>
          <w:rFonts w:ascii="Noto Sans" w:hAnsi="Noto Sans" w:cs="Noto Sans"/>
          <w:b/>
          <w:sz w:val="18"/>
          <w:szCs w:val="18"/>
        </w:rPr>
        <w:t xml:space="preserve">ANEXO NUMERO </w:t>
      </w:r>
      <w:bookmarkStart w:id="1" w:name="_GoBack"/>
      <w:bookmarkEnd w:id="1"/>
      <w:r w:rsidR="00647214" w:rsidRPr="007F67E9">
        <w:rPr>
          <w:rFonts w:ascii="Noto Sans" w:hAnsi="Noto Sans" w:cs="Noto Sans"/>
          <w:b/>
          <w:sz w:val="18"/>
          <w:szCs w:val="18"/>
        </w:rPr>
        <w:t>1 (UNO)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
        <w:gridCol w:w="255"/>
        <w:gridCol w:w="257"/>
        <w:gridCol w:w="257"/>
        <w:gridCol w:w="258"/>
        <w:gridCol w:w="258"/>
        <w:gridCol w:w="258"/>
        <w:gridCol w:w="258"/>
        <w:gridCol w:w="6132"/>
        <w:gridCol w:w="426"/>
        <w:gridCol w:w="284"/>
        <w:gridCol w:w="426"/>
        <w:gridCol w:w="424"/>
        <w:gridCol w:w="391"/>
      </w:tblGrid>
      <w:tr w:rsidR="009C249F" w14:paraId="024B0F0F" w14:textId="77777777" w:rsidTr="00000509">
        <w:trPr>
          <w:cantSplit/>
          <w:trHeight w:val="1134"/>
          <w:tblHeader/>
        </w:trPr>
        <w:tc>
          <w:tcPr>
            <w:tcW w:w="126" w:type="pct"/>
            <w:shd w:val="clear" w:color="auto" w:fill="003300"/>
            <w:textDirection w:val="btLr"/>
          </w:tcPr>
          <w:p w14:paraId="74947A55" w14:textId="77777777" w:rsidR="00AB6327" w:rsidRDefault="00AB6327" w:rsidP="00373865">
            <w:pPr>
              <w:ind w:left="113" w:right="113"/>
              <w:jc w:val="center"/>
              <w:rPr>
                <w:rFonts w:ascii="Noto Sans" w:eastAsia="Noto Sans" w:hAnsi="Noto Sans" w:cs="Noto Sans"/>
                <w:b/>
                <w:bCs/>
                <w:sz w:val="14"/>
                <w:szCs w:val="14"/>
                <w:lang w:eastAsia="ar-SA"/>
              </w:rPr>
            </w:pPr>
            <w:r w:rsidRPr="5F89BB28">
              <w:rPr>
                <w:rFonts w:ascii="Noto Sans" w:eastAsia="Noto Sans" w:hAnsi="Noto Sans" w:cs="Noto Sans"/>
                <w:b/>
                <w:bCs/>
                <w:sz w:val="14"/>
                <w:szCs w:val="14"/>
                <w:lang w:eastAsia="ar-SA"/>
              </w:rPr>
              <w:t>Partida</w:t>
            </w:r>
          </w:p>
        </w:tc>
        <w:tc>
          <w:tcPr>
            <w:tcW w:w="126" w:type="pct"/>
            <w:shd w:val="clear" w:color="auto" w:fill="003300"/>
            <w:noWrap/>
            <w:textDirection w:val="btLr"/>
            <w:vAlign w:val="center"/>
            <w:hideMark/>
          </w:tcPr>
          <w:p w14:paraId="7F2611ED" w14:textId="77777777" w:rsidR="00AB6327" w:rsidRDefault="00AB6327" w:rsidP="00373865">
            <w:pPr>
              <w:ind w:right="113"/>
              <w:jc w:val="center"/>
              <w:rPr>
                <w:rFonts w:ascii="Noto Sans" w:eastAsia="Noto Sans" w:hAnsi="Noto Sans" w:cs="Noto Sans"/>
                <w:b/>
                <w:bCs/>
                <w:sz w:val="14"/>
                <w:szCs w:val="14"/>
                <w:lang w:eastAsia="ar-SA"/>
              </w:rPr>
            </w:pPr>
            <w:proofErr w:type="spellStart"/>
            <w:r w:rsidRPr="5F89BB28">
              <w:rPr>
                <w:rFonts w:ascii="Noto Sans" w:eastAsia="Noto Sans" w:hAnsi="Noto Sans" w:cs="Noto Sans"/>
                <w:b/>
                <w:bCs/>
                <w:sz w:val="14"/>
                <w:szCs w:val="14"/>
                <w:lang w:eastAsia="ar-SA"/>
              </w:rPr>
              <w:t>Subpartida</w:t>
            </w:r>
            <w:proofErr w:type="spellEnd"/>
          </w:p>
        </w:tc>
        <w:tc>
          <w:tcPr>
            <w:tcW w:w="127" w:type="pct"/>
            <w:shd w:val="clear" w:color="auto" w:fill="003300"/>
            <w:noWrap/>
            <w:textDirection w:val="btLr"/>
            <w:vAlign w:val="center"/>
            <w:hideMark/>
          </w:tcPr>
          <w:p w14:paraId="728AA575" w14:textId="77777777" w:rsidR="00AB6327" w:rsidRDefault="00AB6327" w:rsidP="00373865">
            <w:pPr>
              <w:ind w:left="113" w:right="113"/>
              <w:jc w:val="center"/>
              <w:rPr>
                <w:rFonts w:ascii="Noto Sans" w:eastAsia="Noto Sans" w:hAnsi="Noto Sans" w:cs="Noto Sans"/>
                <w:b/>
                <w:bCs/>
                <w:sz w:val="14"/>
                <w:szCs w:val="14"/>
                <w:lang w:eastAsia="ar-SA"/>
              </w:rPr>
            </w:pPr>
            <w:r w:rsidRPr="0917B56B">
              <w:rPr>
                <w:rFonts w:ascii="Noto Sans" w:eastAsia="Noto Sans" w:hAnsi="Noto Sans" w:cs="Noto Sans"/>
                <w:b/>
                <w:bCs/>
                <w:sz w:val="14"/>
                <w:szCs w:val="14"/>
                <w:lang w:eastAsia="ar-SA"/>
              </w:rPr>
              <w:t>CUCOP+</w:t>
            </w:r>
          </w:p>
        </w:tc>
        <w:tc>
          <w:tcPr>
            <w:tcW w:w="127" w:type="pct"/>
            <w:shd w:val="clear" w:color="auto" w:fill="003300"/>
            <w:noWrap/>
            <w:textDirection w:val="btLr"/>
            <w:vAlign w:val="bottom"/>
            <w:hideMark/>
          </w:tcPr>
          <w:p w14:paraId="4BFA7D27" w14:textId="77777777" w:rsidR="00AB6327" w:rsidRDefault="00AB6327" w:rsidP="00373865">
            <w:pPr>
              <w:ind w:left="113" w:right="113"/>
              <w:jc w:val="center"/>
              <w:rPr>
                <w:rFonts w:ascii="Noto Sans" w:eastAsia="Noto Sans" w:hAnsi="Noto Sans" w:cs="Noto Sans"/>
                <w:b/>
                <w:bCs/>
                <w:sz w:val="14"/>
                <w:szCs w:val="14"/>
                <w:lang w:eastAsia="ar-SA"/>
              </w:rPr>
            </w:pPr>
            <w:proofErr w:type="spellStart"/>
            <w:r w:rsidRPr="0917B56B">
              <w:rPr>
                <w:rFonts w:ascii="Noto Sans" w:eastAsia="Noto Sans" w:hAnsi="Noto Sans" w:cs="Noto Sans"/>
                <w:b/>
                <w:bCs/>
                <w:sz w:val="14"/>
                <w:szCs w:val="14"/>
                <w:lang w:eastAsia="ar-SA"/>
              </w:rPr>
              <w:t>Gpo</w:t>
            </w:r>
            <w:proofErr w:type="spellEnd"/>
          </w:p>
        </w:tc>
        <w:tc>
          <w:tcPr>
            <w:tcW w:w="127" w:type="pct"/>
            <w:shd w:val="clear" w:color="auto" w:fill="003300"/>
            <w:noWrap/>
            <w:textDirection w:val="btLr"/>
            <w:vAlign w:val="center"/>
            <w:hideMark/>
          </w:tcPr>
          <w:p w14:paraId="63A0208D" w14:textId="77777777" w:rsidR="00AB6327" w:rsidRDefault="00AB6327" w:rsidP="00373865">
            <w:pPr>
              <w:ind w:left="113" w:right="113"/>
              <w:jc w:val="center"/>
              <w:rPr>
                <w:rFonts w:ascii="Noto Sans" w:eastAsia="Noto Sans" w:hAnsi="Noto Sans" w:cs="Noto Sans"/>
                <w:b/>
                <w:bCs/>
                <w:sz w:val="14"/>
                <w:szCs w:val="14"/>
                <w:lang w:eastAsia="ar-SA"/>
              </w:rPr>
            </w:pPr>
            <w:r w:rsidRPr="0917B56B">
              <w:rPr>
                <w:rFonts w:ascii="Noto Sans" w:eastAsia="Noto Sans" w:hAnsi="Noto Sans" w:cs="Noto Sans"/>
                <w:b/>
                <w:bCs/>
                <w:sz w:val="14"/>
                <w:szCs w:val="14"/>
                <w:lang w:eastAsia="ar-SA"/>
              </w:rPr>
              <w:t>Gen</w:t>
            </w:r>
          </w:p>
        </w:tc>
        <w:tc>
          <w:tcPr>
            <w:tcW w:w="127" w:type="pct"/>
            <w:shd w:val="clear" w:color="auto" w:fill="003300"/>
            <w:noWrap/>
            <w:textDirection w:val="btLr"/>
            <w:vAlign w:val="center"/>
            <w:hideMark/>
          </w:tcPr>
          <w:p w14:paraId="110DA3D5" w14:textId="77777777" w:rsidR="00AB6327" w:rsidRDefault="00AB6327" w:rsidP="00373865">
            <w:pPr>
              <w:ind w:left="113" w:right="113"/>
              <w:jc w:val="center"/>
              <w:rPr>
                <w:rFonts w:ascii="Noto Sans" w:eastAsia="Noto Sans" w:hAnsi="Noto Sans" w:cs="Noto Sans"/>
                <w:b/>
                <w:bCs/>
                <w:sz w:val="14"/>
                <w:szCs w:val="14"/>
                <w:lang w:eastAsia="ar-SA"/>
              </w:rPr>
            </w:pPr>
            <w:proofErr w:type="spellStart"/>
            <w:r w:rsidRPr="0917B56B">
              <w:rPr>
                <w:rFonts w:ascii="Noto Sans" w:eastAsia="Noto Sans" w:hAnsi="Noto Sans" w:cs="Noto Sans"/>
                <w:b/>
                <w:bCs/>
                <w:sz w:val="14"/>
                <w:szCs w:val="14"/>
                <w:lang w:eastAsia="ar-SA"/>
              </w:rPr>
              <w:t>Esp</w:t>
            </w:r>
            <w:proofErr w:type="spellEnd"/>
          </w:p>
        </w:tc>
        <w:tc>
          <w:tcPr>
            <w:tcW w:w="127" w:type="pct"/>
            <w:shd w:val="clear" w:color="auto" w:fill="003300"/>
            <w:noWrap/>
            <w:textDirection w:val="btLr"/>
            <w:vAlign w:val="center"/>
            <w:hideMark/>
          </w:tcPr>
          <w:p w14:paraId="5352D75A" w14:textId="77777777" w:rsidR="00AB6327" w:rsidRDefault="00AB6327" w:rsidP="00373865">
            <w:pPr>
              <w:ind w:left="113" w:right="113"/>
              <w:jc w:val="center"/>
              <w:rPr>
                <w:rFonts w:ascii="Noto Sans" w:eastAsia="Noto Sans" w:hAnsi="Noto Sans" w:cs="Noto Sans"/>
                <w:b/>
                <w:bCs/>
                <w:sz w:val="14"/>
                <w:szCs w:val="14"/>
                <w:lang w:eastAsia="ar-SA"/>
              </w:rPr>
            </w:pPr>
            <w:proofErr w:type="spellStart"/>
            <w:r w:rsidRPr="0917B56B">
              <w:rPr>
                <w:rFonts w:ascii="Noto Sans" w:eastAsia="Noto Sans" w:hAnsi="Noto Sans" w:cs="Noto Sans"/>
                <w:b/>
                <w:bCs/>
                <w:sz w:val="14"/>
                <w:szCs w:val="14"/>
                <w:lang w:eastAsia="ar-SA"/>
              </w:rPr>
              <w:t>Dif</w:t>
            </w:r>
            <w:proofErr w:type="spellEnd"/>
          </w:p>
        </w:tc>
        <w:tc>
          <w:tcPr>
            <w:tcW w:w="127" w:type="pct"/>
            <w:shd w:val="clear" w:color="auto" w:fill="003300"/>
            <w:noWrap/>
            <w:textDirection w:val="btLr"/>
            <w:vAlign w:val="center"/>
            <w:hideMark/>
          </w:tcPr>
          <w:p w14:paraId="2C1C81A5" w14:textId="77777777" w:rsidR="00AB6327" w:rsidRDefault="00AB6327" w:rsidP="00373865">
            <w:pPr>
              <w:ind w:left="113" w:right="113"/>
              <w:jc w:val="center"/>
              <w:rPr>
                <w:rFonts w:ascii="Noto Sans" w:eastAsia="Noto Sans" w:hAnsi="Noto Sans" w:cs="Noto Sans"/>
                <w:b/>
                <w:bCs/>
                <w:sz w:val="14"/>
                <w:szCs w:val="14"/>
                <w:lang w:eastAsia="ar-SA"/>
              </w:rPr>
            </w:pPr>
            <w:r w:rsidRPr="0917B56B">
              <w:rPr>
                <w:rFonts w:ascii="Noto Sans" w:eastAsia="Noto Sans" w:hAnsi="Noto Sans" w:cs="Noto Sans"/>
                <w:b/>
                <w:bCs/>
                <w:sz w:val="14"/>
                <w:szCs w:val="14"/>
                <w:lang w:eastAsia="ar-SA"/>
              </w:rPr>
              <w:t>Var</w:t>
            </w:r>
          </w:p>
        </w:tc>
        <w:tc>
          <w:tcPr>
            <w:tcW w:w="3024" w:type="pct"/>
            <w:shd w:val="clear" w:color="auto" w:fill="003300"/>
            <w:noWrap/>
            <w:vAlign w:val="center"/>
            <w:hideMark/>
          </w:tcPr>
          <w:p w14:paraId="5CA66AA3" w14:textId="77777777" w:rsidR="00AB6327" w:rsidRDefault="00AB6327" w:rsidP="00373865">
            <w:pPr>
              <w:jc w:val="center"/>
              <w:rPr>
                <w:rFonts w:ascii="Noto Sans" w:eastAsia="Noto Sans" w:hAnsi="Noto Sans" w:cs="Noto Sans"/>
                <w:b/>
                <w:bCs/>
                <w:sz w:val="14"/>
                <w:szCs w:val="14"/>
                <w:lang w:eastAsia="ar-SA"/>
              </w:rPr>
            </w:pPr>
            <w:r w:rsidRPr="0917B56B">
              <w:rPr>
                <w:rFonts w:ascii="Noto Sans" w:eastAsia="Noto Sans" w:hAnsi="Noto Sans" w:cs="Noto Sans"/>
                <w:b/>
                <w:bCs/>
                <w:sz w:val="14"/>
                <w:szCs w:val="14"/>
                <w:lang w:eastAsia="ar-SA"/>
              </w:rPr>
              <w:t>Descripción</w:t>
            </w:r>
          </w:p>
        </w:tc>
        <w:tc>
          <w:tcPr>
            <w:tcW w:w="210" w:type="pct"/>
            <w:shd w:val="clear" w:color="auto" w:fill="003300"/>
            <w:noWrap/>
            <w:textDirection w:val="btLr"/>
            <w:hideMark/>
          </w:tcPr>
          <w:p w14:paraId="7755C4EE" w14:textId="77777777" w:rsidR="00AB6327" w:rsidRDefault="00AB6327" w:rsidP="00373865">
            <w:pPr>
              <w:ind w:left="113" w:right="113"/>
              <w:jc w:val="center"/>
              <w:rPr>
                <w:rFonts w:ascii="Noto Sans" w:eastAsia="Noto Sans" w:hAnsi="Noto Sans" w:cs="Noto Sans"/>
                <w:b/>
                <w:bCs/>
                <w:sz w:val="14"/>
                <w:szCs w:val="14"/>
                <w:lang w:eastAsia="ar-SA"/>
              </w:rPr>
            </w:pPr>
            <w:r w:rsidRPr="0917B56B">
              <w:rPr>
                <w:rFonts w:ascii="Noto Sans" w:eastAsia="Noto Sans" w:hAnsi="Noto Sans" w:cs="Noto Sans"/>
                <w:b/>
                <w:bCs/>
                <w:sz w:val="14"/>
                <w:szCs w:val="14"/>
                <w:lang w:eastAsia="ar-SA"/>
              </w:rPr>
              <w:t>Unidad</w:t>
            </w:r>
          </w:p>
        </w:tc>
        <w:tc>
          <w:tcPr>
            <w:tcW w:w="140" w:type="pct"/>
            <w:shd w:val="clear" w:color="auto" w:fill="003300"/>
            <w:textDirection w:val="btLr"/>
          </w:tcPr>
          <w:p w14:paraId="3070D6DF" w14:textId="77777777" w:rsidR="00AB6327" w:rsidRDefault="00AB6327" w:rsidP="00373865">
            <w:pPr>
              <w:ind w:left="113" w:right="113"/>
              <w:jc w:val="center"/>
              <w:rPr>
                <w:rFonts w:ascii="Noto Sans" w:eastAsia="Noto Sans" w:hAnsi="Noto Sans" w:cs="Noto Sans"/>
                <w:b/>
                <w:bCs/>
                <w:sz w:val="14"/>
                <w:szCs w:val="14"/>
                <w:lang w:eastAsia="ar-SA"/>
              </w:rPr>
            </w:pPr>
            <w:r w:rsidRPr="0917B56B">
              <w:rPr>
                <w:rFonts w:ascii="Noto Sans" w:eastAsia="Noto Sans" w:hAnsi="Noto Sans" w:cs="Noto Sans"/>
                <w:b/>
                <w:bCs/>
                <w:sz w:val="14"/>
                <w:szCs w:val="14"/>
                <w:lang w:eastAsia="ar-SA"/>
              </w:rPr>
              <w:t>Cantidad</w:t>
            </w:r>
          </w:p>
        </w:tc>
        <w:tc>
          <w:tcPr>
            <w:tcW w:w="210" w:type="pct"/>
            <w:shd w:val="clear" w:color="auto" w:fill="003300"/>
            <w:textDirection w:val="btLr"/>
            <w:vAlign w:val="center"/>
          </w:tcPr>
          <w:p w14:paraId="73EFFEF4" w14:textId="77777777" w:rsidR="00AB6327" w:rsidRDefault="00AB6327" w:rsidP="00373865">
            <w:pPr>
              <w:ind w:left="113" w:right="113"/>
              <w:jc w:val="center"/>
              <w:rPr>
                <w:rFonts w:ascii="Noto Sans" w:eastAsia="Noto Sans" w:hAnsi="Noto Sans" w:cs="Noto Sans"/>
                <w:b/>
                <w:bCs/>
                <w:sz w:val="14"/>
                <w:szCs w:val="14"/>
                <w:lang w:eastAsia="ar-SA"/>
              </w:rPr>
            </w:pPr>
            <w:r w:rsidRPr="0917B56B">
              <w:rPr>
                <w:rFonts w:ascii="Noto Sans" w:eastAsia="Noto Sans" w:hAnsi="Noto Sans" w:cs="Noto Sans"/>
                <w:b/>
                <w:bCs/>
                <w:sz w:val="14"/>
                <w:szCs w:val="14"/>
                <w:lang w:eastAsia="ar-SA"/>
              </w:rPr>
              <w:t>Tipo</w:t>
            </w:r>
          </w:p>
        </w:tc>
        <w:tc>
          <w:tcPr>
            <w:tcW w:w="209" w:type="pct"/>
            <w:shd w:val="clear" w:color="auto" w:fill="003300"/>
            <w:textDirection w:val="btLr"/>
            <w:vAlign w:val="center"/>
          </w:tcPr>
          <w:p w14:paraId="5914BD97" w14:textId="77777777" w:rsidR="00AB6327" w:rsidRDefault="00AB6327" w:rsidP="00373865">
            <w:pPr>
              <w:ind w:left="113" w:right="113"/>
              <w:jc w:val="center"/>
              <w:rPr>
                <w:rFonts w:ascii="Noto Sans" w:eastAsia="Noto Sans" w:hAnsi="Noto Sans" w:cs="Noto Sans"/>
                <w:b/>
                <w:bCs/>
                <w:sz w:val="14"/>
                <w:szCs w:val="14"/>
                <w:lang w:eastAsia="ar-SA"/>
              </w:rPr>
            </w:pPr>
            <w:r w:rsidRPr="294ECFD5">
              <w:rPr>
                <w:rFonts w:ascii="Noto Sans" w:eastAsia="Noto Sans" w:hAnsi="Noto Sans" w:cs="Noto Sans"/>
                <w:b/>
                <w:bCs/>
                <w:sz w:val="14"/>
                <w:szCs w:val="14"/>
                <w:lang w:eastAsia="ar-SA"/>
              </w:rPr>
              <w:t>Mínimo Requerido</w:t>
            </w:r>
          </w:p>
        </w:tc>
        <w:tc>
          <w:tcPr>
            <w:tcW w:w="193" w:type="pct"/>
            <w:shd w:val="clear" w:color="auto" w:fill="003300"/>
            <w:noWrap/>
            <w:textDirection w:val="btLr"/>
            <w:vAlign w:val="center"/>
            <w:hideMark/>
          </w:tcPr>
          <w:p w14:paraId="0BBA39E0" w14:textId="77777777" w:rsidR="00AB6327" w:rsidRDefault="00AB6327" w:rsidP="00373865">
            <w:pPr>
              <w:ind w:right="113"/>
              <w:jc w:val="center"/>
              <w:rPr>
                <w:rFonts w:ascii="Noto Sans" w:eastAsia="Noto Sans" w:hAnsi="Noto Sans" w:cs="Noto Sans"/>
                <w:b/>
                <w:bCs/>
                <w:sz w:val="14"/>
                <w:szCs w:val="14"/>
                <w:lang w:eastAsia="ar-SA"/>
              </w:rPr>
            </w:pPr>
            <w:r w:rsidRPr="294ECFD5">
              <w:rPr>
                <w:rFonts w:ascii="Noto Sans" w:eastAsia="Noto Sans" w:hAnsi="Noto Sans" w:cs="Noto Sans"/>
                <w:b/>
                <w:bCs/>
                <w:sz w:val="14"/>
                <w:szCs w:val="14"/>
                <w:lang w:eastAsia="ar-SA"/>
              </w:rPr>
              <w:t>Máximo Requerido</w:t>
            </w:r>
          </w:p>
        </w:tc>
      </w:tr>
      <w:tr w:rsidR="00AB6327" w14:paraId="4E61E8CB" w14:textId="77777777" w:rsidTr="00000509">
        <w:trPr>
          <w:cantSplit/>
          <w:trHeight w:val="1134"/>
        </w:trPr>
        <w:tc>
          <w:tcPr>
            <w:tcW w:w="126" w:type="pct"/>
            <w:vMerge w:val="restart"/>
            <w:vAlign w:val="center"/>
          </w:tcPr>
          <w:p w14:paraId="148D6D45" w14:textId="77777777" w:rsidR="00AB6327" w:rsidRDefault="00AB6327" w:rsidP="00373865">
            <w:pPr>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w:t>
            </w:r>
          </w:p>
        </w:tc>
        <w:tc>
          <w:tcPr>
            <w:tcW w:w="126" w:type="pct"/>
            <w:noWrap/>
            <w:vAlign w:val="center"/>
          </w:tcPr>
          <w:p w14:paraId="10A5BA1A" w14:textId="77777777" w:rsidR="00AB6327"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w:t>
            </w:r>
          </w:p>
        </w:tc>
        <w:tc>
          <w:tcPr>
            <w:tcW w:w="127" w:type="pct"/>
            <w:noWrap/>
            <w:textDirection w:val="btLr"/>
            <w:vAlign w:val="center"/>
          </w:tcPr>
          <w:p w14:paraId="40E12D3E" w14:textId="77777777" w:rsidR="00AB6327"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19918D66" w14:textId="77777777" w:rsidR="00AB6327" w:rsidRPr="00083DF5"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7FEA4EC7" w14:textId="77777777" w:rsidR="00AB6327" w:rsidRPr="00083DF5"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200</w:t>
            </w:r>
          </w:p>
        </w:tc>
        <w:tc>
          <w:tcPr>
            <w:tcW w:w="127" w:type="pct"/>
            <w:tcBorders>
              <w:top w:val="single" w:sz="4" w:space="0" w:color="auto"/>
              <w:left w:val="nil"/>
              <w:bottom w:val="single" w:sz="4" w:space="0" w:color="auto"/>
              <w:right w:val="single" w:sz="4" w:space="0" w:color="auto"/>
            </w:tcBorders>
            <w:noWrap/>
            <w:textDirection w:val="btLr"/>
            <w:vAlign w:val="center"/>
          </w:tcPr>
          <w:p w14:paraId="5ADD287E" w14:textId="77777777" w:rsidR="00AB6327" w:rsidRPr="00083DF5" w:rsidRDefault="00AB6327" w:rsidP="00373865">
            <w:pPr>
              <w:ind w:left="113" w:right="113"/>
              <w:jc w:val="center"/>
              <w:rPr>
                <w:rFonts w:ascii="Noto Sans" w:eastAsia="Noto Sans" w:hAnsi="Noto Sans" w:cs="Noto Sans"/>
                <w:sz w:val="14"/>
                <w:szCs w:val="14"/>
                <w:lang w:eastAsia="ar-SA"/>
              </w:rPr>
            </w:pPr>
            <w:r w:rsidRPr="5F89BB28">
              <w:rPr>
                <w:rFonts w:ascii="Noto Sans" w:eastAsia="Noto Sans" w:hAnsi="Noto Sans" w:cs="Noto Sans"/>
                <w:color w:val="000000" w:themeColor="text1"/>
                <w:sz w:val="14"/>
                <w:szCs w:val="14"/>
                <w:lang w:eastAsia="es-MX"/>
              </w:rPr>
              <w:t>4271</w:t>
            </w:r>
          </w:p>
        </w:tc>
        <w:tc>
          <w:tcPr>
            <w:tcW w:w="127" w:type="pct"/>
            <w:tcBorders>
              <w:top w:val="single" w:sz="4" w:space="0" w:color="auto"/>
              <w:left w:val="nil"/>
              <w:bottom w:val="single" w:sz="4" w:space="0" w:color="auto"/>
              <w:right w:val="single" w:sz="4" w:space="0" w:color="auto"/>
            </w:tcBorders>
            <w:noWrap/>
            <w:textDirection w:val="btLr"/>
            <w:vAlign w:val="center"/>
          </w:tcPr>
          <w:p w14:paraId="716761E1" w14:textId="77777777" w:rsidR="00AB6327" w:rsidRPr="00083DF5"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2622FB76" w14:textId="77777777" w:rsidR="00AB6327" w:rsidRPr="00083DF5"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bottom"/>
          </w:tcPr>
          <w:p w14:paraId="2715A81F" w14:textId="77777777" w:rsidR="00AB6327" w:rsidRPr="0006631D" w:rsidRDefault="00AB6327" w:rsidP="00373865">
            <w:pPr>
              <w:spacing w:line="259" w:lineRule="auto"/>
              <w:ind w:right="-109"/>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CIRCUITO PARA VENTILACION CONVENCIONAL INVASIVA Y/O NO INVASIVA Y TERAPIA DEALTO FLUJO MEDIANTE CANULA DE ALTO FLUJO NASAL; “HFNC”. CIRCUITO</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DESECHABLE CONHILO CALEFACTOR EN LA RAMA INSPIRATORIA Y CAMARA</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DESECHABLE, COMPLETO CONCONECTORES Y ADAPTADORES, DE PVC, DESECHABLE, DE COLOR TRANSPARENTE, CONDIMENSIONES DE 1.2 M, ADULTO. PRESENTACION: PIEZA. NUMERO DE CATALOGO:</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SMTBVIDFA1. PARA SU USO EN EL EQUIPO: VENTILADOR ADULTO - PEDIATRICO. CLAVE</w:t>
            </w:r>
            <w:proofErr w:type="gramStart"/>
            <w:r w:rsidRPr="5F89BB28">
              <w:rPr>
                <w:rFonts w:ascii="Noto Sans" w:eastAsia="Noto Sans" w:hAnsi="Noto Sans" w:cs="Noto Sans"/>
                <w:color w:val="000000" w:themeColor="text1"/>
                <w:sz w:val="14"/>
                <w:szCs w:val="14"/>
                <w:lang w:eastAsia="es-MX"/>
              </w:rPr>
              <w:t>:531.941.0972</w:t>
            </w:r>
            <w:proofErr w:type="gramEnd"/>
            <w:r w:rsidRPr="5F89BB28">
              <w:rPr>
                <w:rFonts w:ascii="Noto Sans" w:eastAsia="Noto Sans" w:hAnsi="Noto Sans" w:cs="Noto Sans"/>
                <w:color w:val="000000" w:themeColor="text1"/>
                <w:sz w:val="14"/>
                <w:szCs w:val="14"/>
                <w:lang w:eastAsia="es-MX"/>
              </w:rPr>
              <w:t>. MARCA: MEDICA D. MODELO: SMART 4TA GENERACION.</w:t>
            </w:r>
          </w:p>
        </w:tc>
        <w:tc>
          <w:tcPr>
            <w:tcW w:w="210" w:type="pct"/>
            <w:noWrap/>
            <w:textDirection w:val="btLr"/>
            <w:vAlign w:val="center"/>
          </w:tcPr>
          <w:p w14:paraId="04DF8754" w14:textId="77777777" w:rsidR="00AB6327"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PIEZA</w:t>
            </w:r>
          </w:p>
        </w:tc>
        <w:tc>
          <w:tcPr>
            <w:tcW w:w="140" w:type="pct"/>
            <w:vAlign w:val="center"/>
          </w:tcPr>
          <w:p w14:paraId="0E5761BC" w14:textId="77777777" w:rsidR="00AB6327" w:rsidRDefault="00AB6327" w:rsidP="00373865">
            <w:pPr>
              <w:ind w:left="-36" w:right="-20"/>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w:t>
            </w:r>
          </w:p>
        </w:tc>
        <w:tc>
          <w:tcPr>
            <w:tcW w:w="210" w:type="pct"/>
            <w:vAlign w:val="center"/>
          </w:tcPr>
          <w:p w14:paraId="494D0FF6" w14:textId="77777777" w:rsidR="00AB6327" w:rsidRDefault="00AB6327" w:rsidP="00373865">
            <w:pPr>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PIEZA</w:t>
            </w:r>
          </w:p>
        </w:tc>
        <w:tc>
          <w:tcPr>
            <w:tcW w:w="209" w:type="pct"/>
            <w:vAlign w:val="center"/>
          </w:tcPr>
          <w:p w14:paraId="2C6A1FB8" w14:textId="77777777" w:rsidR="00AB6327" w:rsidRDefault="00AB6327" w:rsidP="00373865">
            <w:pPr>
              <w:jc w:val="center"/>
              <w:rPr>
                <w:rFonts w:ascii="Noto Sans" w:eastAsia="Noto Sans" w:hAnsi="Noto Sans" w:cs="Noto Sans"/>
                <w:color w:val="000000" w:themeColor="text1"/>
                <w:sz w:val="14"/>
                <w:szCs w:val="14"/>
              </w:rPr>
            </w:pPr>
            <w:r>
              <w:rPr>
                <w:rFonts w:ascii="Noto Sans" w:eastAsia="Noto Sans" w:hAnsi="Noto Sans" w:cs="Noto Sans"/>
                <w:color w:val="000000" w:themeColor="text1"/>
                <w:sz w:val="14"/>
                <w:szCs w:val="14"/>
              </w:rPr>
              <w:t>64</w:t>
            </w:r>
          </w:p>
        </w:tc>
        <w:tc>
          <w:tcPr>
            <w:tcW w:w="193" w:type="pct"/>
            <w:noWrap/>
            <w:vAlign w:val="center"/>
          </w:tcPr>
          <w:p w14:paraId="7E4F9707" w14:textId="77777777" w:rsidR="00AB6327" w:rsidRDefault="00AB6327" w:rsidP="00373865">
            <w:pPr>
              <w:jc w:val="center"/>
              <w:rPr>
                <w:rFonts w:ascii="Noto Sans" w:eastAsia="Noto Sans" w:hAnsi="Noto Sans" w:cs="Noto Sans"/>
                <w:color w:val="000000" w:themeColor="text1"/>
                <w:sz w:val="14"/>
                <w:szCs w:val="14"/>
              </w:rPr>
            </w:pPr>
            <w:r w:rsidRPr="5F89BB28">
              <w:rPr>
                <w:rFonts w:ascii="Noto Sans" w:eastAsia="Noto Sans" w:hAnsi="Noto Sans" w:cs="Noto Sans"/>
                <w:color w:val="000000" w:themeColor="text1"/>
                <w:sz w:val="14"/>
                <w:szCs w:val="14"/>
              </w:rPr>
              <w:t>16</w:t>
            </w:r>
            <w:r>
              <w:rPr>
                <w:rFonts w:ascii="Noto Sans" w:eastAsia="Noto Sans" w:hAnsi="Noto Sans" w:cs="Noto Sans"/>
                <w:color w:val="000000" w:themeColor="text1"/>
                <w:sz w:val="14"/>
                <w:szCs w:val="14"/>
              </w:rPr>
              <w:t>0</w:t>
            </w:r>
          </w:p>
        </w:tc>
      </w:tr>
      <w:tr w:rsidR="00AB6327" w14:paraId="68091B31" w14:textId="77777777" w:rsidTr="00000509">
        <w:trPr>
          <w:cantSplit/>
          <w:trHeight w:val="1134"/>
        </w:trPr>
        <w:tc>
          <w:tcPr>
            <w:tcW w:w="126" w:type="pct"/>
            <w:vMerge/>
            <w:vAlign w:val="center"/>
          </w:tcPr>
          <w:p w14:paraId="1D2C9A53" w14:textId="77777777" w:rsidR="00AB6327" w:rsidRDefault="00AB6327" w:rsidP="00373865"/>
        </w:tc>
        <w:tc>
          <w:tcPr>
            <w:tcW w:w="126" w:type="pct"/>
            <w:noWrap/>
            <w:vAlign w:val="center"/>
          </w:tcPr>
          <w:p w14:paraId="53292F2E" w14:textId="77777777" w:rsidR="00AB6327"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w:t>
            </w:r>
          </w:p>
        </w:tc>
        <w:tc>
          <w:tcPr>
            <w:tcW w:w="127" w:type="pct"/>
            <w:noWrap/>
            <w:textDirection w:val="btLr"/>
            <w:vAlign w:val="center"/>
          </w:tcPr>
          <w:p w14:paraId="6E03C70F" w14:textId="77777777" w:rsidR="00AB6327"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21F87201"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533A4509"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200</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7D775EB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3471</w:t>
            </w:r>
          </w:p>
        </w:tc>
        <w:tc>
          <w:tcPr>
            <w:tcW w:w="127" w:type="pct"/>
            <w:tcBorders>
              <w:top w:val="single" w:sz="4" w:space="0" w:color="auto"/>
              <w:left w:val="nil"/>
              <w:bottom w:val="single" w:sz="4" w:space="0" w:color="auto"/>
              <w:right w:val="single" w:sz="4" w:space="0" w:color="auto"/>
            </w:tcBorders>
            <w:noWrap/>
            <w:textDirection w:val="btLr"/>
            <w:vAlign w:val="center"/>
          </w:tcPr>
          <w:p w14:paraId="677929EE"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2E4A8A1F"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01</w:t>
            </w:r>
          </w:p>
        </w:tc>
        <w:tc>
          <w:tcPr>
            <w:tcW w:w="3024" w:type="pct"/>
            <w:tcBorders>
              <w:top w:val="single" w:sz="4" w:space="0" w:color="auto"/>
              <w:left w:val="nil"/>
              <w:bottom w:val="single" w:sz="4" w:space="0" w:color="auto"/>
              <w:right w:val="single" w:sz="4" w:space="0" w:color="auto"/>
            </w:tcBorders>
            <w:noWrap/>
            <w:vAlign w:val="bottom"/>
          </w:tcPr>
          <w:p w14:paraId="7CA187FF"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CIRCUITO PARA ALTO FLUJO CON CAMARA Y VALVULA DE ALIVIO DE PRESION CON PUERTO DE MONITOREO DE PRESION Y OXIGENO REDUCCION DE CONDENSACION ALAMBRE CALEFACTOR COMPATIBLE CON CANULAS OPTIFLOW JR. PRESENTACION: CAJA CON 10 PIEZAS. NUMERO DE CATALOGO: RT330. PARA SU USO EN LOS EQUIPOS: HUMIDIFICADOR DE INTERCAMBIO CALOR - HUMEDAD TIPO CASCADA ELECTRONICO CLAVE: 531.480.0128 Y HUMIDIFICADOR CON CALEFACCION CLAVE: 531.480.0102. MARCA: VARIAS. MODELO: VARIOS.</w:t>
            </w:r>
          </w:p>
        </w:tc>
        <w:tc>
          <w:tcPr>
            <w:tcW w:w="210" w:type="pct"/>
            <w:noWrap/>
            <w:textDirection w:val="btLr"/>
            <w:vAlign w:val="center"/>
          </w:tcPr>
          <w:p w14:paraId="5BEB3F71"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CAJA</w:t>
            </w:r>
          </w:p>
        </w:tc>
        <w:tc>
          <w:tcPr>
            <w:tcW w:w="140" w:type="pct"/>
            <w:vAlign w:val="center"/>
          </w:tcPr>
          <w:p w14:paraId="6AEDAAFD"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10</w:t>
            </w:r>
          </w:p>
        </w:tc>
        <w:tc>
          <w:tcPr>
            <w:tcW w:w="210" w:type="pct"/>
            <w:vAlign w:val="center"/>
          </w:tcPr>
          <w:p w14:paraId="3AC59D0D"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PIEZA</w:t>
            </w:r>
          </w:p>
        </w:tc>
        <w:tc>
          <w:tcPr>
            <w:tcW w:w="209" w:type="pct"/>
            <w:vAlign w:val="center"/>
          </w:tcPr>
          <w:p w14:paraId="4A26E05A" w14:textId="77777777" w:rsidR="00AB6327" w:rsidRDefault="00AB6327" w:rsidP="00373865">
            <w:pPr>
              <w:jc w:val="center"/>
              <w:rPr>
                <w:rFonts w:ascii="Noto Sans" w:eastAsia="Noto Sans" w:hAnsi="Noto Sans" w:cs="Noto Sans"/>
                <w:color w:val="000000" w:themeColor="text1"/>
                <w:sz w:val="14"/>
                <w:szCs w:val="14"/>
              </w:rPr>
            </w:pPr>
            <w:r w:rsidRPr="294ECFD5">
              <w:rPr>
                <w:rFonts w:ascii="Noto Sans" w:eastAsia="Noto Sans" w:hAnsi="Noto Sans" w:cs="Noto Sans"/>
                <w:color w:val="000000" w:themeColor="text1"/>
                <w:sz w:val="14"/>
                <w:szCs w:val="14"/>
              </w:rPr>
              <w:t>2</w:t>
            </w:r>
          </w:p>
        </w:tc>
        <w:tc>
          <w:tcPr>
            <w:tcW w:w="193" w:type="pct"/>
            <w:noWrap/>
            <w:vAlign w:val="center"/>
          </w:tcPr>
          <w:p w14:paraId="5079B45C" w14:textId="77777777" w:rsidR="00AB6327" w:rsidRDefault="00AB6327" w:rsidP="00373865">
            <w:pPr>
              <w:jc w:val="center"/>
              <w:rPr>
                <w:rFonts w:ascii="Noto Sans" w:eastAsia="Noto Sans" w:hAnsi="Noto Sans" w:cs="Noto Sans"/>
                <w:color w:val="000000" w:themeColor="text1"/>
                <w:sz w:val="14"/>
                <w:szCs w:val="14"/>
              </w:rPr>
            </w:pPr>
            <w:r w:rsidRPr="5F89BB28">
              <w:rPr>
                <w:rFonts w:ascii="Noto Sans" w:eastAsia="Noto Sans" w:hAnsi="Noto Sans" w:cs="Noto Sans"/>
                <w:color w:val="000000" w:themeColor="text1"/>
                <w:sz w:val="14"/>
                <w:szCs w:val="14"/>
              </w:rPr>
              <w:t>5</w:t>
            </w:r>
          </w:p>
        </w:tc>
      </w:tr>
      <w:tr w:rsidR="00AB6327" w14:paraId="2BA23320" w14:textId="77777777" w:rsidTr="00000509">
        <w:trPr>
          <w:cantSplit/>
          <w:trHeight w:val="964"/>
        </w:trPr>
        <w:tc>
          <w:tcPr>
            <w:tcW w:w="126" w:type="pct"/>
            <w:vMerge/>
            <w:vAlign w:val="center"/>
          </w:tcPr>
          <w:p w14:paraId="4065049C" w14:textId="77777777" w:rsidR="00AB6327" w:rsidRDefault="00AB6327" w:rsidP="00373865"/>
        </w:tc>
        <w:tc>
          <w:tcPr>
            <w:tcW w:w="126" w:type="pct"/>
            <w:noWrap/>
            <w:vAlign w:val="center"/>
          </w:tcPr>
          <w:p w14:paraId="7E6EBE64" w14:textId="77777777" w:rsidR="00AB6327"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3</w:t>
            </w:r>
          </w:p>
        </w:tc>
        <w:tc>
          <w:tcPr>
            <w:tcW w:w="127" w:type="pct"/>
            <w:noWrap/>
            <w:textDirection w:val="btLr"/>
            <w:vAlign w:val="center"/>
          </w:tcPr>
          <w:p w14:paraId="798B0DD7" w14:textId="77777777" w:rsidR="00AB6327"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669EF9B3"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7BDE26F5"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744</w:t>
            </w:r>
          </w:p>
        </w:tc>
        <w:tc>
          <w:tcPr>
            <w:tcW w:w="127" w:type="pct"/>
            <w:tcBorders>
              <w:top w:val="single" w:sz="4" w:space="0" w:color="auto"/>
              <w:left w:val="nil"/>
              <w:bottom w:val="single" w:sz="4" w:space="0" w:color="auto"/>
              <w:right w:val="single" w:sz="4" w:space="0" w:color="auto"/>
            </w:tcBorders>
            <w:noWrap/>
            <w:textDirection w:val="btLr"/>
            <w:vAlign w:val="center"/>
          </w:tcPr>
          <w:p w14:paraId="14898A87"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1460</w:t>
            </w:r>
          </w:p>
        </w:tc>
        <w:tc>
          <w:tcPr>
            <w:tcW w:w="127" w:type="pct"/>
            <w:tcBorders>
              <w:top w:val="single" w:sz="4" w:space="0" w:color="auto"/>
              <w:left w:val="nil"/>
              <w:bottom w:val="single" w:sz="4" w:space="0" w:color="auto"/>
              <w:right w:val="single" w:sz="4" w:space="0" w:color="auto"/>
            </w:tcBorders>
            <w:noWrap/>
            <w:textDirection w:val="btLr"/>
            <w:vAlign w:val="center"/>
          </w:tcPr>
          <w:p w14:paraId="7B942AE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7E3E6276"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3A544FF7"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PUNTA NASAL PARA SISTEMA INFANT FLOW LP TAMAÑO MEDIANO. DESECHABLE PRESENTACION: PAQUETE CON 10 PIEZAS. NUMERO DE CATALOGO: 777000M. PARA SU USO EN EL EQUIPO: VENTILADOR NEONATAL PARA CUIDADOS INTENSIVOS. CLAVE: 531.941.0048. MARCA: IMTMEDICAL. MODELO: BELLAVISTA 1000.</w:t>
            </w:r>
          </w:p>
        </w:tc>
        <w:tc>
          <w:tcPr>
            <w:tcW w:w="210" w:type="pct"/>
            <w:noWrap/>
            <w:textDirection w:val="btLr"/>
            <w:vAlign w:val="center"/>
          </w:tcPr>
          <w:p w14:paraId="4F8C7D63"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PQT</w:t>
            </w:r>
          </w:p>
        </w:tc>
        <w:tc>
          <w:tcPr>
            <w:tcW w:w="140" w:type="pct"/>
            <w:vAlign w:val="center"/>
          </w:tcPr>
          <w:p w14:paraId="5BB323D1"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10</w:t>
            </w:r>
          </w:p>
        </w:tc>
        <w:tc>
          <w:tcPr>
            <w:tcW w:w="210" w:type="pct"/>
            <w:vAlign w:val="center"/>
          </w:tcPr>
          <w:p w14:paraId="0271F580"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PIEZA</w:t>
            </w:r>
          </w:p>
        </w:tc>
        <w:tc>
          <w:tcPr>
            <w:tcW w:w="209" w:type="pct"/>
            <w:vAlign w:val="center"/>
          </w:tcPr>
          <w:p w14:paraId="68E3EA8B"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4</w:t>
            </w:r>
          </w:p>
        </w:tc>
        <w:tc>
          <w:tcPr>
            <w:tcW w:w="193" w:type="pct"/>
            <w:noWrap/>
            <w:vAlign w:val="center"/>
          </w:tcPr>
          <w:p w14:paraId="0AA9B570"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10</w:t>
            </w:r>
          </w:p>
        </w:tc>
      </w:tr>
      <w:tr w:rsidR="00AB6327" w14:paraId="4CFB45E3" w14:textId="77777777" w:rsidTr="00000509">
        <w:trPr>
          <w:cantSplit/>
          <w:trHeight w:val="964"/>
        </w:trPr>
        <w:tc>
          <w:tcPr>
            <w:tcW w:w="126" w:type="pct"/>
            <w:vMerge/>
            <w:vAlign w:val="center"/>
          </w:tcPr>
          <w:p w14:paraId="08901743" w14:textId="77777777" w:rsidR="00AB6327" w:rsidRDefault="00AB6327" w:rsidP="00373865"/>
        </w:tc>
        <w:tc>
          <w:tcPr>
            <w:tcW w:w="126" w:type="pct"/>
            <w:noWrap/>
            <w:vAlign w:val="center"/>
          </w:tcPr>
          <w:p w14:paraId="1AD92781" w14:textId="77777777" w:rsidR="00AB6327"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4</w:t>
            </w:r>
          </w:p>
        </w:tc>
        <w:tc>
          <w:tcPr>
            <w:tcW w:w="127" w:type="pct"/>
            <w:noWrap/>
            <w:textDirection w:val="btLr"/>
            <w:vAlign w:val="center"/>
          </w:tcPr>
          <w:p w14:paraId="17CD4241" w14:textId="77777777" w:rsidR="00AB6327"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3873688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3E7E676D"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744</w:t>
            </w:r>
          </w:p>
        </w:tc>
        <w:tc>
          <w:tcPr>
            <w:tcW w:w="127" w:type="pct"/>
            <w:tcBorders>
              <w:top w:val="single" w:sz="4" w:space="0" w:color="auto"/>
              <w:left w:val="nil"/>
              <w:bottom w:val="single" w:sz="4" w:space="0" w:color="auto"/>
              <w:right w:val="single" w:sz="4" w:space="0" w:color="auto"/>
            </w:tcBorders>
            <w:noWrap/>
            <w:textDirection w:val="btLr"/>
            <w:vAlign w:val="center"/>
          </w:tcPr>
          <w:p w14:paraId="12528CA7"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1478</w:t>
            </w:r>
          </w:p>
        </w:tc>
        <w:tc>
          <w:tcPr>
            <w:tcW w:w="127" w:type="pct"/>
            <w:tcBorders>
              <w:top w:val="single" w:sz="4" w:space="0" w:color="auto"/>
              <w:left w:val="nil"/>
              <w:bottom w:val="single" w:sz="4" w:space="0" w:color="auto"/>
              <w:right w:val="single" w:sz="4" w:space="0" w:color="auto"/>
            </w:tcBorders>
            <w:noWrap/>
            <w:textDirection w:val="btLr"/>
            <w:vAlign w:val="center"/>
          </w:tcPr>
          <w:p w14:paraId="03EAA429"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5BA862EE"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65E81A7A"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PUNTA NASAL PARA SISTEMA INFANT FLOW LP TAMAÑO GRANDE. DESECHABLE PRESENTACION: PAQUETE CON 10 PIEZAS. NUMERO DE CATALOGO: 777000L. PARA SU USO EN EL EQUIPO: VENTILADOR NEONATAL PARA CUIDADOS INTENSIVOS. CLAVE: 531.941.0048. MARCA: IMTMEDICAL. MODELO: BELLAVISTA 1000.</w:t>
            </w:r>
          </w:p>
        </w:tc>
        <w:tc>
          <w:tcPr>
            <w:tcW w:w="210" w:type="pct"/>
            <w:noWrap/>
            <w:textDirection w:val="btLr"/>
            <w:vAlign w:val="center"/>
          </w:tcPr>
          <w:p w14:paraId="144CA83E"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PQT</w:t>
            </w:r>
          </w:p>
        </w:tc>
        <w:tc>
          <w:tcPr>
            <w:tcW w:w="140" w:type="pct"/>
            <w:vAlign w:val="center"/>
          </w:tcPr>
          <w:p w14:paraId="5BDF17E8"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3B631F4">
              <w:rPr>
                <w:rFonts w:ascii="Noto Sans" w:eastAsia="Noto Sans" w:hAnsi="Noto Sans" w:cs="Noto Sans"/>
                <w:color w:val="000000" w:themeColor="text1"/>
                <w:sz w:val="14"/>
                <w:szCs w:val="14"/>
                <w:lang w:eastAsia="es-MX"/>
              </w:rPr>
              <w:t>1</w:t>
            </w:r>
            <w:r>
              <w:rPr>
                <w:rFonts w:ascii="Noto Sans" w:eastAsia="Noto Sans" w:hAnsi="Noto Sans" w:cs="Noto Sans"/>
                <w:color w:val="000000" w:themeColor="text1"/>
                <w:sz w:val="14"/>
                <w:szCs w:val="14"/>
                <w:lang w:eastAsia="es-MX"/>
              </w:rPr>
              <w:t>0</w:t>
            </w:r>
          </w:p>
        </w:tc>
        <w:tc>
          <w:tcPr>
            <w:tcW w:w="210" w:type="pct"/>
            <w:vAlign w:val="center"/>
          </w:tcPr>
          <w:p w14:paraId="18A500C4"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PIEZA</w:t>
            </w:r>
          </w:p>
        </w:tc>
        <w:tc>
          <w:tcPr>
            <w:tcW w:w="209" w:type="pct"/>
            <w:vAlign w:val="center"/>
          </w:tcPr>
          <w:p w14:paraId="0D1B1EBF"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4</w:t>
            </w:r>
          </w:p>
        </w:tc>
        <w:tc>
          <w:tcPr>
            <w:tcW w:w="193" w:type="pct"/>
            <w:noWrap/>
            <w:vAlign w:val="center"/>
          </w:tcPr>
          <w:p w14:paraId="64773A0F" w14:textId="77777777" w:rsidR="00AB6327" w:rsidRDefault="00AB6327" w:rsidP="00373865">
            <w:pPr>
              <w:spacing w:line="259" w:lineRule="auto"/>
              <w:ind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10</w:t>
            </w:r>
          </w:p>
        </w:tc>
      </w:tr>
      <w:tr w:rsidR="00AB6327" w14:paraId="46C583BE" w14:textId="77777777" w:rsidTr="00000509">
        <w:trPr>
          <w:cantSplit/>
          <w:trHeight w:val="964"/>
        </w:trPr>
        <w:tc>
          <w:tcPr>
            <w:tcW w:w="126" w:type="pct"/>
            <w:vMerge w:val="restart"/>
            <w:vAlign w:val="center"/>
          </w:tcPr>
          <w:p w14:paraId="5EB4F9A4" w14:textId="77777777" w:rsidR="00AB6327" w:rsidRDefault="00AB6327" w:rsidP="00373865">
            <w:pPr>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2</w:t>
            </w:r>
          </w:p>
        </w:tc>
        <w:tc>
          <w:tcPr>
            <w:tcW w:w="126" w:type="pct"/>
            <w:noWrap/>
            <w:vAlign w:val="center"/>
          </w:tcPr>
          <w:p w14:paraId="5FDA0329" w14:textId="77777777" w:rsidR="00AB6327"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5</w:t>
            </w:r>
          </w:p>
        </w:tc>
        <w:tc>
          <w:tcPr>
            <w:tcW w:w="127" w:type="pct"/>
            <w:noWrap/>
            <w:textDirection w:val="btLr"/>
            <w:vAlign w:val="center"/>
          </w:tcPr>
          <w:p w14:paraId="49B81C07" w14:textId="77777777" w:rsidR="00AB6327"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3718141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31C8284D"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200</w:t>
            </w:r>
          </w:p>
        </w:tc>
        <w:tc>
          <w:tcPr>
            <w:tcW w:w="127" w:type="pct"/>
            <w:tcBorders>
              <w:top w:val="single" w:sz="4" w:space="0" w:color="auto"/>
              <w:left w:val="nil"/>
              <w:bottom w:val="single" w:sz="4" w:space="0" w:color="auto"/>
              <w:right w:val="single" w:sz="4" w:space="0" w:color="auto"/>
            </w:tcBorders>
            <w:noWrap/>
            <w:textDirection w:val="btLr"/>
            <w:vAlign w:val="center"/>
          </w:tcPr>
          <w:p w14:paraId="66BED94D"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53B631F4">
              <w:rPr>
                <w:rFonts w:ascii="Noto Sans" w:eastAsia="Noto Sans" w:hAnsi="Noto Sans" w:cs="Noto Sans"/>
                <w:color w:val="000000" w:themeColor="text1"/>
                <w:sz w:val="14"/>
                <w:szCs w:val="14"/>
                <w:lang w:eastAsia="es-MX"/>
              </w:rPr>
              <w:t>3471</w:t>
            </w:r>
          </w:p>
        </w:tc>
        <w:tc>
          <w:tcPr>
            <w:tcW w:w="127" w:type="pct"/>
            <w:tcBorders>
              <w:top w:val="single" w:sz="4" w:space="0" w:color="auto"/>
              <w:left w:val="nil"/>
              <w:bottom w:val="single" w:sz="4" w:space="0" w:color="auto"/>
              <w:right w:val="single" w:sz="4" w:space="0" w:color="auto"/>
            </w:tcBorders>
            <w:noWrap/>
            <w:textDirection w:val="btLr"/>
            <w:vAlign w:val="center"/>
          </w:tcPr>
          <w:p w14:paraId="42A35C2E"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1014183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bottom"/>
          </w:tcPr>
          <w:p w14:paraId="6DF0F494"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CIRCUITO PARA ALTO FLUJO CON CAMARA Y VALVULA DE ALIVIO DE PRESION CON PUERTO DE MONITOREO DE PRESION Y OXIGENO REDUCCION DE CONDENSACION ALAMBRE CALEFACTOR COMPATIBLE CON CANULAS OPTIFLOW JR. PRESENTACION:</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CAJA CON 10. NUMERO DE CATALOGO: RT330. PARA SU</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USO</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EN EL EQUIPO: HUMIDIFICADOR CON CALEFACCION. CLAVE: 531.480.0128.  MARCA: FISHER &amp; PAYKEL. MODELO: MR 850.</w:t>
            </w:r>
          </w:p>
        </w:tc>
        <w:tc>
          <w:tcPr>
            <w:tcW w:w="210" w:type="pct"/>
            <w:noWrap/>
            <w:textDirection w:val="btLr"/>
            <w:vAlign w:val="center"/>
          </w:tcPr>
          <w:p w14:paraId="4FE3B75E"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6DFE76AC"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10</w:t>
            </w:r>
          </w:p>
        </w:tc>
        <w:tc>
          <w:tcPr>
            <w:tcW w:w="210" w:type="pct"/>
            <w:vAlign w:val="center"/>
          </w:tcPr>
          <w:p w14:paraId="561BA968"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7E3EDD9C"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3</w:t>
            </w:r>
          </w:p>
        </w:tc>
        <w:tc>
          <w:tcPr>
            <w:tcW w:w="193" w:type="pct"/>
            <w:noWrap/>
            <w:vAlign w:val="center"/>
          </w:tcPr>
          <w:p w14:paraId="4CC899EA"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7</w:t>
            </w:r>
          </w:p>
        </w:tc>
      </w:tr>
      <w:tr w:rsidR="00AB6327" w14:paraId="587C2930" w14:textId="77777777" w:rsidTr="00000509">
        <w:trPr>
          <w:cantSplit/>
          <w:trHeight w:val="964"/>
        </w:trPr>
        <w:tc>
          <w:tcPr>
            <w:tcW w:w="126" w:type="pct"/>
            <w:vMerge/>
            <w:vAlign w:val="center"/>
          </w:tcPr>
          <w:p w14:paraId="225BF2C8" w14:textId="77777777" w:rsidR="00AB6327" w:rsidRDefault="00AB6327" w:rsidP="00373865"/>
        </w:tc>
        <w:tc>
          <w:tcPr>
            <w:tcW w:w="126" w:type="pct"/>
            <w:noWrap/>
            <w:vAlign w:val="center"/>
          </w:tcPr>
          <w:p w14:paraId="3C7DA591" w14:textId="77777777" w:rsidR="00AB6327"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6</w:t>
            </w:r>
          </w:p>
        </w:tc>
        <w:tc>
          <w:tcPr>
            <w:tcW w:w="127" w:type="pct"/>
            <w:noWrap/>
            <w:textDirection w:val="btLr"/>
            <w:vAlign w:val="center"/>
          </w:tcPr>
          <w:p w14:paraId="3B458D62" w14:textId="77777777" w:rsidR="00AB6327"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764DBD0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1F5A4409"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403</w:t>
            </w:r>
          </w:p>
        </w:tc>
        <w:tc>
          <w:tcPr>
            <w:tcW w:w="127" w:type="pct"/>
            <w:tcBorders>
              <w:top w:val="single" w:sz="4" w:space="0" w:color="auto"/>
              <w:left w:val="nil"/>
              <w:bottom w:val="single" w:sz="4" w:space="0" w:color="auto"/>
              <w:right w:val="single" w:sz="4" w:space="0" w:color="auto"/>
            </w:tcBorders>
            <w:noWrap/>
            <w:textDirection w:val="btLr"/>
            <w:vAlign w:val="center"/>
          </w:tcPr>
          <w:p w14:paraId="64F0DC9E"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007F2025">
              <w:rPr>
                <w:rFonts w:ascii="Noto Sans" w:eastAsia="Noto Sans" w:hAnsi="Noto Sans" w:cs="Noto Sans"/>
                <w:color w:val="000000" w:themeColor="text1"/>
                <w:sz w:val="14"/>
                <w:szCs w:val="14"/>
                <w:lang w:eastAsia="es-MX"/>
              </w:rPr>
              <w:t>399</w:t>
            </w:r>
          </w:p>
        </w:tc>
        <w:tc>
          <w:tcPr>
            <w:tcW w:w="127" w:type="pct"/>
            <w:tcBorders>
              <w:top w:val="single" w:sz="4" w:space="0" w:color="auto"/>
              <w:left w:val="nil"/>
              <w:bottom w:val="single" w:sz="4" w:space="0" w:color="auto"/>
              <w:right w:val="single" w:sz="4" w:space="0" w:color="auto"/>
            </w:tcBorders>
            <w:noWrap/>
            <w:textDirection w:val="btLr"/>
            <w:vAlign w:val="center"/>
          </w:tcPr>
          <w:p w14:paraId="074C80F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1CFBC52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01C7C2C4" w14:textId="77777777" w:rsidR="00AB6327" w:rsidRDefault="00AB6327" w:rsidP="00373865">
            <w:pPr>
              <w:spacing w:line="259" w:lineRule="auto"/>
              <w:ind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BONETE GORRO PARA CPAP NASAL, MEDIDAS  17-22 CM. PRESENTACION: CAJA CON 5.  NUMERO DE CATALOGO: BC300-05. PARA SU USO EN EL EQUIPO: HUMIDIFICADOR</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CON CALEFACCION. CLAVE: 531.480.0128.   MARCA: FISHER &amp; PAYKEL. MODELO: MR 850.</w:t>
            </w:r>
          </w:p>
        </w:tc>
        <w:tc>
          <w:tcPr>
            <w:tcW w:w="210" w:type="pct"/>
            <w:noWrap/>
            <w:textDirection w:val="btLr"/>
            <w:vAlign w:val="center"/>
          </w:tcPr>
          <w:p w14:paraId="678778E5"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5335E307"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55535B5C"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79E4ADC3"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3</w:t>
            </w:r>
          </w:p>
        </w:tc>
        <w:tc>
          <w:tcPr>
            <w:tcW w:w="193" w:type="pct"/>
            <w:noWrap/>
            <w:vAlign w:val="center"/>
          </w:tcPr>
          <w:p w14:paraId="54EB0DC5"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7</w:t>
            </w:r>
          </w:p>
        </w:tc>
      </w:tr>
      <w:tr w:rsidR="00AB6327" w14:paraId="2CF17C7B" w14:textId="77777777" w:rsidTr="00000509">
        <w:trPr>
          <w:cantSplit/>
          <w:trHeight w:val="964"/>
        </w:trPr>
        <w:tc>
          <w:tcPr>
            <w:tcW w:w="126" w:type="pct"/>
            <w:vMerge/>
            <w:vAlign w:val="center"/>
          </w:tcPr>
          <w:p w14:paraId="2E45027C" w14:textId="77777777" w:rsidR="00AB6327" w:rsidRDefault="00AB6327" w:rsidP="00373865"/>
        </w:tc>
        <w:tc>
          <w:tcPr>
            <w:tcW w:w="126" w:type="pct"/>
            <w:noWrap/>
            <w:vAlign w:val="center"/>
          </w:tcPr>
          <w:p w14:paraId="287D260A" w14:textId="77777777" w:rsidR="00AB6327"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7</w:t>
            </w:r>
          </w:p>
        </w:tc>
        <w:tc>
          <w:tcPr>
            <w:tcW w:w="127" w:type="pct"/>
            <w:noWrap/>
            <w:textDirection w:val="btLr"/>
            <w:vAlign w:val="center"/>
          </w:tcPr>
          <w:p w14:paraId="6429230D" w14:textId="77777777" w:rsidR="00AB6327"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19328643"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4255785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403</w:t>
            </w:r>
          </w:p>
        </w:tc>
        <w:tc>
          <w:tcPr>
            <w:tcW w:w="127" w:type="pct"/>
            <w:tcBorders>
              <w:top w:val="single" w:sz="4" w:space="0" w:color="auto"/>
              <w:left w:val="nil"/>
              <w:bottom w:val="single" w:sz="4" w:space="0" w:color="auto"/>
              <w:right w:val="single" w:sz="4" w:space="0" w:color="auto"/>
            </w:tcBorders>
            <w:noWrap/>
            <w:textDirection w:val="btLr"/>
            <w:vAlign w:val="center"/>
          </w:tcPr>
          <w:p w14:paraId="63F60D00"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53B631F4">
              <w:rPr>
                <w:rFonts w:ascii="Noto Sans" w:eastAsia="Noto Sans" w:hAnsi="Noto Sans" w:cs="Noto Sans"/>
                <w:color w:val="000000" w:themeColor="text1"/>
                <w:sz w:val="14"/>
                <w:szCs w:val="14"/>
                <w:lang w:eastAsia="es-MX"/>
              </w:rPr>
              <w:t>407</w:t>
            </w:r>
          </w:p>
        </w:tc>
        <w:tc>
          <w:tcPr>
            <w:tcW w:w="127" w:type="pct"/>
            <w:tcBorders>
              <w:top w:val="single" w:sz="4" w:space="0" w:color="auto"/>
              <w:left w:val="nil"/>
              <w:bottom w:val="single" w:sz="4" w:space="0" w:color="auto"/>
              <w:right w:val="single" w:sz="4" w:space="0" w:color="auto"/>
            </w:tcBorders>
            <w:noWrap/>
            <w:textDirection w:val="btLr"/>
            <w:vAlign w:val="center"/>
          </w:tcPr>
          <w:p w14:paraId="715D94B6"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2E1EF08C"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73FEEA05" w14:textId="77777777" w:rsidR="00AB6327" w:rsidRDefault="00AB6327" w:rsidP="00373865">
            <w:pPr>
              <w:spacing w:line="259" w:lineRule="auto"/>
              <w:ind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BONETE GORRO PARA CPAP NASAL, MEDIDAS  22-25 CM.  PRESENTACION: CAJA CON</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5.  NUMERO DE CATALOGO: BC303-05. PARA SU USO EN EL EQUIPO: HUMIDIFICADOR CON CALEFACCION. CLAVE: 531.480.0128.   MARCA:   FISHER   &amp;   PAYKEL. MODELO: MR 850.</w:t>
            </w:r>
          </w:p>
        </w:tc>
        <w:tc>
          <w:tcPr>
            <w:tcW w:w="210" w:type="pct"/>
            <w:noWrap/>
            <w:textDirection w:val="btLr"/>
            <w:vAlign w:val="center"/>
          </w:tcPr>
          <w:p w14:paraId="1564C6BE"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5629237D"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034362A8"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4B2C7E41"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3</w:t>
            </w:r>
          </w:p>
        </w:tc>
        <w:tc>
          <w:tcPr>
            <w:tcW w:w="193" w:type="pct"/>
            <w:noWrap/>
            <w:vAlign w:val="center"/>
          </w:tcPr>
          <w:p w14:paraId="04F45870"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7</w:t>
            </w:r>
          </w:p>
        </w:tc>
      </w:tr>
      <w:tr w:rsidR="00AB6327" w14:paraId="1BA8C767" w14:textId="77777777" w:rsidTr="00000509">
        <w:trPr>
          <w:cantSplit/>
          <w:trHeight w:val="964"/>
        </w:trPr>
        <w:tc>
          <w:tcPr>
            <w:tcW w:w="126" w:type="pct"/>
            <w:vMerge/>
            <w:vAlign w:val="center"/>
          </w:tcPr>
          <w:p w14:paraId="47415293" w14:textId="77777777" w:rsidR="00AB6327" w:rsidRDefault="00AB6327" w:rsidP="00373865"/>
        </w:tc>
        <w:tc>
          <w:tcPr>
            <w:tcW w:w="126" w:type="pct"/>
            <w:noWrap/>
            <w:vAlign w:val="center"/>
          </w:tcPr>
          <w:p w14:paraId="3009ADB7"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8</w:t>
            </w:r>
          </w:p>
        </w:tc>
        <w:tc>
          <w:tcPr>
            <w:tcW w:w="127" w:type="pct"/>
            <w:noWrap/>
            <w:textDirection w:val="btLr"/>
            <w:vAlign w:val="center"/>
          </w:tcPr>
          <w:p w14:paraId="7E5A16ED"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612E6CF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4D165AA7"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403</w:t>
            </w:r>
          </w:p>
        </w:tc>
        <w:tc>
          <w:tcPr>
            <w:tcW w:w="127" w:type="pct"/>
            <w:tcBorders>
              <w:top w:val="single" w:sz="4" w:space="0" w:color="auto"/>
              <w:left w:val="nil"/>
              <w:bottom w:val="single" w:sz="4" w:space="0" w:color="auto"/>
              <w:right w:val="single" w:sz="4" w:space="0" w:color="auto"/>
            </w:tcBorders>
            <w:noWrap/>
            <w:textDirection w:val="btLr"/>
            <w:vAlign w:val="center"/>
          </w:tcPr>
          <w:p w14:paraId="6DA0913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53B631F4">
              <w:rPr>
                <w:rFonts w:ascii="Noto Sans" w:eastAsia="Noto Sans" w:hAnsi="Noto Sans" w:cs="Noto Sans"/>
                <w:color w:val="000000" w:themeColor="text1"/>
                <w:sz w:val="14"/>
                <w:szCs w:val="14"/>
                <w:lang w:eastAsia="es-MX"/>
              </w:rPr>
              <w:t>415</w:t>
            </w:r>
          </w:p>
        </w:tc>
        <w:tc>
          <w:tcPr>
            <w:tcW w:w="127" w:type="pct"/>
            <w:tcBorders>
              <w:top w:val="single" w:sz="4" w:space="0" w:color="auto"/>
              <w:left w:val="nil"/>
              <w:bottom w:val="single" w:sz="4" w:space="0" w:color="auto"/>
              <w:right w:val="single" w:sz="4" w:space="0" w:color="auto"/>
            </w:tcBorders>
            <w:noWrap/>
            <w:textDirection w:val="btLr"/>
            <w:vAlign w:val="center"/>
          </w:tcPr>
          <w:p w14:paraId="43F07919"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7B6286E0"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0DDD3491" w14:textId="77777777" w:rsidR="00AB6327" w:rsidRDefault="00AB6327" w:rsidP="00373865">
            <w:pPr>
              <w:spacing w:line="259" w:lineRule="auto"/>
              <w:ind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BONETE GORRO PARA CPAP NASAL, MEDIDAS  25-29 CM.  PRESENTACION: CAJA CON 5.  NUMERO DE CATALOGO</w:t>
            </w:r>
            <w:proofErr w:type="gramStart"/>
            <w:r w:rsidRPr="5F89BB28">
              <w:rPr>
                <w:rFonts w:ascii="Noto Sans" w:eastAsia="Noto Sans" w:hAnsi="Noto Sans" w:cs="Noto Sans"/>
                <w:color w:val="000000" w:themeColor="text1"/>
                <w:sz w:val="14"/>
                <w:szCs w:val="14"/>
                <w:lang w:eastAsia="es-MX"/>
              </w:rPr>
              <w:t>:  BC306</w:t>
            </w:r>
            <w:proofErr w:type="gramEnd"/>
            <w:r w:rsidRPr="5F89BB28">
              <w:rPr>
                <w:rFonts w:ascii="Noto Sans" w:eastAsia="Noto Sans" w:hAnsi="Noto Sans" w:cs="Noto Sans"/>
                <w:color w:val="000000" w:themeColor="text1"/>
                <w:sz w:val="14"/>
                <w:szCs w:val="14"/>
                <w:lang w:eastAsia="es-MX"/>
              </w:rPr>
              <w:t>-05. PARA SU USO EN EL EQUIPO: HUMIDIFICADOR</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CON CALEFACCION. CLAVE: 531.480.0128. MARCA: FISHER &amp; PAYKEL. MODELO: MR 850.</w:t>
            </w:r>
          </w:p>
        </w:tc>
        <w:tc>
          <w:tcPr>
            <w:tcW w:w="210" w:type="pct"/>
            <w:noWrap/>
            <w:textDirection w:val="btLr"/>
            <w:vAlign w:val="center"/>
          </w:tcPr>
          <w:p w14:paraId="7A365572" w14:textId="77777777" w:rsidR="00AB6327" w:rsidRDefault="00AB6327" w:rsidP="00373865">
            <w:pPr>
              <w:spacing w:line="259" w:lineRule="auto"/>
              <w:ind w:left="113" w:right="113"/>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1178EE27"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67550BD5"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44B3D706"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3</w:t>
            </w:r>
          </w:p>
        </w:tc>
        <w:tc>
          <w:tcPr>
            <w:tcW w:w="193" w:type="pct"/>
            <w:noWrap/>
            <w:vAlign w:val="center"/>
          </w:tcPr>
          <w:p w14:paraId="424CE98E"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7</w:t>
            </w:r>
          </w:p>
        </w:tc>
      </w:tr>
      <w:tr w:rsidR="00AB6327" w14:paraId="1988172F" w14:textId="77777777" w:rsidTr="00000509">
        <w:trPr>
          <w:cantSplit/>
          <w:trHeight w:val="964"/>
        </w:trPr>
        <w:tc>
          <w:tcPr>
            <w:tcW w:w="126" w:type="pct"/>
            <w:vMerge/>
            <w:vAlign w:val="center"/>
          </w:tcPr>
          <w:p w14:paraId="34F67397" w14:textId="77777777" w:rsidR="00AB6327" w:rsidRDefault="00AB6327" w:rsidP="00373865"/>
        </w:tc>
        <w:tc>
          <w:tcPr>
            <w:tcW w:w="126" w:type="pct"/>
            <w:noWrap/>
            <w:vAlign w:val="center"/>
          </w:tcPr>
          <w:p w14:paraId="6DBD3208"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9</w:t>
            </w:r>
          </w:p>
        </w:tc>
        <w:tc>
          <w:tcPr>
            <w:tcW w:w="127" w:type="pct"/>
            <w:noWrap/>
            <w:textDirection w:val="btLr"/>
            <w:vAlign w:val="center"/>
          </w:tcPr>
          <w:p w14:paraId="0E35565E"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2F3F188F"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229DF99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403</w:t>
            </w:r>
          </w:p>
        </w:tc>
        <w:tc>
          <w:tcPr>
            <w:tcW w:w="127" w:type="pct"/>
            <w:tcBorders>
              <w:top w:val="single" w:sz="4" w:space="0" w:color="auto"/>
              <w:left w:val="nil"/>
              <w:bottom w:val="single" w:sz="4" w:space="0" w:color="auto"/>
              <w:right w:val="single" w:sz="4" w:space="0" w:color="auto"/>
            </w:tcBorders>
            <w:noWrap/>
            <w:textDirection w:val="btLr"/>
            <w:vAlign w:val="center"/>
          </w:tcPr>
          <w:p w14:paraId="217C24CA"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53B631F4">
              <w:rPr>
                <w:rFonts w:ascii="Noto Sans" w:eastAsia="Noto Sans" w:hAnsi="Noto Sans" w:cs="Noto Sans"/>
                <w:color w:val="000000" w:themeColor="text1"/>
                <w:sz w:val="14"/>
                <w:szCs w:val="14"/>
                <w:lang w:eastAsia="es-MX"/>
              </w:rPr>
              <w:t>423</w:t>
            </w:r>
          </w:p>
        </w:tc>
        <w:tc>
          <w:tcPr>
            <w:tcW w:w="127" w:type="pct"/>
            <w:tcBorders>
              <w:top w:val="single" w:sz="4" w:space="0" w:color="auto"/>
              <w:left w:val="nil"/>
              <w:bottom w:val="single" w:sz="4" w:space="0" w:color="auto"/>
              <w:right w:val="single" w:sz="4" w:space="0" w:color="auto"/>
            </w:tcBorders>
            <w:noWrap/>
            <w:textDirection w:val="btLr"/>
            <w:vAlign w:val="center"/>
          </w:tcPr>
          <w:p w14:paraId="329C2F8D"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2CD909B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1D5694FD" w14:textId="77777777" w:rsidR="00AB6327" w:rsidRDefault="00AB6327" w:rsidP="00373865">
            <w:pPr>
              <w:spacing w:line="259" w:lineRule="auto"/>
              <w:ind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BONETE GORRO PARA CPAP NASAL, MEDIDAS 29-36 CM.  PRESENTACION</w:t>
            </w:r>
            <w:proofErr w:type="gramStart"/>
            <w:r w:rsidRPr="5F89BB28">
              <w:rPr>
                <w:rFonts w:ascii="Noto Sans" w:eastAsia="Noto Sans" w:hAnsi="Noto Sans" w:cs="Noto Sans"/>
                <w:color w:val="000000" w:themeColor="text1"/>
                <w:sz w:val="14"/>
                <w:szCs w:val="14"/>
                <w:lang w:eastAsia="es-MX"/>
              </w:rPr>
              <w:t>:  CAJA</w:t>
            </w:r>
            <w:proofErr w:type="gramEnd"/>
            <w:r w:rsidRPr="5F89BB28">
              <w:rPr>
                <w:rFonts w:ascii="Noto Sans" w:eastAsia="Noto Sans" w:hAnsi="Noto Sans" w:cs="Noto Sans"/>
                <w:color w:val="000000" w:themeColor="text1"/>
                <w:sz w:val="14"/>
                <w:szCs w:val="14"/>
                <w:lang w:eastAsia="es-MX"/>
              </w:rPr>
              <w:t xml:space="preserve"> CON  5.  NUMERO DE CATALOGO</w:t>
            </w:r>
            <w:proofErr w:type="gramStart"/>
            <w:r w:rsidRPr="5F89BB28">
              <w:rPr>
                <w:rFonts w:ascii="Noto Sans" w:eastAsia="Noto Sans" w:hAnsi="Noto Sans" w:cs="Noto Sans"/>
                <w:color w:val="000000" w:themeColor="text1"/>
                <w:sz w:val="14"/>
                <w:szCs w:val="14"/>
                <w:lang w:eastAsia="es-MX"/>
              </w:rPr>
              <w:t>:  BC309</w:t>
            </w:r>
            <w:proofErr w:type="gramEnd"/>
            <w:r w:rsidRPr="5F89BB28">
              <w:rPr>
                <w:rFonts w:ascii="Noto Sans" w:eastAsia="Noto Sans" w:hAnsi="Noto Sans" w:cs="Noto Sans"/>
                <w:color w:val="000000" w:themeColor="text1"/>
                <w:sz w:val="14"/>
                <w:szCs w:val="14"/>
                <w:lang w:eastAsia="es-MX"/>
              </w:rPr>
              <w:t>-05. PARA SU USO EN EL EQUIPO: HUMIDIFICADOR CON CALEFACCION. CLAVE: 531.480.0128. MARCA: FISHER &amp; PAYKEL. MODELO: MR</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850.</w:t>
            </w:r>
          </w:p>
        </w:tc>
        <w:tc>
          <w:tcPr>
            <w:tcW w:w="210" w:type="pct"/>
            <w:noWrap/>
            <w:textDirection w:val="btLr"/>
            <w:vAlign w:val="center"/>
          </w:tcPr>
          <w:p w14:paraId="1D9E69C8"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614CD627"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5BC06E5B"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0056913F"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4</w:t>
            </w:r>
          </w:p>
        </w:tc>
        <w:tc>
          <w:tcPr>
            <w:tcW w:w="193" w:type="pct"/>
            <w:noWrap/>
            <w:vAlign w:val="center"/>
          </w:tcPr>
          <w:p w14:paraId="140EDEDA"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8</w:t>
            </w:r>
          </w:p>
        </w:tc>
      </w:tr>
      <w:tr w:rsidR="00AB6327" w14:paraId="03F73FF2" w14:textId="77777777" w:rsidTr="00000509">
        <w:trPr>
          <w:cantSplit/>
          <w:trHeight w:val="1134"/>
        </w:trPr>
        <w:tc>
          <w:tcPr>
            <w:tcW w:w="126" w:type="pct"/>
            <w:vMerge/>
            <w:vAlign w:val="center"/>
          </w:tcPr>
          <w:p w14:paraId="14EE1A95" w14:textId="77777777" w:rsidR="00AB6327" w:rsidRDefault="00AB6327" w:rsidP="00373865"/>
        </w:tc>
        <w:tc>
          <w:tcPr>
            <w:tcW w:w="126" w:type="pct"/>
            <w:noWrap/>
            <w:vAlign w:val="center"/>
          </w:tcPr>
          <w:p w14:paraId="0D7E8E1F"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10</w:t>
            </w:r>
          </w:p>
        </w:tc>
        <w:tc>
          <w:tcPr>
            <w:tcW w:w="127" w:type="pct"/>
            <w:noWrap/>
            <w:textDirection w:val="btLr"/>
            <w:vAlign w:val="center"/>
          </w:tcPr>
          <w:p w14:paraId="4B1EE594"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7B5A322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4E427727"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458</w:t>
            </w:r>
          </w:p>
        </w:tc>
        <w:tc>
          <w:tcPr>
            <w:tcW w:w="127" w:type="pct"/>
            <w:tcBorders>
              <w:top w:val="single" w:sz="4" w:space="0" w:color="auto"/>
              <w:left w:val="nil"/>
              <w:bottom w:val="single" w:sz="4" w:space="0" w:color="auto"/>
              <w:right w:val="single" w:sz="4" w:space="0" w:color="auto"/>
            </w:tcBorders>
            <w:noWrap/>
            <w:textDirection w:val="btLr"/>
            <w:vAlign w:val="center"/>
          </w:tcPr>
          <w:p w14:paraId="66E1F88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00</w:t>
            </w:r>
            <w:r w:rsidRPr="53B631F4">
              <w:rPr>
                <w:rFonts w:ascii="Noto Sans" w:eastAsia="Noto Sans" w:hAnsi="Noto Sans" w:cs="Noto Sans"/>
                <w:color w:val="000000" w:themeColor="text1"/>
                <w:sz w:val="14"/>
                <w:szCs w:val="14"/>
                <w:lang w:eastAsia="es-MX"/>
              </w:rPr>
              <w:t>47</w:t>
            </w:r>
          </w:p>
        </w:tc>
        <w:tc>
          <w:tcPr>
            <w:tcW w:w="127" w:type="pct"/>
            <w:tcBorders>
              <w:top w:val="single" w:sz="4" w:space="0" w:color="auto"/>
              <w:left w:val="nil"/>
              <w:bottom w:val="single" w:sz="4" w:space="0" w:color="auto"/>
              <w:right w:val="single" w:sz="4" w:space="0" w:color="auto"/>
            </w:tcBorders>
            <w:noWrap/>
            <w:textDirection w:val="btLr"/>
            <w:vAlign w:val="center"/>
          </w:tcPr>
          <w:p w14:paraId="0608E37C"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1E0BD09C"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bottom"/>
          </w:tcPr>
          <w:p w14:paraId="464EABDD" w14:textId="77777777" w:rsidR="00AB6327" w:rsidRDefault="00AB6327" w:rsidP="00373865">
            <w:pPr>
              <w:spacing w:line="259" w:lineRule="auto"/>
              <w:ind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 xml:space="preserve">INTERFAZ NEONATAL FLEXITRUNK PARA USO CON SISTEMA CPAP DE BURBUJAS Y VENTILADOR MECANICO CON NCPAP. COMPATIBLE CON CANULAS NASALES O MASCARILLA NASAL. </w:t>
            </w:r>
            <w:proofErr w:type="gramStart"/>
            <w:r w:rsidRPr="5F89BB28">
              <w:rPr>
                <w:rFonts w:ascii="Noto Sans" w:eastAsia="Noto Sans" w:hAnsi="Noto Sans" w:cs="Noto Sans"/>
                <w:color w:val="000000" w:themeColor="text1"/>
                <w:sz w:val="14"/>
                <w:szCs w:val="14"/>
                <w:lang w:eastAsia="es-MX"/>
              </w:rPr>
              <w:t>TUBO</w:t>
            </w:r>
            <w:proofErr w:type="gramEnd"/>
            <w:r w:rsidRPr="5F89BB28">
              <w:rPr>
                <w:rFonts w:ascii="Noto Sans" w:eastAsia="Noto Sans" w:hAnsi="Noto Sans" w:cs="Noto Sans"/>
                <w:color w:val="000000" w:themeColor="text1"/>
                <w:sz w:val="14"/>
                <w:szCs w:val="14"/>
                <w:lang w:eastAsia="es-MX"/>
              </w:rPr>
              <w:t xml:space="preserve"> CON MEMBRANA FLEXIBLE DE 50 MM, PUERTO DE PRESION Y CONECTORES UNIVERSALES. PRESENTACION:</w:t>
            </w:r>
            <w:r>
              <w:t xml:space="preserve"> </w:t>
            </w:r>
            <w:r w:rsidRPr="5F89BB28">
              <w:rPr>
                <w:rFonts w:ascii="Noto Sans" w:eastAsia="Noto Sans" w:hAnsi="Noto Sans" w:cs="Noto Sans"/>
                <w:color w:val="000000" w:themeColor="text1"/>
                <w:sz w:val="14"/>
                <w:szCs w:val="14"/>
                <w:lang w:eastAsia="es-MX"/>
              </w:rPr>
              <w:t>CAJA CON 5. NUMERO DE CATALOGO: BC190. PARA SU USO EN EL EQUIPO: HUMIDIFICADOR CON CALEFACCION. CLAVE: 531.480.0128.   MARCA: FISHER &amp; PAYKEL. MODELO: MR 850.</w:t>
            </w:r>
          </w:p>
        </w:tc>
        <w:tc>
          <w:tcPr>
            <w:tcW w:w="210" w:type="pct"/>
            <w:noWrap/>
            <w:textDirection w:val="btLr"/>
            <w:vAlign w:val="center"/>
          </w:tcPr>
          <w:p w14:paraId="53242A28"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2D721773"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0CFA653B"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7D0A42B9"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6</w:t>
            </w:r>
          </w:p>
        </w:tc>
        <w:tc>
          <w:tcPr>
            <w:tcW w:w="193" w:type="pct"/>
            <w:noWrap/>
            <w:vAlign w:val="center"/>
          </w:tcPr>
          <w:p w14:paraId="0DAEBF8D"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15</w:t>
            </w:r>
          </w:p>
        </w:tc>
      </w:tr>
      <w:tr w:rsidR="00AB6327" w14:paraId="3DDD5FD1" w14:textId="77777777" w:rsidTr="00000509">
        <w:trPr>
          <w:cantSplit/>
          <w:trHeight w:val="1134"/>
        </w:trPr>
        <w:tc>
          <w:tcPr>
            <w:tcW w:w="126" w:type="pct"/>
            <w:vMerge/>
            <w:vAlign w:val="center"/>
          </w:tcPr>
          <w:p w14:paraId="3F5CD179" w14:textId="77777777" w:rsidR="00AB6327" w:rsidRDefault="00AB6327" w:rsidP="00373865"/>
        </w:tc>
        <w:tc>
          <w:tcPr>
            <w:tcW w:w="126" w:type="pct"/>
            <w:noWrap/>
            <w:vAlign w:val="center"/>
          </w:tcPr>
          <w:p w14:paraId="66DCEF63"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11</w:t>
            </w:r>
          </w:p>
        </w:tc>
        <w:tc>
          <w:tcPr>
            <w:tcW w:w="127" w:type="pct"/>
            <w:noWrap/>
            <w:textDirection w:val="btLr"/>
            <w:vAlign w:val="center"/>
          </w:tcPr>
          <w:p w14:paraId="44D8A067"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458E576D"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00BCB96F"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458</w:t>
            </w:r>
          </w:p>
        </w:tc>
        <w:tc>
          <w:tcPr>
            <w:tcW w:w="127" w:type="pct"/>
            <w:tcBorders>
              <w:top w:val="single" w:sz="4" w:space="0" w:color="auto"/>
              <w:left w:val="nil"/>
              <w:bottom w:val="single" w:sz="4" w:space="0" w:color="auto"/>
              <w:right w:val="single" w:sz="4" w:space="0" w:color="auto"/>
            </w:tcBorders>
            <w:noWrap/>
            <w:textDirection w:val="btLr"/>
            <w:vAlign w:val="center"/>
          </w:tcPr>
          <w:p w14:paraId="632279B7"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00</w:t>
            </w:r>
            <w:r w:rsidRPr="53B631F4">
              <w:rPr>
                <w:rFonts w:ascii="Noto Sans" w:eastAsia="Noto Sans" w:hAnsi="Noto Sans" w:cs="Noto Sans"/>
                <w:color w:val="000000" w:themeColor="text1"/>
                <w:sz w:val="14"/>
                <w:szCs w:val="14"/>
                <w:lang w:eastAsia="es-MX"/>
              </w:rPr>
              <w:t>54</w:t>
            </w:r>
          </w:p>
        </w:tc>
        <w:tc>
          <w:tcPr>
            <w:tcW w:w="127" w:type="pct"/>
            <w:tcBorders>
              <w:top w:val="single" w:sz="4" w:space="0" w:color="auto"/>
              <w:left w:val="nil"/>
              <w:bottom w:val="single" w:sz="4" w:space="0" w:color="auto"/>
              <w:right w:val="single" w:sz="4" w:space="0" w:color="auto"/>
            </w:tcBorders>
            <w:noWrap/>
            <w:textDirection w:val="btLr"/>
            <w:vAlign w:val="center"/>
          </w:tcPr>
          <w:p w14:paraId="3CA449A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05A99D3A"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bottom"/>
          </w:tcPr>
          <w:p w14:paraId="57017796" w14:textId="77777777" w:rsidR="00AB6327" w:rsidRDefault="00AB6327" w:rsidP="00373865">
            <w:pPr>
              <w:spacing w:line="259" w:lineRule="auto"/>
              <w:ind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INTERFAZ NEONATAL FLEXITRUNK PARA USO CON SISTEMA CPAP DE BURBUJAS Y VENTILADOR MECANICO CON</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 xml:space="preserve">NCPAP. COMPATIBLE CON CANULAS </w:t>
            </w:r>
            <w:r>
              <w:rPr>
                <w:rFonts w:ascii="Noto Sans" w:eastAsia="Noto Sans" w:hAnsi="Noto Sans" w:cs="Noto Sans"/>
                <w:color w:val="000000" w:themeColor="text1"/>
                <w:sz w:val="14"/>
                <w:szCs w:val="14"/>
                <w:lang w:eastAsia="es-MX"/>
              </w:rPr>
              <w:t>NASALES</w:t>
            </w:r>
            <w:r w:rsidRPr="5F89BB28">
              <w:rPr>
                <w:rFonts w:ascii="Noto Sans" w:eastAsia="Noto Sans" w:hAnsi="Noto Sans" w:cs="Noto Sans"/>
                <w:color w:val="000000" w:themeColor="text1"/>
                <w:sz w:val="14"/>
                <w:szCs w:val="14"/>
                <w:lang w:eastAsia="es-MX"/>
              </w:rPr>
              <w:t xml:space="preserve">   O MASCARILLA NASAL. </w:t>
            </w:r>
            <w:proofErr w:type="gramStart"/>
            <w:r w:rsidRPr="5F89BB28">
              <w:rPr>
                <w:rFonts w:ascii="Noto Sans" w:eastAsia="Noto Sans" w:hAnsi="Noto Sans" w:cs="Noto Sans"/>
                <w:color w:val="000000" w:themeColor="text1"/>
                <w:sz w:val="14"/>
                <w:szCs w:val="14"/>
                <w:lang w:eastAsia="es-MX"/>
              </w:rPr>
              <w:t>TUBO</w:t>
            </w:r>
            <w:proofErr w:type="gramEnd"/>
            <w:r w:rsidRPr="5F89BB28">
              <w:rPr>
                <w:rFonts w:ascii="Noto Sans" w:eastAsia="Noto Sans" w:hAnsi="Noto Sans" w:cs="Noto Sans"/>
                <w:color w:val="000000" w:themeColor="text1"/>
                <w:sz w:val="14"/>
                <w:szCs w:val="14"/>
                <w:lang w:eastAsia="es-MX"/>
              </w:rPr>
              <w:t xml:space="preserve"> CON MEMBRANA FLEXIBLE DE 70 MM, PUERTO DE PRESION Y CONECTORES UNIVERSALES. PRESENTACION: CAJA CON 5. NUMERO DE CATALOGO: BC191. PARA SU USO EN EL EQUIPO: HUMIDIFICADOR CON CALEFACCION. CLAVE: 531.480.0128.   MARCA: FISHER &amp; PAYKEL. MODELO: MR 850.</w:t>
            </w:r>
          </w:p>
        </w:tc>
        <w:tc>
          <w:tcPr>
            <w:tcW w:w="210" w:type="pct"/>
            <w:noWrap/>
            <w:textDirection w:val="btLr"/>
            <w:vAlign w:val="center"/>
          </w:tcPr>
          <w:p w14:paraId="6E559433"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64235925"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3B1FBA95"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4B45AD4F"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6</w:t>
            </w:r>
          </w:p>
        </w:tc>
        <w:tc>
          <w:tcPr>
            <w:tcW w:w="193" w:type="pct"/>
            <w:noWrap/>
            <w:vAlign w:val="center"/>
          </w:tcPr>
          <w:p w14:paraId="4B169EF8"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15</w:t>
            </w:r>
          </w:p>
        </w:tc>
      </w:tr>
      <w:tr w:rsidR="00AB6327" w14:paraId="0C8430E4" w14:textId="77777777" w:rsidTr="00000509">
        <w:trPr>
          <w:cantSplit/>
          <w:trHeight w:val="1020"/>
        </w:trPr>
        <w:tc>
          <w:tcPr>
            <w:tcW w:w="126" w:type="pct"/>
            <w:vMerge/>
            <w:vAlign w:val="center"/>
          </w:tcPr>
          <w:p w14:paraId="70B1B8F4" w14:textId="77777777" w:rsidR="00AB6327" w:rsidRDefault="00AB6327" w:rsidP="00373865"/>
        </w:tc>
        <w:tc>
          <w:tcPr>
            <w:tcW w:w="126" w:type="pct"/>
            <w:noWrap/>
            <w:vAlign w:val="center"/>
          </w:tcPr>
          <w:p w14:paraId="6D115549"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12</w:t>
            </w:r>
          </w:p>
        </w:tc>
        <w:tc>
          <w:tcPr>
            <w:tcW w:w="127" w:type="pct"/>
            <w:noWrap/>
            <w:textDirection w:val="btLr"/>
            <w:vAlign w:val="center"/>
          </w:tcPr>
          <w:p w14:paraId="4D01BA0B"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564B20D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1B36F68D"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561</w:t>
            </w:r>
          </w:p>
        </w:tc>
        <w:tc>
          <w:tcPr>
            <w:tcW w:w="127" w:type="pct"/>
            <w:tcBorders>
              <w:top w:val="single" w:sz="4" w:space="0" w:color="auto"/>
              <w:left w:val="nil"/>
              <w:bottom w:val="single" w:sz="4" w:space="0" w:color="auto"/>
              <w:right w:val="single" w:sz="4" w:space="0" w:color="auto"/>
            </w:tcBorders>
            <w:noWrap/>
            <w:textDirection w:val="btLr"/>
            <w:vAlign w:val="center"/>
          </w:tcPr>
          <w:p w14:paraId="269D460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3367</w:t>
            </w:r>
          </w:p>
        </w:tc>
        <w:tc>
          <w:tcPr>
            <w:tcW w:w="127" w:type="pct"/>
            <w:tcBorders>
              <w:top w:val="single" w:sz="4" w:space="0" w:color="auto"/>
              <w:left w:val="nil"/>
              <w:bottom w:val="single" w:sz="4" w:space="0" w:color="auto"/>
              <w:right w:val="single" w:sz="4" w:space="0" w:color="auto"/>
            </w:tcBorders>
            <w:noWrap/>
            <w:textDirection w:val="btLr"/>
            <w:vAlign w:val="center"/>
          </w:tcPr>
          <w:p w14:paraId="7A946D5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2B333A36"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bottom"/>
          </w:tcPr>
          <w:p w14:paraId="674CE57C" w14:textId="77777777" w:rsidR="00AB6327" w:rsidRDefault="00AB6327" w:rsidP="00373865">
            <w:pPr>
              <w:spacing w:line="259" w:lineRule="auto"/>
              <w:ind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KIT DE TRANSICION DE BCPAP A ALTO FLUJO QUE INCLUYE CANULA NASAL COLOR AZUL TAMAÑO EXTRA CHICA CODIGO OJR410, ADAPTADOR A RAMA INSPIRATORIA DE CIRCUITO DE VENTILACION Y MANIFOLD DE SEGURIDAD PRESENTACION</w:t>
            </w:r>
            <w:proofErr w:type="gramStart"/>
            <w:r w:rsidRPr="5F89BB28">
              <w:rPr>
                <w:rFonts w:ascii="Noto Sans" w:eastAsia="Noto Sans" w:hAnsi="Noto Sans" w:cs="Noto Sans"/>
                <w:color w:val="000000" w:themeColor="text1"/>
                <w:sz w:val="14"/>
                <w:szCs w:val="14"/>
                <w:lang w:eastAsia="es-MX"/>
              </w:rPr>
              <w:t>:  CAJA</w:t>
            </w:r>
            <w:proofErr w:type="gramEnd"/>
            <w:r w:rsidRPr="5F89BB28">
              <w:rPr>
                <w:rFonts w:ascii="Noto Sans" w:eastAsia="Noto Sans" w:hAnsi="Noto Sans" w:cs="Noto Sans"/>
                <w:color w:val="000000" w:themeColor="text1"/>
                <w:sz w:val="14"/>
                <w:szCs w:val="14"/>
                <w:lang w:eastAsia="es-MX"/>
              </w:rPr>
              <w:t xml:space="preserve"> CON 5 PIEZAS.  NUMERO DE CATALOGO</w:t>
            </w:r>
            <w:proofErr w:type="gramStart"/>
            <w:r w:rsidRPr="5F89BB28">
              <w:rPr>
                <w:rFonts w:ascii="Noto Sans" w:eastAsia="Noto Sans" w:hAnsi="Noto Sans" w:cs="Noto Sans"/>
                <w:color w:val="000000" w:themeColor="text1"/>
                <w:sz w:val="14"/>
                <w:szCs w:val="14"/>
                <w:lang w:eastAsia="es-MX"/>
              </w:rPr>
              <w:t>:  OJR410B</w:t>
            </w:r>
            <w:proofErr w:type="gramEnd"/>
            <w:r w:rsidRPr="5F89BB28">
              <w:rPr>
                <w:rFonts w:ascii="Noto Sans" w:eastAsia="Noto Sans" w:hAnsi="Noto Sans" w:cs="Noto Sans"/>
                <w:color w:val="000000" w:themeColor="text1"/>
                <w:sz w:val="14"/>
                <w:szCs w:val="14"/>
                <w:lang w:eastAsia="es-MX"/>
              </w:rPr>
              <w:t>. PARA SU USO EN EL EQUIPO: HUMIDIFICADOR CON CALEFACCION. CLAVE: 531.480.0128.   MARCA: FISHER &amp; PAYKEL. MODELO: MR850.</w:t>
            </w:r>
          </w:p>
        </w:tc>
        <w:tc>
          <w:tcPr>
            <w:tcW w:w="210" w:type="pct"/>
            <w:noWrap/>
            <w:textDirection w:val="btLr"/>
            <w:vAlign w:val="center"/>
          </w:tcPr>
          <w:p w14:paraId="0C0CA4E9"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5C1F3078"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339363C8"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3867B09F"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1</w:t>
            </w:r>
          </w:p>
        </w:tc>
        <w:tc>
          <w:tcPr>
            <w:tcW w:w="193" w:type="pct"/>
            <w:noWrap/>
            <w:vAlign w:val="center"/>
          </w:tcPr>
          <w:p w14:paraId="7CEF89BE"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4</w:t>
            </w:r>
          </w:p>
        </w:tc>
      </w:tr>
      <w:tr w:rsidR="00AB6327" w14:paraId="471FEC9A" w14:textId="77777777" w:rsidTr="00000509">
        <w:trPr>
          <w:cantSplit/>
          <w:trHeight w:val="1020"/>
        </w:trPr>
        <w:tc>
          <w:tcPr>
            <w:tcW w:w="126" w:type="pct"/>
            <w:vMerge/>
            <w:vAlign w:val="center"/>
          </w:tcPr>
          <w:p w14:paraId="46545FD6" w14:textId="77777777" w:rsidR="00AB6327" w:rsidRDefault="00AB6327" w:rsidP="00373865"/>
        </w:tc>
        <w:tc>
          <w:tcPr>
            <w:tcW w:w="126" w:type="pct"/>
            <w:noWrap/>
            <w:vAlign w:val="center"/>
          </w:tcPr>
          <w:p w14:paraId="2DED79BF"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13</w:t>
            </w:r>
          </w:p>
        </w:tc>
        <w:tc>
          <w:tcPr>
            <w:tcW w:w="127" w:type="pct"/>
            <w:noWrap/>
            <w:textDirection w:val="btLr"/>
            <w:vAlign w:val="center"/>
          </w:tcPr>
          <w:p w14:paraId="0A646889"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490B029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466E7AB9"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561</w:t>
            </w:r>
          </w:p>
        </w:tc>
        <w:tc>
          <w:tcPr>
            <w:tcW w:w="127" w:type="pct"/>
            <w:tcBorders>
              <w:top w:val="single" w:sz="4" w:space="0" w:color="auto"/>
              <w:left w:val="nil"/>
              <w:bottom w:val="single" w:sz="4" w:space="0" w:color="auto"/>
              <w:right w:val="single" w:sz="4" w:space="0" w:color="auto"/>
            </w:tcBorders>
            <w:noWrap/>
            <w:textDirection w:val="btLr"/>
            <w:vAlign w:val="center"/>
          </w:tcPr>
          <w:p w14:paraId="1766E353"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3375</w:t>
            </w:r>
          </w:p>
        </w:tc>
        <w:tc>
          <w:tcPr>
            <w:tcW w:w="127" w:type="pct"/>
            <w:tcBorders>
              <w:top w:val="single" w:sz="4" w:space="0" w:color="auto"/>
              <w:left w:val="nil"/>
              <w:bottom w:val="single" w:sz="4" w:space="0" w:color="auto"/>
              <w:right w:val="single" w:sz="4" w:space="0" w:color="auto"/>
            </w:tcBorders>
            <w:noWrap/>
            <w:textDirection w:val="btLr"/>
            <w:vAlign w:val="center"/>
          </w:tcPr>
          <w:p w14:paraId="612BB201"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6458BBCF"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bottom"/>
          </w:tcPr>
          <w:p w14:paraId="3B29E02C" w14:textId="77777777" w:rsidR="00AB6327" w:rsidRDefault="00AB6327" w:rsidP="00373865">
            <w:pPr>
              <w:spacing w:line="259" w:lineRule="auto"/>
              <w:ind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KIT DE TRANSICION DE BCPAP A ALTO FLUJO QUE INCLUYE CANULA NASAL COLOR</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ROJO TAMAÑO CHICA CODIGO OJR412, ADAPTADOR A RAMA INSPIRATORIA DE</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CIRCUITO DE VENTILACION Y MANIFOLD DE SEGURIDAD   PRESENTACION:   CAJA   CON   5 PIEZAS. NUMERO DE CATALOGO</w:t>
            </w:r>
            <w:proofErr w:type="gramStart"/>
            <w:r w:rsidRPr="5F89BB28">
              <w:rPr>
                <w:rFonts w:ascii="Noto Sans" w:eastAsia="Noto Sans" w:hAnsi="Noto Sans" w:cs="Noto Sans"/>
                <w:color w:val="000000" w:themeColor="text1"/>
                <w:sz w:val="14"/>
                <w:szCs w:val="14"/>
                <w:lang w:eastAsia="es-MX"/>
              </w:rPr>
              <w:t>:  OJR412B</w:t>
            </w:r>
            <w:proofErr w:type="gramEnd"/>
            <w:r w:rsidRPr="5F89BB28">
              <w:rPr>
                <w:rFonts w:ascii="Noto Sans" w:eastAsia="Noto Sans" w:hAnsi="Noto Sans" w:cs="Noto Sans"/>
                <w:color w:val="000000" w:themeColor="text1"/>
                <w:sz w:val="14"/>
                <w:szCs w:val="14"/>
                <w:lang w:eastAsia="es-MX"/>
              </w:rPr>
              <w:t>. PARA SU USO EN EL EQUIPO:</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HUMIDIFICADOR CON CALEFACCION. CLAVE: 531.480.0128.   MARCA: FISHER &amp; PAYKEL. MODELO: MR850.</w:t>
            </w:r>
          </w:p>
        </w:tc>
        <w:tc>
          <w:tcPr>
            <w:tcW w:w="210" w:type="pct"/>
            <w:noWrap/>
            <w:textDirection w:val="btLr"/>
            <w:vAlign w:val="center"/>
          </w:tcPr>
          <w:p w14:paraId="5089C802"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50CACE44"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0F57E2DE"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39A72229"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3</w:t>
            </w:r>
          </w:p>
        </w:tc>
        <w:tc>
          <w:tcPr>
            <w:tcW w:w="193" w:type="pct"/>
            <w:noWrap/>
            <w:vAlign w:val="center"/>
          </w:tcPr>
          <w:p w14:paraId="5BD64B9F"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6</w:t>
            </w:r>
          </w:p>
        </w:tc>
      </w:tr>
      <w:tr w:rsidR="00AB6327" w14:paraId="06EEDF34" w14:textId="77777777" w:rsidTr="00000509">
        <w:trPr>
          <w:cantSplit/>
          <w:trHeight w:val="1134"/>
        </w:trPr>
        <w:tc>
          <w:tcPr>
            <w:tcW w:w="126" w:type="pct"/>
            <w:vMerge/>
            <w:vAlign w:val="center"/>
          </w:tcPr>
          <w:p w14:paraId="2EC4A19E" w14:textId="77777777" w:rsidR="00AB6327" w:rsidRDefault="00AB6327" w:rsidP="00373865"/>
        </w:tc>
        <w:tc>
          <w:tcPr>
            <w:tcW w:w="126" w:type="pct"/>
            <w:noWrap/>
            <w:vAlign w:val="center"/>
          </w:tcPr>
          <w:p w14:paraId="487903CA"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14</w:t>
            </w:r>
          </w:p>
        </w:tc>
        <w:tc>
          <w:tcPr>
            <w:tcW w:w="127" w:type="pct"/>
            <w:noWrap/>
            <w:textDirection w:val="btLr"/>
            <w:vAlign w:val="center"/>
          </w:tcPr>
          <w:p w14:paraId="65932A9B"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59D66E6C"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1257179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561</w:t>
            </w:r>
          </w:p>
        </w:tc>
        <w:tc>
          <w:tcPr>
            <w:tcW w:w="127" w:type="pct"/>
            <w:tcBorders>
              <w:top w:val="single" w:sz="4" w:space="0" w:color="auto"/>
              <w:left w:val="nil"/>
              <w:bottom w:val="single" w:sz="4" w:space="0" w:color="auto"/>
              <w:right w:val="single" w:sz="4" w:space="0" w:color="auto"/>
            </w:tcBorders>
            <w:noWrap/>
            <w:textDirection w:val="btLr"/>
            <w:vAlign w:val="center"/>
          </w:tcPr>
          <w:p w14:paraId="32304349"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3383</w:t>
            </w:r>
          </w:p>
        </w:tc>
        <w:tc>
          <w:tcPr>
            <w:tcW w:w="127" w:type="pct"/>
            <w:tcBorders>
              <w:top w:val="single" w:sz="4" w:space="0" w:color="auto"/>
              <w:left w:val="nil"/>
              <w:bottom w:val="single" w:sz="4" w:space="0" w:color="auto"/>
              <w:right w:val="single" w:sz="4" w:space="0" w:color="auto"/>
            </w:tcBorders>
            <w:noWrap/>
            <w:textDirection w:val="btLr"/>
            <w:vAlign w:val="center"/>
          </w:tcPr>
          <w:p w14:paraId="00921C0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004A814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01</w:t>
            </w:r>
          </w:p>
        </w:tc>
        <w:tc>
          <w:tcPr>
            <w:tcW w:w="3024" w:type="pct"/>
            <w:tcBorders>
              <w:top w:val="single" w:sz="4" w:space="0" w:color="auto"/>
              <w:left w:val="nil"/>
              <w:bottom w:val="single" w:sz="4" w:space="0" w:color="auto"/>
              <w:right w:val="single" w:sz="4" w:space="0" w:color="auto"/>
            </w:tcBorders>
            <w:noWrap/>
            <w:vAlign w:val="bottom"/>
          </w:tcPr>
          <w:p w14:paraId="454E4BDF"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KIT DE TRANSICION DE BCPAP A ALTO FLUJO QUE INCLUYE CANULA NASAL COLOR AMARILLO TAMAÑO MEDIANA CODIGO OJR414, ADAPTADOR A RAMA</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INSPIRATORIA DE CIRCUITO DE VENTILACION Y MANIFOLD DE SEGURIDAD PRESENTACION: CAJA CON 5 PIEZAS. NUMERO DE CATALOGO</w:t>
            </w:r>
            <w:proofErr w:type="gramStart"/>
            <w:r w:rsidRPr="5F89BB28">
              <w:rPr>
                <w:rFonts w:ascii="Noto Sans" w:eastAsia="Noto Sans" w:hAnsi="Noto Sans" w:cs="Noto Sans"/>
                <w:color w:val="000000" w:themeColor="text1"/>
                <w:sz w:val="14"/>
                <w:szCs w:val="14"/>
                <w:lang w:eastAsia="es-MX"/>
              </w:rPr>
              <w:t>:  OJR414B</w:t>
            </w:r>
            <w:proofErr w:type="gramEnd"/>
            <w:r w:rsidRPr="5F89BB28">
              <w:rPr>
                <w:rFonts w:ascii="Noto Sans" w:eastAsia="Noto Sans" w:hAnsi="Noto Sans" w:cs="Noto Sans"/>
                <w:color w:val="000000" w:themeColor="text1"/>
                <w:sz w:val="14"/>
                <w:szCs w:val="14"/>
                <w:lang w:eastAsia="es-MX"/>
              </w:rPr>
              <w:t>. PARA SU</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USO EN LOS EQUIPOS: HUMIDIFICADOR DE INTERCAMBIO CALOR-HUMEDAD   TIPO   CASCADA ELECTRONICO CLAVE: 531.480.0128, HUMIDIFICADOR CON CALEFACCION CLAVE: 531.480.0102 Y HUMIDIFICADOR CON CALEFACCION Y GENERADOR DE FLUJO INTEGRADO CLAVE: 531.480.0201   MARCA:   VARIAS.   MODELO: VARIOS.</w:t>
            </w:r>
          </w:p>
        </w:tc>
        <w:tc>
          <w:tcPr>
            <w:tcW w:w="210" w:type="pct"/>
            <w:noWrap/>
            <w:textDirection w:val="btLr"/>
            <w:vAlign w:val="center"/>
          </w:tcPr>
          <w:p w14:paraId="67C18F7F"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07AAFBA4"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c>
          <w:tcPr>
            <w:tcW w:w="210" w:type="pct"/>
            <w:vAlign w:val="center"/>
          </w:tcPr>
          <w:p w14:paraId="458489C3"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08A5C6C0"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1</w:t>
            </w:r>
          </w:p>
        </w:tc>
        <w:tc>
          <w:tcPr>
            <w:tcW w:w="193" w:type="pct"/>
            <w:noWrap/>
            <w:vAlign w:val="center"/>
          </w:tcPr>
          <w:p w14:paraId="5AC65D1C"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4</w:t>
            </w:r>
          </w:p>
        </w:tc>
      </w:tr>
      <w:tr w:rsidR="00AB6327" w14:paraId="77E3CA1B" w14:textId="77777777" w:rsidTr="00000509">
        <w:trPr>
          <w:cantSplit/>
          <w:trHeight w:val="1020"/>
        </w:trPr>
        <w:tc>
          <w:tcPr>
            <w:tcW w:w="126" w:type="pct"/>
            <w:vMerge/>
            <w:vAlign w:val="center"/>
          </w:tcPr>
          <w:p w14:paraId="14F5942D" w14:textId="77777777" w:rsidR="00AB6327" w:rsidRDefault="00AB6327" w:rsidP="00373865"/>
        </w:tc>
        <w:tc>
          <w:tcPr>
            <w:tcW w:w="126" w:type="pct"/>
            <w:noWrap/>
            <w:vAlign w:val="center"/>
          </w:tcPr>
          <w:p w14:paraId="2C42445C"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15</w:t>
            </w:r>
          </w:p>
        </w:tc>
        <w:tc>
          <w:tcPr>
            <w:tcW w:w="127" w:type="pct"/>
            <w:noWrap/>
            <w:textDirection w:val="btLr"/>
            <w:vAlign w:val="center"/>
          </w:tcPr>
          <w:p w14:paraId="0545583D"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5056D55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2E42E80F"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615</w:t>
            </w:r>
          </w:p>
        </w:tc>
        <w:tc>
          <w:tcPr>
            <w:tcW w:w="127" w:type="pct"/>
            <w:tcBorders>
              <w:top w:val="single" w:sz="4" w:space="0" w:color="auto"/>
              <w:left w:val="nil"/>
              <w:bottom w:val="single" w:sz="4" w:space="0" w:color="auto"/>
              <w:right w:val="single" w:sz="4" w:space="0" w:color="auto"/>
            </w:tcBorders>
            <w:noWrap/>
            <w:textDirection w:val="btLr"/>
            <w:vAlign w:val="center"/>
          </w:tcPr>
          <w:p w14:paraId="57CD5A8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53B631F4">
              <w:rPr>
                <w:rFonts w:ascii="Noto Sans" w:eastAsia="Noto Sans" w:hAnsi="Noto Sans" w:cs="Noto Sans"/>
                <w:color w:val="000000" w:themeColor="text1"/>
                <w:sz w:val="14"/>
                <w:szCs w:val="14"/>
                <w:lang w:eastAsia="es-MX"/>
              </w:rPr>
              <w:t>120</w:t>
            </w:r>
          </w:p>
        </w:tc>
        <w:tc>
          <w:tcPr>
            <w:tcW w:w="127" w:type="pct"/>
            <w:tcBorders>
              <w:top w:val="single" w:sz="4" w:space="0" w:color="auto"/>
              <w:left w:val="nil"/>
              <w:bottom w:val="single" w:sz="4" w:space="0" w:color="auto"/>
              <w:right w:val="single" w:sz="4" w:space="0" w:color="auto"/>
            </w:tcBorders>
            <w:noWrap/>
            <w:textDirection w:val="btLr"/>
            <w:vAlign w:val="center"/>
          </w:tcPr>
          <w:p w14:paraId="7C177131"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2A5E57D1"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tcPr>
          <w:p w14:paraId="005BBFE0"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MASCARA NASAL NEONATAL SUAVE DE SILICONA Y</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FORMA ANATOMICA. DISEÑO</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EVITA QUE</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LA MASCARA TOQUE LA PUNTA DE LA NARIZ. TAMAÑO CHICO PARA</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PACIENTES MENORES A 1 KG. PRESENTACION: CAJA CON 10. NUMERO DE CATALOGO</w:t>
            </w:r>
            <w:proofErr w:type="gramStart"/>
            <w:r w:rsidRPr="5F89BB28">
              <w:rPr>
                <w:rFonts w:ascii="Noto Sans" w:eastAsia="Noto Sans" w:hAnsi="Noto Sans" w:cs="Noto Sans"/>
                <w:color w:val="000000" w:themeColor="text1"/>
                <w:sz w:val="14"/>
                <w:szCs w:val="14"/>
                <w:lang w:eastAsia="es-MX"/>
              </w:rPr>
              <w:t>:  BC800</w:t>
            </w:r>
            <w:proofErr w:type="gramEnd"/>
            <w:r w:rsidRPr="5F89BB28">
              <w:rPr>
                <w:rFonts w:ascii="Noto Sans" w:eastAsia="Noto Sans" w:hAnsi="Noto Sans" w:cs="Noto Sans"/>
                <w:color w:val="000000" w:themeColor="text1"/>
                <w:sz w:val="14"/>
                <w:szCs w:val="14"/>
                <w:lang w:eastAsia="es-MX"/>
              </w:rPr>
              <w:t>-10.  PARA SU USO EN EL EQUIPO: HUMIDIFICADOR CON CALEFACCION. CLAVE:        531.480.0128. MARCA: FISHER &amp; PAYKEL. MODELO: MR</w:t>
            </w:r>
            <w:r>
              <w:t xml:space="preserve"> </w:t>
            </w:r>
            <w:r w:rsidRPr="5F89BB28">
              <w:rPr>
                <w:rFonts w:ascii="Noto Sans" w:eastAsia="Noto Sans" w:hAnsi="Noto Sans" w:cs="Noto Sans"/>
                <w:color w:val="000000" w:themeColor="text1"/>
                <w:sz w:val="14"/>
                <w:szCs w:val="14"/>
                <w:lang w:eastAsia="es-MX"/>
              </w:rPr>
              <w:t>850.</w:t>
            </w:r>
          </w:p>
        </w:tc>
        <w:tc>
          <w:tcPr>
            <w:tcW w:w="210" w:type="pct"/>
            <w:noWrap/>
            <w:textDirection w:val="btLr"/>
            <w:vAlign w:val="center"/>
          </w:tcPr>
          <w:p w14:paraId="5ADCAAC6"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5E9042D3"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10</w:t>
            </w:r>
          </w:p>
        </w:tc>
        <w:tc>
          <w:tcPr>
            <w:tcW w:w="210" w:type="pct"/>
            <w:vAlign w:val="center"/>
          </w:tcPr>
          <w:p w14:paraId="5F607929"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1314F1F0"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2</w:t>
            </w:r>
          </w:p>
        </w:tc>
        <w:tc>
          <w:tcPr>
            <w:tcW w:w="193" w:type="pct"/>
            <w:noWrap/>
            <w:vAlign w:val="center"/>
          </w:tcPr>
          <w:p w14:paraId="25924813"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3</w:t>
            </w:r>
          </w:p>
        </w:tc>
      </w:tr>
      <w:tr w:rsidR="00AB6327" w14:paraId="50F95446" w14:textId="77777777" w:rsidTr="00000509">
        <w:trPr>
          <w:cantSplit/>
          <w:trHeight w:val="1020"/>
        </w:trPr>
        <w:tc>
          <w:tcPr>
            <w:tcW w:w="126" w:type="pct"/>
            <w:vMerge/>
            <w:vAlign w:val="center"/>
          </w:tcPr>
          <w:p w14:paraId="78CD5967" w14:textId="77777777" w:rsidR="00AB6327" w:rsidRDefault="00AB6327" w:rsidP="00373865"/>
        </w:tc>
        <w:tc>
          <w:tcPr>
            <w:tcW w:w="126" w:type="pct"/>
            <w:noWrap/>
            <w:vAlign w:val="center"/>
          </w:tcPr>
          <w:p w14:paraId="78EBBE53"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16</w:t>
            </w:r>
          </w:p>
        </w:tc>
        <w:tc>
          <w:tcPr>
            <w:tcW w:w="127" w:type="pct"/>
            <w:noWrap/>
            <w:textDirection w:val="btLr"/>
            <w:vAlign w:val="center"/>
          </w:tcPr>
          <w:p w14:paraId="06F16460"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75A471D7"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40B0436F"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615</w:t>
            </w:r>
          </w:p>
        </w:tc>
        <w:tc>
          <w:tcPr>
            <w:tcW w:w="127" w:type="pct"/>
            <w:tcBorders>
              <w:top w:val="single" w:sz="4" w:space="0" w:color="auto"/>
              <w:left w:val="nil"/>
              <w:bottom w:val="single" w:sz="4" w:space="0" w:color="auto"/>
              <w:right w:val="single" w:sz="4" w:space="0" w:color="auto"/>
            </w:tcBorders>
            <w:noWrap/>
            <w:textDirection w:val="btLr"/>
            <w:vAlign w:val="center"/>
          </w:tcPr>
          <w:p w14:paraId="4517DCC1"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53B631F4">
              <w:rPr>
                <w:rFonts w:ascii="Noto Sans" w:eastAsia="Noto Sans" w:hAnsi="Noto Sans" w:cs="Noto Sans"/>
                <w:color w:val="000000" w:themeColor="text1"/>
                <w:sz w:val="14"/>
                <w:szCs w:val="14"/>
                <w:lang w:eastAsia="es-MX"/>
              </w:rPr>
              <w:t>138</w:t>
            </w:r>
          </w:p>
        </w:tc>
        <w:tc>
          <w:tcPr>
            <w:tcW w:w="127" w:type="pct"/>
            <w:tcBorders>
              <w:top w:val="single" w:sz="4" w:space="0" w:color="auto"/>
              <w:left w:val="nil"/>
              <w:bottom w:val="single" w:sz="4" w:space="0" w:color="auto"/>
              <w:right w:val="single" w:sz="4" w:space="0" w:color="auto"/>
            </w:tcBorders>
            <w:noWrap/>
            <w:textDirection w:val="btLr"/>
            <w:vAlign w:val="center"/>
          </w:tcPr>
          <w:p w14:paraId="3F7CB360"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2DFA4CDB"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7663455F"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MASCARA NASAL NEONATAL SUAVE DE SILICONA Y FORMA ANATOMICA. DISEÑO EVITA QUE LA MASCARA TOQUE LA PUNTA DE L</w:t>
            </w:r>
            <w:r>
              <w:rPr>
                <w:rFonts w:ascii="Noto Sans" w:eastAsia="Noto Sans" w:hAnsi="Noto Sans" w:cs="Noto Sans"/>
                <w:color w:val="000000" w:themeColor="text1"/>
                <w:sz w:val="14"/>
                <w:szCs w:val="14"/>
                <w:lang w:eastAsia="es-MX"/>
              </w:rPr>
              <w:t>A</w:t>
            </w:r>
            <w:r w:rsidRPr="5F89BB28">
              <w:rPr>
                <w:rFonts w:ascii="Noto Sans" w:eastAsia="Noto Sans" w:hAnsi="Noto Sans" w:cs="Noto Sans"/>
                <w:color w:val="000000" w:themeColor="text1"/>
                <w:sz w:val="14"/>
                <w:szCs w:val="14"/>
                <w:lang w:eastAsia="es-MX"/>
              </w:rPr>
              <w:t xml:space="preserve"> NARIZ. TAMAÑO MEDIANO PARA PACIENTES DE HASTA 1.5 KG. PRESENTACION: CAJA CON 10. NUMERO DE CATALOGO: BC801-10. PARA SU USO EN EL EQUIPO: HUMIDIFICADOR CON CALEFACCION. CLAVE: 531.480.0128. MARCA: FISHER &amp; PAYKEL. MODELO: MR 850.</w:t>
            </w:r>
          </w:p>
        </w:tc>
        <w:tc>
          <w:tcPr>
            <w:tcW w:w="210" w:type="pct"/>
            <w:noWrap/>
            <w:textDirection w:val="btLr"/>
            <w:vAlign w:val="center"/>
          </w:tcPr>
          <w:p w14:paraId="59694938"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372ABEFD"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10</w:t>
            </w:r>
          </w:p>
        </w:tc>
        <w:tc>
          <w:tcPr>
            <w:tcW w:w="210" w:type="pct"/>
            <w:vAlign w:val="center"/>
          </w:tcPr>
          <w:p w14:paraId="7DEDBAFC"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242B55E7"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2</w:t>
            </w:r>
          </w:p>
        </w:tc>
        <w:tc>
          <w:tcPr>
            <w:tcW w:w="193" w:type="pct"/>
            <w:noWrap/>
            <w:vAlign w:val="center"/>
          </w:tcPr>
          <w:p w14:paraId="2D8B383D"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5</w:t>
            </w:r>
          </w:p>
        </w:tc>
      </w:tr>
      <w:tr w:rsidR="00AB6327" w14:paraId="347678B5" w14:textId="77777777" w:rsidTr="00000509">
        <w:trPr>
          <w:cantSplit/>
          <w:trHeight w:val="1020"/>
        </w:trPr>
        <w:tc>
          <w:tcPr>
            <w:tcW w:w="126" w:type="pct"/>
            <w:vMerge/>
            <w:vAlign w:val="center"/>
          </w:tcPr>
          <w:p w14:paraId="0822F2A6" w14:textId="77777777" w:rsidR="00AB6327" w:rsidRDefault="00AB6327" w:rsidP="00373865"/>
        </w:tc>
        <w:tc>
          <w:tcPr>
            <w:tcW w:w="126" w:type="pct"/>
            <w:noWrap/>
            <w:vAlign w:val="center"/>
          </w:tcPr>
          <w:p w14:paraId="3FC38F64" w14:textId="77777777" w:rsidR="00AB6327" w:rsidRPr="0006631D" w:rsidRDefault="00AB6327" w:rsidP="00373865">
            <w:pPr>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17</w:t>
            </w:r>
          </w:p>
        </w:tc>
        <w:tc>
          <w:tcPr>
            <w:tcW w:w="127" w:type="pct"/>
            <w:noWrap/>
            <w:textDirection w:val="btLr"/>
            <w:vAlign w:val="center"/>
          </w:tcPr>
          <w:p w14:paraId="4C60B4F0" w14:textId="77777777" w:rsidR="00AB6327" w:rsidRPr="0006631D" w:rsidRDefault="00AB6327" w:rsidP="00373865">
            <w:pPr>
              <w:ind w:left="113" w:right="113"/>
              <w:jc w:val="center"/>
              <w:rPr>
                <w:rFonts w:ascii="Noto Sans" w:eastAsia="Noto Sans" w:hAnsi="Noto Sans" w:cs="Noto Sans"/>
                <w:sz w:val="14"/>
                <w:szCs w:val="14"/>
                <w:lang w:eastAsia="ar-SA"/>
              </w:rPr>
            </w:pPr>
            <w:r w:rsidRPr="0917B56B">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350A2B36"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6228902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615</w:t>
            </w:r>
          </w:p>
        </w:tc>
        <w:tc>
          <w:tcPr>
            <w:tcW w:w="127" w:type="pct"/>
            <w:tcBorders>
              <w:top w:val="single" w:sz="4" w:space="0" w:color="auto"/>
              <w:left w:val="nil"/>
              <w:bottom w:val="single" w:sz="4" w:space="0" w:color="auto"/>
              <w:right w:val="single" w:sz="4" w:space="0" w:color="auto"/>
            </w:tcBorders>
            <w:noWrap/>
            <w:textDirection w:val="btLr"/>
            <w:vAlign w:val="center"/>
          </w:tcPr>
          <w:p w14:paraId="492F2AB1"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53B631F4">
              <w:rPr>
                <w:rFonts w:ascii="Noto Sans" w:eastAsia="Noto Sans" w:hAnsi="Noto Sans" w:cs="Noto Sans"/>
                <w:color w:val="000000" w:themeColor="text1"/>
                <w:sz w:val="14"/>
                <w:szCs w:val="14"/>
                <w:lang w:eastAsia="es-MX"/>
              </w:rPr>
              <w:t>146</w:t>
            </w:r>
          </w:p>
        </w:tc>
        <w:tc>
          <w:tcPr>
            <w:tcW w:w="127" w:type="pct"/>
            <w:tcBorders>
              <w:top w:val="single" w:sz="4" w:space="0" w:color="auto"/>
              <w:left w:val="nil"/>
              <w:bottom w:val="single" w:sz="4" w:space="0" w:color="auto"/>
              <w:right w:val="single" w:sz="4" w:space="0" w:color="auto"/>
            </w:tcBorders>
            <w:noWrap/>
            <w:textDirection w:val="btLr"/>
            <w:vAlign w:val="center"/>
          </w:tcPr>
          <w:p w14:paraId="3185B22D"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7111351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3C2DF3BE"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MASCARA NASAL NEONATAL SUAVE DE SILICONA Y FORMA ANATOMICA. DISEÑO EVITA QUE LA MASCARA TOQUE LA PUNTA DE LA NARIZ. TAMAÑO GRANDE PARA PACIENTES DE HASTA 2.</w:t>
            </w:r>
            <w:r>
              <w:rPr>
                <w:rFonts w:ascii="Noto Sans" w:eastAsia="Noto Sans" w:hAnsi="Noto Sans" w:cs="Noto Sans"/>
                <w:color w:val="000000" w:themeColor="text1"/>
                <w:sz w:val="14"/>
                <w:szCs w:val="14"/>
                <w:lang w:eastAsia="es-MX"/>
              </w:rPr>
              <w:t>5</w:t>
            </w:r>
            <w:r w:rsidRPr="5F89BB28">
              <w:rPr>
                <w:rFonts w:ascii="Noto Sans" w:eastAsia="Noto Sans" w:hAnsi="Noto Sans" w:cs="Noto Sans"/>
                <w:color w:val="000000" w:themeColor="text1"/>
                <w:sz w:val="14"/>
                <w:szCs w:val="14"/>
                <w:lang w:eastAsia="es-MX"/>
              </w:rPr>
              <w:t xml:space="preserve"> KG. PRESENTACION: CAJA CON 10. NUMERO DE CATALOGO</w:t>
            </w:r>
            <w:proofErr w:type="gramStart"/>
            <w:r w:rsidRPr="5F89BB28">
              <w:rPr>
                <w:rFonts w:ascii="Noto Sans" w:eastAsia="Noto Sans" w:hAnsi="Noto Sans" w:cs="Noto Sans"/>
                <w:color w:val="000000" w:themeColor="text1"/>
                <w:sz w:val="14"/>
                <w:szCs w:val="14"/>
                <w:lang w:eastAsia="es-MX"/>
              </w:rPr>
              <w:t>:  BC802</w:t>
            </w:r>
            <w:proofErr w:type="gramEnd"/>
            <w:r w:rsidRPr="5F89BB28">
              <w:rPr>
                <w:rFonts w:ascii="Noto Sans" w:eastAsia="Noto Sans" w:hAnsi="Noto Sans" w:cs="Noto Sans"/>
                <w:color w:val="000000" w:themeColor="text1"/>
                <w:sz w:val="14"/>
                <w:szCs w:val="14"/>
                <w:lang w:eastAsia="es-MX"/>
              </w:rPr>
              <w:t>-10.  PARA SU USO EN EL EQUIPO: HUMIDIFICADOR CON CALEFACCION. CLAVE: 531.480.0128. MARCA</w:t>
            </w:r>
            <w:proofErr w:type="gramStart"/>
            <w:r w:rsidRPr="5F89BB28">
              <w:rPr>
                <w:rFonts w:ascii="Noto Sans" w:eastAsia="Noto Sans" w:hAnsi="Noto Sans" w:cs="Noto Sans"/>
                <w:color w:val="000000" w:themeColor="text1"/>
                <w:sz w:val="14"/>
                <w:szCs w:val="14"/>
                <w:lang w:eastAsia="es-MX"/>
              </w:rPr>
              <w:t>:  FISHER</w:t>
            </w:r>
            <w:proofErr w:type="gramEnd"/>
            <w:r w:rsidRPr="5F89BB28">
              <w:rPr>
                <w:rFonts w:ascii="Noto Sans" w:eastAsia="Noto Sans" w:hAnsi="Noto Sans" w:cs="Noto Sans"/>
                <w:color w:val="000000" w:themeColor="text1"/>
                <w:sz w:val="14"/>
                <w:szCs w:val="14"/>
                <w:lang w:eastAsia="es-MX"/>
              </w:rPr>
              <w:t xml:space="preserve"> &amp; PAYKEL.  MODELO: MR 850.</w:t>
            </w:r>
          </w:p>
        </w:tc>
        <w:tc>
          <w:tcPr>
            <w:tcW w:w="210" w:type="pct"/>
            <w:noWrap/>
            <w:textDirection w:val="btLr"/>
            <w:vAlign w:val="center"/>
          </w:tcPr>
          <w:p w14:paraId="49EC91C5"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13A112ED"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10</w:t>
            </w:r>
          </w:p>
        </w:tc>
        <w:tc>
          <w:tcPr>
            <w:tcW w:w="210" w:type="pct"/>
            <w:vAlign w:val="center"/>
          </w:tcPr>
          <w:p w14:paraId="255FD834"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68F60F04"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1</w:t>
            </w:r>
          </w:p>
        </w:tc>
        <w:tc>
          <w:tcPr>
            <w:tcW w:w="193" w:type="pct"/>
            <w:noWrap/>
            <w:vAlign w:val="center"/>
          </w:tcPr>
          <w:p w14:paraId="42AAFB46"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4</w:t>
            </w:r>
          </w:p>
        </w:tc>
      </w:tr>
      <w:tr w:rsidR="00AB6327" w14:paraId="4A231387" w14:textId="77777777" w:rsidTr="00000509">
        <w:trPr>
          <w:cantSplit/>
          <w:trHeight w:val="964"/>
        </w:trPr>
        <w:tc>
          <w:tcPr>
            <w:tcW w:w="126" w:type="pct"/>
            <w:vMerge/>
            <w:vAlign w:val="center"/>
          </w:tcPr>
          <w:p w14:paraId="40018E26" w14:textId="77777777" w:rsidR="00AB6327" w:rsidRDefault="00AB6327" w:rsidP="00373865"/>
        </w:tc>
        <w:tc>
          <w:tcPr>
            <w:tcW w:w="126" w:type="pct"/>
            <w:noWrap/>
            <w:vAlign w:val="center"/>
          </w:tcPr>
          <w:p w14:paraId="16B70BD8" w14:textId="77777777" w:rsidR="00AB6327" w:rsidRDefault="00AB6327" w:rsidP="00373865">
            <w:pPr>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18</w:t>
            </w:r>
          </w:p>
        </w:tc>
        <w:tc>
          <w:tcPr>
            <w:tcW w:w="127" w:type="pct"/>
            <w:noWrap/>
            <w:textDirection w:val="btLr"/>
            <w:vAlign w:val="center"/>
          </w:tcPr>
          <w:p w14:paraId="074E0E40" w14:textId="77777777" w:rsidR="00AB6327" w:rsidRDefault="00AB6327" w:rsidP="00373865">
            <w:pPr>
              <w:ind w:left="113" w:right="113"/>
              <w:jc w:val="center"/>
              <w:rPr>
                <w:rFonts w:ascii="Noto Sans" w:eastAsia="Noto Sans" w:hAnsi="Noto Sans" w:cs="Noto Sans"/>
                <w:sz w:val="14"/>
                <w:szCs w:val="14"/>
                <w:lang w:eastAsia="ar-SA"/>
              </w:rPr>
            </w:pPr>
            <w:r w:rsidRPr="5F89BB28">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58856A3E"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1149A0D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615</w:t>
            </w:r>
          </w:p>
        </w:tc>
        <w:tc>
          <w:tcPr>
            <w:tcW w:w="127" w:type="pct"/>
            <w:tcBorders>
              <w:top w:val="single" w:sz="4" w:space="0" w:color="auto"/>
              <w:left w:val="nil"/>
              <w:bottom w:val="single" w:sz="4" w:space="0" w:color="auto"/>
              <w:right w:val="single" w:sz="4" w:space="0" w:color="auto"/>
            </w:tcBorders>
            <w:noWrap/>
            <w:textDirection w:val="btLr"/>
            <w:vAlign w:val="center"/>
          </w:tcPr>
          <w:p w14:paraId="50AB5907"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53B631F4">
              <w:rPr>
                <w:rFonts w:ascii="Noto Sans" w:eastAsia="Noto Sans" w:hAnsi="Noto Sans" w:cs="Noto Sans"/>
                <w:color w:val="000000" w:themeColor="text1"/>
                <w:sz w:val="14"/>
                <w:szCs w:val="14"/>
                <w:lang w:eastAsia="es-MX"/>
              </w:rPr>
              <w:t>153</w:t>
            </w:r>
          </w:p>
        </w:tc>
        <w:tc>
          <w:tcPr>
            <w:tcW w:w="127" w:type="pct"/>
            <w:tcBorders>
              <w:top w:val="single" w:sz="4" w:space="0" w:color="auto"/>
              <w:left w:val="nil"/>
              <w:bottom w:val="single" w:sz="4" w:space="0" w:color="auto"/>
              <w:right w:val="single" w:sz="4" w:space="0" w:color="auto"/>
            </w:tcBorders>
            <w:noWrap/>
            <w:textDirection w:val="btLr"/>
            <w:vAlign w:val="center"/>
          </w:tcPr>
          <w:p w14:paraId="588338FC"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3D2DF46A"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vAlign w:val="center"/>
          </w:tcPr>
          <w:p w14:paraId="27064A52"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MASCARA NASAL NEONATAL SUAVE   DE SILICONA Y FORMA ANATOMICA. DISEÑO EVITA QUE</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LA MASCARA TOQUE LA</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PUNTA DE LA NARIZ. TAMAÑO EXTRA GRANDE PARA PACIENTES MAYORES A 2.5</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KG. PRESENTACION: CAJA CON 10. NUMERO DE CATALOGO</w:t>
            </w:r>
            <w:proofErr w:type="gramStart"/>
            <w:r w:rsidRPr="5F89BB28">
              <w:rPr>
                <w:rFonts w:ascii="Noto Sans" w:eastAsia="Noto Sans" w:hAnsi="Noto Sans" w:cs="Noto Sans"/>
                <w:color w:val="000000" w:themeColor="text1"/>
                <w:sz w:val="14"/>
                <w:szCs w:val="14"/>
                <w:lang w:eastAsia="es-MX"/>
              </w:rPr>
              <w:t>:  BC803</w:t>
            </w:r>
            <w:proofErr w:type="gramEnd"/>
            <w:r w:rsidRPr="5F89BB28">
              <w:rPr>
                <w:rFonts w:ascii="Noto Sans" w:eastAsia="Noto Sans" w:hAnsi="Noto Sans" w:cs="Noto Sans"/>
                <w:color w:val="000000" w:themeColor="text1"/>
                <w:sz w:val="14"/>
                <w:szCs w:val="14"/>
                <w:lang w:eastAsia="es-MX"/>
              </w:rPr>
              <w:t>-10.  PARA SU USO EN EL EQUIPO: HUMIDIFICADOR CON CALEFACCION. CLAVE: 531.480.0128. MARCA</w:t>
            </w:r>
            <w:proofErr w:type="gramStart"/>
            <w:r w:rsidRPr="5F89BB28">
              <w:rPr>
                <w:rFonts w:ascii="Noto Sans" w:eastAsia="Noto Sans" w:hAnsi="Noto Sans" w:cs="Noto Sans"/>
                <w:color w:val="000000" w:themeColor="text1"/>
                <w:sz w:val="14"/>
                <w:szCs w:val="14"/>
                <w:lang w:eastAsia="es-MX"/>
              </w:rPr>
              <w:t>:  FISHER</w:t>
            </w:r>
            <w:proofErr w:type="gramEnd"/>
            <w:r w:rsidRPr="5F89BB28">
              <w:rPr>
                <w:rFonts w:ascii="Noto Sans" w:eastAsia="Noto Sans" w:hAnsi="Noto Sans" w:cs="Noto Sans"/>
                <w:color w:val="000000" w:themeColor="text1"/>
                <w:sz w:val="14"/>
                <w:szCs w:val="14"/>
                <w:lang w:eastAsia="es-MX"/>
              </w:rPr>
              <w:t xml:space="preserve"> &amp; PAYKEL.  MODELO: MR</w:t>
            </w:r>
            <w:r>
              <w:t xml:space="preserve"> </w:t>
            </w:r>
            <w:r w:rsidRPr="5F89BB28">
              <w:rPr>
                <w:rFonts w:ascii="Noto Sans" w:eastAsia="Noto Sans" w:hAnsi="Noto Sans" w:cs="Noto Sans"/>
                <w:color w:val="000000" w:themeColor="text1"/>
                <w:sz w:val="14"/>
                <w:szCs w:val="14"/>
                <w:lang w:eastAsia="es-MX"/>
              </w:rPr>
              <w:t>850.</w:t>
            </w:r>
          </w:p>
        </w:tc>
        <w:tc>
          <w:tcPr>
            <w:tcW w:w="210" w:type="pct"/>
            <w:noWrap/>
            <w:textDirection w:val="btLr"/>
            <w:vAlign w:val="center"/>
          </w:tcPr>
          <w:p w14:paraId="375DEE07"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29814BE6"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10</w:t>
            </w:r>
          </w:p>
        </w:tc>
        <w:tc>
          <w:tcPr>
            <w:tcW w:w="210" w:type="pct"/>
            <w:vAlign w:val="center"/>
          </w:tcPr>
          <w:p w14:paraId="604989B9"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00356FE1"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2</w:t>
            </w:r>
          </w:p>
        </w:tc>
        <w:tc>
          <w:tcPr>
            <w:tcW w:w="193" w:type="pct"/>
            <w:noWrap/>
            <w:vAlign w:val="center"/>
          </w:tcPr>
          <w:p w14:paraId="1D11ACE8"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3</w:t>
            </w:r>
          </w:p>
        </w:tc>
      </w:tr>
      <w:tr w:rsidR="00AB6327" w14:paraId="46714CCD" w14:textId="77777777" w:rsidTr="00000509">
        <w:trPr>
          <w:cantSplit/>
          <w:trHeight w:val="1134"/>
        </w:trPr>
        <w:tc>
          <w:tcPr>
            <w:tcW w:w="126" w:type="pct"/>
            <w:vMerge/>
            <w:vAlign w:val="center"/>
          </w:tcPr>
          <w:p w14:paraId="3EB102B3" w14:textId="77777777" w:rsidR="00AB6327" w:rsidRDefault="00AB6327" w:rsidP="00373865"/>
        </w:tc>
        <w:tc>
          <w:tcPr>
            <w:tcW w:w="126" w:type="pct"/>
            <w:noWrap/>
            <w:vAlign w:val="center"/>
          </w:tcPr>
          <w:p w14:paraId="27C17302" w14:textId="77777777" w:rsidR="00AB6327" w:rsidRDefault="00AB6327" w:rsidP="00373865">
            <w:pPr>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19</w:t>
            </w:r>
          </w:p>
        </w:tc>
        <w:tc>
          <w:tcPr>
            <w:tcW w:w="127" w:type="pct"/>
            <w:noWrap/>
            <w:textDirection w:val="btLr"/>
            <w:vAlign w:val="center"/>
          </w:tcPr>
          <w:p w14:paraId="4365CF5F" w14:textId="77777777" w:rsidR="00AB6327" w:rsidRDefault="00AB6327" w:rsidP="00373865">
            <w:pPr>
              <w:ind w:left="113" w:right="113"/>
              <w:jc w:val="center"/>
              <w:rPr>
                <w:rFonts w:ascii="Noto Sans" w:eastAsia="Noto Sans" w:hAnsi="Noto Sans" w:cs="Noto Sans"/>
                <w:sz w:val="14"/>
                <w:szCs w:val="14"/>
                <w:lang w:eastAsia="ar-SA"/>
              </w:rPr>
            </w:pPr>
            <w:r w:rsidRPr="5F89BB28">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33D1397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7C966EC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205</w:t>
            </w:r>
          </w:p>
        </w:tc>
        <w:tc>
          <w:tcPr>
            <w:tcW w:w="127" w:type="pct"/>
            <w:tcBorders>
              <w:top w:val="single" w:sz="4" w:space="0" w:color="auto"/>
              <w:left w:val="nil"/>
              <w:bottom w:val="single" w:sz="4" w:space="0" w:color="auto"/>
              <w:right w:val="single" w:sz="4" w:space="0" w:color="auto"/>
            </w:tcBorders>
            <w:noWrap/>
            <w:textDirection w:val="btLr"/>
            <w:vAlign w:val="center"/>
          </w:tcPr>
          <w:p w14:paraId="3224E5B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0076</w:t>
            </w:r>
          </w:p>
        </w:tc>
        <w:tc>
          <w:tcPr>
            <w:tcW w:w="127" w:type="pct"/>
            <w:tcBorders>
              <w:top w:val="single" w:sz="4" w:space="0" w:color="auto"/>
              <w:left w:val="nil"/>
              <w:bottom w:val="single" w:sz="4" w:space="0" w:color="auto"/>
              <w:right w:val="single" w:sz="4" w:space="0" w:color="auto"/>
            </w:tcBorders>
            <w:noWrap/>
            <w:textDirection w:val="btLr"/>
            <w:vAlign w:val="center"/>
          </w:tcPr>
          <w:p w14:paraId="4C8D8F7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6DC4ECD1"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01</w:t>
            </w:r>
          </w:p>
        </w:tc>
        <w:tc>
          <w:tcPr>
            <w:tcW w:w="3024" w:type="pct"/>
            <w:tcBorders>
              <w:top w:val="single" w:sz="4" w:space="0" w:color="auto"/>
              <w:left w:val="nil"/>
              <w:bottom w:val="single" w:sz="4" w:space="0" w:color="auto"/>
              <w:right w:val="single" w:sz="4" w:space="0" w:color="auto"/>
            </w:tcBorders>
            <w:noWrap/>
          </w:tcPr>
          <w:p w14:paraId="36BDF70D"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SISTEMAS CERRADOS DE SUCCION/ACCESORIOS, DESECHABLE CODO TRACH CARE NEONATAL YPEDIATRICO, DIAMETRO EXTERNO 8 FR/2 MM, LONGITUD 14 PULG/35.5 CM, CODOADAPTADORES DE TUBO ENDOTRAQUEAL (3 MM, 3.5 MM, 4 MM). PRESENTACION: CAJA.NUMERO DE CATALOGO: 208-4. PARA SU USO EN EL EQUIPO MEDICO: 531.941.1038</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VENTILADOR NEONATAL/PEDIATRICO DE ALTA FRECUENCIA OSCILATORIA. MARCA: STEPHAN.</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MODELO: STEPHANIE.</w:t>
            </w:r>
          </w:p>
        </w:tc>
        <w:tc>
          <w:tcPr>
            <w:tcW w:w="210" w:type="pct"/>
            <w:noWrap/>
            <w:textDirection w:val="btLr"/>
            <w:vAlign w:val="center"/>
          </w:tcPr>
          <w:p w14:paraId="30BB8192"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24667B55"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w:t>
            </w:r>
          </w:p>
        </w:tc>
        <w:tc>
          <w:tcPr>
            <w:tcW w:w="210" w:type="pct"/>
            <w:vAlign w:val="center"/>
          </w:tcPr>
          <w:p w14:paraId="0A9635B0"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209" w:type="pct"/>
            <w:vAlign w:val="center"/>
          </w:tcPr>
          <w:p w14:paraId="3F965131"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4</w:t>
            </w:r>
          </w:p>
        </w:tc>
        <w:tc>
          <w:tcPr>
            <w:tcW w:w="193" w:type="pct"/>
            <w:noWrap/>
            <w:vAlign w:val="center"/>
          </w:tcPr>
          <w:p w14:paraId="04B59DBF"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10</w:t>
            </w:r>
          </w:p>
        </w:tc>
      </w:tr>
      <w:tr w:rsidR="00AB6327" w14:paraId="4DB019BD" w14:textId="77777777" w:rsidTr="00000509">
        <w:trPr>
          <w:cantSplit/>
          <w:trHeight w:val="1134"/>
        </w:trPr>
        <w:tc>
          <w:tcPr>
            <w:tcW w:w="126" w:type="pct"/>
            <w:vMerge/>
            <w:vAlign w:val="center"/>
          </w:tcPr>
          <w:p w14:paraId="039C38F5" w14:textId="77777777" w:rsidR="00AB6327" w:rsidRDefault="00AB6327" w:rsidP="00373865"/>
        </w:tc>
        <w:tc>
          <w:tcPr>
            <w:tcW w:w="126" w:type="pct"/>
            <w:noWrap/>
            <w:vAlign w:val="center"/>
          </w:tcPr>
          <w:p w14:paraId="1B41B25F" w14:textId="77777777" w:rsidR="00AB6327" w:rsidRDefault="00AB6327" w:rsidP="00373865">
            <w:pPr>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20</w:t>
            </w:r>
          </w:p>
        </w:tc>
        <w:tc>
          <w:tcPr>
            <w:tcW w:w="127" w:type="pct"/>
            <w:noWrap/>
            <w:textDirection w:val="btLr"/>
            <w:vAlign w:val="center"/>
          </w:tcPr>
          <w:p w14:paraId="4264B629" w14:textId="77777777" w:rsidR="00AB6327" w:rsidRDefault="00AB6327" w:rsidP="00373865">
            <w:pPr>
              <w:ind w:left="113" w:right="113"/>
              <w:jc w:val="center"/>
              <w:rPr>
                <w:rFonts w:ascii="Noto Sans" w:eastAsia="Noto Sans" w:hAnsi="Noto Sans" w:cs="Noto Sans"/>
                <w:sz w:val="14"/>
                <w:szCs w:val="14"/>
                <w:lang w:eastAsia="ar-SA"/>
              </w:rPr>
            </w:pPr>
            <w:r w:rsidRPr="5F89BB28">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2CAD1FF5"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08AFC469"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205</w:t>
            </w:r>
          </w:p>
        </w:tc>
        <w:tc>
          <w:tcPr>
            <w:tcW w:w="127" w:type="pct"/>
            <w:tcBorders>
              <w:top w:val="single" w:sz="4" w:space="0" w:color="auto"/>
              <w:left w:val="nil"/>
              <w:bottom w:val="single" w:sz="4" w:space="0" w:color="auto"/>
              <w:right w:val="single" w:sz="4" w:space="0" w:color="auto"/>
            </w:tcBorders>
            <w:noWrap/>
            <w:textDirection w:val="btLr"/>
            <w:vAlign w:val="center"/>
          </w:tcPr>
          <w:p w14:paraId="5A0EB1C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0050</w:t>
            </w:r>
          </w:p>
        </w:tc>
        <w:tc>
          <w:tcPr>
            <w:tcW w:w="127" w:type="pct"/>
            <w:tcBorders>
              <w:top w:val="single" w:sz="4" w:space="0" w:color="auto"/>
              <w:left w:val="nil"/>
              <w:bottom w:val="single" w:sz="4" w:space="0" w:color="auto"/>
              <w:right w:val="single" w:sz="4" w:space="0" w:color="auto"/>
            </w:tcBorders>
            <w:noWrap/>
            <w:textDirection w:val="btLr"/>
            <w:vAlign w:val="center"/>
          </w:tcPr>
          <w:p w14:paraId="00C723FF"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72BC950C"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01</w:t>
            </w:r>
          </w:p>
        </w:tc>
        <w:tc>
          <w:tcPr>
            <w:tcW w:w="3024" w:type="pct"/>
            <w:tcBorders>
              <w:top w:val="single" w:sz="4" w:space="0" w:color="auto"/>
              <w:left w:val="nil"/>
              <w:bottom w:val="single" w:sz="4" w:space="0" w:color="auto"/>
              <w:right w:val="single" w:sz="4" w:space="0" w:color="auto"/>
            </w:tcBorders>
            <w:noWrap/>
          </w:tcPr>
          <w:p w14:paraId="47AEDC08"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SISTEMAS CERRADOS DE SUCCION/ACCESORIOS, DESECHABLE CODO TRACH CARE NEONATAL YPEDIATRICO, DIAMETRO EXTERNO 5 FR/1.66 MM, LONGITUD 12 PULG/30.5 CM, CODOADAPTADORES DE TUBO ENDOTRAQUEAL (2 MM, 2.5 MM). PRESENTACION: CAJA. NUMERO DECATALOGO: 202-4. PARA SU USO EN EL EQUIPO MEDICO: 531.941.1038 VENTILADORNEONATAL/PEDIATRICO DE ALTA FRECUENCIA OSCILATORIA. MARCA: STEPHAN. MODELO:</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STEPHANIE.</w:t>
            </w:r>
          </w:p>
        </w:tc>
        <w:tc>
          <w:tcPr>
            <w:tcW w:w="210" w:type="pct"/>
            <w:noWrap/>
            <w:textDirection w:val="btLr"/>
            <w:vAlign w:val="center"/>
          </w:tcPr>
          <w:p w14:paraId="1A3BE8DD"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0761247B"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w:t>
            </w:r>
          </w:p>
        </w:tc>
        <w:tc>
          <w:tcPr>
            <w:tcW w:w="210" w:type="pct"/>
            <w:vAlign w:val="center"/>
          </w:tcPr>
          <w:p w14:paraId="34C12D05"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209" w:type="pct"/>
            <w:vAlign w:val="center"/>
          </w:tcPr>
          <w:p w14:paraId="71E8E457"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4</w:t>
            </w:r>
          </w:p>
        </w:tc>
        <w:tc>
          <w:tcPr>
            <w:tcW w:w="193" w:type="pct"/>
            <w:noWrap/>
            <w:vAlign w:val="center"/>
          </w:tcPr>
          <w:p w14:paraId="0E8CE168"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10</w:t>
            </w:r>
          </w:p>
        </w:tc>
      </w:tr>
      <w:tr w:rsidR="00AB6327" w14:paraId="47A92ADC" w14:textId="77777777" w:rsidTr="00000509">
        <w:trPr>
          <w:cantSplit/>
          <w:trHeight w:val="1134"/>
        </w:trPr>
        <w:tc>
          <w:tcPr>
            <w:tcW w:w="126" w:type="pct"/>
            <w:vMerge/>
            <w:vAlign w:val="center"/>
          </w:tcPr>
          <w:p w14:paraId="77D84205" w14:textId="77777777" w:rsidR="00AB6327" w:rsidRDefault="00AB6327" w:rsidP="00373865"/>
        </w:tc>
        <w:tc>
          <w:tcPr>
            <w:tcW w:w="126" w:type="pct"/>
            <w:noWrap/>
            <w:vAlign w:val="center"/>
          </w:tcPr>
          <w:p w14:paraId="3E69BC44" w14:textId="77777777" w:rsidR="00AB6327" w:rsidRDefault="00AB6327" w:rsidP="00373865">
            <w:pPr>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21</w:t>
            </w:r>
          </w:p>
        </w:tc>
        <w:tc>
          <w:tcPr>
            <w:tcW w:w="127" w:type="pct"/>
            <w:noWrap/>
            <w:textDirection w:val="btLr"/>
            <w:vAlign w:val="center"/>
          </w:tcPr>
          <w:p w14:paraId="79685FAE" w14:textId="77777777" w:rsidR="00AB6327" w:rsidRDefault="00AB6327" w:rsidP="00373865">
            <w:pPr>
              <w:ind w:left="113" w:right="113"/>
              <w:jc w:val="center"/>
              <w:rPr>
                <w:rFonts w:ascii="Noto Sans" w:eastAsia="Noto Sans" w:hAnsi="Noto Sans" w:cs="Noto Sans"/>
                <w:sz w:val="14"/>
                <w:szCs w:val="14"/>
                <w:lang w:eastAsia="ar-SA"/>
              </w:rPr>
            </w:pPr>
            <w:r w:rsidRPr="5F89BB28">
              <w:rPr>
                <w:rFonts w:ascii="Noto Sans" w:eastAsia="Noto Sans" w:hAnsi="Noto Sans" w:cs="Noto Sans"/>
                <w:color w:val="000000" w:themeColor="text1"/>
                <w:sz w:val="14"/>
                <w:szCs w:val="14"/>
                <w:lang w:eastAsia="es-MX"/>
              </w:rPr>
              <w:t>29501-001</w:t>
            </w: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342B946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379</w:t>
            </w:r>
          </w:p>
        </w:tc>
        <w:tc>
          <w:tcPr>
            <w:tcW w:w="127" w:type="pct"/>
            <w:tcBorders>
              <w:top w:val="single" w:sz="4" w:space="0" w:color="auto"/>
              <w:left w:val="nil"/>
              <w:bottom w:val="single" w:sz="4" w:space="0" w:color="auto"/>
              <w:right w:val="single" w:sz="4" w:space="0" w:color="auto"/>
            </w:tcBorders>
            <w:noWrap/>
            <w:textDirection w:val="btLr"/>
            <w:vAlign w:val="center"/>
          </w:tcPr>
          <w:p w14:paraId="06E895AD"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817</w:t>
            </w:r>
          </w:p>
        </w:tc>
        <w:tc>
          <w:tcPr>
            <w:tcW w:w="127" w:type="pct"/>
            <w:tcBorders>
              <w:top w:val="single" w:sz="4" w:space="0" w:color="auto"/>
              <w:left w:val="nil"/>
              <w:bottom w:val="single" w:sz="4" w:space="0" w:color="auto"/>
              <w:right w:val="single" w:sz="4" w:space="0" w:color="auto"/>
            </w:tcBorders>
            <w:noWrap/>
            <w:textDirection w:val="btLr"/>
            <w:vAlign w:val="center"/>
          </w:tcPr>
          <w:p w14:paraId="23C2BD0E"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w:t>
            </w:r>
            <w:r w:rsidRPr="53B631F4">
              <w:rPr>
                <w:rFonts w:ascii="Noto Sans" w:eastAsia="Noto Sans" w:hAnsi="Noto Sans" w:cs="Noto Sans"/>
                <w:color w:val="000000" w:themeColor="text1"/>
                <w:sz w:val="14"/>
                <w:szCs w:val="14"/>
                <w:lang w:eastAsia="es-MX"/>
              </w:rPr>
              <w:t>282</w:t>
            </w:r>
          </w:p>
        </w:tc>
        <w:tc>
          <w:tcPr>
            <w:tcW w:w="127" w:type="pct"/>
            <w:tcBorders>
              <w:top w:val="single" w:sz="4" w:space="0" w:color="auto"/>
              <w:left w:val="nil"/>
              <w:bottom w:val="single" w:sz="4" w:space="0" w:color="auto"/>
              <w:right w:val="single" w:sz="4" w:space="0" w:color="auto"/>
            </w:tcBorders>
            <w:noWrap/>
            <w:textDirection w:val="btLr"/>
            <w:vAlign w:val="center"/>
          </w:tcPr>
          <w:p w14:paraId="00DB8633"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00B80A47"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tcPr>
          <w:p w14:paraId="2F6EFEAB"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SISTEMA CPAP DE BURBUJA INCLUYE GENERADOR DE CPAP DE BURBUJAS, CIRCUITO RESPIRATORIO CALENTADO, CAMARA</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DE</w:t>
            </w:r>
            <w:r>
              <w:rPr>
                <w:rFonts w:ascii="Noto Sans" w:eastAsia="Noto Sans" w:hAnsi="Noto Sans" w:cs="Noto Sans"/>
                <w:color w:val="000000" w:themeColor="text1"/>
                <w:sz w:val="14"/>
                <w:szCs w:val="14"/>
                <w:lang w:eastAsia="es-MX"/>
              </w:rPr>
              <w:t xml:space="preserve"> </w:t>
            </w:r>
            <w:r w:rsidRPr="5F89BB28">
              <w:rPr>
                <w:rFonts w:ascii="Noto Sans" w:eastAsia="Noto Sans" w:hAnsi="Noto Sans" w:cs="Noto Sans"/>
                <w:color w:val="000000" w:themeColor="text1"/>
                <w:sz w:val="14"/>
                <w:szCs w:val="14"/>
                <w:lang w:eastAsia="es-MX"/>
              </w:rPr>
              <w:t>HUMIDIFICACION, TUBULADURA DE PRESION AJUSTABLE DE 3 A 10 CMH2O, VALVULA   DE   SEGURIDAD   DE LIBERACION DE PRESION.  PARA INTERFACE FLEXITRUNK.  PRESENTACION</w:t>
            </w:r>
            <w:proofErr w:type="gramStart"/>
            <w:r w:rsidRPr="5F89BB28">
              <w:rPr>
                <w:rFonts w:ascii="Noto Sans" w:eastAsia="Noto Sans" w:hAnsi="Noto Sans" w:cs="Noto Sans"/>
                <w:color w:val="000000" w:themeColor="text1"/>
                <w:sz w:val="14"/>
                <w:szCs w:val="14"/>
                <w:lang w:eastAsia="es-MX"/>
              </w:rPr>
              <w:t>:  CAJA</w:t>
            </w:r>
            <w:proofErr w:type="gramEnd"/>
            <w:r w:rsidRPr="5F89BB28">
              <w:rPr>
                <w:rFonts w:ascii="Noto Sans" w:eastAsia="Noto Sans" w:hAnsi="Noto Sans" w:cs="Noto Sans"/>
                <w:color w:val="000000" w:themeColor="text1"/>
                <w:sz w:val="14"/>
                <w:szCs w:val="14"/>
                <w:lang w:eastAsia="es-MX"/>
              </w:rPr>
              <w:t xml:space="preserve"> CON  10. NUMERO DE CATALOGO: BC161-10. PARA SU USO EN EL EQUIPO</w:t>
            </w:r>
            <w:proofErr w:type="gramStart"/>
            <w:r w:rsidRPr="5F89BB28">
              <w:rPr>
                <w:rFonts w:ascii="Noto Sans" w:eastAsia="Noto Sans" w:hAnsi="Noto Sans" w:cs="Noto Sans"/>
                <w:color w:val="000000" w:themeColor="text1"/>
                <w:sz w:val="14"/>
                <w:szCs w:val="14"/>
                <w:lang w:eastAsia="es-MX"/>
              </w:rPr>
              <w:t>:  HUMIDIFICADOR</w:t>
            </w:r>
            <w:proofErr w:type="gramEnd"/>
            <w:r w:rsidRPr="5F89BB28">
              <w:rPr>
                <w:rFonts w:ascii="Noto Sans" w:eastAsia="Noto Sans" w:hAnsi="Noto Sans" w:cs="Noto Sans"/>
                <w:color w:val="000000" w:themeColor="text1"/>
                <w:sz w:val="14"/>
                <w:szCs w:val="14"/>
                <w:lang w:eastAsia="es-MX"/>
              </w:rPr>
              <w:t xml:space="preserve"> CON CALEFACCION. CLAVE: 531.480.0128. MARCA</w:t>
            </w:r>
            <w:proofErr w:type="gramStart"/>
            <w:r w:rsidRPr="5F89BB28">
              <w:rPr>
                <w:rFonts w:ascii="Noto Sans" w:eastAsia="Noto Sans" w:hAnsi="Noto Sans" w:cs="Noto Sans"/>
                <w:color w:val="000000" w:themeColor="text1"/>
                <w:sz w:val="14"/>
                <w:szCs w:val="14"/>
                <w:lang w:eastAsia="es-MX"/>
              </w:rPr>
              <w:t>:  FISHER</w:t>
            </w:r>
            <w:proofErr w:type="gramEnd"/>
            <w:r w:rsidRPr="5F89BB28">
              <w:rPr>
                <w:rFonts w:ascii="Noto Sans" w:eastAsia="Noto Sans" w:hAnsi="Noto Sans" w:cs="Noto Sans"/>
                <w:color w:val="000000" w:themeColor="text1"/>
                <w:sz w:val="14"/>
                <w:szCs w:val="14"/>
                <w:lang w:eastAsia="es-MX"/>
              </w:rPr>
              <w:t xml:space="preserve"> &amp; PAYKEL.  MODELO: MR 850.</w:t>
            </w:r>
          </w:p>
        </w:tc>
        <w:tc>
          <w:tcPr>
            <w:tcW w:w="210" w:type="pct"/>
            <w:noWrap/>
            <w:textDirection w:val="btLr"/>
            <w:vAlign w:val="center"/>
          </w:tcPr>
          <w:p w14:paraId="502C9FED"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CAJA</w:t>
            </w:r>
          </w:p>
        </w:tc>
        <w:tc>
          <w:tcPr>
            <w:tcW w:w="140" w:type="pct"/>
            <w:vAlign w:val="center"/>
          </w:tcPr>
          <w:p w14:paraId="5B002252"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10</w:t>
            </w:r>
          </w:p>
        </w:tc>
        <w:tc>
          <w:tcPr>
            <w:tcW w:w="210" w:type="pct"/>
            <w:vAlign w:val="center"/>
          </w:tcPr>
          <w:p w14:paraId="2F31966E"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1C64D05B"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6</w:t>
            </w:r>
          </w:p>
        </w:tc>
        <w:tc>
          <w:tcPr>
            <w:tcW w:w="193" w:type="pct"/>
            <w:noWrap/>
            <w:vAlign w:val="center"/>
          </w:tcPr>
          <w:p w14:paraId="6299F717"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15</w:t>
            </w:r>
          </w:p>
        </w:tc>
      </w:tr>
      <w:tr w:rsidR="00AB6327" w14:paraId="060007FD" w14:textId="77777777" w:rsidTr="00000509">
        <w:trPr>
          <w:cantSplit/>
          <w:trHeight w:val="964"/>
        </w:trPr>
        <w:tc>
          <w:tcPr>
            <w:tcW w:w="126" w:type="pct"/>
            <w:vMerge/>
            <w:vAlign w:val="center"/>
          </w:tcPr>
          <w:p w14:paraId="3FDE1D47" w14:textId="77777777" w:rsidR="00AB6327" w:rsidRDefault="00AB6327" w:rsidP="00373865"/>
        </w:tc>
        <w:tc>
          <w:tcPr>
            <w:tcW w:w="126" w:type="pct"/>
            <w:noWrap/>
            <w:vAlign w:val="center"/>
          </w:tcPr>
          <w:p w14:paraId="47160116" w14:textId="77777777" w:rsidR="00AB6327" w:rsidRDefault="00AB6327" w:rsidP="00373865">
            <w:pPr>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22</w:t>
            </w:r>
          </w:p>
        </w:tc>
        <w:tc>
          <w:tcPr>
            <w:tcW w:w="127" w:type="pct"/>
            <w:noWrap/>
            <w:textDirection w:val="btLr"/>
            <w:vAlign w:val="center"/>
          </w:tcPr>
          <w:p w14:paraId="32349018" w14:textId="77777777" w:rsidR="00AB6327" w:rsidRDefault="00AB6327" w:rsidP="00373865">
            <w:pPr>
              <w:ind w:left="113" w:right="113"/>
              <w:jc w:val="center"/>
              <w:rPr>
                <w:rFonts w:ascii="Noto Sans" w:eastAsia="Noto Sans" w:hAnsi="Noto Sans" w:cs="Noto Sans"/>
                <w:sz w:val="14"/>
                <w:szCs w:val="14"/>
                <w:lang w:eastAsia="ar-SA"/>
              </w:rPr>
            </w:pPr>
            <w:r w:rsidRPr="5F89BB28">
              <w:rPr>
                <w:rFonts w:ascii="Noto Sans" w:eastAsia="Noto Sans" w:hAnsi="Noto Sans" w:cs="Noto Sans"/>
                <w:color w:val="000000" w:themeColor="text1"/>
                <w:sz w:val="14"/>
                <w:szCs w:val="14"/>
                <w:lang w:eastAsia="es-MX"/>
              </w:rPr>
              <w:t>29501-001</w:t>
            </w:r>
          </w:p>
          <w:p w14:paraId="2588C029" w14:textId="77777777" w:rsidR="00AB6327" w:rsidRDefault="00AB6327" w:rsidP="00373865">
            <w:pPr>
              <w:ind w:left="113" w:right="113"/>
              <w:jc w:val="center"/>
              <w:rPr>
                <w:rFonts w:ascii="Noto Sans" w:eastAsia="Noto Sans" w:hAnsi="Noto Sans" w:cs="Noto Sans"/>
                <w:color w:val="000000" w:themeColor="text1"/>
                <w:sz w:val="14"/>
                <w:szCs w:val="14"/>
                <w:lang w:eastAsia="es-MX"/>
              </w:rPr>
            </w:pPr>
          </w:p>
        </w:tc>
        <w:tc>
          <w:tcPr>
            <w:tcW w:w="127" w:type="pct"/>
            <w:tcBorders>
              <w:top w:val="single" w:sz="4" w:space="0" w:color="auto"/>
              <w:left w:val="single" w:sz="4" w:space="0" w:color="auto"/>
              <w:bottom w:val="single" w:sz="4" w:space="0" w:color="auto"/>
              <w:right w:val="single" w:sz="4" w:space="0" w:color="auto"/>
            </w:tcBorders>
            <w:noWrap/>
            <w:textDirection w:val="btLr"/>
            <w:vAlign w:val="center"/>
          </w:tcPr>
          <w:p w14:paraId="0A40BDC3"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526</w:t>
            </w:r>
          </w:p>
        </w:tc>
        <w:tc>
          <w:tcPr>
            <w:tcW w:w="127" w:type="pct"/>
            <w:tcBorders>
              <w:top w:val="single" w:sz="4" w:space="0" w:color="auto"/>
              <w:left w:val="nil"/>
              <w:bottom w:val="single" w:sz="4" w:space="0" w:color="auto"/>
              <w:right w:val="single" w:sz="4" w:space="0" w:color="auto"/>
            </w:tcBorders>
            <w:noWrap/>
            <w:textDirection w:val="btLr"/>
            <w:vAlign w:val="center"/>
          </w:tcPr>
          <w:p w14:paraId="70BCA5A6"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875</w:t>
            </w:r>
          </w:p>
        </w:tc>
        <w:tc>
          <w:tcPr>
            <w:tcW w:w="127" w:type="pct"/>
            <w:tcBorders>
              <w:top w:val="single" w:sz="4" w:space="0" w:color="auto"/>
              <w:left w:val="nil"/>
              <w:bottom w:val="single" w:sz="4" w:space="0" w:color="auto"/>
              <w:right w:val="single" w:sz="4" w:space="0" w:color="auto"/>
            </w:tcBorders>
            <w:noWrap/>
            <w:textDirection w:val="btLr"/>
            <w:vAlign w:val="center"/>
          </w:tcPr>
          <w:p w14:paraId="102BB9E8"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Pr>
                <w:rFonts w:ascii="Noto Sans" w:eastAsia="Noto Sans" w:hAnsi="Noto Sans" w:cs="Noto Sans"/>
                <w:color w:val="000000" w:themeColor="text1"/>
                <w:sz w:val="14"/>
                <w:szCs w:val="14"/>
                <w:lang w:eastAsia="es-MX"/>
              </w:rPr>
              <w:t>00</w:t>
            </w:r>
            <w:r w:rsidRPr="53B631F4">
              <w:rPr>
                <w:rFonts w:ascii="Noto Sans" w:eastAsia="Noto Sans" w:hAnsi="Noto Sans" w:cs="Noto Sans"/>
                <w:color w:val="000000" w:themeColor="text1"/>
                <w:sz w:val="14"/>
                <w:szCs w:val="14"/>
                <w:lang w:eastAsia="es-MX"/>
              </w:rPr>
              <w:t>15</w:t>
            </w:r>
          </w:p>
        </w:tc>
        <w:tc>
          <w:tcPr>
            <w:tcW w:w="127" w:type="pct"/>
            <w:tcBorders>
              <w:top w:val="single" w:sz="4" w:space="0" w:color="auto"/>
              <w:left w:val="nil"/>
              <w:bottom w:val="single" w:sz="4" w:space="0" w:color="auto"/>
              <w:right w:val="single" w:sz="4" w:space="0" w:color="auto"/>
            </w:tcBorders>
            <w:noWrap/>
            <w:textDirection w:val="btLr"/>
            <w:vAlign w:val="center"/>
          </w:tcPr>
          <w:p w14:paraId="7887C2A2"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127" w:type="pct"/>
            <w:tcBorders>
              <w:top w:val="single" w:sz="4" w:space="0" w:color="auto"/>
              <w:left w:val="nil"/>
              <w:bottom w:val="single" w:sz="4" w:space="0" w:color="auto"/>
              <w:right w:val="single" w:sz="4" w:space="0" w:color="auto"/>
            </w:tcBorders>
            <w:noWrap/>
            <w:textDirection w:val="btLr"/>
            <w:vAlign w:val="center"/>
          </w:tcPr>
          <w:p w14:paraId="0B42BA64" w14:textId="77777777" w:rsidR="00AB6327" w:rsidRPr="007F2025" w:rsidRDefault="00AB6327" w:rsidP="00373865">
            <w:pPr>
              <w:ind w:left="113" w:right="113"/>
              <w:jc w:val="center"/>
              <w:rPr>
                <w:rFonts w:ascii="Noto Sans" w:eastAsia="Noto Sans" w:hAnsi="Noto Sans" w:cs="Noto Sans"/>
                <w:color w:val="000000" w:themeColor="text1"/>
                <w:sz w:val="14"/>
                <w:szCs w:val="14"/>
                <w:lang w:eastAsia="es-MX"/>
              </w:rPr>
            </w:pPr>
            <w:r w:rsidRPr="007F2025">
              <w:rPr>
                <w:rFonts w:ascii="Noto Sans" w:eastAsia="Noto Sans" w:hAnsi="Noto Sans" w:cs="Noto Sans"/>
                <w:color w:val="000000" w:themeColor="text1"/>
                <w:sz w:val="14"/>
                <w:szCs w:val="14"/>
                <w:lang w:eastAsia="es-MX"/>
              </w:rPr>
              <w:t>00</w:t>
            </w:r>
          </w:p>
        </w:tc>
        <w:tc>
          <w:tcPr>
            <w:tcW w:w="3024" w:type="pct"/>
            <w:tcBorders>
              <w:top w:val="single" w:sz="4" w:space="0" w:color="auto"/>
              <w:left w:val="nil"/>
              <w:bottom w:val="single" w:sz="4" w:space="0" w:color="auto"/>
              <w:right w:val="single" w:sz="4" w:space="0" w:color="auto"/>
            </w:tcBorders>
            <w:noWrap/>
          </w:tcPr>
          <w:p w14:paraId="19F5336C" w14:textId="77777777" w:rsidR="00AB6327" w:rsidRDefault="00AB6327" w:rsidP="00373865">
            <w:pPr>
              <w:spacing w:line="259" w:lineRule="auto"/>
              <w:ind w:left="-2" w:right="-111"/>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MANOMETRO DE PRESION PARA NEUMOTAPONADOR. COMPATIBLE CON TUBOS ENDOTRAQUEALES Y/O MASCARILLAS LARINGEAS Y/O CANULAS DE TRAQUEOSTOMIA. PARA MEDIR LA PRESION EN   CENTIMETROS   DE   AGUA (CM   H2O). PRESENTACION:            PIEZA. MARCAS COMPATIBLES: VARIAS. PARA SU USO EN EL EQUIPO: TUBOS. ENDOTRAQUEALES. CLAVE: 060.168.2529.   MARCA:   VARIAS.   MODELO: VARIOS.</w:t>
            </w:r>
          </w:p>
        </w:tc>
        <w:tc>
          <w:tcPr>
            <w:tcW w:w="210" w:type="pct"/>
            <w:noWrap/>
            <w:textDirection w:val="btLr"/>
            <w:vAlign w:val="center"/>
          </w:tcPr>
          <w:p w14:paraId="6EC26656" w14:textId="77777777" w:rsidR="00AB6327" w:rsidRDefault="00AB6327" w:rsidP="00373865">
            <w:pPr>
              <w:spacing w:line="259" w:lineRule="auto"/>
              <w:ind w:left="113" w:right="113"/>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140" w:type="pct"/>
            <w:vAlign w:val="center"/>
          </w:tcPr>
          <w:p w14:paraId="32DCE29C" w14:textId="77777777" w:rsidR="00AB6327" w:rsidRDefault="00AB6327" w:rsidP="00373865">
            <w:pPr>
              <w:spacing w:line="259" w:lineRule="auto"/>
              <w:ind w:left="-36" w:right="-20"/>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1</w:t>
            </w:r>
          </w:p>
        </w:tc>
        <w:tc>
          <w:tcPr>
            <w:tcW w:w="210" w:type="pct"/>
            <w:vAlign w:val="center"/>
          </w:tcPr>
          <w:p w14:paraId="5EEE4DC4"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PIEZA</w:t>
            </w:r>
          </w:p>
        </w:tc>
        <w:tc>
          <w:tcPr>
            <w:tcW w:w="209" w:type="pct"/>
            <w:vAlign w:val="center"/>
          </w:tcPr>
          <w:p w14:paraId="772A42E6" w14:textId="77777777" w:rsidR="00AB6327" w:rsidRDefault="00AB6327" w:rsidP="00373865">
            <w:pPr>
              <w:spacing w:line="259" w:lineRule="auto"/>
              <w:jc w:val="center"/>
              <w:rPr>
                <w:rFonts w:ascii="Noto Sans" w:eastAsia="Noto Sans" w:hAnsi="Noto Sans" w:cs="Noto Sans"/>
                <w:color w:val="000000" w:themeColor="text1"/>
                <w:sz w:val="14"/>
                <w:szCs w:val="14"/>
                <w:lang w:eastAsia="es-MX"/>
              </w:rPr>
            </w:pPr>
            <w:r w:rsidRPr="294ECFD5">
              <w:rPr>
                <w:rFonts w:ascii="Noto Sans" w:eastAsia="Noto Sans" w:hAnsi="Noto Sans" w:cs="Noto Sans"/>
                <w:color w:val="000000" w:themeColor="text1"/>
                <w:sz w:val="14"/>
                <w:szCs w:val="14"/>
                <w:lang w:eastAsia="es-MX"/>
              </w:rPr>
              <w:t>120</w:t>
            </w:r>
          </w:p>
        </w:tc>
        <w:tc>
          <w:tcPr>
            <w:tcW w:w="193" w:type="pct"/>
            <w:noWrap/>
            <w:vAlign w:val="center"/>
          </w:tcPr>
          <w:p w14:paraId="2B556492" w14:textId="77777777" w:rsidR="00AB6327" w:rsidRDefault="00AB6327" w:rsidP="00373865">
            <w:pPr>
              <w:spacing w:line="259" w:lineRule="auto"/>
              <w:ind w:right="35"/>
              <w:jc w:val="center"/>
              <w:rPr>
                <w:rFonts w:ascii="Noto Sans" w:eastAsia="Noto Sans" w:hAnsi="Noto Sans" w:cs="Noto Sans"/>
                <w:color w:val="000000" w:themeColor="text1"/>
                <w:sz w:val="14"/>
                <w:szCs w:val="14"/>
                <w:lang w:eastAsia="es-MX"/>
              </w:rPr>
            </w:pPr>
            <w:r w:rsidRPr="5F89BB28">
              <w:rPr>
                <w:rFonts w:ascii="Noto Sans" w:eastAsia="Noto Sans" w:hAnsi="Noto Sans" w:cs="Noto Sans"/>
                <w:color w:val="000000" w:themeColor="text1"/>
                <w:sz w:val="14"/>
                <w:szCs w:val="14"/>
                <w:lang w:eastAsia="es-MX"/>
              </w:rPr>
              <w:t>300</w:t>
            </w:r>
          </w:p>
        </w:tc>
      </w:tr>
    </w:tbl>
    <w:p w14:paraId="3057E826" w14:textId="77777777" w:rsidR="00724C6C" w:rsidRPr="007F67E9" w:rsidRDefault="00724C6C"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1A5A1A4A" w14:textId="77777777" w:rsidR="009C249F" w:rsidRDefault="009C249F" w:rsidP="009C249F">
      <w:pPr>
        <w:spacing w:before="60" w:after="60"/>
        <w:ind w:right="-425"/>
        <w:jc w:val="both"/>
        <w:rPr>
          <w:rFonts w:ascii="Noto Sans" w:hAnsi="Noto Sans" w:cs="Noto Sans"/>
          <w:caps/>
          <w:sz w:val="16"/>
          <w:szCs w:val="16"/>
        </w:rPr>
      </w:pPr>
      <w:r w:rsidRPr="002D2911">
        <w:rPr>
          <w:rFonts w:ascii="Noto Sans" w:hAnsi="Noto Sans" w:cs="Noto Sans"/>
          <w:sz w:val="16"/>
          <w:szCs w:val="16"/>
        </w:rPr>
        <w:t>Se podrán ofertar bienes equivalentes siempre y cuando sean compatibles con e</w:t>
      </w:r>
      <w:r>
        <w:rPr>
          <w:rFonts w:ascii="Noto Sans" w:hAnsi="Noto Sans" w:cs="Noto Sans"/>
          <w:sz w:val="16"/>
          <w:szCs w:val="16"/>
        </w:rPr>
        <w:t>l equipo en comodato solicitado</w:t>
      </w:r>
    </w:p>
    <w:p w14:paraId="0DAF4A60" w14:textId="77777777" w:rsidR="009C249F" w:rsidRDefault="009C249F" w:rsidP="009C249F">
      <w:pPr>
        <w:spacing w:before="60" w:after="60"/>
        <w:ind w:right="-425"/>
        <w:jc w:val="both"/>
        <w:rPr>
          <w:rFonts w:ascii="Noto Sans" w:hAnsi="Noto Sans" w:cs="Noto Sans"/>
          <w:caps/>
          <w:sz w:val="16"/>
          <w:szCs w:val="16"/>
        </w:rPr>
      </w:pPr>
    </w:p>
    <w:p w14:paraId="18C4EEEA" w14:textId="6BC02DBB" w:rsidR="009C249F" w:rsidRDefault="009C249F" w:rsidP="009C249F">
      <w:pPr>
        <w:spacing w:before="60" w:after="60"/>
        <w:ind w:right="-425"/>
        <w:jc w:val="both"/>
        <w:rPr>
          <w:rFonts w:ascii="Noto Sans" w:eastAsia="Noto Sans" w:hAnsi="Noto Sans" w:cs="Noto Sans"/>
          <w:color w:val="000000" w:themeColor="text1"/>
          <w:sz w:val="16"/>
          <w:szCs w:val="16"/>
        </w:rPr>
      </w:pPr>
      <w:r w:rsidRPr="294ECFD5">
        <w:rPr>
          <w:rFonts w:ascii="Noto Sans" w:hAnsi="Noto Sans" w:cs="Noto Sans"/>
          <w:sz w:val="16"/>
          <w:szCs w:val="16"/>
        </w:rPr>
        <w:t xml:space="preserve">Sin costo alguno para la convocante, durante el periodo de contratación. Por necesidades de la convocante y sin obligación adicional para ésta, se podrá modificar el lugar de entrega, sin necesidad de convenio modificatorio. </w:t>
      </w:r>
      <w:r w:rsidRPr="294ECFD5">
        <w:rPr>
          <w:rFonts w:ascii="Noto Sans" w:eastAsia="Noto Sans" w:hAnsi="Noto Sans" w:cs="Noto Sans"/>
          <w:color w:val="000000" w:themeColor="text1"/>
          <w:sz w:val="16"/>
          <w:szCs w:val="16"/>
        </w:rPr>
        <w:t xml:space="preserve">Así mismo se deberá entregar una copia del Anexo 3 Entrega de equipos en </w:t>
      </w:r>
      <w:r>
        <w:rPr>
          <w:rFonts w:ascii="Noto Sans" w:eastAsia="Noto Sans" w:hAnsi="Noto Sans" w:cs="Noto Sans"/>
          <w:color w:val="000000" w:themeColor="text1"/>
          <w:sz w:val="16"/>
          <w:szCs w:val="16"/>
        </w:rPr>
        <w:t>comodato</w:t>
      </w:r>
      <w:r w:rsidRPr="294ECFD5">
        <w:rPr>
          <w:rFonts w:ascii="Noto Sans" w:eastAsia="Noto Sans" w:hAnsi="Noto Sans" w:cs="Noto Sans"/>
          <w:color w:val="000000" w:themeColor="text1"/>
          <w:sz w:val="16"/>
          <w:szCs w:val="16"/>
        </w:rPr>
        <w:t>, al administrador del contrato, así como los  administradores y jefe de servicio designados en los HGR 1 y 2, HGZ 3 y UMAA mismos que se encargaran de recibir los equipos como préstamo, la distribución de entrega del equipamiento en com</w:t>
      </w:r>
      <w:r w:rsidR="00EF6007">
        <w:rPr>
          <w:rFonts w:ascii="Noto Sans" w:eastAsia="Noto Sans" w:hAnsi="Noto Sans" w:cs="Noto Sans"/>
          <w:color w:val="000000" w:themeColor="text1"/>
          <w:sz w:val="16"/>
          <w:szCs w:val="16"/>
        </w:rPr>
        <w:t xml:space="preserve">odato será como se define en el </w:t>
      </w:r>
      <w:r w:rsidR="00EF6007" w:rsidRPr="00EF6007">
        <w:rPr>
          <w:rFonts w:ascii="Noto Sans" w:eastAsia="Noto Sans" w:hAnsi="Noto Sans" w:cs="Noto Sans"/>
          <w:b/>
          <w:color w:val="000000" w:themeColor="text1"/>
          <w:sz w:val="16"/>
          <w:szCs w:val="16"/>
          <w:highlight w:val="yellow"/>
        </w:rPr>
        <w:t>ANEXO</w:t>
      </w:r>
      <w:r w:rsidRPr="00EF6007">
        <w:rPr>
          <w:rFonts w:ascii="Noto Sans" w:eastAsia="Noto Sans" w:hAnsi="Noto Sans" w:cs="Noto Sans"/>
          <w:b/>
          <w:bCs/>
          <w:color w:val="000000" w:themeColor="text1"/>
          <w:sz w:val="16"/>
          <w:szCs w:val="16"/>
          <w:highlight w:val="yellow"/>
        </w:rPr>
        <w:t xml:space="preserve"> </w:t>
      </w:r>
      <w:r w:rsidR="00F74636" w:rsidRPr="00EF6007">
        <w:rPr>
          <w:rFonts w:ascii="Noto Sans" w:eastAsia="Noto Sans" w:hAnsi="Noto Sans" w:cs="Noto Sans"/>
          <w:b/>
          <w:bCs/>
          <w:color w:val="000000" w:themeColor="text1"/>
          <w:sz w:val="16"/>
          <w:szCs w:val="16"/>
          <w:highlight w:val="yellow"/>
        </w:rPr>
        <w:t xml:space="preserve">NUMERO </w:t>
      </w:r>
      <w:r w:rsidRPr="00EF6007">
        <w:rPr>
          <w:rFonts w:ascii="Noto Sans" w:eastAsia="Noto Sans" w:hAnsi="Noto Sans" w:cs="Noto Sans"/>
          <w:b/>
          <w:bCs/>
          <w:color w:val="000000" w:themeColor="text1"/>
          <w:sz w:val="16"/>
          <w:szCs w:val="16"/>
          <w:highlight w:val="yellow"/>
        </w:rPr>
        <w:t>4-A</w:t>
      </w:r>
      <w:r w:rsidRPr="294ECFD5">
        <w:rPr>
          <w:rFonts w:ascii="Noto Sans" w:eastAsia="Noto Sans" w:hAnsi="Noto Sans" w:cs="Noto Sans"/>
          <w:color w:val="000000" w:themeColor="text1"/>
          <w:sz w:val="16"/>
          <w:szCs w:val="16"/>
        </w:rPr>
        <w:t>, distribución que podrá cambiar durante la vigencia del contrato según las necesidades del Instituto, sin obligación adicional y sin necesidad de convenio modificatorio.</w:t>
      </w:r>
    </w:p>
    <w:p w14:paraId="560E36A9" w14:textId="207D0C6A" w:rsidR="009C249F" w:rsidRDefault="009C249F" w:rsidP="009C249F">
      <w:pPr>
        <w:ind w:right="-425"/>
        <w:jc w:val="both"/>
        <w:rPr>
          <w:rFonts w:ascii="Noto Sans" w:eastAsia="Noto Sans" w:hAnsi="Noto Sans" w:cs="Noto Sans"/>
          <w:color w:val="000000" w:themeColor="text1"/>
          <w:sz w:val="16"/>
          <w:szCs w:val="16"/>
        </w:rPr>
      </w:pPr>
      <w:r w:rsidRPr="294ECFD5">
        <w:rPr>
          <w:rFonts w:ascii="Noto Sans" w:eastAsia="Noto Sans" w:hAnsi="Noto Sans" w:cs="Noto Sans"/>
          <w:color w:val="000000" w:themeColor="text1"/>
          <w:sz w:val="16"/>
          <w:szCs w:val="16"/>
        </w:rPr>
        <w:t xml:space="preserve">Dichos equipos deberán de ser entregados en la misma semana de entrega de los insumos adjudicados, utilizando los formatos del </w:t>
      </w:r>
      <w:r w:rsidR="00EF6007" w:rsidRPr="00EF6007">
        <w:rPr>
          <w:rFonts w:ascii="Noto Sans" w:eastAsia="Noto Sans" w:hAnsi="Noto Sans" w:cs="Noto Sans"/>
          <w:b/>
          <w:bCs/>
          <w:color w:val="000000" w:themeColor="text1"/>
          <w:sz w:val="16"/>
          <w:szCs w:val="16"/>
          <w:highlight w:val="yellow"/>
        </w:rPr>
        <w:t xml:space="preserve">ANEXO </w:t>
      </w:r>
      <w:proofErr w:type="gramStart"/>
      <w:r w:rsidR="00EF6007" w:rsidRPr="00EF6007">
        <w:rPr>
          <w:rFonts w:ascii="Noto Sans" w:eastAsia="Noto Sans" w:hAnsi="Noto Sans" w:cs="Noto Sans"/>
          <w:b/>
          <w:bCs/>
          <w:color w:val="000000" w:themeColor="text1"/>
          <w:sz w:val="16"/>
          <w:szCs w:val="16"/>
          <w:highlight w:val="yellow"/>
        </w:rPr>
        <w:t>NUMERO</w:t>
      </w:r>
      <w:proofErr w:type="gramEnd"/>
      <w:r w:rsidRPr="00EF6007">
        <w:rPr>
          <w:rFonts w:ascii="Noto Sans" w:eastAsia="Noto Sans" w:hAnsi="Noto Sans" w:cs="Noto Sans"/>
          <w:b/>
          <w:bCs/>
          <w:color w:val="000000" w:themeColor="text1"/>
          <w:sz w:val="16"/>
          <w:szCs w:val="16"/>
          <w:highlight w:val="yellow"/>
        </w:rPr>
        <w:t xml:space="preserve"> 3-A</w:t>
      </w:r>
      <w:r w:rsidRPr="00EF6007">
        <w:rPr>
          <w:rFonts w:ascii="Noto Sans" w:eastAsia="Noto Sans" w:hAnsi="Noto Sans" w:cs="Noto Sans"/>
          <w:color w:val="000000" w:themeColor="text1"/>
          <w:sz w:val="16"/>
          <w:szCs w:val="16"/>
          <w:highlight w:val="yellow"/>
        </w:rPr>
        <w:t>.</w:t>
      </w:r>
    </w:p>
    <w:p w14:paraId="7A53DF50" w14:textId="77777777" w:rsidR="009C249F" w:rsidRDefault="009C249F" w:rsidP="009C249F">
      <w:pPr>
        <w:ind w:right="-425"/>
        <w:jc w:val="both"/>
        <w:rPr>
          <w:rFonts w:ascii="Noto Sans" w:hAnsi="Noto Sans" w:cs="Noto Sans"/>
          <w:sz w:val="16"/>
          <w:szCs w:val="16"/>
        </w:rPr>
      </w:pPr>
    </w:p>
    <w:p w14:paraId="7EAAEBCE" w14:textId="77777777" w:rsidR="009C249F" w:rsidRPr="002D2911" w:rsidRDefault="009C249F" w:rsidP="009C249F">
      <w:pPr>
        <w:ind w:right="-425"/>
        <w:jc w:val="both"/>
        <w:rPr>
          <w:rFonts w:ascii="Noto Sans" w:hAnsi="Noto Sans" w:cs="Noto Sans"/>
          <w:sz w:val="16"/>
          <w:szCs w:val="16"/>
        </w:rPr>
      </w:pPr>
      <w:r>
        <w:rPr>
          <w:rFonts w:ascii="Noto Sans" w:hAnsi="Noto Sans" w:cs="Noto Sans"/>
          <w:sz w:val="16"/>
          <w:szCs w:val="16"/>
        </w:rPr>
        <w:t>En</w:t>
      </w:r>
      <w:r w:rsidRPr="009C1D83">
        <w:rPr>
          <w:rFonts w:ascii="Noto Sans" w:hAnsi="Noto Sans" w:cs="Noto Sans"/>
          <w:sz w:val="16"/>
          <w:szCs w:val="16"/>
        </w:rPr>
        <w:t xml:space="preserve"> caso de requerir algún aditamento adicional para su uso como: </w:t>
      </w:r>
      <w:proofErr w:type="spellStart"/>
      <w:r w:rsidRPr="009C1D83">
        <w:rPr>
          <w:rFonts w:ascii="Noto Sans" w:hAnsi="Noto Sans" w:cs="Noto Sans"/>
          <w:sz w:val="16"/>
          <w:szCs w:val="16"/>
        </w:rPr>
        <w:t>flujómetro</w:t>
      </w:r>
      <w:proofErr w:type="spellEnd"/>
      <w:r w:rsidRPr="009C1D83">
        <w:rPr>
          <w:rFonts w:ascii="Noto Sans" w:hAnsi="Noto Sans" w:cs="Noto Sans"/>
          <w:sz w:val="16"/>
          <w:szCs w:val="16"/>
        </w:rPr>
        <w:t xml:space="preserve"> de alto flujo (hasta 70 l/min), conectores tipo cola de ratón</w:t>
      </w:r>
      <w:r>
        <w:rPr>
          <w:rFonts w:ascii="Noto Sans" w:hAnsi="Noto Sans" w:cs="Noto Sans"/>
          <w:sz w:val="16"/>
          <w:szCs w:val="16"/>
        </w:rPr>
        <w:t xml:space="preserve"> (1 por</w:t>
      </w:r>
      <w:r w:rsidRPr="009C1D83">
        <w:rPr>
          <w:rFonts w:ascii="Noto Sans" w:hAnsi="Noto Sans" w:cs="Noto Sans"/>
          <w:sz w:val="16"/>
          <w:szCs w:val="16"/>
        </w:rPr>
        <w:t xml:space="preserve"> líneas de oxígeno (diales), etc.</w:t>
      </w:r>
      <w:r>
        <w:rPr>
          <w:rFonts w:ascii="Noto Sans" w:hAnsi="Noto Sans" w:cs="Noto Sans"/>
          <w:sz w:val="16"/>
          <w:szCs w:val="16"/>
        </w:rPr>
        <w:t>)</w:t>
      </w:r>
      <w:r w:rsidRPr="009C1D83">
        <w:rPr>
          <w:rFonts w:ascii="Noto Sans" w:hAnsi="Noto Sans" w:cs="Noto Sans"/>
          <w:sz w:val="16"/>
          <w:szCs w:val="16"/>
        </w:rPr>
        <w:t xml:space="preserve"> Deberán ser considerados de</w:t>
      </w:r>
      <w:r>
        <w:rPr>
          <w:rFonts w:ascii="Noto Sans" w:hAnsi="Noto Sans" w:cs="Noto Sans"/>
          <w:sz w:val="16"/>
          <w:szCs w:val="16"/>
        </w:rPr>
        <w:t>ntro del precio de la cotización.</w:t>
      </w:r>
    </w:p>
    <w:p w14:paraId="3771CBC7" w14:textId="77777777" w:rsidR="00724C6C" w:rsidRPr="007F67E9" w:rsidRDefault="00724C6C"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23A36032" w14:textId="77777777" w:rsidR="00724C6C" w:rsidRDefault="00724C6C"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0A126B9A" w14:textId="77777777" w:rsidR="009C249F" w:rsidRDefault="009C249F"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4048A7FF" w14:textId="77777777" w:rsidR="008B7D06" w:rsidRDefault="008B7D06" w:rsidP="00611DCC">
      <w:pPr>
        <w:pStyle w:val="Ttulo2"/>
        <w:tabs>
          <w:tab w:val="left" w:pos="0"/>
        </w:tabs>
        <w:jc w:val="center"/>
        <w:rPr>
          <w:rFonts w:ascii="Noto Sans" w:hAnsi="Noto Sans" w:cs="Noto Sans"/>
          <w:bCs/>
          <w:sz w:val="18"/>
          <w:szCs w:val="18"/>
        </w:rPr>
      </w:pPr>
    </w:p>
    <w:p w14:paraId="22EDAAD8" w14:textId="77777777" w:rsidR="00AF752D" w:rsidRDefault="00AF752D" w:rsidP="00AF752D">
      <w:pPr>
        <w:rPr>
          <w:lang w:eastAsia="ar-SA"/>
        </w:rPr>
      </w:pPr>
    </w:p>
    <w:p w14:paraId="12BFE807" w14:textId="77777777" w:rsidR="00AF752D" w:rsidRPr="00AF752D" w:rsidRDefault="00AF752D" w:rsidP="00AF752D">
      <w:pPr>
        <w:rPr>
          <w:lang w:eastAsia="ar-SA"/>
        </w:rPr>
      </w:pPr>
    </w:p>
    <w:p w14:paraId="4470BF5E" w14:textId="77777777" w:rsidR="008B7D06" w:rsidRDefault="008B7D06" w:rsidP="00611DCC">
      <w:pPr>
        <w:pStyle w:val="Ttulo2"/>
        <w:tabs>
          <w:tab w:val="left" w:pos="0"/>
        </w:tabs>
        <w:jc w:val="center"/>
        <w:rPr>
          <w:rFonts w:ascii="Noto Sans" w:hAnsi="Noto Sans" w:cs="Noto Sans"/>
          <w:bCs/>
          <w:sz w:val="18"/>
          <w:szCs w:val="18"/>
        </w:rPr>
      </w:pPr>
    </w:p>
    <w:p w14:paraId="27B8CBF7" w14:textId="49B95E4E" w:rsidR="009C249F" w:rsidRPr="009C249F" w:rsidRDefault="00611DCC" w:rsidP="00611DCC">
      <w:pPr>
        <w:pStyle w:val="Ttulo2"/>
        <w:tabs>
          <w:tab w:val="left" w:pos="0"/>
        </w:tabs>
        <w:jc w:val="center"/>
        <w:rPr>
          <w:rFonts w:ascii="Noto Sans" w:hAnsi="Noto Sans" w:cs="Noto Sans"/>
          <w:bCs/>
          <w:i w:val="0"/>
          <w:sz w:val="18"/>
          <w:szCs w:val="18"/>
        </w:rPr>
      </w:pPr>
      <w:r>
        <w:rPr>
          <w:rFonts w:ascii="Noto Sans" w:hAnsi="Noto Sans" w:cs="Noto Sans"/>
          <w:bCs/>
          <w:sz w:val="18"/>
          <w:szCs w:val="18"/>
        </w:rPr>
        <w:t>A</w:t>
      </w:r>
      <w:r w:rsidR="009C249F" w:rsidRPr="009C249F">
        <w:rPr>
          <w:rFonts w:ascii="Noto Sans" w:hAnsi="Noto Sans" w:cs="Noto Sans"/>
          <w:bCs/>
          <w:sz w:val="18"/>
          <w:szCs w:val="18"/>
        </w:rPr>
        <w:t>nexo 2-A</w:t>
      </w:r>
    </w:p>
    <w:p w14:paraId="77758198" w14:textId="77777777" w:rsidR="009C249F" w:rsidRPr="002D2911" w:rsidRDefault="009C249F" w:rsidP="009C249F">
      <w:pPr>
        <w:jc w:val="center"/>
        <w:rPr>
          <w:rFonts w:ascii="Noto Sans" w:eastAsia="Times New Roman" w:hAnsi="Noto Sans" w:cs="Noto Sans"/>
          <w:b/>
          <w:bCs/>
          <w:iCs/>
          <w:kern w:val="1"/>
          <w:sz w:val="18"/>
          <w:szCs w:val="18"/>
          <w:lang w:eastAsia="ar-SA"/>
        </w:rPr>
      </w:pPr>
      <w:r w:rsidRPr="002D2911">
        <w:rPr>
          <w:rFonts w:ascii="Noto Sans" w:eastAsia="Times New Roman" w:hAnsi="Noto Sans" w:cs="Noto Sans"/>
          <w:b/>
          <w:bCs/>
          <w:iCs/>
          <w:kern w:val="1"/>
          <w:sz w:val="18"/>
          <w:szCs w:val="18"/>
          <w:lang w:eastAsia="ar-SA"/>
        </w:rPr>
        <w:t>Oferta técnica ampliada</w:t>
      </w:r>
    </w:p>
    <w:p w14:paraId="71F98D44" w14:textId="77777777" w:rsidR="009C249F" w:rsidRPr="002D2911" w:rsidRDefault="009C249F" w:rsidP="009C249F">
      <w:pPr>
        <w:rPr>
          <w:rFonts w:ascii="Noto Sans" w:hAnsi="Noto Sans" w:cs="Noto Sans"/>
          <w:lang w:eastAsia="ar-S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417"/>
        <w:gridCol w:w="417"/>
        <w:gridCol w:w="377"/>
        <w:gridCol w:w="364"/>
        <w:gridCol w:w="380"/>
        <w:gridCol w:w="2168"/>
        <w:gridCol w:w="643"/>
        <w:gridCol w:w="495"/>
        <w:gridCol w:w="749"/>
        <w:gridCol w:w="749"/>
        <w:gridCol w:w="864"/>
        <w:gridCol w:w="2103"/>
      </w:tblGrid>
      <w:tr w:rsidR="005D261F" w:rsidRPr="005D261F" w14:paraId="47A91BC4" w14:textId="77777777" w:rsidTr="005D261F">
        <w:trPr>
          <w:cantSplit/>
          <w:trHeight w:val="454"/>
          <w:jc w:val="center"/>
        </w:trPr>
        <w:tc>
          <w:tcPr>
            <w:tcW w:w="154" w:type="pct"/>
            <w:vMerge w:val="restart"/>
            <w:shd w:val="clear" w:color="auto" w:fill="385623" w:themeFill="accent6" w:themeFillShade="80"/>
            <w:textDirection w:val="btLr"/>
            <w:vAlign w:val="center"/>
          </w:tcPr>
          <w:p w14:paraId="0DAD5D05" w14:textId="77777777" w:rsidR="009C249F" w:rsidRPr="005D261F" w:rsidRDefault="009C249F" w:rsidP="00373865">
            <w:pPr>
              <w:ind w:left="113" w:right="113"/>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 xml:space="preserve">Partida </w:t>
            </w:r>
          </w:p>
        </w:tc>
        <w:tc>
          <w:tcPr>
            <w:tcW w:w="189" w:type="pct"/>
            <w:vMerge w:val="restart"/>
            <w:shd w:val="clear" w:color="auto" w:fill="385623" w:themeFill="accent6" w:themeFillShade="80"/>
            <w:vAlign w:val="center"/>
          </w:tcPr>
          <w:p w14:paraId="4ED65146" w14:textId="77777777" w:rsidR="009C249F" w:rsidRPr="005D261F" w:rsidRDefault="009C249F" w:rsidP="00373865">
            <w:pPr>
              <w:jc w:val="center"/>
              <w:rPr>
                <w:rFonts w:ascii="Noto Sans" w:hAnsi="Noto Sans" w:cs="Noto Sans"/>
                <w:b/>
                <w:bCs/>
                <w:color w:val="FFFFFF" w:themeColor="background1"/>
                <w:sz w:val="14"/>
                <w:szCs w:val="18"/>
                <w:lang w:eastAsia="es-MX"/>
              </w:rPr>
            </w:pPr>
            <w:proofErr w:type="spellStart"/>
            <w:r w:rsidRPr="005D261F">
              <w:rPr>
                <w:rFonts w:ascii="Noto Sans" w:hAnsi="Noto Sans" w:cs="Noto Sans"/>
                <w:b/>
                <w:bCs/>
                <w:color w:val="FFFFFF" w:themeColor="background1"/>
                <w:sz w:val="14"/>
                <w:szCs w:val="18"/>
                <w:lang w:eastAsia="es-MX"/>
              </w:rPr>
              <w:t>Gpo</w:t>
            </w:r>
            <w:proofErr w:type="spellEnd"/>
          </w:p>
        </w:tc>
        <w:tc>
          <w:tcPr>
            <w:tcW w:w="187" w:type="pct"/>
            <w:vMerge w:val="restart"/>
            <w:shd w:val="clear" w:color="auto" w:fill="385623" w:themeFill="accent6" w:themeFillShade="80"/>
            <w:vAlign w:val="center"/>
          </w:tcPr>
          <w:p w14:paraId="0EF8B6B6" w14:textId="77777777" w:rsidR="009C249F" w:rsidRPr="005D261F" w:rsidRDefault="009C249F" w:rsidP="00373865">
            <w:pPr>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Gen</w:t>
            </w:r>
          </w:p>
        </w:tc>
        <w:tc>
          <w:tcPr>
            <w:tcW w:w="178" w:type="pct"/>
            <w:vMerge w:val="restart"/>
            <w:shd w:val="clear" w:color="auto" w:fill="385623" w:themeFill="accent6" w:themeFillShade="80"/>
            <w:vAlign w:val="center"/>
          </w:tcPr>
          <w:p w14:paraId="76861425" w14:textId="77777777" w:rsidR="009C249F" w:rsidRPr="005D261F" w:rsidRDefault="009C249F" w:rsidP="00373865">
            <w:pPr>
              <w:jc w:val="center"/>
              <w:rPr>
                <w:rFonts w:ascii="Noto Sans" w:hAnsi="Noto Sans" w:cs="Noto Sans"/>
                <w:b/>
                <w:bCs/>
                <w:color w:val="FFFFFF" w:themeColor="background1"/>
                <w:sz w:val="14"/>
                <w:szCs w:val="18"/>
                <w:lang w:eastAsia="es-MX"/>
              </w:rPr>
            </w:pPr>
            <w:proofErr w:type="spellStart"/>
            <w:r w:rsidRPr="005D261F">
              <w:rPr>
                <w:rFonts w:ascii="Noto Sans" w:hAnsi="Noto Sans" w:cs="Noto Sans"/>
                <w:b/>
                <w:bCs/>
                <w:color w:val="FFFFFF" w:themeColor="background1"/>
                <w:sz w:val="14"/>
                <w:szCs w:val="18"/>
                <w:lang w:eastAsia="es-MX"/>
              </w:rPr>
              <w:t>Esp</w:t>
            </w:r>
            <w:proofErr w:type="spellEnd"/>
          </w:p>
        </w:tc>
        <w:tc>
          <w:tcPr>
            <w:tcW w:w="189" w:type="pct"/>
            <w:vMerge w:val="restart"/>
            <w:shd w:val="clear" w:color="auto" w:fill="385623" w:themeFill="accent6" w:themeFillShade="80"/>
            <w:vAlign w:val="center"/>
          </w:tcPr>
          <w:p w14:paraId="10BFB9D8" w14:textId="77777777" w:rsidR="009C249F" w:rsidRPr="005D261F" w:rsidRDefault="009C249F" w:rsidP="00373865">
            <w:pPr>
              <w:jc w:val="center"/>
              <w:rPr>
                <w:rFonts w:ascii="Noto Sans" w:hAnsi="Noto Sans" w:cs="Noto Sans"/>
                <w:b/>
                <w:bCs/>
                <w:color w:val="FFFFFF" w:themeColor="background1"/>
                <w:sz w:val="14"/>
                <w:szCs w:val="18"/>
                <w:lang w:eastAsia="es-MX"/>
              </w:rPr>
            </w:pPr>
            <w:proofErr w:type="spellStart"/>
            <w:r w:rsidRPr="005D261F">
              <w:rPr>
                <w:rFonts w:ascii="Noto Sans" w:hAnsi="Noto Sans" w:cs="Noto Sans"/>
                <w:b/>
                <w:bCs/>
                <w:color w:val="FFFFFF" w:themeColor="background1"/>
                <w:sz w:val="14"/>
                <w:szCs w:val="18"/>
                <w:lang w:eastAsia="es-MX"/>
              </w:rPr>
              <w:t>Dif</w:t>
            </w:r>
            <w:proofErr w:type="spellEnd"/>
          </w:p>
        </w:tc>
        <w:tc>
          <w:tcPr>
            <w:tcW w:w="191" w:type="pct"/>
            <w:vMerge w:val="restart"/>
            <w:shd w:val="clear" w:color="auto" w:fill="385623" w:themeFill="accent6" w:themeFillShade="80"/>
            <w:vAlign w:val="center"/>
          </w:tcPr>
          <w:p w14:paraId="26494440" w14:textId="77777777" w:rsidR="009C249F" w:rsidRPr="005D261F" w:rsidRDefault="009C249F" w:rsidP="00373865">
            <w:pPr>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Var</w:t>
            </w:r>
          </w:p>
        </w:tc>
        <w:tc>
          <w:tcPr>
            <w:tcW w:w="1091" w:type="pct"/>
            <w:vMerge w:val="restart"/>
            <w:shd w:val="clear" w:color="auto" w:fill="385623" w:themeFill="accent6" w:themeFillShade="80"/>
            <w:vAlign w:val="center"/>
          </w:tcPr>
          <w:p w14:paraId="63CC083D" w14:textId="77777777" w:rsidR="009C249F" w:rsidRPr="005D261F" w:rsidRDefault="009C249F" w:rsidP="00373865">
            <w:pPr>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Descripción</w:t>
            </w:r>
          </w:p>
        </w:tc>
        <w:tc>
          <w:tcPr>
            <w:tcW w:w="317" w:type="pct"/>
            <w:vMerge w:val="restart"/>
            <w:shd w:val="clear" w:color="auto" w:fill="385623" w:themeFill="accent6" w:themeFillShade="80"/>
            <w:vAlign w:val="center"/>
          </w:tcPr>
          <w:p w14:paraId="256506D2" w14:textId="77777777" w:rsidR="009C249F" w:rsidRPr="005D261F" w:rsidRDefault="009C249F" w:rsidP="00373865">
            <w:pPr>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Unidad</w:t>
            </w:r>
          </w:p>
        </w:tc>
        <w:tc>
          <w:tcPr>
            <w:tcW w:w="254" w:type="pct"/>
            <w:vMerge w:val="restart"/>
            <w:shd w:val="clear" w:color="auto" w:fill="385623" w:themeFill="accent6" w:themeFillShade="80"/>
            <w:vAlign w:val="center"/>
          </w:tcPr>
          <w:p w14:paraId="2FC36707" w14:textId="77777777" w:rsidR="009C249F" w:rsidRPr="005D261F" w:rsidRDefault="009C249F" w:rsidP="00373865">
            <w:pPr>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Tipo</w:t>
            </w:r>
          </w:p>
        </w:tc>
        <w:tc>
          <w:tcPr>
            <w:tcW w:w="380" w:type="pct"/>
            <w:vMerge w:val="restart"/>
            <w:shd w:val="clear" w:color="auto" w:fill="385623" w:themeFill="accent6" w:themeFillShade="80"/>
            <w:vAlign w:val="center"/>
          </w:tcPr>
          <w:p w14:paraId="76544EFB" w14:textId="77777777" w:rsidR="009C249F" w:rsidRPr="005D261F" w:rsidRDefault="009C249F" w:rsidP="00373865">
            <w:pPr>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País de origen</w:t>
            </w:r>
          </w:p>
        </w:tc>
        <w:tc>
          <w:tcPr>
            <w:tcW w:w="380" w:type="pct"/>
            <w:vMerge w:val="restart"/>
            <w:shd w:val="clear" w:color="auto" w:fill="385623" w:themeFill="accent6" w:themeFillShade="80"/>
            <w:vAlign w:val="center"/>
          </w:tcPr>
          <w:p w14:paraId="1B66F26A" w14:textId="77777777" w:rsidR="009C249F" w:rsidRPr="005D261F" w:rsidRDefault="009C249F" w:rsidP="00373865">
            <w:pPr>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Marca ofertada</w:t>
            </w:r>
          </w:p>
        </w:tc>
        <w:tc>
          <w:tcPr>
            <w:tcW w:w="1490" w:type="pct"/>
            <w:gridSpan w:val="2"/>
            <w:tcBorders>
              <w:bottom w:val="single" w:sz="4" w:space="0" w:color="auto"/>
            </w:tcBorders>
            <w:shd w:val="clear" w:color="auto" w:fill="385623" w:themeFill="accent6" w:themeFillShade="80"/>
            <w:vAlign w:val="center"/>
          </w:tcPr>
          <w:p w14:paraId="576E9077" w14:textId="77777777" w:rsidR="009C249F" w:rsidRPr="005D261F" w:rsidRDefault="009C249F" w:rsidP="00373865">
            <w:pPr>
              <w:jc w:val="center"/>
              <w:rPr>
                <w:rFonts w:ascii="Noto Sans" w:hAnsi="Noto Sans" w:cs="Noto Sans"/>
                <w:b/>
                <w:bCs/>
                <w:color w:val="FFFFFF" w:themeColor="background1"/>
                <w:sz w:val="14"/>
                <w:szCs w:val="18"/>
                <w:lang w:eastAsia="es-MX"/>
              </w:rPr>
            </w:pPr>
            <w:r w:rsidRPr="005D261F">
              <w:rPr>
                <w:rFonts w:ascii="Noto Sans" w:hAnsi="Noto Sans" w:cs="Noto Sans"/>
                <w:b/>
                <w:bCs/>
                <w:color w:val="FFFFFF" w:themeColor="background1"/>
                <w:sz w:val="14"/>
                <w:szCs w:val="18"/>
                <w:lang w:eastAsia="es-MX"/>
              </w:rPr>
              <w:t>Número y vigencia</w:t>
            </w:r>
          </w:p>
        </w:tc>
      </w:tr>
      <w:tr w:rsidR="009C249F" w:rsidRPr="002D2911" w14:paraId="27ECE055" w14:textId="77777777" w:rsidTr="005D261F">
        <w:trPr>
          <w:cantSplit/>
          <w:trHeight w:val="454"/>
          <w:jc w:val="center"/>
        </w:trPr>
        <w:tc>
          <w:tcPr>
            <w:tcW w:w="154" w:type="pct"/>
            <w:vMerge/>
            <w:textDirection w:val="btLr"/>
            <w:vAlign w:val="center"/>
            <w:hideMark/>
          </w:tcPr>
          <w:p w14:paraId="3D9B15AE" w14:textId="77777777" w:rsidR="009C249F" w:rsidRPr="002D2911" w:rsidRDefault="009C249F" w:rsidP="00373865">
            <w:pPr>
              <w:ind w:left="113" w:right="113"/>
              <w:jc w:val="center"/>
              <w:rPr>
                <w:rFonts w:ascii="Noto Sans" w:hAnsi="Noto Sans" w:cs="Noto Sans"/>
                <w:b/>
                <w:bCs/>
                <w:sz w:val="14"/>
                <w:szCs w:val="18"/>
                <w:lang w:eastAsia="es-MX"/>
              </w:rPr>
            </w:pPr>
          </w:p>
        </w:tc>
        <w:tc>
          <w:tcPr>
            <w:tcW w:w="189" w:type="pct"/>
            <w:vMerge/>
            <w:vAlign w:val="center"/>
            <w:hideMark/>
          </w:tcPr>
          <w:p w14:paraId="019B8822" w14:textId="77777777" w:rsidR="009C249F" w:rsidRPr="002D2911" w:rsidRDefault="009C249F" w:rsidP="00373865">
            <w:pPr>
              <w:jc w:val="center"/>
              <w:rPr>
                <w:rFonts w:ascii="Noto Sans" w:hAnsi="Noto Sans" w:cs="Noto Sans"/>
                <w:b/>
                <w:bCs/>
                <w:sz w:val="14"/>
                <w:szCs w:val="18"/>
                <w:lang w:eastAsia="es-MX"/>
              </w:rPr>
            </w:pPr>
          </w:p>
        </w:tc>
        <w:tc>
          <w:tcPr>
            <w:tcW w:w="187" w:type="pct"/>
            <w:vMerge/>
            <w:vAlign w:val="center"/>
            <w:hideMark/>
          </w:tcPr>
          <w:p w14:paraId="46C2449C" w14:textId="77777777" w:rsidR="009C249F" w:rsidRPr="002D2911" w:rsidRDefault="009C249F" w:rsidP="00373865">
            <w:pPr>
              <w:jc w:val="center"/>
              <w:rPr>
                <w:rFonts w:ascii="Noto Sans" w:hAnsi="Noto Sans" w:cs="Noto Sans"/>
                <w:b/>
                <w:bCs/>
                <w:sz w:val="14"/>
                <w:szCs w:val="18"/>
                <w:lang w:eastAsia="es-MX"/>
              </w:rPr>
            </w:pPr>
          </w:p>
        </w:tc>
        <w:tc>
          <w:tcPr>
            <w:tcW w:w="178" w:type="pct"/>
            <w:vMerge/>
            <w:vAlign w:val="center"/>
            <w:hideMark/>
          </w:tcPr>
          <w:p w14:paraId="25CF00B9" w14:textId="77777777" w:rsidR="009C249F" w:rsidRPr="002D2911" w:rsidRDefault="009C249F" w:rsidP="00373865">
            <w:pPr>
              <w:jc w:val="center"/>
              <w:rPr>
                <w:rFonts w:ascii="Noto Sans" w:hAnsi="Noto Sans" w:cs="Noto Sans"/>
                <w:b/>
                <w:bCs/>
                <w:sz w:val="14"/>
                <w:szCs w:val="18"/>
                <w:lang w:eastAsia="es-MX"/>
              </w:rPr>
            </w:pPr>
          </w:p>
        </w:tc>
        <w:tc>
          <w:tcPr>
            <w:tcW w:w="189" w:type="pct"/>
            <w:vMerge/>
            <w:vAlign w:val="center"/>
            <w:hideMark/>
          </w:tcPr>
          <w:p w14:paraId="115B754D" w14:textId="77777777" w:rsidR="009C249F" w:rsidRPr="002D2911" w:rsidRDefault="009C249F" w:rsidP="00373865">
            <w:pPr>
              <w:jc w:val="center"/>
              <w:rPr>
                <w:rFonts w:ascii="Noto Sans" w:hAnsi="Noto Sans" w:cs="Noto Sans"/>
                <w:b/>
                <w:bCs/>
                <w:sz w:val="14"/>
                <w:szCs w:val="18"/>
                <w:lang w:eastAsia="es-MX"/>
              </w:rPr>
            </w:pPr>
          </w:p>
        </w:tc>
        <w:tc>
          <w:tcPr>
            <w:tcW w:w="191" w:type="pct"/>
            <w:vMerge/>
            <w:vAlign w:val="center"/>
            <w:hideMark/>
          </w:tcPr>
          <w:p w14:paraId="7CAFD85F" w14:textId="77777777" w:rsidR="009C249F" w:rsidRPr="002D2911" w:rsidRDefault="009C249F" w:rsidP="00373865">
            <w:pPr>
              <w:jc w:val="center"/>
              <w:rPr>
                <w:rFonts w:ascii="Noto Sans" w:hAnsi="Noto Sans" w:cs="Noto Sans"/>
                <w:b/>
                <w:bCs/>
                <w:sz w:val="14"/>
                <w:szCs w:val="18"/>
                <w:lang w:eastAsia="es-MX"/>
              </w:rPr>
            </w:pPr>
          </w:p>
        </w:tc>
        <w:tc>
          <w:tcPr>
            <w:tcW w:w="1091" w:type="pct"/>
            <w:vMerge/>
            <w:vAlign w:val="center"/>
            <w:hideMark/>
          </w:tcPr>
          <w:p w14:paraId="010CA6B5" w14:textId="77777777" w:rsidR="009C249F" w:rsidRPr="002D2911" w:rsidRDefault="009C249F" w:rsidP="00373865">
            <w:pPr>
              <w:jc w:val="center"/>
              <w:rPr>
                <w:rFonts w:ascii="Noto Sans" w:hAnsi="Noto Sans" w:cs="Noto Sans"/>
                <w:b/>
                <w:bCs/>
                <w:sz w:val="14"/>
                <w:szCs w:val="18"/>
                <w:lang w:eastAsia="es-MX"/>
              </w:rPr>
            </w:pPr>
          </w:p>
        </w:tc>
        <w:tc>
          <w:tcPr>
            <w:tcW w:w="317" w:type="pct"/>
            <w:vMerge/>
            <w:vAlign w:val="center"/>
            <w:hideMark/>
          </w:tcPr>
          <w:p w14:paraId="5D641A56" w14:textId="77777777" w:rsidR="009C249F" w:rsidRPr="002D2911" w:rsidRDefault="009C249F" w:rsidP="00373865">
            <w:pPr>
              <w:jc w:val="center"/>
              <w:rPr>
                <w:rFonts w:ascii="Noto Sans" w:hAnsi="Noto Sans" w:cs="Noto Sans"/>
                <w:b/>
                <w:bCs/>
                <w:sz w:val="14"/>
                <w:szCs w:val="18"/>
                <w:lang w:eastAsia="es-MX"/>
              </w:rPr>
            </w:pPr>
          </w:p>
        </w:tc>
        <w:tc>
          <w:tcPr>
            <w:tcW w:w="254" w:type="pct"/>
            <w:vMerge/>
            <w:vAlign w:val="center"/>
            <w:hideMark/>
          </w:tcPr>
          <w:p w14:paraId="64533201" w14:textId="77777777" w:rsidR="009C249F" w:rsidRPr="002D2911" w:rsidRDefault="009C249F" w:rsidP="00373865">
            <w:pPr>
              <w:jc w:val="center"/>
              <w:rPr>
                <w:rFonts w:ascii="Noto Sans" w:hAnsi="Noto Sans" w:cs="Noto Sans"/>
                <w:b/>
                <w:bCs/>
                <w:sz w:val="14"/>
                <w:szCs w:val="18"/>
                <w:lang w:eastAsia="es-MX"/>
              </w:rPr>
            </w:pPr>
          </w:p>
        </w:tc>
        <w:tc>
          <w:tcPr>
            <w:tcW w:w="380" w:type="pct"/>
            <w:vMerge/>
            <w:shd w:val="clear" w:color="auto" w:fill="525252" w:themeFill="accent3" w:themeFillShade="80"/>
          </w:tcPr>
          <w:p w14:paraId="66B230B8" w14:textId="77777777" w:rsidR="009C249F" w:rsidRPr="002D2911" w:rsidRDefault="009C249F" w:rsidP="00373865">
            <w:pPr>
              <w:jc w:val="center"/>
              <w:rPr>
                <w:rFonts w:ascii="Noto Sans" w:hAnsi="Noto Sans" w:cs="Noto Sans"/>
                <w:b/>
                <w:bCs/>
                <w:sz w:val="14"/>
                <w:szCs w:val="18"/>
                <w:lang w:eastAsia="es-MX"/>
              </w:rPr>
            </w:pPr>
          </w:p>
        </w:tc>
        <w:tc>
          <w:tcPr>
            <w:tcW w:w="380" w:type="pct"/>
            <w:vMerge/>
            <w:vAlign w:val="center"/>
            <w:hideMark/>
          </w:tcPr>
          <w:p w14:paraId="5D03F34F" w14:textId="77777777" w:rsidR="009C249F" w:rsidRPr="002D2911" w:rsidRDefault="009C249F" w:rsidP="00373865">
            <w:pPr>
              <w:jc w:val="center"/>
              <w:rPr>
                <w:rFonts w:ascii="Noto Sans" w:hAnsi="Noto Sans" w:cs="Noto Sans"/>
                <w:b/>
                <w:bCs/>
                <w:sz w:val="14"/>
                <w:szCs w:val="18"/>
                <w:lang w:eastAsia="es-MX"/>
              </w:rPr>
            </w:pPr>
          </w:p>
        </w:tc>
        <w:tc>
          <w:tcPr>
            <w:tcW w:w="437" w:type="pct"/>
            <w:shd w:val="clear" w:color="auto" w:fill="385623" w:themeFill="accent6" w:themeFillShade="80"/>
            <w:vAlign w:val="center"/>
            <w:hideMark/>
          </w:tcPr>
          <w:p w14:paraId="7B9A1030" w14:textId="77777777" w:rsidR="009C249F" w:rsidRPr="005D261F" w:rsidRDefault="009C249F" w:rsidP="00373865">
            <w:pPr>
              <w:jc w:val="center"/>
              <w:rPr>
                <w:rFonts w:ascii="Noto Sans" w:hAnsi="Noto Sans" w:cs="Noto Sans"/>
                <w:b/>
                <w:bCs/>
                <w:color w:val="FFFFFF" w:themeColor="background1"/>
                <w:sz w:val="14"/>
                <w:szCs w:val="14"/>
                <w:lang w:eastAsia="es-MX"/>
              </w:rPr>
            </w:pPr>
            <w:r w:rsidRPr="005D261F">
              <w:rPr>
                <w:rFonts w:ascii="Noto Sans" w:hAnsi="Noto Sans" w:cs="Noto Sans"/>
                <w:b/>
                <w:bCs/>
                <w:color w:val="FFFFFF" w:themeColor="background1"/>
                <w:sz w:val="14"/>
                <w:szCs w:val="14"/>
                <w:lang w:eastAsia="es-MX"/>
              </w:rPr>
              <w:t>De registro sanitario</w:t>
            </w:r>
          </w:p>
        </w:tc>
        <w:tc>
          <w:tcPr>
            <w:tcW w:w="1053" w:type="pct"/>
            <w:shd w:val="clear" w:color="auto" w:fill="385623" w:themeFill="accent6" w:themeFillShade="80"/>
            <w:vAlign w:val="center"/>
            <w:hideMark/>
          </w:tcPr>
          <w:p w14:paraId="606BF041" w14:textId="77777777" w:rsidR="009C249F" w:rsidRPr="005D261F" w:rsidRDefault="009C249F" w:rsidP="00373865">
            <w:pPr>
              <w:jc w:val="center"/>
              <w:rPr>
                <w:rFonts w:ascii="Noto Sans" w:hAnsi="Noto Sans" w:cs="Noto Sans"/>
                <w:b/>
                <w:bCs/>
                <w:color w:val="FFFFFF" w:themeColor="background1"/>
                <w:sz w:val="14"/>
                <w:szCs w:val="18"/>
                <w:lang w:val="pt-BR" w:eastAsia="es-MX"/>
              </w:rPr>
            </w:pPr>
            <w:r w:rsidRPr="005D261F">
              <w:rPr>
                <w:rFonts w:ascii="Noto Sans" w:hAnsi="Noto Sans" w:cs="Noto Sans"/>
                <w:b/>
                <w:bCs/>
                <w:color w:val="FFFFFF" w:themeColor="background1"/>
                <w:sz w:val="14"/>
                <w:szCs w:val="18"/>
                <w:lang w:val="pt-BR" w:eastAsia="es-MX"/>
              </w:rPr>
              <w:t>De certificado de calidad ISO 9001 o ISO 13485</w:t>
            </w:r>
          </w:p>
        </w:tc>
      </w:tr>
      <w:tr w:rsidR="009C249F" w:rsidRPr="002D2911" w14:paraId="5ED9714E" w14:textId="77777777" w:rsidTr="009C249F">
        <w:trPr>
          <w:trHeight w:val="288"/>
          <w:jc w:val="center"/>
        </w:trPr>
        <w:tc>
          <w:tcPr>
            <w:tcW w:w="154" w:type="pct"/>
            <w:noWrap/>
            <w:vAlign w:val="bottom"/>
            <w:hideMark/>
          </w:tcPr>
          <w:p w14:paraId="4566D3E0"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9" w:type="pct"/>
            <w:noWrap/>
            <w:vAlign w:val="bottom"/>
            <w:hideMark/>
          </w:tcPr>
          <w:p w14:paraId="14DB1EA8"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7" w:type="pct"/>
            <w:noWrap/>
            <w:vAlign w:val="bottom"/>
            <w:hideMark/>
          </w:tcPr>
          <w:p w14:paraId="3533C42F"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78" w:type="pct"/>
            <w:noWrap/>
            <w:vAlign w:val="bottom"/>
            <w:hideMark/>
          </w:tcPr>
          <w:p w14:paraId="1DFA1EE9"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9" w:type="pct"/>
            <w:noWrap/>
            <w:vAlign w:val="bottom"/>
            <w:hideMark/>
          </w:tcPr>
          <w:p w14:paraId="1F809056"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91" w:type="pct"/>
            <w:noWrap/>
            <w:vAlign w:val="bottom"/>
            <w:hideMark/>
          </w:tcPr>
          <w:p w14:paraId="222DF5DB"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091" w:type="pct"/>
            <w:vAlign w:val="center"/>
            <w:hideMark/>
          </w:tcPr>
          <w:p w14:paraId="583D9864"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317" w:type="pct"/>
            <w:noWrap/>
            <w:vAlign w:val="bottom"/>
            <w:hideMark/>
          </w:tcPr>
          <w:p w14:paraId="4E0C1942"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254" w:type="pct"/>
            <w:noWrap/>
            <w:vAlign w:val="bottom"/>
            <w:hideMark/>
          </w:tcPr>
          <w:p w14:paraId="4131C627"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380" w:type="pct"/>
          </w:tcPr>
          <w:p w14:paraId="2D8BA375" w14:textId="77777777" w:rsidR="009C249F" w:rsidRPr="002D2911" w:rsidRDefault="009C249F" w:rsidP="00373865">
            <w:pPr>
              <w:rPr>
                <w:rFonts w:ascii="Noto Sans" w:hAnsi="Noto Sans" w:cs="Noto Sans"/>
                <w:color w:val="000000"/>
                <w:sz w:val="18"/>
                <w:szCs w:val="18"/>
                <w:lang w:val="pt-BR" w:eastAsia="es-MX"/>
              </w:rPr>
            </w:pPr>
          </w:p>
        </w:tc>
        <w:tc>
          <w:tcPr>
            <w:tcW w:w="380" w:type="pct"/>
            <w:noWrap/>
            <w:vAlign w:val="bottom"/>
            <w:hideMark/>
          </w:tcPr>
          <w:p w14:paraId="610A7873"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437" w:type="pct"/>
            <w:noWrap/>
            <w:vAlign w:val="bottom"/>
            <w:hideMark/>
          </w:tcPr>
          <w:p w14:paraId="69BBAF6A"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053" w:type="pct"/>
            <w:noWrap/>
            <w:vAlign w:val="bottom"/>
            <w:hideMark/>
          </w:tcPr>
          <w:p w14:paraId="604554F7"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r>
      <w:tr w:rsidR="009C249F" w:rsidRPr="002D2911" w14:paraId="47F25B83" w14:textId="77777777" w:rsidTr="009C249F">
        <w:trPr>
          <w:trHeight w:val="288"/>
          <w:jc w:val="center"/>
        </w:trPr>
        <w:tc>
          <w:tcPr>
            <w:tcW w:w="154" w:type="pct"/>
            <w:noWrap/>
            <w:vAlign w:val="bottom"/>
            <w:hideMark/>
          </w:tcPr>
          <w:p w14:paraId="56DC948D"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9" w:type="pct"/>
            <w:noWrap/>
            <w:vAlign w:val="bottom"/>
            <w:hideMark/>
          </w:tcPr>
          <w:p w14:paraId="673BCF8B"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7" w:type="pct"/>
            <w:noWrap/>
            <w:vAlign w:val="bottom"/>
            <w:hideMark/>
          </w:tcPr>
          <w:p w14:paraId="7C95FE07"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78" w:type="pct"/>
            <w:noWrap/>
            <w:vAlign w:val="bottom"/>
            <w:hideMark/>
          </w:tcPr>
          <w:p w14:paraId="213F6062"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9" w:type="pct"/>
            <w:noWrap/>
            <w:vAlign w:val="bottom"/>
            <w:hideMark/>
          </w:tcPr>
          <w:p w14:paraId="17616399"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91" w:type="pct"/>
            <w:noWrap/>
            <w:vAlign w:val="bottom"/>
            <w:hideMark/>
          </w:tcPr>
          <w:p w14:paraId="0E36AFD0"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091" w:type="pct"/>
            <w:vAlign w:val="center"/>
            <w:hideMark/>
          </w:tcPr>
          <w:p w14:paraId="6303801F"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317" w:type="pct"/>
            <w:noWrap/>
            <w:vAlign w:val="bottom"/>
            <w:hideMark/>
          </w:tcPr>
          <w:p w14:paraId="185722FE"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254" w:type="pct"/>
            <w:noWrap/>
            <w:vAlign w:val="bottom"/>
            <w:hideMark/>
          </w:tcPr>
          <w:p w14:paraId="61E63C2B"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380" w:type="pct"/>
          </w:tcPr>
          <w:p w14:paraId="589F2BEA" w14:textId="77777777" w:rsidR="009C249F" w:rsidRPr="002D2911" w:rsidRDefault="009C249F" w:rsidP="00373865">
            <w:pPr>
              <w:rPr>
                <w:rFonts w:ascii="Noto Sans" w:hAnsi="Noto Sans" w:cs="Noto Sans"/>
                <w:color w:val="000000"/>
                <w:sz w:val="18"/>
                <w:szCs w:val="18"/>
                <w:lang w:val="pt-BR" w:eastAsia="es-MX"/>
              </w:rPr>
            </w:pPr>
          </w:p>
        </w:tc>
        <w:tc>
          <w:tcPr>
            <w:tcW w:w="380" w:type="pct"/>
            <w:noWrap/>
            <w:vAlign w:val="bottom"/>
            <w:hideMark/>
          </w:tcPr>
          <w:p w14:paraId="6D64983B"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437" w:type="pct"/>
            <w:noWrap/>
            <w:vAlign w:val="bottom"/>
            <w:hideMark/>
          </w:tcPr>
          <w:p w14:paraId="473102AC"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053" w:type="pct"/>
            <w:noWrap/>
            <w:vAlign w:val="bottom"/>
            <w:hideMark/>
          </w:tcPr>
          <w:p w14:paraId="3E406869"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r>
      <w:tr w:rsidR="009C249F" w:rsidRPr="002D2911" w14:paraId="0DDB658B" w14:textId="77777777" w:rsidTr="009C249F">
        <w:trPr>
          <w:trHeight w:val="288"/>
          <w:jc w:val="center"/>
        </w:trPr>
        <w:tc>
          <w:tcPr>
            <w:tcW w:w="154" w:type="pct"/>
            <w:noWrap/>
            <w:vAlign w:val="bottom"/>
            <w:hideMark/>
          </w:tcPr>
          <w:p w14:paraId="37AD827D"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9" w:type="pct"/>
            <w:noWrap/>
            <w:vAlign w:val="bottom"/>
            <w:hideMark/>
          </w:tcPr>
          <w:p w14:paraId="1673BD58"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7" w:type="pct"/>
            <w:noWrap/>
            <w:vAlign w:val="bottom"/>
            <w:hideMark/>
          </w:tcPr>
          <w:p w14:paraId="71339AD4"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78" w:type="pct"/>
            <w:noWrap/>
            <w:vAlign w:val="bottom"/>
            <w:hideMark/>
          </w:tcPr>
          <w:p w14:paraId="63C7AA41"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9" w:type="pct"/>
            <w:noWrap/>
            <w:vAlign w:val="bottom"/>
            <w:hideMark/>
          </w:tcPr>
          <w:p w14:paraId="7DDB6789"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91" w:type="pct"/>
            <w:noWrap/>
            <w:vAlign w:val="bottom"/>
            <w:hideMark/>
          </w:tcPr>
          <w:p w14:paraId="651FF07F"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091" w:type="pct"/>
            <w:vAlign w:val="center"/>
            <w:hideMark/>
          </w:tcPr>
          <w:p w14:paraId="155A308D"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317" w:type="pct"/>
            <w:noWrap/>
            <w:vAlign w:val="bottom"/>
            <w:hideMark/>
          </w:tcPr>
          <w:p w14:paraId="400540BA"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254" w:type="pct"/>
            <w:noWrap/>
            <w:vAlign w:val="bottom"/>
            <w:hideMark/>
          </w:tcPr>
          <w:p w14:paraId="2490FF8E"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380" w:type="pct"/>
          </w:tcPr>
          <w:p w14:paraId="69A8B836" w14:textId="77777777" w:rsidR="009C249F" w:rsidRPr="002D2911" w:rsidRDefault="009C249F" w:rsidP="00373865">
            <w:pPr>
              <w:rPr>
                <w:rFonts w:ascii="Noto Sans" w:hAnsi="Noto Sans" w:cs="Noto Sans"/>
                <w:color w:val="000000"/>
                <w:sz w:val="18"/>
                <w:szCs w:val="18"/>
                <w:lang w:val="pt-BR" w:eastAsia="es-MX"/>
              </w:rPr>
            </w:pPr>
          </w:p>
        </w:tc>
        <w:tc>
          <w:tcPr>
            <w:tcW w:w="380" w:type="pct"/>
            <w:noWrap/>
            <w:vAlign w:val="bottom"/>
            <w:hideMark/>
          </w:tcPr>
          <w:p w14:paraId="08AFD05A"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437" w:type="pct"/>
            <w:noWrap/>
            <w:vAlign w:val="bottom"/>
            <w:hideMark/>
          </w:tcPr>
          <w:p w14:paraId="5BD8D347"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053" w:type="pct"/>
            <w:noWrap/>
            <w:vAlign w:val="bottom"/>
            <w:hideMark/>
          </w:tcPr>
          <w:p w14:paraId="282E28AE"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r>
      <w:tr w:rsidR="009C249F" w:rsidRPr="002D2911" w14:paraId="18C3E5E5" w14:textId="77777777" w:rsidTr="009C249F">
        <w:trPr>
          <w:trHeight w:val="288"/>
          <w:jc w:val="center"/>
        </w:trPr>
        <w:tc>
          <w:tcPr>
            <w:tcW w:w="154" w:type="pct"/>
            <w:noWrap/>
            <w:vAlign w:val="bottom"/>
            <w:hideMark/>
          </w:tcPr>
          <w:p w14:paraId="34D3402A"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9" w:type="pct"/>
            <w:noWrap/>
            <w:vAlign w:val="bottom"/>
            <w:hideMark/>
          </w:tcPr>
          <w:p w14:paraId="27516DB7"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7" w:type="pct"/>
            <w:noWrap/>
            <w:vAlign w:val="bottom"/>
            <w:hideMark/>
          </w:tcPr>
          <w:p w14:paraId="79EAD2E1"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78" w:type="pct"/>
            <w:noWrap/>
            <w:vAlign w:val="bottom"/>
            <w:hideMark/>
          </w:tcPr>
          <w:p w14:paraId="40A8F3EE"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89" w:type="pct"/>
            <w:noWrap/>
            <w:vAlign w:val="bottom"/>
            <w:hideMark/>
          </w:tcPr>
          <w:p w14:paraId="2CA2C468"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91" w:type="pct"/>
            <w:noWrap/>
            <w:vAlign w:val="bottom"/>
            <w:hideMark/>
          </w:tcPr>
          <w:p w14:paraId="7B55A68A"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091" w:type="pct"/>
            <w:vAlign w:val="center"/>
            <w:hideMark/>
          </w:tcPr>
          <w:p w14:paraId="1FE2F764"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317" w:type="pct"/>
            <w:noWrap/>
            <w:vAlign w:val="bottom"/>
            <w:hideMark/>
          </w:tcPr>
          <w:p w14:paraId="61398986"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254" w:type="pct"/>
            <w:noWrap/>
            <w:vAlign w:val="bottom"/>
            <w:hideMark/>
          </w:tcPr>
          <w:p w14:paraId="775DBD7B"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380" w:type="pct"/>
          </w:tcPr>
          <w:p w14:paraId="623B15C9" w14:textId="77777777" w:rsidR="009C249F" w:rsidRPr="002D2911" w:rsidRDefault="009C249F" w:rsidP="00373865">
            <w:pPr>
              <w:rPr>
                <w:rFonts w:ascii="Noto Sans" w:hAnsi="Noto Sans" w:cs="Noto Sans"/>
                <w:color w:val="000000"/>
                <w:sz w:val="18"/>
                <w:szCs w:val="18"/>
                <w:lang w:val="pt-BR" w:eastAsia="es-MX"/>
              </w:rPr>
            </w:pPr>
          </w:p>
        </w:tc>
        <w:tc>
          <w:tcPr>
            <w:tcW w:w="380" w:type="pct"/>
            <w:noWrap/>
            <w:vAlign w:val="bottom"/>
            <w:hideMark/>
          </w:tcPr>
          <w:p w14:paraId="0FBFB4D6"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437" w:type="pct"/>
            <w:noWrap/>
            <w:vAlign w:val="bottom"/>
            <w:hideMark/>
          </w:tcPr>
          <w:p w14:paraId="48893009"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c>
          <w:tcPr>
            <w:tcW w:w="1053" w:type="pct"/>
            <w:noWrap/>
            <w:vAlign w:val="bottom"/>
            <w:hideMark/>
          </w:tcPr>
          <w:p w14:paraId="5204AF3F" w14:textId="77777777" w:rsidR="009C249F" w:rsidRPr="002D2911" w:rsidRDefault="009C249F" w:rsidP="00373865">
            <w:pPr>
              <w:rPr>
                <w:rFonts w:ascii="Noto Sans" w:hAnsi="Noto Sans" w:cs="Noto Sans"/>
                <w:color w:val="000000"/>
                <w:sz w:val="18"/>
                <w:szCs w:val="18"/>
                <w:lang w:val="pt-BR" w:eastAsia="es-MX"/>
              </w:rPr>
            </w:pPr>
            <w:r w:rsidRPr="002D2911">
              <w:rPr>
                <w:rFonts w:ascii="Noto Sans" w:hAnsi="Noto Sans" w:cs="Noto Sans"/>
                <w:color w:val="000000"/>
                <w:sz w:val="18"/>
                <w:szCs w:val="18"/>
                <w:lang w:val="pt-BR" w:eastAsia="es-MX"/>
              </w:rPr>
              <w:t> </w:t>
            </w:r>
          </w:p>
        </w:tc>
      </w:tr>
    </w:tbl>
    <w:p w14:paraId="2E574C26" w14:textId="77777777" w:rsidR="009C249F" w:rsidRDefault="009C249F" w:rsidP="009C249F">
      <w:pPr>
        <w:pStyle w:val="Sinespaciado"/>
        <w:jc w:val="center"/>
        <w:rPr>
          <w:rFonts w:ascii="Noto Sans" w:hAnsi="Noto Sans" w:cs="Noto Sans"/>
          <w:b/>
          <w:sz w:val="18"/>
          <w:szCs w:val="18"/>
        </w:rPr>
      </w:pPr>
    </w:p>
    <w:p w14:paraId="66110BFE" w14:textId="77777777" w:rsidR="009C249F" w:rsidRDefault="009C249F" w:rsidP="009C249F">
      <w:pPr>
        <w:pStyle w:val="Sinespaciado"/>
        <w:jc w:val="center"/>
        <w:rPr>
          <w:rFonts w:ascii="Noto Sans" w:hAnsi="Noto Sans" w:cs="Noto Sans"/>
          <w:b/>
          <w:sz w:val="18"/>
          <w:szCs w:val="18"/>
        </w:rPr>
      </w:pPr>
    </w:p>
    <w:p w14:paraId="37060656" w14:textId="77777777" w:rsidR="009C249F" w:rsidRDefault="009C249F" w:rsidP="009C249F">
      <w:pPr>
        <w:pStyle w:val="Sinespaciado"/>
        <w:jc w:val="center"/>
        <w:rPr>
          <w:rFonts w:ascii="Noto Sans" w:hAnsi="Noto Sans" w:cs="Noto Sans"/>
          <w:b/>
          <w:sz w:val="18"/>
          <w:szCs w:val="18"/>
        </w:rPr>
      </w:pPr>
    </w:p>
    <w:p w14:paraId="7D2DDCC4" w14:textId="77777777" w:rsidR="009C249F" w:rsidRDefault="009C249F" w:rsidP="009C249F">
      <w:pPr>
        <w:spacing w:line="360" w:lineRule="auto"/>
        <w:rPr>
          <w:rFonts w:ascii="Noto Sans" w:hAnsi="Noto Sans" w:cs="Noto Sans"/>
          <w:sz w:val="21"/>
          <w:szCs w:val="21"/>
        </w:rPr>
      </w:pPr>
    </w:p>
    <w:p w14:paraId="637B4F00" w14:textId="77777777" w:rsidR="009C249F" w:rsidRDefault="009C249F" w:rsidP="009C249F">
      <w:pPr>
        <w:spacing w:line="360" w:lineRule="auto"/>
        <w:rPr>
          <w:rFonts w:ascii="Noto Sans" w:hAnsi="Noto Sans" w:cs="Noto Sans"/>
          <w:sz w:val="21"/>
          <w:szCs w:val="21"/>
        </w:rPr>
      </w:pPr>
    </w:p>
    <w:p w14:paraId="0C92A053" w14:textId="77777777" w:rsidR="009C249F" w:rsidRDefault="009C249F" w:rsidP="009C249F">
      <w:pPr>
        <w:spacing w:line="360" w:lineRule="auto"/>
        <w:rPr>
          <w:rFonts w:ascii="Noto Sans" w:hAnsi="Noto Sans" w:cs="Noto Sans"/>
          <w:sz w:val="21"/>
          <w:szCs w:val="21"/>
        </w:rPr>
      </w:pPr>
    </w:p>
    <w:p w14:paraId="701D4426" w14:textId="77777777" w:rsidR="009C249F" w:rsidRDefault="009C249F" w:rsidP="009C249F">
      <w:pPr>
        <w:spacing w:line="360" w:lineRule="auto"/>
        <w:rPr>
          <w:rFonts w:ascii="Noto Sans" w:hAnsi="Noto Sans" w:cs="Noto Sans"/>
          <w:sz w:val="21"/>
          <w:szCs w:val="21"/>
        </w:rPr>
      </w:pPr>
    </w:p>
    <w:p w14:paraId="2DCC6842" w14:textId="77777777" w:rsidR="009C249F" w:rsidRDefault="009C249F" w:rsidP="009C249F">
      <w:pPr>
        <w:spacing w:line="360" w:lineRule="auto"/>
        <w:rPr>
          <w:rFonts w:ascii="Noto Sans" w:hAnsi="Noto Sans" w:cs="Noto Sans"/>
          <w:sz w:val="21"/>
          <w:szCs w:val="21"/>
        </w:rPr>
      </w:pPr>
    </w:p>
    <w:p w14:paraId="15C86899" w14:textId="77777777" w:rsidR="009C249F" w:rsidRDefault="009C249F" w:rsidP="009C249F">
      <w:pPr>
        <w:spacing w:line="360" w:lineRule="auto"/>
        <w:rPr>
          <w:rFonts w:ascii="Noto Sans" w:hAnsi="Noto Sans" w:cs="Noto Sans"/>
          <w:sz w:val="21"/>
          <w:szCs w:val="21"/>
        </w:rPr>
      </w:pPr>
    </w:p>
    <w:p w14:paraId="44616709" w14:textId="77777777" w:rsidR="009C249F" w:rsidRDefault="009C249F" w:rsidP="009C249F">
      <w:pPr>
        <w:spacing w:line="360" w:lineRule="auto"/>
        <w:rPr>
          <w:rFonts w:ascii="Noto Sans" w:hAnsi="Noto Sans" w:cs="Noto Sans"/>
          <w:sz w:val="21"/>
          <w:szCs w:val="21"/>
        </w:rPr>
      </w:pPr>
    </w:p>
    <w:p w14:paraId="67BA999C" w14:textId="77777777" w:rsidR="009C249F" w:rsidRDefault="009C249F" w:rsidP="009C249F">
      <w:pPr>
        <w:spacing w:line="360" w:lineRule="auto"/>
        <w:rPr>
          <w:rFonts w:ascii="Noto Sans" w:hAnsi="Noto Sans" w:cs="Noto Sans"/>
          <w:sz w:val="21"/>
          <w:szCs w:val="21"/>
        </w:rPr>
      </w:pPr>
    </w:p>
    <w:p w14:paraId="7CA3F19A" w14:textId="77777777" w:rsidR="009C249F" w:rsidRDefault="009C249F" w:rsidP="009C249F">
      <w:pPr>
        <w:spacing w:line="360" w:lineRule="auto"/>
        <w:rPr>
          <w:rFonts w:ascii="Noto Sans" w:hAnsi="Noto Sans" w:cs="Noto Sans"/>
          <w:sz w:val="21"/>
          <w:szCs w:val="21"/>
        </w:rPr>
      </w:pPr>
    </w:p>
    <w:p w14:paraId="38788B6B" w14:textId="77777777" w:rsidR="009C249F" w:rsidRDefault="009C249F" w:rsidP="009C249F">
      <w:pPr>
        <w:spacing w:line="360" w:lineRule="auto"/>
        <w:rPr>
          <w:rFonts w:ascii="Noto Sans" w:hAnsi="Noto Sans" w:cs="Noto Sans"/>
          <w:sz w:val="21"/>
          <w:szCs w:val="21"/>
        </w:rPr>
      </w:pPr>
    </w:p>
    <w:p w14:paraId="0389660F" w14:textId="77777777" w:rsidR="009C249F" w:rsidRDefault="009C249F" w:rsidP="009C249F">
      <w:pPr>
        <w:spacing w:line="360" w:lineRule="auto"/>
        <w:rPr>
          <w:rFonts w:ascii="Noto Sans" w:hAnsi="Noto Sans" w:cs="Noto Sans"/>
          <w:sz w:val="21"/>
          <w:szCs w:val="21"/>
        </w:rPr>
      </w:pPr>
    </w:p>
    <w:p w14:paraId="491D0D4A" w14:textId="77777777" w:rsidR="009C249F" w:rsidRDefault="009C249F" w:rsidP="009C249F">
      <w:pPr>
        <w:spacing w:line="360" w:lineRule="auto"/>
        <w:rPr>
          <w:rFonts w:ascii="Noto Sans" w:hAnsi="Noto Sans" w:cs="Noto Sans"/>
          <w:sz w:val="21"/>
          <w:szCs w:val="21"/>
        </w:rPr>
      </w:pPr>
    </w:p>
    <w:p w14:paraId="7A93A06D" w14:textId="77777777" w:rsidR="009C249F" w:rsidRDefault="009C249F" w:rsidP="009C249F">
      <w:pPr>
        <w:spacing w:line="360" w:lineRule="auto"/>
        <w:rPr>
          <w:rFonts w:ascii="Noto Sans" w:hAnsi="Noto Sans" w:cs="Noto Sans"/>
          <w:sz w:val="21"/>
          <w:szCs w:val="21"/>
        </w:rPr>
      </w:pPr>
    </w:p>
    <w:p w14:paraId="0C7E7FEB" w14:textId="77777777" w:rsidR="009C249F" w:rsidRDefault="009C249F" w:rsidP="009C249F">
      <w:pPr>
        <w:spacing w:line="360" w:lineRule="auto"/>
        <w:rPr>
          <w:rFonts w:ascii="Noto Sans" w:hAnsi="Noto Sans" w:cs="Noto Sans"/>
          <w:sz w:val="21"/>
          <w:szCs w:val="21"/>
        </w:rPr>
      </w:pPr>
    </w:p>
    <w:p w14:paraId="6BFE19D5" w14:textId="77777777" w:rsidR="009C249F" w:rsidRDefault="009C249F" w:rsidP="009C249F">
      <w:pPr>
        <w:spacing w:line="360" w:lineRule="auto"/>
        <w:rPr>
          <w:rFonts w:ascii="Noto Sans" w:hAnsi="Noto Sans" w:cs="Noto Sans"/>
          <w:sz w:val="21"/>
          <w:szCs w:val="21"/>
        </w:rPr>
      </w:pPr>
    </w:p>
    <w:p w14:paraId="0E31FAD1" w14:textId="77777777" w:rsidR="009C249F" w:rsidRDefault="009C249F" w:rsidP="009C249F">
      <w:pPr>
        <w:spacing w:line="360" w:lineRule="auto"/>
        <w:rPr>
          <w:rFonts w:ascii="Noto Sans" w:hAnsi="Noto Sans" w:cs="Noto Sans"/>
          <w:sz w:val="21"/>
          <w:szCs w:val="21"/>
        </w:rPr>
      </w:pPr>
    </w:p>
    <w:p w14:paraId="24EFC8A9" w14:textId="77777777" w:rsidR="0038187D" w:rsidRDefault="0038187D" w:rsidP="009C249F">
      <w:pPr>
        <w:spacing w:before="60" w:after="60"/>
        <w:jc w:val="center"/>
        <w:rPr>
          <w:rFonts w:ascii="Noto Sans" w:hAnsi="Noto Sans" w:cs="Noto Sans"/>
          <w:b/>
          <w:bCs/>
          <w:sz w:val="18"/>
          <w:szCs w:val="18"/>
        </w:rPr>
      </w:pPr>
    </w:p>
    <w:p w14:paraId="673519ED" w14:textId="77777777" w:rsidR="00AF752D" w:rsidRDefault="00AF752D" w:rsidP="009C249F">
      <w:pPr>
        <w:spacing w:before="60" w:after="60"/>
        <w:jc w:val="center"/>
        <w:rPr>
          <w:rFonts w:ascii="Noto Sans" w:hAnsi="Noto Sans" w:cs="Noto Sans"/>
          <w:b/>
          <w:bCs/>
          <w:sz w:val="18"/>
          <w:szCs w:val="18"/>
        </w:rPr>
      </w:pPr>
    </w:p>
    <w:p w14:paraId="03035AAF" w14:textId="31ABA2CF" w:rsidR="009C249F" w:rsidRPr="0037083E" w:rsidRDefault="00EF6007" w:rsidP="009C249F">
      <w:pPr>
        <w:spacing w:before="60" w:after="60"/>
        <w:jc w:val="center"/>
        <w:rPr>
          <w:rFonts w:ascii="Noto Sans" w:hAnsi="Noto Sans" w:cs="Noto Sans"/>
          <w:b/>
          <w:bCs/>
          <w:sz w:val="18"/>
          <w:szCs w:val="18"/>
        </w:rPr>
      </w:pPr>
      <w:r w:rsidRPr="294ECFD5">
        <w:rPr>
          <w:rFonts w:ascii="Noto Sans" w:hAnsi="Noto Sans" w:cs="Noto Sans"/>
          <w:b/>
          <w:bCs/>
          <w:sz w:val="18"/>
          <w:szCs w:val="18"/>
        </w:rPr>
        <w:lastRenderedPageBreak/>
        <w:t>ANEXO</w:t>
      </w:r>
      <w:r>
        <w:rPr>
          <w:rFonts w:ascii="Noto Sans" w:hAnsi="Noto Sans" w:cs="Noto Sans"/>
          <w:b/>
          <w:bCs/>
          <w:sz w:val="18"/>
          <w:szCs w:val="18"/>
        </w:rPr>
        <w:t xml:space="preserve"> NUMERO</w:t>
      </w:r>
      <w:r w:rsidR="009C249F" w:rsidRPr="294ECFD5">
        <w:rPr>
          <w:rFonts w:ascii="Noto Sans" w:hAnsi="Noto Sans" w:cs="Noto Sans"/>
          <w:b/>
          <w:bCs/>
          <w:sz w:val="18"/>
          <w:szCs w:val="18"/>
        </w:rPr>
        <w:t xml:space="preserve"> 3</w:t>
      </w:r>
      <w:r w:rsidR="009C249F">
        <w:rPr>
          <w:rFonts w:ascii="Noto Sans" w:hAnsi="Noto Sans" w:cs="Noto Sans"/>
          <w:b/>
          <w:bCs/>
          <w:sz w:val="18"/>
          <w:szCs w:val="18"/>
        </w:rPr>
        <w:t>-A</w:t>
      </w:r>
    </w:p>
    <w:p w14:paraId="32BA9456" w14:textId="77777777" w:rsidR="009C249F" w:rsidRPr="0037083E" w:rsidRDefault="009C249F" w:rsidP="009C249F">
      <w:pPr>
        <w:pStyle w:val="Sinespaciado"/>
        <w:jc w:val="center"/>
        <w:rPr>
          <w:rFonts w:ascii="Noto Sans" w:hAnsi="Noto Sans" w:cs="Noto Sans"/>
          <w:b/>
          <w:bCs/>
          <w:sz w:val="18"/>
          <w:szCs w:val="18"/>
        </w:rPr>
      </w:pPr>
      <w:r w:rsidRPr="53B631F4">
        <w:rPr>
          <w:rFonts w:ascii="Noto Sans" w:hAnsi="Noto Sans" w:cs="Noto Sans"/>
          <w:b/>
          <w:bCs/>
          <w:sz w:val="18"/>
          <w:szCs w:val="18"/>
        </w:rPr>
        <w:t xml:space="preserve">Entrega de equipos en </w:t>
      </w:r>
      <w:r>
        <w:rPr>
          <w:rFonts w:ascii="Noto Sans" w:hAnsi="Noto Sans" w:cs="Noto Sans"/>
          <w:b/>
          <w:bCs/>
          <w:sz w:val="18"/>
          <w:szCs w:val="18"/>
        </w:rPr>
        <w:t>comodato</w:t>
      </w:r>
    </w:p>
    <w:p w14:paraId="3AD979E4" w14:textId="77777777" w:rsidR="009C249F" w:rsidRPr="002D2911" w:rsidRDefault="009C249F" w:rsidP="009C249F">
      <w:pPr>
        <w:pStyle w:val="Sinespaciado"/>
        <w:jc w:val="center"/>
        <w:rPr>
          <w:rFonts w:ascii="Noto Sans" w:hAnsi="Noto Sans" w:cs="Noto Sans"/>
          <w:b/>
          <w:sz w:val="18"/>
          <w:szCs w:val="18"/>
        </w:rPr>
      </w:pPr>
    </w:p>
    <w:p w14:paraId="4425F7B8" w14:textId="77777777" w:rsidR="009C249F" w:rsidRPr="0037083E" w:rsidRDefault="009C249F" w:rsidP="00CE78DD">
      <w:pPr>
        <w:pStyle w:val="Sinespaciado"/>
        <w:jc w:val="center"/>
        <w:rPr>
          <w:rFonts w:ascii="Noto Sans" w:hAnsi="Noto Sans" w:cs="Noto Sans"/>
          <w:sz w:val="16"/>
          <w:szCs w:val="16"/>
        </w:rPr>
      </w:pPr>
      <w:r w:rsidRPr="0037083E">
        <w:rPr>
          <w:rFonts w:ascii="Noto Sans" w:hAnsi="Noto Sans" w:cs="Noto Sans"/>
          <w:sz w:val="16"/>
          <w:szCs w:val="16"/>
        </w:rPr>
        <w:t>(Carta en original, papel membretado y firma autógrafa)</w:t>
      </w:r>
    </w:p>
    <w:p w14:paraId="7F9D2A27" w14:textId="77777777" w:rsidR="009C249F" w:rsidRPr="0037083E" w:rsidRDefault="009C249F" w:rsidP="00CE78DD">
      <w:pPr>
        <w:pStyle w:val="Sinespaciado"/>
        <w:jc w:val="center"/>
        <w:rPr>
          <w:rFonts w:ascii="Noto Sans" w:hAnsi="Noto Sans" w:cs="Noto Sans"/>
          <w:sz w:val="16"/>
          <w:szCs w:val="16"/>
        </w:rPr>
      </w:pPr>
    </w:p>
    <w:p w14:paraId="4B6711FA" w14:textId="77777777" w:rsidR="009C249F" w:rsidRPr="0037083E" w:rsidRDefault="009C249F" w:rsidP="00CE78DD">
      <w:pPr>
        <w:pStyle w:val="Sinespaciado"/>
        <w:jc w:val="right"/>
        <w:rPr>
          <w:rFonts w:ascii="Noto Sans" w:hAnsi="Noto Sans" w:cs="Noto Sans"/>
          <w:sz w:val="16"/>
          <w:szCs w:val="16"/>
        </w:rPr>
      </w:pPr>
    </w:p>
    <w:p w14:paraId="4C298EBE" w14:textId="77777777" w:rsidR="009C249F" w:rsidRPr="0037083E" w:rsidRDefault="009C249F" w:rsidP="00CE78DD">
      <w:pPr>
        <w:pStyle w:val="Sinespaciado"/>
        <w:jc w:val="right"/>
        <w:rPr>
          <w:rFonts w:ascii="Noto Sans" w:hAnsi="Noto Sans" w:cs="Noto Sans"/>
          <w:sz w:val="16"/>
          <w:szCs w:val="16"/>
        </w:rPr>
      </w:pPr>
      <w:r w:rsidRPr="0037083E">
        <w:rPr>
          <w:rFonts w:ascii="Noto Sans" w:hAnsi="Noto Sans" w:cs="Noto Sans"/>
          <w:sz w:val="16"/>
          <w:szCs w:val="16"/>
        </w:rPr>
        <w:t>Lugar y fecha</w:t>
      </w:r>
    </w:p>
    <w:p w14:paraId="7155F094" w14:textId="77777777" w:rsidR="009C249F" w:rsidRPr="0037083E" w:rsidRDefault="009C249F" w:rsidP="00CE78DD">
      <w:pPr>
        <w:pStyle w:val="Sinespaciado"/>
        <w:rPr>
          <w:rFonts w:ascii="Noto Sans" w:hAnsi="Noto Sans" w:cs="Noto Sans"/>
          <w:sz w:val="16"/>
          <w:szCs w:val="16"/>
        </w:rPr>
      </w:pPr>
    </w:p>
    <w:p w14:paraId="08FB4AA4" w14:textId="77777777" w:rsidR="009C249F" w:rsidRPr="0037083E" w:rsidRDefault="009C249F" w:rsidP="00CE78DD">
      <w:pPr>
        <w:pStyle w:val="Sinespaciado"/>
        <w:rPr>
          <w:rFonts w:ascii="Noto Sans" w:hAnsi="Noto Sans" w:cs="Noto Sans"/>
          <w:sz w:val="16"/>
          <w:szCs w:val="16"/>
        </w:rPr>
      </w:pPr>
    </w:p>
    <w:p w14:paraId="2B6B2635" w14:textId="77777777" w:rsidR="009C249F" w:rsidRPr="0037083E" w:rsidRDefault="009C249F" w:rsidP="00CE78DD">
      <w:pPr>
        <w:pStyle w:val="Sinespaciado"/>
        <w:rPr>
          <w:rFonts w:ascii="Noto Sans" w:hAnsi="Noto Sans" w:cs="Noto Sans"/>
          <w:sz w:val="16"/>
          <w:szCs w:val="16"/>
        </w:rPr>
      </w:pPr>
      <w:r w:rsidRPr="0037083E">
        <w:rPr>
          <w:rFonts w:ascii="Noto Sans" w:hAnsi="Noto Sans" w:cs="Noto Sans"/>
          <w:sz w:val="16"/>
          <w:szCs w:val="16"/>
        </w:rPr>
        <w:t>Instituto Mexicano Del Seguro Social</w:t>
      </w:r>
    </w:p>
    <w:p w14:paraId="48A594AC" w14:textId="77777777" w:rsidR="009C249F" w:rsidRPr="0037083E" w:rsidRDefault="009C249F" w:rsidP="00CE78DD">
      <w:pPr>
        <w:pStyle w:val="Sinespaciado"/>
        <w:jc w:val="center"/>
        <w:rPr>
          <w:rFonts w:ascii="Noto Sans" w:hAnsi="Noto Sans" w:cs="Noto Sans"/>
          <w:sz w:val="16"/>
          <w:szCs w:val="16"/>
        </w:rPr>
      </w:pPr>
    </w:p>
    <w:p w14:paraId="13456706" w14:textId="77777777" w:rsidR="009C249F" w:rsidRPr="0037083E" w:rsidRDefault="009C249F" w:rsidP="00CE78DD">
      <w:pPr>
        <w:pStyle w:val="Sinespaciado"/>
        <w:rPr>
          <w:rFonts w:ascii="Noto Sans" w:hAnsi="Noto Sans" w:cs="Noto Sans"/>
          <w:sz w:val="16"/>
          <w:szCs w:val="16"/>
        </w:rPr>
      </w:pPr>
      <w:r w:rsidRPr="0037083E">
        <w:rPr>
          <w:rFonts w:ascii="Noto Sans" w:hAnsi="Noto Sans" w:cs="Noto Sans"/>
          <w:sz w:val="16"/>
          <w:szCs w:val="16"/>
        </w:rPr>
        <w:t>(Anotar el nombre del director o jefe a cargo de la unidad médica, así como la dirección correspondiente a la unidad)</w:t>
      </w:r>
    </w:p>
    <w:p w14:paraId="688E112B" w14:textId="77777777" w:rsidR="009C249F" w:rsidRPr="0037083E" w:rsidRDefault="009C249F" w:rsidP="00CE78DD">
      <w:pPr>
        <w:pStyle w:val="Sinespaciado"/>
        <w:rPr>
          <w:rFonts w:ascii="Noto Sans" w:hAnsi="Noto Sans" w:cs="Noto Sans"/>
          <w:sz w:val="16"/>
          <w:szCs w:val="16"/>
        </w:rPr>
      </w:pPr>
    </w:p>
    <w:p w14:paraId="2D357D1B" w14:textId="77777777" w:rsidR="009C249F" w:rsidRPr="0037083E" w:rsidRDefault="009C249F" w:rsidP="00CE78DD">
      <w:pPr>
        <w:pStyle w:val="Sinespaciado"/>
        <w:rPr>
          <w:rFonts w:ascii="Noto Sans" w:hAnsi="Noto Sans" w:cs="Noto Sans"/>
          <w:sz w:val="16"/>
          <w:szCs w:val="16"/>
        </w:rPr>
      </w:pPr>
      <w:r w:rsidRPr="0037083E">
        <w:rPr>
          <w:rFonts w:ascii="Noto Sans" w:hAnsi="Noto Sans" w:cs="Noto Sans"/>
          <w:sz w:val="16"/>
          <w:szCs w:val="16"/>
        </w:rPr>
        <w:t>PRESENTE</w:t>
      </w:r>
    </w:p>
    <w:p w14:paraId="780D5085" w14:textId="77777777" w:rsidR="009C249F" w:rsidRPr="0037083E" w:rsidRDefault="009C249F" w:rsidP="00CE78DD">
      <w:pPr>
        <w:pStyle w:val="Sinespaciado"/>
        <w:rPr>
          <w:rFonts w:ascii="Noto Sans" w:hAnsi="Noto Sans" w:cs="Noto Sans"/>
          <w:sz w:val="16"/>
          <w:szCs w:val="16"/>
        </w:rPr>
      </w:pPr>
    </w:p>
    <w:p w14:paraId="31D6E4BF" w14:textId="77777777" w:rsidR="009C249F" w:rsidRPr="0037083E" w:rsidRDefault="009C249F" w:rsidP="00CE78DD">
      <w:pPr>
        <w:jc w:val="both"/>
        <w:rPr>
          <w:rFonts w:ascii="Noto Sans" w:hAnsi="Noto Sans" w:cs="Noto Sans"/>
          <w:sz w:val="16"/>
          <w:szCs w:val="16"/>
        </w:rPr>
      </w:pPr>
      <w:r w:rsidRPr="0037083E">
        <w:rPr>
          <w:rFonts w:ascii="Noto Sans" w:hAnsi="Noto Sans" w:cs="Noto Sans"/>
          <w:sz w:val="16"/>
          <w:szCs w:val="16"/>
        </w:rPr>
        <w:t>(__________</w:t>
      </w:r>
      <w:r w:rsidRPr="0037083E">
        <w:rPr>
          <w:rFonts w:ascii="Noto Sans" w:hAnsi="Noto Sans" w:cs="Noto Sans"/>
          <w:sz w:val="16"/>
          <w:szCs w:val="16"/>
          <w:u w:val="single"/>
        </w:rPr>
        <w:t xml:space="preserve">Nombre </w:t>
      </w:r>
      <w:r w:rsidRPr="0037083E">
        <w:rPr>
          <w:rFonts w:ascii="Noto Sans" w:hAnsi="Noto Sans" w:cs="Noto Sans"/>
          <w:sz w:val="16"/>
          <w:szCs w:val="16"/>
        </w:rPr>
        <w:t>____________), en mi carácter de representante legal de la empresa (</w:t>
      </w:r>
      <w:r w:rsidRPr="0037083E">
        <w:rPr>
          <w:rFonts w:ascii="Noto Sans" w:hAnsi="Noto Sans" w:cs="Noto Sans"/>
          <w:sz w:val="16"/>
          <w:szCs w:val="16"/>
          <w:u w:val="single"/>
        </w:rPr>
        <w:t>___denominación del licitante</w:t>
      </w:r>
      <w:r w:rsidRPr="0037083E">
        <w:rPr>
          <w:rFonts w:ascii="Noto Sans" w:hAnsi="Noto Sans" w:cs="Noto Sans"/>
          <w:sz w:val="16"/>
          <w:szCs w:val="16"/>
        </w:rPr>
        <w:t>_____), hago entrega de la(s) siguiente(s) equipo(s) solicitado(s) en el anexo __ de las bases de la licitación pública nacional electrónica no. __________________, mismo(s) que son de mi propiedad lo(s) cual(es) se retirara(n) en un plazo no mayor de 30 días hábiles contados a partir del día siguiente al término de la vigencia del contrato.</w:t>
      </w:r>
    </w:p>
    <w:p w14:paraId="1C12328E" w14:textId="77777777" w:rsidR="009C249F" w:rsidRPr="0037083E" w:rsidRDefault="009C249F" w:rsidP="009C249F">
      <w:pPr>
        <w:ind w:left="-709" w:firstLine="709"/>
        <w:jc w:val="both"/>
        <w:rPr>
          <w:rFonts w:ascii="Noto Sans" w:hAnsi="Noto Sans" w:cs="Noto Sans"/>
          <w:sz w:val="16"/>
          <w:szCs w:val="16"/>
        </w:rPr>
      </w:pPr>
    </w:p>
    <w:tbl>
      <w:tblPr>
        <w:tblW w:w="5000" w:type="pct"/>
        <w:jc w:val="center"/>
        <w:tblCellMar>
          <w:left w:w="71" w:type="dxa"/>
          <w:right w:w="71" w:type="dxa"/>
        </w:tblCellMar>
        <w:tblLook w:val="0000" w:firstRow="0" w:lastRow="0" w:firstColumn="0" w:lastColumn="0" w:noHBand="0" w:noVBand="0"/>
      </w:tblPr>
      <w:tblGrid>
        <w:gridCol w:w="1378"/>
        <w:gridCol w:w="1117"/>
        <w:gridCol w:w="1258"/>
        <w:gridCol w:w="976"/>
        <w:gridCol w:w="978"/>
        <w:gridCol w:w="924"/>
        <w:gridCol w:w="894"/>
        <w:gridCol w:w="2540"/>
      </w:tblGrid>
      <w:tr w:rsidR="009C249F" w:rsidRPr="002D2911" w14:paraId="4B9ECEE4" w14:textId="77777777" w:rsidTr="00CE78DD">
        <w:trPr>
          <w:cantSplit/>
          <w:jc w:val="center"/>
        </w:trPr>
        <w:tc>
          <w:tcPr>
            <w:tcW w:w="684" w:type="pct"/>
            <w:tcBorders>
              <w:top w:val="single" w:sz="4" w:space="0" w:color="auto"/>
              <w:left w:val="single" w:sz="4" w:space="0" w:color="auto"/>
              <w:bottom w:val="single" w:sz="4" w:space="0" w:color="auto"/>
              <w:right w:val="single" w:sz="4" w:space="0" w:color="auto"/>
            </w:tcBorders>
            <w:shd w:val="clear" w:color="auto" w:fill="003300"/>
            <w:vAlign w:val="center"/>
          </w:tcPr>
          <w:p w14:paraId="012A29C9"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FFFFFF"/>
                <w:sz w:val="16"/>
                <w:szCs w:val="16"/>
              </w:rPr>
            </w:pPr>
            <w:r w:rsidRPr="0037083E">
              <w:rPr>
                <w:rFonts w:ascii="Noto Sans" w:hAnsi="Noto Sans" w:cs="Noto Sans"/>
                <w:b/>
                <w:color w:val="FFFFFF"/>
                <w:sz w:val="16"/>
                <w:szCs w:val="16"/>
              </w:rPr>
              <w:t>Descripción</w:t>
            </w:r>
          </w:p>
        </w:tc>
        <w:tc>
          <w:tcPr>
            <w:tcW w:w="555" w:type="pct"/>
            <w:tcBorders>
              <w:top w:val="single" w:sz="4" w:space="0" w:color="auto"/>
              <w:left w:val="single" w:sz="4" w:space="0" w:color="auto"/>
              <w:bottom w:val="single" w:sz="4" w:space="0" w:color="auto"/>
              <w:right w:val="single" w:sz="4" w:space="0" w:color="auto"/>
            </w:tcBorders>
            <w:shd w:val="clear" w:color="auto" w:fill="003300"/>
          </w:tcPr>
          <w:p w14:paraId="4991C056"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FFFFFF"/>
                <w:sz w:val="16"/>
                <w:szCs w:val="16"/>
              </w:rPr>
            </w:pPr>
            <w:r w:rsidRPr="0037083E">
              <w:rPr>
                <w:rFonts w:ascii="Noto Sans" w:hAnsi="Noto Sans" w:cs="Noto Sans"/>
                <w:b/>
                <w:color w:val="FFFFFF"/>
                <w:sz w:val="16"/>
                <w:szCs w:val="16"/>
              </w:rPr>
              <w:t xml:space="preserve">Cantidad </w:t>
            </w:r>
          </w:p>
          <w:p w14:paraId="778C858C"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FFFFFF"/>
                <w:sz w:val="16"/>
                <w:szCs w:val="16"/>
              </w:rPr>
            </w:pPr>
            <w:r w:rsidRPr="0037083E">
              <w:rPr>
                <w:rFonts w:ascii="Noto Sans" w:hAnsi="Noto Sans" w:cs="Noto Sans"/>
                <w:b/>
                <w:color w:val="FFFFFF"/>
                <w:sz w:val="16"/>
                <w:szCs w:val="16"/>
              </w:rPr>
              <w:t>Entregada</w:t>
            </w:r>
          </w:p>
        </w:tc>
        <w:tc>
          <w:tcPr>
            <w:tcW w:w="625" w:type="pct"/>
            <w:tcBorders>
              <w:top w:val="single" w:sz="4" w:space="0" w:color="auto"/>
              <w:left w:val="single" w:sz="4" w:space="0" w:color="auto"/>
              <w:bottom w:val="single" w:sz="4" w:space="0" w:color="auto"/>
              <w:right w:val="single" w:sz="4" w:space="0" w:color="auto"/>
            </w:tcBorders>
            <w:shd w:val="clear" w:color="auto" w:fill="003300"/>
            <w:vAlign w:val="center"/>
          </w:tcPr>
          <w:p w14:paraId="64EC3D26"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FFFFFF"/>
                <w:sz w:val="16"/>
                <w:szCs w:val="16"/>
              </w:rPr>
            </w:pPr>
            <w:r w:rsidRPr="0037083E">
              <w:rPr>
                <w:rFonts w:ascii="Noto Sans" w:hAnsi="Noto Sans" w:cs="Noto Sans"/>
                <w:b/>
                <w:color w:val="FFFFFF"/>
                <w:sz w:val="16"/>
                <w:szCs w:val="16"/>
              </w:rPr>
              <w:t>Fabricante</w:t>
            </w:r>
          </w:p>
        </w:tc>
        <w:tc>
          <w:tcPr>
            <w:tcW w:w="485" w:type="pct"/>
            <w:tcBorders>
              <w:top w:val="single" w:sz="4" w:space="0" w:color="auto"/>
              <w:left w:val="single" w:sz="4" w:space="0" w:color="auto"/>
              <w:bottom w:val="single" w:sz="4" w:space="0" w:color="auto"/>
              <w:right w:val="single" w:sz="4" w:space="0" w:color="auto"/>
            </w:tcBorders>
            <w:shd w:val="clear" w:color="auto" w:fill="003300"/>
            <w:vAlign w:val="center"/>
          </w:tcPr>
          <w:p w14:paraId="55F2CD38"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FFFFFF"/>
                <w:sz w:val="16"/>
                <w:szCs w:val="16"/>
              </w:rPr>
            </w:pPr>
            <w:r w:rsidRPr="0037083E">
              <w:rPr>
                <w:rFonts w:ascii="Noto Sans" w:hAnsi="Noto Sans" w:cs="Noto Sans"/>
                <w:b/>
                <w:color w:val="FFFFFF"/>
                <w:sz w:val="16"/>
                <w:szCs w:val="16"/>
              </w:rPr>
              <w:t>Marca</w:t>
            </w:r>
          </w:p>
        </w:tc>
        <w:tc>
          <w:tcPr>
            <w:tcW w:w="486" w:type="pct"/>
            <w:tcBorders>
              <w:top w:val="single" w:sz="4" w:space="0" w:color="auto"/>
              <w:left w:val="single" w:sz="4" w:space="0" w:color="auto"/>
              <w:bottom w:val="single" w:sz="4" w:space="0" w:color="auto"/>
              <w:right w:val="single" w:sz="4" w:space="0" w:color="auto"/>
            </w:tcBorders>
            <w:shd w:val="clear" w:color="auto" w:fill="003300"/>
            <w:vAlign w:val="center"/>
          </w:tcPr>
          <w:p w14:paraId="5EB7C531"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FFFFFF"/>
                <w:sz w:val="16"/>
                <w:szCs w:val="16"/>
              </w:rPr>
            </w:pPr>
            <w:r w:rsidRPr="0037083E">
              <w:rPr>
                <w:rFonts w:ascii="Noto Sans" w:hAnsi="Noto Sans" w:cs="Noto Sans"/>
                <w:b/>
                <w:color w:val="FFFFFF"/>
                <w:sz w:val="16"/>
                <w:szCs w:val="16"/>
              </w:rPr>
              <w:t>Modelo</w:t>
            </w:r>
          </w:p>
        </w:tc>
        <w:tc>
          <w:tcPr>
            <w:tcW w:w="459" w:type="pct"/>
            <w:tcBorders>
              <w:top w:val="single" w:sz="4" w:space="0" w:color="auto"/>
              <w:left w:val="single" w:sz="4" w:space="0" w:color="auto"/>
              <w:bottom w:val="single" w:sz="4" w:space="0" w:color="auto"/>
              <w:right w:val="single" w:sz="4" w:space="0" w:color="auto"/>
            </w:tcBorders>
            <w:shd w:val="clear" w:color="auto" w:fill="003300"/>
            <w:vAlign w:val="center"/>
          </w:tcPr>
          <w:p w14:paraId="4B14DF90"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20"/>
              <w:jc w:val="center"/>
              <w:rPr>
                <w:rFonts w:ascii="Noto Sans" w:hAnsi="Noto Sans" w:cs="Noto Sans"/>
                <w:b/>
                <w:color w:val="FFFFFF"/>
                <w:sz w:val="16"/>
                <w:szCs w:val="16"/>
              </w:rPr>
            </w:pPr>
            <w:r w:rsidRPr="0037083E">
              <w:rPr>
                <w:rFonts w:ascii="Noto Sans" w:hAnsi="Noto Sans" w:cs="Noto Sans"/>
                <w:b/>
                <w:color w:val="FFFFFF"/>
                <w:sz w:val="16"/>
                <w:szCs w:val="16"/>
              </w:rPr>
              <w:t>Número de serie</w:t>
            </w:r>
          </w:p>
        </w:tc>
        <w:tc>
          <w:tcPr>
            <w:tcW w:w="444" w:type="pct"/>
            <w:tcBorders>
              <w:top w:val="single" w:sz="4" w:space="0" w:color="auto"/>
              <w:left w:val="single" w:sz="4" w:space="0" w:color="auto"/>
              <w:bottom w:val="single" w:sz="4" w:space="0" w:color="auto"/>
              <w:right w:val="single" w:sz="4" w:space="0" w:color="auto"/>
            </w:tcBorders>
            <w:shd w:val="clear" w:color="auto" w:fill="003300"/>
            <w:vAlign w:val="center"/>
          </w:tcPr>
          <w:p w14:paraId="7AD16D54"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FFFFFF"/>
                <w:sz w:val="16"/>
                <w:szCs w:val="16"/>
              </w:rPr>
            </w:pPr>
            <w:r w:rsidRPr="0037083E">
              <w:rPr>
                <w:rFonts w:ascii="Noto Sans" w:hAnsi="Noto Sans" w:cs="Noto Sans"/>
                <w:b/>
                <w:color w:val="FFFFFF"/>
                <w:sz w:val="16"/>
                <w:szCs w:val="16"/>
              </w:rPr>
              <w:t>País de</w:t>
            </w:r>
          </w:p>
          <w:p w14:paraId="4F5C1D6F"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jc w:val="center"/>
              <w:rPr>
                <w:rFonts w:ascii="Noto Sans" w:hAnsi="Noto Sans" w:cs="Noto Sans"/>
                <w:b/>
                <w:color w:val="FFFFFF"/>
                <w:sz w:val="16"/>
                <w:szCs w:val="16"/>
              </w:rPr>
            </w:pPr>
            <w:r w:rsidRPr="0037083E">
              <w:rPr>
                <w:rFonts w:ascii="Noto Sans" w:hAnsi="Noto Sans" w:cs="Noto Sans"/>
                <w:b/>
                <w:color w:val="FFFFFF"/>
                <w:sz w:val="16"/>
                <w:szCs w:val="16"/>
              </w:rPr>
              <w:t>Origen</w:t>
            </w:r>
          </w:p>
        </w:tc>
        <w:tc>
          <w:tcPr>
            <w:tcW w:w="1262" w:type="pct"/>
            <w:tcBorders>
              <w:top w:val="single" w:sz="4" w:space="0" w:color="auto"/>
              <w:left w:val="single" w:sz="4" w:space="0" w:color="auto"/>
              <w:bottom w:val="single" w:sz="4" w:space="0" w:color="auto"/>
              <w:right w:val="single" w:sz="4" w:space="0" w:color="auto"/>
            </w:tcBorders>
            <w:shd w:val="clear" w:color="auto" w:fill="003300"/>
            <w:vAlign w:val="center"/>
          </w:tcPr>
          <w:p w14:paraId="1BE21726"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FFFFFF"/>
                <w:sz w:val="16"/>
                <w:szCs w:val="16"/>
              </w:rPr>
            </w:pPr>
            <w:r w:rsidRPr="0037083E">
              <w:rPr>
                <w:rFonts w:ascii="Noto Sans" w:hAnsi="Noto Sans" w:cs="Noto Sans"/>
                <w:b/>
                <w:color w:val="FFFFFF"/>
                <w:sz w:val="16"/>
                <w:szCs w:val="16"/>
              </w:rPr>
              <w:t>Observaciones</w:t>
            </w:r>
          </w:p>
        </w:tc>
      </w:tr>
      <w:tr w:rsidR="009C249F" w:rsidRPr="002D2911" w14:paraId="2E51B88A" w14:textId="77777777" w:rsidTr="00CE78DD">
        <w:trPr>
          <w:cantSplit/>
          <w:jc w:val="center"/>
        </w:trPr>
        <w:tc>
          <w:tcPr>
            <w:tcW w:w="684" w:type="pct"/>
            <w:tcBorders>
              <w:top w:val="single" w:sz="4" w:space="0" w:color="auto"/>
              <w:left w:val="single" w:sz="4" w:space="0" w:color="auto"/>
              <w:bottom w:val="single" w:sz="4" w:space="0" w:color="auto"/>
              <w:right w:val="single" w:sz="4" w:space="0" w:color="auto"/>
            </w:tcBorders>
            <w:vAlign w:val="center"/>
          </w:tcPr>
          <w:p w14:paraId="2673E29D"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555" w:type="pct"/>
            <w:tcBorders>
              <w:top w:val="single" w:sz="4" w:space="0" w:color="auto"/>
              <w:left w:val="single" w:sz="4" w:space="0" w:color="auto"/>
              <w:bottom w:val="single" w:sz="4" w:space="0" w:color="auto"/>
              <w:right w:val="single" w:sz="4" w:space="0" w:color="auto"/>
            </w:tcBorders>
          </w:tcPr>
          <w:p w14:paraId="46C95616"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625" w:type="pct"/>
            <w:tcBorders>
              <w:top w:val="single" w:sz="4" w:space="0" w:color="auto"/>
              <w:left w:val="single" w:sz="4" w:space="0" w:color="auto"/>
              <w:bottom w:val="single" w:sz="4" w:space="0" w:color="auto"/>
              <w:right w:val="single" w:sz="4" w:space="0" w:color="auto"/>
            </w:tcBorders>
          </w:tcPr>
          <w:p w14:paraId="34F8548C"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85" w:type="pct"/>
            <w:tcBorders>
              <w:top w:val="single" w:sz="4" w:space="0" w:color="auto"/>
              <w:left w:val="single" w:sz="4" w:space="0" w:color="auto"/>
              <w:bottom w:val="single" w:sz="4" w:space="0" w:color="auto"/>
              <w:right w:val="single" w:sz="4" w:space="0" w:color="auto"/>
            </w:tcBorders>
          </w:tcPr>
          <w:p w14:paraId="35D04E6F"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86" w:type="pct"/>
            <w:tcBorders>
              <w:top w:val="single" w:sz="4" w:space="0" w:color="auto"/>
              <w:left w:val="single" w:sz="4" w:space="0" w:color="auto"/>
              <w:bottom w:val="single" w:sz="4" w:space="0" w:color="auto"/>
              <w:right w:val="single" w:sz="4" w:space="0" w:color="auto"/>
            </w:tcBorders>
            <w:vAlign w:val="center"/>
          </w:tcPr>
          <w:p w14:paraId="135DCE6B"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59" w:type="pct"/>
            <w:tcBorders>
              <w:top w:val="single" w:sz="4" w:space="0" w:color="auto"/>
              <w:left w:val="single" w:sz="4" w:space="0" w:color="auto"/>
              <w:bottom w:val="single" w:sz="4" w:space="0" w:color="auto"/>
              <w:right w:val="single" w:sz="4" w:space="0" w:color="auto"/>
            </w:tcBorders>
            <w:vAlign w:val="center"/>
          </w:tcPr>
          <w:p w14:paraId="10C4AD66"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44" w:type="pct"/>
            <w:tcBorders>
              <w:top w:val="single" w:sz="4" w:space="0" w:color="auto"/>
              <w:left w:val="single" w:sz="4" w:space="0" w:color="auto"/>
              <w:bottom w:val="single" w:sz="4" w:space="0" w:color="auto"/>
              <w:right w:val="single" w:sz="4" w:space="0" w:color="auto"/>
            </w:tcBorders>
          </w:tcPr>
          <w:p w14:paraId="643CE351"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1262" w:type="pct"/>
            <w:tcBorders>
              <w:top w:val="single" w:sz="4" w:space="0" w:color="auto"/>
              <w:left w:val="single" w:sz="4" w:space="0" w:color="auto"/>
              <w:bottom w:val="single" w:sz="4" w:space="0" w:color="auto"/>
              <w:right w:val="single" w:sz="4" w:space="0" w:color="auto"/>
            </w:tcBorders>
          </w:tcPr>
          <w:p w14:paraId="0EE97C49"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r>
      <w:tr w:rsidR="009C249F" w:rsidRPr="002D2911" w14:paraId="1A96BA63" w14:textId="77777777" w:rsidTr="00CE78DD">
        <w:trPr>
          <w:cantSplit/>
          <w:jc w:val="center"/>
        </w:trPr>
        <w:tc>
          <w:tcPr>
            <w:tcW w:w="684" w:type="pct"/>
            <w:tcBorders>
              <w:top w:val="single" w:sz="4" w:space="0" w:color="auto"/>
              <w:left w:val="single" w:sz="4" w:space="0" w:color="auto"/>
              <w:bottom w:val="single" w:sz="4" w:space="0" w:color="auto"/>
              <w:right w:val="single" w:sz="4" w:space="0" w:color="auto"/>
            </w:tcBorders>
            <w:vAlign w:val="center"/>
          </w:tcPr>
          <w:p w14:paraId="10214C92"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555" w:type="pct"/>
            <w:tcBorders>
              <w:top w:val="single" w:sz="4" w:space="0" w:color="auto"/>
              <w:left w:val="single" w:sz="4" w:space="0" w:color="auto"/>
              <w:bottom w:val="single" w:sz="4" w:space="0" w:color="auto"/>
              <w:right w:val="single" w:sz="4" w:space="0" w:color="auto"/>
            </w:tcBorders>
          </w:tcPr>
          <w:p w14:paraId="6883269F"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625" w:type="pct"/>
            <w:tcBorders>
              <w:top w:val="single" w:sz="4" w:space="0" w:color="auto"/>
              <w:left w:val="single" w:sz="4" w:space="0" w:color="auto"/>
              <w:bottom w:val="single" w:sz="4" w:space="0" w:color="auto"/>
              <w:right w:val="single" w:sz="4" w:space="0" w:color="auto"/>
            </w:tcBorders>
          </w:tcPr>
          <w:p w14:paraId="0A6D9AB3"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85" w:type="pct"/>
            <w:tcBorders>
              <w:top w:val="single" w:sz="4" w:space="0" w:color="auto"/>
              <w:left w:val="single" w:sz="4" w:space="0" w:color="auto"/>
              <w:bottom w:val="single" w:sz="4" w:space="0" w:color="auto"/>
              <w:right w:val="single" w:sz="4" w:space="0" w:color="auto"/>
            </w:tcBorders>
          </w:tcPr>
          <w:p w14:paraId="29D47EF3"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86" w:type="pct"/>
            <w:tcBorders>
              <w:top w:val="single" w:sz="4" w:space="0" w:color="auto"/>
              <w:left w:val="single" w:sz="4" w:space="0" w:color="auto"/>
              <w:bottom w:val="single" w:sz="4" w:space="0" w:color="auto"/>
              <w:right w:val="single" w:sz="4" w:space="0" w:color="auto"/>
            </w:tcBorders>
            <w:vAlign w:val="center"/>
          </w:tcPr>
          <w:p w14:paraId="5816F369"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59" w:type="pct"/>
            <w:tcBorders>
              <w:top w:val="single" w:sz="4" w:space="0" w:color="auto"/>
              <w:left w:val="single" w:sz="4" w:space="0" w:color="auto"/>
              <w:bottom w:val="single" w:sz="4" w:space="0" w:color="auto"/>
              <w:right w:val="single" w:sz="4" w:space="0" w:color="auto"/>
            </w:tcBorders>
            <w:vAlign w:val="center"/>
          </w:tcPr>
          <w:p w14:paraId="0384F9C3"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44" w:type="pct"/>
            <w:tcBorders>
              <w:top w:val="single" w:sz="4" w:space="0" w:color="auto"/>
              <w:left w:val="single" w:sz="4" w:space="0" w:color="auto"/>
              <w:bottom w:val="single" w:sz="4" w:space="0" w:color="auto"/>
              <w:right w:val="single" w:sz="4" w:space="0" w:color="auto"/>
            </w:tcBorders>
          </w:tcPr>
          <w:p w14:paraId="1F6E4F8F"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1262" w:type="pct"/>
            <w:tcBorders>
              <w:top w:val="single" w:sz="4" w:space="0" w:color="auto"/>
              <w:left w:val="single" w:sz="4" w:space="0" w:color="auto"/>
              <w:bottom w:val="single" w:sz="4" w:space="0" w:color="auto"/>
              <w:right w:val="single" w:sz="4" w:space="0" w:color="auto"/>
            </w:tcBorders>
          </w:tcPr>
          <w:p w14:paraId="65EEF0BF"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r>
      <w:tr w:rsidR="009C249F" w:rsidRPr="002D2911" w14:paraId="152B91C6" w14:textId="77777777" w:rsidTr="00CE78DD">
        <w:trPr>
          <w:cantSplit/>
          <w:jc w:val="center"/>
        </w:trPr>
        <w:tc>
          <w:tcPr>
            <w:tcW w:w="684" w:type="pct"/>
            <w:tcBorders>
              <w:top w:val="single" w:sz="4" w:space="0" w:color="auto"/>
              <w:left w:val="single" w:sz="4" w:space="0" w:color="auto"/>
              <w:bottom w:val="single" w:sz="4" w:space="0" w:color="auto"/>
              <w:right w:val="single" w:sz="4" w:space="0" w:color="auto"/>
            </w:tcBorders>
            <w:vAlign w:val="center"/>
          </w:tcPr>
          <w:p w14:paraId="23792A21"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555" w:type="pct"/>
            <w:tcBorders>
              <w:top w:val="single" w:sz="4" w:space="0" w:color="auto"/>
              <w:left w:val="single" w:sz="4" w:space="0" w:color="auto"/>
              <w:bottom w:val="single" w:sz="4" w:space="0" w:color="auto"/>
              <w:right w:val="single" w:sz="4" w:space="0" w:color="auto"/>
            </w:tcBorders>
          </w:tcPr>
          <w:p w14:paraId="7A51F65F"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625" w:type="pct"/>
            <w:tcBorders>
              <w:top w:val="single" w:sz="4" w:space="0" w:color="auto"/>
              <w:left w:val="single" w:sz="4" w:space="0" w:color="auto"/>
              <w:bottom w:val="single" w:sz="4" w:space="0" w:color="auto"/>
              <w:right w:val="single" w:sz="4" w:space="0" w:color="auto"/>
            </w:tcBorders>
          </w:tcPr>
          <w:p w14:paraId="3565982B"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85" w:type="pct"/>
            <w:tcBorders>
              <w:top w:val="single" w:sz="4" w:space="0" w:color="auto"/>
              <w:left w:val="single" w:sz="4" w:space="0" w:color="auto"/>
              <w:bottom w:val="single" w:sz="4" w:space="0" w:color="auto"/>
              <w:right w:val="single" w:sz="4" w:space="0" w:color="auto"/>
            </w:tcBorders>
          </w:tcPr>
          <w:p w14:paraId="158B74A1"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86" w:type="pct"/>
            <w:tcBorders>
              <w:top w:val="single" w:sz="4" w:space="0" w:color="auto"/>
              <w:left w:val="single" w:sz="4" w:space="0" w:color="auto"/>
              <w:bottom w:val="single" w:sz="4" w:space="0" w:color="auto"/>
              <w:right w:val="single" w:sz="4" w:space="0" w:color="auto"/>
            </w:tcBorders>
            <w:vAlign w:val="center"/>
          </w:tcPr>
          <w:p w14:paraId="2205F126"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59" w:type="pct"/>
            <w:tcBorders>
              <w:top w:val="single" w:sz="4" w:space="0" w:color="auto"/>
              <w:left w:val="single" w:sz="4" w:space="0" w:color="auto"/>
              <w:bottom w:val="single" w:sz="4" w:space="0" w:color="auto"/>
              <w:right w:val="single" w:sz="4" w:space="0" w:color="auto"/>
            </w:tcBorders>
            <w:vAlign w:val="center"/>
          </w:tcPr>
          <w:p w14:paraId="5900FC2B"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444" w:type="pct"/>
            <w:tcBorders>
              <w:top w:val="single" w:sz="4" w:space="0" w:color="auto"/>
              <w:left w:val="single" w:sz="4" w:space="0" w:color="auto"/>
              <w:bottom w:val="single" w:sz="4" w:space="0" w:color="auto"/>
              <w:right w:val="single" w:sz="4" w:space="0" w:color="auto"/>
            </w:tcBorders>
          </w:tcPr>
          <w:p w14:paraId="15D6F4C3"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c>
          <w:tcPr>
            <w:tcW w:w="1262" w:type="pct"/>
            <w:tcBorders>
              <w:top w:val="single" w:sz="4" w:space="0" w:color="auto"/>
              <w:left w:val="single" w:sz="4" w:space="0" w:color="auto"/>
              <w:bottom w:val="single" w:sz="4" w:space="0" w:color="auto"/>
              <w:right w:val="single" w:sz="4" w:space="0" w:color="auto"/>
            </w:tcBorders>
          </w:tcPr>
          <w:p w14:paraId="727888F8" w14:textId="77777777" w:rsidR="009C249F" w:rsidRPr="0037083E" w:rsidRDefault="009C249F" w:rsidP="00373865">
            <w:pPr>
              <w:tabs>
                <w:tab w:val="left" w:pos="9876"/>
                <w:tab w:val="left" w:pos="10596"/>
                <w:tab w:val="left" w:pos="11316"/>
                <w:tab w:val="left" w:pos="12036"/>
                <w:tab w:val="left" w:pos="12756"/>
                <w:tab w:val="left" w:pos="13476"/>
                <w:tab w:val="left" w:pos="14196"/>
                <w:tab w:val="left" w:pos="14916"/>
              </w:tabs>
              <w:ind w:left="-709" w:firstLine="709"/>
              <w:jc w:val="center"/>
              <w:rPr>
                <w:rFonts w:ascii="Noto Sans" w:hAnsi="Noto Sans" w:cs="Noto Sans"/>
                <w:b/>
                <w:color w:val="000000"/>
                <w:sz w:val="16"/>
                <w:szCs w:val="16"/>
              </w:rPr>
            </w:pPr>
          </w:p>
        </w:tc>
      </w:tr>
    </w:tbl>
    <w:p w14:paraId="43842030" w14:textId="77777777" w:rsidR="009C249F" w:rsidRPr="002D2911" w:rsidRDefault="009C249F" w:rsidP="009C249F">
      <w:pPr>
        <w:ind w:left="-709" w:firstLine="709"/>
        <w:jc w:val="both"/>
        <w:rPr>
          <w:rFonts w:ascii="Noto Sans" w:hAnsi="Noto Sans" w:cs="Noto Sans"/>
          <w:sz w:val="18"/>
          <w:szCs w:val="18"/>
        </w:rPr>
      </w:pPr>
    </w:p>
    <w:tbl>
      <w:tblPr>
        <w:tblW w:w="0" w:type="auto"/>
        <w:jc w:val="center"/>
        <w:tblLook w:val="01E0" w:firstRow="1" w:lastRow="1" w:firstColumn="1" w:lastColumn="1" w:noHBand="0" w:noVBand="0"/>
      </w:tblPr>
      <w:tblGrid>
        <w:gridCol w:w="3985"/>
        <w:gridCol w:w="1559"/>
        <w:gridCol w:w="3827"/>
      </w:tblGrid>
      <w:tr w:rsidR="009C249F" w:rsidRPr="002D2911" w14:paraId="7B133232" w14:textId="77777777" w:rsidTr="00373865">
        <w:trPr>
          <w:trHeight w:val="1660"/>
          <w:jc w:val="center"/>
        </w:trPr>
        <w:tc>
          <w:tcPr>
            <w:tcW w:w="3985" w:type="dxa"/>
          </w:tcPr>
          <w:p w14:paraId="3ED3A150" w14:textId="77777777" w:rsidR="009C249F" w:rsidRPr="0037083E" w:rsidRDefault="009C249F" w:rsidP="00373865">
            <w:pPr>
              <w:pStyle w:val="Textoindependiente34"/>
              <w:ind w:left="-709" w:firstLine="709"/>
              <w:jc w:val="center"/>
              <w:rPr>
                <w:rFonts w:ascii="Noto Sans" w:hAnsi="Noto Sans" w:cs="Noto Sans"/>
                <w:b/>
                <w:sz w:val="16"/>
                <w:szCs w:val="16"/>
                <w:lang w:val="es-MX"/>
              </w:rPr>
            </w:pPr>
            <w:r w:rsidRPr="0037083E">
              <w:rPr>
                <w:rFonts w:ascii="Noto Sans" w:hAnsi="Noto Sans" w:cs="Noto Sans"/>
                <w:b/>
                <w:sz w:val="16"/>
                <w:szCs w:val="16"/>
                <w:lang w:val="es-MX"/>
              </w:rPr>
              <w:t>REPRESENTANTE LEGAL</w:t>
            </w:r>
          </w:p>
          <w:p w14:paraId="57E045AA" w14:textId="77777777" w:rsidR="009C249F" w:rsidRPr="0037083E" w:rsidRDefault="009C249F" w:rsidP="00373865">
            <w:pPr>
              <w:pStyle w:val="Textoindependiente34"/>
              <w:ind w:left="-709" w:firstLine="709"/>
              <w:jc w:val="center"/>
              <w:rPr>
                <w:rFonts w:ascii="Noto Sans" w:hAnsi="Noto Sans" w:cs="Noto Sans"/>
                <w:b/>
                <w:sz w:val="16"/>
                <w:szCs w:val="16"/>
                <w:lang w:val="es-MX"/>
              </w:rPr>
            </w:pPr>
          </w:p>
          <w:p w14:paraId="51DD6F29" w14:textId="77777777" w:rsidR="009C249F" w:rsidRPr="0037083E" w:rsidRDefault="009C249F" w:rsidP="00373865">
            <w:pPr>
              <w:pStyle w:val="Textoindependiente34"/>
              <w:ind w:left="-709" w:firstLine="709"/>
              <w:jc w:val="center"/>
              <w:rPr>
                <w:rFonts w:ascii="Noto Sans" w:hAnsi="Noto Sans" w:cs="Noto Sans"/>
                <w:b/>
                <w:sz w:val="16"/>
                <w:szCs w:val="16"/>
                <w:lang w:val="es-MX"/>
              </w:rPr>
            </w:pPr>
          </w:p>
          <w:p w14:paraId="36FE6105" w14:textId="77777777" w:rsidR="009C249F" w:rsidRPr="0037083E" w:rsidRDefault="009C249F" w:rsidP="00373865">
            <w:pPr>
              <w:pStyle w:val="Textoindependiente34"/>
              <w:ind w:left="-709" w:firstLine="709"/>
              <w:jc w:val="center"/>
              <w:rPr>
                <w:rFonts w:ascii="Noto Sans" w:hAnsi="Noto Sans" w:cs="Noto Sans"/>
                <w:b/>
                <w:sz w:val="16"/>
                <w:szCs w:val="16"/>
                <w:lang w:val="es-MX"/>
              </w:rPr>
            </w:pPr>
          </w:p>
          <w:p w14:paraId="57DCD096" w14:textId="77777777" w:rsidR="009C249F" w:rsidRPr="0037083E" w:rsidRDefault="009C249F" w:rsidP="00373865">
            <w:pPr>
              <w:pStyle w:val="Textoindependiente21"/>
              <w:ind w:left="-709" w:firstLine="709"/>
              <w:jc w:val="center"/>
              <w:rPr>
                <w:rFonts w:ascii="Noto Sans" w:hAnsi="Noto Sans" w:cs="Noto Sans"/>
                <w:b/>
                <w:sz w:val="16"/>
                <w:szCs w:val="16"/>
              </w:rPr>
            </w:pPr>
            <w:r w:rsidRPr="0037083E">
              <w:rPr>
                <w:rFonts w:ascii="Noto Sans" w:hAnsi="Noto Sans" w:cs="Noto Sans"/>
                <w:b/>
                <w:sz w:val="16"/>
                <w:szCs w:val="16"/>
              </w:rPr>
              <w:t>_______________________________</w:t>
            </w:r>
          </w:p>
          <w:p w14:paraId="4D3AE72E" w14:textId="77777777" w:rsidR="009C249F" w:rsidRPr="0037083E" w:rsidRDefault="009C249F" w:rsidP="00373865">
            <w:pPr>
              <w:ind w:left="-709" w:firstLine="709"/>
              <w:jc w:val="center"/>
              <w:rPr>
                <w:rFonts w:ascii="Noto Sans" w:hAnsi="Noto Sans" w:cs="Noto Sans"/>
                <w:sz w:val="16"/>
                <w:szCs w:val="16"/>
              </w:rPr>
            </w:pPr>
            <w:r w:rsidRPr="0037083E">
              <w:rPr>
                <w:rFonts w:ascii="Noto Sans" w:hAnsi="Noto Sans" w:cs="Noto Sans"/>
                <w:sz w:val="16"/>
                <w:szCs w:val="16"/>
              </w:rPr>
              <w:t>Nombre y firma</w:t>
            </w:r>
          </w:p>
        </w:tc>
        <w:tc>
          <w:tcPr>
            <w:tcW w:w="1559" w:type="dxa"/>
          </w:tcPr>
          <w:p w14:paraId="67C39DA2" w14:textId="77777777" w:rsidR="009C249F" w:rsidRPr="0037083E" w:rsidRDefault="009C249F" w:rsidP="00373865">
            <w:pPr>
              <w:ind w:left="-709" w:firstLine="709"/>
              <w:jc w:val="center"/>
              <w:rPr>
                <w:rFonts w:ascii="Noto Sans" w:hAnsi="Noto Sans" w:cs="Noto Sans"/>
                <w:sz w:val="16"/>
                <w:szCs w:val="16"/>
              </w:rPr>
            </w:pPr>
          </w:p>
        </w:tc>
        <w:tc>
          <w:tcPr>
            <w:tcW w:w="3827" w:type="dxa"/>
          </w:tcPr>
          <w:p w14:paraId="56834C75" w14:textId="77777777" w:rsidR="009C249F" w:rsidRPr="0037083E" w:rsidRDefault="009C249F" w:rsidP="00373865">
            <w:pPr>
              <w:ind w:left="-709" w:firstLine="709"/>
              <w:jc w:val="center"/>
              <w:rPr>
                <w:rFonts w:ascii="Noto Sans" w:hAnsi="Noto Sans" w:cs="Noto Sans"/>
                <w:b/>
                <w:sz w:val="16"/>
                <w:szCs w:val="16"/>
              </w:rPr>
            </w:pPr>
            <w:r w:rsidRPr="0037083E">
              <w:rPr>
                <w:rFonts w:ascii="Noto Sans" w:hAnsi="Noto Sans" w:cs="Noto Sans"/>
                <w:b/>
                <w:sz w:val="16"/>
                <w:szCs w:val="16"/>
              </w:rPr>
              <w:t>POR EL INSTITUTO</w:t>
            </w:r>
          </w:p>
          <w:p w14:paraId="061900F8" w14:textId="77777777" w:rsidR="009C249F" w:rsidRPr="0037083E" w:rsidRDefault="009C249F" w:rsidP="00373865">
            <w:pPr>
              <w:ind w:left="-709" w:firstLine="709"/>
              <w:jc w:val="center"/>
              <w:rPr>
                <w:rFonts w:ascii="Noto Sans" w:hAnsi="Noto Sans" w:cs="Noto Sans"/>
                <w:sz w:val="16"/>
                <w:szCs w:val="16"/>
              </w:rPr>
            </w:pPr>
          </w:p>
          <w:p w14:paraId="0846E31E" w14:textId="77777777" w:rsidR="009C249F" w:rsidRPr="0037083E" w:rsidRDefault="009C249F" w:rsidP="00373865">
            <w:pPr>
              <w:ind w:left="-709" w:firstLine="709"/>
              <w:jc w:val="center"/>
              <w:rPr>
                <w:rFonts w:ascii="Noto Sans" w:hAnsi="Noto Sans" w:cs="Noto Sans"/>
                <w:sz w:val="16"/>
                <w:szCs w:val="16"/>
              </w:rPr>
            </w:pPr>
          </w:p>
          <w:p w14:paraId="2283B225" w14:textId="77777777" w:rsidR="009C249F" w:rsidRPr="0037083E" w:rsidRDefault="009C249F" w:rsidP="00373865">
            <w:pPr>
              <w:ind w:left="-709" w:firstLine="709"/>
              <w:jc w:val="center"/>
              <w:rPr>
                <w:rFonts w:ascii="Noto Sans" w:hAnsi="Noto Sans" w:cs="Noto Sans"/>
                <w:sz w:val="16"/>
                <w:szCs w:val="16"/>
              </w:rPr>
            </w:pPr>
          </w:p>
          <w:p w14:paraId="3155EA6B" w14:textId="77777777" w:rsidR="009C249F" w:rsidRPr="0037083E" w:rsidRDefault="009C249F" w:rsidP="00373865">
            <w:pPr>
              <w:ind w:left="-709" w:firstLine="709"/>
              <w:jc w:val="center"/>
              <w:rPr>
                <w:rFonts w:ascii="Noto Sans" w:hAnsi="Noto Sans" w:cs="Noto Sans"/>
                <w:sz w:val="16"/>
                <w:szCs w:val="16"/>
              </w:rPr>
            </w:pPr>
            <w:r w:rsidRPr="0037083E">
              <w:rPr>
                <w:rFonts w:ascii="Noto Sans" w:hAnsi="Noto Sans" w:cs="Noto Sans"/>
                <w:sz w:val="16"/>
                <w:szCs w:val="16"/>
              </w:rPr>
              <w:t>_____________________________________</w:t>
            </w:r>
          </w:p>
          <w:p w14:paraId="480ECE75" w14:textId="5BDCD209" w:rsidR="009C249F" w:rsidRPr="0037083E" w:rsidRDefault="009C249F" w:rsidP="00373865">
            <w:pPr>
              <w:ind w:left="-3" w:firstLine="3"/>
              <w:jc w:val="center"/>
              <w:rPr>
                <w:rFonts w:ascii="Noto Sans" w:hAnsi="Noto Sans" w:cs="Noto Sans"/>
                <w:sz w:val="16"/>
                <w:szCs w:val="16"/>
              </w:rPr>
            </w:pPr>
            <w:r w:rsidRPr="0037083E">
              <w:rPr>
                <w:rFonts w:ascii="Noto Sans" w:hAnsi="Noto Sans" w:cs="Noto Sans"/>
                <w:sz w:val="16"/>
                <w:szCs w:val="16"/>
              </w:rPr>
              <w:t xml:space="preserve">Nombre, firma, </w:t>
            </w:r>
            <w:r w:rsidR="0038187D" w:rsidRPr="0037083E">
              <w:rPr>
                <w:rFonts w:ascii="Noto Sans" w:hAnsi="Noto Sans" w:cs="Noto Sans"/>
                <w:sz w:val="16"/>
                <w:szCs w:val="16"/>
              </w:rPr>
              <w:t>matrícula</w:t>
            </w:r>
            <w:r w:rsidRPr="0037083E">
              <w:rPr>
                <w:rFonts w:ascii="Noto Sans" w:hAnsi="Noto Sans" w:cs="Noto Sans"/>
                <w:sz w:val="16"/>
                <w:szCs w:val="16"/>
              </w:rPr>
              <w:t xml:space="preserve"> y cargo de la persona que recibe el bien</w:t>
            </w:r>
          </w:p>
        </w:tc>
      </w:tr>
    </w:tbl>
    <w:p w14:paraId="2A79A43F" w14:textId="77777777" w:rsidR="009C249F" w:rsidRPr="002D2911" w:rsidRDefault="009C249F" w:rsidP="009C249F">
      <w:pPr>
        <w:ind w:left="-709"/>
        <w:jc w:val="both"/>
        <w:rPr>
          <w:rFonts w:ascii="Noto Sans" w:hAnsi="Noto Sans" w:cs="Noto Sans"/>
          <w:b/>
          <w:sz w:val="18"/>
          <w:szCs w:val="18"/>
        </w:rPr>
      </w:pPr>
    </w:p>
    <w:p w14:paraId="179ED6F0" w14:textId="77777777" w:rsidR="009C249F" w:rsidRPr="002D2911" w:rsidRDefault="009C249F" w:rsidP="00CE78DD">
      <w:pPr>
        <w:jc w:val="both"/>
        <w:rPr>
          <w:rFonts w:ascii="Noto Sans" w:hAnsi="Noto Sans" w:cs="Noto Sans"/>
          <w:b/>
          <w:sz w:val="18"/>
          <w:szCs w:val="18"/>
        </w:rPr>
      </w:pPr>
    </w:p>
    <w:p w14:paraId="43A864B1" w14:textId="77777777" w:rsidR="009C249F" w:rsidRPr="0037083E" w:rsidRDefault="009C249F" w:rsidP="00CE78DD">
      <w:pPr>
        <w:jc w:val="both"/>
        <w:rPr>
          <w:rFonts w:ascii="Noto Sans" w:hAnsi="Noto Sans" w:cs="Noto Sans"/>
          <w:b/>
          <w:sz w:val="16"/>
          <w:szCs w:val="16"/>
        </w:rPr>
      </w:pPr>
      <w:r w:rsidRPr="0037083E">
        <w:rPr>
          <w:rFonts w:ascii="Noto Sans" w:hAnsi="Noto Sans" w:cs="Noto Sans"/>
          <w:b/>
          <w:sz w:val="16"/>
          <w:szCs w:val="16"/>
        </w:rPr>
        <w:t>Nota: se deberá poner el sello de la unidad y sello conteniendo la clave presupuestal de quien recibe los equipos entregados.</w:t>
      </w:r>
    </w:p>
    <w:p w14:paraId="2E2BBA49" w14:textId="77777777" w:rsidR="009C249F" w:rsidRPr="002D2911" w:rsidRDefault="009C249F" w:rsidP="009C249F">
      <w:pPr>
        <w:spacing w:line="360" w:lineRule="auto"/>
        <w:ind w:left="-709" w:firstLine="709"/>
        <w:rPr>
          <w:rFonts w:ascii="Noto Sans" w:hAnsi="Noto Sans" w:cs="Noto Sans"/>
          <w:sz w:val="21"/>
          <w:szCs w:val="21"/>
        </w:rPr>
      </w:pPr>
    </w:p>
    <w:p w14:paraId="5E965025" w14:textId="77777777" w:rsidR="009C249F" w:rsidRPr="002D2911" w:rsidRDefault="009C249F" w:rsidP="009C249F">
      <w:pPr>
        <w:spacing w:line="360" w:lineRule="auto"/>
        <w:ind w:left="-709" w:firstLine="709"/>
        <w:rPr>
          <w:rFonts w:ascii="Noto Sans" w:hAnsi="Noto Sans" w:cs="Noto Sans"/>
          <w:sz w:val="21"/>
          <w:szCs w:val="21"/>
        </w:rPr>
      </w:pPr>
    </w:p>
    <w:p w14:paraId="478D7C2C" w14:textId="77777777" w:rsidR="009C249F" w:rsidRPr="002D2911" w:rsidRDefault="009C249F" w:rsidP="009C249F">
      <w:pPr>
        <w:spacing w:line="360" w:lineRule="auto"/>
        <w:ind w:left="-709" w:firstLine="709"/>
        <w:rPr>
          <w:rFonts w:ascii="Noto Sans" w:hAnsi="Noto Sans" w:cs="Noto Sans"/>
          <w:sz w:val="21"/>
          <w:szCs w:val="21"/>
        </w:rPr>
      </w:pPr>
    </w:p>
    <w:p w14:paraId="19E190EF" w14:textId="77777777" w:rsidR="009C249F" w:rsidRDefault="009C249F" w:rsidP="009C249F">
      <w:pPr>
        <w:spacing w:line="360" w:lineRule="auto"/>
        <w:rPr>
          <w:rFonts w:ascii="Noto Sans" w:hAnsi="Noto Sans" w:cs="Noto Sans"/>
          <w:sz w:val="21"/>
          <w:szCs w:val="21"/>
        </w:rPr>
      </w:pPr>
    </w:p>
    <w:p w14:paraId="7D81D858" w14:textId="77777777" w:rsidR="009C249F" w:rsidRDefault="009C249F" w:rsidP="009C249F">
      <w:pPr>
        <w:spacing w:line="360" w:lineRule="auto"/>
        <w:rPr>
          <w:rFonts w:ascii="Noto Sans" w:hAnsi="Noto Sans" w:cs="Noto Sans"/>
          <w:sz w:val="21"/>
          <w:szCs w:val="21"/>
        </w:rPr>
      </w:pPr>
    </w:p>
    <w:p w14:paraId="795598A8" w14:textId="77777777" w:rsidR="009C249F" w:rsidRDefault="009C249F" w:rsidP="009C249F">
      <w:pPr>
        <w:spacing w:line="360" w:lineRule="auto"/>
        <w:rPr>
          <w:rFonts w:ascii="Noto Sans" w:hAnsi="Noto Sans" w:cs="Noto Sans"/>
          <w:sz w:val="21"/>
          <w:szCs w:val="21"/>
        </w:rPr>
      </w:pPr>
    </w:p>
    <w:p w14:paraId="0C85520A" w14:textId="77777777" w:rsidR="00CE78DD" w:rsidRDefault="00CE78DD" w:rsidP="009C249F">
      <w:pPr>
        <w:spacing w:line="360" w:lineRule="auto"/>
        <w:rPr>
          <w:rFonts w:ascii="Noto Sans" w:hAnsi="Noto Sans" w:cs="Noto Sans"/>
          <w:sz w:val="21"/>
          <w:szCs w:val="21"/>
        </w:rPr>
      </w:pPr>
    </w:p>
    <w:p w14:paraId="63CE6C6D" w14:textId="77777777" w:rsidR="009C249F" w:rsidRPr="002D2911" w:rsidRDefault="009C249F" w:rsidP="009C249F">
      <w:pPr>
        <w:spacing w:line="360" w:lineRule="auto"/>
        <w:rPr>
          <w:rFonts w:ascii="Noto Sans" w:hAnsi="Noto Sans" w:cs="Noto Sans"/>
          <w:sz w:val="21"/>
          <w:szCs w:val="21"/>
        </w:rPr>
      </w:pPr>
    </w:p>
    <w:p w14:paraId="01227422" w14:textId="3A6C25B1" w:rsidR="009C249F" w:rsidRPr="0037083E" w:rsidRDefault="00EF6007" w:rsidP="009C249F">
      <w:pPr>
        <w:jc w:val="center"/>
        <w:rPr>
          <w:rFonts w:ascii="Noto Sans" w:hAnsi="Noto Sans" w:cs="Noto Sans"/>
          <w:b/>
          <w:bCs/>
          <w:sz w:val="18"/>
          <w:szCs w:val="18"/>
        </w:rPr>
      </w:pPr>
      <w:r w:rsidRPr="294ECFD5">
        <w:rPr>
          <w:rFonts w:ascii="Noto Sans" w:hAnsi="Noto Sans" w:cs="Noto Sans"/>
          <w:b/>
          <w:bCs/>
          <w:sz w:val="18"/>
          <w:szCs w:val="18"/>
        </w:rPr>
        <w:lastRenderedPageBreak/>
        <w:t>ANEXO</w:t>
      </w:r>
      <w:r>
        <w:rPr>
          <w:rFonts w:ascii="Noto Sans" w:hAnsi="Noto Sans" w:cs="Noto Sans"/>
          <w:b/>
          <w:bCs/>
          <w:sz w:val="18"/>
          <w:szCs w:val="18"/>
        </w:rPr>
        <w:t xml:space="preserve"> NUMERO</w:t>
      </w:r>
      <w:r w:rsidR="009C249F" w:rsidRPr="294ECFD5">
        <w:rPr>
          <w:rFonts w:ascii="Noto Sans" w:hAnsi="Noto Sans" w:cs="Noto Sans"/>
          <w:b/>
          <w:bCs/>
          <w:sz w:val="18"/>
          <w:szCs w:val="18"/>
        </w:rPr>
        <w:t xml:space="preserve"> 4</w:t>
      </w:r>
      <w:r w:rsidR="009C249F">
        <w:rPr>
          <w:rFonts w:ascii="Noto Sans" w:hAnsi="Noto Sans" w:cs="Noto Sans"/>
          <w:b/>
          <w:bCs/>
          <w:sz w:val="18"/>
          <w:szCs w:val="18"/>
        </w:rPr>
        <w:t>-A</w:t>
      </w:r>
    </w:p>
    <w:p w14:paraId="21CDEA5C" w14:textId="77777777" w:rsidR="009C249F" w:rsidRPr="0037083E" w:rsidRDefault="009C249F" w:rsidP="009C249F">
      <w:pPr>
        <w:jc w:val="center"/>
        <w:rPr>
          <w:rFonts w:ascii="Noto Sans" w:hAnsi="Noto Sans" w:cs="Noto Sans"/>
          <w:b/>
          <w:sz w:val="18"/>
          <w:szCs w:val="18"/>
        </w:rPr>
      </w:pPr>
      <w:r w:rsidRPr="0037083E">
        <w:rPr>
          <w:rFonts w:ascii="Noto Sans" w:hAnsi="Noto Sans" w:cs="Noto Sans"/>
          <w:b/>
          <w:sz w:val="18"/>
          <w:szCs w:val="18"/>
        </w:rPr>
        <w:t>Distribución de equipamiento en comodato</w:t>
      </w:r>
    </w:p>
    <w:p w14:paraId="73A49320" w14:textId="77777777" w:rsidR="009C249F" w:rsidRPr="002D2911" w:rsidRDefault="009C249F" w:rsidP="009C249F">
      <w:pPr>
        <w:jc w:val="center"/>
        <w:rPr>
          <w:rFonts w:ascii="Noto Sans" w:hAnsi="Noto Sans" w:cs="Noto Sans"/>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33"/>
        <w:gridCol w:w="946"/>
        <w:gridCol w:w="827"/>
        <w:gridCol w:w="119"/>
        <w:gridCol w:w="708"/>
        <w:gridCol w:w="105"/>
        <w:gridCol w:w="725"/>
      </w:tblGrid>
      <w:tr w:rsidR="009C249F" w:rsidRPr="002D2911" w14:paraId="0776E42D" w14:textId="77777777" w:rsidTr="005D261F">
        <w:trPr>
          <w:trHeight w:val="20"/>
          <w:jc w:val="center"/>
        </w:trPr>
        <w:tc>
          <w:tcPr>
            <w:tcW w:w="3295" w:type="pct"/>
            <w:vMerge w:val="restart"/>
            <w:shd w:val="clear" w:color="auto" w:fill="003300"/>
            <w:vAlign w:val="center"/>
            <w:hideMark/>
          </w:tcPr>
          <w:p w14:paraId="0BAD37D0" w14:textId="77777777" w:rsidR="009C249F" w:rsidRPr="002D2911" w:rsidRDefault="009C249F" w:rsidP="00373865">
            <w:pPr>
              <w:jc w:val="center"/>
              <w:rPr>
                <w:rFonts w:ascii="Noto Sans" w:eastAsia="Times New Roman" w:hAnsi="Noto Sans" w:cs="Noto Sans"/>
                <w:b/>
                <w:bCs/>
                <w:sz w:val="16"/>
                <w:szCs w:val="20"/>
                <w:lang w:eastAsia="es-MX"/>
              </w:rPr>
            </w:pPr>
            <w:r w:rsidRPr="002D2911">
              <w:rPr>
                <w:rFonts w:ascii="Noto Sans" w:eastAsia="Times New Roman" w:hAnsi="Noto Sans" w:cs="Noto Sans"/>
                <w:b/>
                <w:bCs/>
                <w:sz w:val="16"/>
                <w:szCs w:val="20"/>
                <w:lang w:eastAsia="es-MX"/>
              </w:rPr>
              <w:t>Descripción</w:t>
            </w:r>
          </w:p>
        </w:tc>
        <w:tc>
          <w:tcPr>
            <w:tcW w:w="470" w:type="pct"/>
            <w:vMerge w:val="restart"/>
            <w:shd w:val="clear" w:color="auto" w:fill="003300"/>
            <w:vAlign w:val="center"/>
            <w:hideMark/>
          </w:tcPr>
          <w:p w14:paraId="0F42E821" w14:textId="77777777" w:rsidR="009C249F" w:rsidRPr="002D2911" w:rsidRDefault="009C249F" w:rsidP="00373865">
            <w:pPr>
              <w:jc w:val="center"/>
              <w:rPr>
                <w:rFonts w:ascii="Noto Sans" w:eastAsia="Times New Roman" w:hAnsi="Noto Sans" w:cs="Noto Sans"/>
                <w:b/>
                <w:bCs/>
                <w:sz w:val="16"/>
                <w:szCs w:val="20"/>
                <w:lang w:eastAsia="es-MX"/>
              </w:rPr>
            </w:pPr>
            <w:r w:rsidRPr="002D2911">
              <w:rPr>
                <w:rFonts w:ascii="Noto Sans" w:eastAsia="Times New Roman" w:hAnsi="Noto Sans" w:cs="Noto Sans"/>
                <w:b/>
                <w:bCs/>
                <w:sz w:val="16"/>
                <w:szCs w:val="20"/>
                <w:lang w:eastAsia="es-MX"/>
              </w:rPr>
              <w:t>Cantidad</w:t>
            </w:r>
          </w:p>
        </w:tc>
        <w:tc>
          <w:tcPr>
            <w:tcW w:w="1234" w:type="pct"/>
            <w:gridSpan w:val="5"/>
            <w:shd w:val="clear" w:color="auto" w:fill="003300"/>
            <w:vAlign w:val="center"/>
          </w:tcPr>
          <w:p w14:paraId="14CFEAFF" w14:textId="77777777" w:rsidR="009C249F" w:rsidRPr="002D2911" w:rsidRDefault="009C249F" w:rsidP="00373865">
            <w:pPr>
              <w:jc w:val="center"/>
              <w:rPr>
                <w:rFonts w:ascii="Noto Sans" w:eastAsia="Times New Roman" w:hAnsi="Noto Sans" w:cs="Noto Sans"/>
                <w:b/>
                <w:bCs/>
                <w:sz w:val="16"/>
                <w:szCs w:val="20"/>
                <w:lang w:eastAsia="es-MX"/>
              </w:rPr>
            </w:pPr>
            <w:r w:rsidRPr="002D2911">
              <w:rPr>
                <w:rFonts w:ascii="Noto Sans" w:eastAsia="Times New Roman" w:hAnsi="Noto Sans" w:cs="Noto Sans"/>
                <w:b/>
                <w:bCs/>
                <w:sz w:val="16"/>
                <w:szCs w:val="20"/>
                <w:lang w:eastAsia="es-MX"/>
              </w:rPr>
              <w:t>Distribución</w:t>
            </w:r>
          </w:p>
        </w:tc>
      </w:tr>
      <w:tr w:rsidR="009C249F" w:rsidRPr="002D2911" w14:paraId="5A1326A6" w14:textId="77777777" w:rsidTr="005D261F">
        <w:trPr>
          <w:trHeight w:val="20"/>
          <w:jc w:val="center"/>
        </w:trPr>
        <w:tc>
          <w:tcPr>
            <w:tcW w:w="3295" w:type="pct"/>
            <w:vMerge/>
            <w:shd w:val="clear" w:color="auto" w:fill="003300"/>
            <w:vAlign w:val="center"/>
          </w:tcPr>
          <w:p w14:paraId="771C33EA" w14:textId="77777777" w:rsidR="009C249F" w:rsidRPr="002D2911" w:rsidRDefault="009C249F" w:rsidP="00373865">
            <w:pPr>
              <w:jc w:val="center"/>
              <w:rPr>
                <w:rFonts w:ascii="Noto Sans" w:eastAsia="Times New Roman" w:hAnsi="Noto Sans" w:cs="Noto Sans"/>
                <w:b/>
                <w:sz w:val="16"/>
                <w:szCs w:val="20"/>
                <w:lang w:eastAsia="es-MX"/>
              </w:rPr>
            </w:pPr>
          </w:p>
        </w:tc>
        <w:tc>
          <w:tcPr>
            <w:tcW w:w="470" w:type="pct"/>
            <w:vMerge/>
            <w:shd w:val="clear" w:color="auto" w:fill="003300"/>
            <w:vAlign w:val="center"/>
          </w:tcPr>
          <w:p w14:paraId="1000803C" w14:textId="77777777" w:rsidR="009C249F" w:rsidRPr="002D2911" w:rsidRDefault="009C249F" w:rsidP="00373865">
            <w:pPr>
              <w:jc w:val="center"/>
              <w:rPr>
                <w:rFonts w:ascii="Noto Sans" w:eastAsia="Times New Roman" w:hAnsi="Noto Sans" w:cs="Noto Sans"/>
                <w:b/>
                <w:sz w:val="16"/>
                <w:szCs w:val="20"/>
                <w:lang w:eastAsia="es-MX"/>
              </w:rPr>
            </w:pPr>
          </w:p>
        </w:tc>
        <w:tc>
          <w:tcPr>
            <w:tcW w:w="411" w:type="pct"/>
            <w:shd w:val="clear" w:color="auto" w:fill="003300"/>
            <w:vAlign w:val="center"/>
          </w:tcPr>
          <w:p w14:paraId="7E444ABF" w14:textId="77777777" w:rsidR="009C249F" w:rsidRPr="002D2911" w:rsidRDefault="009C249F" w:rsidP="00373865">
            <w:pPr>
              <w:jc w:val="center"/>
              <w:rPr>
                <w:rFonts w:ascii="Noto Sans" w:eastAsia="Times New Roman" w:hAnsi="Noto Sans" w:cs="Noto Sans"/>
                <w:b/>
                <w:sz w:val="16"/>
                <w:szCs w:val="20"/>
                <w:lang w:eastAsia="es-MX"/>
              </w:rPr>
            </w:pPr>
            <w:r w:rsidRPr="002D2911">
              <w:rPr>
                <w:rFonts w:ascii="Noto Sans" w:hAnsi="Noto Sans" w:cs="Noto Sans"/>
                <w:b/>
                <w:sz w:val="16"/>
              </w:rPr>
              <w:t>HGR N°1</w:t>
            </w:r>
          </w:p>
        </w:tc>
        <w:tc>
          <w:tcPr>
            <w:tcW w:w="411" w:type="pct"/>
            <w:gridSpan w:val="2"/>
            <w:shd w:val="clear" w:color="auto" w:fill="003300"/>
            <w:vAlign w:val="center"/>
          </w:tcPr>
          <w:p w14:paraId="1CF47022" w14:textId="77777777" w:rsidR="009C249F" w:rsidRPr="002D2911" w:rsidRDefault="009C249F" w:rsidP="00373865">
            <w:pPr>
              <w:jc w:val="center"/>
              <w:rPr>
                <w:rFonts w:ascii="Noto Sans" w:eastAsia="Times New Roman" w:hAnsi="Noto Sans" w:cs="Noto Sans"/>
                <w:b/>
                <w:sz w:val="16"/>
                <w:szCs w:val="20"/>
                <w:lang w:eastAsia="es-MX"/>
              </w:rPr>
            </w:pPr>
            <w:r w:rsidRPr="002D2911">
              <w:rPr>
                <w:rFonts w:ascii="Noto Sans" w:hAnsi="Noto Sans" w:cs="Noto Sans"/>
                <w:b/>
                <w:sz w:val="16"/>
              </w:rPr>
              <w:t>HGR N°2</w:t>
            </w:r>
          </w:p>
        </w:tc>
        <w:tc>
          <w:tcPr>
            <w:tcW w:w="412" w:type="pct"/>
            <w:gridSpan w:val="2"/>
            <w:shd w:val="clear" w:color="auto" w:fill="003300"/>
            <w:noWrap/>
            <w:vAlign w:val="center"/>
          </w:tcPr>
          <w:p w14:paraId="687E8DCF" w14:textId="77777777" w:rsidR="009C249F" w:rsidRPr="002D2911" w:rsidRDefault="009C249F" w:rsidP="00373865">
            <w:pPr>
              <w:jc w:val="center"/>
              <w:rPr>
                <w:rFonts w:ascii="Noto Sans" w:eastAsia="Times New Roman" w:hAnsi="Noto Sans" w:cs="Noto Sans"/>
                <w:b/>
                <w:sz w:val="16"/>
                <w:szCs w:val="20"/>
                <w:lang w:eastAsia="es-MX"/>
              </w:rPr>
            </w:pPr>
            <w:r w:rsidRPr="002D2911">
              <w:rPr>
                <w:rFonts w:ascii="Noto Sans" w:hAnsi="Noto Sans" w:cs="Noto Sans"/>
                <w:b/>
                <w:sz w:val="16"/>
              </w:rPr>
              <w:t>HGZ N°3</w:t>
            </w:r>
          </w:p>
        </w:tc>
      </w:tr>
      <w:tr w:rsidR="009C249F" w:rsidRPr="002D2911" w14:paraId="3138DF58" w14:textId="77777777" w:rsidTr="005D261F">
        <w:trPr>
          <w:trHeight w:val="227"/>
          <w:jc w:val="center"/>
        </w:trPr>
        <w:tc>
          <w:tcPr>
            <w:tcW w:w="3295" w:type="pct"/>
            <w:vAlign w:val="center"/>
          </w:tcPr>
          <w:p w14:paraId="2BBE9016" w14:textId="77777777" w:rsidR="009C249F" w:rsidRPr="002D2911" w:rsidRDefault="009C249F" w:rsidP="00373865">
            <w:pPr>
              <w:rPr>
                <w:rFonts w:ascii="Noto Sans" w:eastAsia="Times New Roman" w:hAnsi="Noto Sans" w:cs="Noto Sans"/>
                <w:sz w:val="16"/>
                <w:szCs w:val="20"/>
                <w:highlight w:val="yellow"/>
                <w:lang w:eastAsia="es-MX"/>
              </w:rPr>
            </w:pPr>
            <w:r w:rsidRPr="00651F59">
              <w:rPr>
                <w:rFonts w:ascii="Noto Sans" w:eastAsia="Times New Roman" w:hAnsi="Noto Sans" w:cs="Noto Sans"/>
                <w:sz w:val="16"/>
                <w:szCs w:val="20"/>
                <w:lang w:eastAsia="es-MX"/>
              </w:rPr>
              <w:t>HUMIDIFICADOR CON CALEFACCIÓN Y GENERADOR DE FLUJO INTEGRADO</w:t>
            </w:r>
          </w:p>
        </w:tc>
        <w:tc>
          <w:tcPr>
            <w:tcW w:w="470" w:type="pct"/>
            <w:vAlign w:val="center"/>
          </w:tcPr>
          <w:p w14:paraId="48AA7768" w14:textId="77777777" w:rsidR="009C249F" w:rsidRPr="002D2911" w:rsidRDefault="009C249F" w:rsidP="00373865">
            <w:pPr>
              <w:jc w:val="cente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25</w:t>
            </w:r>
          </w:p>
        </w:tc>
        <w:tc>
          <w:tcPr>
            <w:tcW w:w="470" w:type="pct"/>
            <w:gridSpan w:val="2"/>
            <w:vAlign w:val="center"/>
          </w:tcPr>
          <w:p w14:paraId="4EB39B56" w14:textId="77777777" w:rsidR="009C249F" w:rsidRPr="002D2911" w:rsidRDefault="009C249F" w:rsidP="00373865">
            <w:pPr>
              <w:jc w:val="cente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7</w:t>
            </w:r>
          </w:p>
        </w:tc>
        <w:tc>
          <w:tcPr>
            <w:tcW w:w="404" w:type="pct"/>
            <w:gridSpan w:val="2"/>
            <w:vAlign w:val="center"/>
          </w:tcPr>
          <w:p w14:paraId="5B5B01D1" w14:textId="77777777" w:rsidR="009C249F" w:rsidRPr="002D2911" w:rsidRDefault="009C249F" w:rsidP="00373865">
            <w:pPr>
              <w:jc w:val="cente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13</w:t>
            </w:r>
          </w:p>
        </w:tc>
        <w:tc>
          <w:tcPr>
            <w:tcW w:w="360" w:type="pct"/>
            <w:noWrap/>
            <w:vAlign w:val="center"/>
          </w:tcPr>
          <w:p w14:paraId="4D618505" w14:textId="77777777" w:rsidR="009C249F" w:rsidRPr="002D2911" w:rsidRDefault="009C249F" w:rsidP="00373865">
            <w:pPr>
              <w:jc w:val="cente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5</w:t>
            </w:r>
          </w:p>
        </w:tc>
      </w:tr>
      <w:tr w:rsidR="009C249F" w:rsidRPr="002D2911" w14:paraId="6FADBBBB" w14:textId="77777777" w:rsidTr="005D261F">
        <w:trPr>
          <w:trHeight w:val="227"/>
          <w:jc w:val="center"/>
        </w:trPr>
        <w:tc>
          <w:tcPr>
            <w:tcW w:w="3295" w:type="pct"/>
            <w:vAlign w:val="center"/>
          </w:tcPr>
          <w:p w14:paraId="6DDCF43B" w14:textId="77777777" w:rsidR="009C249F" w:rsidRPr="002D2911" w:rsidRDefault="009C249F" w:rsidP="00373865">
            <w:pP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Humidificador MR850</w:t>
            </w:r>
          </w:p>
        </w:tc>
        <w:tc>
          <w:tcPr>
            <w:tcW w:w="470" w:type="pct"/>
            <w:vAlign w:val="center"/>
          </w:tcPr>
          <w:p w14:paraId="50925D4A" w14:textId="77777777" w:rsidR="009C249F" w:rsidRPr="002D2911" w:rsidRDefault="009C249F" w:rsidP="00373865">
            <w:pPr>
              <w:jc w:val="cente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15</w:t>
            </w:r>
          </w:p>
        </w:tc>
        <w:tc>
          <w:tcPr>
            <w:tcW w:w="470" w:type="pct"/>
            <w:gridSpan w:val="2"/>
            <w:vAlign w:val="center"/>
          </w:tcPr>
          <w:p w14:paraId="1A11C26B" w14:textId="77777777" w:rsidR="009C249F" w:rsidRDefault="009C249F" w:rsidP="00373865">
            <w:pPr>
              <w:jc w:val="cente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8</w:t>
            </w:r>
          </w:p>
        </w:tc>
        <w:tc>
          <w:tcPr>
            <w:tcW w:w="404" w:type="pct"/>
            <w:gridSpan w:val="2"/>
            <w:vAlign w:val="center"/>
          </w:tcPr>
          <w:p w14:paraId="365C30E1" w14:textId="77777777" w:rsidR="009C249F" w:rsidRPr="002D2911" w:rsidRDefault="009C249F" w:rsidP="00373865">
            <w:pPr>
              <w:jc w:val="cente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4</w:t>
            </w:r>
          </w:p>
        </w:tc>
        <w:tc>
          <w:tcPr>
            <w:tcW w:w="360" w:type="pct"/>
            <w:noWrap/>
            <w:vAlign w:val="center"/>
          </w:tcPr>
          <w:p w14:paraId="09CBEF73" w14:textId="77777777" w:rsidR="009C249F" w:rsidRDefault="009C249F" w:rsidP="00373865">
            <w:pPr>
              <w:jc w:val="center"/>
              <w:rPr>
                <w:rFonts w:ascii="Noto Sans" w:eastAsia="Times New Roman" w:hAnsi="Noto Sans" w:cs="Noto Sans"/>
                <w:sz w:val="16"/>
                <w:szCs w:val="20"/>
                <w:lang w:eastAsia="es-MX"/>
              </w:rPr>
            </w:pPr>
            <w:r w:rsidRPr="009C1D83">
              <w:rPr>
                <w:rFonts w:ascii="Noto Sans" w:eastAsia="Times New Roman" w:hAnsi="Noto Sans" w:cs="Noto Sans"/>
                <w:sz w:val="16"/>
                <w:szCs w:val="20"/>
                <w:lang w:eastAsia="es-MX"/>
              </w:rPr>
              <w:t>3</w:t>
            </w:r>
          </w:p>
        </w:tc>
      </w:tr>
    </w:tbl>
    <w:p w14:paraId="7707F489" w14:textId="77777777" w:rsidR="009C249F" w:rsidRPr="002D2911" w:rsidRDefault="009C249F" w:rsidP="009C249F">
      <w:pPr>
        <w:jc w:val="center"/>
        <w:rPr>
          <w:rFonts w:ascii="Noto Sans" w:hAnsi="Noto Sans" w:cs="Noto Sans"/>
          <w:b/>
          <w:sz w:val="18"/>
          <w:szCs w:val="18"/>
        </w:rPr>
      </w:pPr>
    </w:p>
    <w:p w14:paraId="073D1280" w14:textId="77777777" w:rsidR="009C249F" w:rsidRPr="002D2911" w:rsidRDefault="009C249F" w:rsidP="009C249F">
      <w:pPr>
        <w:jc w:val="center"/>
        <w:rPr>
          <w:rFonts w:ascii="Noto Sans" w:hAnsi="Noto Sans" w:cs="Noto Sans"/>
          <w:b/>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9105"/>
      </w:tblGrid>
      <w:tr w:rsidR="009C249F" w14:paraId="3BE0846A" w14:textId="77777777" w:rsidTr="005D261F">
        <w:trPr>
          <w:trHeight w:val="340"/>
          <w:jc w:val="center"/>
        </w:trPr>
        <w:tc>
          <w:tcPr>
            <w:tcW w:w="510" w:type="pct"/>
            <w:shd w:val="clear" w:color="auto" w:fill="003300"/>
            <w:vAlign w:val="center"/>
          </w:tcPr>
          <w:p w14:paraId="4CFB6D2D" w14:textId="77777777" w:rsidR="009C249F" w:rsidRDefault="009C249F" w:rsidP="00373865">
            <w:pPr>
              <w:jc w:val="center"/>
              <w:rPr>
                <w:rFonts w:ascii="Noto Sans" w:hAnsi="Noto Sans" w:cs="Noto Sans"/>
                <w:b/>
                <w:sz w:val="16"/>
              </w:rPr>
            </w:pPr>
            <w:r>
              <w:rPr>
                <w:rFonts w:ascii="Noto Sans" w:hAnsi="Noto Sans" w:cs="Noto Sans"/>
                <w:b/>
                <w:sz w:val="16"/>
              </w:rPr>
              <w:t>Unidad</w:t>
            </w:r>
          </w:p>
        </w:tc>
        <w:tc>
          <w:tcPr>
            <w:tcW w:w="4490" w:type="pct"/>
            <w:shd w:val="clear" w:color="auto" w:fill="003300"/>
            <w:vAlign w:val="center"/>
          </w:tcPr>
          <w:p w14:paraId="6498256C" w14:textId="77777777" w:rsidR="009C249F" w:rsidRDefault="009C249F" w:rsidP="00373865">
            <w:pPr>
              <w:jc w:val="center"/>
              <w:rPr>
                <w:rFonts w:ascii="Noto Sans" w:hAnsi="Noto Sans" w:cs="Noto Sans"/>
                <w:b/>
                <w:bCs/>
                <w:sz w:val="16"/>
                <w:szCs w:val="16"/>
              </w:rPr>
            </w:pPr>
            <w:r w:rsidRPr="53B631F4">
              <w:rPr>
                <w:rFonts w:ascii="Noto Sans" w:hAnsi="Noto Sans" w:cs="Noto Sans"/>
                <w:b/>
                <w:bCs/>
                <w:sz w:val="16"/>
                <w:szCs w:val="16"/>
              </w:rPr>
              <w:t>Dirección</w:t>
            </w:r>
          </w:p>
        </w:tc>
      </w:tr>
      <w:tr w:rsidR="009C249F" w14:paraId="29BAB1F4" w14:textId="77777777" w:rsidTr="005D261F">
        <w:trPr>
          <w:jc w:val="center"/>
        </w:trPr>
        <w:tc>
          <w:tcPr>
            <w:tcW w:w="510" w:type="pct"/>
          </w:tcPr>
          <w:p w14:paraId="2F44AABB" w14:textId="77777777" w:rsidR="009C249F" w:rsidRDefault="009C249F" w:rsidP="00373865">
            <w:pPr>
              <w:jc w:val="center"/>
              <w:rPr>
                <w:rFonts w:ascii="Noto Sans" w:hAnsi="Noto Sans" w:cs="Noto Sans"/>
                <w:sz w:val="16"/>
              </w:rPr>
            </w:pPr>
            <w:r>
              <w:rPr>
                <w:rFonts w:ascii="Noto Sans" w:hAnsi="Noto Sans" w:cs="Noto Sans"/>
                <w:sz w:val="16"/>
              </w:rPr>
              <w:t>HGR N°1</w:t>
            </w:r>
          </w:p>
        </w:tc>
        <w:tc>
          <w:tcPr>
            <w:tcW w:w="4490" w:type="pct"/>
          </w:tcPr>
          <w:p w14:paraId="785681B3" w14:textId="0DDB65AC" w:rsidR="009C249F" w:rsidRDefault="009C249F" w:rsidP="00373865">
            <w:pPr>
              <w:rPr>
                <w:rFonts w:ascii="Noto Sans" w:hAnsi="Noto Sans" w:cs="Noto Sans"/>
                <w:sz w:val="16"/>
              </w:rPr>
            </w:pPr>
            <w:r>
              <w:rPr>
                <w:rFonts w:ascii="Noto Sans" w:hAnsi="Noto Sans" w:cs="Noto Sans"/>
                <w:sz w:val="16"/>
              </w:rPr>
              <w:t xml:space="preserve">Calle 5 de febrero y calzada </w:t>
            </w:r>
            <w:r w:rsidR="00AF752D">
              <w:rPr>
                <w:rFonts w:ascii="Noto Sans" w:hAnsi="Noto Sans" w:cs="Noto Sans"/>
                <w:sz w:val="16"/>
              </w:rPr>
              <w:t>Zaragoza</w:t>
            </w:r>
            <w:r>
              <w:rPr>
                <w:rFonts w:ascii="Noto Sans" w:hAnsi="Noto Sans" w:cs="Noto Sans"/>
                <w:sz w:val="16"/>
              </w:rPr>
              <w:t xml:space="preserve"> s/n Santiago De Querétaro, Col. Centro, Querétaro, C.P. 76000</w:t>
            </w:r>
          </w:p>
        </w:tc>
      </w:tr>
      <w:tr w:rsidR="009C249F" w14:paraId="2D89CD59" w14:textId="77777777" w:rsidTr="005D261F">
        <w:trPr>
          <w:jc w:val="center"/>
        </w:trPr>
        <w:tc>
          <w:tcPr>
            <w:tcW w:w="510" w:type="pct"/>
          </w:tcPr>
          <w:p w14:paraId="7A49B647" w14:textId="77777777" w:rsidR="009C249F" w:rsidRDefault="009C249F" w:rsidP="00373865">
            <w:pPr>
              <w:jc w:val="center"/>
              <w:rPr>
                <w:rFonts w:ascii="Noto Sans" w:hAnsi="Noto Sans" w:cs="Noto Sans"/>
                <w:sz w:val="16"/>
              </w:rPr>
            </w:pPr>
            <w:r>
              <w:rPr>
                <w:rFonts w:ascii="Noto Sans" w:hAnsi="Noto Sans" w:cs="Noto Sans"/>
                <w:sz w:val="16"/>
              </w:rPr>
              <w:t>HGR N°2</w:t>
            </w:r>
          </w:p>
        </w:tc>
        <w:tc>
          <w:tcPr>
            <w:tcW w:w="4490" w:type="pct"/>
          </w:tcPr>
          <w:p w14:paraId="78E2BD6C" w14:textId="77777777" w:rsidR="009C249F" w:rsidRDefault="009C249F" w:rsidP="00373865">
            <w:pPr>
              <w:rPr>
                <w:rFonts w:ascii="Noto Sans" w:hAnsi="Noto Sans" w:cs="Noto Sans"/>
                <w:sz w:val="16"/>
              </w:rPr>
            </w:pPr>
            <w:r>
              <w:rPr>
                <w:rFonts w:ascii="Noto Sans" w:hAnsi="Noto Sans" w:cs="Noto Sans"/>
                <w:sz w:val="16"/>
              </w:rPr>
              <w:t>Circuito universidades 2da etapa km 1 s/n El Marqués, Col. La Pradera, El Marqués, C.P. 76269</w:t>
            </w:r>
          </w:p>
        </w:tc>
      </w:tr>
      <w:tr w:rsidR="009C249F" w14:paraId="156E01AC" w14:textId="77777777" w:rsidTr="005D261F">
        <w:trPr>
          <w:jc w:val="center"/>
        </w:trPr>
        <w:tc>
          <w:tcPr>
            <w:tcW w:w="510" w:type="pct"/>
          </w:tcPr>
          <w:p w14:paraId="1A97A594" w14:textId="77777777" w:rsidR="009C249F" w:rsidRDefault="009C249F" w:rsidP="00373865">
            <w:pPr>
              <w:jc w:val="center"/>
              <w:rPr>
                <w:rFonts w:ascii="Noto Sans" w:hAnsi="Noto Sans" w:cs="Noto Sans"/>
                <w:sz w:val="16"/>
              </w:rPr>
            </w:pPr>
            <w:r>
              <w:rPr>
                <w:rFonts w:ascii="Noto Sans" w:hAnsi="Noto Sans" w:cs="Noto Sans"/>
                <w:sz w:val="16"/>
              </w:rPr>
              <w:t>HGZ N°3</w:t>
            </w:r>
          </w:p>
        </w:tc>
        <w:tc>
          <w:tcPr>
            <w:tcW w:w="4490" w:type="pct"/>
          </w:tcPr>
          <w:p w14:paraId="46B7D4DD" w14:textId="77777777" w:rsidR="009C249F" w:rsidRDefault="009C249F" w:rsidP="00373865">
            <w:pPr>
              <w:rPr>
                <w:rFonts w:ascii="Noto Sans" w:hAnsi="Noto Sans" w:cs="Noto Sans"/>
                <w:sz w:val="16"/>
              </w:rPr>
            </w:pPr>
            <w:r>
              <w:rPr>
                <w:rFonts w:ascii="Noto Sans" w:hAnsi="Noto Sans" w:cs="Noto Sans"/>
                <w:sz w:val="16"/>
              </w:rPr>
              <w:t>Calle paseo central km. 0+600 San Juan del Río, Col. Los Arrayanes, San Juan del Río, C.P.  76908</w:t>
            </w:r>
          </w:p>
        </w:tc>
      </w:tr>
    </w:tbl>
    <w:p w14:paraId="3842DFBA" w14:textId="77777777" w:rsidR="009C249F" w:rsidRPr="002D2911" w:rsidRDefault="009C249F" w:rsidP="009C249F">
      <w:pPr>
        <w:jc w:val="center"/>
        <w:rPr>
          <w:rFonts w:ascii="Noto Sans" w:hAnsi="Noto Sans" w:cs="Noto Sans"/>
          <w:b/>
          <w:sz w:val="18"/>
          <w:szCs w:val="18"/>
        </w:rPr>
      </w:pPr>
    </w:p>
    <w:p w14:paraId="788DBDE8" w14:textId="77777777" w:rsidR="009C249F" w:rsidRPr="002D2911" w:rsidRDefault="009C249F" w:rsidP="009C249F">
      <w:pPr>
        <w:spacing w:line="360" w:lineRule="auto"/>
        <w:rPr>
          <w:rFonts w:ascii="Noto Sans" w:hAnsi="Noto Sans" w:cs="Noto Sans"/>
          <w:sz w:val="21"/>
          <w:szCs w:val="21"/>
        </w:rPr>
      </w:pPr>
    </w:p>
    <w:p w14:paraId="70BB573A" w14:textId="77777777" w:rsidR="009C249F" w:rsidRPr="002D2911" w:rsidRDefault="009C249F" w:rsidP="009C249F">
      <w:pPr>
        <w:rPr>
          <w:rFonts w:ascii="Noto Sans" w:hAnsi="Noto Sans" w:cs="Noto Sans"/>
        </w:rPr>
      </w:pPr>
    </w:p>
    <w:p w14:paraId="5E0E4647" w14:textId="77777777" w:rsidR="009C249F" w:rsidRPr="004E0D31" w:rsidRDefault="009C249F" w:rsidP="009C249F">
      <w:pPr>
        <w:ind w:left="-567"/>
        <w:jc w:val="both"/>
        <w:rPr>
          <w:rFonts w:ascii="Noto Sans" w:hAnsi="Noto Sans" w:cs="Noto Sans"/>
          <w:sz w:val="20"/>
          <w:szCs w:val="20"/>
        </w:rPr>
      </w:pPr>
    </w:p>
    <w:p w14:paraId="1EE8B65D" w14:textId="77777777" w:rsidR="009C249F" w:rsidRDefault="009C249F"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60A8BE30" w14:textId="77777777" w:rsidR="009C249F" w:rsidRDefault="009C249F"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71A9014D"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7BA3E599"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59AC1DE2"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3B035852"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0A6006E0"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20F484FC"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5F9E8792"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5FC3C594"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747F9AED"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5E675FF8"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3ED9A042"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3DE5E4C9"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3786C092"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47967ACE"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72F1FB89"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484BBAA5"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1C4419CB"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7B9E5004"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0370B067"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152C1824"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57A6E3CF"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387E6806"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64697044"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3C04C27C"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1DA5EA76"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01207B6D"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562BADCF"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64B7B44B" w14:textId="77777777" w:rsidR="00CE78DD" w:rsidRDefault="00CE78DD" w:rsidP="00724C6C">
      <w:pPr>
        <w:tabs>
          <w:tab w:val="left" w:pos="-28444"/>
          <w:tab w:val="left" w:pos="-27724"/>
          <w:tab w:val="left" w:pos="-27004"/>
          <w:tab w:val="left" w:pos="-26284"/>
          <w:tab w:val="left" w:pos="-25564"/>
          <w:tab w:val="left" w:pos="-24844"/>
          <w:tab w:val="left" w:pos="-24124"/>
        </w:tabs>
        <w:jc w:val="center"/>
        <w:rPr>
          <w:rFonts w:ascii="Noto Sans" w:hAnsi="Noto Sans" w:cs="Noto Sans"/>
          <w:b/>
          <w:sz w:val="18"/>
          <w:szCs w:val="18"/>
        </w:rPr>
      </w:pPr>
    </w:p>
    <w:p w14:paraId="565E9F95" w14:textId="205B46F9" w:rsidR="00C441D9" w:rsidRPr="007F67E9" w:rsidRDefault="00C441D9" w:rsidP="00AF752D">
      <w:pPr>
        <w:jc w:val="center"/>
        <w:rPr>
          <w:rFonts w:ascii="Noto Sans" w:hAnsi="Noto Sans" w:cs="Noto Sans"/>
          <w:b/>
          <w:sz w:val="18"/>
          <w:szCs w:val="18"/>
        </w:rPr>
      </w:pPr>
      <w:r w:rsidRPr="007F67E9">
        <w:rPr>
          <w:rFonts w:ascii="Noto Sans" w:hAnsi="Noto Sans" w:cs="Noto Sans"/>
          <w:b/>
          <w:sz w:val="18"/>
          <w:szCs w:val="18"/>
        </w:rPr>
        <w:lastRenderedPageBreak/>
        <w:t>ANEXO NÚMERO 2 (DOS)</w:t>
      </w:r>
    </w:p>
    <w:tbl>
      <w:tblPr>
        <w:tblStyle w:val="Tablaconcuadrcula"/>
        <w:tblW w:w="0" w:type="auto"/>
        <w:shd w:val="clear" w:color="auto" w:fill="538135" w:themeFill="accent6" w:themeFillShade="BF"/>
        <w:tblLook w:val="04A0" w:firstRow="1" w:lastRow="0" w:firstColumn="1" w:lastColumn="0" w:noHBand="0" w:noVBand="1"/>
      </w:tblPr>
      <w:tblGrid>
        <w:gridCol w:w="10063"/>
      </w:tblGrid>
      <w:tr w:rsidR="00AF752D" w14:paraId="76E86C5A" w14:textId="77777777" w:rsidTr="00AF752D">
        <w:tc>
          <w:tcPr>
            <w:tcW w:w="10063" w:type="dxa"/>
            <w:shd w:val="clear" w:color="auto" w:fill="538135" w:themeFill="accent6" w:themeFillShade="BF"/>
          </w:tcPr>
          <w:p w14:paraId="02F11CBF" w14:textId="01F0948E" w:rsidR="00AF752D" w:rsidRDefault="00AF752D" w:rsidP="00297CAC">
            <w:pPr>
              <w:ind w:right="16"/>
              <w:jc w:val="center"/>
              <w:rPr>
                <w:rFonts w:ascii="Noto Sans" w:hAnsi="Noto Sans" w:cs="Noto Sans"/>
                <w:b/>
                <w:sz w:val="16"/>
                <w:szCs w:val="16"/>
              </w:rPr>
            </w:pPr>
            <w:r w:rsidRPr="00AF752D">
              <w:rPr>
                <w:rFonts w:ascii="Noto Sans" w:hAnsi="Noto Sans" w:cs="Noto Sans"/>
                <w:b/>
                <w:color w:val="FFFFFF" w:themeColor="background1"/>
                <w:sz w:val="16"/>
                <w:szCs w:val="16"/>
              </w:rPr>
              <w:t>MODELO DE CONVENIO DE PARTICIPACIÓN CONJUNTA</w:t>
            </w:r>
          </w:p>
        </w:tc>
      </w:tr>
    </w:tbl>
    <w:p w14:paraId="6876D66B" w14:textId="77777777" w:rsidR="00724C6C" w:rsidRPr="001670DD" w:rsidRDefault="00724C6C" w:rsidP="00724C6C">
      <w:pPr>
        <w:pStyle w:val="Encabezado"/>
        <w:rPr>
          <w:rFonts w:ascii="Noto Sans" w:hAnsi="Noto Sans" w:cs="Noto Sans"/>
          <w:sz w:val="16"/>
          <w:szCs w:val="16"/>
          <w:lang w:val="es-ES"/>
        </w:rPr>
      </w:pPr>
    </w:p>
    <w:p w14:paraId="320CC67A" w14:textId="77777777" w:rsidR="00724C6C" w:rsidRPr="001670DD" w:rsidRDefault="00724C6C" w:rsidP="00724C6C">
      <w:pPr>
        <w:pStyle w:val="Textoindependiente"/>
        <w:jc w:val="both"/>
        <w:rPr>
          <w:rFonts w:ascii="Noto Sans" w:hAnsi="Noto Sans" w:cs="Noto Sans"/>
          <w:b/>
          <w:sz w:val="16"/>
          <w:szCs w:val="16"/>
        </w:rPr>
      </w:pPr>
      <w:r w:rsidRPr="001670DD">
        <w:rPr>
          <w:rFonts w:ascii="Noto Sans" w:hAnsi="Noto Sans" w:cs="Noto Sans"/>
          <w:b/>
          <w:sz w:val="16"/>
          <w:szCs w:val="16"/>
        </w:rPr>
        <w:t>CONVENIO DE PARTICIPACIÓN CONJUNTA QUE CELEBRAN POR UNA PARTE ______, REPRESENTADA POR ______ EN SU CARÁCTER DE ______, A QUIEN EN LO SUCESIVO SE LE DENOMINARÁ “EL PARTICIPANTE A”, Y POR OTRA _______, REPRESENTADA POR ______, EN SU CARÁCTER DE _________, A QUIEN EN LO SUCESIVO SE LE DENOMINARÁ “EL PARTICIPANTE B”, Y CUANDO SE HAGA REFERENCIA A LOS QUE INTERVIENEN SE DENOMINARÁN “LAS PARTES”, AL TENOR DE LAS SIGUIENTES DECLARACIONES Y CLÁUSULAS:</w:t>
      </w:r>
    </w:p>
    <w:p w14:paraId="2F26F69C" w14:textId="77777777" w:rsidR="00724C6C" w:rsidRPr="001670DD" w:rsidRDefault="00724C6C" w:rsidP="00353C0C">
      <w:pPr>
        <w:numPr>
          <w:ilvl w:val="1"/>
          <w:numId w:val="26"/>
        </w:numPr>
        <w:tabs>
          <w:tab w:val="left" w:pos="3000"/>
        </w:tabs>
        <w:suppressAutoHyphens/>
        <w:ind w:left="0" w:firstLine="0"/>
        <w:jc w:val="both"/>
        <w:rPr>
          <w:rFonts w:ascii="Noto Sans" w:hAnsi="Noto Sans" w:cs="Noto Sans"/>
          <w:sz w:val="16"/>
          <w:szCs w:val="16"/>
        </w:rPr>
      </w:pPr>
      <w:r w:rsidRPr="001670DD">
        <w:rPr>
          <w:rFonts w:ascii="Noto Sans" w:hAnsi="Noto Sans" w:cs="Noto Sans"/>
          <w:b/>
          <w:sz w:val="16"/>
          <w:szCs w:val="16"/>
        </w:rPr>
        <w:t>“EL PARTICIPANTE A”</w:t>
      </w:r>
      <w:r w:rsidRPr="001670DD">
        <w:rPr>
          <w:rFonts w:ascii="Noto Sans" w:hAnsi="Noto Sans" w:cs="Noto Sans"/>
          <w:sz w:val="16"/>
          <w:szCs w:val="16"/>
        </w:rPr>
        <w:t>, DECLARA QUE:</w:t>
      </w:r>
    </w:p>
    <w:p w14:paraId="04CF92AC" w14:textId="77777777" w:rsidR="00724C6C" w:rsidRPr="001670DD" w:rsidRDefault="00724C6C" w:rsidP="00724C6C">
      <w:pPr>
        <w:pStyle w:val="Textoindependiente37"/>
        <w:tabs>
          <w:tab w:val="left" w:pos="1134"/>
        </w:tabs>
        <w:rPr>
          <w:rFonts w:ascii="Noto Sans" w:hAnsi="Noto Sans" w:cs="Noto Sans"/>
          <w:sz w:val="16"/>
          <w:szCs w:val="16"/>
        </w:rPr>
      </w:pPr>
    </w:p>
    <w:p w14:paraId="2A3A755A" w14:textId="77777777" w:rsidR="00724C6C" w:rsidRPr="001670DD" w:rsidRDefault="00724C6C" w:rsidP="00724C6C">
      <w:pPr>
        <w:tabs>
          <w:tab w:val="left" w:pos="426"/>
        </w:tabs>
        <w:jc w:val="both"/>
        <w:rPr>
          <w:rFonts w:ascii="Noto Sans" w:hAnsi="Noto Sans" w:cs="Noto Sans"/>
          <w:sz w:val="16"/>
          <w:szCs w:val="16"/>
        </w:rPr>
      </w:pPr>
      <w:r w:rsidRPr="001670DD">
        <w:rPr>
          <w:rFonts w:ascii="Noto Sans" w:hAnsi="Noto Sans" w:cs="Noto Sans"/>
          <w:b/>
          <w:bCs/>
          <w:sz w:val="16"/>
          <w:szCs w:val="16"/>
        </w:rPr>
        <w:t>1.1.1</w:t>
      </w:r>
      <w:r w:rsidRPr="001670DD">
        <w:rPr>
          <w:rFonts w:ascii="Noto Sans" w:hAnsi="Noto Sans" w:cs="Noto Sans"/>
          <w:b/>
          <w:bCs/>
          <w:sz w:val="16"/>
          <w:szCs w:val="16"/>
        </w:rPr>
        <w:tab/>
      </w:r>
      <w:r w:rsidRPr="001670DD">
        <w:rPr>
          <w:rFonts w:ascii="Noto Sans" w:hAnsi="Noto Sans" w:cs="Noto Sans"/>
          <w:sz w:val="16"/>
          <w:szCs w:val="16"/>
        </w:rPr>
        <w:t xml:space="preserve">ES UNA SOCIEDAD LEGALMENTE CONSTITUIDA, DE CONFORMIDAD CON LAS LEYES MEXICANAS, SEGÚN CONSTA EN EL TESTIMONIO DE LA ESCRITURA PÚBLICA </w:t>
      </w:r>
      <w:r w:rsidRPr="001670DD">
        <w:rPr>
          <w:rFonts w:ascii="Noto Sans" w:hAnsi="Noto Sans" w:cs="Noto Sans"/>
          <w:b/>
          <w:i/>
          <w:sz w:val="16"/>
          <w:szCs w:val="16"/>
          <w:u w:val="single"/>
        </w:rPr>
        <w:t>(PÓLIZA)</w:t>
      </w:r>
      <w:r w:rsidRPr="001670DD">
        <w:rPr>
          <w:rFonts w:ascii="Noto Sans" w:hAnsi="Noto Sans" w:cs="Noto Sans"/>
          <w:sz w:val="16"/>
          <w:szCs w:val="16"/>
        </w:rPr>
        <w:t xml:space="preserve"> NÚMERO ____, DE FECHA ____, OTORGADA ANTE LA FE DEL LIC. ____ NOTARIO </w:t>
      </w:r>
      <w:r w:rsidRPr="001670DD">
        <w:rPr>
          <w:rFonts w:ascii="Noto Sans" w:hAnsi="Noto Sans" w:cs="Noto Sans"/>
          <w:b/>
          <w:i/>
          <w:sz w:val="16"/>
          <w:szCs w:val="16"/>
          <w:u w:val="single"/>
        </w:rPr>
        <w:t>(CORREDOR)</w:t>
      </w:r>
      <w:r w:rsidRPr="001670DD">
        <w:rPr>
          <w:rFonts w:ascii="Noto Sans" w:hAnsi="Noto Sans" w:cs="Noto Sans"/>
          <w:sz w:val="16"/>
          <w:szCs w:val="16"/>
        </w:rPr>
        <w:t xml:space="preserve"> PÚBLICO NÚMERO ____, DEL ____, E INSCRITA EN EL REGISTRO PÚBLICO DE LA PROPIEDAD Y DE COMERCIO DE ______, EN EL FOLIO MERCANTIL ____ DE FECHA _____.</w:t>
      </w:r>
    </w:p>
    <w:p w14:paraId="1FB4BF43" w14:textId="77777777" w:rsidR="00724C6C" w:rsidRPr="001670DD" w:rsidRDefault="00724C6C" w:rsidP="00724C6C">
      <w:pPr>
        <w:tabs>
          <w:tab w:val="left" w:pos="5927"/>
        </w:tabs>
        <w:jc w:val="both"/>
        <w:rPr>
          <w:rFonts w:ascii="Noto Sans" w:hAnsi="Noto Sans" w:cs="Noto Sans"/>
          <w:b/>
          <w:sz w:val="16"/>
          <w:szCs w:val="16"/>
        </w:rPr>
      </w:pPr>
    </w:p>
    <w:p w14:paraId="741A1E57" w14:textId="77777777" w:rsidR="00724C6C" w:rsidRPr="001670DD" w:rsidRDefault="00724C6C" w:rsidP="00724C6C">
      <w:pPr>
        <w:tabs>
          <w:tab w:val="left" w:pos="5917"/>
        </w:tabs>
        <w:jc w:val="both"/>
        <w:rPr>
          <w:rFonts w:ascii="Noto Sans" w:hAnsi="Noto Sans" w:cs="Noto Sans"/>
          <w:sz w:val="16"/>
          <w:szCs w:val="16"/>
        </w:rPr>
      </w:pPr>
      <w:r w:rsidRPr="001670DD">
        <w:rPr>
          <w:rFonts w:ascii="Noto Sans" w:hAnsi="Noto Sans" w:cs="Noto Sans"/>
          <w:sz w:val="16"/>
          <w:szCs w:val="16"/>
        </w:rPr>
        <w:t xml:space="preserve">EL ACTA CONSTITUTIVA DE LA SOCIEDAD ____ </w:t>
      </w:r>
      <w:r w:rsidRPr="001670DD">
        <w:rPr>
          <w:rFonts w:ascii="Noto Sans" w:hAnsi="Noto Sans" w:cs="Noto Sans"/>
          <w:b/>
          <w:i/>
          <w:sz w:val="16"/>
          <w:szCs w:val="16"/>
          <w:u w:val="single"/>
        </w:rPr>
        <w:t>(SI/NO)</w:t>
      </w:r>
      <w:r w:rsidRPr="001670DD">
        <w:rPr>
          <w:rFonts w:ascii="Noto Sans" w:hAnsi="Noto Sans" w:cs="Noto Sans"/>
          <w:sz w:val="16"/>
          <w:szCs w:val="16"/>
        </w:rPr>
        <w:t xml:space="preserve"> HA TENIDO REFORMAS Y MODIFICACIONES.</w:t>
      </w:r>
    </w:p>
    <w:p w14:paraId="290AE7DE" w14:textId="77777777" w:rsidR="00724C6C" w:rsidRPr="001670DD" w:rsidRDefault="00724C6C" w:rsidP="00724C6C">
      <w:pPr>
        <w:tabs>
          <w:tab w:val="left" w:pos="5917"/>
        </w:tabs>
        <w:jc w:val="both"/>
        <w:rPr>
          <w:rFonts w:ascii="Noto Sans" w:hAnsi="Noto Sans" w:cs="Noto Sans"/>
          <w:sz w:val="16"/>
          <w:szCs w:val="16"/>
        </w:rPr>
      </w:pPr>
    </w:p>
    <w:p w14:paraId="226DF7A8" w14:textId="77777777" w:rsidR="00724C6C" w:rsidRPr="001670DD" w:rsidRDefault="00724C6C" w:rsidP="00724C6C">
      <w:pPr>
        <w:tabs>
          <w:tab w:val="left" w:pos="5917"/>
        </w:tabs>
        <w:jc w:val="both"/>
        <w:rPr>
          <w:rFonts w:ascii="Noto Sans" w:hAnsi="Noto Sans" w:cs="Noto Sans"/>
          <w:i/>
          <w:sz w:val="16"/>
          <w:szCs w:val="16"/>
          <w:u w:val="single"/>
        </w:rPr>
      </w:pPr>
      <w:r w:rsidRPr="001670DD">
        <w:rPr>
          <w:rFonts w:ascii="Noto Sans" w:hAnsi="Noto Sans" w:cs="Noto Sans"/>
          <w:i/>
          <w:sz w:val="16"/>
          <w:szCs w:val="16"/>
          <w:u w:val="single"/>
        </w:rPr>
        <w:t>Nota: En su caso, se deberán relacionar las escrituras en que consten las reformas o modificaciones de la sociedad.</w:t>
      </w:r>
    </w:p>
    <w:p w14:paraId="6FC2B0DC" w14:textId="77777777" w:rsidR="00724C6C" w:rsidRPr="001670DD" w:rsidRDefault="00724C6C" w:rsidP="00724C6C">
      <w:pPr>
        <w:tabs>
          <w:tab w:val="left" w:pos="1957"/>
        </w:tabs>
        <w:jc w:val="both"/>
        <w:rPr>
          <w:rFonts w:ascii="Noto Sans" w:hAnsi="Noto Sans" w:cs="Noto Sans"/>
          <w:sz w:val="16"/>
          <w:szCs w:val="16"/>
        </w:rPr>
      </w:pPr>
    </w:p>
    <w:p w14:paraId="1B07D70B" w14:textId="77777777" w:rsidR="00724C6C" w:rsidRPr="001670DD" w:rsidRDefault="00724C6C" w:rsidP="00724C6C">
      <w:pPr>
        <w:tabs>
          <w:tab w:val="left" w:pos="5917"/>
        </w:tabs>
        <w:jc w:val="both"/>
        <w:rPr>
          <w:rFonts w:ascii="Noto Sans" w:hAnsi="Noto Sans" w:cs="Noto Sans"/>
          <w:sz w:val="16"/>
          <w:szCs w:val="16"/>
        </w:rPr>
      </w:pPr>
      <w:r w:rsidRPr="001670DD">
        <w:rPr>
          <w:rFonts w:ascii="Noto Sans" w:hAnsi="Noto Sans" w:cs="Noto Sans"/>
          <w:sz w:val="16"/>
          <w:szCs w:val="16"/>
        </w:rPr>
        <w:t>LOS NOMBRES DE SUS SOCIOS SON:</w:t>
      </w:r>
    </w:p>
    <w:p w14:paraId="16D182DC" w14:textId="77777777" w:rsidR="00724C6C" w:rsidRPr="001670DD" w:rsidRDefault="00724C6C" w:rsidP="00724C6C">
      <w:pPr>
        <w:tabs>
          <w:tab w:val="left" w:pos="5917"/>
        </w:tabs>
        <w:jc w:val="both"/>
        <w:rPr>
          <w:rFonts w:ascii="Noto Sans" w:hAnsi="Noto Sans" w:cs="Noto Sans"/>
          <w:sz w:val="16"/>
          <w:szCs w:val="16"/>
        </w:rPr>
      </w:pPr>
    </w:p>
    <w:p w14:paraId="7E95FECB" w14:textId="77777777" w:rsidR="00724C6C" w:rsidRPr="001670DD" w:rsidRDefault="00724C6C" w:rsidP="00724C6C">
      <w:pPr>
        <w:tabs>
          <w:tab w:val="left" w:pos="5917"/>
        </w:tabs>
        <w:jc w:val="both"/>
        <w:rPr>
          <w:rFonts w:ascii="Noto Sans" w:hAnsi="Noto Sans" w:cs="Noto Sans"/>
          <w:sz w:val="16"/>
          <w:szCs w:val="16"/>
        </w:rPr>
      </w:pPr>
      <w:r w:rsidRPr="001670DD">
        <w:rPr>
          <w:rFonts w:ascii="Noto Sans" w:hAnsi="Noto Sans" w:cs="Noto Sans"/>
          <w:sz w:val="16"/>
          <w:szCs w:val="16"/>
        </w:rPr>
        <w:t>_____________________ CON REGISTRO FEDERAL DE CONTRIBUYENTES _____________.</w:t>
      </w:r>
    </w:p>
    <w:p w14:paraId="5B5CBFE2" w14:textId="77777777" w:rsidR="00724C6C" w:rsidRPr="001670DD" w:rsidRDefault="00724C6C" w:rsidP="00724C6C">
      <w:pPr>
        <w:pStyle w:val="Textoindependiente37"/>
        <w:tabs>
          <w:tab w:val="left" w:pos="5913"/>
        </w:tabs>
        <w:rPr>
          <w:rFonts w:ascii="Noto Sans" w:hAnsi="Noto Sans" w:cs="Noto Sans"/>
          <w:sz w:val="16"/>
          <w:szCs w:val="16"/>
        </w:rPr>
      </w:pPr>
    </w:p>
    <w:p w14:paraId="103A30F9" w14:textId="77777777" w:rsidR="00724C6C" w:rsidRPr="001670DD" w:rsidRDefault="00724C6C" w:rsidP="00724C6C">
      <w:pPr>
        <w:tabs>
          <w:tab w:val="left" w:pos="426"/>
        </w:tabs>
        <w:jc w:val="both"/>
        <w:rPr>
          <w:rFonts w:ascii="Noto Sans" w:hAnsi="Noto Sans" w:cs="Noto Sans"/>
          <w:sz w:val="16"/>
          <w:szCs w:val="16"/>
        </w:rPr>
      </w:pPr>
      <w:r w:rsidRPr="001670DD">
        <w:rPr>
          <w:rFonts w:ascii="Noto Sans" w:hAnsi="Noto Sans" w:cs="Noto Sans"/>
          <w:b/>
          <w:bCs/>
          <w:sz w:val="16"/>
          <w:szCs w:val="16"/>
        </w:rPr>
        <w:t>1.1.2</w:t>
      </w:r>
      <w:r w:rsidRPr="001670DD">
        <w:rPr>
          <w:rFonts w:ascii="Noto Sans" w:hAnsi="Noto Sans" w:cs="Noto Sans"/>
          <w:b/>
          <w:bCs/>
          <w:sz w:val="16"/>
          <w:szCs w:val="16"/>
        </w:rPr>
        <w:tab/>
      </w:r>
      <w:r w:rsidRPr="001670DD">
        <w:rPr>
          <w:rFonts w:ascii="Noto Sans" w:hAnsi="Noto Sans" w:cs="Noto Sans"/>
          <w:sz w:val="16"/>
          <w:szCs w:val="16"/>
        </w:rPr>
        <w:t>TIENE LOS SIGUIENTES REGISTROS OFICIALES: REGISTRO FEDERAL DE CONTRIBUYENTES NÚMERO __________ Y REGISTRO PATRONAL ANTE EL INSTITUTO MEXICANO DEL SEGURO SOCIAL NÚMERO _____.</w:t>
      </w:r>
    </w:p>
    <w:p w14:paraId="23757B34" w14:textId="77777777" w:rsidR="00724C6C" w:rsidRPr="001670DD" w:rsidRDefault="00724C6C" w:rsidP="00724C6C">
      <w:pPr>
        <w:pStyle w:val="Textoindependiente37"/>
        <w:tabs>
          <w:tab w:val="left" w:pos="5913"/>
        </w:tabs>
        <w:rPr>
          <w:rFonts w:ascii="Noto Sans" w:hAnsi="Noto Sans" w:cs="Noto Sans"/>
          <w:sz w:val="16"/>
          <w:szCs w:val="16"/>
        </w:rPr>
      </w:pPr>
    </w:p>
    <w:p w14:paraId="6D043CF3" w14:textId="77777777" w:rsidR="00724C6C" w:rsidRPr="001670DD" w:rsidRDefault="00724C6C" w:rsidP="00724C6C">
      <w:pPr>
        <w:tabs>
          <w:tab w:val="left" w:pos="567"/>
        </w:tabs>
        <w:jc w:val="both"/>
        <w:rPr>
          <w:rFonts w:ascii="Noto Sans" w:hAnsi="Noto Sans" w:cs="Noto Sans"/>
          <w:sz w:val="16"/>
          <w:szCs w:val="16"/>
        </w:rPr>
      </w:pPr>
      <w:r w:rsidRPr="001670DD">
        <w:rPr>
          <w:rFonts w:ascii="Noto Sans" w:hAnsi="Noto Sans" w:cs="Noto Sans"/>
          <w:b/>
          <w:bCs/>
          <w:sz w:val="16"/>
          <w:szCs w:val="16"/>
        </w:rPr>
        <w:t>1.1.3</w:t>
      </w:r>
      <w:r w:rsidRPr="001670DD">
        <w:rPr>
          <w:rFonts w:ascii="Noto Sans" w:hAnsi="Noto Sans" w:cs="Noto Sans"/>
          <w:b/>
          <w:bCs/>
          <w:sz w:val="16"/>
          <w:szCs w:val="16"/>
        </w:rPr>
        <w:tab/>
      </w:r>
      <w:r w:rsidRPr="001670DD">
        <w:rPr>
          <w:rFonts w:ascii="Noto Sans" w:hAnsi="Noto Sans" w:cs="Noto Sans"/>
          <w:sz w:val="16"/>
          <w:szCs w:val="16"/>
        </w:rPr>
        <w:t xml:space="preserve">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w:t>
      </w:r>
      <w:r w:rsidRPr="001670DD">
        <w:rPr>
          <w:rFonts w:ascii="Noto Sans" w:hAnsi="Noto Sans" w:cs="Noto Sans"/>
          <w:b/>
          <w:sz w:val="16"/>
          <w:szCs w:val="16"/>
        </w:rPr>
        <w:t>“BAJO PROTESTA DE DECIR VERDAD”</w:t>
      </w:r>
      <w:r w:rsidRPr="001670DD">
        <w:rPr>
          <w:rFonts w:ascii="Noto Sans" w:hAnsi="Noto Sans" w:cs="Noto Sans"/>
          <w:sz w:val="16"/>
          <w:szCs w:val="16"/>
        </w:rPr>
        <w:t>, QUE DICHAS FACULTADES NO LE HAN SIDO REVOCADAS, NI LIMITADAS O MODIFICADAS EN FORMA ALGUNA, A LA FECHA EN QUE SE SUSCRIBE EL PRESENTE INSTRUMENTO JURÍDICO.</w:t>
      </w:r>
    </w:p>
    <w:p w14:paraId="56A325EB" w14:textId="77777777" w:rsidR="00724C6C" w:rsidRPr="001670DD" w:rsidRDefault="00724C6C" w:rsidP="00724C6C">
      <w:pPr>
        <w:tabs>
          <w:tab w:val="left" w:pos="426"/>
        </w:tabs>
        <w:jc w:val="both"/>
        <w:rPr>
          <w:rFonts w:ascii="Noto Sans" w:hAnsi="Noto Sans" w:cs="Noto Sans"/>
          <w:sz w:val="16"/>
          <w:szCs w:val="16"/>
        </w:rPr>
      </w:pPr>
      <w:r w:rsidRPr="001670DD">
        <w:rPr>
          <w:rFonts w:ascii="Noto Sans" w:hAnsi="Noto Sans" w:cs="Noto Sans"/>
          <w:sz w:val="16"/>
          <w:szCs w:val="16"/>
        </w:rPr>
        <w:tab/>
        <w:t>EL DOMICILIO DEL REPRESENTANTE LEGAL ES EL UBICADO EN ______________.</w:t>
      </w:r>
    </w:p>
    <w:p w14:paraId="4BF29B16" w14:textId="77777777" w:rsidR="00724C6C" w:rsidRPr="001670DD" w:rsidRDefault="00724C6C" w:rsidP="00724C6C">
      <w:pPr>
        <w:pStyle w:val="Textoindependiente37"/>
        <w:tabs>
          <w:tab w:val="left" w:pos="1854"/>
        </w:tabs>
        <w:rPr>
          <w:rFonts w:ascii="Noto Sans" w:hAnsi="Noto Sans" w:cs="Noto Sans"/>
          <w:sz w:val="16"/>
          <w:szCs w:val="16"/>
        </w:rPr>
      </w:pPr>
    </w:p>
    <w:p w14:paraId="3534785B" w14:textId="77777777" w:rsidR="00724C6C" w:rsidRPr="001670DD" w:rsidRDefault="00724C6C" w:rsidP="00724C6C">
      <w:pPr>
        <w:tabs>
          <w:tab w:val="left" w:pos="426"/>
        </w:tabs>
        <w:jc w:val="both"/>
        <w:rPr>
          <w:rFonts w:ascii="Noto Sans" w:hAnsi="Noto Sans" w:cs="Noto Sans"/>
          <w:sz w:val="16"/>
          <w:szCs w:val="16"/>
        </w:rPr>
      </w:pPr>
      <w:r w:rsidRPr="001670DD">
        <w:rPr>
          <w:rFonts w:ascii="Noto Sans" w:hAnsi="Noto Sans" w:cs="Noto Sans"/>
          <w:b/>
          <w:bCs/>
          <w:sz w:val="16"/>
          <w:szCs w:val="16"/>
        </w:rPr>
        <w:t>1.1.4</w:t>
      </w:r>
      <w:r w:rsidRPr="001670DD">
        <w:rPr>
          <w:rFonts w:ascii="Noto Sans" w:hAnsi="Noto Sans" w:cs="Noto Sans"/>
          <w:b/>
          <w:bCs/>
          <w:sz w:val="16"/>
          <w:szCs w:val="16"/>
        </w:rPr>
        <w:tab/>
      </w:r>
      <w:r w:rsidRPr="001670DD">
        <w:rPr>
          <w:rFonts w:ascii="Noto Sans" w:hAnsi="Noto Sans" w:cs="Noto Sans"/>
          <w:sz w:val="16"/>
          <w:szCs w:val="16"/>
        </w:rPr>
        <w:t>SU OBJETO SOCIAL, ENTRE OTROS CORRESPONDE A: ___________; POR LO QUE CUENTA CON LOS RECURSOS FINANCIEROS, TÉCNICOS, ADMINISTRATIVOS Y HUMANOS PARA OBLIGARSE, EN LOS TÉRMINOS Y CONDICIONES QUE SE ESTIPULAN EN EL PRESENTE CONVENIO.</w:t>
      </w:r>
    </w:p>
    <w:p w14:paraId="38F9FAF9" w14:textId="77777777" w:rsidR="00724C6C" w:rsidRPr="001670DD" w:rsidRDefault="00724C6C" w:rsidP="00724C6C">
      <w:pPr>
        <w:pStyle w:val="Textoindependiente37"/>
        <w:tabs>
          <w:tab w:val="left" w:pos="1854"/>
        </w:tabs>
        <w:rPr>
          <w:rFonts w:ascii="Noto Sans" w:hAnsi="Noto Sans" w:cs="Noto Sans"/>
          <w:sz w:val="16"/>
          <w:szCs w:val="16"/>
        </w:rPr>
      </w:pPr>
    </w:p>
    <w:p w14:paraId="691DF9F9" w14:textId="77777777" w:rsidR="00724C6C" w:rsidRPr="001670DD" w:rsidRDefault="00724C6C" w:rsidP="00724C6C">
      <w:pPr>
        <w:tabs>
          <w:tab w:val="left" w:pos="426"/>
        </w:tabs>
        <w:jc w:val="both"/>
        <w:rPr>
          <w:rFonts w:ascii="Noto Sans" w:hAnsi="Noto Sans" w:cs="Noto Sans"/>
          <w:sz w:val="16"/>
          <w:szCs w:val="16"/>
        </w:rPr>
      </w:pPr>
      <w:r w:rsidRPr="001670DD">
        <w:rPr>
          <w:rFonts w:ascii="Noto Sans" w:hAnsi="Noto Sans" w:cs="Noto Sans"/>
          <w:b/>
          <w:bCs/>
          <w:sz w:val="16"/>
          <w:szCs w:val="16"/>
        </w:rPr>
        <w:t>1.1.5</w:t>
      </w:r>
      <w:r w:rsidRPr="001670DD">
        <w:rPr>
          <w:rFonts w:ascii="Noto Sans" w:hAnsi="Noto Sans" w:cs="Noto Sans"/>
          <w:b/>
          <w:bCs/>
          <w:sz w:val="16"/>
          <w:szCs w:val="16"/>
        </w:rPr>
        <w:tab/>
      </w:r>
      <w:r w:rsidRPr="001670DD">
        <w:rPr>
          <w:rFonts w:ascii="Noto Sans" w:hAnsi="Noto Sans" w:cs="Noto Sans"/>
          <w:sz w:val="16"/>
          <w:szCs w:val="16"/>
        </w:rPr>
        <w:t>SEÑALA COMO DOMICILIO LEGAL PARA TODOS LOS EFECTOS QUE DERIVEN DEL PRESENTE CONVENIO, EL UBICADO EN:</w:t>
      </w:r>
    </w:p>
    <w:p w14:paraId="3E0BA54A" w14:textId="77777777" w:rsidR="00724C6C" w:rsidRPr="001670DD" w:rsidRDefault="00724C6C" w:rsidP="00724C6C">
      <w:pPr>
        <w:tabs>
          <w:tab w:val="left" w:pos="5969"/>
        </w:tabs>
        <w:jc w:val="both"/>
        <w:rPr>
          <w:rFonts w:ascii="Noto Sans" w:hAnsi="Noto Sans" w:cs="Noto Sans"/>
          <w:b/>
          <w:sz w:val="16"/>
          <w:szCs w:val="16"/>
        </w:rPr>
      </w:pPr>
    </w:p>
    <w:p w14:paraId="5FD0EDEF" w14:textId="77777777" w:rsidR="00724C6C" w:rsidRPr="001670DD" w:rsidRDefault="00724C6C" w:rsidP="00724C6C">
      <w:pPr>
        <w:tabs>
          <w:tab w:val="left" w:pos="3345"/>
        </w:tabs>
        <w:jc w:val="both"/>
        <w:rPr>
          <w:rFonts w:ascii="Noto Sans" w:hAnsi="Noto Sans" w:cs="Noto Sans"/>
          <w:sz w:val="16"/>
          <w:szCs w:val="16"/>
        </w:rPr>
      </w:pPr>
      <w:r w:rsidRPr="001670DD">
        <w:rPr>
          <w:rFonts w:ascii="Noto Sans" w:hAnsi="Noto Sans" w:cs="Noto Sans"/>
          <w:b/>
          <w:sz w:val="16"/>
          <w:szCs w:val="16"/>
        </w:rPr>
        <w:t>2.1</w:t>
      </w:r>
      <w:r w:rsidRPr="001670DD">
        <w:rPr>
          <w:rFonts w:ascii="Noto Sans" w:hAnsi="Noto Sans" w:cs="Noto Sans"/>
          <w:b/>
          <w:sz w:val="16"/>
          <w:szCs w:val="16"/>
        </w:rPr>
        <w:tab/>
        <w:t>“EL PARTICIPANTE B”</w:t>
      </w:r>
      <w:r w:rsidRPr="001670DD">
        <w:rPr>
          <w:rFonts w:ascii="Noto Sans" w:hAnsi="Noto Sans" w:cs="Noto Sans"/>
          <w:bCs/>
          <w:sz w:val="16"/>
          <w:szCs w:val="16"/>
        </w:rPr>
        <w:t>,</w:t>
      </w:r>
      <w:r w:rsidRPr="001670DD">
        <w:rPr>
          <w:rFonts w:ascii="Noto Sans" w:hAnsi="Noto Sans" w:cs="Noto Sans"/>
          <w:sz w:val="16"/>
          <w:szCs w:val="16"/>
        </w:rPr>
        <w:t xml:space="preserve"> DECLARA QUE:</w:t>
      </w:r>
    </w:p>
    <w:p w14:paraId="6D44D2CC" w14:textId="77777777" w:rsidR="00724C6C" w:rsidRPr="001670DD" w:rsidRDefault="00724C6C" w:rsidP="00724C6C">
      <w:pPr>
        <w:pStyle w:val="Textoindependiente37"/>
        <w:tabs>
          <w:tab w:val="left" w:pos="1272"/>
        </w:tabs>
        <w:rPr>
          <w:rFonts w:ascii="Noto Sans" w:hAnsi="Noto Sans" w:cs="Noto Sans"/>
          <w:sz w:val="16"/>
          <w:szCs w:val="16"/>
        </w:rPr>
      </w:pPr>
    </w:p>
    <w:p w14:paraId="0457C84F" w14:textId="77777777" w:rsidR="00724C6C" w:rsidRPr="001670DD" w:rsidRDefault="00724C6C" w:rsidP="00724C6C">
      <w:pPr>
        <w:tabs>
          <w:tab w:val="left" w:pos="426"/>
        </w:tabs>
        <w:jc w:val="both"/>
        <w:rPr>
          <w:rFonts w:ascii="Noto Sans" w:hAnsi="Noto Sans" w:cs="Noto Sans"/>
          <w:sz w:val="16"/>
          <w:szCs w:val="16"/>
        </w:rPr>
      </w:pPr>
      <w:r w:rsidRPr="001670DD">
        <w:rPr>
          <w:rFonts w:ascii="Noto Sans" w:hAnsi="Noto Sans" w:cs="Noto Sans"/>
          <w:b/>
          <w:bCs/>
          <w:sz w:val="16"/>
          <w:szCs w:val="16"/>
        </w:rPr>
        <w:t>2.1.1</w:t>
      </w:r>
      <w:r w:rsidRPr="001670DD">
        <w:rPr>
          <w:rFonts w:ascii="Noto Sans" w:hAnsi="Noto Sans" w:cs="Noto Sans"/>
          <w:b/>
          <w:bCs/>
          <w:sz w:val="16"/>
          <w:szCs w:val="16"/>
        </w:rPr>
        <w:tab/>
      </w:r>
      <w:r w:rsidRPr="001670DD">
        <w:rPr>
          <w:rFonts w:ascii="Noto Sans" w:hAnsi="Noto Sans" w:cs="Noto Sans"/>
          <w:sz w:val="16"/>
          <w:szCs w:val="16"/>
        </w:rPr>
        <w:t xml:space="preserve">ES UNA SOCIEDAD LEGALMENTE CONSTITUIDA DE CONFORMIDAD CON LAS LEYES DE LOS ESTADOS UNIDOS MEXICANOS, SEGÚN CONSTA EL TESTIMONIO </w:t>
      </w:r>
      <w:r w:rsidRPr="001670DD">
        <w:rPr>
          <w:rFonts w:ascii="Noto Sans" w:hAnsi="Noto Sans" w:cs="Noto Sans"/>
          <w:b/>
          <w:i/>
          <w:sz w:val="16"/>
          <w:szCs w:val="16"/>
          <w:u w:val="single"/>
        </w:rPr>
        <w:t>(PÓLIZA)</w:t>
      </w:r>
      <w:r w:rsidRPr="001670DD">
        <w:rPr>
          <w:rFonts w:ascii="Noto Sans" w:hAnsi="Noto Sans" w:cs="Noto Sans"/>
          <w:sz w:val="16"/>
          <w:szCs w:val="16"/>
        </w:rPr>
        <w:t xml:space="preserve"> DE LA ESCRITURA PÚBLICA NÚMERO ___, DE FECHA ___, PASADA ANTE LA FE DEL LIC. ____ NOTARIO </w:t>
      </w:r>
      <w:r w:rsidRPr="001670DD">
        <w:rPr>
          <w:rFonts w:ascii="Noto Sans" w:hAnsi="Noto Sans" w:cs="Noto Sans"/>
          <w:b/>
          <w:i/>
          <w:sz w:val="16"/>
          <w:szCs w:val="16"/>
          <w:u w:val="single"/>
        </w:rPr>
        <w:t>(CORREDOR)</w:t>
      </w:r>
      <w:r w:rsidRPr="001670DD">
        <w:rPr>
          <w:rFonts w:ascii="Noto Sans" w:hAnsi="Noto Sans" w:cs="Noto Sans"/>
          <w:sz w:val="16"/>
          <w:szCs w:val="16"/>
        </w:rPr>
        <w:t xml:space="preserve"> PÚBLICO NÚMERO ___, DEL __, E INSCRITA EN EL REGISTRO PÚBLICO DE LA PROPIEDAD Y DEL COMERCIO, EN EL FOLIO MERCANTIL NÚMERO ____ DE FECHA ____.</w:t>
      </w:r>
    </w:p>
    <w:p w14:paraId="36AC3D44" w14:textId="77777777" w:rsidR="00724C6C" w:rsidRPr="001670DD" w:rsidRDefault="00724C6C" w:rsidP="00724C6C">
      <w:pPr>
        <w:tabs>
          <w:tab w:val="left" w:pos="5969"/>
        </w:tabs>
        <w:jc w:val="both"/>
        <w:rPr>
          <w:rFonts w:ascii="Noto Sans" w:hAnsi="Noto Sans" w:cs="Noto Sans"/>
          <w:b/>
          <w:sz w:val="16"/>
          <w:szCs w:val="16"/>
        </w:rPr>
      </w:pPr>
    </w:p>
    <w:p w14:paraId="08B726E2" w14:textId="77777777" w:rsidR="00724C6C" w:rsidRPr="001670DD" w:rsidRDefault="00724C6C" w:rsidP="00724C6C">
      <w:pPr>
        <w:tabs>
          <w:tab w:val="left" w:pos="5917"/>
        </w:tabs>
        <w:jc w:val="both"/>
        <w:rPr>
          <w:rFonts w:ascii="Noto Sans" w:hAnsi="Noto Sans" w:cs="Noto Sans"/>
          <w:sz w:val="16"/>
          <w:szCs w:val="16"/>
        </w:rPr>
      </w:pPr>
      <w:r w:rsidRPr="001670DD">
        <w:rPr>
          <w:rFonts w:ascii="Noto Sans" w:hAnsi="Noto Sans" w:cs="Noto Sans"/>
          <w:sz w:val="16"/>
          <w:szCs w:val="16"/>
        </w:rPr>
        <w:t xml:space="preserve">EL ACTA CONSTITUTIVA DE LA SOCIEDAD __ </w:t>
      </w:r>
      <w:r w:rsidRPr="001670DD">
        <w:rPr>
          <w:rFonts w:ascii="Noto Sans" w:hAnsi="Noto Sans" w:cs="Noto Sans"/>
          <w:b/>
          <w:i/>
          <w:sz w:val="16"/>
          <w:szCs w:val="16"/>
          <w:u w:val="single"/>
        </w:rPr>
        <w:t>(SI/NO)</w:t>
      </w:r>
      <w:r w:rsidRPr="001670DD">
        <w:rPr>
          <w:rFonts w:ascii="Noto Sans" w:hAnsi="Noto Sans" w:cs="Noto Sans"/>
          <w:sz w:val="16"/>
          <w:szCs w:val="16"/>
        </w:rPr>
        <w:t xml:space="preserve"> HA TENIDO REFORMAS Y MODIFICACIONES.</w:t>
      </w:r>
    </w:p>
    <w:p w14:paraId="755B6305" w14:textId="77777777" w:rsidR="00724C6C" w:rsidRPr="001670DD" w:rsidRDefault="00724C6C" w:rsidP="00724C6C">
      <w:pPr>
        <w:tabs>
          <w:tab w:val="left" w:pos="5917"/>
        </w:tabs>
        <w:jc w:val="both"/>
        <w:rPr>
          <w:rFonts w:ascii="Noto Sans" w:hAnsi="Noto Sans" w:cs="Noto Sans"/>
          <w:i/>
          <w:sz w:val="16"/>
          <w:szCs w:val="16"/>
          <w:u w:val="single"/>
        </w:rPr>
      </w:pPr>
      <w:r w:rsidRPr="001670DD">
        <w:rPr>
          <w:rFonts w:ascii="Noto Sans" w:hAnsi="Noto Sans" w:cs="Noto Sans"/>
          <w:i/>
          <w:sz w:val="16"/>
          <w:szCs w:val="16"/>
          <w:u w:val="single"/>
        </w:rPr>
        <w:t>Nota: En su caso, se deberán relacionar las escrituras en que consten las reformas o modificaciones de la sociedad.</w:t>
      </w:r>
    </w:p>
    <w:p w14:paraId="4DF2BC7D" w14:textId="77777777" w:rsidR="00724C6C" w:rsidRDefault="00724C6C" w:rsidP="00724C6C">
      <w:pPr>
        <w:tabs>
          <w:tab w:val="left" w:pos="1957"/>
        </w:tabs>
        <w:jc w:val="both"/>
        <w:rPr>
          <w:rFonts w:ascii="Noto Sans" w:hAnsi="Noto Sans" w:cs="Noto Sans"/>
          <w:sz w:val="16"/>
          <w:szCs w:val="16"/>
        </w:rPr>
      </w:pPr>
    </w:p>
    <w:p w14:paraId="41728E6B" w14:textId="77777777" w:rsidR="0038187D" w:rsidRDefault="0038187D" w:rsidP="00724C6C">
      <w:pPr>
        <w:tabs>
          <w:tab w:val="left" w:pos="1957"/>
        </w:tabs>
        <w:jc w:val="both"/>
        <w:rPr>
          <w:rFonts w:ascii="Noto Sans" w:hAnsi="Noto Sans" w:cs="Noto Sans"/>
          <w:sz w:val="16"/>
          <w:szCs w:val="16"/>
        </w:rPr>
      </w:pPr>
    </w:p>
    <w:p w14:paraId="62CE6EF8" w14:textId="77777777" w:rsidR="0038187D" w:rsidRPr="001670DD" w:rsidRDefault="0038187D" w:rsidP="00724C6C">
      <w:pPr>
        <w:tabs>
          <w:tab w:val="left" w:pos="1957"/>
        </w:tabs>
        <w:jc w:val="both"/>
        <w:rPr>
          <w:rFonts w:ascii="Noto Sans" w:hAnsi="Noto Sans" w:cs="Noto Sans"/>
          <w:sz w:val="16"/>
          <w:szCs w:val="16"/>
        </w:rPr>
      </w:pPr>
    </w:p>
    <w:p w14:paraId="7435E30B" w14:textId="77777777" w:rsidR="00724C6C" w:rsidRPr="001670DD" w:rsidRDefault="00724C6C" w:rsidP="00724C6C">
      <w:pPr>
        <w:tabs>
          <w:tab w:val="left" w:pos="5917"/>
        </w:tabs>
        <w:jc w:val="both"/>
        <w:rPr>
          <w:rFonts w:ascii="Noto Sans" w:hAnsi="Noto Sans" w:cs="Noto Sans"/>
          <w:sz w:val="16"/>
          <w:szCs w:val="16"/>
        </w:rPr>
      </w:pPr>
      <w:r w:rsidRPr="001670DD">
        <w:rPr>
          <w:rFonts w:ascii="Noto Sans" w:hAnsi="Noto Sans" w:cs="Noto Sans"/>
          <w:sz w:val="16"/>
          <w:szCs w:val="16"/>
        </w:rPr>
        <w:t>LOS NOMBRES DE SUS SOCIOS SON:</w:t>
      </w:r>
    </w:p>
    <w:p w14:paraId="525422D1" w14:textId="77777777" w:rsidR="00724C6C" w:rsidRPr="001670DD" w:rsidRDefault="00724C6C" w:rsidP="00724C6C">
      <w:pPr>
        <w:tabs>
          <w:tab w:val="left" w:pos="5917"/>
        </w:tabs>
        <w:jc w:val="both"/>
        <w:rPr>
          <w:rFonts w:ascii="Noto Sans" w:hAnsi="Noto Sans" w:cs="Noto Sans"/>
          <w:sz w:val="16"/>
          <w:szCs w:val="16"/>
        </w:rPr>
      </w:pPr>
    </w:p>
    <w:p w14:paraId="00C895A7" w14:textId="77777777" w:rsidR="00724C6C" w:rsidRPr="001670DD" w:rsidRDefault="00724C6C" w:rsidP="00724C6C">
      <w:pPr>
        <w:tabs>
          <w:tab w:val="left" w:pos="5917"/>
        </w:tabs>
        <w:jc w:val="both"/>
        <w:rPr>
          <w:rFonts w:ascii="Noto Sans" w:hAnsi="Noto Sans" w:cs="Noto Sans"/>
          <w:sz w:val="16"/>
          <w:szCs w:val="16"/>
        </w:rPr>
      </w:pPr>
      <w:r w:rsidRPr="001670DD">
        <w:rPr>
          <w:rFonts w:ascii="Noto Sans" w:hAnsi="Noto Sans" w:cs="Noto Sans"/>
          <w:sz w:val="16"/>
          <w:szCs w:val="16"/>
        </w:rPr>
        <w:lastRenderedPageBreak/>
        <w:t>_____________________ CON REGISTRO FEDERAL DE CONTRIBUYENTES ____.</w:t>
      </w:r>
    </w:p>
    <w:p w14:paraId="2A21E676" w14:textId="77777777" w:rsidR="00724C6C" w:rsidRPr="001670DD" w:rsidRDefault="00724C6C" w:rsidP="00724C6C">
      <w:pPr>
        <w:pStyle w:val="Textoindependiente37"/>
        <w:tabs>
          <w:tab w:val="left" w:pos="5997"/>
        </w:tabs>
        <w:rPr>
          <w:rFonts w:ascii="Noto Sans" w:hAnsi="Noto Sans" w:cs="Noto Sans"/>
          <w:sz w:val="16"/>
          <w:szCs w:val="16"/>
        </w:rPr>
      </w:pPr>
    </w:p>
    <w:p w14:paraId="7192F895" w14:textId="77777777" w:rsidR="00724C6C" w:rsidRPr="001670DD" w:rsidRDefault="00724C6C" w:rsidP="00724C6C">
      <w:pPr>
        <w:tabs>
          <w:tab w:val="left" w:pos="426"/>
        </w:tabs>
        <w:jc w:val="both"/>
        <w:rPr>
          <w:rFonts w:ascii="Noto Sans" w:hAnsi="Noto Sans" w:cs="Noto Sans"/>
          <w:sz w:val="16"/>
          <w:szCs w:val="16"/>
        </w:rPr>
      </w:pPr>
      <w:r w:rsidRPr="001670DD">
        <w:rPr>
          <w:rFonts w:ascii="Noto Sans" w:hAnsi="Noto Sans" w:cs="Noto Sans"/>
          <w:b/>
          <w:bCs/>
          <w:sz w:val="16"/>
          <w:szCs w:val="16"/>
        </w:rPr>
        <w:t>2.1.2</w:t>
      </w:r>
      <w:r w:rsidRPr="001670DD">
        <w:rPr>
          <w:rFonts w:ascii="Noto Sans" w:hAnsi="Noto Sans" w:cs="Noto Sans"/>
          <w:b/>
          <w:bCs/>
          <w:sz w:val="16"/>
          <w:szCs w:val="16"/>
        </w:rPr>
        <w:tab/>
      </w:r>
      <w:r w:rsidRPr="001670DD">
        <w:rPr>
          <w:rFonts w:ascii="Noto Sans" w:hAnsi="Noto Sans" w:cs="Noto Sans"/>
          <w:sz w:val="16"/>
          <w:szCs w:val="16"/>
        </w:rPr>
        <w:t>TIENE LOS SIGUIENTES REGISTROS OFICIALES: REGISTRO FEDERAL DE CONTRIBUYENTES NÚMERO __________ Y REGISTRO PATRONAL ANTE EL INSTITUTO MEXICANO DEL SEGURO SOCIAL NÚMERO _____.</w:t>
      </w:r>
    </w:p>
    <w:p w14:paraId="2E576EEB" w14:textId="77777777" w:rsidR="00724C6C" w:rsidRPr="001670DD" w:rsidRDefault="00724C6C" w:rsidP="00724C6C">
      <w:pPr>
        <w:pStyle w:val="Textoindependiente37"/>
        <w:tabs>
          <w:tab w:val="left" w:pos="1854"/>
        </w:tabs>
        <w:rPr>
          <w:rFonts w:ascii="Noto Sans" w:hAnsi="Noto Sans" w:cs="Noto Sans"/>
          <w:sz w:val="16"/>
          <w:szCs w:val="16"/>
        </w:rPr>
      </w:pPr>
    </w:p>
    <w:p w14:paraId="6B46F620" w14:textId="77777777" w:rsidR="00724C6C" w:rsidRPr="001670DD" w:rsidRDefault="00724C6C" w:rsidP="00724C6C">
      <w:pPr>
        <w:tabs>
          <w:tab w:val="left" w:pos="567"/>
        </w:tabs>
        <w:jc w:val="both"/>
        <w:rPr>
          <w:rFonts w:ascii="Noto Sans" w:hAnsi="Noto Sans" w:cs="Noto Sans"/>
          <w:sz w:val="16"/>
          <w:szCs w:val="16"/>
        </w:rPr>
      </w:pPr>
      <w:r w:rsidRPr="001670DD">
        <w:rPr>
          <w:rFonts w:ascii="Noto Sans" w:hAnsi="Noto Sans" w:cs="Noto Sans"/>
          <w:b/>
          <w:bCs/>
          <w:sz w:val="16"/>
          <w:szCs w:val="16"/>
        </w:rPr>
        <w:t>2.1.3</w:t>
      </w:r>
      <w:r w:rsidRPr="001670DD">
        <w:rPr>
          <w:rFonts w:ascii="Noto Sans" w:hAnsi="Noto Sans" w:cs="Noto Sans"/>
          <w:b/>
          <w:bCs/>
          <w:sz w:val="16"/>
          <w:szCs w:val="16"/>
        </w:rPr>
        <w:tab/>
      </w:r>
      <w:r w:rsidRPr="001670DD">
        <w:rPr>
          <w:rFonts w:ascii="Noto Sans" w:hAnsi="Noto Sans" w:cs="Noto Sans"/>
          <w:sz w:val="16"/>
          <w:szCs w:val="16"/>
        </w:rPr>
        <w:t xml:space="preserve">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w:t>
      </w:r>
      <w:r w:rsidRPr="001670DD">
        <w:rPr>
          <w:rFonts w:ascii="Noto Sans" w:hAnsi="Noto Sans" w:cs="Noto Sans"/>
          <w:b/>
          <w:sz w:val="16"/>
          <w:szCs w:val="16"/>
        </w:rPr>
        <w:t>“BAJO PROTESTA DE DECIR VERDAD”</w:t>
      </w:r>
      <w:r w:rsidRPr="001670DD">
        <w:rPr>
          <w:rFonts w:ascii="Noto Sans" w:hAnsi="Noto Sans" w:cs="Noto Sans"/>
          <w:sz w:val="16"/>
          <w:szCs w:val="16"/>
        </w:rPr>
        <w:t xml:space="preserve"> QUE DICHAS FACULTADES NO LE HAN SIDO REVOCADAS, NI LIMITADAS O MODIFICADAS EN FORMA ALGUNA, A LA FECHA EN QUE SE SUSCRIBE EL PRESENTE INSTRUMENTO JURÍDICO.</w:t>
      </w:r>
    </w:p>
    <w:p w14:paraId="1C5D11C7" w14:textId="77777777" w:rsidR="00724C6C" w:rsidRPr="001670DD" w:rsidRDefault="00724C6C" w:rsidP="00724C6C">
      <w:pPr>
        <w:tabs>
          <w:tab w:val="left" w:pos="5941"/>
        </w:tabs>
        <w:jc w:val="both"/>
        <w:rPr>
          <w:rFonts w:ascii="Noto Sans" w:hAnsi="Noto Sans" w:cs="Noto Sans"/>
          <w:b/>
          <w:sz w:val="16"/>
          <w:szCs w:val="16"/>
        </w:rPr>
      </w:pPr>
    </w:p>
    <w:p w14:paraId="397FC55A" w14:textId="77777777" w:rsidR="00724C6C" w:rsidRPr="001670DD" w:rsidRDefault="00724C6C" w:rsidP="00724C6C">
      <w:pPr>
        <w:tabs>
          <w:tab w:val="left" w:pos="5931"/>
        </w:tabs>
        <w:jc w:val="both"/>
        <w:rPr>
          <w:rFonts w:ascii="Noto Sans" w:hAnsi="Noto Sans" w:cs="Noto Sans"/>
          <w:sz w:val="16"/>
          <w:szCs w:val="16"/>
        </w:rPr>
      </w:pPr>
      <w:r w:rsidRPr="001670DD">
        <w:rPr>
          <w:rFonts w:ascii="Noto Sans" w:hAnsi="Noto Sans" w:cs="Noto Sans"/>
          <w:sz w:val="16"/>
          <w:szCs w:val="16"/>
        </w:rPr>
        <w:t>EL DOMICILIO DE SU REPRESENTANTE LEGAL ES EL UBICADO EN _____.</w:t>
      </w:r>
    </w:p>
    <w:p w14:paraId="75C2E12A" w14:textId="77777777" w:rsidR="00724C6C" w:rsidRPr="001670DD" w:rsidRDefault="00724C6C" w:rsidP="00724C6C">
      <w:pPr>
        <w:pStyle w:val="Textoindependiente37"/>
        <w:tabs>
          <w:tab w:val="left" w:pos="1854"/>
        </w:tabs>
        <w:rPr>
          <w:rFonts w:ascii="Noto Sans" w:hAnsi="Noto Sans" w:cs="Noto Sans"/>
          <w:sz w:val="16"/>
          <w:szCs w:val="16"/>
        </w:rPr>
      </w:pPr>
    </w:p>
    <w:p w14:paraId="5044EF6F" w14:textId="77777777" w:rsidR="00724C6C" w:rsidRPr="001670DD" w:rsidRDefault="00724C6C" w:rsidP="00724C6C">
      <w:pPr>
        <w:tabs>
          <w:tab w:val="left" w:pos="567"/>
        </w:tabs>
        <w:jc w:val="both"/>
        <w:rPr>
          <w:rFonts w:ascii="Noto Sans" w:hAnsi="Noto Sans" w:cs="Noto Sans"/>
          <w:sz w:val="16"/>
          <w:szCs w:val="16"/>
        </w:rPr>
      </w:pPr>
      <w:r w:rsidRPr="001670DD">
        <w:rPr>
          <w:rFonts w:ascii="Noto Sans" w:hAnsi="Noto Sans" w:cs="Noto Sans"/>
          <w:b/>
          <w:bCs/>
          <w:sz w:val="16"/>
          <w:szCs w:val="16"/>
        </w:rPr>
        <w:t>2.1.4</w:t>
      </w:r>
      <w:r w:rsidRPr="001670DD">
        <w:rPr>
          <w:rFonts w:ascii="Noto Sans" w:hAnsi="Noto Sans" w:cs="Noto Sans"/>
          <w:b/>
          <w:bCs/>
          <w:sz w:val="16"/>
          <w:szCs w:val="16"/>
        </w:rPr>
        <w:tab/>
      </w:r>
      <w:r w:rsidRPr="001670DD">
        <w:rPr>
          <w:rFonts w:ascii="Noto Sans" w:hAnsi="Noto Sans" w:cs="Noto Sans"/>
          <w:sz w:val="16"/>
          <w:szCs w:val="16"/>
        </w:rPr>
        <w:t>SU OBJETO SOCIAL, ENTRE OTROS CORRESPONDE A: ___________; POR LO QUE CUENTA CON LOS RECURSOS FINANCIEROS, TÉCNICOS, ADMINISTRATIVOS Y HUMANOS PARA OBLIGARSE, EN LOS TÉRMINOS Y CONDICIONES QUE SE ESTIPULAN EN EL PRESENTE CONVENIO.</w:t>
      </w:r>
    </w:p>
    <w:p w14:paraId="7FA253CE" w14:textId="77777777" w:rsidR="00724C6C" w:rsidRPr="001670DD" w:rsidRDefault="00724C6C" w:rsidP="00724C6C">
      <w:pPr>
        <w:pStyle w:val="Textoindependiente37"/>
        <w:tabs>
          <w:tab w:val="left" w:pos="1854"/>
        </w:tabs>
        <w:rPr>
          <w:rFonts w:ascii="Noto Sans" w:hAnsi="Noto Sans" w:cs="Noto Sans"/>
          <w:sz w:val="16"/>
          <w:szCs w:val="16"/>
        </w:rPr>
      </w:pPr>
    </w:p>
    <w:p w14:paraId="117607EA" w14:textId="77777777" w:rsidR="00724C6C" w:rsidRPr="001670DD" w:rsidRDefault="00724C6C" w:rsidP="00724C6C">
      <w:pPr>
        <w:pStyle w:val="Textoindependiente21"/>
        <w:tabs>
          <w:tab w:val="left" w:pos="567"/>
        </w:tabs>
        <w:rPr>
          <w:rFonts w:ascii="Noto Sans" w:hAnsi="Noto Sans" w:cs="Noto Sans"/>
          <w:sz w:val="16"/>
          <w:szCs w:val="16"/>
        </w:rPr>
      </w:pPr>
      <w:r w:rsidRPr="001670DD">
        <w:rPr>
          <w:rFonts w:ascii="Noto Sans" w:hAnsi="Noto Sans" w:cs="Noto Sans"/>
          <w:b/>
          <w:bCs/>
          <w:sz w:val="16"/>
          <w:szCs w:val="16"/>
        </w:rPr>
        <w:t>2.1.5</w:t>
      </w:r>
      <w:r w:rsidRPr="001670DD">
        <w:rPr>
          <w:rFonts w:ascii="Noto Sans" w:hAnsi="Noto Sans" w:cs="Noto Sans"/>
          <w:b/>
          <w:bCs/>
          <w:sz w:val="16"/>
          <w:szCs w:val="16"/>
        </w:rPr>
        <w:tab/>
      </w:r>
      <w:r w:rsidRPr="001670DD">
        <w:rPr>
          <w:rFonts w:ascii="Noto Sans" w:hAnsi="Noto Sans" w:cs="Noto Sans"/>
          <w:sz w:val="16"/>
          <w:szCs w:val="16"/>
        </w:rPr>
        <w:t>SEÑALA COMO DOMICILIO LEGAL PARA TODOS LOS EFECTOS QUE DERIVEN DEL PRESENTE CONVENIO, EL UBICADO EN: ___________________________</w:t>
      </w:r>
    </w:p>
    <w:p w14:paraId="781A5C12" w14:textId="77777777" w:rsidR="00724C6C" w:rsidRPr="001670DD" w:rsidRDefault="00724C6C" w:rsidP="00724C6C">
      <w:pPr>
        <w:pStyle w:val="Textoindependiente21"/>
        <w:rPr>
          <w:rFonts w:ascii="Noto Sans" w:hAnsi="Noto Sans" w:cs="Noto Sans"/>
          <w:sz w:val="16"/>
          <w:szCs w:val="16"/>
        </w:rPr>
      </w:pPr>
    </w:p>
    <w:p w14:paraId="264B03FE" w14:textId="77777777" w:rsidR="00724C6C" w:rsidRPr="001670DD" w:rsidRDefault="00724C6C" w:rsidP="00724C6C">
      <w:pPr>
        <w:pStyle w:val="Textoindependiente21"/>
        <w:rPr>
          <w:rFonts w:ascii="Noto Sans" w:hAnsi="Noto Sans" w:cs="Noto Sans"/>
          <w:b/>
          <w:sz w:val="16"/>
          <w:szCs w:val="16"/>
        </w:rPr>
      </w:pPr>
      <w:r w:rsidRPr="001670DD">
        <w:rPr>
          <w:rFonts w:ascii="Noto Sans" w:hAnsi="Noto Sans" w:cs="Noto Sans"/>
          <w:b/>
          <w:i/>
          <w:sz w:val="16"/>
          <w:szCs w:val="16"/>
        </w:rPr>
        <w:t>(MENCIONAR E IDENTIFICAR A CUÁNTOS INTEGRANTES CONFORMAN LA PARTICIPACIÓN CONJUNTA PARA LA PRESENTACIÓN DE PROPOSICIONES)</w:t>
      </w:r>
      <w:r w:rsidRPr="001670DD">
        <w:rPr>
          <w:rFonts w:ascii="Noto Sans" w:hAnsi="Noto Sans" w:cs="Noto Sans"/>
          <w:b/>
          <w:sz w:val="16"/>
          <w:szCs w:val="16"/>
        </w:rPr>
        <w:t>.</w:t>
      </w:r>
    </w:p>
    <w:p w14:paraId="26E4FF04" w14:textId="77777777" w:rsidR="00724C6C" w:rsidRPr="001670DD" w:rsidRDefault="00724C6C" w:rsidP="00724C6C">
      <w:pPr>
        <w:pStyle w:val="Textoindependiente21"/>
        <w:rPr>
          <w:rFonts w:ascii="Noto Sans" w:hAnsi="Noto Sans" w:cs="Noto Sans"/>
          <w:sz w:val="16"/>
          <w:szCs w:val="16"/>
        </w:rPr>
      </w:pPr>
    </w:p>
    <w:p w14:paraId="3A180AD4" w14:textId="77777777" w:rsidR="00724C6C" w:rsidRPr="001670DD" w:rsidRDefault="00724C6C" w:rsidP="00353C0C">
      <w:pPr>
        <w:numPr>
          <w:ilvl w:val="1"/>
          <w:numId w:val="25"/>
        </w:numPr>
        <w:tabs>
          <w:tab w:val="left" w:pos="567"/>
        </w:tabs>
        <w:suppressAutoHyphens/>
        <w:ind w:left="0" w:firstLine="0"/>
        <w:jc w:val="both"/>
        <w:rPr>
          <w:rFonts w:ascii="Noto Sans" w:hAnsi="Noto Sans" w:cs="Noto Sans"/>
          <w:sz w:val="16"/>
          <w:szCs w:val="16"/>
        </w:rPr>
      </w:pPr>
      <w:r w:rsidRPr="001670DD">
        <w:rPr>
          <w:rFonts w:ascii="Noto Sans" w:hAnsi="Noto Sans" w:cs="Noto Sans"/>
          <w:b/>
          <w:sz w:val="16"/>
          <w:szCs w:val="16"/>
        </w:rPr>
        <w:t>“LAS PARTES”</w:t>
      </w:r>
      <w:r w:rsidRPr="001670DD">
        <w:rPr>
          <w:rFonts w:ascii="Noto Sans" w:hAnsi="Noto Sans" w:cs="Noto Sans"/>
          <w:sz w:val="16"/>
          <w:szCs w:val="16"/>
        </w:rPr>
        <w:t xml:space="preserve"> DECLARAN QUE:</w:t>
      </w:r>
    </w:p>
    <w:p w14:paraId="476440B4" w14:textId="77777777" w:rsidR="00724C6C" w:rsidRPr="001670DD" w:rsidRDefault="00724C6C" w:rsidP="00724C6C">
      <w:pPr>
        <w:pStyle w:val="Textoindependiente37"/>
        <w:tabs>
          <w:tab w:val="left" w:pos="1272"/>
        </w:tabs>
        <w:rPr>
          <w:rFonts w:ascii="Noto Sans" w:hAnsi="Noto Sans" w:cs="Noto Sans"/>
          <w:sz w:val="16"/>
          <w:szCs w:val="16"/>
        </w:rPr>
      </w:pPr>
    </w:p>
    <w:p w14:paraId="6C13237D" w14:textId="65A1BAE6" w:rsidR="00724C6C" w:rsidRPr="001670DD" w:rsidRDefault="00724C6C" w:rsidP="00280F4A">
      <w:pPr>
        <w:numPr>
          <w:ilvl w:val="2"/>
          <w:numId w:val="25"/>
        </w:numPr>
        <w:tabs>
          <w:tab w:val="left" w:pos="567"/>
        </w:tabs>
        <w:suppressAutoHyphens/>
        <w:ind w:left="567" w:hanging="567"/>
        <w:jc w:val="both"/>
        <w:rPr>
          <w:rFonts w:ascii="Noto Sans" w:hAnsi="Noto Sans" w:cs="Noto Sans"/>
          <w:sz w:val="16"/>
          <w:szCs w:val="16"/>
        </w:rPr>
      </w:pPr>
      <w:r w:rsidRPr="001670DD">
        <w:rPr>
          <w:rFonts w:ascii="Noto Sans" w:hAnsi="Noto Sans" w:cs="Noto Sans"/>
          <w:sz w:val="16"/>
          <w:szCs w:val="16"/>
        </w:rPr>
        <w:t xml:space="preserve">CONOCEN LOS REQUISITOS Y CONDICIONES ESTIPULADAS EN LAS BASES DE LA CONVOCATORIA A LA </w:t>
      </w:r>
      <w:r w:rsidRPr="001670DD">
        <w:rPr>
          <w:rFonts w:ascii="Noto Sans" w:hAnsi="Noto Sans" w:cs="Noto Sans"/>
          <w:b/>
          <w:sz w:val="16"/>
          <w:szCs w:val="16"/>
        </w:rPr>
        <w:t xml:space="preserve">LICITACIÓN PÚBLICA </w:t>
      </w:r>
      <w:r w:rsidR="00280F4A" w:rsidRPr="00280F4A">
        <w:rPr>
          <w:rFonts w:ascii="Noto Sans" w:hAnsi="Noto Sans" w:cs="Noto Sans"/>
          <w:b/>
          <w:sz w:val="16"/>
          <w:szCs w:val="16"/>
        </w:rPr>
        <w:t xml:space="preserve">INTERNACIONAL BAJO LA COBERTURA DE TRATADOS </w:t>
      </w:r>
      <w:r w:rsidRPr="001670DD">
        <w:rPr>
          <w:rFonts w:ascii="Noto Sans" w:hAnsi="Noto Sans" w:cs="Noto Sans"/>
          <w:sz w:val="16"/>
          <w:szCs w:val="16"/>
        </w:rPr>
        <w:t>____________.</w:t>
      </w:r>
    </w:p>
    <w:p w14:paraId="3545540B" w14:textId="77777777" w:rsidR="00724C6C" w:rsidRPr="001670DD" w:rsidRDefault="00724C6C" w:rsidP="00724C6C">
      <w:pPr>
        <w:pStyle w:val="Textoindependiente37"/>
        <w:tabs>
          <w:tab w:val="left" w:pos="1854"/>
        </w:tabs>
        <w:rPr>
          <w:rFonts w:ascii="Noto Sans" w:hAnsi="Noto Sans" w:cs="Noto Sans"/>
          <w:sz w:val="16"/>
          <w:szCs w:val="16"/>
        </w:rPr>
      </w:pPr>
    </w:p>
    <w:p w14:paraId="3FB5F78C" w14:textId="77777777" w:rsidR="00724C6C" w:rsidRPr="001670DD" w:rsidRDefault="00724C6C" w:rsidP="00724C6C">
      <w:pPr>
        <w:tabs>
          <w:tab w:val="left" w:pos="709"/>
        </w:tabs>
        <w:jc w:val="both"/>
        <w:rPr>
          <w:rFonts w:ascii="Noto Sans" w:hAnsi="Noto Sans" w:cs="Noto Sans"/>
          <w:sz w:val="16"/>
          <w:szCs w:val="16"/>
        </w:rPr>
      </w:pPr>
      <w:r w:rsidRPr="001670DD">
        <w:rPr>
          <w:rFonts w:ascii="Noto Sans" w:hAnsi="Noto Sans" w:cs="Noto Sans"/>
          <w:b/>
          <w:sz w:val="16"/>
          <w:szCs w:val="16"/>
        </w:rPr>
        <w:t>3.1.2</w:t>
      </w:r>
      <w:r w:rsidRPr="001670DD">
        <w:rPr>
          <w:rFonts w:ascii="Noto Sans" w:hAnsi="Noto Sans" w:cs="Noto Sans"/>
          <w:b/>
          <w:sz w:val="16"/>
          <w:szCs w:val="16"/>
        </w:rPr>
        <w:tab/>
      </w:r>
      <w:r w:rsidRPr="001670DD">
        <w:rPr>
          <w:rFonts w:ascii="Noto Sans" w:hAnsi="Noto Sans" w:cs="Noto Sans"/>
          <w:sz w:val="16"/>
          <w:szCs w:val="16"/>
        </w:rPr>
        <w:t>MANIFIESTAN SU CONFORMIDAD EN FORMALIZAR EL PRESENTE CONVENIO, CON EL OBJETO DE PARTICIPAR CONJUNTAMENTE EN LA LICITACIÓN, PRESENTANDO PROPOSICIÓN TÉCNICA Y ECONÓMICA, CUMPLIENDO CON LO ESTABLECIDO EN LAS BASES DE LA LICITACIÓN Y CON LO DISPUESTO EN LOS ARTÍCULOS 34, DE LA LEY DE ADQUISICIONES, ARRENDAMIENTOS Y SERVICIOS DEL SECTOR PÚBLICO Y 31 DE SU REGLAMENTO.</w:t>
      </w:r>
    </w:p>
    <w:p w14:paraId="42E68FA0" w14:textId="77777777" w:rsidR="00724C6C" w:rsidRPr="001670DD" w:rsidRDefault="00724C6C" w:rsidP="00724C6C">
      <w:pPr>
        <w:pStyle w:val="Textoindependiente37"/>
        <w:tabs>
          <w:tab w:val="left" w:pos="1800"/>
        </w:tabs>
        <w:rPr>
          <w:rFonts w:ascii="Noto Sans" w:hAnsi="Noto Sans" w:cs="Noto Sans"/>
          <w:sz w:val="16"/>
          <w:szCs w:val="16"/>
        </w:rPr>
      </w:pPr>
    </w:p>
    <w:p w14:paraId="2220B7D5"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sz w:val="16"/>
          <w:szCs w:val="16"/>
        </w:rPr>
        <w:t>EXPUESTO LO ANTERIOR, LAS PARTES OTORGAN LAS SIGUIENTES:</w:t>
      </w:r>
    </w:p>
    <w:p w14:paraId="5C391D86" w14:textId="77777777" w:rsidR="00724C6C" w:rsidRPr="001670DD" w:rsidRDefault="00724C6C" w:rsidP="00724C6C">
      <w:pPr>
        <w:pStyle w:val="Textoindependiente21"/>
        <w:rPr>
          <w:rFonts w:ascii="Noto Sans" w:hAnsi="Noto Sans" w:cs="Noto Sans"/>
          <w:sz w:val="16"/>
          <w:szCs w:val="16"/>
        </w:rPr>
      </w:pPr>
    </w:p>
    <w:p w14:paraId="162E91E5" w14:textId="77777777" w:rsidR="00724C6C" w:rsidRPr="001670DD" w:rsidRDefault="00724C6C" w:rsidP="00724C6C">
      <w:pPr>
        <w:pStyle w:val="Textoindependiente21"/>
        <w:jc w:val="center"/>
        <w:rPr>
          <w:rFonts w:ascii="Noto Sans" w:hAnsi="Noto Sans" w:cs="Noto Sans"/>
          <w:b/>
          <w:sz w:val="16"/>
          <w:szCs w:val="16"/>
        </w:rPr>
      </w:pPr>
      <w:r w:rsidRPr="001670DD">
        <w:rPr>
          <w:rFonts w:ascii="Noto Sans" w:hAnsi="Noto Sans" w:cs="Noto Sans"/>
          <w:b/>
          <w:sz w:val="16"/>
          <w:szCs w:val="16"/>
        </w:rPr>
        <w:t>CLÁUSULAS</w:t>
      </w:r>
    </w:p>
    <w:p w14:paraId="0C400708" w14:textId="77777777" w:rsidR="001670DD" w:rsidRPr="001670DD" w:rsidRDefault="001670DD" w:rsidP="00724C6C">
      <w:pPr>
        <w:pStyle w:val="Textoindependiente21"/>
        <w:jc w:val="center"/>
        <w:rPr>
          <w:rFonts w:ascii="Noto Sans" w:hAnsi="Noto Sans" w:cs="Noto Sans"/>
          <w:b/>
          <w:sz w:val="16"/>
          <w:szCs w:val="16"/>
        </w:rPr>
      </w:pPr>
    </w:p>
    <w:p w14:paraId="749A2ECF" w14:textId="77777777" w:rsidR="00724C6C" w:rsidRPr="001670DD" w:rsidRDefault="00724C6C" w:rsidP="00724C6C">
      <w:pPr>
        <w:pStyle w:val="Textoindependiente21"/>
        <w:rPr>
          <w:rFonts w:ascii="Noto Sans" w:hAnsi="Noto Sans" w:cs="Noto Sans"/>
          <w:b/>
          <w:sz w:val="16"/>
          <w:szCs w:val="16"/>
        </w:rPr>
      </w:pPr>
      <w:r w:rsidRPr="001670DD">
        <w:rPr>
          <w:rFonts w:ascii="Noto Sans" w:hAnsi="Noto Sans" w:cs="Noto Sans"/>
          <w:b/>
          <w:sz w:val="16"/>
          <w:szCs w:val="16"/>
        </w:rPr>
        <w:t>PRIMERA.-</w:t>
      </w:r>
      <w:r w:rsidRPr="001670DD">
        <w:rPr>
          <w:rFonts w:ascii="Noto Sans" w:hAnsi="Noto Sans" w:cs="Noto Sans"/>
          <w:b/>
          <w:sz w:val="16"/>
          <w:szCs w:val="16"/>
        </w:rPr>
        <w:tab/>
        <w:t>OBJETO.- “PARTICIPACIÓN CONJUNTA”.</w:t>
      </w:r>
    </w:p>
    <w:p w14:paraId="5A02C092" w14:textId="77777777" w:rsidR="00724C6C" w:rsidRPr="001670DD" w:rsidRDefault="00724C6C" w:rsidP="00724C6C">
      <w:pPr>
        <w:pStyle w:val="Textoindependiente21"/>
        <w:rPr>
          <w:rFonts w:ascii="Noto Sans" w:hAnsi="Noto Sans" w:cs="Noto Sans"/>
          <w:sz w:val="16"/>
          <w:szCs w:val="16"/>
        </w:rPr>
      </w:pPr>
    </w:p>
    <w:p w14:paraId="36A2872B" w14:textId="3887F6CF"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sz w:val="16"/>
          <w:szCs w:val="16"/>
        </w:rPr>
        <w:t>“LAS PARTES”</w:t>
      </w:r>
      <w:r w:rsidRPr="001670DD">
        <w:rPr>
          <w:rFonts w:ascii="Noto Sans" w:hAnsi="Noto Sans" w:cs="Noto Sans"/>
          <w:sz w:val="16"/>
          <w:szCs w:val="16"/>
        </w:rPr>
        <w:t xml:space="preserve"> CONVIENEN, EN CONJUNTAR SUS RECURSOS TÉCNICOS, LEGALES, ADMINISTRATIVOS, ECONÓMICOS Y FINANCIEROS PARA PRESENTAR PROPOSICIÓN TÉCNICA Y ECONÓMICA EN LA </w:t>
      </w:r>
      <w:r w:rsidRPr="001670DD">
        <w:rPr>
          <w:rFonts w:ascii="Noto Sans" w:hAnsi="Noto Sans" w:cs="Noto Sans"/>
          <w:b/>
          <w:sz w:val="16"/>
          <w:szCs w:val="16"/>
        </w:rPr>
        <w:t xml:space="preserve">LICITACIÓN PÚBLICA  </w:t>
      </w:r>
      <w:r w:rsidR="00280F4A" w:rsidRPr="00280F4A">
        <w:rPr>
          <w:rFonts w:ascii="Noto Sans" w:hAnsi="Noto Sans" w:cs="Noto Sans"/>
          <w:b/>
          <w:sz w:val="16"/>
          <w:szCs w:val="16"/>
        </w:rPr>
        <w:t>INTERNACIONAL BAJO LA COBERTURA DE TRATADOS</w:t>
      </w:r>
      <w:r w:rsidR="00280F4A" w:rsidRPr="001670DD">
        <w:rPr>
          <w:rFonts w:ascii="Noto Sans" w:hAnsi="Noto Sans" w:cs="Noto Sans"/>
          <w:sz w:val="16"/>
          <w:szCs w:val="16"/>
        </w:rPr>
        <w:t xml:space="preserve"> </w:t>
      </w:r>
      <w:r w:rsidRPr="001670DD">
        <w:rPr>
          <w:rFonts w:ascii="Noto Sans" w:hAnsi="Noto Sans" w:cs="Noto Sans"/>
          <w:sz w:val="16"/>
          <w:szCs w:val="16"/>
        </w:rPr>
        <w:t>NÚMERO _________ Y EN CASO DE SER ADJUDICATARIO DEL CONTRATO, SE OBLIGAN</w:t>
      </w:r>
    </w:p>
    <w:p w14:paraId="14284634"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sz w:val="16"/>
          <w:szCs w:val="16"/>
        </w:rPr>
        <w:t>A ENTREGAR LOS BIENES OBJETO DEL CONVENIO, CON LA PARTICIPACIÓN SIGUIENTE:</w:t>
      </w:r>
    </w:p>
    <w:p w14:paraId="6819FA9A"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sz w:val="16"/>
          <w:szCs w:val="16"/>
        </w:rPr>
        <w:t>PARTICIPANTE “A”:</w:t>
      </w:r>
      <w:r w:rsidRPr="001670DD">
        <w:rPr>
          <w:rFonts w:ascii="Noto Sans" w:hAnsi="Noto Sans" w:cs="Noto Sans"/>
          <w:sz w:val="16"/>
          <w:szCs w:val="16"/>
        </w:rPr>
        <w:t xml:space="preserve"> </w:t>
      </w:r>
      <w:r w:rsidRPr="001670DD">
        <w:rPr>
          <w:rFonts w:ascii="Noto Sans" w:hAnsi="Noto Sans" w:cs="Noto Sans"/>
          <w:b/>
          <w:i/>
          <w:sz w:val="16"/>
          <w:szCs w:val="16"/>
          <w:u w:val="single"/>
        </w:rPr>
        <w:t>(DESCRIBIR LA PARTE QUE SE OBLIGA A SUMINISTRAR)</w:t>
      </w:r>
      <w:r w:rsidRPr="001670DD">
        <w:rPr>
          <w:rFonts w:ascii="Noto Sans" w:hAnsi="Noto Sans" w:cs="Noto Sans"/>
          <w:sz w:val="16"/>
          <w:szCs w:val="16"/>
        </w:rPr>
        <w:t>.</w:t>
      </w:r>
    </w:p>
    <w:p w14:paraId="47AFCB40" w14:textId="77777777" w:rsidR="00724C6C" w:rsidRPr="001670DD" w:rsidRDefault="00724C6C" w:rsidP="00724C6C">
      <w:pPr>
        <w:pStyle w:val="Textoindependiente21"/>
        <w:rPr>
          <w:rFonts w:ascii="Noto Sans" w:hAnsi="Noto Sans" w:cs="Noto Sans"/>
          <w:sz w:val="16"/>
          <w:szCs w:val="16"/>
        </w:rPr>
      </w:pPr>
    </w:p>
    <w:p w14:paraId="3E151FE8"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i/>
          <w:sz w:val="16"/>
          <w:szCs w:val="16"/>
          <w:u w:val="single"/>
        </w:rPr>
        <w:t>(CADA UNO DE LOS INTEGRANTES QUE CONFORMAN LA PARTICIPACIÓN CONJUNTA PARA LA PRESENTACIÓN DE PROPOSICIONES DEBERÁ DESCRIBIR LA PARTE QUE SE OBLIGA A ENTREGAR)</w:t>
      </w:r>
      <w:r w:rsidRPr="001670DD">
        <w:rPr>
          <w:rFonts w:ascii="Noto Sans" w:hAnsi="Noto Sans" w:cs="Noto Sans"/>
          <w:sz w:val="16"/>
          <w:szCs w:val="16"/>
        </w:rPr>
        <w:t>.</w:t>
      </w:r>
    </w:p>
    <w:p w14:paraId="4B75CFF6" w14:textId="77777777" w:rsidR="00724C6C" w:rsidRDefault="00724C6C" w:rsidP="00724C6C">
      <w:pPr>
        <w:pStyle w:val="Textoindependiente21"/>
        <w:rPr>
          <w:rFonts w:ascii="Noto Sans" w:hAnsi="Noto Sans" w:cs="Noto Sans"/>
          <w:sz w:val="16"/>
          <w:szCs w:val="16"/>
        </w:rPr>
      </w:pPr>
    </w:p>
    <w:p w14:paraId="346A4294" w14:textId="77777777" w:rsidR="008B7D06" w:rsidRDefault="008B7D06" w:rsidP="00724C6C">
      <w:pPr>
        <w:pStyle w:val="Textoindependiente21"/>
        <w:rPr>
          <w:rFonts w:ascii="Noto Sans" w:hAnsi="Noto Sans" w:cs="Noto Sans"/>
          <w:sz w:val="16"/>
          <w:szCs w:val="16"/>
        </w:rPr>
      </w:pPr>
    </w:p>
    <w:p w14:paraId="2484009A" w14:textId="77777777" w:rsidR="0038187D" w:rsidRDefault="0038187D" w:rsidP="00724C6C">
      <w:pPr>
        <w:pStyle w:val="Textoindependiente21"/>
        <w:rPr>
          <w:rFonts w:ascii="Noto Sans" w:hAnsi="Noto Sans" w:cs="Noto Sans"/>
          <w:sz w:val="16"/>
          <w:szCs w:val="16"/>
        </w:rPr>
      </w:pPr>
    </w:p>
    <w:p w14:paraId="7717EBFC" w14:textId="77777777" w:rsidR="0038187D" w:rsidRPr="001670DD" w:rsidRDefault="0038187D" w:rsidP="00724C6C">
      <w:pPr>
        <w:pStyle w:val="Textoindependiente21"/>
        <w:rPr>
          <w:rFonts w:ascii="Noto Sans" w:hAnsi="Noto Sans" w:cs="Noto Sans"/>
          <w:sz w:val="16"/>
          <w:szCs w:val="16"/>
        </w:rPr>
      </w:pPr>
    </w:p>
    <w:p w14:paraId="01B7F18E" w14:textId="77777777" w:rsidR="00724C6C" w:rsidRPr="001670DD" w:rsidRDefault="00724C6C" w:rsidP="00724C6C">
      <w:pPr>
        <w:pStyle w:val="Textoindependiente21"/>
        <w:rPr>
          <w:rFonts w:ascii="Noto Sans" w:hAnsi="Noto Sans" w:cs="Noto Sans"/>
          <w:b/>
          <w:sz w:val="16"/>
          <w:szCs w:val="16"/>
        </w:rPr>
      </w:pPr>
      <w:r w:rsidRPr="001670DD">
        <w:rPr>
          <w:rFonts w:ascii="Noto Sans" w:hAnsi="Noto Sans" w:cs="Noto Sans"/>
          <w:b/>
          <w:sz w:val="16"/>
          <w:szCs w:val="16"/>
        </w:rPr>
        <w:t>SEGUNDA.-</w:t>
      </w:r>
      <w:r w:rsidRPr="001670DD">
        <w:rPr>
          <w:rFonts w:ascii="Noto Sans" w:hAnsi="Noto Sans" w:cs="Noto Sans"/>
          <w:b/>
          <w:sz w:val="16"/>
          <w:szCs w:val="16"/>
        </w:rPr>
        <w:tab/>
        <w:t>REPRESENTANTE COMÚN Y OBLIGADO SOLIDARIO.</w:t>
      </w:r>
    </w:p>
    <w:p w14:paraId="08BA7841" w14:textId="77777777" w:rsidR="00724C6C" w:rsidRPr="001670DD" w:rsidRDefault="00724C6C" w:rsidP="00724C6C">
      <w:pPr>
        <w:pStyle w:val="Textoindependiente21"/>
        <w:rPr>
          <w:rFonts w:ascii="Noto Sans" w:hAnsi="Noto Sans" w:cs="Noto Sans"/>
          <w:sz w:val="16"/>
          <w:szCs w:val="16"/>
        </w:rPr>
      </w:pPr>
    </w:p>
    <w:p w14:paraId="74A41AC6"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sz w:val="16"/>
          <w:szCs w:val="16"/>
        </w:rPr>
        <w:t xml:space="preserve">“LAS PARTES" </w:t>
      </w:r>
      <w:r w:rsidRPr="001670DD">
        <w:rPr>
          <w:rFonts w:ascii="Noto Sans" w:hAnsi="Noto Sans" w:cs="Noto Sans"/>
          <w:sz w:val="16"/>
          <w:szCs w:val="16"/>
        </w:rPr>
        <w:t xml:space="preserve">ACEPTAN EXPRESAMENTE EN DESIGNAR COMO REPRESENTANTE COMÚN AL ____________, A TRAVÉS DEL PRESENTE </w:t>
      </w:r>
      <w:r w:rsidRPr="001670DD">
        <w:rPr>
          <w:rFonts w:ascii="Noto Sans" w:hAnsi="Noto Sans" w:cs="Noto Sans"/>
          <w:sz w:val="16"/>
          <w:szCs w:val="16"/>
        </w:rPr>
        <w:lastRenderedPageBreak/>
        <w:t>INSTRUMENTO, OTORGÁNDOLE PODER AMPLIO Y SUFICIENTE, PARA ATENDER TODO LO RELACIONADO CON LAS PROPOSICIONES TÉCNICA Y ECONÓMICA EN EL PROCEDIMIENTO DE LICITACIÓN, ASÍ COMO PARA SUSCRIBIR DICHAS PROPOSICIONES.</w:t>
      </w:r>
    </w:p>
    <w:p w14:paraId="56A40180" w14:textId="77777777" w:rsidR="00724C6C" w:rsidRPr="001670DD" w:rsidRDefault="00724C6C" w:rsidP="00724C6C">
      <w:pPr>
        <w:pStyle w:val="Textoindependiente21"/>
        <w:rPr>
          <w:rFonts w:ascii="Noto Sans" w:hAnsi="Noto Sans" w:cs="Noto Sans"/>
          <w:sz w:val="16"/>
          <w:szCs w:val="16"/>
        </w:rPr>
      </w:pPr>
    </w:p>
    <w:p w14:paraId="6CDA657D"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sz w:val="16"/>
          <w:szCs w:val="16"/>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11744C06" w14:textId="77777777" w:rsidR="00724C6C" w:rsidRPr="001670DD" w:rsidRDefault="00724C6C" w:rsidP="00724C6C">
      <w:pPr>
        <w:pStyle w:val="Textoindependiente21"/>
        <w:rPr>
          <w:rFonts w:ascii="Noto Sans" w:hAnsi="Noto Sans" w:cs="Noto Sans"/>
          <w:sz w:val="16"/>
          <w:szCs w:val="16"/>
        </w:rPr>
      </w:pPr>
    </w:p>
    <w:p w14:paraId="35952CF7" w14:textId="77777777" w:rsidR="00724C6C" w:rsidRPr="001670DD" w:rsidRDefault="00724C6C" w:rsidP="00724C6C">
      <w:pPr>
        <w:pStyle w:val="Textoindependiente21"/>
        <w:rPr>
          <w:rFonts w:ascii="Noto Sans" w:hAnsi="Noto Sans" w:cs="Noto Sans"/>
          <w:b/>
          <w:sz w:val="16"/>
          <w:szCs w:val="16"/>
        </w:rPr>
      </w:pPr>
      <w:r w:rsidRPr="001670DD">
        <w:rPr>
          <w:rFonts w:ascii="Noto Sans" w:hAnsi="Noto Sans" w:cs="Noto Sans"/>
          <w:b/>
          <w:sz w:val="16"/>
          <w:szCs w:val="16"/>
        </w:rPr>
        <w:t xml:space="preserve">TERCERA.- </w:t>
      </w:r>
      <w:r w:rsidRPr="001670DD">
        <w:rPr>
          <w:rFonts w:ascii="Noto Sans" w:hAnsi="Noto Sans" w:cs="Noto Sans"/>
          <w:b/>
          <w:sz w:val="16"/>
          <w:szCs w:val="16"/>
        </w:rPr>
        <w:tab/>
        <w:t>DEL COBRO DE LAS FACTURAS.</w:t>
      </w:r>
    </w:p>
    <w:p w14:paraId="36EACEB5" w14:textId="77777777" w:rsidR="00724C6C" w:rsidRPr="001670DD" w:rsidRDefault="00724C6C" w:rsidP="00724C6C">
      <w:pPr>
        <w:pStyle w:val="Textoindependiente21"/>
        <w:rPr>
          <w:rFonts w:ascii="Noto Sans" w:hAnsi="Noto Sans" w:cs="Noto Sans"/>
          <w:sz w:val="16"/>
          <w:szCs w:val="16"/>
        </w:rPr>
      </w:pPr>
    </w:p>
    <w:p w14:paraId="6908BA76" w14:textId="3839EAF4"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sz w:val="16"/>
          <w:szCs w:val="16"/>
        </w:rPr>
        <w:t>“LAS PARTES”</w:t>
      </w:r>
      <w:r w:rsidRPr="001670DD">
        <w:rPr>
          <w:rFonts w:ascii="Noto Sans" w:hAnsi="Noto Sans" w:cs="Noto Sans"/>
          <w:sz w:val="16"/>
          <w:szCs w:val="16"/>
        </w:rPr>
        <w:t xml:space="preserve"> CONVIENEN EXPRESAMENTE, QUE “EL PARTICIPANTE______ </w:t>
      </w:r>
      <w:r w:rsidRPr="001670DD">
        <w:rPr>
          <w:rFonts w:ascii="Noto Sans" w:hAnsi="Noto Sans" w:cs="Noto Sans"/>
          <w:b/>
          <w:i/>
          <w:sz w:val="16"/>
          <w:szCs w:val="16"/>
          <w:u w:val="single"/>
        </w:rPr>
        <w:t>(LOS PARTICIPANTES, DEBERÁN INDICAR CUÁL DE ELLOS ESTARÁ FACULTADO PARA REALIZAR EL COBRO)</w:t>
      </w:r>
      <w:r w:rsidRPr="001670DD">
        <w:rPr>
          <w:rFonts w:ascii="Noto Sans" w:hAnsi="Noto Sans" w:cs="Noto Sans"/>
          <w:sz w:val="16"/>
          <w:szCs w:val="16"/>
        </w:rPr>
        <w:t xml:space="preserve">, PARA EFECTUAR EL COBRO DE LAS FACTURAS RELATIVAS A LOS BIENES QUE SE ENTREGUEN AL IMSS, CON MOTIVO DEL CONTRATO QUE SE DERIVE DE LA </w:t>
      </w:r>
      <w:r w:rsidRPr="001670DD">
        <w:rPr>
          <w:rFonts w:ascii="Noto Sans" w:hAnsi="Noto Sans" w:cs="Noto Sans"/>
          <w:b/>
          <w:sz w:val="16"/>
          <w:szCs w:val="16"/>
        </w:rPr>
        <w:t xml:space="preserve">LICITACIÓN PÚBLICA </w:t>
      </w:r>
      <w:r w:rsidR="00280F4A" w:rsidRPr="00280F4A">
        <w:rPr>
          <w:rFonts w:ascii="Noto Sans" w:hAnsi="Noto Sans" w:cs="Noto Sans"/>
          <w:b/>
          <w:sz w:val="16"/>
          <w:szCs w:val="16"/>
        </w:rPr>
        <w:t>INTERNACIONAL BAJO LA COBERTURA DE TRATADOS</w:t>
      </w:r>
      <w:r w:rsidR="00280F4A" w:rsidRPr="001670DD">
        <w:rPr>
          <w:rFonts w:ascii="Noto Sans" w:hAnsi="Noto Sans" w:cs="Noto Sans"/>
          <w:sz w:val="16"/>
          <w:szCs w:val="16"/>
        </w:rPr>
        <w:t xml:space="preserve"> </w:t>
      </w:r>
      <w:r w:rsidRPr="001670DD">
        <w:rPr>
          <w:rFonts w:ascii="Noto Sans" w:hAnsi="Noto Sans" w:cs="Noto Sans"/>
          <w:sz w:val="16"/>
          <w:szCs w:val="16"/>
        </w:rPr>
        <w:t>NÚMERO _________.</w:t>
      </w:r>
    </w:p>
    <w:p w14:paraId="0EE6305D" w14:textId="77777777" w:rsidR="00724C6C" w:rsidRPr="001670DD" w:rsidRDefault="00724C6C" w:rsidP="00724C6C">
      <w:pPr>
        <w:pStyle w:val="Textoindependiente21"/>
        <w:rPr>
          <w:rFonts w:ascii="Noto Sans" w:hAnsi="Noto Sans" w:cs="Noto Sans"/>
          <w:bCs/>
          <w:sz w:val="16"/>
          <w:szCs w:val="16"/>
        </w:rPr>
      </w:pPr>
    </w:p>
    <w:p w14:paraId="2FDA1E0D" w14:textId="77777777" w:rsidR="00724C6C" w:rsidRPr="001670DD" w:rsidRDefault="00724C6C" w:rsidP="00724C6C">
      <w:pPr>
        <w:pStyle w:val="Textoindependiente21"/>
        <w:rPr>
          <w:rFonts w:ascii="Noto Sans" w:hAnsi="Noto Sans" w:cs="Noto Sans"/>
          <w:b/>
          <w:sz w:val="16"/>
          <w:szCs w:val="16"/>
        </w:rPr>
      </w:pPr>
      <w:r w:rsidRPr="001670DD">
        <w:rPr>
          <w:rFonts w:ascii="Noto Sans" w:hAnsi="Noto Sans" w:cs="Noto Sans"/>
          <w:b/>
          <w:sz w:val="16"/>
          <w:szCs w:val="16"/>
        </w:rPr>
        <w:t xml:space="preserve">CUARTA.- </w:t>
      </w:r>
      <w:r w:rsidRPr="001670DD">
        <w:rPr>
          <w:rFonts w:ascii="Noto Sans" w:hAnsi="Noto Sans" w:cs="Noto Sans"/>
          <w:b/>
          <w:sz w:val="16"/>
          <w:szCs w:val="16"/>
        </w:rPr>
        <w:tab/>
        <w:t>VIGENCIA.</w:t>
      </w:r>
    </w:p>
    <w:p w14:paraId="5DBFB063" w14:textId="77777777" w:rsidR="00724C6C" w:rsidRPr="001670DD" w:rsidRDefault="00724C6C" w:rsidP="00724C6C">
      <w:pPr>
        <w:pStyle w:val="Textoindependiente21"/>
        <w:rPr>
          <w:rFonts w:ascii="Noto Sans" w:hAnsi="Noto Sans" w:cs="Noto Sans"/>
          <w:bCs/>
          <w:sz w:val="16"/>
          <w:szCs w:val="16"/>
        </w:rPr>
      </w:pPr>
    </w:p>
    <w:p w14:paraId="1DDEB3BD" w14:textId="07693875"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sz w:val="16"/>
          <w:szCs w:val="16"/>
        </w:rPr>
        <w:t>“LAS PARTES"</w:t>
      </w:r>
      <w:r w:rsidRPr="001670DD">
        <w:rPr>
          <w:rFonts w:ascii="Noto Sans" w:hAnsi="Noto Sans" w:cs="Noto Sans"/>
          <w:sz w:val="16"/>
          <w:szCs w:val="16"/>
        </w:rPr>
        <w:t xml:space="preserve"> CONVIENEN, EN QUE LA VIGENCIA DEL PRESENTE CONVENIO SERÁ EL DEL PERÍODO DURANTE EL CUAL SE DESARROLLE EL PROCEDIMIENTO DE LA </w:t>
      </w:r>
      <w:r w:rsidRPr="001670DD">
        <w:rPr>
          <w:rFonts w:ascii="Noto Sans" w:hAnsi="Noto Sans" w:cs="Noto Sans"/>
          <w:b/>
          <w:sz w:val="16"/>
          <w:szCs w:val="16"/>
        </w:rPr>
        <w:t xml:space="preserve">LICITACIÓN PÚBLICA </w:t>
      </w:r>
      <w:r w:rsidR="00280F4A" w:rsidRPr="00280F4A">
        <w:rPr>
          <w:rFonts w:ascii="Noto Sans" w:hAnsi="Noto Sans" w:cs="Noto Sans"/>
          <w:b/>
          <w:sz w:val="16"/>
          <w:szCs w:val="16"/>
        </w:rPr>
        <w:t>INTERNACIONAL BAJO LA COBERTURA DE TRATADOS</w:t>
      </w:r>
      <w:r w:rsidR="00280F4A" w:rsidRPr="001670DD">
        <w:rPr>
          <w:rFonts w:ascii="Noto Sans" w:hAnsi="Noto Sans" w:cs="Noto Sans"/>
          <w:sz w:val="16"/>
          <w:szCs w:val="16"/>
        </w:rPr>
        <w:t xml:space="preserve"> </w:t>
      </w:r>
      <w:r w:rsidRPr="001670DD">
        <w:rPr>
          <w:rFonts w:ascii="Noto Sans" w:hAnsi="Noto Sans" w:cs="Noto Sans"/>
          <w:sz w:val="16"/>
          <w:szCs w:val="16"/>
        </w:rPr>
        <w:t>NÚMERO __________, INCLUYENDO, EN SU CASO, DE RESULTAR ADJUDICADOS DEL CONTRATO, EL PLAZO QUE SE ESTIPULE EN ÉSTE Y EL QUE PUDIERA RESULTAR DE CONVENIOS DE MODIFICACIÓN.</w:t>
      </w:r>
    </w:p>
    <w:p w14:paraId="03A2111C" w14:textId="77777777" w:rsidR="00724C6C" w:rsidRPr="001670DD" w:rsidRDefault="00724C6C" w:rsidP="00724C6C">
      <w:pPr>
        <w:pStyle w:val="Textoindependiente21"/>
        <w:rPr>
          <w:rFonts w:ascii="Noto Sans" w:hAnsi="Noto Sans" w:cs="Noto Sans"/>
          <w:sz w:val="16"/>
          <w:szCs w:val="16"/>
        </w:rPr>
      </w:pPr>
    </w:p>
    <w:p w14:paraId="7B772287" w14:textId="77777777" w:rsidR="00724C6C" w:rsidRPr="001670DD" w:rsidRDefault="00724C6C" w:rsidP="00724C6C">
      <w:pPr>
        <w:pStyle w:val="Textoindependiente21"/>
        <w:rPr>
          <w:rFonts w:ascii="Noto Sans" w:hAnsi="Noto Sans" w:cs="Noto Sans"/>
          <w:b/>
          <w:sz w:val="16"/>
          <w:szCs w:val="16"/>
        </w:rPr>
      </w:pPr>
      <w:r w:rsidRPr="001670DD">
        <w:rPr>
          <w:rFonts w:ascii="Noto Sans" w:hAnsi="Noto Sans" w:cs="Noto Sans"/>
          <w:b/>
          <w:sz w:val="16"/>
          <w:szCs w:val="16"/>
        </w:rPr>
        <w:t>QUINTA.-</w:t>
      </w:r>
      <w:r w:rsidRPr="001670DD">
        <w:rPr>
          <w:rFonts w:ascii="Noto Sans" w:hAnsi="Noto Sans" w:cs="Noto Sans"/>
          <w:b/>
          <w:sz w:val="16"/>
          <w:szCs w:val="16"/>
        </w:rPr>
        <w:tab/>
        <w:t>OBLIGACIONES.</w:t>
      </w:r>
    </w:p>
    <w:p w14:paraId="2474A090" w14:textId="77777777" w:rsidR="00724C6C" w:rsidRPr="001670DD" w:rsidRDefault="00724C6C" w:rsidP="00724C6C">
      <w:pPr>
        <w:pStyle w:val="Textoindependiente21"/>
        <w:rPr>
          <w:rFonts w:ascii="Noto Sans" w:hAnsi="Noto Sans" w:cs="Noto Sans"/>
          <w:sz w:val="16"/>
          <w:szCs w:val="16"/>
        </w:rPr>
      </w:pPr>
    </w:p>
    <w:p w14:paraId="2940702F"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sz w:val="16"/>
          <w:szCs w:val="16"/>
        </w:rPr>
        <w:t>“LAS PARTES”</w:t>
      </w:r>
      <w:r w:rsidRPr="001670DD">
        <w:rPr>
          <w:rFonts w:ascii="Noto Sans" w:hAnsi="Noto Sans" w:cs="Noto Sans"/>
          <w:sz w:val="16"/>
          <w:szCs w:val="16"/>
        </w:rPr>
        <w:t xml:space="preserve"> CONVIENEN EN QUE EN EL SUPUESTO DE QUE CUALQUIERA DE ELLAS QUE SE DECLARE EN QUIEBRA O EN SUSPENSIÓN DE PAGOS, NO LAS LIBERA DE CUMPLIR CON SUS OBLIGACIONES, POR LO QUE CUALQUIERA DE ELLAS QUE SUBSISTA, ACEPTA Y SE OBLIGA EXPRESAMENTE A RESPONDER SOLIDARIAMENTE DE LAS OBLIGACIONES CONTRACTUALES A QUE HUBIERE LUGAR.</w:t>
      </w:r>
    </w:p>
    <w:p w14:paraId="281C7392" w14:textId="77777777" w:rsidR="00724C6C" w:rsidRPr="001670DD" w:rsidRDefault="00724C6C" w:rsidP="00724C6C">
      <w:pPr>
        <w:pStyle w:val="Textoindependiente21"/>
        <w:rPr>
          <w:rFonts w:ascii="Noto Sans" w:hAnsi="Noto Sans" w:cs="Noto Sans"/>
          <w:sz w:val="16"/>
          <w:szCs w:val="16"/>
        </w:rPr>
      </w:pPr>
    </w:p>
    <w:p w14:paraId="668A803A" w14:textId="15F0D6C0"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sz w:val="16"/>
          <w:szCs w:val="16"/>
        </w:rPr>
        <w:t>“LAS PARTES”</w:t>
      </w:r>
      <w:r w:rsidRPr="001670DD">
        <w:rPr>
          <w:rFonts w:ascii="Noto Sans" w:hAnsi="Noto Sans" w:cs="Noto Sans"/>
          <w:sz w:val="16"/>
          <w:szCs w:val="16"/>
        </w:rPr>
        <w:t xml:space="preserve"> ACEPTAN Y SE OBLIGAN A PROTOCOLIZAR ANTE NOTARIO PÚBLICO EL PRESENTE CONVENIO, EN CASO DE RESULTAR ADJUDICADOS DEL CONTRATO QUE SE DERIVE DEL FALLO EM</w:t>
      </w:r>
      <w:r w:rsidR="005A1870" w:rsidRPr="001670DD">
        <w:rPr>
          <w:rFonts w:ascii="Noto Sans" w:hAnsi="Noto Sans" w:cs="Noto Sans"/>
          <w:sz w:val="16"/>
          <w:szCs w:val="16"/>
        </w:rPr>
        <w:t xml:space="preserve">ITIDO EN LA </w:t>
      </w:r>
      <w:r w:rsidR="005A1870" w:rsidRPr="001670DD">
        <w:rPr>
          <w:rFonts w:ascii="Noto Sans" w:hAnsi="Noto Sans" w:cs="Noto Sans"/>
          <w:b/>
          <w:sz w:val="16"/>
          <w:szCs w:val="16"/>
        </w:rPr>
        <w:t xml:space="preserve">LICITACIÓN PÚBLICA </w:t>
      </w:r>
      <w:r w:rsidR="006B5F79" w:rsidRPr="006B5F79">
        <w:rPr>
          <w:rFonts w:ascii="Noto Sans" w:hAnsi="Noto Sans" w:cs="Noto Sans"/>
          <w:b/>
          <w:sz w:val="16"/>
          <w:szCs w:val="16"/>
        </w:rPr>
        <w:t>INTERNACIONAL BAJO LA COBERTURA DE TRATADOS</w:t>
      </w:r>
      <w:r w:rsidR="006B5F79" w:rsidRPr="001670DD">
        <w:rPr>
          <w:rFonts w:ascii="Noto Sans" w:hAnsi="Noto Sans" w:cs="Noto Sans"/>
          <w:sz w:val="16"/>
          <w:szCs w:val="16"/>
        </w:rPr>
        <w:t xml:space="preserve"> </w:t>
      </w:r>
      <w:r w:rsidRPr="001670DD">
        <w:rPr>
          <w:rFonts w:ascii="Noto Sans" w:hAnsi="Noto Sans" w:cs="Noto Sans"/>
          <w:sz w:val="16"/>
          <w:szCs w:val="16"/>
        </w:rPr>
        <w:t xml:space="preserve">NÚMERO _________ EN QUE PARTICIPAN Y, QUE EL PRESENTE INSTRUMENTO, DEBIDAMENTE PROTOCOLIZADO, FORMARÁ PARTE INTEGRANTE  DEL CONTRATO QUE SUSCRIBAN LOS REPRESENTANTES LEGALES DE CADA INTEGRANTE Y EL IMSS. </w:t>
      </w:r>
    </w:p>
    <w:p w14:paraId="6A662941" w14:textId="77777777" w:rsidR="00724C6C" w:rsidRPr="001670DD" w:rsidRDefault="00724C6C" w:rsidP="00724C6C">
      <w:pPr>
        <w:pStyle w:val="Textoindependiente21"/>
        <w:rPr>
          <w:rFonts w:ascii="Noto Sans" w:hAnsi="Noto Sans" w:cs="Noto Sans"/>
          <w:sz w:val="16"/>
          <w:szCs w:val="16"/>
        </w:rPr>
      </w:pPr>
    </w:p>
    <w:p w14:paraId="6C4989F0"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b/>
          <w:sz w:val="16"/>
          <w:szCs w:val="16"/>
        </w:rPr>
        <w:t>SEXTO.-</w:t>
      </w:r>
      <w:r w:rsidRPr="001670DD">
        <w:rPr>
          <w:rFonts w:ascii="Noto Sans" w:hAnsi="Noto Sans" w:cs="Noto Sans"/>
          <w:sz w:val="16"/>
          <w:szCs w:val="16"/>
        </w:rPr>
        <w:t xml:space="preserve"> PORCENTAJE DE PARTICIPACION ECONOMICA DE CADA UNO DE LOS PARTICIPANTES.</w:t>
      </w:r>
    </w:p>
    <w:p w14:paraId="5C3DA888" w14:textId="77777777" w:rsidR="00724C6C" w:rsidRPr="001670DD" w:rsidRDefault="00724C6C" w:rsidP="00724C6C">
      <w:pPr>
        <w:pStyle w:val="Textoindependiente21"/>
        <w:rPr>
          <w:rFonts w:ascii="Noto Sans" w:hAnsi="Noto Sans" w:cs="Noto Sans"/>
          <w:sz w:val="16"/>
          <w:szCs w:val="16"/>
        </w:rPr>
      </w:pPr>
    </w:p>
    <w:p w14:paraId="44775C6C" w14:textId="77777777" w:rsidR="00724C6C" w:rsidRPr="001670DD" w:rsidRDefault="00724C6C" w:rsidP="00724C6C">
      <w:pPr>
        <w:pStyle w:val="Textoindependiente21"/>
        <w:rPr>
          <w:rFonts w:ascii="Noto Sans" w:hAnsi="Noto Sans" w:cs="Noto Sans"/>
          <w:sz w:val="16"/>
          <w:szCs w:val="16"/>
        </w:rPr>
      </w:pPr>
      <w:r w:rsidRPr="001670DD">
        <w:rPr>
          <w:rFonts w:ascii="Noto Sans" w:hAnsi="Noto Sans" w:cs="Noto Sans"/>
          <w:sz w:val="16"/>
          <w:szCs w:val="16"/>
        </w:rPr>
        <w:t xml:space="preserve">LEÍDO QUE FUE EL PRESENTE CONVENIO POR </w:t>
      </w:r>
      <w:r w:rsidRPr="001670DD">
        <w:rPr>
          <w:rFonts w:ascii="Noto Sans" w:hAnsi="Noto Sans" w:cs="Noto Sans"/>
          <w:b/>
          <w:sz w:val="16"/>
          <w:szCs w:val="16"/>
        </w:rPr>
        <w:t>“LAS PARTES”</w:t>
      </w:r>
      <w:r w:rsidRPr="001670DD">
        <w:rPr>
          <w:rFonts w:ascii="Noto Sans" w:hAnsi="Noto Sans" w:cs="Noto Sans"/>
          <w:sz w:val="16"/>
          <w:szCs w:val="16"/>
        </w:rPr>
        <w:t xml:space="preserve"> Y ENTERADOS DE SU ALCANCE Y EFECTOS LEGALES, ACEPTANDO QUE NO EXISTIÓ ERROR, DOLO, VIOLENCIA O MALA FE, LO RATIFICAN Y FIRMAN, DE CONFORMIDAD EN LA CIUDAD DE MÉXICO, DISTRITO FEDERAL, EL DÍA ___________ DE _________ </w:t>
      </w:r>
      <w:proofErr w:type="spellStart"/>
      <w:r w:rsidRPr="001670DD">
        <w:rPr>
          <w:rFonts w:ascii="Noto Sans" w:hAnsi="Noto Sans" w:cs="Noto Sans"/>
          <w:sz w:val="16"/>
          <w:szCs w:val="16"/>
        </w:rPr>
        <w:t>DE</w:t>
      </w:r>
      <w:proofErr w:type="spellEnd"/>
      <w:r w:rsidRPr="001670DD">
        <w:rPr>
          <w:rFonts w:ascii="Noto Sans" w:hAnsi="Noto Sans" w:cs="Noto Sans"/>
          <w:sz w:val="16"/>
          <w:szCs w:val="16"/>
        </w:rPr>
        <w:t xml:space="preserve"> 200___.</w:t>
      </w:r>
    </w:p>
    <w:p w14:paraId="32216E1B" w14:textId="77777777" w:rsidR="00724C6C" w:rsidRPr="001670DD" w:rsidRDefault="00724C6C" w:rsidP="00724C6C">
      <w:pPr>
        <w:pStyle w:val="Textoindependiente21"/>
        <w:tabs>
          <w:tab w:val="left" w:pos="2459"/>
        </w:tabs>
        <w:rPr>
          <w:rFonts w:ascii="Noto Sans" w:hAnsi="Noto Sans" w:cs="Noto Sans"/>
          <w:sz w:val="16"/>
          <w:szCs w:val="16"/>
        </w:rPr>
      </w:pPr>
    </w:p>
    <w:tbl>
      <w:tblPr>
        <w:tblpPr w:leftFromText="141" w:rightFromText="141" w:vertAnchor="text" w:tblpX="2050" w:tblpY="1"/>
        <w:tblOverlap w:val="never"/>
        <w:tblW w:w="0" w:type="auto"/>
        <w:tblLayout w:type="fixed"/>
        <w:tblCellMar>
          <w:left w:w="70" w:type="dxa"/>
          <w:right w:w="70" w:type="dxa"/>
        </w:tblCellMar>
        <w:tblLook w:val="0000" w:firstRow="0" w:lastRow="0" w:firstColumn="0" w:lastColumn="0" w:noHBand="0" w:noVBand="0"/>
      </w:tblPr>
      <w:tblGrid>
        <w:gridCol w:w="3600"/>
        <w:gridCol w:w="720"/>
        <w:gridCol w:w="3240"/>
      </w:tblGrid>
      <w:tr w:rsidR="00724C6C" w:rsidRPr="001670DD" w14:paraId="56B8F22D" w14:textId="77777777" w:rsidTr="002D1E3D">
        <w:tc>
          <w:tcPr>
            <w:tcW w:w="3600" w:type="dxa"/>
            <w:tcBorders>
              <w:bottom w:val="single" w:sz="4" w:space="0" w:color="000000"/>
            </w:tcBorders>
          </w:tcPr>
          <w:p w14:paraId="4789D79A" w14:textId="77777777" w:rsidR="00724C6C" w:rsidRPr="001670DD" w:rsidRDefault="00724C6C" w:rsidP="002D1E3D">
            <w:pPr>
              <w:pStyle w:val="Textoindependiente21"/>
              <w:tabs>
                <w:tab w:val="left" w:pos="693"/>
                <w:tab w:val="center" w:pos="1730"/>
              </w:tabs>
              <w:snapToGrid w:val="0"/>
              <w:jc w:val="left"/>
              <w:rPr>
                <w:rFonts w:ascii="Noto Sans" w:hAnsi="Noto Sans" w:cs="Noto Sans"/>
                <w:b/>
                <w:sz w:val="16"/>
                <w:szCs w:val="16"/>
              </w:rPr>
            </w:pPr>
            <w:r w:rsidRPr="001670DD">
              <w:rPr>
                <w:rFonts w:ascii="Noto Sans" w:hAnsi="Noto Sans" w:cs="Noto Sans"/>
                <w:sz w:val="16"/>
                <w:szCs w:val="16"/>
              </w:rPr>
              <w:tab/>
            </w:r>
            <w:r w:rsidRPr="001670DD">
              <w:rPr>
                <w:rFonts w:ascii="Noto Sans" w:hAnsi="Noto Sans" w:cs="Noto Sans"/>
                <w:sz w:val="16"/>
                <w:szCs w:val="16"/>
              </w:rPr>
              <w:tab/>
              <w:t>“</w:t>
            </w:r>
            <w:r w:rsidRPr="001670DD">
              <w:rPr>
                <w:rFonts w:ascii="Noto Sans" w:hAnsi="Noto Sans" w:cs="Noto Sans"/>
                <w:b/>
                <w:sz w:val="16"/>
                <w:szCs w:val="16"/>
              </w:rPr>
              <w:t>EL PARTICIPANTE A”</w:t>
            </w:r>
          </w:p>
          <w:p w14:paraId="0E2107F7" w14:textId="77777777" w:rsidR="00724C6C" w:rsidRPr="001670DD" w:rsidRDefault="00724C6C" w:rsidP="002D1E3D">
            <w:pPr>
              <w:ind w:firstLine="360"/>
              <w:rPr>
                <w:rFonts w:ascii="Noto Sans" w:hAnsi="Noto Sans" w:cs="Noto Sans"/>
                <w:sz w:val="16"/>
                <w:szCs w:val="16"/>
              </w:rPr>
            </w:pPr>
          </w:p>
        </w:tc>
        <w:tc>
          <w:tcPr>
            <w:tcW w:w="720" w:type="dxa"/>
          </w:tcPr>
          <w:p w14:paraId="243B3A1E" w14:textId="77777777" w:rsidR="00724C6C" w:rsidRPr="001670DD" w:rsidRDefault="00724C6C" w:rsidP="002D1E3D">
            <w:pPr>
              <w:pStyle w:val="Textoindependiente21"/>
              <w:snapToGrid w:val="0"/>
              <w:jc w:val="center"/>
              <w:rPr>
                <w:rFonts w:ascii="Noto Sans" w:hAnsi="Noto Sans" w:cs="Noto Sans"/>
                <w:sz w:val="16"/>
                <w:szCs w:val="16"/>
              </w:rPr>
            </w:pPr>
          </w:p>
          <w:p w14:paraId="0F314AE5" w14:textId="77777777" w:rsidR="00724C6C" w:rsidRPr="001670DD" w:rsidRDefault="00724C6C" w:rsidP="002D1E3D">
            <w:pPr>
              <w:pStyle w:val="Textoindependiente21"/>
              <w:jc w:val="center"/>
              <w:rPr>
                <w:rFonts w:ascii="Noto Sans" w:hAnsi="Noto Sans" w:cs="Noto Sans"/>
                <w:sz w:val="16"/>
                <w:szCs w:val="16"/>
              </w:rPr>
            </w:pPr>
          </w:p>
          <w:p w14:paraId="7112FD4B" w14:textId="77777777" w:rsidR="00724C6C" w:rsidRPr="001670DD" w:rsidRDefault="00724C6C" w:rsidP="002D1E3D">
            <w:pPr>
              <w:pStyle w:val="Textoindependiente21"/>
              <w:jc w:val="center"/>
              <w:rPr>
                <w:rFonts w:ascii="Noto Sans" w:hAnsi="Noto Sans" w:cs="Noto Sans"/>
                <w:sz w:val="16"/>
                <w:szCs w:val="16"/>
              </w:rPr>
            </w:pPr>
          </w:p>
        </w:tc>
        <w:tc>
          <w:tcPr>
            <w:tcW w:w="3240" w:type="dxa"/>
            <w:tcBorders>
              <w:bottom w:val="single" w:sz="4" w:space="0" w:color="000000"/>
            </w:tcBorders>
          </w:tcPr>
          <w:p w14:paraId="008C18BE" w14:textId="77777777" w:rsidR="00724C6C" w:rsidRPr="001670DD" w:rsidRDefault="00724C6C" w:rsidP="002D1E3D">
            <w:pPr>
              <w:pStyle w:val="Textoindependiente21"/>
              <w:snapToGrid w:val="0"/>
              <w:jc w:val="center"/>
              <w:rPr>
                <w:rFonts w:ascii="Noto Sans" w:hAnsi="Noto Sans" w:cs="Noto Sans"/>
                <w:b/>
                <w:sz w:val="16"/>
                <w:szCs w:val="16"/>
              </w:rPr>
            </w:pPr>
            <w:r w:rsidRPr="001670DD">
              <w:rPr>
                <w:rFonts w:ascii="Noto Sans" w:hAnsi="Noto Sans" w:cs="Noto Sans"/>
                <w:b/>
                <w:sz w:val="16"/>
                <w:szCs w:val="16"/>
              </w:rPr>
              <w:t xml:space="preserve">     “EL PARTICIPANTE B”</w:t>
            </w:r>
          </w:p>
          <w:p w14:paraId="199DD31E" w14:textId="77777777" w:rsidR="00724C6C" w:rsidRPr="001670DD" w:rsidRDefault="00724C6C" w:rsidP="002D1E3D">
            <w:pPr>
              <w:pStyle w:val="Textoindependiente21"/>
              <w:jc w:val="center"/>
              <w:rPr>
                <w:rFonts w:ascii="Noto Sans" w:hAnsi="Noto Sans" w:cs="Noto Sans"/>
                <w:b/>
                <w:sz w:val="16"/>
                <w:szCs w:val="16"/>
              </w:rPr>
            </w:pPr>
          </w:p>
        </w:tc>
      </w:tr>
      <w:tr w:rsidR="00724C6C" w:rsidRPr="001670DD" w14:paraId="53D9FF4F" w14:textId="77777777" w:rsidTr="002D1E3D">
        <w:tc>
          <w:tcPr>
            <w:tcW w:w="3600" w:type="dxa"/>
            <w:tcBorders>
              <w:top w:val="single" w:sz="4" w:space="0" w:color="000000"/>
            </w:tcBorders>
          </w:tcPr>
          <w:p w14:paraId="102F8A3F" w14:textId="77777777" w:rsidR="00724C6C" w:rsidRPr="001670DD" w:rsidRDefault="00724C6C" w:rsidP="002D1E3D">
            <w:pPr>
              <w:pStyle w:val="Ttulo3"/>
              <w:tabs>
                <w:tab w:val="clear" w:pos="720"/>
              </w:tabs>
              <w:snapToGrid w:val="0"/>
              <w:spacing w:before="0" w:after="0"/>
              <w:ind w:left="0" w:firstLine="0"/>
              <w:jc w:val="center"/>
              <w:rPr>
                <w:rFonts w:ascii="Noto Sans" w:hAnsi="Noto Sans" w:cs="Noto Sans"/>
                <w:sz w:val="16"/>
                <w:szCs w:val="16"/>
              </w:rPr>
            </w:pPr>
            <w:r w:rsidRPr="001670DD">
              <w:rPr>
                <w:rFonts w:ascii="Noto Sans" w:hAnsi="Noto Sans" w:cs="Noto Sans"/>
                <w:sz w:val="16"/>
                <w:szCs w:val="16"/>
              </w:rPr>
              <w:t>NOMBRE Y CARGO</w:t>
            </w:r>
          </w:p>
          <w:p w14:paraId="0AD73F3F" w14:textId="77777777" w:rsidR="00724C6C" w:rsidRPr="001670DD" w:rsidRDefault="00724C6C" w:rsidP="002D1E3D">
            <w:pPr>
              <w:jc w:val="center"/>
              <w:rPr>
                <w:rFonts w:ascii="Noto Sans" w:hAnsi="Noto Sans" w:cs="Noto Sans"/>
                <w:b/>
                <w:sz w:val="16"/>
                <w:szCs w:val="16"/>
              </w:rPr>
            </w:pPr>
            <w:r w:rsidRPr="001670DD">
              <w:rPr>
                <w:rFonts w:ascii="Noto Sans" w:hAnsi="Noto Sans" w:cs="Noto Sans"/>
                <w:b/>
                <w:sz w:val="16"/>
                <w:szCs w:val="16"/>
              </w:rPr>
              <w:t>DEL APODERADO LEGAL</w:t>
            </w:r>
          </w:p>
        </w:tc>
        <w:tc>
          <w:tcPr>
            <w:tcW w:w="720" w:type="dxa"/>
          </w:tcPr>
          <w:p w14:paraId="7EA21BBD" w14:textId="77777777" w:rsidR="00724C6C" w:rsidRPr="001670DD" w:rsidRDefault="00724C6C" w:rsidP="002D1E3D">
            <w:pPr>
              <w:pStyle w:val="Textoindependiente21"/>
              <w:snapToGrid w:val="0"/>
              <w:jc w:val="center"/>
              <w:rPr>
                <w:rFonts w:ascii="Noto Sans" w:hAnsi="Noto Sans" w:cs="Noto Sans"/>
                <w:sz w:val="16"/>
                <w:szCs w:val="16"/>
              </w:rPr>
            </w:pPr>
          </w:p>
        </w:tc>
        <w:tc>
          <w:tcPr>
            <w:tcW w:w="3240" w:type="dxa"/>
            <w:tcBorders>
              <w:top w:val="single" w:sz="4" w:space="0" w:color="000000"/>
            </w:tcBorders>
          </w:tcPr>
          <w:p w14:paraId="2C0F2948" w14:textId="77777777" w:rsidR="00724C6C" w:rsidRPr="001670DD" w:rsidRDefault="00724C6C" w:rsidP="002D1E3D">
            <w:pPr>
              <w:snapToGrid w:val="0"/>
              <w:jc w:val="center"/>
              <w:rPr>
                <w:rFonts w:ascii="Noto Sans" w:hAnsi="Noto Sans" w:cs="Noto Sans"/>
                <w:b/>
                <w:sz w:val="16"/>
                <w:szCs w:val="16"/>
              </w:rPr>
            </w:pPr>
            <w:r w:rsidRPr="001670DD">
              <w:rPr>
                <w:rFonts w:ascii="Noto Sans" w:hAnsi="Noto Sans" w:cs="Noto Sans"/>
                <w:b/>
                <w:sz w:val="16"/>
                <w:szCs w:val="16"/>
              </w:rPr>
              <w:t xml:space="preserve">NOMBRE Y CARGO </w:t>
            </w:r>
          </w:p>
          <w:p w14:paraId="5CAF804D" w14:textId="77777777" w:rsidR="00724C6C" w:rsidRPr="001670DD" w:rsidRDefault="00724C6C" w:rsidP="002D1E3D">
            <w:pPr>
              <w:jc w:val="center"/>
              <w:rPr>
                <w:rFonts w:ascii="Noto Sans" w:hAnsi="Noto Sans" w:cs="Noto Sans"/>
                <w:b/>
                <w:sz w:val="16"/>
                <w:szCs w:val="16"/>
              </w:rPr>
            </w:pPr>
            <w:r w:rsidRPr="001670DD">
              <w:rPr>
                <w:rFonts w:ascii="Noto Sans" w:hAnsi="Noto Sans" w:cs="Noto Sans"/>
                <w:b/>
                <w:sz w:val="16"/>
                <w:szCs w:val="16"/>
              </w:rPr>
              <w:t>DEL APODERADO LEGAL</w:t>
            </w:r>
          </w:p>
        </w:tc>
      </w:tr>
    </w:tbl>
    <w:p w14:paraId="6D2464C5" w14:textId="77777777" w:rsidR="00724C6C" w:rsidRPr="007F67E9" w:rsidRDefault="00724C6C" w:rsidP="00724C6C">
      <w:pPr>
        <w:tabs>
          <w:tab w:val="left" w:pos="1834"/>
        </w:tabs>
        <w:jc w:val="both"/>
        <w:rPr>
          <w:rFonts w:ascii="Noto Sans" w:hAnsi="Noto Sans" w:cs="Noto Sans"/>
          <w:sz w:val="18"/>
          <w:szCs w:val="18"/>
        </w:rPr>
      </w:pPr>
      <w:r w:rsidRPr="007F67E9">
        <w:rPr>
          <w:rFonts w:ascii="Noto Sans" w:hAnsi="Noto Sans" w:cs="Noto Sans"/>
          <w:sz w:val="18"/>
          <w:szCs w:val="18"/>
        </w:rPr>
        <w:br w:type="textWrapping" w:clear="all"/>
      </w:r>
    </w:p>
    <w:p w14:paraId="283AC910" w14:textId="77777777" w:rsidR="00724C6C" w:rsidRDefault="00724C6C" w:rsidP="00724C6C">
      <w:pPr>
        <w:tabs>
          <w:tab w:val="left" w:pos="1834"/>
        </w:tabs>
        <w:jc w:val="center"/>
        <w:rPr>
          <w:rFonts w:ascii="Noto Sans" w:hAnsi="Noto Sans" w:cs="Noto Sans"/>
          <w:b/>
          <w:sz w:val="18"/>
          <w:szCs w:val="18"/>
        </w:rPr>
      </w:pPr>
    </w:p>
    <w:p w14:paraId="62CAC7C0" w14:textId="77777777" w:rsidR="00AF752D" w:rsidRDefault="00AF752D" w:rsidP="00724C6C">
      <w:pPr>
        <w:tabs>
          <w:tab w:val="left" w:pos="1834"/>
        </w:tabs>
        <w:jc w:val="center"/>
        <w:rPr>
          <w:rFonts w:ascii="Noto Sans" w:hAnsi="Noto Sans" w:cs="Noto Sans"/>
          <w:b/>
          <w:sz w:val="18"/>
          <w:szCs w:val="18"/>
        </w:rPr>
      </w:pPr>
    </w:p>
    <w:p w14:paraId="185E04BE" w14:textId="77777777" w:rsidR="00AF752D" w:rsidRDefault="00AF752D" w:rsidP="00724C6C">
      <w:pPr>
        <w:tabs>
          <w:tab w:val="left" w:pos="1834"/>
        </w:tabs>
        <w:jc w:val="center"/>
        <w:rPr>
          <w:rFonts w:ascii="Noto Sans" w:hAnsi="Noto Sans" w:cs="Noto Sans"/>
          <w:b/>
          <w:sz w:val="18"/>
          <w:szCs w:val="18"/>
        </w:rPr>
      </w:pPr>
    </w:p>
    <w:p w14:paraId="69E8A764" w14:textId="77777777" w:rsidR="00AF752D" w:rsidRPr="007F67E9" w:rsidRDefault="00AF752D" w:rsidP="00724C6C">
      <w:pPr>
        <w:tabs>
          <w:tab w:val="left" w:pos="1834"/>
        </w:tabs>
        <w:jc w:val="center"/>
        <w:rPr>
          <w:rFonts w:ascii="Noto Sans" w:hAnsi="Noto Sans" w:cs="Noto Sans"/>
          <w:b/>
          <w:sz w:val="18"/>
          <w:szCs w:val="18"/>
        </w:rPr>
      </w:pPr>
    </w:p>
    <w:p w14:paraId="72402913" w14:textId="77777777" w:rsidR="00724C6C" w:rsidRPr="007F67E9" w:rsidRDefault="00724C6C" w:rsidP="00724C6C">
      <w:pPr>
        <w:tabs>
          <w:tab w:val="left" w:pos="1834"/>
        </w:tabs>
        <w:jc w:val="center"/>
        <w:rPr>
          <w:rFonts w:ascii="Noto Sans" w:hAnsi="Noto Sans" w:cs="Noto Sans"/>
          <w:b/>
          <w:sz w:val="18"/>
          <w:szCs w:val="18"/>
        </w:rPr>
      </w:pPr>
    </w:p>
    <w:p w14:paraId="2822C82E" w14:textId="77777777" w:rsidR="00724C6C" w:rsidRPr="007F67E9" w:rsidRDefault="00724C6C" w:rsidP="00724C6C">
      <w:pPr>
        <w:tabs>
          <w:tab w:val="left" w:pos="1834"/>
        </w:tabs>
        <w:jc w:val="center"/>
        <w:rPr>
          <w:rFonts w:ascii="Noto Sans" w:hAnsi="Noto Sans" w:cs="Noto Sans"/>
          <w:b/>
          <w:sz w:val="18"/>
          <w:szCs w:val="18"/>
        </w:rPr>
      </w:pPr>
      <w:r w:rsidRPr="007F67E9">
        <w:rPr>
          <w:rFonts w:ascii="Noto Sans" w:hAnsi="Noto Sans" w:cs="Noto Sans"/>
          <w:b/>
          <w:sz w:val="18"/>
          <w:szCs w:val="18"/>
        </w:rPr>
        <w:lastRenderedPageBreak/>
        <w:t>ANEXO NÚMERO 3 (TRES)</w:t>
      </w:r>
    </w:p>
    <w:p w14:paraId="59665A43" w14:textId="77777777" w:rsidR="00724C6C" w:rsidRPr="007F67E9" w:rsidRDefault="00724C6C" w:rsidP="00724C6C">
      <w:pPr>
        <w:rPr>
          <w:rFonts w:ascii="Noto Sans" w:hAnsi="Noto Sans" w:cs="Noto Sans"/>
          <w:sz w:val="18"/>
          <w:szCs w:val="18"/>
          <w:lang w:val="es-ES_tradnl"/>
        </w:rPr>
      </w:pPr>
    </w:p>
    <w:p w14:paraId="46A1961B" w14:textId="77777777" w:rsidR="00724C6C" w:rsidRPr="007F67E9" w:rsidRDefault="00724C6C" w:rsidP="00724C6C">
      <w:pPr>
        <w:jc w:val="center"/>
        <w:rPr>
          <w:rFonts w:ascii="Noto Sans" w:hAnsi="Noto Sans" w:cs="Noto Sans"/>
          <w:b/>
          <w:sz w:val="18"/>
          <w:szCs w:val="18"/>
        </w:rPr>
      </w:pPr>
      <w:r w:rsidRPr="007F67E9">
        <w:rPr>
          <w:rFonts w:ascii="Noto Sans" w:hAnsi="Noto Sans" w:cs="Noto Sans"/>
          <w:b/>
          <w:sz w:val="18"/>
          <w:szCs w:val="18"/>
        </w:rPr>
        <w:t>FORMATO DE CARTA RELATIVA AL PUNTO 6 INCISOS   b), c), d), e), f) y g)</w:t>
      </w:r>
    </w:p>
    <w:p w14:paraId="40085483" w14:textId="77777777" w:rsidR="00724C6C" w:rsidRPr="007F67E9" w:rsidRDefault="00724C6C" w:rsidP="00724C6C">
      <w:pPr>
        <w:jc w:val="center"/>
        <w:rPr>
          <w:rFonts w:ascii="Noto Sans" w:hAnsi="Noto Sans" w:cs="Noto Sans"/>
          <w:b/>
          <w:sz w:val="18"/>
          <w:szCs w:val="18"/>
        </w:rPr>
      </w:pPr>
    </w:p>
    <w:p w14:paraId="1A9F031A" w14:textId="77777777" w:rsidR="00724C6C" w:rsidRPr="007F67E9" w:rsidRDefault="00724C6C" w:rsidP="00724C6C">
      <w:pPr>
        <w:pStyle w:val="Textoindependiente21"/>
        <w:rPr>
          <w:rFonts w:ascii="Noto Sans" w:hAnsi="Noto Sans" w:cs="Noto Sans"/>
          <w:b/>
          <w:sz w:val="18"/>
          <w:szCs w:val="18"/>
        </w:rPr>
      </w:pPr>
      <w:r w:rsidRPr="007F67E9">
        <w:rPr>
          <w:rFonts w:ascii="Noto Sans" w:hAnsi="Noto Sans" w:cs="Noto Sans"/>
          <w:b/>
          <w:sz w:val="18"/>
          <w:szCs w:val="18"/>
        </w:rPr>
        <w:t>INSTITUTO MEXICANO DEL SEGURO SOCIAL</w:t>
      </w:r>
    </w:p>
    <w:p w14:paraId="6146CA4B" w14:textId="77777777" w:rsidR="00724C6C" w:rsidRPr="007F67E9" w:rsidRDefault="00724C6C" w:rsidP="00724C6C">
      <w:pPr>
        <w:pStyle w:val="Textoindependiente21"/>
        <w:rPr>
          <w:rFonts w:ascii="Noto Sans" w:hAnsi="Noto Sans" w:cs="Noto Sans"/>
          <w:b/>
          <w:sz w:val="18"/>
          <w:szCs w:val="18"/>
        </w:rPr>
      </w:pPr>
      <w:r w:rsidRPr="007F67E9">
        <w:rPr>
          <w:rFonts w:ascii="Noto Sans" w:hAnsi="Noto Sans" w:cs="Noto Sans"/>
          <w:b/>
          <w:sz w:val="18"/>
          <w:szCs w:val="18"/>
        </w:rPr>
        <w:t>CONVOCANTE</w:t>
      </w:r>
    </w:p>
    <w:p w14:paraId="73CB94E1" w14:textId="0023504B" w:rsidR="00724C6C" w:rsidRPr="007F67E9" w:rsidRDefault="00724C6C" w:rsidP="00724C6C">
      <w:pPr>
        <w:jc w:val="both"/>
        <w:rPr>
          <w:rFonts w:ascii="Noto Sans" w:hAnsi="Noto Sans" w:cs="Noto Sans"/>
          <w:sz w:val="18"/>
          <w:szCs w:val="18"/>
        </w:rPr>
      </w:pPr>
      <w:r w:rsidRPr="007F67E9">
        <w:rPr>
          <w:rFonts w:ascii="Noto Sans" w:hAnsi="Noto Sans" w:cs="Noto Sans"/>
          <w:b/>
          <w:bCs/>
          <w:sz w:val="18"/>
          <w:szCs w:val="18"/>
        </w:rPr>
        <w:t>(__________</w:t>
      </w:r>
      <w:r w:rsidRPr="007F67E9">
        <w:rPr>
          <w:rFonts w:ascii="Noto Sans" w:hAnsi="Noto Sans" w:cs="Noto Sans"/>
          <w:b/>
          <w:bCs/>
          <w:sz w:val="18"/>
          <w:szCs w:val="18"/>
          <w:u w:val="single"/>
        </w:rPr>
        <w:t>NOMBRE</w:t>
      </w:r>
      <w:r w:rsidRPr="007F67E9">
        <w:rPr>
          <w:rFonts w:ascii="Noto Sans" w:hAnsi="Noto Sans" w:cs="Noto Sans"/>
          <w:b/>
          <w:bCs/>
          <w:sz w:val="18"/>
          <w:szCs w:val="18"/>
        </w:rPr>
        <w:t>________)</w:t>
      </w:r>
      <w:r w:rsidRPr="007F67E9">
        <w:rPr>
          <w:rFonts w:ascii="Noto Sans" w:hAnsi="Noto Sans" w:cs="Noto Sans"/>
          <w:sz w:val="18"/>
          <w:szCs w:val="18"/>
        </w:rPr>
        <w:t xml:space="preserve"> EN MI CARÁCTER DE REPRESENTANTE LEGAL DE LA </w:t>
      </w:r>
      <w:r w:rsidRPr="007F67E9">
        <w:rPr>
          <w:rFonts w:ascii="Noto Sans" w:hAnsi="Noto Sans" w:cs="Noto Sans"/>
          <w:b/>
          <w:bCs/>
          <w:sz w:val="18"/>
          <w:szCs w:val="18"/>
        </w:rPr>
        <w:t>(__________</w:t>
      </w:r>
      <w:r w:rsidRPr="007F67E9">
        <w:rPr>
          <w:rFonts w:ascii="Noto Sans" w:hAnsi="Noto Sans" w:cs="Noto Sans"/>
          <w:b/>
          <w:bCs/>
          <w:sz w:val="18"/>
          <w:szCs w:val="18"/>
          <w:u w:val="single"/>
        </w:rPr>
        <w:t>NOMBRE O RAZÓN SOCIAL DE LA EMPRESA</w:t>
      </w:r>
      <w:r w:rsidRPr="007F67E9">
        <w:rPr>
          <w:rFonts w:ascii="Noto Sans" w:hAnsi="Noto Sans" w:cs="Noto Sans"/>
          <w:b/>
          <w:bCs/>
          <w:sz w:val="18"/>
          <w:szCs w:val="18"/>
        </w:rPr>
        <w:t>________)</w:t>
      </w:r>
      <w:r w:rsidRPr="007F67E9">
        <w:rPr>
          <w:rFonts w:ascii="Noto Sans" w:hAnsi="Noto Sans" w:cs="Noto Sans"/>
          <w:sz w:val="18"/>
          <w:szCs w:val="18"/>
        </w:rPr>
        <w:t xml:space="preserve">, Y EN TÉRMINOS DEL NUMERAL 6, DOCUMENTOS QUE DEBERÁN PRESENTAR QUIENES DESEEN PARTICIPAR  INCISOS A), B), C), D), E) Y F), DE LA CONVOCATORIA DE LA </w:t>
      </w:r>
      <w:r w:rsidRPr="005A1870">
        <w:rPr>
          <w:rFonts w:ascii="Noto Sans" w:hAnsi="Noto Sans" w:cs="Noto Sans"/>
          <w:b/>
          <w:sz w:val="18"/>
          <w:szCs w:val="18"/>
        </w:rPr>
        <w:t xml:space="preserve">LICITACIÓN PÚBLICA  </w:t>
      </w:r>
      <w:r w:rsidR="006B5F79" w:rsidRPr="006B5F79">
        <w:rPr>
          <w:rFonts w:ascii="Noto Sans" w:hAnsi="Noto Sans" w:cs="Noto Sans"/>
          <w:b/>
          <w:sz w:val="18"/>
          <w:szCs w:val="18"/>
        </w:rPr>
        <w:t>INTERNACIONAL BAJO LA COBERTURA DE TRATADOS</w:t>
      </w:r>
      <w:r w:rsidR="006B5F79" w:rsidRPr="007F67E9">
        <w:rPr>
          <w:rFonts w:ascii="Noto Sans" w:hAnsi="Noto Sans" w:cs="Noto Sans"/>
          <w:sz w:val="18"/>
          <w:szCs w:val="18"/>
        </w:rPr>
        <w:t xml:space="preserve"> </w:t>
      </w:r>
      <w:r w:rsidRPr="007F67E9">
        <w:rPr>
          <w:rFonts w:ascii="Noto Sans" w:hAnsi="Noto Sans" w:cs="Noto Sans"/>
          <w:sz w:val="18"/>
          <w:szCs w:val="18"/>
        </w:rPr>
        <w:t>No.___________________________, MANIFIESTO LO SIGUIENTE:</w:t>
      </w:r>
    </w:p>
    <w:p w14:paraId="641B82AF" w14:textId="77777777" w:rsidR="00724C6C" w:rsidRPr="007F67E9" w:rsidRDefault="00724C6C" w:rsidP="00724C6C">
      <w:pPr>
        <w:jc w:val="both"/>
        <w:rPr>
          <w:rFonts w:ascii="Noto Sans" w:hAnsi="Noto Sans" w:cs="Noto Sans"/>
          <w:sz w:val="18"/>
          <w:szCs w:val="18"/>
        </w:rPr>
      </w:pPr>
    </w:p>
    <w:p w14:paraId="0E7152A9" w14:textId="1E20042A" w:rsidR="00724C6C" w:rsidRPr="007F67E9" w:rsidRDefault="00724C6C" w:rsidP="00353C0C">
      <w:pPr>
        <w:pStyle w:val="Textoindependiente"/>
        <w:numPr>
          <w:ilvl w:val="1"/>
          <w:numId w:val="7"/>
        </w:numPr>
        <w:tabs>
          <w:tab w:val="clear" w:pos="1211"/>
          <w:tab w:val="num" w:pos="567"/>
        </w:tabs>
        <w:spacing w:after="0"/>
        <w:ind w:left="567" w:hanging="567"/>
        <w:jc w:val="both"/>
        <w:rPr>
          <w:rFonts w:ascii="Noto Sans" w:hAnsi="Noto Sans" w:cs="Noto Sans"/>
          <w:sz w:val="18"/>
          <w:szCs w:val="18"/>
        </w:rPr>
      </w:pPr>
      <w:r w:rsidRPr="007F67E9">
        <w:rPr>
          <w:rFonts w:ascii="Noto Sans" w:hAnsi="Noto Sans" w:cs="Noto Sans"/>
          <w:sz w:val="18"/>
          <w:szCs w:val="18"/>
        </w:rPr>
        <w:t xml:space="preserve">Declaración bajo protesta de decir verdad, no encontrarse en alguno de los supuestos establecidos por los artículos </w:t>
      </w:r>
      <w:r w:rsidR="006147B9">
        <w:rPr>
          <w:rFonts w:ascii="Noto Sans" w:hAnsi="Noto Sans" w:cs="Noto Sans"/>
          <w:sz w:val="18"/>
          <w:szCs w:val="18"/>
        </w:rPr>
        <w:t>71</w:t>
      </w:r>
      <w:r w:rsidRPr="007F67E9">
        <w:rPr>
          <w:rFonts w:ascii="Noto Sans" w:hAnsi="Noto Sans" w:cs="Noto Sans"/>
          <w:sz w:val="18"/>
          <w:szCs w:val="18"/>
        </w:rPr>
        <w:t xml:space="preserve"> y </w:t>
      </w:r>
      <w:r w:rsidR="006147B9">
        <w:rPr>
          <w:rFonts w:ascii="Noto Sans" w:hAnsi="Noto Sans" w:cs="Noto Sans"/>
          <w:sz w:val="18"/>
          <w:szCs w:val="18"/>
        </w:rPr>
        <w:t>90</w:t>
      </w:r>
      <w:r w:rsidRPr="007F67E9">
        <w:rPr>
          <w:rFonts w:ascii="Noto Sans" w:hAnsi="Noto Sans" w:cs="Noto Sans"/>
          <w:sz w:val="18"/>
          <w:szCs w:val="18"/>
        </w:rPr>
        <w:t xml:space="preserve">, antepenúltimo párrafo, de la LAASSP, de conformidad con lo que establece el artículo </w:t>
      </w:r>
      <w:r w:rsidR="006147B9">
        <w:rPr>
          <w:rFonts w:ascii="Noto Sans" w:hAnsi="Noto Sans" w:cs="Noto Sans"/>
          <w:sz w:val="18"/>
          <w:szCs w:val="18"/>
        </w:rPr>
        <w:t>83</w:t>
      </w:r>
      <w:r w:rsidRPr="007F67E9">
        <w:rPr>
          <w:rFonts w:ascii="Noto Sans" w:hAnsi="Noto Sans" w:cs="Noto Sans"/>
          <w:sz w:val="18"/>
          <w:szCs w:val="18"/>
        </w:rPr>
        <w:t>, fracción VI inciso e) del Reglamento.</w:t>
      </w:r>
    </w:p>
    <w:p w14:paraId="2C7CE421" w14:textId="77777777" w:rsidR="00724C6C" w:rsidRPr="007F67E9" w:rsidRDefault="00724C6C" w:rsidP="00353C0C">
      <w:pPr>
        <w:pStyle w:val="Textoindependiente"/>
        <w:numPr>
          <w:ilvl w:val="1"/>
          <w:numId w:val="7"/>
        </w:numPr>
        <w:tabs>
          <w:tab w:val="clear" w:pos="1211"/>
          <w:tab w:val="num" w:pos="567"/>
        </w:tabs>
        <w:spacing w:after="0"/>
        <w:ind w:left="567" w:hanging="567"/>
        <w:jc w:val="both"/>
        <w:rPr>
          <w:rFonts w:ascii="Noto Sans" w:hAnsi="Noto Sans" w:cs="Noto Sans"/>
          <w:sz w:val="18"/>
          <w:szCs w:val="18"/>
        </w:rPr>
      </w:pPr>
      <w:r w:rsidRPr="007F67E9">
        <w:rPr>
          <w:rFonts w:ascii="Noto Sans" w:hAnsi="Noto Sans" w:cs="Noto Sans"/>
          <w:sz w:val="18"/>
          <w:szCs w:val="18"/>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participantes. </w:t>
      </w:r>
    </w:p>
    <w:p w14:paraId="4E488B72" w14:textId="77777777" w:rsidR="00724C6C" w:rsidRPr="007F67E9" w:rsidRDefault="00724C6C" w:rsidP="00353C0C">
      <w:pPr>
        <w:pStyle w:val="Textoindependiente"/>
        <w:numPr>
          <w:ilvl w:val="1"/>
          <w:numId w:val="7"/>
        </w:numPr>
        <w:tabs>
          <w:tab w:val="clear" w:pos="1211"/>
          <w:tab w:val="num" w:pos="567"/>
        </w:tabs>
        <w:spacing w:after="0"/>
        <w:ind w:left="567" w:hanging="567"/>
        <w:jc w:val="both"/>
        <w:rPr>
          <w:rFonts w:ascii="Noto Sans" w:hAnsi="Noto Sans" w:cs="Noto Sans"/>
          <w:sz w:val="18"/>
          <w:szCs w:val="18"/>
        </w:rPr>
      </w:pPr>
      <w:r w:rsidRPr="007F67E9">
        <w:rPr>
          <w:rFonts w:ascii="Noto Sans" w:hAnsi="Noto Sans" w:cs="Noto Sans"/>
          <w:sz w:val="18"/>
          <w:szCs w:val="18"/>
        </w:rPr>
        <w:t>En caso de resultar adjudicada, mi representada se obliga a liberar al Instituto de toda responsabilidad de carácter civil, mercantil, penal o administrativa, que en su caso, se ocasione con motivo de la infracción de derechos de autor, patentes, marcas y otros derechos de propiedad industrial o intelectual a nivel Nacional o Internacional.</w:t>
      </w:r>
    </w:p>
    <w:p w14:paraId="501A7CDD" w14:textId="77777777" w:rsidR="00724C6C" w:rsidRPr="007F67E9" w:rsidRDefault="00724C6C" w:rsidP="00353C0C">
      <w:pPr>
        <w:pStyle w:val="Textoindependiente"/>
        <w:numPr>
          <w:ilvl w:val="1"/>
          <w:numId w:val="7"/>
        </w:numPr>
        <w:tabs>
          <w:tab w:val="clear" w:pos="1211"/>
          <w:tab w:val="num" w:pos="567"/>
        </w:tabs>
        <w:spacing w:after="0"/>
        <w:ind w:left="567" w:hanging="567"/>
        <w:jc w:val="both"/>
        <w:rPr>
          <w:rFonts w:ascii="Noto Sans" w:hAnsi="Noto Sans" w:cs="Noto Sans"/>
          <w:sz w:val="18"/>
          <w:szCs w:val="18"/>
        </w:rPr>
      </w:pPr>
      <w:r w:rsidRPr="007F67E9">
        <w:rPr>
          <w:rFonts w:ascii="Noto Sans" w:hAnsi="Noto Sans" w:cs="Noto Sans"/>
          <w:sz w:val="18"/>
          <w:szCs w:val="18"/>
        </w:rPr>
        <w:t xml:space="preserve">Conocer el contenido de la Ley de Adquisiciones, Arrendamientos y Servicios del Sector Público, su Reglamento, la presente Convocatoria de </w:t>
      </w:r>
      <w:r w:rsidRPr="005A1870">
        <w:rPr>
          <w:rFonts w:ascii="Noto Sans" w:hAnsi="Noto Sans" w:cs="Noto Sans"/>
          <w:b/>
          <w:sz w:val="18"/>
          <w:szCs w:val="18"/>
        </w:rPr>
        <w:t>Licitación</w:t>
      </w:r>
      <w:r w:rsidRPr="007F67E9">
        <w:rPr>
          <w:rFonts w:ascii="Noto Sans" w:hAnsi="Noto Sans" w:cs="Noto Sans"/>
          <w:sz w:val="18"/>
          <w:szCs w:val="18"/>
        </w:rPr>
        <w:t xml:space="preserve">, sus anexos y las modificaciones derivadas de las aclaraciones que pudieran solicitar los licitantes. </w:t>
      </w:r>
    </w:p>
    <w:p w14:paraId="23350C12" w14:textId="2E323C4A" w:rsidR="00724C6C" w:rsidRPr="007F67E9" w:rsidRDefault="00724C6C" w:rsidP="00BB60B4">
      <w:pPr>
        <w:pStyle w:val="Textoindependiente"/>
        <w:numPr>
          <w:ilvl w:val="1"/>
          <w:numId w:val="7"/>
        </w:numPr>
        <w:tabs>
          <w:tab w:val="clear" w:pos="1211"/>
          <w:tab w:val="num" w:pos="567"/>
        </w:tabs>
        <w:spacing w:after="0"/>
        <w:ind w:left="567" w:hanging="567"/>
        <w:jc w:val="both"/>
        <w:rPr>
          <w:rFonts w:ascii="Noto Sans" w:hAnsi="Noto Sans" w:cs="Noto Sans"/>
          <w:sz w:val="18"/>
          <w:szCs w:val="18"/>
        </w:rPr>
      </w:pPr>
      <w:r w:rsidRPr="007F67E9">
        <w:rPr>
          <w:rFonts w:ascii="Noto Sans" w:hAnsi="Noto Sans" w:cs="Noto Sans"/>
          <w:sz w:val="18"/>
          <w:szCs w:val="18"/>
        </w:rPr>
        <w:t xml:space="preserve">Que mi representada no se encuentra sancionada como empresa o producto por la </w:t>
      </w:r>
      <w:r w:rsidR="00BB60B4" w:rsidRPr="007F67E9">
        <w:rPr>
          <w:rFonts w:ascii="Noto Sans" w:hAnsi="Noto Sans" w:cs="Noto Sans"/>
          <w:sz w:val="18"/>
          <w:szCs w:val="18"/>
        </w:rPr>
        <w:t>Secretaría Anticorrupción y Buen Gobierno</w:t>
      </w:r>
      <w:r w:rsidRPr="007F67E9">
        <w:rPr>
          <w:rFonts w:ascii="Noto Sans" w:hAnsi="Noto Sans" w:cs="Noto Sans"/>
          <w:sz w:val="18"/>
          <w:szCs w:val="18"/>
        </w:rPr>
        <w:t>.</w:t>
      </w:r>
    </w:p>
    <w:p w14:paraId="451CC397" w14:textId="0D272CF0" w:rsidR="00724C6C" w:rsidRPr="007F67E9" w:rsidRDefault="00724C6C" w:rsidP="00353C0C">
      <w:pPr>
        <w:pStyle w:val="Textoindependiente"/>
        <w:numPr>
          <w:ilvl w:val="1"/>
          <w:numId w:val="7"/>
        </w:numPr>
        <w:tabs>
          <w:tab w:val="clear" w:pos="1211"/>
          <w:tab w:val="num" w:pos="567"/>
        </w:tabs>
        <w:spacing w:after="0"/>
        <w:ind w:left="567" w:hanging="567"/>
        <w:jc w:val="both"/>
        <w:rPr>
          <w:rFonts w:ascii="Noto Sans" w:hAnsi="Noto Sans" w:cs="Noto Sans"/>
          <w:sz w:val="18"/>
          <w:szCs w:val="18"/>
        </w:rPr>
      </w:pPr>
      <w:r w:rsidRPr="007F67E9">
        <w:rPr>
          <w:rFonts w:ascii="Noto Sans" w:hAnsi="Noto Sans" w:cs="Noto Sans"/>
          <w:sz w:val="18"/>
          <w:szCs w:val="18"/>
        </w:rPr>
        <w:t xml:space="preserve">Bajo Protesta de Decir Verdad que los precios de mi propuesta no se cotizan en condiciones de prácticas desleales de comercio internacional, de conformidad con lo previsto en el artículo </w:t>
      </w:r>
      <w:r w:rsidR="00BD629B">
        <w:rPr>
          <w:rFonts w:ascii="Noto Sans" w:hAnsi="Noto Sans" w:cs="Noto Sans"/>
          <w:sz w:val="18"/>
          <w:szCs w:val="18"/>
        </w:rPr>
        <w:t>83 fracción VIII inciso c</w:t>
      </w:r>
      <w:r w:rsidR="007F36BB">
        <w:rPr>
          <w:rFonts w:ascii="Noto Sans" w:hAnsi="Noto Sans" w:cs="Noto Sans"/>
          <w:sz w:val="18"/>
          <w:szCs w:val="18"/>
        </w:rPr>
        <w:t xml:space="preserve">) </w:t>
      </w:r>
      <w:r w:rsidRPr="007F67E9">
        <w:rPr>
          <w:rFonts w:ascii="Noto Sans" w:hAnsi="Noto Sans" w:cs="Noto Sans"/>
          <w:sz w:val="18"/>
          <w:szCs w:val="18"/>
        </w:rPr>
        <w:t xml:space="preserve"> del </w:t>
      </w:r>
      <w:r w:rsidR="00BD629B">
        <w:rPr>
          <w:rFonts w:ascii="Noto Sans" w:hAnsi="Noto Sans" w:cs="Noto Sans"/>
          <w:sz w:val="18"/>
          <w:szCs w:val="18"/>
        </w:rPr>
        <w:t>r</w:t>
      </w:r>
      <w:r w:rsidRPr="007F67E9">
        <w:rPr>
          <w:rFonts w:ascii="Noto Sans" w:hAnsi="Noto Sans" w:cs="Noto Sans"/>
          <w:sz w:val="18"/>
          <w:szCs w:val="18"/>
        </w:rPr>
        <w:t>eglamento de la LAASSP.</w:t>
      </w:r>
    </w:p>
    <w:p w14:paraId="7B884268" w14:textId="77777777" w:rsidR="00724C6C" w:rsidRPr="007F67E9" w:rsidRDefault="00724C6C" w:rsidP="00724C6C">
      <w:pPr>
        <w:jc w:val="both"/>
        <w:rPr>
          <w:rFonts w:ascii="Noto Sans" w:hAnsi="Noto Sans" w:cs="Noto Sans"/>
          <w:sz w:val="18"/>
          <w:szCs w:val="18"/>
        </w:rPr>
      </w:pPr>
    </w:p>
    <w:p w14:paraId="356885B8"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LUGAR Y FECHA</w:t>
      </w:r>
    </w:p>
    <w:p w14:paraId="05DEBA17" w14:textId="77777777" w:rsidR="00724C6C" w:rsidRPr="007F67E9" w:rsidRDefault="00724C6C" w:rsidP="00724C6C">
      <w:pPr>
        <w:jc w:val="both"/>
        <w:rPr>
          <w:rFonts w:ascii="Noto Sans" w:hAnsi="Noto Sans" w:cs="Noto Sans"/>
          <w:sz w:val="18"/>
          <w:szCs w:val="18"/>
        </w:rPr>
      </w:pPr>
    </w:p>
    <w:p w14:paraId="4C95BA74" w14:textId="77777777" w:rsidR="00724C6C" w:rsidRPr="007F67E9" w:rsidRDefault="00724C6C" w:rsidP="00724C6C">
      <w:pPr>
        <w:pStyle w:val="Textoindependiente21"/>
        <w:overflowPunct/>
        <w:jc w:val="center"/>
        <w:textAlignment w:val="auto"/>
        <w:rPr>
          <w:rFonts w:ascii="Noto Sans" w:hAnsi="Noto Sans" w:cs="Noto Sans"/>
          <w:sz w:val="18"/>
          <w:szCs w:val="18"/>
        </w:rPr>
      </w:pPr>
      <w:r w:rsidRPr="007F67E9">
        <w:rPr>
          <w:rFonts w:ascii="Noto Sans" w:hAnsi="Noto Sans" w:cs="Noto Sans"/>
          <w:sz w:val="18"/>
          <w:szCs w:val="18"/>
        </w:rPr>
        <w:t>_______________________________________________________________</w:t>
      </w:r>
    </w:p>
    <w:p w14:paraId="271ED387" w14:textId="77777777" w:rsidR="00724C6C" w:rsidRPr="007F67E9" w:rsidRDefault="00724C6C" w:rsidP="00724C6C">
      <w:pPr>
        <w:jc w:val="center"/>
        <w:rPr>
          <w:rFonts w:ascii="Noto Sans" w:hAnsi="Noto Sans" w:cs="Noto Sans"/>
          <w:b/>
          <w:bCs/>
          <w:sz w:val="18"/>
          <w:szCs w:val="18"/>
        </w:rPr>
      </w:pPr>
      <w:r w:rsidRPr="007F67E9">
        <w:rPr>
          <w:rFonts w:ascii="Noto Sans" w:hAnsi="Noto Sans" w:cs="Noto Sans"/>
          <w:b/>
          <w:bCs/>
          <w:sz w:val="18"/>
          <w:szCs w:val="18"/>
        </w:rPr>
        <w:t>(NOMBRE Y FIRMA DEL REPRESENTANTE LEGAL)</w:t>
      </w:r>
    </w:p>
    <w:p w14:paraId="64A59E49" w14:textId="77777777" w:rsidR="00724C6C" w:rsidRPr="007F67E9" w:rsidRDefault="00724C6C" w:rsidP="00724C6C">
      <w:pPr>
        <w:rPr>
          <w:rFonts w:ascii="Noto Sans" w:hAnsi="Noto Sans" w:cs="Noto Sans"/>
          <w:b/>
          <w:sz w:val="18"/>
          <w:szCs w:val="18"/>
        </w:rPr>
      </w:pPr>
      <w:r w:rsidRPr="007F67E9">
        <w:rPr>
          <w:rFonts w:ascii="Noto Sans" w:hAnsi="Noto Sans" w:cs="Noto Sans"/>
          <w:b/>
          <w:sz w:val="18"/>
          <w:szCs w:val="18"/>
        </w:rPr>
        <w:br w:type="page"/>
      </w:r>
    </w:p>
    <w:p w14:paraId="40B631DB" w14:textId="77777777" w:rsidR="00724C6C" w:rsidRPr="007F67E9" w:rsidRDefault="00724C6C" w:rsidP="00724C6C">
      <w:pPr>
        <w:jc w:val="center"/>
        <w:rPr>
          <w:rFonts w:ascii="Noto Sans" w:hAnsi="Noto Sans" w:cs="Noto Sans"/>
          <w:b/>
          <w:sz w:val="18"/>
          <w:szCs w:val="18"/>
        </w:rPr>
      </w:pPr>
      <w:r w:rsidRPr="007F67E9">
        <w:rPr>
          <w:rFonts w:ascii="Noto Sans" w:hAnsi="Noto Sans" w:cs="Noto Sans"/>
          <w:b/>
          <w:sz w:val="18"/>
          <w:szCs w:val="18"/>
        </w:rPr>
        <w:lastRenderedPageBreak/>
        <w:t>ANEXO NUMERO 4 (CUATRO)</w:t>
      </w:r>
    </w:p>
    <w:p w14:paraId="28A38882" w14:textId="10B571A1" w:rsidR="00724C6C" w:rsidRPr="007F67E9" w:rsidRDefault="00724C6C" w:rsidP="00724C6C">
      <w:pPr>
        <w:jc w:val="both"/>
        <w:rPr>
          <w:rFonts w:ascii="Noto Sans" w:hAnsi="Noto Sans" w:cs="Noto Sans"/>
          <w:sz w:val="18"/>
          <w:szCs w:val="18"/>
          <w:u w:val="single"/>
        </w:rPr>
      </w:pPr>
      <w:r w:rsidRPr="007F67E9">
        <w:rPr>
          <w:rFonts w:ascii="Noto Sans" w:hAnsi="Noto Sans" w:cs="Noto Sans"/>
          <w:sz w:val="18"/>
          <w:szCs w:val="18"/>
          <w:u w:val="single"/>
        </w:rPr>
        <w:t>________(nombre)             ,</w:t>
      </w:r>
      <w:r w:rsidRPr="007F67E9">
        <w:rPr>
          <w:rFonts w:ascii="Noto Sans" w:hAnsi="Noto Sans" w:cs="Noto Sans"/>
          <w:sz w:val="18"/>
          <w:szCs w:val="18"/>
        </w:rPr>
        <w:t xml:space="preserve"> manifiesto bajo protesta a decir verdad, que los datos aquí asentados son ciertos, así como que cuento con facultades suficientes, así mismo </w:t>
      </w:r>
      <w:r w:rsidRPr="007F67E9">
        <w:rPr>
          <w:rFonts w:ascii="Noto Sans" w:hAnsi="Noto Sans" w:cs="Noto Sans"/>
          <w:b/>
          <w:i/>
          <w:sz w:val="18"/>
          <w:szCs w:val="18"/>
          <w:u w:val="single"/>
        </w:rPr>
        <w:t>manifiesto mi  interés en participar</w:t>
      </w:r>
      <w:r w:rsidRPr="007F67E9">
        <w:rPr>
          <w:rFonts w:ascii="Noto Sans" w:hAnsi="Noto Sans" w:cs="Noto Sans"/>
          <w:sz w:val="18"/>
          <w:szCs w:val="18"/>
        </w:rPr>
        <w:t xml:space="preserve"> en la presente </w:t>
      </w:r>
      <w:r w:rsidRPr="005A1870">
        <w:rPr>
          <w:rFonts w:ascii="Noto Sans" w:hAnsi="Noto Sans" w:cs="Noto Sans"/>
          <w:b/>
          <w:sz w:val="18"/>
          <w:szCs w:val="18"/>
        </w:rPr>
        <w:t>Licitación Pública</w:t>
      </w:r>
      <w:r w:rsidR="005A1870">
        <w:rPr>
          <w:rFonts w:ascii="Noto Sans" w:hAnsi="Noto Sans" w:cs="Noto Sans"/>
          <w:b/>
          <w:sz w:val="18"/>
          <w:szCs w:val="18"/>
        </w:rPr>
        <w:t xml:space="preserve"> </w:t>
      </w:r>
      <w:r w:rsidR="006B5F79" w:rsidRPr="006B5F79">
        <w:rPr>
          <w:rFonts w:ascii="Noto Sans" w:hAnsi="Noto Sans" w:cs="Noto Sans"/>
          <w:b/>
          <w:sz w:val="18"/>
          <w:szCs w:val="18"/>
        </w:rPr>
        <w:t>Internacional Bajo la Cobertura de Tratados</w:t>
      </w:r>
      <w:r w:rsidRPr="007F67E9">
        <w:rPr>
          <w:rFonts w:ascii="Noto Sans" w:hAnsi="Noto Sans" w:cs="Noto Sans"/>
          <w:sz w:val="18"/>
          <w:szCs w:val="18"/>
        </w:rPr>
        <w:t xml:space="preserve">, a nombre y representación de: </w:t>
      </w:r>
      <w:r w:rsidRPr="007F67E9">
        <w:rPr>
          <w:rFonts w:ascii="Noto Sans" w:hAnsi="Noto Sans" w:cs="Noto Sans"/>
          <w:sz w:val="18"/>
          <w:szCs w:val="18"/>
          <w:u w:val="single"/>
        </w:rPr>
        <w:t>___(persona física o moral)___.</w:t>
      </w:r>
    </w:p>
    <w:p w14:paraId="24B8B6EC" w14:textId="77777777" w:rsidR="00724C6C" w:rsidRPr="007F67E9" w:rsidRDefault="00724C6C" w:rsidP="00724C6C">
      <w:pPr>
        <w:jc w:val="both"/>
        <w:rPr>
          <w:rFonts w:ascii="Noto Sans" w:hAnsi="Noto Sans" w:cs="Noto Sans"/>
          <w:sz w:val="18"/>
          <w:szCs w:val="18"/>
        </w:rPr>
      </w:pPr>
    </w:p>
    <w:p w14:paraId="5D4E5173" w14:textId="77777777" w:rsidR="00724C6C" w:rsidRPr="007F67E9" w:rsidRDefault="00724C6C" w:rsidP="00724C6C">
      <w:pPr>
        <w:tabs>
          <w:tab w:val="left" w:pos="8594"/>
        </w:tabs>
        <w:rPr>
          <w:rFonts w:ascii="Noto Sans" w:hAnsi="Noto Sans" w:cs="Noto Sans"/>
          <w:sz w:val="18"/>
          <w:szCs w:val="18"/>
        </w:rPr>
      </w:pPr>
      <w:r w:rsidRPr="007F67E9">
        <w:rPr>
          <w:rFonts w:ascii="Noto Sans" w:hAnsi="Noto Sans" w:cs="Noto Sans"/>
          <w:sz w:val="18"/>
          <w:szCs w:val="18"/>
        </w:rPr>
        <w:t>No. de la Licitación __________________________.                                No. de Proveedor:</w:t>
      </w:r>
    </w:p>
    <w:tbl>
      <w:tblPr>
        <w:tblW w:w="0" w:type="auto"/>
        <w:tblInd w:w="-17" w:type="dxa"/>
        <w:tblLayout w:type="fixed"/>
        <w:tblCellMar>
          <w:left w:w="70" w:type="dxa"/>
          <w:right w:w="70" w:type="dxa"/>
        </w:tblCellMar>
        <w:tblLook w:val="0000" w:firstRow="0" w:lastRow="0" w:firstColumn="0" w:lastColumn="0" w:noHBand="0" w:noVBand="0"/>
      </w:tblPr>
      <w:tblGrid>
        <w:gridCol w:w="10005"/>
      </w:tblGrid>
      <w:tr w:rsidR="00724C6C" w:rsidRPr="007F67E9" w14:paraId="24F31E93" w14:textId="77777777" w:rsidTr="002D1E3D">
        <w:tc>
          <w:tcPr>
            <w:tcW w:w="10005" w:type="dxa"/>
            <w:tcBorders>
              <w:top w:val="single" w:sz="4" w:space="0" w:color="000000"/>
              <w:left w:val="single" w:sz="4" w:space="0" w:color="000000"/>
              <w:bottom w:val="single" w:sz="4" w:space="0" w:color="000000"/>
              <w:right w:val="single" w:sz="4" w:space="0" w:color="000000"/>
            </w:tcBorders>
          </w:tcPr>
          <w:p w14:paraId="2097A130" w14:textId="77777777" w:rsidR="00724C6C" w:rsidRPr="007F67E9" w:rsidRDefault="00724C6C" w:rsidP="002D1E3D">
            <w:pPr>
              <w:snapToGrid w:val="0"/>
              <w:rPr>
                <w:rFonts w:ascii="Noto Sans" w:hAnsi="Noto Sans" w:cs="Noto Sans"/>
                <w:sz w:val="18"/>
                <w:szCs w:val="18"/>
              </w:rPr>
            </w:pPr>
            <w:r w:rsidRPr="007F67E9">
              <w:rPr>
                <w:rFonts w:ascii="Noto Sans" w:hAnsi="Noto Sans" w:cs="Noto Sans"/>
                <w:sz w:val="18"/>
                <w:szCs w:val="18"/>
              </w:rPr>
              <w:t>Registro Federal de Contribuyentes:</w:t>
            </w:r>
          </w:p>
          <w:p w14:paraId="740F844D" w14:textId="77777777" w:rsidR="00724C6C" w:rsidRPr="007F67E9" w:rsidRDefault="00724C6C" w:rsidP="002D1E3D">
            <w:pPr>
              <w:rPr>
                <w:rFonts w:ascii="Noto Sans" w:hAnsi="Noto Sans" w:cs="Noto Sans"/>
                <w:sz w:val="18"/>
                <w:szCs w:val="18"/>
              </w:rPr>
            </w:pPr>
            <w:r w:rsidRPr="007F67E9">
              <w:rPr>
                <w:rFonts w:ascii="Noto Sans" w:hAnsi="Noto Sans" w:cs="Noto Sans"/>
                <w:sz w:val="18"/>
                <w:szCs w:val="18"/>
              </w:rPr>
              <w:t>Domicilio.- Los datos aquí registrados corresponderán al del domicilio fiscal del proveedor o prestador de servicios)</w:t>
            </w:r>
          </w:p>
          <w:p w14:paraId="12538452" w14:textId="77777777" w:rsidR="00724C6C" w:rsidRPr="007F67E9" w:rsidRDefault="00724C6C" w:rsidP="002D1E3D">
            <w:pPr>
              <w:rPr>
                <w:rFonts w:ascii="Noto Sans" w:hAnsi="Noto Sans" w:cs="Noto Sans"/>
                <w:sz w:val="18"/>
                <w:szCs w:val="18"/>
              </w:rPr>
            </w:pPr>
            <w:r w:rsidRPr="007F67E9">
              <w:rPr>
                <w:rFonts w:ascii="Noto Sans" w:hAnsi="Noto Sans" w:cs="Noto Sans"/>
                <w:sz w:val="18"/>
                <w:szCs w:val="18"/>
              </w:rPr>
              <w:t>Calle y número:</w:t>
            </w:r>
          </w:p>
          <w:p w14:paraId="29080B7E"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Colonia:                                                    Delegación o Municipio:</w:t>
            </w:r>
          </w:p>
          <w:p w14:paraId="34ADA21D"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Código Postal:                                          Entidad federativa:</w:t>
            </w:r>
          </w:p>
          <w:p w14:paraId="0430F500"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Teléfonos:                                                Fax:</w:t>
            </w:r>
          </w:p>
          <w:p w14:paraId="6533B8E5"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Correo electrónico:</w:t>
            </w:r>
          </w:p>
          <w:p w14:paraId="0C49165E"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 xml:space="preserve">No. de la escritura pública en la que consta su acta constitutiva:                Fecha             Duración              </w:t>
            </w:r>
          </w:p>
          <w:p w14:paraId="6AEBBA36"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Nombre, número y lugar del Notario Público ante el cual se protocolizó la misma:</w:t>
            </w:r>
          </w:p>
          <w:p w14:paraId="70538DF2"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Relación de socios o asociados.-</w:t>
            </w:r>
          </w:p>
          <w:p w14:paraId="50795F25"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Apellido Paterno:                                    Apellido Materno:                           Nombre(s):</w:t>
            </w:r>
          </w:p>
          <w:p w14:paraId="5B43ED60"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Descripción del objeto social:</w:t>
            </w:r>
          </w:p>
          <w:p w14:paraId="57F65B08"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 xml:space="preserve">Reformas al acta constitutiva </w:t>
            </w:r>
            <w:r w:rsidRPr="007F67E9">
              <w:rPr>
                <w:rFonts w:ascii="Noto Sans" w:hAnsi="Noto Sans" w:cs="Noto Sans"/>
                <w:sz w:val="18"/>
                <w:szCs w:val="18"/>
              </w:rPr>
              <w:t>que incidan con el objeto del procedimiento</w:t>
            </w:r>
            <w:r w:rsidRPr="007F67E9">
              <w:rPr>
                <w:rFonts w:ascii="Noto Sans" w:hAnsi="Noto Sans" w:cs="Noto Sans"/>
                <w:sz w:val="18"/>
                <w:szCs w:val="18"/>
                <w:lang w:val="es-ES_tradnl"/>
              </w:rPr>
              <w:t>.</w:t>
            </w:r>
          </w:p>
          <w:p w14:paraId="210F35F9" w14:textId="77777777" w:rsidR="00724C6C" w:rsidRPr="007F67E9" w:rsidRDefault="00724C6C" w:rsidP="002D1E3D">
            <w:pPr>
              <w:tabs>
                <w:tab w:val="center" w:pos="4419"/>
                <w:tab w:val="left" w:pos="4536"/>
                <w:tab w:val="right" w:pos="8838"/>
              </w:tabs>
              <w:rPr>
                <w:rFonts w:ascii="Noto Sans" w:hAnsi="Noto Sans" w:cs="Noto Sans"/>
                <w:sz w:val="18"/>
                <w:szCs w:val="18"/>
                <w:lang w:val="es-ES_tradnl"/>
              </w:rPr>
            </w:pPr>
            <w:r w:rsidRPr="007F67E9">
              <w:rPr>
                <w:rFonts w:ascii="Noto Sans" w:hAnsi="Noto Sans" w:cs="Noto Sans"/>
                <w:sz w:val="18"/>
                <w:szCs w:val="18"/>
                <w:lang w:val="es-ES_tradnl"/>
              </w:rPr>
              <w:t>Fecha y datos de inscripción en el Registro Público correspondiente.</w:t>
            </w:r>
          </w:p>
          <w:p w14:paraId="5F9652CB" w14:textId="77777777" w:rsidR="00724C6C" w:rsidRPr="007F67E9" w:rsidRDefault="00724C6C" w:rsidP="002D1E3D">
            <w:pPr>
              <w:rPr>
                <w:rFonts w:ascii="Noto Sans" w:hAnsi="Noto Sans" w:cs="Noto Sans"/>
                <w:sz w:val="18"/>
                <w:szCs w:val="18"/>
                <w:lang w:val="es-ES_tradnl"/>
              </w:rPr>
            </w:pPr>
          </w:p>
        </w:tc>
      </w:tr>
      <w:tr w:rsidR="00724C6C" w:rsidRPr="007F67E9" w14:paraId="56639859" w14:textId="77777777" w:rsidTr="002D1E3D">
        <w:tc>
          <w:tcPr>
            <w:tcW w:w="10005" w:type="dxa"/>
            <w:tcBorders>
              <w:top w:val="single" w:sz="4" w:space="0" w:color="000000"/>
              <w:left w:val="single" w:sz="4" w:space="0" w:color="000000"/>
              <w:bottom w:val="single" w:sz="4" w:space="0" w:color="000000"/>
              <w:right w:val="single" w:sz="4" w:space="0" w:color="000000"/>
            </w:tcBorders>
          </w:tcPr>
          <w:p w14:paraId="1DE8A54D" w14:textId="77777777" w:rsidR="00724C6C" w:rsidRPr="007F67E9" w:rsidRDefault="00724C6C" w:rsidP="002D1E3D">
            <w:pPr>
              <w:snapToGrid w:val="0"/>
              <w:rPr>
                <w:rFonts w:ascii="Noto Sans" w:hAnsi="Noto Sans" w:cs="Noto Sans"/>
                <w:sz w:val="18"/>
                <w:szCs w:val="18"/>
              </w:rPr>
            </w:pPr>
            <w:r w:rsidRPr="007F67E9">
              <w:rPr>
                <w:rFonts w:ascii="Noto Sans" w:hAnsi="Noto Sans" w:cs="Noto Sans"/>
                <w:sz w:val="18"/>
                <w:szCs w:val="18"/>
              </w:rPr>
              <w:t>Nombre del apoderado o representante:</w:t>
            </w:r>
          </w:p>
          <w:p w14:paraId="011A41C9" w14:textId="77777777" w:rsidR="00724C6C" w:rsidRPr="007F67E9" w:rsidRDefault="00724C6C" w:rsidP="002D1E3D">
            <w:pPr>
              <w:rPr>
                <w:rFonts w:ascii="Noto Sans" w:hAnsi="Noto Sans" w:cs="Noto Sans"/>
                <w:sz w:val="18"/>
                <w:szCs w:val="18"/>
              </w:rPr>
            </w:pPr>
          </w:p>
          <w:p w14:paraId="675A6215" w14:textId="77777777" w:rsidR="00724C6C" w:rsidRPr="007F67E9" w:rsidRDefault="00724C6C" w:rsidP="002D1E3D">
            <w:pPr>
              <w:rPr>
                <w:rFonts w:ascii="Noto Sans" w:hAnsi="Noto Sans" w:cs="Noto Sans"/>
                <w:sz w:val="18"/>
                <w:szCs w:val="18"/>
              </w:rPr>
            </w:pPr>
            <w:r w:rsidRPr="007F67E9">
              <w:rPr>
                <w:rFonts w:ascii="Noto Sans" w:hAnsi="Noto Sans" w:cs="Noto Sans"/>
                <w:sz w:val="18"/>
                <w:szCs w:val="18"/>
              </w:rPr>
              <w:t>Datos del documento mediante el cual acredita su personalidad y facultades.-</w:t>
            </w:r>
          </w:p>
          <w:p w14:paraId="1171A3F6" w14:textId="77777777" w:rsidR="00724C6C" w:rsidRPr="007F67E9" w:rsidRDefault="00724C6C" w:rsidP="002D1E3D">
            <w:pPr>
              <w:rPr>
                <w:rFonts w:ascii="Noto Sans" w:hAnsi="Noto Sans" w:cs="Noto Sans"/>
                <w:sz w:val="18"/>
                <w:szCs w:val="18"/>
              </w:rPr>
            </w:pPr>
          </w:p>
          <w:p w14:paraId="4FABDBA0" w14:textId="77777777" w:rsidR="00724C6C" w:rsidRPr="007F67E9" w:rsidRDefault="00724C6C" w:rsidP="002D1E3D">
            <w:pPr>
              <w:rPr>
                <w:rFonts w:ascii="Noto Sans" w:hAnsi="Noto Sans" w:cs="Noto Sans"/>
                <w:sz w:val="18"/>
                <w:szCs w:val="18"/>
              </w:rPr>
            </w:pPr>
            <w:r w:rsidRPr="007F67E9">
              <w:rPr>
                <w:rFonts w:ascii="Noto Sans" w:hAnsi="Noto Sans" w:cs="Noto Sans"/>
                <w:sz w:val="18"/>
                <w:szCs w:val="18"/>
              </w:rPr>
              <w:t>Poder Notarial número:                                           Fecha:</w:t>
            </w:r>
          </w:p>
          <w:p w14:paraId="0F155900" w14:textId="77777777" w:rsidR="00724C6C" w:rsidRPr="007F67E9" w:rsidRDefault="00724C6C" w:rsidP="002D1E3D">
            <w:pPr>
              <w:tabs>
                <w:tab w:val="center" w:pos="4252"/>
                <w:tab w:val="right" w:pos="8504"/>
              </w:tabs>
              <w:rPr>
                <w:rFonts w:ascii="Noto Sans" w:hAnsi="Noto Sans" w:cs="Noto Sans"/>
                <w:sz w:val="18"/>
                <w:szCs w:val="18"/>
              </w:rPr>
            </w:pPr>
          </w:p>
          <w:p w14:paraId="4104209A" w14:textId="77777777" w:rsidR="00724C6C" w:rsidRPr="007F67E9" w:rsidRDefault="00724C6C" w:rsidP="002D1E3D">
            <w:pPr>
              <w:tabs>
                <w:tab w:val="center" w:pos="4419"/>
                <w:tab w:val="right" w:pos="8838"/>
              </w:tabs>
              <w:rPr>
                <w:rFonts w:ascii="Noto Sans" w:hAnsi="Noto Sans" w:cs="Noto Sans"/>
                <w:sz w:val="18"/>
                <w:szCs w:val="18"/>
                <w:lang w:val="es-ES_tradnl"/>
              </w:rPr>
            </w:pPr>
            <w:r w:rsidRPr="007F67E9">
              <w:rPr>
                <w:rFonts w:ascii="Noto Sans" w:hAnsi="Noto Sans" w:cs="Noto Sans"/>
                <w:sz w:val="18"/>
                <w:szCs w:val="18"/>
                <w:lang w:val="es-ES_tradnl"/>
              </w:rPr>
              <w:t>Nombre, número y lugar del Notario Público ante el cual se protocolizó la misma:</w:t>
            </w:r>
          </w:p>
        </w:tc>
      </w:tr>
    </w:tbl>
    <w:p w14:paraId="45D87775"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1C6B9747"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(Lugar y fecha)</w:t>
      </w:r>
    </w:p>
    <w:p w14:paraId="6697351D"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Protesto lo necesario</w:t>
      </w:r>
    </w:p>
    <w:p w14:paraId="51DD8DD3"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(Nombre y firma)</w:t>
      </w:r>
    </w:p>
    <w:p w14:paraId="3B96ADE5" w14:textId="22A35AB3" w:rsidR="00724C6C" w:rsidRPr="007F67E9" w:rsidRDefault="00724C6C" w:rsidP="00724C6C">
      <w:pPr>
        <w:jc w:val="center"/>
        <w:rPr>
          <w:rFonts w:ascii="Noto Sans" w:hAnsi="Noto Sans" w:cs="Noto Sans"/>
          <w:b/>
          <w:sz w:val="18"/>
          <w:szCs w:val="18"/>
        </w:rPr>
      </w:pPr>
      <w:r w:rsidRPr="007F67E9">
        <w:rPr>
          <w:rFonts w:ascii="Noto Sans" w:hAnsi="Noto Sans" w:cs="Noto Sans"/>
          <w:b/>
          <w:sz w:val="18"/>
          <w:szCs w:val="18"/>
        </w:rPr>
        <w:br w:type="page"/>
      </w:r>
      <w:r w:rsidRPr="007F67E9">
        <w:rPr>
          <w:rFonts w:ascii="Noto Sans" w:hAnsi="Noto Sans" w:cs="Noto Sans"/>
          <w:b/>
          <w:sz w:val="18"/>
          <w:szCs w:val="18"/>
        </w:rPr>
        <w:lastRenderedPageBreak/>
        <w:t>ANEXO NUMERO 4-A (CUATRO-</w:t>
      </w:r>
      <w:r w:rsidR="00EF6007">
        <w:rPr>
          <w:rFonts w:ascii="Noto Sans" w:hAnsi="Noto Sans" w:cs="Noto Sans"/>
          <w:b/>
          <w:sz w:val="18"/>
          <w:szCs w:val="18"/>
        </w:rPr>
        <w:t>B</w:t>
      </w:r>
      <w:r w:rsidRPr="007F67E9">
        <w:rPr>
          <w:rFonts w:ascii="Noto Sans" w:hAnsi="Noto Sans" w:cs="Noto Sans"/>
          <w:b/>
          <w:sz w:val="18"/>
          <w:szCs w:val="18"/>
        </w:rPr>
        <w:t>)</w:t>
      </w:r>
    </w:p>
    <w:p w14:paraId="1E9A06A8" w14:textId="77777777" w:rsidR="00724C6C" w:rsidRPr="007F67E9" w:rsidRDefault="00724C6C" w:rsidP="00724C6C">
      <w:pPr>
        <w:tabs>
          <w:tab w:val="left" w:pos="709"/>
          <w:tab w:val="left" w:pos="1276"/>
          <w:tab w:val="left" w:pos="1985"/>
          <w:tab w:val="left" w:pos="2977"/>
        </w:tabs>
        <w:jc w:val="center"/>
        <w:rPr>
          <w:rFonts w:ascii="Noto Sans" w:hAnsi="Noto Sans" w:cs="Noto Sans"/>
          <w:b/>
          <w:sz w:val="18"/>
          <w:szCs w:val="18"/>
        </w:rPr>
      </w:pPr>
      <w:r w:rsidRPr="007F67E9">
        <w:rPr>
          <w:rFonts w:ascii="Noto Sans" w:hAnsi="Noto Sans" w:cs="Noto Sans"/>
          <w:b/>
          <w:sz w:val="18"/>
          <w:szCs w:val="18"/>
        </w:rPr>
        <w:t xml:space="preserve">SOLICITUD DE ACLARACIONES A LAS BASES DE LA </w:t>
      </w:r>
    </w:p>
    <w:p w14:paraId="15FE140E" w14:textId="54F2AC23" w:rsidR="00724C6C" w:rsidRPr="007F67E9" w:rsidRDefault="00724C6C" w:rsidP="00724C6C">
      <w:pPr>
        <w:tabs>
          <w:tab w:val="left" w:pos="709"/>
          <w:tab w:val="left" w:pos="1276"/>
          <w:tab w:val="left" w:pos="1985"/>
          <w:tab w:val="left" w:pos="2977"/>
        </w:tabs>
        <w:jc w:val="center"/>
        <w:rPr>
          <w:rFonts w:ascii="Noto Sans" w:hAnsi="Noto Sans" w:cs="Noto Sans"/>
          <w:b/>
          <w:sz w:val="18"/>
          <w:szCs w:val="18"/>
        </w:rPr>
      </w:pPr>
      <w:r w:rsidRPr="007F67E9">
        <w:rPr>
          <w:rFonts w:ascii="Noto Sans" w:hAnsi="Noto Sans" w:cs="Noto Sans"/>
          <w:b/>
          <w:sz w:val="18"/>
          <w:szCs w:val="18"/>
        </w:rPr>
        <w:t xml:space="preserve">LICITACIÓN PÚBLICA </w:t>
      </w:r>
      <w:r w:rsidR="006B5F79" w:rsidRPr="006B5F79">
        <w:rPr>
          <w:rFonts w:ascii="Noto Sans" w:hAnsi="Noto Sans" w:cs="Noto Sans"/>
          <w:b/>
          <w:sz w:val="18"/>
          <w:szCs w:val="18"/>
        </w:rPr>
        <w:t>INTERNACIONAL BAJO LA COBERTURA DE TRATADOS</w:t>
      </w:r>
    </w:p>
    <w:p w14:paraId="4F541954" w14:textId="2B394BB9" w:rsidR="00724C6C" w:rsidRPr="007F67E9" w:rsidRDefault="008C6473" w:rsidP="00724C6C">
      <w:pPr>
        <w:tabs>
          <w:tab w:val="left" w:pos="709"/>
          <w:tab w:val="left" w:pos="1276"/>
          <w:tab w:val="left" w:pos="1985"/>
          <w:tab w:val="left" w:pos="2977"/>
        </w:tabs>
        <w:jc w:val="center"/>
        <w:rPr>
          <w:rFonts w:ascii="Noto Sans" w:hAnsi="Noto Sans" w:cs="Noto Sans"/>
          <w:b/>
          <w:sz w:val="18"/>
          <w:szCs w:val="18"/>
        </w:rPr>
      </w:pPr>
      <w:r>
        <w:rPr>
          <w:rFonts w:ascii="Noto Sans" w:hAnsi="Noto Sans" w:cs="Noto Sans"/>
          <w:b/>
          <w:sz w:val="18"/>
          <w:szCs w:val="18"/>
        </w:rPr>
        <w:t xml:space="preserve"> No. LA-50-GYR-050GYR075-T</w:t>
      </w:r>
      <w:r w:rsidR="00724C6C" w:rsidRPr="007F67E9">
        <w:rPr>
          <w:rFonts w:ascii="Noto Sans" w:hAnsi="Noto Sans" w:cs="Noto Sans"/>
          <w:b/>
          <w:sz w:val="18"/>
          <w:szCs w:val="18"/>
        </w:rPr>
        <w:t>-</w:t>
      </w:r>
      <w:r w:rsidR="00911017">
        <w:rPr>
          <w:rFonts w:ascii="Noto Sans" w:hAnsi="Noto Sans" w:cs="Noto Sans"/>
          <w:b/>
          <w:sz w:val="18"/>
          <w:szCs w:val="18"/>
        </w:rPr>
        <w:t>71</w:t>
      </w:r>
      <w:r w:rsidR="00724C6C" w:rsidRPr="007F67E9">
        <w:rPr>
          <w:rFonts w:ascii="Noto Sans" w:hAnsi="Noto Sans" w:cs="Noto Sans"/>
          <w:b/>
          <w:sz w:val="18"/>
          <w:szCs w:val="18"/>
        </w:rPr>
        <w:t>-202</w:t>
      </w:r>
      <w:r w:rsidR="002D1E3D" w:rsidRPr="007F67E9">
        <w:rPr>
          <w:rFonts w:ascii="Noto Sans" w:hAnsi="Noto Sans" w:cs="Noto Sans"/>
          <w:b/>
          <w:sz w:val="18"/>
          <w:szCs w:val="18"/>
        </w:rPr>
        <w:t>6</w:t>
      </w:r>
    </w:p>
    <w:tbl>
      <w:tblPr>
        <w:tblW w:w="5000" w:type="pct"/>
        <w:tblCellMar>
          <w:left w:w="70" w:type="dxa"/>
          <w:right w:w="70" w:type="dxa"/>
        </w:tblCellMar>
        <w:tblLook w:val="0000" w:firstRow="0" w:lastRow="0" w:firstColumn="0" w:lastColumn="0" w:noHBand="0" w:noVBand="0"/>
      </w:tblPr>
      <w:tblGrid>
        <w:gridCol w:w="4981"/>
        <w:gridCol w:w="5082"/>
      </w:tblGrid>
      <w:tr w:rsidR="00724C6C" w:rsidRPr="007F67E9" w14:paraId="7852B622" w14:textId="77777777" w:rsidTr="002D1E3D">
        <w:trPr>
          <w:trHeight w:hRule="exact" w:val="331"/>
        </w:trPr>
        <w:tc>
          <w:tcPr>
            <w:tcW w:w="2475" w:type="pct"/>
          </w:tcPr>
          <w:p w14:paraId="685C86DA" w14:textId="77777777" w:rsidR="00724C6C" w:rsidRPr="007F67E9" w:rsidRDefault="00724C6C" w:rsidP="002D1E3D">
            <w:pPr>
              <w:snapToGrid w:val="0"/>
              <w:spacing w:before="60" w:after="60"/>
              <w:ind w:firstLine="252"/>
              <w:jc w:val="both"/>
              <w:rPr>
                <w:rFonts w:ascii="Noto Sans" w:hAnsi="Noto Sans" w:cs="Noto Sans"/>
                <w:sz w:val="18"/>
                <w:szCs w:val="18"/>
              </w:rPr>
            </w:pPr>
          </w:p>
        </w:tc>
        <w:tc>
          <w:tcPr>
            <w:tcW w:w="2525" w:type="pct"/>
          </w:tcPr>
          <w:p w14:paraId="40AE4325" w14:textId="77777777" w:rsidR="00724C6C" w:rsidRPr="007F67E9" w:rsidRDefault="00724C6C" w:rsidP="002D1E3D">
            <w:pPr>
              <w:snapToGrid w:val="0"/>
              <w:spacing w:before="60" w:after="60"/>
              <w:jc w:val="both"/>
              <w:rPr>
                <w:rFonts w:ascii="Noto Sans" w:hAnsi="Noto Sans" w:cs="Noto Sans"/>
                <w:sz w:val="18"/>
                <w:szCs w:val="18"/>
              </w:rPr>
            </w:pPr>
            <w:r w:rsidRPr="007F67E9">
              <w:rPr>
                <w:rFonts w:ascii="Noto Sans" w:hAnsi="Noto Sans" w:cs="Noto Sans"/>
                <w:sz w:val="18"/>
                <w:szCs w:val="18"/>
              </w:rPr>
              <w:t xml:space="preserve">                              FECHA:</w:t>
            </w:r>
          </w:p>
        </w:tc>
      </w:tr>
    </w:tbl>
    <w:p w14:paraId="18223270" w14:textId="77777777" w:rsidR="00724C6C" w:rsidRPr="007F67E9" w:rsidRDefault="00724C6C" w:rsidP="00724C6C">
      <w:pPr>
        <w:ind w:firstLine="708"/>
        <w:rPr>
          <w:rFonts w:ascii="Noto Sans" w:hAnsi="Noto Sans" w:cs="Noto Sans"/>
          <w:sz w:val="18"/>
          <w:szCs w:val="18"/>
        </w:rPr>
      </w:pPr>
    </w:p>
    <w:tbl>
      <w:tblPr>
        <w:tblW w:w="5000" w:type="pct"/>
        <w:tblCellMar>
          <w:left w:w="70" w:type="dxa"/>
          <w:right w:w="70" w:type="dxa"/>
        </w:tblCellMar>
        <w:tblLook w:val="0000" w:firstRow="0" w:lastRow="0" w:firstColumn="0" w:lastColumn="0" w:noHBand="0" w:noVBand="0"/>
      </w:tblPr>
      <w:tblGrid>
        <w:gridCol w:w="10063"/>
      </w:tblGrid>
      <w:tr w:rsidR="00724C6C" w:rsidRPr="007F67E9" w14:paraId="731C015E" w14:textId="77777777" w:rsidTr="002D1E3D">
        <w:trPr>
          <w:cantSplit/>
          <w:trHeight w:val="544"/>
        </w:trPr>
        <w:tc>
          <w:tcPr>
            <w:tcW w:w="5000" w:type="pct"/>
            <w:tcBorders>
              <w:top w:val="single" w:sz="4" w:space="0" w:color="000000"/>
              <w:left w:val="single" w:sz="4" w:space="0" w:color="000000"/>
              <w:bottom w:val="single" w:sz="4" w:space="0" w:color="000000"/>
              <w:right w:val="single" w:sz="4" w:space="0" w:color="000000"/>
            </w:tcBorders>
          </w:tcPr>
          <w:p w14:paraId="72F59E5E" w14:textId="77777777" w:rsidR="00724C6C" w:rsidRPr="007F67E9" w:rsidRDefault="00724C6C" w:rsidP="002D1E3D">
            <w:pPr>
              <w:snapToGrid w:val="0"/>
              <w:spacing w:before="60"/>
              <w:jc w:val="both"/>
              <w:rPr>
                <w:rFonts w:ascii="Noto Sans" w:hAnsi="Noto Sans" w:cs="Noto Sans"/>
                <w:b/>
                <w:sz w:val="18"/>
                <w:szCs w:val="18"/>
              </w:rPr>
            </w:pPr>
            <w:r w:rsidRPr="007F67E9">
              <w:rPr>
                <w:rFonts w:ascii="Noto Sans" w:hAnsi="Noto Sans" w:cs="Noto Sans"/>
                <w:b/>
                <w:sz w:val="18"/>
                <w:szCs w:val="18"/>
              </w:rPr>
              <w:t>NOMBRE DEL LICITANTE:</w:t>
            </w:r>
          </w:p>
          <w:p w14:paraId="53C97861" w14:textId="77777777" w:rsidR="00724C6C" w:rsidRPr="007F67E9" w:rsidRDefault="00724C6C" w:rsidP="002D1E3D">
            <w:pPr>
              <w:jc w:val="both"/>
              <w:rPr>
                <w:rFonts w:ascii="Noto Sans" w:hAnsi="Noto Sans" w:cs="Noto Sans"/>
                <w:sz w:val="18"/>
                <w:szCs w:val="18"/>
              </w:rPr>
            </w:pPr>
          </w:p>
        </w:tc>
      </w:tr>
    </w:tbl>
    <w:p w14:paraId="146D7514"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PREGUNTAS:</w:t>
      </w:r>
    </w:p>
    <w:p w14:paraId="4631328B" w14:textId="77777777" w:rsidR="00724C6C" w:rsidRPr="007F67E9" w:rsidRDefault="00724C6C" w:rsidP="00724C6C">
      <w:pPr>
        <w:jc w:val="both"/>
        <w:rPr>
          <w:rFonts w:ascii="Noto Sans" w:hAnsi="Noto Sans" w:cs="Noto Sans"/>
          <w:b/>
          <w:sz w:val="18"/>
          <w:szCs w:val="18"/>
        </w:rPr>
      </w:pPr>
      <w:r w:rsidRPr="007F67E9">
        <w:rPr>
          <w:rFonts w:ascii="Noto Sans" w:hAnsi="Noto Sans" w:cs="Noto Sans"/>
          <w:b/>
          <w:sz w:val="18"/>
          <w:szCs w:val="18"/>
        </w:rPr>
        <w:t>(PRECISAR EL PUNTO DE LAS BASES O ESPECIFICAR EL ASPECTO TÉCNICO – ADMINISTRATIVO QUE DEBE ACLARARSE):</w:t>
      </w:r>
    </w:p>
    <w:tbl>
      <w:tblPr>
        <w:tblW w:w="4965" w:type="pct"/>
        <w:tblCellMar>
          <w:left w:w="70" w:type="dxa"/>
          <w:right w:w="70" w:type="dxa"/>
        </w:tblCellMar>
        <w:tblLook w:val="0000" w:firstRow="0" w:lastRow="0" w:firstColumn="0" w:lastColumn="0" w:noHBand="0" w:noVBand="0"/>
      </w:tblPr>
      <w:tblGrid>
        <w:gridCol w:w="1102"/>
        <w:gridCol w:w="1155"/>
        <w:gridCol w:w="1073"/>
        <w:gridCol w:w="6663"/>
      </w:tblGrid>
      <w:tr w:rsidR="00724C6C" w:rsidRPr="007F67E9" w14:paraId="19185347" w14:textId="77777777" w:rsidTr="00E049B4">
        <w:trPr>
          <w:trHeight w:val="358"/>
        </w:trPr>
        <w:tc>
          <w:tcPr>
            <w:tcW w:w="551" w:type="pct"/>
            <w:tcBorders>
              <w:top w:val="single" w:sz="4" w:space="0" w:color="000000"/>
              <w:left w:val="single" w:sz="4" w:space="0" w:color="000000"/>
              <w:bottom w:val="single" w:sz="4" w:space="0" w:color="000000"/>
            </w:tcBorders>
            <w:shd w:val="clear" w:color="auto" w:fill="385623" w:themeFill="accent6" w:themeFillShade="80"/>
            <w:vAlign w:val="center"/>
          </w:tcPr>
          <w:p w14:paraId="686CD3C3" w14:textId="77777777" w:rsidR="00724C6C" w:rsidRPr="007F67E9" w:rsidRDefault="00724C6C" w:rsidP="002D1E3D">
            <w:pPr>
              <w:snapToGrid w:val="0"/>
              <w:spacing w:before="60" w:after="60"/>
              <w:ind w:left="-70" w:right="-70"/>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Consecutivo IMSS</w:t>
            </w:r>
          </w:p>
        </w:tc>
        <w:tc>
          <w:tcPr>
            <w:tcW w:w="578" w:type="pct"/>
            <w:tcBorders>
              <w:top w:val="single" w:sz="4" w:space="0" w:color="000000"/>
              <w:left w:val="single" w:sz="4" w:space="0" w:color="000000"/>
              <w:bottom w:val="single" w:sz="4" w:space="0" w:color="000000"/>
            </w:tcBorders>
            <w:shd w:val="clear" w:color="auto" w:fill="385623" w:themeFill="accent6" w:themeFillShade="80"/>
            <w:vAlign w:val="center"/>
          </w:tcPr>
          <w:p w14:paraId="3204D4CE" w14:textId="77777777" w:rsidR="00724C6C" w:rsidRPr="007F67E9" w:rsidRDefault="00724C6C" w:rsidP="002D1E3D">
            <w:pPr>
              <w:snapToGrid w:val="0"/>
              <w:spacing w:before="60" w:after="60"/>
              <w:ind w:left="-70" w:right="-17"/>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Consecutivo</w:t>
            </w:r>
          </w:p>
          <w:p w14:paraId="7E64AB10" w14:textId="77777777" w:rsidR="00724C6C" w:rsidRPr="007F67E9" w:rsidRDefault="00724C6C" w:rsidP="002D1E3D">
            <w:pPr>
              <w:spacing w:before="60" w:after="60"/>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Licitante</w:t>
            </w:r>
          </w:p>
        </w:tc>
        <w:tc>
          <w:tcPr>
            <w:tcW w:w="537" w:type="pct"/>
            <w:tcBorders>
              <w:top w:val="single" w:sz="4" w:space="0" w:color="000000"/>
              <w:left w:val="single" w:sz="4" w:space="0" w:color="000000"/>
              <w:bottom w:val="single" w:sz="4" w:space="0" w:color="000000"/>
            </w:tcBorders>
            <w:shd w:val="clear" w:color="auto" w:fill="385623" w:themeFill="accent6" w:themeFillShade="80"/>
            <w:vAlign w:val="center"/>
          </w:tcPr>
          <w:p w14:paraId="770388E8" w14:textId="77777777" w:rsidR="00724C6C" w:rsidRPr="007F67E9" w:rsidRDefault="00724C6C" w:rsidP="002D1E3D">
            <w:pPr>
              <w:snapToGrid w:val="0"/>
              <w:spacing w:before="60" w:after="60"/>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 xml:space="preserve">Partida y/o Punto de Bases </w:t>
            </w:r>
          </w:p>
        </w:tc>
        <w:tc>
          <w:tcPr>
            <w:tcW w:w="3334" w:type="pct"/>
            <w:tcBorders>
              <w:top w:val="single" w:sz="4" w:space="0" w:color="000000"/>
              <w:left w:val="single" w:sz="4" w:space="0" w:color="000000"/>
              <w:bottom w:val="single" w:sz="4" w:space="0" w:color="000000"/>
              <w:right w:val="single" w:sz="4" w:space="0" w:color="000000"/>
            </w:tcBorders>
            <w:shd w:val="clear" w:color="auto" w:fill="385623" w:themeFill="accent6" w:themeFillShade="80"/>
            <w:vAlign w:val="center"/>
          </w:tcPr>
          <w:p w14:paraId="5DA83579" w14:textId="77777777" w:rsidR="00724C6C" w:rsidRPr="007F67E9" w:rsidRDefault="00724C6C" w:rsidP="002D1E3D">
            <w:pPr>
              <w:snapToGrid w:val="0"/>
              <w:spacing w:before="60" w:after="60"/>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PREGUNTA</w:t>
            </w:r>
          </w:p>
        </w:tc>
      </w:tr>
      <w:tr w:rsidR="00724C6C" w:rsidRPr="007F67E9" w14:paraId="5BF08142" w14:textId="77777777" w:rsidTr="002D1E3D">
        <w:trPr>
          <w:trHeight w:val="203"/>
        </w:trPr>
        <w:tc>
          <w:tcPr>
            <w:tcW w:w="551" w:type="pct"/>
            <w:tcBorders>
              <w:top w:val="single" w:sz="4" w:space="0" w:color="000000"/>
              <w:left w:val="single" w:sz="4" w:space="0" w:color="000000"/>
              <w:bottom w:val="single" w:sz="4" w:space="0" w:color="000000"/>
            </w:tcBorders>
          </w:tcPr>
          <w:p w14:paraId="553F88FC"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0176FC40"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4CB7C86A"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419067F2"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4BB42909" w14:textId="77777777" w:rsidTr="002D1E3D">
        <w:trPr>
          <w:trHeight w:val="203"/>
        </w:trPr>
        <w:tc>
          <w:tcPr>
            <w:tcW w:w="551" w:type="pct"/>
            <w:tcBorders>
              <w:top w:val="single" w:sz="4" w:space="0" w:color="000000"/>
              <w:left w:val="single" w:sz="4" w:space="0" w:color="000000"/>
              <w:bottom w:val="single" w:sz="4" w:space="0" w:color="000000"/>
            </w:tcBorders>
          </w:tcPr>
          <w:p w14:paraId="349BB2B8"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54240C57"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05FA5B19"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70857A5D"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4AE57F1F" w14:textId="77777777" w:rsidTr="002D1E3D">
        <w:trPr>
          <w:trHeight w:val="137"/>
        </w:trPr>
        <w:tc>
          <w:tcPr>
            <w:tcW w:w="551" w:type="pct"/>
            <w:tcBorders>
              <w:top w:val="single" w:sz="4" w:space="0" w:color="000000"/>
              <w:left w:val="single" w:sz="4" w:space="0" w:color="000000"/>
              <w:bottom w:val="single" w:sz="4" w:space="0" w:color="000000"/>
            </w:tcBorders>
          </w:tcPr>
          <w:p w14:paraId="599723CC"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164527AC"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760FADCC"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528B73C7"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575A5483" w14:textId="77777777" w:rsidTr="002D1E3D">
        <w:trPr>
          <w:trHeight w:val="85"/>
        </w:trPr>
        <w:tc>
          <w:tcPr>
            <w:tcW w:w="551" w:type="pct"/>
            <w:tcBorders>
              <w:top w:val="single" w:sz="4" w:space="0" w:color="000000"/>
              <w:left w:val="single" w:sz="4" w:space="0" w:color="000000"/>
              <w:bottom w:val="single" w:sz="4" w:space="0" w:color="000000"/>
            </w:tcBorders>
          </w:tcPr>
          <w:p w14:paraId="614A9C54"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065C3B14"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1B532BB6"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60C0967E"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0B506AC5" w14:textId="77777777" w:rsidTr="002D1E3D">
        <w:trPr>
          <w:trHeight w:val="152"/>
        </w:trPr>
        <w:tc>
          <w:tcPr>
            <w:tcW w:w="551" w:type="pct"/>
            <w:tcBorders>
              <w:top w:val="single" w:sz="4" w:space="0" w:color="000000"/>
              <w:left w:val="single" w:sz="4" w:space="0" w:color="000000"/>
              <w:bottom w:val="single" w:sz="4" w:space="0" w:color="000000"/>
            </w:tcBorders>
          </w:tcPr>
          <w:p w14:paraId="3F68FF48"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3A1630E4"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005E7C77"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43D98858"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37304B49" w14:textId="77777777" w:rsidTr="002D1E3D">
        <w:trPr>
          <w:trHeight w:val="152"/>
        </w:trPr>
        <w:tc>
          <w:tcPr>
            <w:tcW w:w="551" w:type="pct"/>
            <w:tcBorders>
              <w:top w:val="single" w:sz="4" w:space="0" w:color="000000"/>
              <w:left w:val="single" w:sz="4" w:space="0" w:color="000000"/>
              <w:bottom w:val="single" w:sz="4" w:space="0" w:color="000000"/>
            </w:tcBorders>
          </w:tcPr>
          <w:p w14:paraId="271CBE6A"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14C1C0DA"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68102497"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4E5893F0"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68902270" w14:textId="77777777" w:rsidTr="002D1E3D">
        <w:trPr>
          <w:trHeight w:val="152"/>
        </w:trPr>
        <w:tc>
          <w:tcPr>
            <w:tcW w:w="551" w:type="pct"/>
            <w:tcBorders>
              <w:top w:val="single" w:sz="4" w:space="0" w:color="000000"/>
              <w:left w:val="single" w:sz="4" w:space="0" w:color="000000"/>
              <w:bottom w:val="single" w:sz="4" w:space="0" w:color="000000"/>
            </w:tcBorders>
          </w:tcPr>
          <w:p w14:paraId="52C4F4FA"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68F70345"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67454FD9"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6915133E"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5293AF2D" w14:textId="77777777" w:rsidTr="002D1E3D">
        <w:trPr>
          <w:trHeight w:val="152"/>
        </w:trPr>
        <w:tc>
          <w:tcPr>
            <w:tcW w:w="551" w:type="pct"/>
            <w:tcBorders>
              <w:top w:val="single" w:sz="4" w:space="0" w:color="000000"/>
              <w:left w:val="single" w:sz="4" w:space="0" w:color="000000"/>
              <w:bottom w:val="single" w:sz="4" w:space="0" w:color="000000"/>
            </w:tcBorders>
          </w:tcPr>
          <w:p w14:paraId="7C86189F"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3F6B8838"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1B559AF2"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3E25FE25"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298FFDCC" w14:textId="77777777" w:rsidTr="002D1E3D">
        <w:trPr>
          <w:trHeight w:val="152"/>
        </w:trPr>
        <w:tc>
          <w:tcPr>
            <w:tcW w:w="551" w:type="pct"/>
            <w:tcBorders>
              <w:top w:val="single" w:sz="4" w:space="0" w:color="000000"/>
              <w:left w:val="single" w:sz="4" w:space="0" w:color="000000"/>
              <w:bottom w:val="single" w:sz="4" w:space="0" w:color="000000"/>
            </w:tcBorders>
          </w:tcPr>
          <w:p w14:paraId="06B4341B"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4A3FB2B8"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08B81E8E"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1A78DBAB"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07F7F7B1" w14:textId="77777777" w:rsidTr="002D1E3D">
        <w:trPr>
          <w:trHeight w:val="152"/>
        </w:trPr>
        <w:tc>
          <w:tcPr>
            <w:tcW w:w="551" w:type="pct"/>
            <w:tcBorders>
              <w:top w:val="single" w:sz="4" w:space="0" w:color="000000"/>
              <w:left w:val="single" w:sz="4" w:space="0" w:color="000000"/>
              <w:bottom w:val="single" w:sz="4" w:space="0" w:color="000000"/>
            </w:tcBorders>
          </w:tcPr>
          <w:p w14:paraId="14084A50"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1D179251"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2C54EA32"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50A93F8D" w14:textId="77777777" w:rsidR="00724C6C" w:rsidRPr="007F67E9" w:rsidRDefault="00724C6C" w:rsidP="002D1E3D">
            <w:pPr>
              <w:snapToGrid w:val="0"/>
              <w:spacing w:before="60" w:after="60"/>
              <w:jc w:val="both"/>
              <w:rPr>
                <w:rFonts w:ascii="Noto Sans" w:hAnsi="Noto Sans" w:cs="Noto Sans"/>
                <w:sz w:val="18"/>
                <w:szCs w:val="18"/>
              </w:rPr>
            </w:pPr>
          </w:p>
        </w:tc>
      </w:tr>
      <w:tr w:rsidR="00724C6C" w:rsidRPr="007F67E9" w14:paraId="7C65ABD1" w14:textId="77777777" w:rsidTr="002D1E3D">
        <w:trPr>
          <w:trHeight w:val="85"/>
        </w:trPr>
        <w:tc>
          <w:tcPr>
            <w:tcW w:w="551" w:type="pct"/>
            <w:tcBorders>
              <w:top w:val="single" w:sz="4" w:space="0" w:color="000000"/>
              <w:left w:val="single" w:sz="4" w:space="0" w:color="000000"/>
              <w:bottom w:val="single" w:sz="4" w:space="0" w:color="000000"/>
            </w:tcBorders>
          </w:tcPr>
          <w:p w14:paraId="4EE5F141" w14:textId="77777777" w:rsidR="00724C6C" w:rsidRPr="007F67E9" w:rsidRDefault="00724C6C" w:rsidP="00353C0C">
            <w:pPr>
              <w:numPr>
                <w:ilvl w:val="0"/>
                <w:numId w:val="36"/>
              </w:numPr>
              <w:suppressAutoHyphens/>
              <w:snapToGrid w:val="0"/>
              <w:spacing w:before="60" w:after="60"/>
              <w:ind w:left="720" w:hanging="360"/>
              <w:jc w:val="both"/>
              <w:rPr>
                <w:rFonts w:ascii="Noto Sans" w:hAnsi="Noto Sans" w:cs="Noto Sans"/>
                <w:sz w:val="18"/>
                <w:szCs w:val="18"/>
              </w:rPr>
            </w:pPr>
          </w:p>
        </w:tc>
        <w:tc>
          <w:tcPr>
            <w:tcW w:w="578" w:type="pct"/>
            <w:tcBorders>
              <w:top w:val="single" w:sz="4" w:space="0" w:color="000000"/>
              <w:left w:val="single" w:sz="4" w:space="0" w:color="000000"/>
              <w:bottom w:val="single" w:sz="4" w:space="0" w:color="000000"/>
            </w:tcBorders>
          </w:tcPr>
          <w:p w14:paraId="66652E0B" w14:textId="77777777" w:rsidR="00724C6C" w:rsidRPr="007F67E9" w:rsidRDefault="00724C6C" w:rsidP="00353C0C">
            <w:pPr>
              <w:numPr>
                <w:ilvl w:val="0"/>
                <w:numId w:val="33"/>
              </w:numPr>
              <w:suppressAutoHyphens/>
              <w:snapToGrid w:val="0"/>
              <w:spacing w:before="60" w:after="60"/>
              <w:jc w:val="both"/>
              <w:rPr>
                <w:rFonts w:ascii="Noto Sans" w:hAnsi="Noto Sans" w:cs="Noto Sans"/>
                <w:sz w:val="18"/>
                <w:szCs w:val="18"/>
              </w:rPr>
            </w:pPr>
          </w:p>
        </w:tc>
        <w:tc>
          <w:tcPr>
            <w:tcW w:w="537" w:type="pct"/>
            <w:tcBorders>
              <w:top w:val="single" w:sz="4" w:space="0" w:color="000000"/>
              <w:left w:val="single" w:sz="4" w:space="0" w:color="000000"/>
              <w:bottom w:val="single" w:sz="4" w:space="0" w:color="000000"/>
            </w:tcBorders>
          </w:tcPr>
          <w:p w14:paraId="52A43742" w14:textId="77777777" w:rsidR="00724C6C" w:rsidRPr="007F67E9" w:rsidRDefault="00724C6C" w:rsidP="002D1E3D">
            <w:pPr>
              <w:snapToGrid w:val="0"/>
              <w:spacing w:before="60" w:after="60"/>
              <w:jc w:val="both"/>
              <w:rPr>
                <w:rFonts w:ascii="Noto Sans" w:hAnsi="Noto Sans" w:cs="Noto Sans"/>
                <w:sz w:val="18"/>
                <w:szCs w:val="18"/>
              </w:rPr>
            </w:pPr>
          </w:p>
        </w:tc>
        <w:tc>
          <w:tcPr>
            <w:tcW w:w="3334" w:type="pct"/>
            <w:tcBorders>
              <w:top w:val="single" w:sz="4" w:space="0" w:color="000000"/>
              <w:left w:val="single" w:sz="4" w:space="0" w:color="000000"/>
              <w:bottom w:val="single" w:sz="4" w:space="0" w:color="000000"/>
              <w:right w:val="single" w:sz="4" w:space="0" w:color="000000"/>
            </w:tcBorders>
          </w:tcPr>
          <w:p w14:paraId="00E8C1F6" w14:textId="77777777" w:rsidR="00724C6C" w:rsidRPr="007F67E9" w:rsidRDefault="00724C6C" w:rsidP="002D1E3D">
            <w:pPr>
              <w:snapToGrid w:val="0"/>
              <w:spacing w:before="60" w:after="60"/>
              <w:jc w:val="both"/>
              <w:rPr>
                <w:rFonts w:ascii="Noto Sans" w:hAnsi="Noto Sans" w:cs="Noto Sans"/>
                <w:sz w:val="18"/>
                <w:szCs w:val="18"/>
              </w:rPr>
            </w:pPr>
          </w:p>
        </w:tc>
      </w:tr>
    </w:tbl>
    <w:p w14:paraId="637D6CA2" w14:textId="77777777" w:rsidR="00724C6C" w:rsidRPr="007F67E9" w:rsidRDefault="00724C6C" w:rsidP="00724C6C">
      <w:pPr>
        <w:ind w:right="235"/>
        <w:jc w:val="center"/>
        <w:rPr>
          <w:rFonts w:ascii="Noto Sans" w:hAnsi="Noto Sans" w:cs="Noto Sans"/>
          <w:sz w:val="18"/>
          <w:szCs w:val="18"/>
        </w:rPr>
      </w:pPr>
    </w:p>
    <w:p w14:paraId="5DBD6408" w14:textId="77777777" w:rsidR="00724C6C" w:rsidRPr="007F67E9" w:rsidRDefault="00724C6C" w:rsidP="00724C6C">
      <w:pPr>
        <w:pStyle w:val="Textoindependiente34"/>
        <w:jc w:val="center"/>
        <w:rPr>
          <w:rFonts w:ascii="Noto Sans" w:hAnsi="Noto Sans" w:cs="Noto Sans"/>
          <w:sz w:val="18"/>
          <w:szCs w:val="18"/>
        </w:rPr>
      </w:pPr>
      <w:r w:rsidRPr="007F67E9">
        <w:rPr>
          <w:rFonts w:ascii="Noto Sans" w:hAnsi="Noto Sans" w:cs="Noto Sans"/>
          <w:sz w:val="18"/>
          <w:szCs w:val="18"/>
        </w:rPr>
        <w:t>REPRESENTANTE LEGAL DEL LICITANTE</w:t>
      </w:r>
    </w:p>
    <w:p w14:paraId="45B3774C" w14:textId="77777777" w:rsidR="00724C6C" w:rsidRPr="007F67E9" w:rsidRDefault="00724C6C" w:rsidP="00724C6C">
      <w:pPr>
        <w:jc w:val="center"/>
        <w:rPr>
          <w:rFonts w:ascii="Noto Sans" w:hAnsi="Noto Sans" w:cs="Noto Sans"/>
          <w:sz w:val="18"/>
          <w:szCs w:val="18"/>
        </w:rPr>
      </w:pPr>
    </w:p>
    <w:p w14:paraId="10F48A22" w14:textId="77777777" w:rsidR="00724C6C" w:rsidRPr="007F67E9" w:rsidRDefault="00724C6C" w:rsidP="00724C6C">
      <w:pPr>
        <w:pStyle w:val="Textoindependiente34"/>
        <w:jc w:val="center"/>
        <w:rPr>
          <w:rFonts w:ascii="Noto Sans" w:hAnsi="Noto Sans" w:cs="Noto Sans"/>
          <w:sz w:val="18"/>
          <w:szCs w:val="18"/>
        </w:rPr>
      </w:pPr>
      <w:r w:rsidRPr="007F67E9">
        <w:rPr>
          <w:rFonts w:ascii="Noto Sans" w:hAnsi="Noto Sans" w:cs="Noto Sans"/>
          <w:sz w:val="18"/>
          <w:szCs w:val="18"/>
        </w:rPr>
        <w:t>__________________________________</w:t>
      </w:r>
    </w:p>
    <w:p w14:paraId="106406EE" w14:textId="77777777" w:rsidR="00724C6C" w:rsidRPr="007F67E9" w:rsidRDefault="00724C6C" w:rsidP="00724C6C">
      <w:pPr>
        <w:pStyle w:val="Textoindependiente34"/>
        <w:jc w:val="center"/>
        <w:rPr>
          <w:rFonts w:ascii="Noto Sans" w:hAnsi="Noto Sans" w:cs="Noto Sans"/>
          <w:b/>
          <w:sz w:val="18"/>
          <w:szCs w:val="18"/>
        </w:rPr>
      </w:pPr>
      <w:r w:rsidRPr="007F67E9">
        <w:rPr>
          <w:rFonts w:ascii="Noto Sans" w:hAnsi="Noto Sans" w:cs="Noto Sans"/>
          <w:sz w:val="18"/>
          <w:szCs w:val="18"/>
        </w:rPr>
        <w:t>NOMBRE Y FIRMA</w:t>
      </w:r>
    </w:p>
    <w:p w14:paraId="686AA45C" w14:textId="77777777" w:rsidR="00724C6C" w:rsidRPr="007F67E9" w:rsidRDefault="00724C6C" w:rsidP="00724C6C">
      <w:pPr>
        <w:jc w:val="center"/>
        <w:rPr>
          <w:rFonts w:ascii="Noto Sans" w:hAnsi="Noto Sans" w:cs="Noto Sans"/>
          <w:b/>
          <w:sz w:val="18"/>
          <w:szCs w:val="18"/>
        </w:rPr>
      </w:pPr>
      <w:r w:rsidRPr="007F67E9">
        <w:rPr>
          <w:rFonts w:ascii="Noto Sans" w:hAnsi="Noto Sans" w:cs="Noto Sans"/>
          <w:b/>
          <w:sz w:val="18"/>
          <w:szCs w:val="18"/>
          <w:u w:val="single"/>
        </w:rPr>
        <w:br w:type="page"/>
      </w:r>
      <w:r w:rsidRPr="007F67E9">
        <w:rPr>
          <w:rFonts w:ascii="Noto Sans" w:hAnsi="Noto Sans" w:cs="Noto Sans"/>
          <w:b/>
          <w:sz w:val="18"/>
          <w:szCs w:val="18"/>
        </w:rPr>
        <w:lastRenderedPageBreak/>
        <w:t>ANEXO NUMERO 5 (CINCO)</w:t>
      </w:r>
    </w:p>
    <w:p w14:paraId="5E305DB3" w14:textId="77777777" w:rsidR="00724C6C" w:rsidRPr="007F67E9" w:rsidRDefault="00724C6C" w:rsidP="00724C6C">
      <w:pPr>
        <w:jc w:val="center"/>
        <w:rPr>
          <w:rFonts w:ascii="Noto Sans" w:eastAsiaTheme="minorHAnsi" w:hAnsi="Noto Sans" w:cs="Noto Sans"/>
          <w:b/>
          <w:noProof/>
          <w:sz w:val="18"/>
          <w:szCs w:val="18"/>
          <w:lang w:val="es-ES_tradnl"/>
        </w:rPr>
      </w:pPr>
      <w:r w:rsidRPr="007F67E9">
        <w:rPr>
          <w:rFonts w:ascii="Noto Sans" w:eastAsiaTheme="minorHAnsi" w:hAnsi="Noto Sans" w:cs="Noto Sans"/>
          <w:b/>
          <w:noProof/>
          <w:sz w:val="18"/>
          <w:szCs w:val="18"/>
          <w:lang w:val="es-ES_tradnl"/>
        </w:rPr>
        <w:t>ESCRITO DE ESTRATIFICACIÓN DE MIPYMES.</w:t>
      </w:r>
    </w:p>
    <w:p w14:paraId="008774AC" w14:textId="77777777" w:rsidR="00724C6C" w:rsidRPr="007F67E9" w:rsidRDefault="00724C6C" w:rsidP="00724C6C">
      <w:pPr>
        <w:rPr>
          <w:rFonts w:ascii="Noto Sans" w:eastAsiaTheme="minorHAnsi" w:hAnsi="Noto Sans" w:cs="Noto Sans"/>
          <w:noProof/>
          <w:sz w:val="18"/>
          <w:szCs w:val="18"/>
          <w:lang w:val="es-ES_tradnl"/>
        </w:rPr>
      </w:pPr>
    </w:p>
    <w:p w14:paraId="67939963" w14:textId="779CD8A5" w:rsidR="00724C6C" w:rsidRPr="007F67E9" w:rsidRDefault="00724C6C" w:rsidP="00724C6C">
      <w:pPr>
        <w:jc w:val="right"/>
        <w:rPr>
          <w:rFonts w:ascii="Noto Sans" w:eastAsiaTheme="minorHAnsi" w:hAnsi="Noto Sans" w:cs="Noto Sans"/>
          <w:noProof/>
          <w:sz w:val="18"/>
          <w:szCs w:val="18"/>
          <w:lang w:val="es-ES_tradnl"/>
        </w:rPr>
      </w:pPr>
      <w:r w:rsidRPr="007F67E9">
        <w:rPr>
          <w:rFonts w:ascii="Noto Sans" w:eastAsiaTheme="minorHAnsi" w:hAnsi="Noto Sans" w:cs="Noto Sans"/>
          <w:noProof/>
          <w:sz w:val="18"/>
          <w:szCs w:val="18"/>
          <w:lang w:val="es-ES_tradnl"/>
        </w:rPr>
        <w:t>Querétaro, Qro., a _____(1)____ de __________ de 202</w:t>
      </w:r>
      <w:r w:rsidR="002D1E3D" w:rsidRPr="007F67E9">
        <w:rPr>
          <w:rFonts w:ascii="Noto Sans" w:eastAsiaTheme="minorHAnsi" w:hAnsi="Noto Sans" w:cs="Noto Sans"/>
          <w:noProof/>
          <w:sz w:val="18"/>
          <w:szCs w:val="18"/>
          <w:lang w:val="es-ES_tradnl"/>
        </w:rPr>
        <w:t>6</w:t>
      </w:r>
      <w:r w:rsidRPr="007F67E9">
        <w:rPr>
          <w:rFonts w:ascii="Noto Sans" w:eastAsiaTheme="minorHAnsi" w:hAnsi="Noto Sans" w:cs="Noto Sans"/>
          <w:noProof/>
          <w:sz w:val="18"/>
          <w:szCs w:val="18"/>
          <w:lang w:val="es-ES_tradnl"/>
        </w:rPr>
        <w:t>.</w:t>
      </w:r>
    </w:p>
    <w:p w14:paraId="24705FEE" w14:textId="77777777" w:rsidR="00724C6C" w:rsidRPr="007F67E9" w:rsidRDefault="00724C6C" w:rsidP="00724C6C">
      <w:pPr>
        <w:rPr>
          <w:rFonts w:ascii="Noto Sans" w:eastAsiaTheme="minorHAnsi" w:hAnsi="Noto Sans" w:cs="Noto Sans"/>
          <w:noProof/>
          <w:sz w:val="18"/>
          <w:szCs w:val="18"/>
          <w:lang w:val="es-ES_tradnl"/>
        </w:rPr>
      </w:pPr>
    </w:p>
    <w:p w14:paraId="061D0129" w14:textId="77777777" w:rsidR="00724C6C" w:rsidRPr="007F67E9" w:rsidRDefault="00724C6C" w:rsidP="00724C6C">
      <w:pPr>
        <w:rPr>
          <w:rFonts w:ascii="Noto Sans" w:eastAsiaTheme="minorHAnsi" w:hAnsi="Noto Sans" w:cs="Noto Sans"/>
          <w:noProof/>
          <w:sz w:val="18"/>
          <w:szCs w:val="18"/>
          <w:lang w:val="es-ES_tradnl"/>
        </w:rPr>
      </w:pPr>
    </w:p>
    <w:p w14:paraId="21C23140" w14:textId="77777777" w:rsidR="00724C6C" w:rsidRPr="007F67E9" w:rsidRDefault="00724C6C" w:rsidP="00724C6C">
      <w:pPr>
        <w:rPr>
          <w:rFonts w:ascii="Noto Sans" w:eastAsiaTheme="minorHAnsi" w:hAnsi="Noto Sans" w:cs="Noto Sans"/>
          <w:noProof/>
          <w:sz w:val="18"/>
          <w:szCs w:val="18"/>
          <w:lang w:val="es-ES_tradnl"/>
        </w:rPr>
      </w:pPr>
      <w:r w:rsidRPr="007F67E9">
        <w:rPr>
          <w:rFonts w:ascii="Noto Sans" w:eastAsiaTheme="minorHAnsi" w:hAnsi="Noto Sans" w:cs="Noto Sans"/>
          <w:noProof/>
          <w:sz w:val="18"/>
          <w:szCs w:val="18"/>
          <w:lang w:val="es-ES_tradnl"/>
        </w:rPr>
        <w:t xml:space="preserve">(2) Instituto Mexicano del Seguro Social </w:t>
      </w:r>
    </w:p>
    <w:p w14:paraId="31E8364C" w14:textId="77777777" w:rsidR="00724C6C" w:rsidRPr="007F67E9" w:rsidRDefault="00724C6C" w:rsidP="00724C6C">
      <w:pPr>
        <w:rPr>
          <w:rFonts w:ascii="Noto Sans" w:eastAsiaTheme="minorHAnsi" w:hAnsi="Noto Sans" w:cs="Noto Sans"/>
          <w:noProof/>
          <w:sz w:val="18"/>
          <w:szCs w:val="18"/>
          <w:lang w:val="es-ES_tradnl"/>
        </w:rPr>
      </w:pPr>
      <w:r w:rsidRPr="007F67E9">
        <w:rPr>
          <w:rFonts w:ascii="Noto Sans" w:eastAsiaTheme="minorHAnsi" w:hAnsi="Noto Sans" w:cs="Noto Sans"/>
          <w:noProof/>
          <w:sz w:val="18"/>
          <w:szCs w:val="18"/>
          <w:lang w:val="es-ES_tradnl"/>
        </w:rPr>
        <w:t>P r e s e n t e.</w:t>
      </w:r>
    </w:p>
    <w:p w14:paraId="3477D77A" w14:textId="77777777" w:rsidR="00724C6C" w:rsidRPr="007F67E9" w:rsidRDefault="00724C6C" w:rsidP="00724C6C">
      <w:pPr>
        <w:rPr>
          <w:rFonts w:ascii="Noto Sans" w:eastAsiaTheme="minorHAnsi" w:hAnsi="Noto Sans" w:cs="Noto Sans"/>
          <w:noProof/>
          <w:sz w:val="18"/>
          <w:szCs w:val="18"/>
          <w:lang w:val="es-ES_tradnl"/>
        </w:rPr>
      </w:pPr>
    </w:p>
    <w:p w14:paraId="7492434D" w14:textId="77777777" w:rsidR="00724C6C" w:rsidRPr="007F67E9" w:rsidRDefault="00724C6C" w:rsidP="00724C6C">
      <w:pPr>
        <w:rPr>
          <w:rFonts w:ascii="Noto Sans" w:eastAsiaTheme="minorHAnsi" w:hAnsi="Noto Sans" w:cs="Noto Sans"/>
          <w:noProof/>
          <w:sz w:val="18"/>
          <w:szCs w:val="18"/>
          <w:lang w:val="es-ES_tradnl"/>
        </w:rPr>
      </w:pPr>
    </w:p>
    <w:p w14:paraId="2A2CD4F7" w14:textId="2C77486F" w:rsidR="00724C6C" w:rsidRPr="007F67E9" w:rsidRDefault="00724C6C" w:rsidP="00724C6C">
      <w:pPr>
        <w:jc w:val="both"/>
        <w:rPr>
          <w:rFonts w:ascii="Noto Sans" w:eastAsiaTheme="minorHAnsi" w:hAnsi="Noto Sans" w:cs="Noto Sans"/>
          <w:noProof/>
          <w:sz w:val="18"/>
          <w:szCs w:val="18"/>
          <w:lang w:val="es-ES_tradnl"/>
        </w:rPr>
      </w:pPr>
      <w:r w:rsidRPr="007F67E9">
        <w:rPr>
          <w:rFonts w:ascii="Noto Sans" w:eastAsiaTheme="minorHAnsi" w:hAnsi="Noto Sans" w:cs="Noto Sans"/>
          <w:noProof/>
          <w:sz w:val="18"/>
          <w:szCs w:val="18"/>
          <w:lang w:val="es-ES_tradnl"/>
        </w:rPr>
        <w:t xml:space="preserve">Me refiero al procedimiento de </w:t>
      </w:r>
      <w:r w:rsidRPr="007F67E9">
        <w:rPr>
          <w:rFonts w:ascii="Noto Sans" w:eastAsiaTheme="minorHAnsi" w:hAnsi="Noto Sans" w:cs="Noto Sans"/>
          <w:b/>
          <w:noProof/>
          <w:sz w:val="18"/>
          <w:szCs w:val="18"/>
          <w:lang w:val="es-ES_tradnl"/>
        </w:rPr>
        <w:t xml:space="preserve">LICITACIÓN PÚBLICA </w:t>
      </w:r>
      <w:r w:rsidR="006B5F79" w:rsidRPr="006B5F79">
        <w:rPr>
          <w:rFonts w:ascii="Noto Sans" w:eastAsiaTheme="minorHAnsi" w:hAnsi="Noto Sans" w:cs="Noto Sans"/>
          <w:b/>
          <w:noProof/>
          <w:sz w:val="18"/>
          <w:szCs w:val="18"/>
          <w:lang w:val="es-ES_tradnl"/>
        </w:rPr>
        <w:t>INTERNACIONAL BAJO LA COBERTURA DE TRATADOS</w:t>
      </w:r>
      <w:r w:rsidR="006B5F79" w:rsidRPr="007F67E9">
        <w:rPr>
          <w:rFonts w:ascii="Noto Sans" w:eastAsiaTheme="minorHAnsi" w:hAnsi="Noto Sans" w:cs="Noto Sans"/>
          <w:b/>
          <w:noProof/>
          <w:sz w:val="18"/>
          <w:szCs w:val="18"/>
          <w:lang w:val="es-ES_tradnl"/>
        </w:rPr>
        <w:t xml:space="preserve"> </w:t>
      </w:r>
      <w:r w:rsidR="006B5F79">
        <w:rPr>
          <w:rFonts w:ascii="Noto Sans" w:eastAsiaTheme="minorHAnsi" w:hAnsi="Noto Sans" w:cs="Noto Sans"/>
          <w:b/>
          <w:noProof/>
          <w:sz w:val="18"/>
          <w:szCs w:val="18"/>
          <w:lang w:val="es-ES_tradnl"/>
        </w:rPr>
        <w:t xml:space="preserve"> </w:t>
      </w:r>
      <w:r w:rsidR="005A1870">
        <w:rPr>
          <w:rFonts w:ascii="Noto Sans" w:eastAsiaTheme="minorHAnsi" w:hAnsi="Noto Sans" w:cs="Noto Sans"/>
          <w:b/>
          <w:noProof/>
          <w:sz w:val="18"/>
          <w:szCs w:val="18"/>
          <w:lang w:val="es-ES_tradnl"/>
        </w:rPr>
        <w:t xml:space="preserve">ELECTRONICA </w:t>
      </w:r>
      <w:r w:rsidR="006B5F79">
        <w:rPr>
          <w:rFonts w:ascii="Noto Sans" w:eastAsiaTheme="minorHAnsi" w:hAnsi="Noto Sans" w:cs="Noto Sans"/>
          <w:b/>
          <w:noProof/>
          <w:sz w:val="18"/>
          <w:szCs w:val="18"/>
          <w:lang w:val="es-ES_tradnl"/>
        </w:rPr>
        <w:t>NÚMERO LA-50-GYR-050GYR075-T</w:t>
      </w:r>
      <w:r w:rsidRPr="007F67E9">
        <w:rPr>
          <w:rFonts w:ascii="Noto Sans" w:eastAsiaTheme="minorHAnsi" w:hAnsi="Noto Sans" w:cs="Noto Sans"/>
          <w:b/>
          <w:noProof/>
          <w:sz w:val="18"/>
          <w:szCs w:val="18"/>
          <w:lang w:val="es-ES_tradnl"/>
        </w:rPr>
        <w:t>-</w:t>
      </w:r>
      <w:r w:rsidR="00911017">
        <w:rPr>
          <w:rFonts w:ascii="Noto Sans" w:eastAsiaTheme="minorHAnsi" w:hAnsi="Noto Sans" w:cs="Noto Sans"/>
          <w:b/>
          <w:noProof/>
          <w:sz w:val="18"/>
          <w:szCs w:val="18"/>
          <w:lang w:val="es-ES_tradnl"/>
        </w:rPr>
        <w:t>71</w:t>
      </w:r>
      <w:r w:rsidRPr="007F67E9">
        <w:rPr>
          <w:rFonts w:ascii="Noto Sans" w:eastAsiaTheme="minorHAnsi" w:hAnsi="Noto Sans" w:cs="Noto Sans"/>
          <w:b/>
          <w:noProof/>
          <w:sz w:val="18"/>
          <w:szCs w:val="18"/>
          <w:lang w:val="es-ES_tradnl"/>
        </w:rPr>
        <w:t>-202</w:t>
      </w:r>
      <w:r w:rsidR="002D1E3D" w:rsidRPr="007F67E9">
        <w:rPr>
          <w:rFonts w:ascii="Noto Sans" w:eastAsiaTheme="minorHAnsi" w:hAnsi="Noto Sans" w:cs="Noto Sans"/>
          <w:b/>
          <w:noProof/>
          <w:sz w:val="18"/>
          <w:szCs w:val="18"/>
          <w:lang w:val="es-ES_tradnl"/>
        </w:rPr>
        <w:t>6</w:t>
      </w:r>
      <w:r w:rsidRPr="007F67E9">
        <w:rPr>
          <w:rFonts w:ascii="Noto Sans" w:eastAsiaTheme="minorHAnsi" w:hAnsi="Noto Sans" w:cs="Noto Sans"/>
          <w:noProof/>
          <w:sz w:val="18"/>
          <w:szCs w:val="18"/>
          <w:lang w:val="es-ES_tradnl"/>
        </w:rPr>
        <w:t xml:space="preserve"> en el que mí representada, la empresa________(5)_________ participa a través de la presente propuesta.</w:t>
      </w:r>
    </w:p>
    <w:p w14:paraId="14F2C21A" w14:textId="77777777" w:rsidR="00724C6C" w:rsidRPr="007F67E9" w:rsidRDefault="00724C6C" w:rsidP="00724C6C">
      <w:pPr>
        <w:jc w:val="both"/>
        <w:rPr>
          <w:rFonts w:ascii="Noto Sans" w:eastAsiaTheme="minorHAnsi" w:hAnsi="Noto Sans" w:cs="Noto Sans"/>
          <w:noProof/>
          <w:sz w:val="18"/>
          <w:szCs w:val="18"/>
          <w:lang w:val="es-ES_tradnl"/>
        </w:rPr>
      </w:pPr>
    </w:p>
    <w:p w14:paraId="400D2607" w14:textId="77777777" w:rsidR="00724C6C" w:rsidRPr="007F67E9" w:rsidRDefault="00724C6C" w:rsidP="00724C6C">
      <w:pPr>
        <w:jc w:val="both"/>
        <w:rPr>
          <w:rFonts w:ascii="Noto Sans" w:eastAsiaTheme="minorHAnsi" w:hAnsi="Noto Sans" w:cs="Noto Sans"/>
          <w:noProof/>
          <w:sz w:val="18"/>
          <w:szCs w:val="18"/>
          <w:lang w:val="es-ES_tradnl"/>
        </w:rPr>
      </w:pPr>
      <w:r w:rsidRPr="007F67E9">
        <w:rPr>
          <w:rFonts w:ascii="Noto Sans" w:eastAsiaTheme="minorHAnsi" w:hAnsi="Noto Sans" w:cs="Noto Sans"/>
          <w:noProof/>
          <w:sz w:val="18"/>
          <w:szCs w:val="18"/>
          <w:lang w:val="es-ES_tradnl"/>
        </w:rPr>
        <w:t>Al respecto y de conformidad con lo dispuesto por el artículo 34 del Reglamento de la Ley de Adquisiciones, Arrendamientos y Servicios del Sector Público, manifiesto bajo protesta de decir verdad que mi representada está consti</w:t>
      </w:r>
      <w:r w:rsidRPr="007F67E9">
        <w:rPr>
          <w:rFonts w:ascii="Noto Sans" w:eastAsia="Apple SD 산돌고딕 Neo 일반체" w:hAnsi="Noto Sans" w:cs="Noto Sans"/>
          <w:noProof/>
          <w:sz w:val="18"/>
          <w:szCs w:val="18"/>
          <w:lang w:val="es-ES_tradnl"/>
        </w:rPr>
        <w:t>t</w:t>
      </w:r>
      <w:r w:rsidRPr="007F67E9">
        <w:rPr>
          <w:rFonts w:ascii="Noto Sans" w:eastAsiaTheme="minorHAnsi" w:hAnsi="Noto Sans" w:cs="Noto Sans"/>
          <w:noProof/>
          <w:sz w:val="18"/>
          <w:szCs w:val="18"/>
          <w:lang w:val="es-ES_tradnl"/>
        </w:rPr>
        <w:t>uida conforme a las l</w:t>
      </w:r>
      <w:r w:rsidRPr="007F67E9">
        <w:rPr>
          <w:rFonts w:ascii="Noto Sans" w:eastAsia="Apple SD 산돌고딕 Neo 일반체" w:hAnsi="Noto Sans" w:cs="Noto Sans"/>
          <w:noProof/>
          <w:sz w:val="18"/>
          <w:szCs w:val="18"/>
          <w:lang w:val="es-ES_tradnl"/>
        </w:rPr>
        <w:t>e</w:t>
      </w:r>
      <w:r w:rsidRPr="007F67E9">
        <w:rPr>
          <w:rFonts w:ascii="Noto Sans" w:eastAsiaTheme="minorHAnsi" w:hAnsi="Noto Sans" w:cs="Noto Sans"/>
          <w:noProof/>
          <w:sz w:val="18"/>
          <w:szCs w:val="18"/>
          <w:lang w:val="es-ES_tradnl"/>
        </w:rPr>
        <w:t>yes m</w:t>
      </w:r>
      <w:r w:rsidRPr="007F67E9">
        <w:rPr>
          <w:rFonts w:ascii="Noto Sans" w:eastAsia="Apple SD 산돌고딕 Neo 일반체" w:hAnsi="Noto Sans" w:cs="Noto Sans"/>
          <w:noProof/>
          <w:sz w:val="18"/>
          <w:szCs w:val="18"/>
          <w:lang w:val="es-ES_tradnl"/>
        </w:rPr>
        <w:t>e</w:t>
      </w:r>
      <w:r w:rsidRPr="007F67E9">
        <w:rPr>
          <w:rFonts w:ascii="Noto Sans" w:eastAsiaTheme="minorHAnsi" w:hAnsi="Noto Sans" w:cs="Noto Sans"/>
          <w:noProof/>
          <w:sz w:val="18"/>
          <w:szCs w:val="18"/>
          <w:lang w:val="es-ES_tradnl"/>
        </w:rPr>
        <w:t>xicanas, conRegistro Fed</w:t>
      </w:r>
      <w:r w:rsidRPr="007F67E9">
        <w:rPr>
          <w:rFonts w:ascii="Noto Sans" w:eastAsia="Apple SD 산돌고딕 Neo 일반체" w:hAnsi="Noto Sans" w:cs="Noto Sans"/>
          <w:noProof/>
          <w:sz w:val="18"/>
          <w:szCs w:val="18"/>
          <w:lang w:val="es-ES_tradnl"/>
        </w:rPr>
        <w:t>e</w:t>
      </w:r>
      <w:r w:rsidRPr="007F67E9">
        <w:rPr>
          <w:rFonts w:ascii="Noto Sans" w:eastAsiaTheme="minorHAnsi" w:hAnsi="Noto Sans" w:cs="Noto Sans"/>
          <w:noProof/>
          <w:sz w:val="18"/>
          <w:szCs w:val="18"/>
          <w:lang w:val="es-ES_tradnl"/>
        </w:rPr>
        <w:t>r</w:t>
      </w:r>
      <w:r w:rsidRPr="007F67E9">
        <w:rPr>
          <w:rFonts w:ascii="Noto Sans" w:eastAsia="Heiti SC Light" w:hAnsi="Noto Sans" w:cs="Noto Sans"/>
          <w:noProof/>
          <w:sz w:val="18"/>
          <w:szCs w:val="18"/>
          <w:lang w:val="es-ES_tradnl"/>
        </w:rPr>
        <w:t>a</w:t>
      </w:r>
      <w:r w:rsidRPr="007F67E9">
        <w:rPr>
          <w:rFonts w:ascii="Noto Sans" w:eastAsiaTheme="minorHAnsi" w:hAnsi="Noto Sans" w:cs="Noto Sans"/>
          <w:noProof/>
          <w:sz w:val="18"/>
          <w:szCs w:val="18"/>
          <w:lang w:val="es-ES_tradnl"/>
        </w:rPr>
        <w:t xml:space="preserve">l de Contribuyentes ________(6)________, y asimismo que considerando los criterios (sector, número total de trabajadores y ventas anuales) establecidos en el Acuerdo por el que se establece la estratificación de las micro, pequeñas y medianas empresas, publicado en el Diario Oficial de </w:t>
      </w:r>
      <w:r w:rsidRPr="007F67E9">
        <w:rPr>
          <w:rFonts w:ascii="Noto Sans" w:eastAsia="Heiti SC Light" w:hAnsi="Noto Sans" w:cs="Noto Sans"/>
          <w:noProof/>
          <w:sz w:val="18"/>
          <w:szCs w:val="18"/>
          <w:lang w:val="es-ES_tradnl"/>
        </w:rPr>
        <w:t>l</w:t>
      </w:r>
      <w:r w:rsidRPr="007F67E9">
        <w:rPr>
          <w:rFonts w:ascii="Noto Sans" w:eastAsiaTheme="minorHAnsi" w:hAnsi="Noto Sans" w:cs="Noto Sans"/>
          <w:noProof/>
          <w:sz w:val="18"/>
          <w:szCs w:val="18"/>
          <w:lang w:val="es-ES_tradnl"/>
        </w:rPr>
        <w:t>a Federación el 30 de junio de 2009, mi representada tiene un Tope Máximo Combinado de _________(7)________, con base en lo cual se estratifica como una empresa _______(8)__________.</w:t>
      </w:r>
    </w:p>
    <w:p w14:paraId="5378B86D" w14:textId="77777777" w:rsidR="00724C6C" w:rsidRPr="007F67E9" w:rsidRDefault="00724C6C" w:rsidP="00724C6C">
      <w:pPr>
        <w:jc w:val="both"/>
        <w:rPr>
          <w:rFonts w:ascii="Noto Sans" w:eastAsiaTheme="minorHAnsi" w:hAnsi="Noto Sans" w:cs="Noto Sans"/>
          <w:noProof/>
          <w:sz w:val="18"/>
          <w:szCs w:val="18"/>
          <w:lang w:val="es-ES_tradnl"/>
        </w:rPr>
      </w:pPr>
    </w:p>
    <w:p w14:paraId="59481E4A" w14:textId="77777777" w:rsidR="00724C6C" w:rsidRPr="007F67E9" w:rsidRDefault="00724C6C" w:rsidP="00724C6C">
      <w:pPr>
        <w:jc w:val="both"/>
        <w:rPr>
          <w:rFonts w:ascii="Noto Sans" w:eastAsiaTheme="minorHAnsi" w:hAnsi="Noto Sans" w:cs="Noto Sans"/>
          <w:noProof/>
          <w:sz w:val="18"/>
          <w:szCs w:val="18"/>
          <w:lang w:val="es-ES_tradnl"/>
        </w:rPr>
      </w:pPr>
      <w:r w:rsidRPr="007F67E9">
        <w:rPr>
          <w:rFonts w:ascii="Noto Sans" w:eastAsiaTheme="minorHAnsi" w:hAnsi="Noto Sans" w:cs="Noto Sans"/>
          <w:noProof/>
          <w:sz w:val="18"/>
          <w:szCs w:val="18"/>
          <w:lang w:val="es-ES_tradnl"/>
        </w:rPr>
        <w:t xml:space="preserve">De igual forma, declaro que la presente manifestación la hago teniendo pleno conocimiento de que la omisión, simulación o presentación de información falsa, son infracciones previstas por el artículo 8 fracciones IV y VIII, sancionables </w:t>
      </w:r>
      <w:r w:rsidRPr="007F67E9">
        <w:rPr>
          <w:rFonts w:ascii="Noto Sans" w:eastAsia="Apple SD 산돌고딕 Neo 일반체" w:hAnsi="Noto Sans" w:cs="Noto Sans"/>
          <w:noProof/>
          <w:sz w:val="18"/>
          <w:szCs w:val="18"/>
          <w:lang w:val="es-ES_tradnl"/>
        </w:rPr>
        <w:t>e</w:t>
      </w:r>
      <w:r w:rsidRPr="007F67E9">
        <w:rPr>
          <w:rFonts w:ascii="Noto Sans" w:eastAsiaTheme="minorHAnsi" w:hAnsi="Noto Sans" w:cs="Noto Sans"/>
          <w:noProof/>
          <w:sz w:val="18"/>
          <w:szCs w:val="18"/>
          <w:lang w:val="es-ES_tradnl"/>
        </w:rPr>
        <w:t>n términos de lo di</w:t>
      </w:r>
      <w:r w:rsidRPr="007F67E9">
        <w:rPr>
          <w:rFonts w:ascii="Noto Sans" w:eastAsia="Apple SD 산돌고딕 Neo 일반체" w:hAnsi="Noto Sans" w:cs="Noto Sans"/>
          <w:noProof/>
          <w:sz w:val="18"/>
          <w:szCs w:val="18"/>
          <w:lang w:val="es-ES_tradnl"/>
        </w:rPr>
        <w:t>s</w:t>
      </w:r>
      <w:r w:rsidRPr="007F67E9">
        <w:rPr>
          <w:rFonts w:ascii="Noto Sans" w:eastAsiaTheme="minorHAnsi" w:hAnsi="Noto Sans" w:cs="Noto Sans"/>
          <w:noProof/>
          <w:sz w:val="18"/>
          <w:szCs w:val="18"/>
          <w:lang w:val="es-ES_tradnl"/>
        </w:rPr>
        <w:t>puesto por el artículo 27</w:t>
      </w:r>
      <w:r w:rsidRPr="007F67E9">
        <w:rPr>
          <w:rFonts w:ascii="Noto Sans" w:eastAsia="Apple SD 산돌고딕 Neo 일반체" w:hAnsi="Noto Sans" w:cs="Noto Sans"/>
          <w:noProof/>
          <w:sz w:val="18"/>
          <w:szCs w:val="18"/>
          <w:lang w:val="es-ES_tradnl"/>
        </w:rPr>
        <w:t>,</w:t>
      </w:r>
      <w:r w:rsidRPr="007F67E9">
        <w:rPr>
          <w:rFonts w:ascii="Noto Sans" w:eastAsiaTheme="minorHAnsi" w:hAnsi="Noto Sans" w:cs="Noto Sans"/>
          <w:noProof/>
          <w:sz w:val="18"/>
          <w:szCs w:val="18"/>
          <w:lang w:val="es-ES_tradnl"/>
        </w:rPr>
        <w:t xml:space="preserve"> ambos de la Ley Federal Anticorrupción en Contrataciones Públicas, y demás disposiciones aplicables.</w:t>
      </w:r>
    </w:p>
    <w:p w14:paraId="3EBEDDEA" w14:textId="77777777" w:rsidR="00724C6C" w:rsidRPr="007F67E9" w:rsidRDefault="00724C6C" w:rsidP="00724C6C">
      <w:pPr>
        <w:rPr>
          <w:rFonts w:ascii="Noto Sans" w:eastAsiaTheme="minorHAnsi" w:hAnsi="Noto Sans" w:cs="Noto Sans"/>
          <w:noProof/>
          <w:sz w:val="18"/>
          <w:szCs w:val="18"/>
          <w:lang w:val="es-ES_tradnl"/>
        </w:rPr>
      </w:pPr>
    </w:p>
    <w:p w14:paraId="3B543C77" w14:textId="77777777" w:rsidR="00724C6C" w:rsidRPr="007F67E9" w:rsidRDefault="00724C6C" w:rsidP="00724C6C">
      <w:pPr>
        <w:rPr>
          <w:rFonts w:ascii="Noto Sans" w:eastAsiaTheme="minorHAnsi" w:hAnsi="Noto Sans" w:cs="Noto Sans"/>
          <w:noProof/>
          <w:sz w:val="18"/>
          <w:szCs w:val="18"/>
          <w:lang w:val="es-ES_tradnl"/>
        </w:rPr>
      </w:pPr>
    </w:p>
    <w:p w14:paraId="29A06EA2" w14:textId="77777777" w:rsidR="00724C6C" w:rsidRPr="007F67E9" w:rsidRDefault="00724C6C" w:rsidP="00724C6C">
      <w:pPr>
        <w:rPr>
          <w:rFonts w:ascii="Noto Sans" w:eastAsiaTheme="minorHAnsi" w:hAnsi="Noto Sans" w:cs="Noto Sans"/>
          <w:noProof/>
          <w:sz w:val="18"/>
          <w:szCs w:val="18"/>
          <w:lang w:val="es-ES_tradnl"/>
        </w:rPr>
      </w:pPr>
    </w:p>
    <w:p w14:paraId="0AC108AF" w14:textId="77777777" w:rsidR="00724C6C" w:rsidRPr="007F67E9" w:rsidRDefault="00724C6C" w:rsidP="00724C6C">
      <w:pPr>
        <w:rPr>
          <w:rFonts w:ascii="Noto Sans" w:eastAsiaTheme="minorHAnsi" w:hAnsi="Noto Sans" w:cs="Noto Sans"/>
          <w:noProof/>
          <w:sz w:val="18"/>
          <w:szCs w:val="18"/>
          <w:lang w:val="es-ES_tradnl"/>
        </w:rPr>
      </w:pPr>
    </w:p>
    <w:p w14:paraId="2A76CE28" w14:textId="77777777" w:rsidR="00724C6C" w:rsidRPr="007F67E9" w:rsidRDefault="00724C6C" w:rsidP="00724C6C">
      <w:pPr>
        <w:jc w:val="center"/>
        <w:rPr>
          <w:rFonts w:ascii="Noto Sans" w:eastAsiaTheme="minorHAnsi" w:hAnsi="Noto Sans" w:cs="Noto Sans"/>
          <w:noProof/>
          <w:sz w:val="18"/>
          <w:szCs w:val="18"/>
          <w:lang w:val="es-ES_tradnl" w:eastAsia="es-ES"/>
        </w:rPr>
      </w:pPr>
      <w:r w:rsidRPr="007F67E9">
        <w:rPr>
          <w:rFonts w:ascii="Noto Sans" w:eastAsiaTheme="minorHAnsi" w:hAnsi="Noto Sans" w:cs="Noto Sans"/>
          <w:noProof/>
          <w:sz w:val="18"/>
          <w:szCs w:val="18"/>
          <w:lang w:val="es-ES_tradnl" w:eastAsia="es-ES"/>
        </w:rPr>
        <w:t>_________________________(9)________________________</w:t>
      </w:r>
    </w:p>
    <w:p w14:paraId="2ACFB14B" w14:textId="77777777" w:rsidR="00724C6C" w:rsidRPr="007F67E9" w:rsidRDefault="00724C6C" w:rsidP="00724C6C">
      <w:pPr>
        <w:jc w:val="center"/>
        <w:rPr>
          <w:rFonts w:ascii="Noto Sans" w:eastAsiaTheme="minorHAnsi" w:hAnsi="Noto Sans" w:cs="Noto Sans"/>
          <w:noProof/>
          <w:sz w:val="18"/>
          <w:szCs w:val="18"/>
          <w:lang w:val="es-ES_tradnl"/>
        </w:rPr>
      </w:pPr>
      <w:r w:rsidRPr="007F67E9">
        <w:rPr>
          <w:rFonts w:ascii="Noto Sans" w:eastAsiaTheme="minorHAnsi" w:hAnsi="Noto Sans" w:cs="Noto Sans"/>
          <w:noProof/>
          <w:sz w:val="18"/>
          <w:szCs w:val="18"/>
          <w:lang w:val="es-ES_tradnl"/>
        </w:rPr>
        <w:t>(Nombre y firma del Representante Legal)</w:t>
      </w:r>
    </w:p>
    <w:p w14:paraId="7CD15F23" w14:textId="77777777" w:rsidR="00724C6C" w:rsidRPr="007F67E9" w:rsidRDefault="00724C6C" w:rsidP="00724C6C">
      <w:pPr>
        <w:spacing w:afterLines="100" w:after="240"/>
        <w:ind w:left="-284"/>
        <w:jc w:val="both"/>
        <w:rPr>
          <w:rFonts w:ascii="Noto Sans" w:eastAsiaTheme="minorHAnsi" w:hAnsi="Noto Sans" w:cs="Noto Sans"/>
          <w:noProof/>
          <w:sz w:val="18"/>
          <w:szCs w:val="18"/>
          <w:lang w:val="es-ES_tradnl"/>
        </w:rPr>
      </w:pPr>
    </w:p>
    <w:p w14:paraId="073BBA34" w14:textId="77777777" w:rsidR="00724C6C" w:rsidRPr="007F67E9" w:rsidRDefault="00724C6C" w:rsidP="00724C6C">
      <w:pPr>
        <w:spacing w:afterLines="100" w:after="240"/>
        <w:ind w:left="-284"/>
        <w:jc w:val="both"/>
        <w:rPr>
          <w:rFonts w:ascii="Noto Sans" w:eastAsiaTheme="minorHAnsi" w:hAnsi="Noto Sans" w:cs="Noto Sans"/>
          <w:noProof/>
          <w:sz w:val="18"/>
          <w:szCs w:val="18"/>
          <w:lang w:val="es-ES_tradnl"/>
        </w:rPr>
      </w:pPr>
    </w:p>
    <w:p w14:paraId="1963135E" w14:textId="77777777" w:rsidR="00724C6C" w:rsidRDefault="00724C6C" w:rsidP="00724C6C">
      <w:pPr>
        <w:spacing w:afterLines="100" w:after="240"/>
        <w:ind w:left="-284"/>
        <w:jc w:val="both"/>
        <w:rPr>
          <w:rFonts w:ascii="Noto Sans" w:eastAsiaTheme="minorHAnsi" w:hAnsi="Noto Sans" w:cs="Noto Sans"/>
          <w:noProof/>
          <w:sz w:val="18"/>
          <w:szCs w:val="18"/>
          <w:lang w:val="es-ES_tradnl"/>
        </w:rPr>
      </w:pPr>
    </w:p>
    <w:p w14:paraId="171676CD" w14:textId="77777777" w:rsidR="00DF5845" w:rsidRDefault="00DF5845" w:rsidP="00724C6C">
      <w:pPr>
        <w:spacing w:afterLines="100" w:after="240"/>
        <w:ind w:left="-284"/>
        <w:jc w:val="both"/>
        <w:rPr>
          <w:rFonts w:ascii="Noto Sans" w:eastAsiaTheme="minorHAnsi" w:hAnsi="Noto Sans" w:cs="Noto Sans"/>
          <w:noProof/>
          <w:sz w:val="18"/>
          <w:szCs w:val="18"/>
          <w:lang w:val="es-ES_tradnl"/>
        </w:rPr>
      </w:pPr>
    </w:p>
    <w:p w14:paraId="53D86765" w14:textId="77777777" w:rsidR="00DF5845" w:rsidRDefault="00DF5845" w:rsidP="00724C6C">
      <w:pPr>
        <w:spacing w:afterLines="100" w:after="240"/>
        <w:ind w:left="-284"/>
        <w:jc w:val="both"/>
        <w:rPr>
          <w:rFonts w:ascii="Noto Sans" w:eastAsiaTheme="minorHAnsi" w:hAnsi="Noto Sans" w:cs="Noto Sans"/>
          <w:noProof/>
          <w:sz w:val="18"/>
          <w:szCs w:val="18"/>
          <w:lang w:val="es-ES_tradnl"/>
        </w:rPr>
      </w:pPr>
    </w:p>
    <w:p w14:paraId="30036E20" w14:textId="77777777" w:rsidR="00DF5845" w:rsidRDefault="00DF5845" w:rsidP="00724C6C">
      <w:pPr>
        <w:spacing w:afterLines="100" w:after="240"/>
        <w:ind w:left="-284"/>
        <w:jc w:val="both"/>
        <w:rPr>
          <w:rFonts w:ascii="Noto Sans" w:eastAsiaTheme="minorHAnsi" w:hAnsi="Noto Sans" w:cs="Noto Sans"/>
          <w:noProof/>
          <w:sz w:val="18"/>
          <w:szCs w:val="18"/>
          <w:lang w:val="es-ES_tradnl"/>
        </w:rPr>
      </w:pPr>
    </w:p>
    <w:p w14:paraId="031F9AEA" w14:textId="77777777" w:rsidR="001670DD" w:rsidRDefault="001670DD" w:rsidP="00724C6C">
      <w:pPr>
        <w:spacing w:afterLines="100" w:after="240"/>
        <w:ind w:left="-284"/>
        <w:jc w:val="both"/>
        <w:rPr>
          <w:rFonts w:ascii="Noto Sans" w:eastAsiaTheme="minorHAnsi" w:hAnsi="Noto Sans" w:cs="Noto Sans"/>
          <w:noProof/>
          <w:sz w:val="18"/>
          <w:szCs w:val="18"/>
          <w:lang w:val="es-ES_tradnl"/>
        </w:rPr>
      </w:pPr>
    </w:p>
    <w:p w14:paraId="6E86BF79" w14:textId="77777777" w:rsidR="001670DD" w:rsidRDefault="001670DD" w:rsidP="00724C6C">
      <w:pPr>
        <w:spacing w:afterLines="100" w:after="240"/>
        <w:ind w:left="-284"/>
        <w:jc w:val="both"/>
        <w:rPr>
          <w:rFonts w:ascii="Noto Sans" w:eastAsiaTheme="minorHAnsi" w:hAnsi="Noto Sans" w:cs="Noto Sans"/>
          <w:noProof/>
          <w:sz w:val="18"/>
          <w:szCs w:val="18"/>
          <w:lang w:val="es-ES_tradnl"/>
        </w:rPr>
      </w:pPr>
    </w:p>
    <w:p w14:paraId="426C7534" w14:textId="77777777" w:rsidR="001670DD" w:rsidRDefault="001670DD" w:rsidP="00724C6C">
      <w:pPr>
        <w:spacing w:afterLines="100" w:after="240"/>
        <w:ind w:left="-284"/>
        <w:jc w:val="both"/>
        <w:rPr>
          <w:rFonts w:ascii="Noto Sans" w:eastAsiaTheme="minorHAnsi" w:hAnsi="Noto Sans" w:cs="Noto Sans"/>
          <w:noProof/>
          <w:sz w:val="18"/>
          <w:szCs w:val="18"/>
          <w:lang w:val="es-ES_tradnl"/>
        </w:rPr>
      </w:pPr>
    </w:p>
    <w:p w14:paraId="412D6C0C" w14:textId="77777777" w:rsidR="00E049B4" w:rsidRDefault="00E049B4" w:rsidP="00724C6C">
      <w:pPr>
        <w:spacing w:afterLines="100" w:after="240"/>
        <w:ind w:left="-284"/>
        <w:jc w:val="both"/>
        <w:rPr>
          <w:rFonts w:ascii="Noto Sans" w:eastAsiaTheme="minorHAnsi" w:hAnsi="Noto Sans" w:cs="Noto Sans"/>
          <w:noProof/>
          <w:sz w:val="18"/>
          <w:szCs w:val="18"/>
          <w:lang w:val="es-ES_tradnl"/>
        </w:rPr>
      </w:pPr>
    </w:p>
    <w:tbl>
      <w:tblPr>
        <w:tblW w:w="4945" w:type="pct"/>
        <w:tblLayout w:type="fixed"/>
        <w:tblCellMar>
          <w:left w:w="70" w:type="dxa"/>
          <w:right w:w="70" w:type="dxa"/>
        </w:tblCellMar>
        <w:tblLook w:val="04A0" w:firstRow="1" w:lastRow="0" w:firstColumn="1" w:lastColumn="0" w:noHBand="0" w:noVBand="1"/>
      </w:tblPr>
      <w:tblGrid>
        <w:gridCol w:w="1339"/>
        <w:gridCol w:w="1260"/>
        <w:gridCol w:w="2377"/>
        <w:gridCol w:w="3716"/>
        <w:gridCol w:w="1260"/>
      </w:tblGrid>
      <w:tr w:rsidR="00724C6C" w:rsidRPr="007F67E9" w14:paraId="49AC2433" w14:textId="77777777" w:rsidTr="002D1E3D">
        <w:trPr>
          <w:trHeight w:val="190"/>
        </w:trPr>
        <w:tc>
          <w:tcPr>
            <w:tcW w:w="5000" w:type="pct"/>
            <w:gridSpan w:val="5"/>
            <w:tcBorders>
              <w:top w:val="single" w:sz="8" w:space="0" w:color="FFFFFF"/>
              <w:left w:val="single" w:sz="8" w:space="0" w:color="FFFFFF"/>
              <w:bottom w:val="single" w:sz="8" w:space="0" w:color="FFFFFF"/>
              <w:right w:val="nil"/>
            </w:tcBorders>
            <w:shd w:val="clear" w:color="000000" w:fill="31572F"/>
            <w:vAlign w:val="center"/>
            <w:hideMark/>
          </w:tcPr>
          <w:p w14:paraId="234C858C" w14:textId="77777777" w:rsidR="00724C6C" w:rsidRPr="007F67E9" w:rsidRDefault="00724C6C" w:rsidP="002D1E3D">
            <w:pPr>
              <w:jc w:val="center"/>
              <w:rPr>
                <w:rFonts w:ascii="Noto Sans" w:hAnsi="Noto Sans" w:cs="Noto Sans"/>
                <w:b/>
                <w:bCs/>
                <w:color w:val="FFFFFF"/>
                <w:sz w:val="18"/>
                <w:szCs w:val="18"/>
                <w:lang w:eastAsia="es-MX"/>
              </w:rPr>
            </w:pPr>
            <w:r w:rsidRPr="007F67E9">
              <w:rPr>
                <w:rFonts w:ascii="Noto Sans" w:hAnsi="Noto Sans" w:cs="Noto Sans"/>
                <w:sz w:val="18"/>
                <w:szCs w:val="18"/>
              </w:rPr>
              <w:br w:type="page"/>
            </w:r>
            <w:r w:rsidRPr="007F67E9">
              <w:rPr>
                <w:rFonts w:ascii="Noto Sans" w:hAnsi="Noto Sans" w:cs="Noto Sans"/>
                <w:b/>
                <w:bCs/>
                <w:color w:val="FFFFFF"/>
                <w:sz w:val="18"/>
                <w:szCs w:val="18"/>
                <w:lang w:eastAsia="es-MX"/>
              </w:rPr>
              <w:t>CRITERIO DE ESTRATIFICACIÓN</w:t>
            </w:r>
          </w:p>
        </w:tc>
      </w:tr>
      <w:tr w:rsidR="00724C6C" w:rsidRPr="007F67E9" w14:paraId="5BF073D7" w14:textId="77777777" w:rsidTr="002D1E3D">
        <w:trPr>
          <w:trHeight w:val="388"/>
        </w:trPr>
        <w:tc>
          <w:tcPr>
            <w:tcW w:w="673" w:type="pct"/>
            <w:tcBorders>
              <w:top w:val="single" w:sz="4" w:space="0" w:color="FFFFFF"/>
              <w:left w:val="single" w:sz="4" w:space="0" w:color="auto"/>
              <w:bottom w:val="nil"/>
              <w:right w:val="single" w:sz="4" w:space="0" w:color="FFFFFF"/>
            </w:tcBorders>
            <w:shd w:val="clear" w:color="000000" w:fill="76933C"/>
            <w:vAlign w:val="center"/>
            <w:hideMark/>
          </w:tcPr>
          <w:p w14:paraId="6BF59849" w14:textId="77777777" w:rsidR="00724C6C" w:rsidRPr="007F67E9" w:rsidRDefault="00724C6C" w:rsidP="002D1E3D">
            <w:pPr>
              <w:jc w:val="center"/>
              <w:rPr>
                <w:rFonts w:ascii="Noto Sans" w:hAnsi="Noto Sans" w:cs="Noto Sans"/>
                <w:b/>
                <w:bCs/>
                <w:color w:val="FFFFFF"/>
                <w:sz w:val="18"/>
                <w:szCs w:val="18"/>
                <w:lang w:eastAsia="es-MX"/>
              </w:rPr>
            </w:pPr>
            <w:r w:rsidRPr="007F67E9">
              <w:rPr>
                <w:rFonts w:ascii="Noto Sans" w:hAnsi="Noto Sans" w:cs="Noto Sans"/>
                <w:b/>
                <w:bCs/>
                <w:color w:val="FFFFFF"/>
                <w:sz w:val="18"/>
                <w:szCs w:val="18"/>
                <w:lang w:eastAsia="es-MX"/>
              </w:rPr>
              <w:t>Tamaño</w:t>
            </w:r>
          </w:p>
        </w:tc>
        <w:tc>
          <w:tcPr>
            <w:tcW w:w="633" w:type="pct"/>
            <w:tcBorders>
              <w:top w:val="single" w:sz="4" w:space="0" w:color="FFFFFF"/>
              <w:left w:val="nil"/>
              <w:bottom w:val="nil"/>
              <w:right w:val="single" w:sz="4" w:space="0" w:color="FFFFFF"/>
            </w:tcBorders>
            <w:shd w:val="clear" w:color="000000" w:fill="76933C"/>
            <w:vAlign w:val="center"/>
            <w:hideMark/>
          </w:tcPr>
          <w:p w14:paraId="47E0079A" w14:textId="77777777" w:rsidR="00724C6C" w:rsidRPr="007F67E9" w:rsidRDefault="00724C6C" w:rsidP="002D1E3D">
            <w:pPr>
              <w:jc w:val="center"/>
              <w:rPr>
                <w:rFonts w:ascii="Noto Sans" w:hAnsi="Noto Sans" w:cs="Noto Sans"/>
                <w:b/>
                <w:bCs/>
                <w:color w:val="FFFFFF"/>
                <w:sz w:val="18"/>
                <w:szCs w:val="18"/>
                <w:lang w:eastAsia="es-MX"/>
              </w:rPr>
            </w:pPr>
            <w:bookmarkStart w:id="2" w:name="RANGE!B2"/>
            <w:r w:rsidRPr="007F67E9">
              <w:rPr>
                <w:rFonts w:ascii="Noto Sans" w:hAnsi="Noto Sans" w:cs="Noto Sans"/>
                <w:b/>
                <w:bCs/>
                <w:color w:val="FFFFFF"/>
                <w:sz w:val="18"/>
                <w:szCs w:val="18"/>
                <w:lang w:eastAsia="es-MX"/>
              </w:rPr>
              <w:t>Sector</w:t>
            </w:r>
            <w:bookmarkEnd w:id="2"/>
          </w:p>
        </w:tc>
        <w:tc>
          <w:tcPr>
            <w:tcW w:w="1194" w:type="pct"/>
            <w:tcBorders>
              <w:top w:val="single" w:sz="4" w:space="0" w:color="FFFFFF"/>
              <w:left w:val="nil"/>
              <w:bottom w:val="nil"/>
              <w:right w:val="single" w:sz="4" w:space="0" w:color="FFFFFF"/>
            </w:tcBorders>
            <w:shd w:val="clear" w:color="000000" w:fill="76933C"/>
            <w:vAlign w:val="center"/>
            <w:hideMark/>
          </w:tcPr>
          <w:p w14:paraId="78908C1D" w14:textId="77777777" w:rsidR="00724C6C" w:rsidRPr="007F67E9" w:rsidRDefault="00724C6C" w:rsidP="002D1E3D">
            <w:pPr>
              <w:jc w:val="center"/>
              <w:rPr>
                <w:rFonts w:ascii="Noto Sans" w:hAnsi="Noto Sans" w:cs="Noto Sans"/>
                <w:b/>
                <w:bCs/>
                <w:color w:val="FFFFFF"/>
                <w:sz w:val="18"/>
                <w:szCs w:val="18"/>
                <w:lang w:eastAsia="es-MX"/>
              </w:rPr>
            </w:pPr>
            <w:r w:rsidRPr="007F67E9">
              <w:rPr>
                <w:rFonts w:ascii="Noto Sans" w:hAnsi="Noto Sans" w:cs="Noto Sans"/>
                <w:b/>
                <w:bCs/>
                <w:color w:val="FFFFFF"/>
                <w:sz w:val="18"/>
                <w:szCs w:val="18"/>
                <w:lang w:eastAsia="es-MX"/>
              </w:rPr>
              <w:t>Rango de número de trabajadores</w:t>
            </w:r>
          </w:p>
        </w:tc>
        <w:tc>
          <w:tcPr>
            <w:tcW w:w="1867" w:type="pct"/>
            <w:tcBorders>
              <w:top w:val="single" w:sz="4" w:space="0" w:color="FFFFFF"/>
              <w:left w:val="nil"/>
              <w:bottom w:val="nil"/>
              <w:right w:val="single" w:sz="4" w:space="0" w:color="FFFFFF"/>
            </w:tcBorders>
            <w:shd w:val="clear" w:color="000000" w:fill="76933C"/>
            <w:vAlign w:val="center"/>
            <w:hideMark/>
          </w:tcPr>
          <w:p w14:paraId="5C5C2753" w14:textId="77777777" w:rsidR="00724C6C" w:rsidRPr="007F67E9" w:rsidRDefault="00724C6C" w:rsidP="002D1E3D">
            <w:pPr>
              <w:jc w:val="center"/>
              <w:rPr>
                <w:rFonts w:ascii="Noto Sans" w:hAnsi="Noto Sans" w:cs="Noto Sans"/>
                <w:b/>
                <w:bCs/>
                <w:color w:val="FFFFFF"/>
                <w:sz w:val="18"/>
                <w:szCs w:val="18"/>
                <w:lang w:eastAsia="es-MX"/>
              </w:rPr>
            </w:pPr>
            <w:r w:rsidRPr="007F67E9">
              <w:rPr>
                <w:rFonts w:ascii="Noto Sans" w:hAnsi="Noto Sans" w:cs="Noto Sans"/>
                <w:b/>
                <w:bCs/>
                <w:color w:val="FFFFFF"/>
                <w:sz w:val="18"/>
                <w:szCs w:val="18"/>
                <w:lang w:eastAsia="es-MX"/>
              </w:rPr>
              <w:t>Rango de monto de ventas anuales (Cifras en millones de pesos)</w:t>
            </w:r>
          </w:p>
        </w:tc>
        <w:tc>
          <w:tcPr>
            <w:tcW w:w="633" w:type="pct"/>
            <w:tcBorders>
              <w:top w:val="single" w:sz="4" w:space="0" w:color="FFFFFF"/>
              <w:left w:val="nil"/>
              <w:bottom w:val="nil"/>
              <w:right w:val="single" w:sz="4" w:space="0" w:color="auto"/>
            </w:tcBorders>
            <w:shd w:val="clear" w:color="000000" w:fill="76933C"/>
            <w:vAlign w:val="center"/>
            <w:hideMark/>
          </w:tcPr>
          <w:p w14:paraId="565D7F7B" w14:textId="77777777" w:rsidR="00724C6C" w:rsidRPr="007F67E9" w:rsidRDefault="00724C6C" w:rsidP="002D1E3D">
            <w:pPr>
              <w:jc w:val="center"/>
              <w:rPr>
                <w:rFonts w:ascii="Noto Sans" w:hAnsi="Noto Sans" w:cs="Noto Sans"/>
                <w:b/>
                <w:bCs/>
                <w:color w:val="FFFFFF"/>
                <w:sz w:val="18"/>
                <w:szCs w:val="18"/>
                <w:lang w:eastAsia="es-MX"/>
              </w:rPr>
            </w:pPr>
            <w:r w:rsidRPr="007F67E9">
              <w:rPr>
                <w:rFonts w:ascii="Noto Sans" w:hAnsi="Noto Sans" w:cs="Noto Sans"/>
                <w:b/>
                <w:bCs/>
                <w:color w:val="FFFFFF"/>
                <w:sz w:val="18"/>
                <w:szCs w:val="18"/>
                <w:lang w:eastAsia="es-MX"/>
              </w:rPr>
              <w:t>Tope máximo combinado*</w:t>
            </w:r>
          </w:p>
        </w:tc>
      </w:tr>
      <w:tr w:rsidR="00724C6C" w:rsidRPr="007F67E9" w14:paraId="0047B97B" w14:textId="77777777" w:rsidTr="002D1E3D">
        <w:trPr>
          <w:trHeight w:val="152"/>
        </w:trPr>
        <w:tc>
          <w:tcPr>
            <w:tcW w:w="673" w:type="pct"/>
            <w:tcBorders>
              <w:top w:val="single" w:sz="4" w:space="0" w:color="auto"/>
              <w:left w:val="single" w:sz="4" w:space="0" w:color="auto"/>
              <w:bottom w:val="nil"/>
              <w:right w:val="single" w:sz="4" w:space="0" w:color="auto"/>
            </w:tcBorders>
            <w:shd w:val="clear" w:color="auto" w:fill="auto"/>
            <w:vAlign w:val="center"/>
            <w:hideMark/>
          </w:tcPr>
          <w:p w14:paraId="3298D6FF" w14:textId="77777777" w:rsidR="00724C6C" w:rsidRPr="007F67E9" w:rsidRDefault="00724C6C" w:rsidP="002D1E3D">
            <w:pPr>
              <w:jc w:val="center"/>
              <w:rPr>
                <w:rFonts w:ascii="Noto Sans" w:hAnsi="Noto Sans" w:cs="Noto Sans"/>
                <w:b/>
                <w:bCs/>
                <w:sz w:val="18"/>
                <w:szCs w:val="18"/>
                <w:lang w:eastAsia="es-MX"/>
              </w:rPr>
            </w:pPr>
            <w:r w:rsidRPr="007F67E9">
              <w:rPr>
                <w:rFonts w:ascii="Noto Sans" w:hAnsi="Noto Sans" w:cs="Noto Sans"/>
                <w:b/>
                <w:bCs/>
                <w:sz w:val="18"/>
                <w:szCs w:val="18"/>
                <w:lang w:eastAsia="es-MX"/>
              </w:rPr>
              <w:t>Micro</w:t>
            </w:r>
          </w:p>
        </w:tc>
        <w:tc>
          <w:tcPr>
            <w:tcW w:w="633" w:type="pct"/>
            <w:tcBorders>
              <w:top w:val="single" w:sz="4" w:space="0" w:color="auto"/>
              <w:left w:val="nil"/>
              <w:bottom w:val="nil"/>
              <w:right w:val="single" w:sz="4" w:space="0" w:color="auto"/>
            </w:tcBorders>
            <w:shd w:val="clear" w:color="auto" w:fill="auto"/>
            <w:vAlign w:val="center"/>
            <w:hideMark/>
          </w:tcPr>
          <w:p w14:paraId="2C7CD0F3"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Todas</w:t>
            </w:r>
          </w:p>
        </w:tc>
        <w:tc>
          <w:tcPr>
            <w:tcW w:w="1194" w:type="pct"/>
            <w:tcBorders>
              <w:top w:val="single" w:sz="4" w:space="0" w:color="auto"/>
              <w:left w:val="nil"/>
              <w:bottom w:val="nil"/>
              <w:right w:val="single" w:sz="4" w:space="0" w:color="auto"/>
            </w:tcBorders>
            <w:shd w:val="clear" w:color="auto" w:fill="auto"/>
            <w:vAlign w:val="center"/>
            <w:hideMark/>
          </w:tcPr>
          <w:p w14:paraId="4B68CBB9"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Hasta 10</w:t>
            </w:r>
          </w:p>
        </w:tc>
        <w:tc>
          <w:tcPr>
            <w:tcW w:w="1867" w:type="pct"/>
            <w:tcBorders>
              <w:top w:val="single" w:sz="4" w:space="0" w:color="auto"/>
              <w:left w:val="nil"/>
              <w:bottom w:val="nil"/>
              <w:right w:val="single" w:sz="4" w:space="0" w:color="auto"/>
            </w:tcBorders>
            <w:shd w:val="clear" w:color="auto" w:fill="auto"/>
            <w:vAlign w:val="center"/>
            <w:hideMark/>
          </w:tcPr>
          <w:p w14:paraId="0E5C630F"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Hasta 4</w:t>
            </w:r>
          </w:p>
        </w:tc>
        <w:tc>
          <w:tcPr>
            <w:tcW w:w="633" w:type="pct"/>
            <w:tcBorders>
              <w:top w:val="single" w:sz="4" w:space="0" w:color="auto"/>
              <w:left w:val="nil"/>
              <w:bottom w:val="nil"/>
              <w:right w:val="single" w:sz="4" w:space="0" w:color="auto"/>
            </w:tcBorders>
            <w:shd w:val="clear" w:color="auto" w:fill="auto"/>
            <w:vAlign w:val="center"/>
            <w:hideMark/>
          </w:tcPr>
          <w:p w14:paraId="0950EAAE"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4.6</w:t>
            </w:r>
          </w:p>
        </w:tc>
      </w:tr>
      <w:tr w:rsidR="00724C6C" w:rsidRPr="007F67E9" w14:paraId="691C6915" w14:textId="77777777" w:rsidTr="002D1E3D">
        <w:trPr>
          <w:trHeight w:val="152"/>
        </w:trPr>
        <w:tc>
          <w:tcPr>
            <w:tcW w:w="673" w:type="pct"/>
            <w:tcBorders>
              <w:top w:val="single" w:sz="4" w:space="0" w:color="auto"/>
              <w:left w:val="single" w:sz="4" w:space="0" w:color="auto"/>
              <w:bottom w:val="single" w:sz="4" w:space="0" w:color="auto"/>
              <w:right w:val="nil"/>
            </w:tcBorders>
            <w:shd w:val="clear" w:color="000000" w:fill="FFFFFF"/>
            <w:vAlign w:val="center"/>
            <w:hideMark/>
          </w:tcPr>
          <w:p w14:paraId="5AA353DC" w14:textId="77777777" w:rsidR="00724C6C" w:rsidRPr="007F67E9" w:rsidRDefault="00724C6C" w:rsidP="002D1E3D">
            <w:pPr>
              <w:jc w:val="center"/>
              <w:rPr>
                <w:rFonts w:ascii="Noto Sans" w:hAnsi="Noto Sans" w:cs="Noto Sans"/>
                <w:b/>
                <w:bCs/>
                <w:sz w:val="18"/>
                <w:szCs w:val="18"/>
                <w:lang w:eastAsia="es-MX"/>
              </w:rPr>
            </w:pPr>
            <w:r w:rsidRPr="007F67E9">
              <w:rPr>
                <w:rFonts w:ascii="Noto Sans" w:hAnsi="Noto Sans" w:cs="Noto Sans"/>
                <w:b/>
                <w:bCs/>
                <w:sz w:val="18"/>
                <w:szCs w:val="18"/>
                <w:lang w:eastAsia="es-MX"/>
              </w:rPr>
              <w:t> </w:t>
            </w:r>
          </w:p>
        </w:tc>
        <w:tc>
          <w:tcPr>
            <w:tcW w:w="633" w:type="pct"/>
            <w:tcBorders>
              <w:top w:val="single" w:sz="4" w:space="0" w:color="auto"/>
              <w:left w:val="nil"/>
              <w:bottom w:val="single" w:sz="4" w:space="0" w:color="auto"/>
              <w:right w:val="nil"/>
            </w:tcBorders>
            <w:shd w:val="clear" w:color="000000" w:fill="FFFFFF"/>
            <w:vAlign w:val="center"/>
            <w:hideMark/>
          </w:tcPr>
          <w:p w14:paraId="46D51742"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 </w:t>
            </w:r>
          </w:p>
        </w:tc>
        <w:tc>
          <w:tcPr>
            <w:tcW w:w="1194" w:type="pct"/>
            <w:tcBorders>
              <w:top w:val="single" w:sz="4" w:space="0" w:color="auto"/>
              <w:left w:val="nil"/>
              <w:bottom w:val="single" w:sz="4" w:space="0" w:color="auto"/>
              <w:right w:val="nil"/>
            </w:tcBorders>
            <w:shd w:val="clear" w:color="000000" w:fill="FFFFFF"/>
            <w:vAlign w:val="center"/>
            <w:hideMark/>
          </w:tcPr>
          <w:p w14:paraId="77EA1C42"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 </w:t>
            </w:r>
          </w:p>
        </w:tc>
        <w:tc>
          <w:tcPr>
            <w:tcW w:w="1867" w:type="pct"/>
            <w:tcBorders>
              <w:top w:val="single" w:sz="4" w:space="0" w:color="auto"/>
              <w:left w:val="nil"/>
              <w:bottom w:val="single" w:sz="4" w:space="0" w:color="auto"/>
              <w:right w:val="nil"/>
            </w:tcBorders>
            <w:shd w:val="clear" w:color="000000" w:fill="FFFFFF"/>
            <w:vAlign w:val="center"/>
            <w:hideMark/>
          </w:tcPr>
          <w:p w14:paraId="6B4B15A5"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 </w:t>
            </w:r>
          </w:p>
        </w:tc>
        <w:tc>
          <w:tcPr>
            <w:tcW w:w="633" w:type="pct"/>
            <w:tcBorders>
              <w:top w:val="single" w:sz="4" w:space="0" w:color="auto"/>
              <w:left w:val="nil"/>
              <w:bottom w:val="single" w:sz="4" w:space="0" w:color="auto"/>
              <w:right w:val="single" w:sz="4" w:space="0" w:color="auto"/>
            </w:tcBorders>
            <w:shd w:val="clear" w:color="000000" w:fill="FFFFFF"/>
            <w:vAlign w:val="center"/>
            <w:hideMark/>
          </w:tcPr>
          <w:p w14:paraId="3A8A5CF1"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 </w:t>
            </w:r>
          </w:p>
        </w:tc>
      </w:tr>
      <w:tr w:rsidR="00724C6C" w:rsidRPr="007F67E9" w14:paraId="1BE80530" w14:textId="77777777" w:rsidTr="002D1E3D">
        <w:trPr>
          <w:trHeight w:val="152"/>
        </w:trPr>
        <w:tc>
          <w:tcPr>
            <w:tcW w:w="673" w:type="pct"/>
            <w:vMerge w:val="restart"/>
            <w:tcBorders>
              <w:top w:val="nil"/>
              <w:left w:val="single" w:sz="4" w:space="0" w:color="auto"/>
              <w:bottom w:val="single" w:sz="4" w:space="0" w:color="auto"/>
              <w:right w:val="single" w:sz="4" w:space="0" w:color="auto"/>
            </w:tcBorders>
            <w:shd w:val="clear" w:color="auto" w:fill="auto"/>
            <w:vAlign w:val="center"/>
            <w:hideMark/>
          </w:tcPr>
          <w:p w14:paraId="01F83B2D" w14:textId="77777777" w:rsidR="00724C6C" w:rsidRPr="007F67E9" w:rsidRDefault="00724C6C" w:rsidP="002D1E3D">
            <w:pPr>
              <w:jc w:val="center"/>
              <w:rPr>
                <w:rFonts w:ascii="Noto Sans" w:hAnsi="Noto Sans" w:cs="Noto Sans"/>
                <w:b/>
                <w:bCs/>
                <w:sz w:val="18"/>
                <w:szCs w:val="18"/>
                <w:lang w:eastAsia="es-MX"/>
              </w:rPr>
            </w:pPr>
            <w:r w:rsidRPr="007F67E9">
              <w:rPr>
                <w:rFonts w:ascii="Noto Sans" w:hAnsi="Noto Sans" w:cs="Noto Sans"/>
                <w:b/>
                <w:bCs/>
                <w:sz w:val="18"/>
                <w:szCs w:val="18"/>
                <w:lang w:eastAsia="es-MX"/>
              </w:rPr>
              <w:t>Pequeña</w:t>
            </w:r>
          </w:p>
        </w:tc>
        <w:tc>
          <w:tcPr>
            <w:tcW w:w="633" w:type="pct"/>
            <w:tcBorders>
              <w:top w:val="nil"/>
              <w:left w:val="nil"/>
              <w:bottom w:val="single" w:sz="4" w:space="0" w:color="auto"/>
              <w:right w:val="single" w:sz="4" w:space="0" w:color="auto"/>
            </w:tcBorders>
            <w:shd w:val="clear" w:color="auto" w:fill="auto"/>
            <w:vAlign w:val="center"/>
            <w:hideMark/>
          </w:tcPr>
          <w:p w14:paraId="2B02DA15"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Comercio</w:t>
            </w:r>
          </w:p>
        </w:tc>
        <w:tc>
          <w:tcPr>
            <w:tcW w:w="1194" w:type="pct"/>
            <w:tcBorders>
              <w:top w:val="nil"/>
              <w:left w:val="nil"/>
              <w:bottom w:val="single" w:sz="4" w:space="0" w:color="auto"/>
              <w:right w:val="single" w:sz="4" w:space="0" w:color="auto"/>
            </w:tcBorders>
            <w:shd w:val="clear" w:color="auto" w:fill="auto"/>
            <w:vAlign w:val="center"/>
            <w:hideMark/>
          </w:tcPr>
          <w:p w14:paraId="27751BF8"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11 hasta 30</w:t>
            </w:r>
          </w:p>
        </w:tc>
        <w:tc>
          <w:tcPr>
            <w:tcW w:w="1867" w:type="pct"/>
            <w:tcBorders>
              <w:top w:val="nil"/>
              <w:left w:val="nil"/>
              <w:bottom w:val="single" w:sz="4" w:space="0" w:color="auto"/>
              <w:right w:val="single" w:sz="4" w:space="0" w:color="auto"/>
            </w:tcBorders>
            <w:shd w:val="clear" w:color="auto" w:fill="auto"/>
            <w:vAlign w:val="center"/>
            <w:hideMark/>
          </w:tcPr>
          <w:p w14:paraId="52BEB662"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Desde 4.01 hasta 100</w:t>
            </w:r>
          </w:p>
        </w:tc>
        <w:tc>
          <w:tcPr>
            <w:tcW w:w="633" w:type="pct"/>
            <w:tcBorders>
              <w:top w:val="nil"/>
              <w:left w:val="nil"/>
              <w:bottom w:val="single" w:sz="4" w:space="0" w:color="auto"/>
              <w:right w:val="single" w:sz="4" w:space="0" w:color="auto"/>
            </w:tcBorders>
            <w:shd w:val="clear" w:color="auto" w:fill="auto"/>
            <w:vAlign w:val="center"/>
            <w:hideMark/>
          </w:tcPr>
          <w:p w14:paraId="7967BDC4"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93</w:t>
            </w:r>
          </w:p>
        </w:tc>
      </w:tr>
      <w:tr w:rsidR="00724C6C" w:rsidRPr="007F67E9" w14:paraId="7DDC13C2" w14:textId="77777777" w:rsidTr="002D1E3D">
        <w:trPr>
          <w:trHeight w:val="152"/>
        </w:trPr>
        <w:tc>
          <w:tcPr>
            <w:tcW w:w="673" w:type="pct"/>
            <w:vMerge/>
            <w:tcBorders>
              <w:top w:val="nil"/>
              <w:left w:val="single" w:sz="4" w:space="0" w:color="auto"/>
              <w:bottom w:val="single" w:sz="4" w:space="0" w:color="auto"/>
              <w:right w:val="single" w:sz="4" w:space="0" w:color="auto"/>
            </w:tcBorders>
            <w:vAlign w:val="center"/>
            <w:hideMark/>
          </w:tcPr>
          <w:p w14:paraId="2F1BB504" w14:textId="77777777" w:rsidR="00724C6C" w:rsidRPr="007F67E9" w:rsidRDefault="00724C6C" w:rsidP="002D1E3D">
            <w:pPr>
              <w:rPr>
                <w:rFonts w:ascii="Noto Sans" w:hAnsi="Noto Sans" w:cs="Noto Sans"/>
                <w:b/>
                <w:bCs/>
                <w:sz w:val="18"/>
                <w:szCs w:val="18"/>
                <w:lang w:eastAsia="es-MX"/>
              </w:rPr>
            </w:pPr>
          </w:p>
        </w:tc>
        <w:tc>
          <w:tcPr>
            <w:tcW w:w="633" w:type="pct"/>
            <w:tcBorders>
              <w:top w:val="nil"/>
              <w:left w:val="nil"/>
              <w:bottom w:val="nil"/>
              <w:right w:val="single" w:sz="4" w:space="0" w:color="auto"/>
            </w:tcBorders>
            <w:shd w:val="clear" w:color="auto" w:fill="auto"/>
            <w:vAlign w:val="center"/>
            <w:hideMark/>
          </w:tcPr>
          <w:p w14:paraId="54FC253B"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Industria y Servicios</w:t>
            </w:r>
          </w:p>
        </w:tc>
        <w:tc>
          <w:tcPr>
            <w:tcW w:w="1194" w:type="pct"/>
            <w:tcBorders>
              <w:top w:val="nil"/>
              <w:left w:val="nil"/>
              <w:bottom w:val="nil"/>
              <w:right w:val="single" w:sz="4" w:space="0" w:color="auto"/>
            </w:tcBorders>
            <w:shd w:val="clear" w:color="auto" w:fill="auto"/>
            <w:vAlign w:val="center"/>
            <w:hideMark/>
          </w:tcPr>
          <w:p w14:paraId="682D2CE9"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Desde 11 hasta 50</w:t>
            </w:r>
          </w:p>
        </w:tc>
        <w:tc>
          <w:tcPr>
            <w:tcW w:w="1867" w:type="pct"/>
            <w:tcBorders>
              <w:top w:val="nil"/>
              <w:left w:val="nil"/>
              <w:bottom w:val="nil"/>
              <w:right w:val="single" w:sz="4" w:space="0" w:color="auto"/>
            </w:tcBorders>
            <w:shd w:val="clear" w:color="auto" w:fill="auto"/>
            <w:vAlign w:val="center"/>
            <w:hideMark/>
          </w:tcPr>
          <w:p w14:paraId="2820D6BD"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Desde 4.01 hasta 100</w:t>
            </w:r>
          </w:p>
        </w:tc>
        <w:tc>
          <w:tcPr>
            <w:tcW w:w="633" w:type="pct"/>
            <w:tcBorders>
              <w:top w:val="nil"/>
              <w:left w:val="nil"/>
              <w:bottom w:val="nil"/>
              <w:right w:val="single" w:sz="4" w:space="0" w:color="auto"/>
            </w:tcBorders>
            <w:shd w:val="clear" w:color="auto" w:fill="auto"/>
            <w:vAlign w:val="center"/>
            <w:hideMark/>
          </w:tcPr>
          <w:p w14:paraId="0EDAE050"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95</w:t>
            </w:r>
          </w:p>
        </w:tc>
      </w:tr>
      <w:tr w:rsidR="00724C6C" w:rsidRPr="007F67E9" w14:paraId="09DC33F0" w14:textId="77777777" w:rsidTr="002D1E3D">
        <w:trPr>
          <w:trHeight w:val="152"/>
        </w:trPr>
        <w:tc>
          <w:tcPr>
            <w:tcW w:w="673" w:type="pct"/>
            <w:tcBorders>
              <w:top w:val="single" w:sz="4" w:space="0" w:color="auto"/>
              <w:left w:val="single" w:sz="4" w:space="0" w:color="auto"/>
              <w:bottom w:val="single" w:sz="4" w:space="0" w:color="auto"/>
              <w:right w:val="nil"/>
            </w:tcBorders>
            <w:shd w:val="clear" w:color="000000" w:fill="FFFFFF"/>
            <w:vAlign w:val="center"/>
            <w:hideMark/>
          </w:tcPr>
          <w:p w14:paraId="7EEEEA3D" w14:textId="77777777" w:rsidR="00724C6C" w:rsidRPr="007F67E9" w:rsidRDefault="00724C6C" w:rsidP="002D1E3D">
            <w:pPr>
              <w:jc w:val="center"/>
              <w:rPr>
                <w:rFonts w:ascii="Noto Sans" w:hAnsi="Noto Sans" w:cs="Noto Sans"/>
                <w:b/>
                <w:bCs/>
                <w:sz w:val="18"/>
                <w:szCs w:val="18"/>
                <w:lang w:eastAsia="es-MX"/>
              </w:rPr>
            </w:pPr>
            <w:r w:rsidRPr="007F67E9">
              <w:rPr>
                <w:rFonts w:ascii="Noto Sans" w:hAnsi="Noto Sans" w:cs="Noto Sans"/>
                <w:b/>
                <w:bCs/>
                <w:sz w:val="18"/>
                <w:szCs w:val="18"/>
                <w:lang w:eastAsia="es-MX"/>
              </w:rPr>
              <w:t> </w:t>
            </w:r>
          </w:p>
        </w:tc>
        <w:tc>
          <w:tcPr>
            <w:tcW w:w="633" w:type="pct"/>
            <w:tcBorders>
              <w:top w:val="single" w:sz="4" w:space="0" w:color="auto"/>
              <w:left w:val="nil"/>
              <w:bottom w:val="single" w:sz="4" w:space="0" w:color="auto"/>
              <w:right w:val="nil"/>
            </w:tcBorders>
            <w:shd w:val="clear" w:color="000000" w:fill="FFFFFF"/>
            <w:vAlign w:val="center"/>
            <w:hideMark/>
          </w:tcPr>
          <w:p w14:paraId="2E9D349A"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 </w:t>
            </w:r>
          </w:p>
        </w:tc>
        <w:tc>
          <w:tcPr>
            <w:tcW w:w="1194" w:type="pct"/>
            <w:tcBorders>
              <w:top w:val="single" w:sz="4" w:space="0" w:color="auto"/>
              <w:left w:val="nil"/>
              <w:bottom w:val="single" w:sz="4" w:space="0" w:color="auto"/>
              <w:right w:val="nil"/>
            </w:tcBorders>
            <w:shd w:val="clear" w:color="000000" w:fill="FFFFFF"/>
            <w:vAlign w:val="center"/>
            <w:hideMark/>
          </w:tcPr>
          <w:p w14:paraId="5FF7B6F5"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 </w:t>
            </w:r>
          </w:p>
        </w:tc>
        <w:tc>
          <w:tcPr>
            <w:tcW w:w="1867" w:type="pct"/>
            <w:tcBorders>
              <w:top w:val="single" w:sz="4" w:space="0" w:color="auto"/>
              <w:left w:val="nil"/>
              <w:bottom w:val="single" w:sz="4" w:space="0" w:color="auto"/>
              <w:right w:val="nil"/>
            </w:tcBorders>
            <w:shd w:val="clear" w:color="000000" w:fill="FFFFFF"/>
            <w:vAlign w:val="center"/>
            <w:hideMark/>
          </w:tcPr>
          <w:p w14:paraId="3D32CBFE"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 </w:t>
            </w:r>
          </w:p>
        </w:tc>
        <w:tc>
          <w:tcPr>
            <w:tcW w:w="633" w:type="pct"/>
            <w:tcBorders>
              <w:top w:val="single" w:sz="4" w:space="0" w:color="auto"/>
              <w:left w:val="nil"/>
              <w:bottom w:val="single" w:sz="4" w:space="0" w:color="auto"/>
              <w:right w:val="single" w:sz="4" w:space="0" w:color="auto"/>
            </w:tcBorders>
            <w:shd w:val="clear" w:color="000000" w:fill="FFFFFF"/>
            <w:vAlign w:val="center"/>
            <w:hideMark/>
          </w:tcPr>
          <w:p w14:paraId="60C893D5"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 </w:t>
            </w:r>
          </w:p>
        </w:tc>
      </w:tr>
      <w:tr w:rsidR="00724C6C" w:rsidRPr="007F67E9" w14:paraId="24B7E95E" w14:textId="77777777" w:rsidTr="002D1E3D">
        <w:trPr>
          <w:trHeight w:val="152"/>
        </w:trPr>
        <w:tc>
          <w:tcPr>
            <w:tcW w:w="673" w:type="pct"/>
            <w:vMerge w:val="restart"/>
            <w:tcBorders>
              <w:top w:val="nil"/>
              <w:left w:val="single" w:sz="4" w:space="0" w:color="auto"/>
              <w:bottom w:val="single" w:sz="4" w:space="0" w:color="000000"/>
              <w:right w:val="single" w:sz="4" w:space="0" w:color="auto"/>
            </w:tcBorders>
            <w:shd w:val="clear" w:color="auto" w:fill="auto"/>
            <w:vAlign w:val="center"/>
            <w:hideMark/>
          </w:tcPr>
          <w:p w14:paraId="5FC144B2" w14:textId="77777777" w:rsidR="00724C6C" w:rsidRPr="007F67E9" w:rsidRDefault="00724C6C" w:rsidP="002D1E3D">
            <w:pPr>
              <w:jc w:val="center"/>
              <w:rPr>
                <w:rFonts w:ascii="Noto Sans" w:hAnsi="Noto Sans" w:cs="Noto Sans"/>
                <w:b/>
                <w:bCs/>
                <w:sz w:val="18"/>
                <w:szCs w:val="18"/>
                <w:lang w:eastAsia="es-MX"/>
              </w:rPr>
            </w:pPr>
            <w:r w:rsidRPr="007F67E9">
              <w:rPr>
                <w:rFonts w:ascii="Noto Sans" w:hAnsi="Noto Sans" w:cs="Noto Sans"/>
                <w:b/>
                <w:bCs/>
                <w:sz w:val="18"/>
                <w:szCs w:val="18"/>
                <w:lang w:eastAsia="es-MX"/>
              </w:rPr>
              <w:t>Mediana</w:t>
            </w:r>
          </w:p>
        </w:tc>
        <w:tc>
          <w:tcPr>
            <w:tcW w:w="633" w:type="pct"/>
            <w:tcBorders>
              <w:top w:val="nil"/>
              <w:left w:val="nil"/>
              <w:bottom w:val="single" w:sz="4" w:space="0" w:color="auto"/>
              <w:right w:val="single" w:sz="4" w:space="0" w:color="auto"/>
            </w:tcBorders>
            <w:shd w:val="clear" w:color="auto" w:fill="auto"/>
            <w:vAlign w:val="center"/>
            <w:hideMark/>
          </w:tcPr>
          <w:p w14:paraId="14753795"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Comercio</w:t>
            </w:r>
          </w:p>
        </w:tc>
        <w:tc>
          <w:tcPr>
            <w:tcW w:w="1194" w:type="pct"/>
            <w:tcBorders>
              <w:top w:val="nil"/>
              <w:left w:val="nil"/>
              <w:bottom w:val="single" w:sz="4" w:space="0" w:color="auto"/>
              <w:right w:val="single" w:sz="4" w:space="0" w:color="auto"/>
            </w:tcBorders>
            <w:shd w:val="clear" w:color="auto" w:fill="auto"/>
            <w:vAlign w:val="center"/>
            <w:hideMark/>
          </w:tcPr>
          <w:p w14:paraId="6FE21D94"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Desde 31 hasta 100</w:t>
            </w:r>
          </w:p>
        </w:tc>
        <w:tc>
          <w:tcPr>
            <w:tcW w:w="1867" w:type="pct"/>
            <w:tcBorders>
              <w:top w:val="nil"/>
              <w:left w:val="nil"/>
              <w:bottom w:val="single" w:sz="4" w:space="0" w:color="auto"/>
              <w:right w:val="single" w:sz="4" w:space="0" w:color="auto"/>
            </w:tcBorders>
            <w:shd w:val="clear" w:color="auto" w:fill="auto"/>
            <w:vAlign w:val="center"/>
            <w:hideMark/>
          </w:tcPr>
          <w:p w14:paraId="5095976C"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100.01 Hasta 250</w:t>
            </w:r>
          </w:p>
        </w:tc>
        <w:tc>
          <w:tcPr>
            <w:tcW w:w="633" w:type="pct"/>
            <w:tcBorders>
              <w:top w:val="nil"/>
              <w:left w:val="nil"/>
              <w:bottom w:val="single" w:sz="4" w:space="0" w:color="auto"/>
              <w:right w:val="single" w:sz="4" w:space="0" w:color="auto"/>
            </w:tcBorders>
            <w:shd w:val="clear" w:color="auto" w:fill="auto"/>
            <w:vAlign w:val="center"/>
            <w:hideMark/>
          </w:tcPr>
          <w:p w14:paraId="15DEF05D"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235</w:t>
            </w:r>
          </w:p>
        </w:tc>
      </w:tr>
      <w:tr w:rsidR="00724C6C" w:rsidRPr="007F67E9" w14:paraId="1825875B" w14:textId="77777777" w:rsidTr="002D1E3D">
        <w:trPr>
          <w:trHeight w:val="152"/>
        </w:trPr>
        <w:tc>
          <w:tcPr>
            <w:tcW w:w="673" w:type="pct"/>
            <w:vMerge/>
            <w:tcBorders>
              <w:top w:val="nil"/>
              <w:left w:val="single" w:sz="4" w:space="0" w:color="auto"/>
              <w:bottom w:val="single" w:sz="4" w:space="0" w:color="000000"/>
              <w:right w:val="single" w:sz="4" w:space="0" w:color="auto"/>
            </w:tcBorders>
            <w:vAlign w:val="center"/>
            <w:hideMark/>
          </w:tcPr>
          <w:p w14:paraId="3E807CDC" w14:textId="77777777" w:rsidR="00724C6C" w:rsidRPr="007F67E9" w:rsidRDefault="00724C6C" w:rsidP="002D1E3D">
            <w:pPr>
              <w:rPr>
                <w:rFonts w:ascii="Noto Sans" w:hAnsi="Noto Sans" w:cs="Noto Sans"/>
                <w:b/>
                <w:bCs/>
                <w:sz w:val="18"/>
                <w:szCs w:val="18"/>
                <w:lang w:eastAsia="es-MX"/>
              </w:rPr>
            </w:pPr>
          </w:p>
        </w:tc>
        <w:tc>
          <w:tcPr>
            <w:tcW w:w="633" w:type="pct"/>
            <w:tcBorders>
              <w:top w:val="nil"/>
              <w:left w:val="nil"/>
              <w:bottom w:val="single" w:sz="4" w:space="0" w:color="auto"/>
              <w:right w:val="single" w:sz="4" w:space="0" w:color="auto"/>
            </w:tcBorders>
            <w:shd w:val="clear" w:color="auto" w:fill="auto"/>
            <w:vAlign w:val="center"/>
            <w:hideMark/>
          </w:tcPr>
          <w:p w14:paraId="6242E939"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Servicios</w:t>
            </w:r>
          </w:p>
        </w:tc>
        <w:tc>
          <w:tcPr>
            <w:tcW w:w="1194" w:type="pct"/>
            <w:tcBorders>
              <w:top w:val="nil"/>
              <w:left w:val="nil"/>
              <w:bottom w:val="single" w:sz="4" w:space="0" w:color="auto"/>
              <w:right w:val="single" w:sz="4" w:space="0" w:color="auto"/>
            </w:tcBorders>
            <w:shd w:val="clear" w:color="auto" w:fill="auto"/>
            <w:vAlign w:val="center"/>
            <w:hideMark/>
          </w:tcPr>
          <w:p w14:paraId="3BFA1FBA"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Desde 51 hasta 100</w:t>
            </w:r>
          </w:p>
        </w:tc>
        <w:tc>
          <w:tcPr>
            <w:tcW w:w="1867" w:type="pct"/>
            <w:tcBorders>
              <w:top w:val="nil"/>
              <w:left w:val="nil"/>
              <w:bottom w:val="single" w:sz="4" w:space="0" w:color="auto"/>
              <w:right w:val="single" w:sz="4" w:space="0" w:color="auto"/>
            </w:tcBorders>
            <w:shd w:val="clear" w:color="auto" w:fill="auto"/>
            <w:vAlign w:val="center"/>
            <w:hideMark/>
          </w:tcPr>
          <w:p w14:paraId="059FEB41"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100.01 Hasta 250</w:t>
            </w:r>
          </w:p>
        </w:tc>
        <w:tc>
          <w:tcPr>
            <w:tcW w:w="633" w:type="pct"/>
            <w:tcBorders>
              <w:top w:val="nil"/>
              <w:left w:val="nil"/>
              <w:bottom w:val="single" w:sz="4" w:space="0" w:color="auto"/>
              <w:right w:val="single" w:sz="4" w:space="0" w:color="auto"/>
            </w:tcBorders>
            <w:shd w:val="clear" w:color="auto" w:fill="auto"/>
            <w:vAlign w:val="center"/>
            <w:hideMark/>
          </w:tcPr>
          <w:p w14:paraId="6310D76E"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235</w:t>
            </w:r>
          </w:p>
        </w:tc>
      </w:tr>
      <w:tr w:rsidR="00724C6C" w:rsidRPr="007F67E9" w14:paraId="27A12B2A" w14:textId="77777777" w:rsidTr="002D1E3D">
        <w:trPr>
          <w:trHeight w:val="152"/>
        </w:trPr>
        <w:tc>
          <w:tcPr>
            <w:tcW w:w="673" w:type="pct"/>
            <w:vMerge/>
            <w:tcBorders>
              <w:top w:val="nil"/>
              <w:left w:val="single" w:sz="4" w:space="0" w:color="auto"/>
              <w:bottom w:val="single" w:sz="4" w:space="0" w:color="000000"/>
              <w:right w:val="single" w:sz="4" w:space="0" w:color="auto"/>
            </w:tcBorders>
            <w:vAlign w:val="center"/>
            <w:hideMark/>
          </w:tcPr>
          <w:p w14:paraId="72C67337" w14:textId="77777777" w:rsidR="00724C6C" w:rsidRPr="007F67E9" w:rsidRDefault="00724C6C" w:rsidP="002D1E3D">
            <w:pPr>
              <w:rPr>
                <w:rFonts w:ascii="Noto Sans" w:hAnsi="Noto Sans" w:cs="Noto Sans"/>
                <w:b/>
                <w:bCs/>
                <w:sz w:val="18"/>
                <w:szCs w:val="18"/>
                <w:lang w:eastAsia="es-MX"/>
              </w:rPr>
            </w:pPr>
          </w:p>
        </w:tc>
        <w:tc>
          <w:tcPr>
            <w:tcW w:w="633" w:type="pct"/>
            <w:tcBorders>
              <w:top w:val="nil"/>
              <w:left w:val="nil"/>
              <w:bottom w:val="single" w:sz="4" w:space="0" w:color="auto"/>
              <w:right w:val="single" w:sz="4" w:space="0" w:color="auto"/>
            </w:tcBorders>
            <w:shd w:val="clear" w:color="auto" w:fill="auto"/>
            <w:vAlign w:val="center"/>
            <w:hideMark/>
          </w:tcPr>
          <w:p w14:paraId="423EF7EC"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Industria</w:t>
            </w:r>
          </w:p>
        </w:tc>
        <w:tc>
          <w:tcPr>
            <w:tcW w:w="1194" w:type="pct"/>
            <w:tcBorders>
              <w:top w:val="nil"/>
              <w:left w:val="nil"/>
              <w:bottom w:val="single" w:sz="4" w:space="0" w:color="auto"/>
              <w:right w:val="single" w:sz="4" w:space="0" w:color="auto"/>
            </w:tcBorders>
            <w:shd w:val="clear" w:color="auto" w:fill="auto"/>
            <w:vAlign w:val="center"/>
            <w:hideMark/>
          </w:tcPr>
          <w:p w14:paraId="04B9E4CA"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Desde 51 hasta 250</w:t>
            </w:r>
          </w:p>
        </w:tc>
        <w:tc>
          <w:tcPr>
            <w:tcW w:w="1867" w:type="pct"/>
            <w:tcBorders>
              <w:top w:val="nil"/>
              <w:left w:val="nil"/>
              <w:bottom w:val="single" w:sz="4" w:space="0" w:color="auto"/>
              <w:right w:val="single" w:sz="4" w:space="0" w:color="auto"/>
            </w:tcBorders>
            <w:shd w:val="clear" w:color="auto" w:fill="auto"/>
            <w:vAlign w:val="center"/>
            <w:hideMark/>
          </w:tcPr>
          <w:p w14:paraId="6A8ADADE"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100.01 Hasta 250</w:t>
            </w:r>
          </w:p>
        </w:tc>
        <w:tc>
          <w:tcPr>
            <w:tcW w:w="633" w:type="pct"/>
            <w:tcBorders>
              <w:top w:val="nil"/>
              <w:left w:val="nil"/>
              <w:bottom w:val="single" w:sz="4" w:space="0" w:color="auto"/>
              <w:right w:val="single" w:sz="4" w:space="0" w:color="auto"/>
            </w:tcBorders>
            <w:shd w:val="clear" w:color="auto" w:fill="auto"/>
            <w:vAlign w:val="center"/>
            <w:hideMark/>
          </w:tcPr>
          <w:p w14:paraId="6BFB6D68" w14:textId="77777777" w:rsidR="00724C6C" w:rsidRPr="007F67E9" w:rsidRDefault="00724C6C" w:rsidP="002D1E3D">
            <w:pPr>
              <w:jc w:val="center"/>
              <w:rPr>
                <w:rFonts w:ascii="Noto Sans" w:hAnsi="Noto Sans" w:cs="Noto Sans"/>
                <w:sz w:val="18"/>
                <w:szCs w:val="18"/>
                <w:lang w:eastAsia="es-MX"/>
              </w:rPr>
            </w:pPr>
            <w:r w:rsidRPr="007F67E9">
              <w:rPr>
                <w:rFonts w:ascii="Noto Sans" w:hAnsi="Noto Sans" w:cs="Noto Sans"/>
                <w:sz w:val="18"/>
                <w:szCs w:val="18"/>
                <w:lang w:eastAsia="es-MX"/>
              </w:rPr>
              <w:t>250</w:t>
            </w:r>
          </w:p>
        </w:tc>
      </w:tr>
      <w:tr w:rsidR="00724C6C" w:rsidRPr="007F67E9" w14:paraId="29662147" w14:textId="77777777" w:rsidTr="002D1E3D">
        <w:trPr>
          <w:trHeight w:val="152"/>
        </w:trPr>
        <w:tc>
          <w:tcPr>
            <w:tcW w:w="673" w:type="pct"/>
            <w:tcBorders>
              <w:top w:val="nil"/>
              <w:left w:val="nil"/>
              <w:bottom w:val="nil"/>
              <w:right w:val="nil"/>
            </w:tcBorders>
            <w:shd w:val="clear" w:color="000000" w:fill="FFFFFF"/>
            <w:noWrap/>
            <w:vAlign w:val="bottom"/>
            <w:hideMark/>
          </w:tcPr>
          <w:p w14:paraId="6D01B1D0"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633" w:type="pct"/>
            <w:tcBorders>
              <w:top w:val="nil"/>
              <w:left w:val="nil"/>
              <w:bottom w:val="nil"/>
              <w:right w:val="nil"/>
            </w:tcBorders>
            <w:shd w:val="clear" w:color="000000" w:fill="FFFFFF"/>
            <w:noWrap/>
            <w:vAlign w:val="bottom"/>
            <w:hideMark/>
          </w:tcPr>
          <w:p w14:paraId="750F644E"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1194" w:type="pct"/>
            <w:tcBorders>
              <w:top w:val="nil"/>
              <w:left w:val="nil"/>
              <w:bottom w:val="nil"/>
              <w:right w:val="nil"/>
            </w:tcBorders>
            <w:shd w:val="clear" w:color="000000" w:fill="FFFFFF"/>
            <w:noWrap/>
            <w:vAlign w:val="bottom"/>
            <w:hideMark/>
          </w:tcPr>
          <w:p w14:paraId="6A880C54"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1867" w:type="pct"/>
            <w:tcBorders>
              <w:top w:val="nil"/>
              <w:left w:val="nil"/>
              <w:bottom w:val="nil"/>
              <w:right w:val="nil"/>
            </w:tcBorders>
            <w:shd w:val="clear" w:color="000000" w:fill="FFFFFF"/>
            <w:noWrap/>
            <w:vAlign w:val="bottom"/>
            <w:hideMark/>
          </w:tcPr>
          <w:p w14:paraId="004DE66F"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633" w:type="pct"/>
            <w:tcBorders>
              <w:top w:val="nil"/>
              <w:left w:val="nil"/>
              <w:bottom w:val="nil"/>
              <w:right w:val="nil"/>
            </w:tcBorders>
            <w:shd w:val="clear" w:color="000000" w:fill="FFFFFF"/>
            <w:noWrap/>
            <w:vAlign w:val="bottom"/>
            <w:hideMark/>
          </w:tcPr>
          <w:p w14:paraId="478DE3BA"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r>
      <w:tr w:rsidR="00724C6C" w:rsidRPr="007F67E9" w14:paraId="1B8F751F" w14:textId="77777777" w:rsidTr="002D1E3D">
        <w:trPr>
          <w:trHeight w:val="152"/>
        </w:trPr>
        <w:tc>
          <w:tcPr>
            <w:tcW w:w="673" w:type="pct"/>
            <w:tcBorders>
              <w:top w:val="nil"/>
              <w:left w:val="nil"/>
              <w:bottom w:val="nil"/>
              <w:right w:val="nil"/>
            </w:tcBorders>
            <w:shd w:val="clear" w:color="000000" w:fill="FFFFFF"/>
            <w:noWrap/>
            <w:vAlign w:val="bottom"/>
            <w:hideMark/>
          </w:tcPr>
          <w:p w14:paraId="4E176653"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633" w:type="pct"/>
            <w:tcBorders>
              <w:top w:val="nil"/>
              <w:left w:val="nil"/>
              <w:bottom w:val="nil"/>
              <w:right w:val="nil"/>
            </w:tcBorders>
            <w:shd w:val="clear" w:color="000000" w:fill="FFFFFF"/>
            <w:noWrap/>
            <w:vAlign w:val="bottom"/>
            <w:hideMark/>
          </w:tcPr>
          <w:p w14:paraId="72BD6D91"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1194" w:type="pct"/>
            <w:tcBorders>
              <w:top w:val="nil"/>
              <w:left w:val="nil"/>
              <w:bottom w:val="nil"/>
              <w:right w:val="nil"/>
            </w:tcBorders>
            <w:shd w:val="clear" w:color="000000" w:fill="FFFFFF"/>
            <w:noWrap/>
            <w:vAlign w:val="bottom"/>
            <w:hideMark/>
          </w:tcPr>
          <w:p w14:paraId="682157B3"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1867" w:type="pct"/>
            <w:tcBorders>
              <w:top w:val="nil"/>
              <w:left w:val="nil"/>
              <w:bottom w:val="nil"/>
              <w:right w:val="nil"/>
            </w:tcBorders>
            <w:shd w:val="clear" w:color="000000" w:fill="FFFFFF"/>
            <w:noWrap/>
            <w:vAlign w:val="bottom"/>
            <w:hideMark/>
          </w:tcPr>
          <w:p w14:paraId="622E49F6"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633" w:type="pct"/>
            <w:tcBorders>
              <w:top w:val="nil"/>
              <w:left w:val="nil"/>
              <w:bottom w:val="nil"/>
              <w:right w:val="nil"/>
            </w:tcBorders>
            <w:shd w:val="clear" w:color="000000" w:fill="FFFFFF"/>
            <w:noWrap/>
            <w:vAlign w:val="bottom"/>
            <w:hideMark/>
          </w:tcPr>
          <w:p w14:paraId="24D85DB3"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r>
      <w:tr w:rsidR="00724C6C" w:rsidRPr="007F67E9" w14:paraId="11577141" w14:textId="77777777" w:rsidTr="002D1E3D">
        <w:trPr>
          <w:trHeight w:val="152"/>
        </w:trPr>
        <w:tc>
          <w:tcPr>
            <w:tcW w:w="2500" w:type="pct"/>
            <w:gridSpan w:val="3"/>
            <w:tcBorders>
              <w:top w:val="nil"/>
              <w:left w:val="nil"/>
              <w:bottom w:val="nil"/>
              <w:right w:val="nil"/>
            </w:tcBorders>
            <w:shd w:val="clear" w:color="000000" w:fill="FFFFFF"/>
            <w:noWrap/>
            <w:vAlign w:val="center"/>
            <w:hideMark/>
          </w:tcPr>
          <w:p w14:paraId="698CD89C"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*Tope Máximo Combinado = (Trabajadores) X 10% + (Ventas Anuales) X 90%).</w:t>
            </w:r>
          </w:p>
        </w:tc>
        <w:tc>
          <w:tcPr>
            <w:tcW w:w="1867" w:type="pct"/>
            <w:tcBorders>
              <w:top w:val="nil"/>
              <w:left w:val="nil"/>
              <w:bottom w:val="nil"/>
              <w:right w:val="nil"/>
            </w:tcBorders>
            <w:shd w:val="clear" w:color="000000" w:fill="FFFFFF"/>
            <w:noWrap/>
            <w:vAlign w:val="center"/>
            <w:hideMark/>
          </w:tcPr>
          <w:p w14:paraId="5B5EDB45"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633" w:type="pct"/>
            <w:tcBorders>
              <w:top w:val="nil"/>
              <w:left w:val="nil"/>
              <w:bottom w:val="nil"/>
              <w:right w:val="nil"/>
            </w:tcBorders>
            <w:shd w:val="clear" w:color="000000" w:fill="FFFFFF"/>
            <w:noWrap/>
            <w:vAlign w:val="center"/>
            <w:hideMark/>
          </w:tcPr>
          <w:p w14:paraId="610ED6E8"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r>
      <w:tr w:rsidR="00724C6C" w:rsidRPr="007F67E9" w14:paraId="37443B10" w14:textId="77777777" w:rsidTr="002D1E3D">
        <w:trPr>
          <w:trHeight w:val="152"/>
        </w:trPr>
        <w:tc>
          <w:tcPr>
            <w:tcW w:w="2500" w:type="pct"/>
            <w:gridSpan w:val="3"/>
            <w:tcBorders>
              <w:top w:val="nil"/>
              <w:left w:val="nil"/>
              <w:bottom w:val="nil"/>
              <w:right w:val="nil"/>
            </w:tcBorders>
            <w:shd w:val="clear" w:color="000000" w:fill="FFFFFF"/>
            <w:noWrap/>
            <w:vAlign w:val="center"/>
            <w:hideMark/>
          </w:tcPr>
          <w:p w14:paraId="62A07E76"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El número de trabajadores será el que resulte de la sumatoria de los puntos.</w:t>
            </w:r>
          </w:p>
        </w:tc>
        <w:tc>
          <w:tcPr>
            <w:tcW w:w="1867" w:type="pct"/>
            <w:tcBorders>
              <w:top w:val="nil"/>
              <w:left w:val="nil"/>
              <w:bottom w:val="nil"/>
              <w:right w:val="nil"/>
            </w:tcBorders>
            <w:shd w:val="clear" w:color="000000" w:fill="FFFFFF"/>
            <w:noWrap/>
            <w:vAlign w:val="center"/>
            <w:hideMark/>
          </w:tcPr>
          <w:p w14:paraId="42206962"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c>
          <w:tcPr>
            <w:tcW w:w="633" w:type="pct"/>
            <w:tcBorders>
              <w:top w:val="nil"/>
              <w:left w:val="nil"/>
              <w:bottom w:val="nil"/>
              <w:right w:val="nil"/>
            </w:tcBorders>
            <w:shd w:val="clear" w:color="000000" w:fill="FFFFFF"/>
            <w:noWrap/>
            <w:vAlign w:val="center"/>
            <w:hideMark/>
          </w:tcPr>
          <w:p w14:paraId="70779962" w14:textId="77777777" w:rsidR="00724C6C" w:rsidRPr="007F67E9" w:rsidRDefault="00724C6C" w:rsidP="002D1E3D">
            <w:pPr>
              <w:rPr>
                <w:rFonts w:ascii="Noto Sans" w:hAnsi="Noto Sans" w:cs="Noto Sans"/>
                <w:sz w:val="18"/>
                <w:szCs w:val="18"/>
                <w:lang w:eastAsia="es-MX"/>
              </w:rPr>
            </w:pPr>
            <w:r w:rsidRPr="007F67E9">
              <w:rPr>
                <w:rFonts w:ascii="Noto Sans" w:hAnsi="Noto Sans" w:cs="Noto Sans"/>
                <w:sz w:val="18"/>
                <w:szCs w:val="18"/>
                <w:lang w:eastAsia="es-MX"/>
              </w:rPr>
              <w:t> </w:t>
            </w:r>
          </w:p>
        </w:tc>
      </w:tr>
      <w:tr w:rsidR="00724C6C" w:rsidRPr="007F67E9" w14:paraId="7D2DC2B2" w14:textId="77777777" w:rsidTr="002D1E3D">
        <w:trPr>
          <w:trHeight w:val="152"/>
        </w:trPr>
        <w:tc>
          <w:tcPr>
            <w:tcW w:w="5000" w:type="pct"/>
            <w:gridSpan w:val="5"/>
            <w:tcBorders>
              <w:top w:val="nil"/>
              <w:left w:val="nil"/>
              <w:bottom w:val="nil"/>
              <w:right w:val="nil"/>
            </w:tcBorders>
            <w:shd w:val="clear" w:color="000000" w:fill="FFFFFF"/>
            <w:vAlign w:val="center"/>
            <w:hideMark/>
          </w:tcPr>
          <w:p w14:paraId="4F9AB565" w14:textId="77777777" w:rsidR="00724C6C" w:rsidRPr="007F67E9" w:rsidRDefault="00724C6C" w:rsidP="002D1E3D">
            <w:pPr>
              <w:jc w:val="both"/>
              <w:rPr>
                <w:rFonts w:ascii="Noto Sans" w:hAnsi="Noto Sans" w:cs="Noto Sans"/>
                <w:sz w:val="18"/>
                <w:szCs w:val="18"/>
                <w:lang w:eastAsia="es-MX"/>
              </w:rPr>
            </w:pPr>
            <w:r w:rsidRPr="007F67E9">
              <w:rPr>
                <w:rFonts w:ascii="Noto Sans" w:hAnsi="Noto Sans" w:cs="Noto Sans"/>
                <w:sz w:val="18"/>
                <w:szCs w:val="18"/>
                <w:lang w:eastAsia="es-MX"/>
              </w:rPr>
              <w:t xml:space="preserve">El Tamaño de la empresa se determinará a partir del puntaje obtenido conforme a la siguiente fórmula: </w:t>
            </w:r>
          </w:p>
        </w:tc>
      </w:tr>
      <w:tr w:rsidR="00724C6C" w:rsidRPr="007F67E9" w14:paraId="47750259" w14:textId="77777777" w:rsidTr="002D1E3D">
        <w:trPr>
          <w:trHeight w:val="598"/>
        </w:trPr>
        <w:tc>
          <w:tcPr>
            <w:tcW w:w="5000" w:type="pct"/>
            <w:gridSpan w:val="5"/>
            <w:vMerge w:val="restart"/>
            <w:tcBorders>
              <w:top w:val="nil"/>
              <w:left w:val="nil"/>
              <w:bottom w:val="nil"/>
              <w:right w:val="nil"/>
            </w:tcBorders>
            <w:vAlign w:val="center"/>
            <w:hideMark/>
          </w:tcPr>
          <w:p w14:paraId="5F933327" w14:textId="77777777" w:rsidR="00724C6C" w:rsidRPr="007F67E9" w:rsidRDefault="00724C6C" w:rsidP="002D1E3D">
            <w:pPr>
              <w:rPr>
                <w:rFonts w:ascii="Noto Sans" w:hAnsi="Noto Sans" w:cs="Noto Sans"/>
                <w:sz w:val="18"/>
                <w:szCs w:val="18"/>
                <w:lang w:eastAsia="es-MX"/>
              </w:rPr>
            </w:pPr>
          </w:p>
          <w:p w14:paraId="2D1E4F30" w14:textId="77777777" w:rsidR="00724C6C" w:rsidRPr="007F67E9" w:rsidRDefault="00724C6C" w:rsidP="002D1E3D">
            <w:pPr>
              <w:rPr>
                <w:rFonts w:ascii="Noto Sans" w:hAnsi="Noto Sans" w:cs="Noto Sans"/>
                <w:sz w:val="18"/>
                <w:szCs w:val="18"/>
                <w:lang w:eastAsia="es-MX"/>
              </w:rPr>
            </w:pPr>
          </w:p>
          <w:p w14:paraId="7ED0AD1D" w14:textId="77777777" w:rsidR="00724C6C" w:rsidRPr="007F67E9" w:rsidRDefault="00724C6C" w:rsidP="002D1E3D">
            <w:pPr>
              <w:rPr>
                <w:rFonts w:ascii="Noto Sans" w:hAnsi="Noto Sans" w:cs="Noto Sans"/>
                <w:sz w:val="18"/>
                <w:szCs w:val="18"/>
                <w:lang w:eastAsia="es-MX"/>
              </w:rPr>
            </w:pPr>
          </w:p>
          <w:p w14:paraId="268E3915" w14:textId="77777777" w:rsidR="00724C6C" w:rsidRPr="007F67E9" w:rsidRDefault="00724C6C" w:rsidP="002D1E3D">
            <w:pPr>
              <w:rPr>
                <w:rFonts w:ascii="Noto Sans" w:hAnsi="Noto Sans" w:cs="Noto Sans"/>
                <w:sz w:val="18"/>
                <w:szCs w:val="18"/>
                <w:lang w:eastAsia="es-MX"/>
              </w:rPr>
            </w:pPr>
          </w:p>
          <w:p w14:paraId="3930A4BC" w14:textId="77777777" w:rsidR="00724C6C" w:rsidRPr="007F67E9" w:rsidRDefault="00724C6C" w:rsidP="002D1E3D">
            <w:pPr>
              <w:rPr>
                <w:rFonts w:ascii="Noto Sans" w:hAnsi="Noto Sans" w:cs="Noto Sans"/>
                <w:sz w:val="18"/>
                <w:szCs w:val="18"/>
                <w:lang w:eastAsia="es-MX"/>
              </w:rPr>
            </w:pPr>
          </w:p>
          <w:p w14:paraId="1A2C8C6D" w14:textId="77777777" w:rsidR="00724C6C" w:rsidRPr="007F67E9" w:rsidRDefault="00724C6C" w:rsidP="002D1E3D">
            <w:pPr>
              <w:rPr>
                <w:rFonts w:ascii="Noto Sans" w:hAnsi="Noto Sans" w:cs="Noto Sans"/>
                <w:sz w:val="18"/>
                <w:szCs w:val="18"/>
                <w:lang w:eastAsia="es-MX"/>
              </w:rPr>
            </w:pPr>
          </w:p>
          <w:p w14:paraId="3A13FA0E" w14:textId="77777777" w:rsidR="00724C6C" w:rsidRPr="007F67E9" w:rsidRDefault="00724C6C" w:rsidP="002D1E3D">
            <w:pPr>
              <w:rPr>
                <w:rFonts w:ascii="Noto Sans" w:hAnsi="Noto Sans" w:cs="Noto Sans"/>
                <w:sz w:val="18"/>
                <w:szCs w:val="18"/>
                <w:lang w:eastAsia="es-MX"/>
              </w:rPr>
            </w:pPr>
          </w:p>
          <w:p w14:paraId="2B6CB75D" w14:textId="77777777" w:rsidR="00724C6C" w:rsidRPr="007F67E9" w:rsidRDefault="00724C6C" w:rsidP="002D1E3D">
            <w:pPr>
              <w:rPr>
                <w:rFonts w:ascii="Noto Sans" w:hAnsi="Noto Sans" w:cs="Noto Sans"/>
                <w:sz w:val="18"/>
                <w:szCs w:val="18"/>
                <w:lang w:eastAsia="es-MX"/>
              </w:rPr>
            </w:pPr>
          </w:p>
          <w:p w14:paraId="04C3412E" w14:textId="77777777" w:rsidR="00724C6C" w:rsidRDefault="00724C6C" w:rsidP="002D1E3D">
            <w:pPr>
              <w:rPr>
                <w:rFonts w:ascii="Noto Sans" w:hAnsi="Noto Sans" w:cs="Noto Sans"/>
                <w:sz w:val="18"/>
                <w:szCs w:val="18"/>
                <w:lang w:eastAsia="es-MX"/>
              </w:rPr>
            </w:pPr>
          </w:p>
          <w:p w14:paraId="55D91A31" w14:textId="77777777" w:rsidR="001670DD" w:rsidRDefault="001670DD" w:rsidP="002D1E3D">
            <w:pPr>
              <w:rPr>
                <w:rFonts w:ascii="Noto Sans" w:hAnsi="Noto Sans" w:cs="Noto Sans"/>
                <w:sz w:val="18"/>
                <w:szCs w:val="18"/>
                <w:lang w:eastAsia="es-MX"/>
              </w:rPr>
            </w:pPr>
          </w:p>
          <w:p w14:paraId="04CE9C87" w14:textId="77777777" w:rsidR="001670DD" w:rsidRDefault="001670DD" w:rsidP="002D1E3D">
            <w:pPr>
              <w:rPr>
                <w:rFonts w:ascii="Noto Sans" w:hAnsi="Noto Sans" w:cs="Noto Sans"/>
                <w:sz w:val="18"/>
                <w:szCs w:val="18"/>
                <w:lang w:eastAsia="es-MX"/>
              </w:rPr>
            </w:pPr>
          </w:p>
          <w:p w14:paraId="0557888A" w14:textId="77777777" w:rsidR="001670DD" w:rsidRDefault="001670DD" w:rsidP="002D1E3D">
            <w:pPr>
              <w:rPr>
                <w:rFonts w:ascii="Noto Sans" w:hAnsi="Noto Sans" w:cs="Noto Sans"/>
                <w:sz w:val="18"/>
                <w:szCs w:val="18"/>
                <w:lang w:eastAsia="es-MX"/>
              </w:rPr>
            </w:pPr>
          </w:p>
          <w:p w14:paraId="0A1DD108" w14:textId="77777777" w:rsidR="001670DD" w:rsidRDefault="001670DD" w:rsidP="002D1E3D">
            <w:pPr>
              <w:rPr>
                <w:rFonts w:ascii="Noto Sans" w:hAnsi="Noto Sans" w:cs="Noto Sans"/>
                <w:sz w:val="18"/>
                <w:szCs w:val="18"/>
                <w:lang w:eastAsia="es-MX"/>
              </w:rPr>
            </w:pPr>
          </w:p>
          <w:p w14:paraId="34E8CA8B" w14:textId="77777777" w:rsidR="001670DD" w:rsidRDefault="001670DD" w:rsidP="002D1E3D">
            <w:pPr>
              <w:rPr>
                <w:rFonts w:ascii="Noto Sans" w:hAnsi="Noto Sans" w:cs="Noto Sans"/>
                <w:sz w:val="18"/>
                <w:szCs w:val="18"/>
                <w:lang w:eastAsia="es-MX"/>
              </w:rPr>
            </w:pPr>
          </w:p>
          <w:p w14:paraId="61AEF788" w14:textId="77777777" w:rsidR="001670DD" w:rsidRDefault="001670DD" w:rsidP="002D1E3D">
            <w:pPr>
              <w:rPr>
                <w:rFonts w:ascii="Noto Sans" w:hAnsi="Noto Sans" w:cs="Noto Sans"/>
                <w:sz w:val="18"/>
                <w:szCs w:val="18"/>
                <w:lang w:eastAsia="es-MX"/>
              </w:rPr>
            </w:pPr>
          </w:p>
          <w:p w14:paraId="105B0FB9" w14:textId="77777777" w:rsidR="001670DD" w:rsidRDefault="001670DD" w:rsidP="002D1E3D">
            <w:pPr>
              <w:rPr>
                <w:rFonts w:ascii="Noto Sans" w:hAnsi="Noto Sans" w:cs="Noto Sans"/>
                <w:sz w:val="18"/>
                <w:szCs w:val="18"/>
                <w:lang w:eastAsia="es-MX"/>
              </w:rPr>
            </w:pPr>
          </w:p>
          <w:p w14:paraId="1076F497" w14:textId="77777777" w:rsidR="001670DD" w:rsidRPr="007F67E9" w:rsidRDefault="001670DD" w:rsidP="002D1E3D">
            <w:pPr>
              <w:rPr>
                <w:rFonts w:ascii="Noto Sans" w:hAnsi="Noto Sans" w:cs="Noto Sans"/>
                <w:sz w:val="18"/>
                <w:szCs w:val="18"/>
                <w:lang w:eastAsia="es-MX"/>
              </w:rPr>
            </w:pPr>
          </w:p>
          <w:p w14:paraId="51A845BF" w14:textId="77777777" w:rsidR="00724C6C" w:rsidRDefault="00724C6C" w:rsidP="002D1E3D">
            <w:pPr>
              <w:rPr>
                <w:rFonts w:ascii="Noto Sans" w:hAnsi="Noto Sans" w:cs="Noto Sans"/>
                <w:sz w:val="18"/>
                <w:szCs w:val="18"/>
                <w:lang w:eastAsia="es-MX"/>
              </w:rPr>
            </w:pPr>
          </w:p>
          <w:p w14:paraId="0696CF65" w14:textId="77777777" w:rsidR="00E049B4" w:rsidRDefault="00E049B4" w:rsidP="002D1E3D">
            <w:pPr>
              <w:rPr>
                <w:rFonts w:ascii="Noto Sans" w:hAnsi="Noto Sans" w:cs="Noto Sans"/>
                <w:sz w:val="18"/>
                <w:szCs w:val="18"/>
                <w:lang w:eastAsia="es-MX"/>
              </w:rPr>
            </w:pPr>
          </w:p>
          <w:p w14:paraId="629F10A8" w14:textId="77777777" w:rsidR="00E049B4" w:rsidRDefault="00E049B4" w:rsidP="002D1E3D">
            <w:pPr>
              <w:rPr>
                <w:rFonts w:ascii="Noto Sans" w:hAnsi="Noto Sans" w:cs="Noto Sans"/>
                <w:sz w:val="18"/>
                <w:szCs w:val="18"/>
                <w:lang w:eastAsia="es-MX"/>
              </w:rPr>
            </w:pPr>
          </w:p>
          <w:p w14:paraId="0B4EFB5D" w14:textId="77777777" w:rsidR="00E049B4" w:rsidRDefault="00E049B4" w:rsidP="002D1E3D">
            <w:pPr>
              <w:rPr>
                <w:rFonts w:ascii="Noto Sans" w:hAnsi="Noto Sans" w:cs="Noto Sans"/>
                <w:sz w:val="18"/>
                <w:szCs w:val="18"/>
                <w:lang w:eastAsia="es-MX"/>
              </w:rPr>
            </w:pPr>
          </w:p>
          <w:p w14:paraId="700DDBB3" w14:textId="77777777" w:rsidR="00E049B4" w:rsidRDefault="00E049B4" w:rsidP="002D1E3D">
            <w:pPr>
              <w:rPr>
                <w:rFonts w:ascii="Noto Sans" w:hAnsi="Noto Sans" w:cs="Noto Sans"/>
                <w:sz w:val="18"/>
                <w:szCs w:val="18"/>
                <w:lang w:eastAsia="es-MX"/>
              </w:rPr>
            </w:pPr>
          </w:p>
          <w:p w14:paraId="5EB255B7" w14:textId="77777777" w:rsidR="00E049B4" w:rsidRDefault="00E049B4" w:rsidP="002D1E3D">
            <w:pPr>
              <w:rPr>
                <w:rFonts w:ascii="Noto Sans" w:hAnsi="Noto Sans" w:cs="Noto Sans"/>
                <w:sz w:val="18"/>
                <w:szCs w:val="18"/>
                <w:lang w:eastAsia="es-MX"/>
              </w:rPr>
            </w:pPr>
          </w:p>
          <w:p w14:paraId="7A8F38B3" w14:textId="77777777" w:rsidR="00E049B4" w:rsidRPr="007F67E9" w:rsidRDefault="00E049B4" w:rsidP="002D1E3D">
            <w:pPr>
              <w:rPr>
                <w:rFonts w:ascii="Noto Sans" w:hAnsi="Noto Sans" w:cs="Noto Sans"/>
                <w:sz w:val="18"/>
                <w:szCs w:val="18"/>
                <w:lang w:eastAsia="es-MX"/>
              </w:rPr>
            </w:pPr>
          </w:p>
          <w:p w14:paraId="3F888787" w14:textId="77777777" w:rsidR="00724C6C" w:rsidRPr="007F67E9" w:rsidRDefault="00724C6C" w:rsidP="002D1E3D">
            <w:pPr>
              <w:rPr>
                <w:rFonts w:ascii="Noto Sans" w:hAnsi="Noto Sans" w:cs="Noto Sans"/>
                <w:sz w:val="18"/>
                <w:szCs w:val="18"/>
                <w:lang w:eastAsia="es-MX"/>
              </w:rPr>
            </w:pPr>
          </w:p>
          <w:p w14:paraId="73C42965" w14:textId="77777777" w:rsidR="00724C6C" w:rsidRPr="007F67E9" w:rsidRDefault="00724C6C" w:rsidP="002D1E3D">
            <w:pPr>
              <w:rPr>
                <w:rFonts w:ascii="Noto Sans" w:hAnsi="Noto Sans" w:cs="Noto Sans"/>
                <w:sz w:val="18"/>
                <w:szCs w:val="18"/>
                <w:lang w:eastAsia="es-MX"/>
              </w:rPr>
            </w:pPr>
          </w:p>
        </w:tc>
      </w:tr>
      <w:tr w:rsidR="00724C6C" w:rsidRPr="007F67E9" w14:paraId="540F14A3" w14:textId="77777777" w:rsidTr="002D1E3D">
        <w:trPr>
          <w:trHeight w:val="598"/>
        </w:trPr>
        <w:tc>
          <w:tcPr>
            <w:tcW w:w="5000" w:type="pct"/>
            <w:gridSpan w:val="5"/>
            <w:vMerge/>
            <w:tcBorders>
              <w:top w:val="nil"/>
              <w:left w:val="nil"/>
              <w:bottom w:val="nil"/>
              <w:right w:val="nil"/>
            </w:tcBorders>
            <w:vAlign w:val="center"/>
            <w:hideMark/>
          </w:tcPr>
          <w:p w14:paraId="6EE7F781" w14:textId="77777777" w:rsidR="00724C6C" w:rsidRPr="007F67E9" w:rsidRDefault="00724C6C" w:rsidP="002D1E3D">
            <w:pPr>
              <w:rPr>
                <w:rFonts w:ascii="Noto Sans" w:hAnsi="Noto Sans" w:cs="Noto Sans"/>
                <w:sz w:val="18"/>
                <w:szCs w:val="18"/>
                <w:lang w:eastAsia="es-MX"/>
              </w:rPr>
            </w:pPr>
          </w:p>
        </w:tc>
      </w:tr>
    </w:tbl>
    <w:p w14:paraId="529302F1" w14:textId="025D5AC4" w:rsidR="00724C6C" w:rsidRPr="007F67E9" w:rsidRDefault="00724C6C" w:rsidP="00724C6C">
      <w:pPr>
        <w:jc w:val="center"/>
        <w:rPr>
          <w:rFonts w:ascii="Noto Sans" w:hAnsi="Noto Sans" w:cs="Noto Sans"/>
          <w:b/>
          <w:bCs/>
          <w:sz w:val="18"/>
          <w:szCs w:val="18"/>
        </w:rPr>
      </w:pPr>
      <w:r w:rsidRPr="007F67E9">
        <w:rPr>
          <w:rFonts w:ascii="Noto Sans" w:hAnsi="Noto Sans" w:cs="Noto Sans"/>
          <w:b/>
          <w:bCs/>
          <w:sz w:val="18"/>
          <w:szCs w:val="18"/>
        </w:rPr>
        <w:lastRenderedPageBreak/>
        <w:t xml:space="preserve">ANEXO NÚMERO </w:t>
      </w:r>
      <w:r w:rsidR="00EE27B5">
        <w:rPr>
          <w:rFonts w:ascii="Noto Sans" w:hAnsi="Noto Sans" w:cs="Noto Sans"/>
          <w:b/>
          <w:bCs/>
          <w:sz w:val="18"/>
          <w:szCs w:val="18"/>
        </w:rPr>
        <w:t>6</w:t>
      </w:r>
      <w:r w:rsidRPr="007F67E9">
        <w:rPr>
          <w:rFonts w:ascii="Noto Sans" w:hAnsi="Noto Sans" w:cs="Noto Sans"/>
          <w:b/>
          <w:bCs/>
          <w:sz w:val="18"/>
          <w:szCs w:val="18"/>
        </w:rPr>
        <w:t xml:space="preserve"> (</w:t>
      </w:r>
      <w:r w:rsidR="00EE27B5">
        <w:rPr>
          <w:rFonts w:ascii="Noto Sans" w:hAnsi="Noto Sans" w:cs="Noto Sans"/>
          <w:b/>
          <w:bCs/>
          <w:sz w:val="18"/>
          <w:szCs w:val="18"/>
        </w:rPr>
        <w:t>SEIS</w:t>
      </w:r>
      <w:r w:rsidRPr="007F67E9">
        <w:rPr>
          <w:rFonts w:ascii="Noto Sans" w:hAnsi="Noto Sans" w:cs="Noto Sans"/>
          <w:b/>
          <w:bCs/>
          <w:sz w:val="18"/>
          <w:szCs w:val="18"/>
        </w:rPr>
        <w:t>)</w:t>
      </w:r>
    </w:p>
    <w:p w14:paraId="6CE4BD3A" w14:textId="77777777" w:rsidR="00724C6C" w:rsidRPr="007F67E9" w:rsidRDefault="00724C6C" w:rsidP="00724C6C">
      <w:pPr>
        <w:pStyle w:val="Ttulo2"/>
        <w:numPr>
          <w:ilvl w:val="1"/>
          <w:numId w:val="1"/>
        </w:numPr>
        <w:tabs>
          <w:tab w:val="left" w:pos="0"/>
        </w:tabs>
        <w:spacing w:before="0" w:after="0"/>
        <w:ind w:left="0" w:firstLine="0"/>
        <w:jc w:val="center"/>
        <w:rPr>
          <w:rFonts w:ascii="Noto Sans" w:hAnsi="Noto Sans" w:cs="Noto Sans"/>
          <w:i w:val="0"/>
          <w:sz w:val="18"/>
          <w:szCs w:val="18"/>
        </w:rPr>
      </w:pPr>
      <w:r w:rsidRPr="007F67E9">
        <w:rPr>
          <w:rFonts w:ascii="Noto Sans" w:hAnsi="Noto Sans" w:cs="Noto Sans"/>
          <w:i w:val="0"/>
          <w:sz w:val="18"/>
          <w:szCs w:val="18"/>
        </w:rPr>
        <w:t>DOCUMENTACIÓN CORRESPONDIENTE A LA PROPOSICIÓN LEGAL Y ECONÓMICA</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
        <w:gridCol w:w="4767"/>
        <w:gridCol w:w="1136"/>
        <w:gridCol w:w="991"/>
        <w:gridCol w:w="1144"/>
        <w:gridCol w:w="993"/>
        <w:gridCol w:w="10"/>
        <w:gridCol w:w="22"/>
        <w:gridCol w:w="1059"/>
      </w:tblGrid>
      <w:tr w:rsidR="003E3D8A" w:rsidRPr="00ED56A0" w14:paraId="6F9FCCDA" w14:textId="77777777" w:rsidTr="007B7CE4">
        <w:trPr>
          <w:trHeight w:val="312"/>
          <w:jc w:val="center"/>
        </w:trPr>
        <w:tc>
          <w:tcPr>
            <w:tcW w:w="2368" w:type="pct"/>
            <w:gridSpan w:val="2"/>
            <w:vMerge w:val="restart"/>
            <w:shd w:val="clear" w:color="auto" w:fill="385623" w:themeFill="accent6" w:themeFillShade="80"/>
          </w:tcPr>
          <w:p w14:paraId="1E3C4692" w14:textId="77777777" w:rsidR="00724C6C" w:rsidRPr="00ED56A0" w:rsidRDefault="00724C6C" w:rsidP="002D1E3D">
            <w:pPr>
              <w:snapToGrid w:val="0"/>
              <w:jc w:val="center"/>
              <w:rPr>
                <w:rFonts w:ascii="Noto Sans" w:hAnsi="Noto Sans" w:cs="Noto Sans"/>
                <w:b/>
                <w:color w:val="FFFFFF" w:themeColor="background1"/>
                <w:sz w:val="16"/>
                <w:szCs w:val="16"/>
              </w:rPr>
            </w:pPr>
          </w:p>
          <w:p w14:paraId="096C031E" w14:textId="77777777" w:rsidR="00724C6C" w:rsidRPr="00ED56A0" w:rsidRDefault="00724C6C" w:rsidP="002D1E3D">
            <w:pPr>
              <w:jc w:val="center"/>
              <w:rPr>
                <w:rFonts w:ascii="Noto Sans" w:hAnsi="Noto Sans" w:cs="Noto Sans"/>
                <w:b/>
                <w:color w:val="FFFFFF" w:themeColor="background1"/>
                <w:sz w:val="16"/>
                <w:szCs w:val="16"/>
              </w:rPr>
            </w:pPr>
            <w:r w:rsidRPr="00ED56A0">
              <w:rPr>
                <w:rFonts w:ascii="Noto Sans" w:hAnsi="Noto Sans" w:cs="Noto Sans"/>
                <w:b/>
                <w:color w:val="FFFFFF" w:themeColor="background1"/>
                <w:sz w:val="16"/>
                <w:szCs w:val="16"/>
              </w:rPr>
              <w:t>DOCUMENTO SOLICITADO</w:t>
            </w:r>
          </w:p>
        </w:tc>
        <w:tc>
          <w:tcPr>
            <w:tcW w:w="558" w:type="pct"/>
            <w:vMerge w:val="restart"/>
            <w:shd w:val="clear" w:color="auto" w:fill="385623" w:themeFill="accent6" w:themeFillShade="80"/>
          </w:tcPr>
          <w:p w14:paraId="602D49A3" w14:textId="77777777" w:rsidR="00724C6C" w:rsidRPr="00ED56A0" w:rsidRDefault="00724C6C" w:rsidP="002D1E3D">
            <w:pPr>
              <w:jc w:val="center"/>
              <w:rPr>
                <w:rFonts w:ascii="Noto Sans" w:hAnsi="Noto Sans" w:cs="Noto Sans"/>
                <w:b/>
                <w:color w:val="FFFFFF" w:themeColor="background1"/>
                <w:sz w:val="16"/>
                <w:szCs w:val="16"/>
              </w:rPr>
            </w:pPr>
            <w:r w:rsidRPr="00ED56A0">
              <w:rPr>
                <w:rFonts w:ascii="Noto Sans" w:hAnsi="Noto Sans" w:cs="Noto Sans"/>
                <w:b/>
                <w:color w:val="FFFFFF" w:themeColor="background1"/>
                <w:sz w:val="16"/>
                <w:szCs w:val="16"/>
              </w:rPr>
              <w:t>PUNTO EN EL QUE SE SOLICITA</w:t>
            </w:r>
          </w:p>
        </w:tc>
        <w:tc>
          <w:tcPr>
            <w:tcW w:w="1049" w:type="pct"/>
            <w:gridSpan w:val="2"/>
            <w:tcBorders>
              <w:bottom w:val="single" w:sz="4" w:space="0" w:color="auto"/>
            </w:tcBorders>
            <w:shd w:val="clear" w:color="auto" w:fill="385623" w:themeFill="accent6" w:themeFillShade="80"/>
          </w:tcPr>
          <w:p w14:paraId="6E0C336A" w14:textId="77777777" w:rsidR="00724C6C" w:rsidRPr="00ED56A0" w:rsidRDefault="00724C6C" w:rsidP="002D1E3D">
            <w:pPr>
              <w:jc w:val="center"/>
              <w:rPr>
                <w:rFonts w:ascii="Noto Sans" w:hAnsi="Noto Sans" w:cs="Noto Sans"/>
                <w:b/>
                <w:color w:val="FFFFFF" w:themeColor="background1"/>
                <w:sz w:val="16"/>
                <w:szCs w:val="16"/>
              </w:rPr>
            </w:pPr>
            <w:r w:rsidRPr="00ED56A0">
              <w:rPr>
                <w:rFonts w:ascii="Noto Sans" w:hAnsi="Noto Sans" w:cs="Noto Sans"/>
                <w:b/>
                <w:color w:val="FFFFFF" w:themeColor="background1"/>
                <w:sz w:val="16"/>
                <w:szCs w:val="16"/>
              </w:rPr>
              <w:t>PRESENTADO</w:t>
            </w:r>
          </w:p>
        </w:tc>
        <w:tc>
          <w:tcPr>
            <w:tcW w:w="488" w:type="pct"/>
            <w:vMerge w:val="restart"/>
            <w:shd w:val="clear" w:color="auto" w:fill="385623" w:themeFill="accent6" w:themeFillShade="80"/>
          </w:tcPr>
          <w:p w14:paraId="651D5075" w14:textId="77777777" w:rsidR="00724C6C" w:rsidRPr="00ED56A0" w:rsidRDefault="00724C6C" w:rsidP="002D1E3D">
            <w:pPr>
              <w:snapToGrid w:val="0"/>
              <w:jc w:val="center"/>
              <w:rPr>
                <w:rFonts w:ascii="Noto Sans" w:hAnsi="Noto Sans" w:cs="Noto Sans"/>
                <w:b/>
                <w:color w:val="FFFFFF" w:themeColor="background1"/>
                <w:sz w:val="16"/>
                <w:szCs w:val="16"/>
              </w:rPr>
            </w:pPr>
          </w:p>
          <w:p w14:paraId="30A48886" w14:textId="77777777" w:rsidR="00724C6C" w:rsidRPr="00ED56A0" w:rsidRDefault="00724C6C" w:rsidP="002D1E3D">
            <w:pPr>
              <w:snapToGrid w:val="0"/>
              <w:jc w:val="center"/>
              <w:rPr>
                <w:rFonts w:ascii="Noto Sans" w:hAnsi="Noto Sans" w:cs="Noto Sans"/>
                <w:b/>
                <w:color w:val="FFFFFF" w:themeColor="background1"/>
                <w:sz w:val="16"/>
                <w:szCs w:val="16"/>
              </w:rPr>
            </w:pPr>
          </w:p>
          <w:p w14:paraId="3316455C" w14:textId="77777777" w:rsidR="00724C6C" w:rsidRPr="00ED56A0" w:rsidRDefault="00724C6C" w:rsidP="002D1E3D">
            <w:pPr>
              <w:snapToGrid w:val="0"/>
              <w:jc w:val="center"/>
              <w:rPr>
                <w:rFonts w:ascii="Noto Sans" w:hAnsi="Noto Sans" w:cs="Noto Sans"/>
                <w:b/>
                <w:color w:val="FFFFFF" w:themeColor="background1"/>
                <w:sz w:val="16"/>
                <w:szCs w:val="16"/>
              </w:rPr>
            </w:pPr>
            <w:r w:rsidRPr="00ED56A0">
              <w:rPr>
                <w:rFonts w:ascii="Noto Sans" w:hAnsi="Noto Sans" w:cs="Noto Sans"/>
                <w:b/>
                <w:color w:val="FFFFFF" w:themeColor="background1"/>
                <w:sz w:val="16"/>
                <w:szCs w:val="16"/>
              </w:rPr>
              <w:t>ARCHIVO</w:t>
            </w:r>
          </w:p>
        </w:tc>
        <w:tc>
          <w:tcPr>
            <w:tcW w:w="537" w:type="pct"/>
            <w:gridSpan w:val="3"/>
            <w:vMerge w:val="restart"/>
            <w:shd w:val="clear" w:color="auto" w:fill="385623" w:themeFill="accent6" w:themeFillShade="80"/>
          </w:tcPr>
          <w:p w14:paraId="786FBB9A" w14:textId="77777777" w:rsidR="00724C6C" w:rsidRPr="00ED56A0" w:rsidRDefault="00724C6C" w:rsidP="002D1E3D">
            <w:pPr>
              <w:snapToGrid w:val="0"/>
              <w:jc w:val="center"/>
              <w:rPr>
                <w:rFonts w:ascii="Noto Sans" w:hAnsi="Noto Sans" w:cs="Noto Sans"/>
                <w:b/>
                <w:color w:val="FFFFFF" w:themeColor="background1"/>
                <w:sz w:val="16"/>
                <w:szCs w:val="16"/>
              </w:rPr>
            </w:pPr>
          </w:p>
          <w:p w14:paraId="717CF356" w14:textId="77777777" w:rsidR="00724C6C" w:rsidRPr="00ED56A0" w:rsidRDefault="00724C6C" w:rsidP="002D1E3D">
            <w:pPr>
              <w:snapToGrid w:val="0"/>
              <w:jc w:val="center"/>
              <w:rPr>
                <w:rFonts w:ascii="Noto Sans" w:hAnsi="Noto Sans" w:cs="Noto Sans"/>
                <w:b/>
                <w:color w:val="FFFFFF" w:themeColor="background1"/>
                <w:sz w:val="16"/>
                <w:szCs w:val="16"/>
              </w:rPr>
            </w:pPr>
          </w:p>
          <w:p w14:paraId="619015C3" w14:textId="77777777" w:rsidR="00724C6C" w:rsidRPr="00ED56A0" w:rsidRDefault="00724C6C" w:rsidP="002D1E3D">
            <w:pPr>
              <w:snapToGrid w:val="0"/>
              <w:jc w:val="center"/>
              <w:rPr>
                <w:rFonts w:ascii="Noto Sans" w:hAnsi="Noto Sans" w:cs="Noto Sans"/>
                <w:b/>
                <w:color w:val="FFFFFF" w:themeColor="background1"/>
                <w:sz w:val="16"/>
                <w:szCs w:val="16"/>
              </w:rPr>
            </w:pPr>
            <w:r w:rsidRPr="00ED56A0">
              <w:rPr>
                <w:rFonts w:ascii="Noto Sans" w:hAnsi="Noto Sans" w:cs="Noto Sans"/>
                <w:b/>
                <w:color w:val="FFFFFF" w:themeColor="background1"/>
                <w:sz w:val="16"/>
                <w:szCs w:val="16"/>
              </w:rPr>
              <w:t>PAGINA</w:t>
            </w:r>
          </w:p>
        </w:tc>
      </w:tr>
      <w:tr w:rsidR="00724C6C" w:rsidRPr="00ED56A0" w14:paraId="14DC18A8" w14:textId="77777777" w:rsidTr="007B7CE4">
        <w:trPr>
          <w:trHeight w:val="367"/>
          <w:jc w:val="center"/>
        </w:trPr>
        <w:tc>
          <w:tcPr>
            <w:tcW w:w="2368" w:type="pct"/>
            <w:gridSpan w:val="2"/>
            <w:vMerge/>
            <w:shd w:val="clear" w:color="auto" w:fill="D9D9D9"/>
          </w:tcPr>
          <w:p w14:paraId="6082C06D" w14:textId="77777777" w:rsidR="00724C6C" w:rsidRPr="00ED56A0" w:rsidRDefault="00724C6C" w:rsidP="002D1E3D">
            <w:pPr>
              <w:snapToGrid w:val="0"/>
              <w:jc w:val="center"/>
              <w:rPr>
                <w:rFonts w:ascii="Noto Sans" w:hAnsi="Noto Sans" w:cs="Noto Sans"/>
                <w:b/>
                <w:sz w:val="16"/>
                <w:szCs w:val="16"/>
              </w:rPr>
            </w:pPr>
          </w:p>
        </w:tc>
        <w:tc>
          <w:tcPr>
            <w:tcW w:w="558" w:type="pct"/>
            <w:vMerge/>
            <w:shd w:val="clear" w:color="auto" w:fill="385623" w:themeFill="accent6" w:themeFillShade="80"/>
          </w:tcPr>
          <w:p w14:paraId="131D11E8" w14:textId="77777777" w:rsidR="00724C6C" w:rsidRPr="00ED56A0" w:rsidRDefault="00724C6C" w:rsidP="002D1E3D">
            <w:pPr>
              <w:snapToGrid w:val="0"/>
              <w:jc w:val="center"/>
              <w:rPr>
                <w:rFonts w:ascii="Noto Sans" w:hAnsi="Noto Sans" w:cs="Noto Sans"/>
                <w:b/>
                <w:sz w:val="16"/>
                <w:szCs w:val="16"/>
              </w:rPr>
            </w:pPr>
          </w:p>
        </w:tc>
        <w:tc>
          <w:tcPr>
            <w:tcW w:w="487" w:type="pct"/>
            <w:shd w:val="clear" w:color="auto" w:fill="385623" w:themeFill="accent6" w:themeFillShade="80"/>
          </w:tcPr>
          <w:p w14:paraId="5D44B1DE" w14:textId="77777777" w:rsidR="00724C6C" w:rsidRPr="00ED56A0" w:rsidRDefault="00724C6C" w:rsidP="002D1E3D">
            <w:pPr>
              <w:jc w:val="center"/>
              <w:rPr>
                <w:rFonts w:ascii="Noto Sans" w:hAnsi="Noto Sans" w:cs="Noto Sans"/>
                <w:b/>
                <w:color w:val="FFFFFF" w:themeColor="background1"/>
                <w:sz w:val="16"/>
                <w:szCs w:val="16"/>
              </w:rPr>
            </w:pPr>
            <w:r w:rsidRPr="00ED56A0">
              <w:rPr>
                <w:rFonts w:ascii="Noto Sans" w:hAnsi="Noto Sans" w:cs="Noto Sans"/>
                <w:b/>
                <w:color w:val="FFFFFF" w:themeColor="background1"/>
                <w:sz w:val="16"/>
                <w:szCs w:val="16"/>
              </w:rPr>
              <w:t>SI CUMPLE</w:t>
            </w:r>
          </w:p>
        </w:tc>
        <w:tc>
          <w:tcPr>
            <w:tcW w:w="562" w:type="pct"/>
            <w:shd w:val="clear" w:color="auto" w:fill="385623" w:themeFill="accent6" w:themeFillShade="80"/>
          </w:tcPr>
          <w:p w14:paraId="2F688185" w14:textId="60AD88F2" w:rsidR="00724C6C" w:rsidRPr="00ED56A0" w:rsidRDefault="00724C6C" w:rsidP="00E64B25">
            <w:pPr>
              <w:ind w:left="66" w:right="-42"/>
              <w:rPr>
                <w:rFonts w:ascii="Noto Sans" w:hAnsi="Noto Sans" w:cs="Noto Sans"/>
                <w:b/>
                <w:color w:val="FFFFFF" w:themeColor="background1"/>
                <w:sz w:val="16"/>
                <w:szCs w:val="16"/>
              </w:rPr>
            </w:pPr>
            <w:r w:rsidRPr="00ED56A0">
              <w:rPr>
                <w:rFonts w:ascii="Noto Sans" w:hAnsi="Noto Sans" w:cs="Noto Sans"/>
                <w:b/>
                <w:color w:val="FFFFFF" w:themeColor="background1"/>
                <w:sz w:val="16"/>
                <w:szCs w:val="16"/>
              </w:rPr>
              <w:t xml:space="preserve">NO </w:t>
            </w:r>
            <w:r w:rsidR="00E64B25">
              <w:rPr>
                <w:rFonts w:ascii="Noto Sans" w:hAnsi="Noto Sans" w:cs="Noto Sans"/>
                <w:b/>
                <w:color w:val="FFFFFF" w:themeColor="background1"/>
                <w:sz w:val="16"/>
                <w:szCs w:val="16"/>
              </w:rPr>
              <w:t>C</w:t>
            </w:r>
            <w:r w:rsidRPr="00ED56A0">
              <w:rPr>
                <w:rFonts w:ascii="Noto Sans" w:hAnsi="Noto Sans" w:cs="Noto Sans"/>
                <w:b/>
                <w:color w:val="FFFFFF" w:themeColor="background1"/>
                <w:sz w:val="16"/>
                <w:szCs w:val="16"/>
              </w:rPr>
              <w:t>UMPLE</w:t>
            </w:r>
          </w:p>
        </w:tc>
        <w:tc>
          <w:tcPr>
            <w:tcW w:w="488" w:type="pct"/>
            <w:vMerge/>
            <w:shd w:val="clear" w:color="auto" w:fill="D9D9D9"/>
          </w:tcPr>
          <w:p w14:paraId="573D860F" w14:textId="77777777" w:rsidR="00724C6C" w:rsidRPr="00ED56A0" w:rsidRDefault="00724C6C" w:rsidP="002D1E3D">
            <w:pPr>
              <w:snapToGrid w:val="0"/>
              <w:jc w:val="center"/>
              <w:rPr>
                <w:rFonts w:ascii="Noto Sans" w:hAnsi="Noto Sans" w:cs="Noto Sans"/>
                <w:b/>
                <w:sz w:val="16"/>
                <w:szCs w:val="16"/>
              </w:rPr>
            </w:pPr>
          </w:p>
        </w:tc>
        <w:tc>
          <w:tcPr>
            <w:tcW w:w="537" w:type="pct"/>
            <w:gridSpan w:val="3"/>
            <w:vMerge/>
            <w:shd w:val="clear" w:color="auto" w:fill="D9D9D9"/>
          </w:tcPr>
          <w:p w14:paraId="6E4CD6DF" w14:textId="77777777" w:rsidR="00724C6C" w:rsidRPr="00ED56A0" w:rsidRDefault="00724C6C" w:rsidP="002D1E3D">
            <w:pPr>
              <w:snapToGrid w:val="0"/>
              <w:jc w:val="center"/>
              <w:rPr>
                <w:rFonts w:ascii="Noto Sans" w:hAnsi="Noto Sans" w:cs="Noto Sans"/>
                <w:b/>
                <w:sz w:val="16"/>
                <w:szCs w:val="16"/>
              </w:rPr>
            </w:pPr>
          </w:p>
        </w:tc>
      </w:tr>
      <w:tr w:rsidR="00724C6C" w:rsidRPr="00ED56A0" w14:paraId="14DBA018" w14:textId="77777777" w:rsidTr="007B7CE4">
        <w:tblPrEx>
          <w:tblLook w:val="04A0" w:firstRow="1" w:lastRow="0" w:firstColumn="1" w:lastColumn="0" w:noHBand="0" w:noVBand="1"/>
        </w:tblPrEx>
        <w:trPr>
          <w:gridBefore w:val="1"/>
          <w:wBefore w:w="27" w:type="pct"/>
          <w:trHeight w:val="404"/>
          <w:jc w:val="center"/>
        </w:trPr>
        <w:tc>
          <w:tcPr>
            <w:tcW w:w="2342" w:type="pct"/>
            <w:shd w:val="clear" w:color="auto" w:fill="auto"/>
            <w:vAlign w:val="bottom"/>
          </w:tcPr>
          <w:p w14:paraId="5AAAB162" w14:textId="087B61E9" w:rsidR="00724C6C" w:rsidRPr="00ED56A0" w:rsidRDefault="00724C6C" w:rsidP="00865944">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Los licitantes o sus representantes deberán presentar un escrito en el que su firmante manifieste, bajo protesta de decir verdad, que cuenta con facultades suficientes para comprometerse por sí o por su representada. </w:t>
            </w:r>
            <w:r w:rsidR="00865944" w:rsidRPr="00C426F3">
              <w:rPr>
                <w:rFonts w:ascii="Noto Sans" w:hAnsi="Noto Sans" w:cs="Noto Sans"/>
                <w:b/>
                <w:color w:val="000000"/>
                <w:sz w:val="16"/>
                <w:szCs w:val="16"/>
                <w:highlight w:val="yellow"/>
                <w:lang w:eastAsia="es-MX"/>
              </w:rPr>
              <w:t>Anexo Número 7 (siete)</w:t>
            </w:r>
            <w:r w:rsidRPr="00ED56A0">
              <w:rPr>
                <w:rFonts w:ascii="Noto Sans" w:hAnsi="Noto Sans" w:cs="Noto Sans"/>
                <w:color w:val="000000"/>
                <w:sz w:val="16"/>
                <w:szCs w:val="16"/>
                <w:lang w:eastAsia="es-MX"/>
              </w:rPr>
              <w:t xml:space="preserve"> </w:t>
            </w:r>
          </w:p>
        </w:tc>
        <w:tc>
          <w:tcPr>
            <w:tcW w:w="558" w:type="pct"/>
            <w:shd w:val="clear" w:color="auto" w:fill="auto"/>
            <w:vAlign w:val="center"/>
          </w:tcPr>
          <w:p w14:paraId="6163D9F6"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 a)</w:t>
            </w:r>
          </w:p>
        </w:tc>
        <w:tc>
          <w:tcPr>
            <w:tcW w:w="487" w:type="pct"/>
            <w:shd w:val="clear" w:color="auto" w:fill="auto"/>
            <w:noWrap/>
            <w:vAlign w:val="center"/>
          </w:tcPr>
          <w:p w14:paraId="4EAD98A5"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74C5C974"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62CE6D56"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2445625F"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5217D679" w14:textId="77777777" w:rsidTr="007B7CE4">
        <w:tblPrEx>
          <w:tblLook w:val="04A0" w:firstRow="1" w:lastRow="0" w:firstColumn="1" w:lastColumn="0" w:noHBand="0" w:noVBand="1"/>
        </w:tblPrEx>
        <w:trPr>
          <w:gridBefore w:val="1"/>
          <w:wBefore w:w="27" w:type="pct"/>
          <w:trHeight w:val="404"/>
          <w:jc w:val="center"/>
        </w:trPr>
        <w:tc>
          <w:tcPr>
            <w:tcW w:w="2342" w:type="pct"/>
            <w:shd w:val="clear" w:color="auto" w:fill="auto"/>
            <w:vAlign w:val="bottom"/>
            <w:hideMark/>
          </w:tcPr>
          <w:p w14:paraId="48997A6E" w14:textId="22C95C89" w:rsidR="00724C6C" w:rsidRPr="00ED56A0" w:rsidRDefault="00724C6C" w:rsidP="0043525C">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w:t>
            </w:r>
            <w:r w:rsidR="0043525C" w:rsidRPr="00ED56A0">
              <w:rPr>
                <w:rFonts w:ascii="Noto Sans" w:hAnsi="Noto Sans" w:cs="Noto Sans"/>
                <w:color w:val="000000"/>
                <w:sz w:val="16"/>
                <w:szCs w:val="16"/>
                <w:lang w:eastAsia="es-MX"/>
              </w:rPr>
              <w:t>71</w:t>
            </w:r>
            <w:r w:rsidRPr="00ED56A0">
              <w:rPr>
                <w:rFonts w:ascii="Noto Sans" w:hAnsi="Noto Sans" w:cs="Noto Sans"/>
                <w:color w:val="000000"/>
                <w:sz w:val="16"/>
                <w:szCs w:val="16"/>
                <w:lang w:eastAsia="es-MX"/>
              </w:rPr>
              <w:t xml:space="preserve"> y </w:t>
            </w:r>
            <w:r w:rsidR="0043525C" w:rsidRPr="00ED56A0">
              <w:rPr>
                <w:rFonts w:ascii="Noto Sans" w:hAnsi="Noto Sans" w:cs="Noto Sans"/>
                <w:color w:val="000000"/>
                <w:sz w:val="16"/>
                <w:szCs w:val="16"/>
                <w:lang w:eastAsia="es-MX"/>
              </w:rPr>
              <w:t>9</w:t>
            </w:r>
            <w:r w:rsidRPr="00ED56A0">
              <w:rPr>
                <w:rFonts w:ascii="Noto Sans" w:hAnsi="Noto Sans" w:cs="Noto Sans"/>
                <w:color w:val="000000"/>
                <w:sz w:val="16"/>
                <w:szCs w:val="16"/>
                <w:lang w:eastAsia="es-MX"/>
              </w:rPr>
              <w:t>0, antepenúltimo párrafo, de la LAASSP, de conformidad con</w:t>
            </w:r>
            <w:r w:rsidR="0043525C" w:rsidRPr="00ED56A0">
              <w:rPr>
                <w:rFonts w:ascii="Noto Sans" w:hAnsi="Noto Sans" w:cs="Noto Sans"/>
                <w:color w:val="000000"/>
                <w:sz w:val="16"/>
                <w:szCs w:val="16"/>
                <w:lang w:eastAsia="es-MX"/>
              </w:rPr>
              <w:t xml:space="preserve"> lo que establece el artículo 83</w:t>
            </w:r>
            <w:r w:rsidRPr="00ED56A0">
              <w:rPr>
                <w:rFonts w:ascii="Noto Sans" w:hAnsi="Noto Sans" w:cs="Noto Sans"/>
                <w:color w:val="000000"/>
                <w:sz w:val="16"/>
                <w:szCs w:val="16"/>
                <w:lang w:eastAsia="es-MX"/>
              </w:rPr>
              <w:t xml:space="preserve">, fracción VI inciso e) del Reglamento. </w:t>
            </w:r>
            <w:r w:rsidRPr="00C426F3">
              <w:rPr>
                <w:rFonts w:ascii="Noto Sans" w:hAnsi="Noto Sans" w:cs="Noto Sans"/>
                <w:b/>
                <w:color w:val="000000"/>
                <w:sz w:val="16"/>
                <w:szCs w:val="16"/>
                <w:highlight w:val="yellow"/>
                <w:lang w:eastAsia="es-MX"/>
              </w:rPr>
              <w:t>Anexo Número 3 (tres).</w:t>
            </w:r>
          </w:p>
        </w:tc>
        <w:tc>
          <w:tcPr>
            <w:tcW w:w="558" w:type="pct"/>
            <w:shd w:val="clear" w:color="auto" w:fill="auto"/>
            <w:vAlign w:val="center"/>
            <w:hideMark/>
          </w:tcPr>
          <w:p w14:paraId="42FAB344"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 b)</w:t>
            </w:r>
          </w:p>
        </w:tc>
        <w:tc>
          <w:tcPr>
            <w:tcW w:w="487" w:type="pct"/>
            <w:shd w:val="clear" w:color="auto" w:fill="auto"/>
            <w:noWrap/>
            <w:vAlign w:val="center"/>
            <w:hideMark/>
          </w:tcPr>
          <w:p w14:paraId="26BC015C"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158CEF1B"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5ABD99A0"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36BB7F85"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D323848" w14:textId="77777777" w:rsidTr="007B7CE4">
        <w:tblPrEx>
          <w:tblLook w:val="04A0" w:firstRow="1" w:lastRow="0" w:firstColumn="1" w:lastColumn="0" w:noHBand="0" w:noVBand="1"/>
        </w:tblPrEx>
        <w:trPr>
          <w:gridBefore w:val="1"/>
          <w:wBefore w:w="27" w:type="pct"/>
          <w:trHeight w:val="714"/>
          <w:jc w:val="center"/>
        </w:trPr>
        <w:tc>
          <w:tcPr>
            <w:tcW w:w="2342" w:type="pct"/>
            <w:shd w:val="clear" w:color="auto" w:fill="auto"/>
            <w:vAlign w:val="bottom"/>
            <w:hideMark/>
          </w:tcPr>
          <w:p w14:paraId="778BD2E5" w14:textId="1C5EF2A1"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Escrito de declaración de integridad, a través del cual manifiesta, que se abstendrá de adoptar conductas para que los servidores públicos del Instituto, induzcan o alteren las evaluaciones de las proposiciones, el resultado del procedimiento, u otros aspectos que otorguen condiciones más ventajosas con relación a los demás participantes. </w:t>
            </w:r>
            <w:r w:rsidRPr="00C426F3">
              <w:rPr>
                <w:rFonts w:ascii="Noto Sans" w:hAnsi="Noto Sans" w:cs="Noto Sans"/>
                <w:b/>
                <w:bCs/>
                <w:color w:val="000000"/>
                <w:sz w:val="16"/>
                <w:szCs w:val="16"/>
                <w:highlight w:val="yellow"/>
                <w:lang w:eastAsia="es-MX"/>
              </w:rPr>
              <w:t>ANEXO NUMERO 3</w:t>
            </w:r>
            <w:r w:rsidR="00C426F3" w:rsidRPr="00C426F3">
              <w:rPr>
                <w:rFonts w:ascii="Noto Sans" w:hAnsi="Noto Sans" w:cs="Noto Sans"/>
                <w:b/>
                <w:bCs/>
                <w:color w:val="000000"/>
                <w:sz w:val="16"/>
                <w:szCs w:val="16"/>
                <w:highlight w:val="yellow"/>
                <w:lang w:eastAsia="es-MX"/>
              </w:rPr>
              <w:t xml:space="preserve"> (tres)</w:t>
            </w:r>
          </w:p>
        </w:tc>
        <w:tc>
          <w:tcPr>
            <w:tcW w:w="558" w:type="pct"/>
            <w:shd w:val="clear" w:color="auto" w:fill="auto"/>
            <w:vAlign w:val="center"/>
            <w:hideMark/>
          </w:tcPr>
          <w:p w14:paraId="4A268D75"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 c)</w:t>
            </w:r>
          </w:p>
        </w:tc>
        <w:tc>
          <w:tcPr>
            <w:tcW w:w="487" w:type="pct"/>
            <w:shd w:val="clear" w:color="auto" w:fill="auto"/>
            <w:noWrap/>
            <w:vAlign w:val="center"/>
            <w:hideMark/>
          </w:tcPr>
          <w:p w14:paraId="440D9B7E"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59131061"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4B6850C0"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7BEEA4B9"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464431DC" w14:textId="77777777" w:rsidTr="007B7CE4">
        <w:tblPrEx>
          <w:tblLook w:val="04A0" w:firstRow="1" w:lastRow="0" w:firstColumn="1" w:lastColumn="0" w:noHBand="0" w:noVBand="1"/>
        </w:tblPrEx>
        <w:trPr>
          <w:gridBefore w:val="1"/>
          <w:wBefore w:w="27" w:type="pct"/>
          <w:trHeight w:val="954"/>
          <w:jc w:val="center"/>
        </w:trPr>
        <w:tc>
          <w:tcPr>
            <w:tcW w:w="2342" w:type="pct"/>
            <w:shd w:val="clear" w:color="auto" w:fill="auto"/>
            <w:vAlign w:val="bottom"/>
            <w:hideMark/>
          </w:tcPr>
          <w:p w14:paraId="5AA5EB5C" w14:textId="36CAE667"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Escrito por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Internacional, conforme al </w:t>
            </w:r>
            <w:r w:rsidRPr="00C426F3">
              <w:rPr>
                <w:rFonts w:ascii="Noto Sans" w:hAnsi="Noto Sans" w:cs="Noto Sans"/>
                <w:b/>
                <w:bCs/>
                <w:color w:val="000000"/>
                <w:sz w:val="16"/>
                <w:szCs w:val="16"/>
                <w:highlight w:val="yellow"/>
                <w:lang w:eastAsia="es-MX"/>
              </w:rPr>
              <w:t>ANEXO NUMERO 3</w:t>
            </w:r>
            <w:r w:rsidRPr="00ED56A0">
              <w:rPr>
                <w:rFonts w:ascii="Noto Sans" w:hAnsi="Noto Sans" w:cs="Noto Sans"/>
                <w:bCs/>
                <w:color w:val="000000"/>
                <w:sz w:val="16"/>
                <w:szCs w:val="16"/>
                <w:lang w:eastAsia="es-MX"/>
              </w:rPr>
              <w:t xml:space="preserve"> </w:t>
            </w:r>
            <w:r w:rsidR="00C426F3" w:rsidRPr="00C426F3">
              <w:rPr>
                <w:rFonts w:ascii="Noto Sans" w:hAnsi="Noto Sans" w:cs="Noto Sans"/>
                <w:b/>
                <w:bCs/>
                <w:color w:val="000000"/>
                <w:sz w:val="16"/>
                <w:szCs w:val="16"/>
                <w:highlight w:val="yellow"/>
                <w:lang w:eastAsia="es-MX"/>
              </w:rPr>
              <w:t>(tres)</w:t>
            </w:r>
            <w:r w:rsidR="00C426F3" w:rsidRPr="00C426F3">
              <w:rPr>
                <w:rFonts w:ascii="Noto Sans" w:hAnsi="Noto Sans" w:cs="Noto Sans"/>
                <w:b/>
                <w:bCs/>
                <w:color w:val="000000"/>
                <w:sz w:val="16"/>
                <w:szCs w:val="16"/>
                <w:lang w:eastAsia="es-MX"/>
              </w:rPr>
              <w:t xml:space="preserve"> </w:t>
            </w:r>
            <w:r w:rsidRPr="00ED56A0">
              <w:rPr>
                <w:rFonts w:ascii="Noto Sans" w:hAnsi="Noto Sans" w:cs="Noto Sans"/>
                <w:color w:val="000000"/>
                <w:sz w:val="16"/>
                <w:szCs w:val="16"/>
                <w:lang w:eastAsia="es-MX"/>
              </w:rPr>
              <w:t>de la presente convocatoria.</w:t>
            </w:r>
          </w:p>
        </w:tc>
        <w:tc>
          <w:tcPr>
            <w:tcW w:w="558" w:type="pct"/>
            <w:shd w:val="clear" w:color="auto" w:fill="auto"/>
            <w:vAlign w:val="center"/>
            <w:hideMark/>
          </w:tcPr>
          <w:p w14:paraId="2A431405"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 d)</w:t>
            </w:r>
          </w:p>
        </w:tc>
        <w:tc>
          <w:tcPr>
            <w:tcW w:w="487" w:type="pct"/>
            <w:shd w:val="clear" w:color="auto" w:fill="auto"/>
            <w:noWrap/>
            <w:vAlign w:val="center"/>
            <w:hideMark/>
          </w:tcPr>
          <w:p w14:paraId="6A63D75C"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1349D292"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121FDEF8"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6BB97ED9"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1CB3E623" w14:textId="77777777" w:rsidTr="007B7CE4">
        <w:tblPrEx>
          <w:tblLook w:val="04A0" w:firstRow="1" w:lastRow="0" w:firstColumn="1" w:lastColumn="0" w:noHBand="0" w:noVBand="1"/>
        </w:tblPrEx>
        <w:trPr>
          <w:gridBefore w:val="1"/>
          <w:wBefore w:w="27" w:type="pct"/>
          <w:trHeight w:val="854"/>
          <w:jc w:val="center"/>
        </w:trPr>
        <w:tc>
          <w:tcPr>
            <w:tcW w:w="2342" w:type="pct"/>
            <w:shd w:val="clear" w:color="auto" w:fill="auto"/>
            <w:noWrap/>
            <w:vAlign w:val="bottom"/>
            <w:hideMark/>
          </w:tcPr>
          <w:p w14:paraId="41399578" w14:textId="66833E36"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Conocer el contenido de la Ley de Adquisiciones, Arrendamientos y Servicios del Sector Público, su Reglamento, la presente Convocatoria de </w:t>
            </w:r>
            <w:r w:rsidRPr="00ED56A0">
              <w:rPr>
                <w:rFonts w:ascii="Noto Sans" w:hAnsi="Noto Sans" w:cs="Noto Sans"/>
                <w:b/>
                <w:color w:val="000000"/>
                <w:sz w:val="16"/>
                <w:szCs w:val="16"/>
                <w:lang w:eastAsia="es-MX"/>
              </w:rPr>
              <w:t>Licitación</w:t>
            </w:r>
            <w:r w:rsidRPr="00ED56A0">
              <w:rPr>
                <w:rFonts w:ascii="Noto Sans" w:hAnsi="Noto Sans" w:cs="Noto Sans"/>
                <w:color w:val="000000"/>
                <w:sz w:val="16"/>
                <w:szCs w:val="16"/>
                <w:lang w:eastAsia="es-MX"/>
              </w:rPr>
              <w:t xml:space="preserve">, sus anexos y las modificaciones derivadas de las aclaraciones que pudieran solicitar los licitantes, conforme al </w:t>
            </w:r>
            <w:r w:rsidRPr="00C426F3">
              <w:rPr>
                <w:rFonts w:ascii="Noto Sans" w:hAnsi="Noto Sans" w:cs="Noto Sans"/>
                <w:b/>
                <w:bCs/>
                <w:color w:val="000000"/>
                <w:sz w:val="16"/>
                <w:szCs w:val="16"/>
                <w:highlight w:val="yellow"/>
                <w:lang w:eastAsia="es-MX"/>
              </w:rPr>
              <w:t>ANEXO NUMERO  3</w:t>
            </w:r>
            <w:r w:rsidR="00C426F3" w:rsidRPr="00C426F3">
              <w:rPr>
                <w:rFonts w:ascii="Noto Sans" w:hAnsi="Noto Sans" w:cs="Noto Sans"/>
                <w:b/>
                <w:bCs/>
                <w:color w:val="000000"/>
                <w:sz w:val="16"/>
                <w:szCs w:val="16"/>
                <w:highlight w:val="yellow"/>
                <w:lang w:eastAsia="es-MX"/>
              </w:rPr>
              <w:t xml:space="preserve"> (tres)</w:t>
            </w:r>
            <w:r w:rsidRPr="00ED56A0">
              <w:rPr>
                <w:rFonts w:ascii="Noto Sans" w:hAnsi="Noto Sans" w:cs="Noto Sans"/>
                <w:bCs/>
                <w:color w:val="000000"/>
                <w:sz w:val="16"/>
                <w:szCs w:val="16"/>
                <w:lang w:eastAsia="es-MX"/>
              </w:rPr>
              <w:t xml:space="preserve"> </w:t>
            </w:r>
          </w:p>
        </w:tc>
        <w:tc>
          <w:tcPr>
            <w:tcW w:w="558" w:type="pct"/>
            <w:shd w:val="clear" w:color="auto" w:fill="auto"/>
            <w:vAlign w:val="center"/>
            <w:hideMark/>
          </w:tcPr>
          <w:p w14:paraId="5928008C"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 e)</w:t>
            </w:r>
          </w:p>
        </w:tc>
        <w:tc>
          <w:tcPr>
            <w:tcW w:w="487" w:type="pct"/>
            <w:shd w:val="clear" w:color="auto" w:fill="auto"/>
            <w:noWrap/>
            <w:vAlign w:val="center"/>
            <w:hideMark/>
          </w:tcPr>
          <w:p w14:paraId="6EA9E089"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0617D445"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5B370F24"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6A4CBB22"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2BA5A5B" w14:textId="77777777" w:rsidTr="007B7CE4">
        <w:tblPrEx>
          <w:tblLook w:val="04A0" w:firstRow="1" w:lastRow="0" w:firstColumn="1" w:lastColumn="0" w:noHBand="0" w:noVBand="1"/>
        </w:tblPrEx>
        <w:trPr>
          <w:gridBefore w:val="1"/>
          <w:wBefore w:w="27" w:type="pct"/>
          <w:trHeight w:val="399"/>
          <w:jc w:val="center"/>
        </w:trPr>
        <w:tc>
          <w:tcPr>
            <w:tcW w:w="2342" w:type="pct"/>
            <w:shd w:val="clear" w:color="auto" w:fill="auto"/>
            <w:vAlign w:val="bottom"/>
            <w:hideMark/>
          </w:tcPr>
          <w:p w14:paraId="3C909DF0" w14:textId="4887B5A9"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Escrito en el que su representada no se encuentra sancionada como empresa o producto por la </w:t>
            </w:r>
            <w:r w:rsidR="00BB60B4" w:rsidRPr="00ED56A0">
              <w:rPr>
                <w:rFonts w:ascii="Noto Sans" w:hAnsi="Noto Sans" w:cs="Noto Sans"/>
                <w:color w:val="000000"/>
                <w:sz w:val="16"/>
                <w:szCs w:val="16"/>
                <w:lang w:eastAsia="es-MX"/>
              </w:rPr>
              <w:t>Secretaría Anticorrupción y Buen Gobierno</w:t>
            </w:r>
            <w:r w:rsidR="003E3D8A" w:rsidRPr="00ED56A0">
              <w:rPr>
                <w:rFonts w:ascii="Noto Sans" w:hAnsi="Noto Sans" w:cs="Noto Sans"/>
                <w:color w:val="000000"/>
                <w:sz w:val="16"/>
                <w:szCs w:val="16"/>
                <w:lang w:eastAsia="es-MX"/>
              </w:rPr>
              <w:t xml:space="preserve"> (SABG</w:t>
            </w:r>
            <w:proofErr w:type="gramStart"/>
            <w:r w:rsidR="003E3D8A" w:rsidRPr="00ED56A0">
              <w:rPr>
                <w:rFonts w:ascii="Noto Sans" w:hAnsi="Noto Sans" w:cs="Noto Sans"/>
                <w:color w:val="000000"/>
                <w:sz w:val="16"/>
                <w:szCs w:val="16"/>
                <w:lang w:eastAsia="es-MX"/>
              </w:rPr>
              <w:t xml:space="preserve">) </w:t>
            </w:r>
            <w:r w:rsidRPr="00ED56A0">
              <w:rPr>
                <w:rFonts w:ascii="Noto Sans" w:hAnsi="Noto Sans" w:cs="Noto Sans"/>
                <w:color w:val="000000"/>
                <w:sz w:val="16"/>
                <w:szCs w:val="16"/>
                <w:lang w:eastAsia="es-MX"/>
              </w:rPr>
              <w:t>,</w:t>
            </w:r>
            <w:proofErr w:type="gramEnd"/>
            <w:r w:rsidRPr="00ED56A0">
              <w:rPr>
                <w:rFonts w:ascii="Noto Sans" w:hAnsi="Noto Sans" w:cs="Noto Sans"/>
                <w:color w:val="000000"/>
                <w:sz w:val="16"/>
                <w:szCs w:val="16"/>
                <w:lang w:eastAsia="es-MX"/>
              </w:rPr>
              <w:t xml:space="preserve"> conforme al </w:t>
            </w:r>
            <w:r w:rsidRPr="00C426F3">
              <w:rPr>
                <w:rFonts w:ascii="Noto Sans" w:hAnsi="Noto Sans" w:cs="Noto Sans"/>
                <w:b/>
                <w:bCs/>
                <w:color w:val="000000"/>
                <w:sz w:val="16"/>
                <w:szCs w:val="16"/>
                <w:highlight w:val="yellow"/>
                <w:lang w:eastAsia="es-MX"/>
              </w:rPr>
              <w:t>ANEXO NÚMERO 3</w:t>
            </w:r>
            <w:r w:rsidR="00C426F3" w:rsidRPr="00C426F3">
              <w:rPr>
                <w:rFonts w:ascii="Noto Sans" w:hAnsi="Noto Sans" w:cs="Noto Sans"/>
                <w:b/>
                <w:bCs/>
                <w:color w:val="000000"/>
                <w:sz w:val="16"/>
                <w:szCs w:val="16"/>
                <w:highlight w:val="yellow"/>
                <w:lang w:eastAsia="es-MX"/>
              </w:rPr>
              <w:t xml:space="preserve"> (tres)</w:t>
            </w:r>
            <w:r w:rsidRPr="00ED56A0">
              <w:rPr>
                <w:rFonts w:ascii="Noto Sans" w:hAnsi="Noto Sans" w:cs="Noto Sans"/>
                <w:bCs/>
                <w:color w:val="000000"/>
                <w:sz w:val="16"/>
                <w:szCs w:val="16"/>
                <w:lang w:eastAsia="es-MX"/>
              </w:rPr>
              <w:t>.</w:t>
            </w:r>
          </w:p>
        </w:tc>
        <w:tc>
          <w:tcPr>
            <w:tcW w:w="558" w:type="pct"/>
            <w:shd w:val="clear" w:color="auto" w:fill="auto"/>
            <w:vAlign w:val="center"/>
            <w:hideMark/>
          </w:tcPr>
          <w:p w14:paraId="1307D622"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incido f)</w:t>
            </w:r>
          </w:p>
        </w:tc>
        <w:tc>
          <w:tcPr>
            <w:tcW w:w="487" w:type="pct"/>
            <w:shd w:val="clear" w:color="auto" w:fill="auto"/>
            <w:noWrap/>
            <w:vAlign w:val="center"/>
            <w:hideMark/>
          </w:tcPr>
          <w:p w14:paraId="2EAE96F1"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7AE1650D"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33EEAB32"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662A6039"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612D7CC" w14:textId="77777777" w:rsidTr="007B7CE4">
        <w:tblPrEx>
          <w:tblLook w:val="04A0" w:firstRow="1" w:lastRow="0" w:firstColumn="1" w:lastColumn="0" w:noHBand="0" w:noVBand="1"/>
        </w:tblPrEx>
        <w:trPr>
          <w:gridBefore w:val="1"/>
          <w:wBefore w:w="27" w:type="pct"/>
          <w:trHeight w:val="463"/>
          <w:jc w:val="center"/>
        </w:trPr>
        <w:tc>
          <w:tcPr>
            <w:tcW w:w="2342" w:type="pct"/>
            <w:shd w:val="clear" w:color="auto" w:fill="auto"/>
            <w:vAlign w:val="bottom"/>
            <w:hideMark/>
          </w:tcPr>
          <w:p w14:paraId="4228FAE6" w14:textId="3C60A329" w:rsidR="00724C6C" w:rsidRPr="00ED56A0" w:rsidRDefault="00724C6C" w:rsidP="00C441D9">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Escrito bajo protesta de decir verdad, en el que el licitante manifiesta que los precios de su propuesta no se cotizan en condiciones de prácticas desleales de comercio internacional, de conformidad con lo previsto en el artículo </w:t>
            </w:r>
            <w:r w:rsidR="0043525C" w:rsidRPr="00ED56A0">
              <w:rPr>
                <w:rFonts w:ascii="Noto Sans" w:hAnsi="Noto Sans" w:cs="Noto Sans"/>
                <w:color w:val="000000"/>
                <w:sz w:val="16"/>
                <w:szCs w:val="16"/>
                <w:lang w:eastAsia="es-MX"/>
              </w:rPr>
              <w:t xml:space="preserve">83 fracción VIII inciso </w:t>
            </w:r>
            <w:r w:rsidR="00C441D9">
              <w:rPr>
                <w:rFonts w:ascii="Noto Sans" w:hAnsi="Noto Sans" w:cs="Noto Sans"/>
                <w:color w:val="000000"/>
                <w:sz w:val="16"/>
                <w:szCs w:val="16"/>
                <w:lang w:eastAsia="es-MX"/>
              </w:rPr>
              <w:t>c</w:t>
            </w:r>
            <w:r w:rsidR="0043525C" w:rsidRPr="00ED56A0">
              <w:rPr>
                <w:rFonts w:ascii="Noto Sans" w:hAnsi="Noto Sans" w:cs="Noto Sans"/>
                <w:color w:val="000000"/>
                <w:sz w:val="16"/>
                <w:szCs w:val="16"/>
                <w:lang w:eastAsia="es-MX"/>
              </w:rPr>
              <w:t>)</w:t>
            </w:r>
            <w:r w:rsidRPr="00ED56A0">
              <w:rPr>
                <w:rFonts w:ascii="Noto Sans" w:hAnsi="Noto Sans" w:cs="Noto Sans"/>
                <w:color w:val="000000"/>
                <w:sz w:val="16"/>
                <w:szCs w:val="16"/>
                <w:lang w:eastAsia="es-MX"/>
              </w:rPr>
              <w:t xml:space="preserve"> del Reglamento de la LAASSP, conforme al </w:t>
            </w:r>
            <w:r w:rsidRPr="00C426F3">
              <w:rPr>
                <w:rFonts w:ascii="Noto Sans" w:hAnsi="Noto Sans" w:cs="Noto Sans"/>
                <w:b/>
                <w:bCs/>
                <w:color w:val="000000"/>
                <w:sz w:val="16"/>
                <w:szCs w:val="16"/>
                <w:highlight w:val="yellow"/>
                <w:lang w:eastAsia="es-MX"/>
              </w:rPr>
              <w:t>ANEXO NUMERO 3</w:t>
            </w:r>
            <w:r w:rsidR="00C426F3" w:rsidRPr="00C426F3">
              <w:rPr>
                <w:rFonts w:ascii="Noto Sans" w:hAnsi="Noto Sans" w:cs="Noto Sans"/>
                <w:b/>
                <w:bCs/>
                <w:color w:val="000000"/>
                <w:sz w:val="16"/>
                <w:szCs w:val="16"/>
                <w:highlight w:val="yellow"/>
                <w:lang w:eastAsia="es-MX"/>
              </w:rPr>
              <w:t xml:space="preserve"> (tres)</w:t>
            </w:r>
            <w:r w:rsidRPr="00ED56A0">
              <w:rPr>
                <w:rFonts w:ascii="Noto Sans" w:hAnsi="Noto Sans" w:cs="Noto Sans"/>
                <w:b/>
                <w:bCs/>
                <w:color w:val="000000"/>
                <w:sz w:val="16"/>
                <w:szCs w:val="16"/>
                <w:lang w:eastAsia="es-MX"/>
              </w:rPr>
              <w:t>,</w:t>
            </w:r>
            <w:r w:rsidRPr="00ED56A0">
              <w:rPr>
                <w:rFonts w:ascii="Noto Sans" w:hAnsi="Noto Sans" w:cs="Noto Sans"/>
                <w:color w:val="000000"/>
                <w:sz w:val="16"/>
                <w:szCs w:val="16"/>
                <w:lang w:eastAsia="es-MX"/>
              </w:rPr>
              <w:t xml:space="preserve"> de la presente convocatoria</w:t>
            </w:r>
          </w:p>
        </w:tc>
        <w:tc>
          <w:tcPr>
            <w:tcW w:w="558" w:type="pct"/>
            <w:shd w:val="clear" w:color="auto" w:fill="auto"/>
            <w:vAlign w:val="center"/>
            <w:hideMark/>
          </w:tcPr>
          <w:p w14:paraId="392E18FB"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 g)</w:t>
            </w:r>
          </w:p>
        </w:tc>
        <w:tc>
          <w:tcPr>
            <w:tcW w:w="487" w:type="pct"/>
            <w:shd w:val="clear" w:color="auto" w:fill="auto"/>
            <w:noWrap/>
            <w:vAlign w:val="center"/>
            <w:hideMark/>
          </w:tcPr>
          <w:p w14:paraId="38813458"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4FC1E1AB"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5BFB44D2"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518C151D"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89F4EF3" w14:textId="77777777" w:rsidTr="007B7CE4">
        <w:tblPrEx>
          <w:tblLook w:val="04A0" w:firstRow="1" w:lastRow="0" w:firstColumn="1" w:lastColumn="0" w:noHBand="0" w:noVBand="1"/>
        </w:tblPrEx>
        <w:trPr>
          <w:gridBefore w:val="1"/>
          <w:wBefore w:w="27" w:type="pct"/>
          <w:trHeight w:val="710"/>
          <w:jc w:val="center"/>
        </w:trPr>
        <w:tc>
          <w:tcPr>
            <w:tcW w:w="2342" w:type="pct"/>
            <w:shd w:val="clear" w:color="auto" w:fill="auto"/>
            <w:vAlign w:val="bottom"/>
            <w:hideMark/>
          </w:tcPr>
          <w:p w14:paraId="1BED73EB" w14:textId="0D613941"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Es obligatorio que acrediten su con carácter de MIPYMES, deberán presentar el documento expedido por autoridad competente, que determine su estratificación como micro, pequeña o mediana empresa; o bien un escrito en el cual manifiesten bajo protesta de decir verdad que cuentan con ese carácter, conforme al</w:t>
            </w:r>
            <w:r w:rsidRPr="00ED56A0">
              <w:rPr>
                <w:rFonts w:ascii="Noto Sans" w:hAnsi="Noto Sans" w:cs="Noto Sans"/>
                <w:bCs/>
                <w:color w:val="000000"/>
                <w:sz w:val="16"/>
                <w:szCs w:val="16"/>
                <w:lang w:eastAsia="es-MX"/>
              </w:rPr>
              <w:t xml:space="preserve"> </w:t>
            </w:r>
            <w:r w:rsidRPr="00C426F3">
              <w:rPr>
                <w:rFonts w:ascii="Noto Sans" w:hAnsi="Noto Sans" w:cs="Noto Sans"/>
                <w:b/>
                <w:bCs/>
                <w:color w:val="000000"/>
                <w:sz w:val="16"/>
                <w:szCs w:val="16"/>
                <w:highlight w:val="yellow"/>
                <w:lang w:eastAsia="es-MX"/>
              </w:rPr>
              <w:t>ANEXO NÚMERO 5</w:t>
            </w:r>
            <w:r w:rsidR="00C426F3" w:rsidRPr="00C426F3">
              <w:rPr>
                <w:rFonts w:ascii="Noto Sans" w:hAnsi="Noto Sans" w:cs="Noto Sans"/>
                <w:b/>
                <w:bCs/>
                <w:color w:val="000000"/>
                <w:sz w:val="16"/>
                <w:szCs w:val="16"/>
                <w:highlight w:val="yellow"/>
                <w:lang w:eastAsia="es-MX"/>
              </w:rPr>
              <w:t xml:space="preserve"> (cinco)</w:t>
            </w:r>
            <w:r w:rsidRPr="00ED56A0">
              <w:rPr>
                <w:rFonts w:ascii="Noto Sans" w:hAnsi="Noto Sans" w:cs="Noto Sans"/>
                <w:color w:val="000000"/>
                <w:sz w:val="16"/>
                <w:szCs w:val="16"/>
                <w:lang w:eastAsia="es-MX"/>
              </w:rPr>
              <w:t>, de la presente convocatoria.</w:t>
            </w:r>
          </w:p>
        </w:tc>
        <w:tc>
          <w:tcPr>
            <w:tcW w:w="558" w:type="pct"/>
            <w:shd w:val="clear" w:color="auto" w:fill="auto"/>
            <w:vAlign w:val="center"/>
            <w:hideMark/>
          </w:tcPr>
          <w:p w14:paraId="7F84CACB"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 h)</w:t>
            </w:r>
          </w:p>
        </w:tc>
        <w:tc>
          <w:tcPr>
            <w:tcW w:w="487" w:type="pct"/>
            <w:shd w:val="clear" w:color="auto" w:fill="auto"/>
            <w:noWrap/>
            <w:vAlign w:val="center"/>
            <w:hideMark/>
          </w:tcPr>
          <w:p w14:paraId="2464D871"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4BD022EB"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0AD8703C"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2C565FA0" w14:textId="77777777" w:rsidR="00724C6C" w:rsidRPr="00ED56A0" w:rsidRDefault="00724C6C" w:rsidP="002D1E3D">
            <w:pPr>
              <w:jc w:val="center"/>
              <w:rPr>
                <w:rFonts w:ascii="Noto Sans" w:hAnsi="Noto Sans" w:cs="Noto Sans"/>
                <w:color w:val="000000"/>
                <w:sz w:val="16"/>
                <w:szCs w:val="16"/>
                <w:lang w:eastAsia="es-MX"/>
              </w:rPr>
            </w:pPr>
          </w:p>
        </w:tc>
      </w:tr>
      <w:tr w:rsidR="001A4125" w:rsidRPr="00ED56A0" w14:paraId="4EF18CEC" w14:textId="77777777" w:rsidTr="007B7CE4">
        <w:tblPrEx>
          <w:tblLook w:val="04A0" w:firstRow="1" w:lastRow="0" w:firstColumn="1" w:lastColumn="0" w:noHBand="0" w:noVBand="1"/>
        </w:tblPrEx>
        <w:trPr>
          <w:gridBefore w:val="1"/>
          <w:wBefore w:w="27" w:type="pct"/>
          <w:trHeight w:val="854"/>
          <w:jc w:val="center"/>
        </w:trPr>
        <w:tc>
          <w:tcPr>
            <w:tcW w:w="2342" w:type="pct"/>
            <w:shd w:val="clear" w:color="auto" w:fill="auto"/>
            <w:vAlign w:val="bottom"/>
          </w:tcPr>
          <w:p w14:paraId="10060CFF" w14:textId="58463969" w:rsidR="001A4125" w:rsidRPr="00ED56A0" w:rsidRDefault="001A4125"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lastRenderedPageBreak/>
              <w:t xml:space="preserve">En caso de que se presenten proposiciones en forma conjunta, cada una de las personas agrupadas, deberá presentar en forma individual los escritos señalados en este numeral, además del convenio firmado por cada una de las personas que integren la proposición, conforme al </w:t>
            </w:r>
            <w:r w:rsidRPr="00C426F3">
              <w:rPr>
                <w:rFonts w:ascii="Noto Sans" w:hAnsi="Noto Sans" w:cs="Noto Sans"/>
                <w:b/>
                <w:color w:val="000000"/>
                <w:sz w:val="16"/>
                <w:szCs w:val="16"/>
                <w:highlight w:val="yellow"/>
                <w:lang w:eastAsia="es-MX"/>
              </w:rPr>
              <w:t>Anexo Número 2 (dos)</w:t>
            </w:r>
            <w:r w:rsidRPr="00ED56A0">
              <w:rPr>
                <w:rFonts w:ascii="Noto Sans" w:hAnsi="Noto Sans" w:cs="Noto Sans"/>
                <w:color w:val="000000"/>
                <w:sz w:val="16"/>
                <w:szCs w:val="16"/>
                <w:lang w:eastAsia="es-MX"/>
              </w:rPr>
              <w:t xml:space="preserve"> de la presente convocatoria.</w:t>
            </w:r>
          </w:p>
        </w:tc>
        <w:tc>
          <w:tcPr>
            <w:tcW w:w="558" w:type="pct"/>
            <w:shd w:val="clear" w:color="auto" w:fill="auto"/>
            <w:vAlign w:val="center"/>
          </w:tcPr>
          <w:p w14:paraId="532D3DF2" w14:textId="0723AA9A" w:rsidR="001A4125" w:rsidRPr="00ED56A0" w:rsidRDefault="001A4125" w:rsidP="003E3D8A">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 i)</w:t>
            </w:r>
          </w:p>
        </w:tc>
        <w:tc>
          <w:tcPr>
            <w:tcW w:w="487" w:type="pct"/>
            <w:shd w:val="clear" w:color="auto" w:fill="auto"/>
            <w:noWrap/>
            <w:vAlign w:val="center"/>
          </w:tcPr>
          <w:p w14:paraId="09AE464F" w14:textId="77777777" w:rsidR="001A4125" w:rsidRPr="00ED56A0" w:rsidRDefault="001A4125"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7DCBEC8F" w14:textId="77777777" w:rsidR="001A4125" w:rsidRPr="00ED56A0" w:rsidRDefault="001A4125" w:rsidP="002D1E3D">
            <w:pPr>
              <w:jc w:val="center"/>
              <w:rPr>
                <w:rFonts w:ascii="Noto Sans" w:hAnsi="Noto Sans" w:cs="Noto Sans"/>
                <w:color w:val="000000"/>
                <w:sz w:val="16"/>
                <w:szCs w:val="16"/>
                <w:lang w:eastAsia="es-MX"/>
              </w:rPr>
            </w:pPr>
          </w:p>
        </w:tc>
        <w:tc>
          <w:tcPr>
            <w:tcW w:w="488" w:type="pct"/>
          </w:tcPr>
          <w:p w14:paraId="133F1C11" w14:textId="77777777" w:rsidR="001A4125" w:rsidRPr="00ED56A0" w:rsidRDefault="001A4125" w:rsidP="002D1E3D">
            <w:pPr>
              <w:jc w:val="center"/>
              <w:rPr>
                <w:rFonts w:ascii="Noto Sans" w:hAnsi="Noto Sans" w:cs="Noto Sans"/>
                <w:color w:val="000000"/>
                <w:sz w:val="16"/>
                <w:szCs w:val="16"/>
                <w:lang w:eastAsia="es-MX"/>
              </w:rPr>
            </w:pPr>
          </w:p>
        </w:tc>
        <w:tc>
          <w:tcPr>
            <w:tcW w:w="537" w:type="pct"/>
            <w:gridSpan w:val="3"/>
          </w:tcPr>
          <w:p w14:paraId="7724843A" w14:textId="77777777" w:rsidR="001A4125" w:rsidRPr="00ED56A0" w:rsidRDefault="001A4125" w:rsidP="002D1E3D">
            <w:pPr>
              <w:jc w:val="center"/>
              <w:rPr>
                <w:rFonts w:ascii="Noto Sans" w:hAnsi="Noto Sans" w:cs="Noto Sans"/>
                <w:color w:val="000000"/>
                <w:sz w:val="16"/>
                <w:szCs w:val="16"/>
                <w:lang w:eastAsia="es-MX"/>
              </w:rPr>
            </w:pPr>
          </w:p>
        </w:tc>
      </w:tr>
      <w:tr w:rsidR="003E3D8A" w:rsidRPr="00ED56A0" w14:paraId="420150A5" w14:textId="77777777" w:rsidTr="007B7CE4">
        <w:tblPrEx>
          <w:tblLook w:val="04A0" w:firstRow="1" w:lastRow="0" w:firstColumn="1" w:lastColumn="0" w:noHBand="0" w:noVBand="1"/>
        </w:tblPrEx>
        <w:trPr>
          <w:gridBefore w:val="1"/>
          <w:wBefore w:w="27" w:type="pct"/>
          <w:trHeight w:val="854"/>
          <w:jc w:val="center"/>
        </w:trPr>
        <w:tc>
          <w:tcPr>
            <w:tcW w:w="2342" w:type="pct"/>
            <w:shd w:val="clear" w:color="auto" w:fill="auto"/>
            <w:vAlign w:val="bottom"/>
          </w:tcPr>
          <w:p w14:paraId="56161099" w14:textId="58CDD1C7" w:rsidR="003E3D8A" w:rsidRPr="00ED56A0" w:rsidRDefault="003E3D8A"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Escrito donde manifieste que dispone de la organización, experiencia, elementos técnicos, humanos y económicos necesarios, así como con la capacidad suficiente para satisfacer de manera eficiente y adecuada las necesidades de “EL INSTITUTO”.</w:t>
            </w:r>
          </w:p>
        </w:tc>
        <w:tc>
          <w:tcPr>
            <w:tcW w:w="558" w:type="pct"/>
            <w:shd w:val="clear" w:color="auto" w:fill="auto"/>
            <w:vAlign w:val="center"/>
          </w:tcPr>
          <w:p w14:paraId="2787A3B6" w14:textId="60AB3BA1" w:rsidR="003E3D8A" w:rsidRPr="00ED56A0" w:rsidRDefault="003E3D8A" w:rsidP="007B7CE4">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j</w:t>
            </w:r>
            <w:r w:rsidRPr="00ED56A0">
              <w:rPr>
                <w:rFonts w:ascii="Noto Sans" w:hAnsi="Noto Sans" w:cs="Noto Sans"/>
                <w:color w:val="000000"/>
                <w:sz w:val="16"/>
                <w:szCs w:val="16"/>
                <w:lang w:eastAsia="es-MX"/>
              </w:rPr>
              <w:t>)</w:t>
            </w:r>
          </w:p>
        </w:tc>
        <w:tc>
          <w:tcPr>
            <w:tcW w:w="487" w:type="pct"/>
            <w:shd w:val="clear" w:color="auto" w:fill="auto"/>
            <w:noWrap/>
            <w:vAlign w:val="center"/>
          </w:tcPr>
          <w:p w14:paraId="19A046B3" w14:textId="77777777" w:rsidR="003E3D8A" w:rsidRPr="00ED56A0" w:rsidRDefault="003E3D8A"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4C502BE" w14:textId="77777777" w:rsidR="003E3D8A" w:rsidRPr="00ED56A0" w:rsidRDefault="003E3D8A" w:rsidP="002D1E3D">
            <w:pPr>
              <w:jc w:val="center"/>
              <w:rPr>
                <w:rFonts w:ascii="Noto Sans" w:hAnsi="Noto Sans" w:cs="Noto Sans"/>
                <w:color w:val="000000"/>
                <w:sz w:val="16"/>
                <w:szCs w:val="16"/>
                <w:lang w:eastAsia="es-MX"/>
              </w:rPr>
            </w:pPr>
          </w:p>
        </w:tc>
        <w:tc>
          <w:tcPr>
            <w:tcW w:w="488" w:type="pct"/>
          </w:tcPr>
          <w:p w14:paraId="0506F1F8" w14:textId="77777777" w:rsidR="003E3D8A" w:rsidRPr="00ED56A0" w:rsidRDefault="003E3D8A" w:rsidP="002D1E3D">
            <w:pPr>
              <w:jc w:val="center"/>
              <w:rPr>
                <w:rFonts w:ascii="Noto Sans" w:hAnsi="Noto Sans" w:cs="Noto Sans"/>
                <w:color w:val="000000"/>
                <w:sz w:val="16"/>
                <w:szCs w:val="16"/>
                <w:lang w:eastAsia="es-MX"/>
              </w:rPr>
            </w:pPr>
          </w:p>
        </w:tc>
        <w:tc>
          <w:tcPr>
            <w:tcW w:w="537" w:type="pct"/>
            <w:gridSpan w:val="3"/>
          </w:tcPr>
          <w:p w14:paraId="767D5A62" w14:textId="77777777" w:rsidR="003E3D8A" w:rsidRPr="00ED56A0" w:rsidRDefault="003E3D8A" w:rsidP="002D1E3D">
            <w:pPr>
              <w:jc w:val="center"/>
              <w:rPr>
                <w:rFonts w:ascii="Noto Sans" w:hAnsi="Noto Sans" w:cs="Noto Sans"/>
                <w:color w:val="000000"/>
                <w:sz w:val="16"/>
                <w:szCs w:val="16"/>
                <w:lang w:eastAsia="es-MX"/>
              </w:rPr>
            </w:pPr>
          </w:p>
        </w:tc>
      </w:tr>
      <w:tr w:rsidR="003E3D8A" w:rsidRPr="00ED56A0" w14:paraId="77719D93" w14:textId="77777777" w:rsidTr="007B7CE4">
        <w:tblPrEx>
          <w:tblLook w:val="04A0" w:firstRow="1" w:lastRow="0" w:firstColumn="1" w:lastColumn="0" w:noHBand="0" w:noVBand="1"/>
        </w:tblPrEx>
        <w:trPr>
          <w:gridBefore w:val="1"/>
          <w:wBefore w:w="27" w:type="pct"/>
          <w:trHeight w:val="854"/>
          <w:jc w:val="center"/>
        </w:trPr>
        <w:tc>
          <w:tcPr>
            <w:tcW w:w="2342" w:type="pct"/>
            <w:shd w:val="clear" w:color="auto" w:fill="auto"/>
            <w:vAlign w:val="bottom"/>
          </w:tcPr>
          <w:p w14:paraId="4DE97FB8" w14:textId="6B5FFE26" w:rsidR="003E3D8A" w:rsidRPr="00ED56A0" w:rsidRDefault="001A4125"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Escrito donde manifieste que conforme a lo previsto en el artículo 92 del Reglamento de la Ley de Adquisiciones, Arrendamientos y Servicios del Sector Público, en caso de auditorías, visitas o inspecciones que practique la Secretaría Anticorrupción y Buen Gobierno (SABG) y/o el Órgano Interno de Control deberá proporcionar la información que en su momento se requiera, relativa al presente procedimiento de contratación.</w:t>
            </w:r>
          </w:p>
        </w:tc>
        <w:tc>
          <w:tcPr>
            <w:tcW w:w="558" w:type="pct"/>
            <w:shd w:val="clear" w:color="auto" w:fill="auto"/>
            <w:vAlign w:val="center"/>
          </w:tcPr>
          <w:p w14:paraId="11D59C0D" w14:textId="4B3CE655" w:rsidR="003E3D8A" w:rsidRPr="00ED56A0" w:rsidRDefault="001A4125" w:rsidP="007B7CE4">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k</w:t>
            </w:r>
            <w:r w:rsidRPr="00ED56A0">
              <w:rPr>
                <w:rFonts w:ascii="Noto Sans" w:hAnsi="Noto Sans" w:cs="Noto Sans"/>
                <w:color w:val="000000"/>
                <w:sz w:val="16"/>
                <w:szCs w:val="16"/>
                <w:lang w:eastAsia="es-MX"/>
              </w:rPr>
              <w:t>)</w:t>
            </w:r>
          </w:p>
        </w:tc>
        <w:tc>
          <w:tcPr>
            <w:tcW w:w="487" w:type="pct"/>
            <w:shd w:val="clear" w:color="auto" w:fill="auto"/>
            <w:noWrap/>
            <w:vAlign w:val="center"/>
          </w:tcPr>
          <w:p w14:paraId="4AD048E8" w14:textId="77777777" w:rsidR="003E3D8A" w:rsidRPr="00ED56A0" w:rsidRDefault="003E3D8A"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389D03D" w14:textId="77777777" w:rsidR="003E3D8A" w:rsidRPr="00ED56A0" w:rsidRDefault="003E3D8A" w:rsidP="002D1E3D">
            <w:pPr>
              <w:jc w:val="center"/>
              <w:rPr>
                <w:rFonts w:ascii="Noto Sans" w:hAnsi="Noto Sans" w:cs="Noto Sans"/>
                <w:color w:val="000000"/>
                <w:sz w:val="16"/>
                <w:szCs w:val="16"/>
                <w:lang w:eastAsia="es-MX"/>
              </w:rPr>
            </w:pPr>
          </w:p>
        </w:tc>
        <w:tc>
          <w:tcPr>
            <w:tcW w:w="488" w:type="pct"/>
          </w:tcPr>
          <w:p w14:paraId="49067379" w14:textId="77777777" w:rsidR="003E3D8A" w:rsidRPr="00ED56A0" w:rsidRDefault="003E3D8A" w:rsidP="002D1E3D">
            <w:pPr>
              <w:jc w:val="center"/>
              <w:rPr>
                <w:rFonts w:ascii="Noto Sans" w:hAnsi="Noto Sans" w:cs="Noto Sans"/>
                <w:color w:val="000000"/>
                <w:sz w:val="16"/>
                <w:szCs w:val="16"/>
                <w:lang w:eastAsia="es-MX"/>
              </w:rPr>
            </w:pPr>
          </w:p>
        </w:tc>
        <w:tc>
          <w:tcPr>
            <w:tcW w:w="537" w:type="pct"/>
            <w:gridSpan w:val="3"/>
          </w:tcPr>
          <w:p w14:paraId="1788D575" w14:textId="77777777" w:rsidR="003E3D8A" w:rsidRPr="00ED56A0" w:rsidRDefault="003E3D8A" w:rsidP="002D1E3D">
            <w:pPr>
              <w:jc w:val="center"/>
              <w:rPr>
                <w:rFonts w:ascii="Noto Sans" w:hAnsi="Noto Sans" w:cs="Noto Sans"/>
                <w:color w:val="000000"/>
                <w:sz w:val="16"/>
                <w:szCs w:val="16"/>
                <w:lang w:eastAsia="es-MX"/>
              </w:rPr>
            </w:pPr>
          </w:p>
        </w:tc>
      </w:tr>
      <w:tr w:rsidR="00724C6C" w:rsidRPr="00ED56A0" w14:paraId="65CB420B" w14:textId="77777777" w:rsidTr="007B7CE4">
        <w:tblPrEx>
          <w:tblLook w:val="04A0" w:firstRow="1" w:lastRow="0" w:firstColumn="1" w:lastColumn="0" w:noHBand="0" w:noVBand="1"/>
        </w:tblPrEx>
        <w:trPr>
          <w:gridBefore w:val="1"/>
          <w:wBefore w:w="27" w:type="pct"/>
          <w:trHeight w:val="854"/>
          <w:jc w:val="center"/>
        </w:trPr>
        <w:tc>
          <w:tcPr>
            <w:tcW w:w="2342" w:type="pct"/>
            <w:shd w:val="clear" w:color="auto" w:fill="auto"/>
            <w:vAlign w:val="bottom"/>
            <w:hideMark/>
          </w:tcPr>
          <w:p w14:paraId="62A4813D" w14:textId="0F5B4684" w:rsidR="00724C6C" w:rsidRPr="00ED56A0" w:rsidRDefault="001A4125"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La proposición deberá ser firmada  autógrafamente  por la persona  facultada  para ello en la  última  hoja de cada uno de los documentos  que forman parte de la misma,  por lo que no podrá  desecharse, cuando  las demás  hojas que  la integran o sus anexos carezcan de firma  o rubrica, En las proposiciones  enviadas  a través  de medios remotos  de comunicación electrónica, en sustitución  de la firma autógrafa, se emplearán los medios  de identificación  electrónica  que establezcan  la Secretaría Anticorrupción y Buen Gobierno (SABG).</w:t>
            </w:r>
          </w:p>
        </w:tc>
        <w:tc>
          <w:tcPr>
            <w:tcW w:w="558" w:type="pct"/>
            <w:shd w:val="clear" w:color="auto" w:fill="auto"/>
            <w:vAlign w:val="center"/>
            <w:hideMark/>
          </w:tcPr>
          <w:p w14:paraId="5BFEED81" w14:textId="640884FC" w:rsidR="00724C6C" w:rsidRPr="00ED56A0" w:rsidRDefault="00724C6C" w:rsidP="001A4125">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l</w:t>
            </w:r>
            <w:r w:rsidRPr="00ED56A0">
              <w:rPr>
                <w:rFonts w:ascii="Noto Sans" w:hAnsi="Noto Sans" w:cs="Noto Sans"/>
                <w:color w:val="000000"/>
                <w:sz w:val="16"/>
                <w:szCs w:val="16"/>
                <w:lang w:eastAsia="es-MX"/>
              </w:rPr>
              <w:t>)</w:t>
            </w:r>
          </w:p>
        </w:tc>
        <w:tc>
          <w:tcPr>
            <w:tcW w:w="487" w:type="pct"/>
            <w:shd w:val="clear" w:color="auto" w:fill="auto"/>
            <w:noWrap/>
            <w:vAlign w:val="center"/>
            <w:hideMark/>
          </w:tcPr>
          <w:p w14:paraId="5DEA60BA"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038DAADF"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6CE0E4AE"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0AB1E5D8"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11CFA839" w14:textId="77777777" w:rsidTr="007B7CE4">
        <w:tblPrEx>
          <w:tblLook w:val="04A0" w:firstRow="1" w:lastRow="0" w:firstColumn="1" w:lastColumn="0" w:noHBand="0" w:noVBand="1"/>
        </w:tblPrEx>
        <w:trPr>
          <w:gridBefore w:val="1"/>
          <w:wBefore w:w="27" w:type="pct"/>
          <w:trHeight w:val="1013"/>
          <w:jc w:val="center"/>
        </w:trPr>
        <w:tc>
          <w:tcPr>
            <w:tcW w:w="2342" w:type="pct"/>
            <w:shd w:val="clear" w:color="auto" w:fill="auto"/>
            <w:vAlign w:val="bottom"/>
          </w:tcPr>
          <w:p w14:paraId="41B19123" w14:textId="0902A268"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bCs/>
                <w:sz w:val="16"/>
                <w:szCs w:val="16"/>
              </w:rPr>
              <w:t>Los licitantes deberán de presentar escrito donde autoricen que la Institución podrá utilizar los datos personales para fines Institucionales y además de otras transmisiones previstas en la Ley Federal de Transparencia y Acceso a la Información Pública Gubernamental, utilizando el formato señalado como</w:t>
            </w:r>
            <w:r w:rsidR="00775800">
              <w:rPr>
                <w:rFonts w:ascii="Noto Sans" w:hAnsi="Noto Sans" w:cs="Noto Sans"/>
                <w:b/>
                <w:bCs/>
                <w:sz w:val="16"/>
                <w:szCs w:val="16"/>
              </w:rPr>
              <w:t xml:space="preserve"> </w:t>
            </w:r>
            <w:r w:rsidR="00775800" w:rsidRPr="00775800">
              <w:rPr>
                <w:rFonts w:ascii="Noto Sans" w:hAnsi="Noto Sans" w:cs="Noto Sans"/>
                <w:b/>
                <w:bCs/>
                <w:sz w:val="16"/>
                <w:szCs w:val="16"/>
                <w:highlight w:val="yellow"/>
              </w:rPr>
              <w:t>ANEXO NÚMERO 13 (trece)</w:t>
            </w:r>
            <w:r w:rsidRPr="00775800">
              <w:rPr>
                <w:rFonts w:ascii="Noto Sans" w:hAnsi="Noto Sans" w:cs="Noto Sans"/>
                <w:bCs/>
                <w:sz w:val="16"/>
                <w:szCs w:val="16"/>
                <w:highlight w:val="yellow"/>
              </w:rPr>
              <w:t>.</w:t>
            </w:r>
          </w:p>
        </w:tc>
        <w:tc>
          <w:tcPr>
            <w:tcW w:w="558" w:type="pct"/>
            <w:shd w:val="clear" w:color="auto" w:fill="auto"/>
            <w:vAlign w:val="center"/>
          </w:tcPr>
          <w:p w14:paraId="5419D031" w14:textId="545CE1AE" w:rsidR="00724C6C" w:rsidRPr="00ED56A0" w:rsidRDefault="00724C6C" w:rsidP="001A4125">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m</w:t>
            </w:r>
            <w:r w:rsidRPr="00ED56A0">
              <w:rPr>
                <w:rFonts w:ascii="Noto Sans" w:hAnsi="Noto Sans" w:cs="Noto Sans"/>
                <w:color w:val="000000"/>
                <w:sz w:val="16"/>
                <w:szCs w:val="16"/>
                <w:lang w:eastAsia="es-MX"/>
              </w:rPr>
              <w:t>)</w:t>
            </w:r>
          </w:p>
        </w:tc>
        <w:tc>
          <w:tcPr>
            <w:tcW w:w="487" w:type="pct"/>
            <w:shd w:val="clear" w:color="auto" w:fill="auto"/>
            <w:noWrap/>
            <w:vAlign w:val="center"/>
          </w:tcPr>
          <w:p w14:paraId="7D54D7E4"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AEB3BD7"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6D63843D"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1DD50FE6"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E10799C" w14:textId="77777777" w:rsidTr="007B7CE4">
        <w:tblPrEx>
          <w:tblLook w:val="04A0" w:firstRow="1" w:lastRow="0" w:firstColumn="1" w:lastColumn="0" w:noHBand="0" w:noVBand="1"/>
        </w:tblPrEx>
        <w:trPr>
          <w:gridBefore w:val="1"/>
          <w:wBefore w:w="27" w:type="pct"/>
          <w:trHeight w:val="274"/>
          <w:jc w:val="center"/>
        </w:trPr>
        <w:tc>
          <w:tcPr>
            <w:tcW w:w="2342" w:type="pct"/>
            <w:shd w:val="clear" w:color="auto" w:fill="auto"/>
            <w:vAlign w:val="bottom"/>
          </w:tcPr>
          <w:p w14:paraId="667558FD" w14:textId="151B0689"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Los licitantes quedan obligados a entregar al Instituto la  “Opinión del Cumplimiento de Obligaciones Fiscales” emitida por el S.A.T., vigente y positiva</w:t>
            </w:r>
            <w:r w:rsidR="001A4125" w:rsidRPr="00ED56A0">
              <w:rPr>
                <w:rFonts w:ascii="Noto Sans" w:hAnsi="Noto Sans" w:cs="Noto Sans"/>
                <w:color w:val="000000"/>
                <w:sz w:val="16"/>
                <w:szCs w:val="16"/>
                <w:lang w:eastAsia="es-MX"/>
              </w:rPr>
              <w:t>, sea máximo de 30 días naturales previos a la fecha de presentación y apertura de propuestas aunque su vigencia haya expirado el mismo día que se emitió, acompañada de un escrito en el que el licitante se compromete, en caso de resultar adjudicado, a presentar la opinión vigente y positiva cuando la contratante lo solicite</w:t>
            </w:r>
            <w:r w:rsidRPr="00ED56A0">
              <w:rPr>
                <w:rFonts w:ascii="Noto Sans" w:hAnsi="Noto Sans" w:cs="Noto Sans"/>
                <w:color w:val="000000"/>
                <w:sz w:val="16"/>
                <w:szCs w:val="16"/>
                <w:lang w:eastAsia="es-MX"/>
              </w:rPr>
              <w:t xml:space="preserve">. En el caso de que el licitante manifieste que presta sus servicios a través de trabajadores subcontratados con un tercero, deberá presentar, en tal caso, la opinión de cumplimiento de obligaciones del </w:t>
            </w:r>
            <w:proofErr w:type="spellStart"/>
            <w:r w:rsidRPr="00ED56A0">
              <w:rPr>
                <w:rFonts w:ascii="Noto Sans" w:hAnsi="Noto Sans" w:cs="Noto Sans"/>
                <w:color w:val="000000"/>
                <w:sz w:val="16"/>
                <w:szCs w:val="16"/>
                <w:lang w:eastAsia="es-MX"/>
              </w:rPr>
              <w:t>subcontratante</w:t>
            </w:r>
            <w:proofErr w:type="spellEnd"/>
            <w:r w:rsidRPr="00ED56A0">
              <w:rPr>
                <w:rFonts w:ascii="Noto Sans" w:hAnsi="Noto Sans" w:cs="Noto Sans"/>
                <w:color w:val="000000"/>
                <w:sz w:val="16"/>
                <w:szCs w:val="16"/>
                <w:lang w:eastAsia="es-MX"/>
              </w:rPr>
              <w:t>, desde luego, vigente y positiva.</w:t>
            </w:r>
          </w:p>
        </w:tc>
        <w:tc>
          <w:tcPr>
            <w:tcW w:w="558" w:type="pct"/>
            <w:shd w:val="clear" w:color="auto" w:fill="auto"/>
            <w:vAlign w:val="center"/>
          </w:tcPr>
          <w:p w14:paraId="3EE3CA49" w14:textId="20374CE9" w:rsidR="00724C6C" w:rsidRPr="00ED56A0" w:rsidRDefault="00724C6C" w:rsidP="001A4125">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 inciso</w:t>
            </w:r>
            <w:r w:rsidR="007B7CE4">
              <w:rPr>
                <w:rFonts w:ascii="Noto Sans" w:hAnsi="Noto Sans" w:cs="Noto Sans"/>
                <w:color w:val="000000"/>
                <w:sz w:val="16"/>
                <w:szCs w:val="16"/>
                <w:lang w:eastAsia="es-MX"/>
              </w:rPr>
              <w:t xml:space="preserve"> n</w:t>
            </w:r>
            <w:r w:rsidRPr="00ED56A0">
              <w:rPr>
                <w:rFonts w:ascii="Noto Sans" w:hAnsi="Noto Sans" w:cs="Noto Sans"/>
                <w:color w:val="000000"/>
                <w:sz w:val="16"/>
                <w:szCs w:val="16"/>
                <w:lang w:eastAsia="es-MX"/>
              </w:rPr>
              <w:t>)</w:t>
            </w:r>
          </w:p>
        </w:tc>
        <w:tc>
          <w:tcPr>
            <w:tcW w:w="487" w:type="pct"/>
            <w:shd w:val="clear" w:color="auto" w:fill="auto"/>
            <w:noWrap/>
            <w:vAlign w:val="center"/>
          </w:tcPr>
          <w:p w14:paraId="43D42D55"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DDBF56A"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3A62ADB0"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76AE0C08"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3695BEC2" w14:textId="77777777" w:rsidTr="007B7CE4">
        <w:tblPrEx>
          <w:tblLook w:val="04A0" w:firstRow="1" w:lastRow="0" w:firstColumn="1" w:lastColumn="0" w:noHBand="0" w:noVBand="1"/>
        </w:tblPrEx>
        <w:trPr>
          <w:gridBefore w:val="1"/>
          <w:wBefore w:w="27" w:type="pct"/>
          <w:trHeight w:val="321"/>
          <w:jc w:val="center"/>
        </w:trPr>
        <w:tc>
          <w:tcPr>
            <w:tcW w:w="2342" w:type="pct"/>
            <w:shd w:val="clear" w:color="auto" w:fill="auto"/>
            <w:vAlign w:val="bottom"/>
          </w:tcPr>
          <w:p w14:paraId="2915FBF6" w14:textId="272A1958"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Los licitantes quedan obligados a entregar al Instituto la  Opinión del Cumplimiento de Obligaciones Fiscales en Materia de Seguridad Social”, Positiva y Vigente</w:t>
            </w:r>
            <w:r w:rsidR="001A4125" w:rsidRPr="00ED56A0">
              <w:rPr>
                <w:rFonts w:ascii="Noto Sans" w:hAnsi="Noto Sans" w:cs="Noto Sans"/>
                <w:bCs/>
                <w:sz w:val="16"/>
                <w:szCs w:val="16"/>
              </w:rPr>
              <w:t xml:space="preserve">, sea máximo de 30 días naturales previos a la fecha de presentación y apertura de propuestas aunque su vigencia haya expirado el mismo día que se emitió, acompañada de un escrito en el que el licitante se compromete, en caso de resultar </w:t>
            </w:r>
            <w:r w:rsidR="001A4125" w:rsidRPr="00ED56A0">
              <w:rPr>
                <w:rFonts w:ascii="Noto Sans" w:hAnsi="Noto Sans" w:cs="Noto Sans"/>
                <w:bCs/>
                <w:sz w:val="16"/>
                <w:szCs w:val="16"/>
              </w:rPr>
              <w:lastRenderedPageBreak/>
              <w:t>adjudicado, a presentar la opinión vigente y positiva cuando la contratante lo solicite</w:t>
            </w:r>
            <w:r w:rsidRPr="00ED56A0">
              <w:rPr>
                <w:rFonts w:ascii="Noto Sans" w:hAnsi="Noto Sans" w:cs="Noto Sans"/>
                <w:bCs/>
                <w:sz w:val="16"/>
                <w:szCs w:val="16"/>
              </w:rPr>
              <w:t>.</w:t>
            </w:r>
          </w:p>
          <w:p w14:paraId="4B6FDF3D" w14:textId="12CB324A"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w:t>
            </w:r>
            <w:r w:rsidRPr="00ED56A0">
              <w:rPr>
                <w:rFonts w:ascii="Noto Sans" w:hAnsi="Noto Sans" w:cs="Noto Sans"/>
                <w:bCs/>
                <w:sz w:val="16"/>
                <w:szCs w:val="16"/>
              </w:rPr>
              <w:tab/>
              <w:t xml:space="preserve">Escrito bajo protesta de decir la verdad, que mi representada manifiesta que los trabajadores se encuentran inscritos en el régimen obligatorio del Seguro Social. El licitante deberá presentar el acuse de la “Opinión del Cumplimiento de Obligaciones Fiscales en Materia de Seguridad Social”, Positiva y Vigente. Con fecha de expedición preferente no mayor a 5 días anterior a la fecha de la presentación y apertura de proposiciones. La cual se emite en línea mediante el portal del IMSS: http://www.imss.gob.mx/tramites/cumplimiento-obligaciones.  </w:t>
            </w:r>
            <w:r w:rsidRPr="00775800">
              <w:rPr>
                <w:rFonts w:ascii="Noto Sans" w:hAnsi="Noto Sans" w:cs="Noto Sans"/>
                <w:b/>
                <w:bCs/>
                <w:sz w:val="16"/>
                <w:szCs w:val="16"/>
                <w:highlight w:val="yellow"/>
              </w:rPr>
              <w:t>Anexo número 1</w:t>
            </w:r>
            <w:r w:rsidR="00775800" w:rsidRPr="00775800">
              <w:rPr>
                <w:rFonts w:ascii="Noto Sans" w:hAnsi="Noto Sans" w:cs="Noto Sans"/>
                <w:b/>
                <w:bCs/>
                <w:sz w:val="16"/>
                <w:szCs w:val="16"/>
                <w:highlight w:val="yellow"/>
              </w:rPr>
              <w:t>5 (quince)</w:t>
            </w:r>
            <w:r w:rsidRPr="00ED56A0">
              <w:rPr>
                <w:rFonts w:ascii="Noto Sans" w:hAnsi="Noto Sans" w:cs="Noto Sans"/>
                <w:bCs/>
                <w:sz w:val="16"/>
                <w:szCs w:val="16"/>
              </w:rPr>
              <w:t>.</w:t>
            </w:r>
          </w:p>
          <w:p w14:paraId="1DD3FCF5" w14:textId="77777777" w:rsidR="00724C6C" w:rsidRPr="00ED56A0" w:rsidRDefault="00724C6C" w:rsidP="002D1E3D">
            <w:pPr>
              <w:spacing w:after="120"/>
              <w:jc w:val="both"/>
              <w:rPr>
                <w:rFonts w:ascii="Noto Sans" w:hAnsi="Noto Sans" w:cs="Noto Sans"/>
                <w:b/>
                <w:bCs/>
                <w:i/>
                <w:sz w:val="16"/>
                <w:szCs w:val="16"/>
                <w:u w:val="single"/>
              </w:rPr>
            </w:pPr>
            <w:r w:rsidRPr="00ED56A0">
              <w:rPr>
                <w:rFonts w:ascii="Noto Sans" w:hAnsi="Noto Sans" w:cs="Noto Sans"/>
                <w:b/>
                <w:bCs/>
                <w:i/>
                <w:sz w:val="16"/>
                <w:szCs w:val="16"/>
                <w:u w:val="single"/>
              </w:rPr>
              <w:t>•</w:t>
            </w:r>
            <w:r w:rsidRPr="00ED56A0">
              <w:rPr>
                <w:rFonts w:ascii="Noto Sans" w:hAnsi="Noto Sans" w:cs="Noto Sans"/>
                <w:b/>
                <w:bCs/>
                <w:i/>
                <w:sz w:val="16"/>
                <w:szCs w:val="16"/>
                <w:u w:val="single"/>
              </w:rPr>
              <w:tab/>
              <w:t>En caso de que algún particular no se encuentre:</w:t>
            </w:r>
          </w:p>
          <w:p w14:paraId="689BF5A7" w14:textId="77777777"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Registrado ante este instituto</w:t>
            </w:r>
          </w:p>
          <w:p w14:paraId="422BFFC7" w14:textId="77777777"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Cuente con registro patronal pero se encuentre dado de baja</w:t>
            </w:r>
          </w:p>
          <w:p w14:paraId="2D0055A7" w14:textId="77777777"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No tenga personal que sea sujeto al aseguramiento obligatorio, de conformidad con lo dispuesto por el artículo 12 de la ley del seguro social</w:t>
            </w:r>
          </w:p>
          <w:p w14:paraId="00E2B1C7" w14:textId="77777777"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Estos deberán dar cumplimiento en este punto presentando lo siguiente:</w:t>
            </w:r>
          </w:p>
          <w:p w14:paraId="13CAC50F" w14:textId="77777777"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Documento emitido por este instituto (resultado de la consulta del sistema para obtener la opinión) en el que se haga constar que no se puede emitir la opinión de cumplimiento, de conformidad con la regla quinta del anexo único del acdo.sa1.hct.101214/281.p.dr;</w:t>
            </w:r>
          </w:p>
          <w:p w14:paraId="64F698E7" w14:textId="77777777"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Escrito libre, bajo protesta de decir verdad, que no le es posible obtener la multicitada opinión, justificando el motivo y anexando el documento en el que conste que no se puede emitir la misma y</w:t>
            </w:r>
          </w:p>
          <w:p w14:paraId="6354D40F" w14:textId="77777777"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 xml:space="preserve">En el caso de que el particular manifieste que presta sus servicios a través de trabajadores subcontratados con un tercero, deberá presentar, en tal caso, junto con la documentación citada en los dos incisos anteriores, la opinión de cumplimiento de obligaciones del </w:t>
            </w:r>
            <w:proofErr w:type="spellStart"/>
            <w:r w:rsidRPr="00ED56A0">
              <w:rPr>
                <w:rFonts w:ascii="Noto Sans" w:hAnsi="Noto Sans" w:cs="Noto Sans"/>
                <w:bCs/>
                <w:sz w:val="16"/>
                <w:szCs w:val="16"/>
              </w:rPr>
              <w:t>subcontratante</w:t>
            </w:r>
            <w:proofErr w:type="spellEnd"/>
            <w:r w:rsidRPr="00ED56A0">
              <w:rPr>
                <w:rFonts w:ascii="Noto Sans" w:hAnsi="Noto Sans" w:cs="Noto Sans"/>
                <w:bCs/>
                <w:sz w:val="16"/>
                <w:szCs w:val="16"/>
              </w:rPr>
              <w:t xml:space="preserve">, desde luego, </w:t>
            </w:r>
            <w:r w:rsidRPr="00ED56A0">
              <w:rPr>
                <w:rFonts w:ascii="Noto Sans" w:hAnsi="Noto Sans" w:cs="Noto Sans"/>
                <w:b/>
                <w:bCs/>
                <w:i/>
                <w:sz w:val="16"/>
                <w:szCs w:val="16"/>
                <w:u w:val="single"/>
              </w:rPr>
              <w:t>vigente y positiva</w:t>
            </w:r>
            <w:r w:rsidRPr="00ED56A0">
              <w:rPr>
                <w:rFonts w:ascii="Noto Sans" w:hAnsi="Noto Sans" w:cs="Noto Sans"/>
                <w:bCs/>
                <w:sz w:val="16"/>
                <w:szCs w:val="16"/>
              </w:rPr>
              <w:t>.</w:t>
            </w:r>
          </w:p>
          <w:p w14:paraId="48582874" w14:textId="77777777" w:rsidR="00724C6C" w:rsidRPr="00ED56A0" w:rsidRDefault="00724C6C" w:rsidP="002D1E3D">
            <w:pPr>
              <w:spacing w:after="120"/>
              <w:jc w:val="both"/>
              <w:rPr>
                <w:rFonts w:ascii="Noto Sans" w:hAnsi="Noto Sans" w:cs="Noto Sans"/>
                <w:bCs/>
                <w:sz w:val="16"/>
                <w:szCs w:val="16"/>
              </w:rPr>
            </w:pPr>
            <w:r w:rsidRPr="00ED56A0">
              <w:rPr>
                <w:rFonts w:ascii="Noto Sans" w:hAnsi="Noto Sans" w:cs="Noto Sans"/>
                <w:bCs/>
                <w:sz w:val="16"/>
                <w:szCs w:val="16"/>
              </w:rPr>
              <w:t>•</w:t>
            </w:r>
            <w:r w:rsidRPr="00ED56A0">
              <w:rPr>
                <w:rFonts w:ascii="Noto Sans" w:hAnsi="Noto Sans" w:cs="Noto Sans"/>
                <w:bCs/>
                <w:sz w:val="16"/>
                <w:szCs w:val="16"/>
              </w:rPr>
              <w:tab/>
            </w:r>
            <w:r w:rsidRPr="00ED56A0">
              <w:rPr>
                <w:rFonts w:ascii="Noto Sans" w:hAnsi="Noto Sans" w:cs="Noto Sans"/>
                <w:b/>
                <w:bCs/>
                <w:i/>
                <w:sz w:val="16"/>
                <w:szCs w:val="16"/>
                <w:u w:val="single"/>
              </w:rPr>
              <w:t>En caso de ser persona física</w:t>
            </w:r>
            <w:r w:rsidRPr="00ED56A0">
              <w:rPr>
                <w:rFonts w:ascii="Noto Sans" w:hAnsi="Noto Sans" w:cs="Noto Sans"/>
                <w:bCs/>
                <w:sz w:val="16"/>
                <w:szCs w:val="16"/>
              </w:rPr>
              <w:t>, deberá manifestar mediante escrito libre, bajo protesta de decir verdad, que no le es posible obtener la multicitada opinión, justificando el motivo y anexando el documento (resultado de la solicitud de opinión que le da el sistema institucional) en el que se conste que no se puede emitir la misma.</w:t>
            </w:r>
          </w:p>
          <w:p w14:paraId="7914BE48" w14:textId="77777777" w:rsidR="00724C6C" w:rsidRPr="00ED56A0" w:rsidRDefault="00724C6C" w:rsidP="008C4489">
            <w:pPr>
              <w:jc w:val="both"/>
              <w:rPr>
                <w:rFonts w:ascii="Noto Sans" w:hAnsi="Noto Sans" w:cs="Noto Sans"/>
                <w:color w:val="000000"/>
                <w:sz w:val="16"/>
                <w:szCs w:val="16"/>
                <w:lang w:eastAsia="es-MX"/>
              </w:rPr>
            </w:pPr>
            <w:r w:rsidRPr="00ED56A0">
              <w:rPr>
                <w:rFonts w:ascii="Noto Sans" w:hAnsi="Noto Sans" w:cs="Noto Sans"/>
                <w:bCs/>
                <w:sz w:val="16"/>
                <w:szCs w:val="16"/>
              </w:rPr>
              <w:t xml:space="preserve">En caso de que (el proveedor o contratista o subcontratados) tenga más de un registro patronal ante el instituto y alguno o más de uno de estos registros no se encuentre al corriente en el pago de las multicitadas obligaciones, no se podrá considerar que se encuentra al corriente en el cumplimiento de dichas obligaciones, aun cuando el registro patronal que haya utilizado para el contrato de que se trate sí se </w:t>
            </w:r>
            <w:r w:rsidRPr="00ED56A0">
              <w:rPr>
                <w:rFonts w:ascii="Noto Sans" w:hAnsi="Noto Sans" w:cs="Noto Sans"/>
                <w:bCs/>
                <w:sz w:val="16"/>
                <w:szCs w:val="16"/>
              </w:rPr>
              <w:lastRenderedPageBreak/>
              <w:t>encuentre al corriente en sus pagos, por lo que deberá de regularizar todos sus registros a efecto de poder obtener la opinión positiva.</w:t>
            </w:r>
          </w:p>
        </w:tc>
        <w:tc>
          <w:tcPr>
            <w:tcW w:w="558" w:type="pct"/>
            <w:shd w:val="clear" w:color="auto" w:fill="auto"/>
            <w:vAlign w:val="center"/>
          </w:tcPr>
          <w:p w14:paraId="314A351F" w14:textId="77777777" w:rsidR="007B7CE4" w:rsidRDefault="007B7CE4" w:rsidP="001A4125">
            <w:pPr>
              <w:jc w:val="center"/>
              <w:rPr>
                <w:rFonts w:ascii="Noto Sans" w:hAnsi="Noto Sans" w:cs="Noto Sans"/>
                <w:color w:val="000000"/>
                <w:sz w:val="16"/>
                <w:szCs w:val="16"/>
                <w:lang w:eastAsia="es-MX"/>
              </w:rPr>
            </w:pPr>
          </w:p>
          <w:p w14:paraId="06E4B83D" w14:textId="77777777" w:rsidR="007B7CE4" w:rsidRDefault="007B7CE4" w:rsidP="001A4125">
            <w:pPr>
              <w:jc w:val="center"/>
              <w:rPr>
                <w:rFonts w:ascii="Noto Sans" w:hAnsi="Noto Sans" w:cs="Noto Sans"/>
                <w:color w:val="000000"/>
                <w:sz w:val="16"/>
                <w:szCs w:val="16"/>
                <w:lang w:eastAsia="es-MX"/>
              </w:rPr>
            </w:pPr>
          </w:p>
          <w:p w14:paraId="0F7CA4B3" w14:textId="77777777" w:rsidR="007B7CE4" w:rsidRDefault="007B7CE4" w:rsidP="001A4125">
            <w:pPr>
              <w:jc w:val="center"/>
              <w:rPr>
                <w:rFonts w:ascii="Noto Sans" w:hAnsi="Noto Sans" w:cs="Noto Sans"/>
                <w:color w:val="000000"/>
                <w:sz w:val="16"/>
                <w:szCs w:val="16"/>
                <w:lang w:eastAsia="es-MX"/>
              </w:rPr>
            </w:pPr>
          </w:p>
          <w:p w14:paraId="3BC724C5" w14:textId="77777777" w:rsidR="007B7CE4" w:rsidRDefault="007B7CE4" w:rsidP="001A4125">
            <w:pPr>
              <w:jc w:val="center"/>
              <w:rPr>
                <w:rFonts w:ascii="Noto Sans" w:hAnsi="Noto Sans" w:cs="Noto Sans"/>
                <w:color w:val="000000"/>
                <w:sz w:val="16"/>
                <w:szCs w:val="16"/>
                <w:lang w:eastAsia="es-MX"/>
              </w:rPr>
            </w:pPr>
          </w:p>
          <w:p w14:paraId="61DA66D1" w14:textId="77777777" w:rsidR="007B7CE4" w:rsidRDefault="007B7CE4" w:rsidP="001A4125">
            <w:pPr>
              <w:jc w:val="center"/>
              <w:rPr>
                <w:rFonts w:ascii="Noto Sans" w:hAnsi="Noto Sans" w:cs="Noto Sans"/>
                <w:color w:val="000000"/>
                <w:sz w:val="16"/>
                <w:szCs w:val="16"/>
                <w:lang w:eastAsia="es-MX"/>
              </w:rPr>
            </w:pPr>
          </w:p>
          <w:p w14:paraId="12A7442F" w14:textId="77777777" w:rsidR="007B7CE4" w:rsidRDefault="007B7CE4" w:rsidP="001A4125">
            <w:pPr>
              <w:jc w:val="center"/>
              <w:rPr>
                <w:rFonts w:ascii="Noto Sans" w:hAnsi="Noto Sans" w:cs="Noto Sans"/>
                <w:color w:val="000000"/>
                <w:sz w:val="16"/>
                <w:szCs w:val="16"/>
                <w:lang w:eastAsia="es-MX"/>
              </w:rPr>
            </w:pPr>
          </w:p>
          <w:p w14:paraId="35EF73E6" w14:textId="77777777" w:rsidR="007B7CE4" w:rsidRDefault="007B7CE4" w:rsidP="001A4125">
            <w:pPr>
              <w:jc w:val="center"/>
              <w:rPr>
                <w:rFonts w:ascii="Noto Sans" w:hAnsi="Noto Sans" w:cs="Noto Sans"/>
                <w:color w:val="000000"/>
                <w:sz w:val="16"/>
                <w:szCs w:val="16"/>
                <w:lang w:eastAsia="es-MX"/>
              </w:rPr>
            </w:pPr>
          </w:p>
          <w:p w14:paraId="3E3E1A91" w14:textId="77777777" w:rsidR="007B7CE4" w:rsidRDefault="007B7CE4" w:rsidP="001A4125">
            <w:pPr>
              <w:jc w:val="center"/>
              <w:rPr>
                <w:rFonts w:ascii="Noto Sans" w:hAnsi="Noto Sans" w:cs="Noto Sans"/>
                <w:color w:val="000000"/>
                <w:sz w:val="16"/>
                <w:szCs w:val="16"/>
                <w:lang w:eastAsia="es-MX"/>
              </w:rPr>
            </w:pPr>
          </w:p>
          <w:p w14:paraId="6F8E089C" w14:textId="77777777" w:rsidR="007B7CE4" w:rsidRDefault="007B7CE4" w:rsidP="001A4125">
            <w:pPr>
              <w:jc w:val="center"/>
              <w:rPr>
                <w:rFonts w:ascii="Noto Sans" w:hAnsi="Noto Sans" w:cs="Noto Sans"/>
                <w:color w:val="000000"/>
                <w:sz w:val="16"/>
                <w:szCs w:val="16"/>
                <w:lang w:eastAsia="es-MX"/>
              </w:rPr>
            </w:pPr>
          </w:p>
          <w:p w14:paraId="4756B39A" w14:textId="77777777" w:rsidR="007B7CE4" w:rsidRDefault="007B7CE4" w:rsidP="001A4125">
            <w:pPr>
              <w:jc w:val="center"/>
              <w:rPr>
                <w:rFonts w:ascii="Noto Sans" w:hAnsi="Noto Sans" w:cs="Noto Sans"/>
                <w:color w:val="000000"/>
                <w:sz w:val="16"/>
                <w:szCs w:val="16"/>
                <w:lang w:eastAsia="es-MX"/>
              </w:rPr>
            </w:pPr>
          </w:p>
          <w:p w14:paraId="2BD4CFB0" w14:textId="5F7547A4" w:rsidR="00724C6C" w:rsidRPr="00ED56A0" w:rsidRDefault="00724C6C" w:rsidP="001A4125">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o</w:t>
            </w:r>
            <w:r w:rsidRPr="00ED56A0">
              <w:rPr>
                <w:rFonts w:ascii="Noto Sans" w:hAnsi="Noto Sans" w:cs="Noto Sans"/>
                <w:color w:val="000000"/>
                <w:sz w:val="16"/>
                <w:szCs w:val="16"/>
                <w:lang w:eastAsia="es-MX"/>
              </w:rPr>
              <w:t>)</w:t>
            </w:r>
          </w:p>
        </w:tc>
        <w:tc>
          <w:tcPr>
            <w:tcW w:w="487" w:type="pct"/>
            <w:shd w:val="clear" w:color="auto" w:fill="auto"/>
            <w:noWrap/>
            <w:vAlign w:val="center"/>
          </w:tcPr>
          <w:p w14:paraId="1E304C69"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DF017D6"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3ECF2F5B"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2D587BE5"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2439A80E" w14:textId="77777777" w:rsidTr="007B7CE4">
        <w:tblPrEx>
          <w:tblLook w:val="04A0" w:firstRow="1" w:lastRow="0" w:firstColumn="1" w:lastColumn="0" w:noHBand="0" w:noVBand="1"/>
        </w:tblPrEx>
        <w:trPr>
          <w:gridBefore w:val="1"/>
          <w:wBefore w:w="27" w:type="pct"/>
          <w:trHeight w:val="553"/>
          <w:jc w:val="center"/>
        </w:trPr>
        <w:tc>
          <w:tcPr>
            <w:tcW w:w="2342" w:type="pct"/>
            <w:shd w:val="clear" w:color="auto" w:fill="auto"/>
            <w:vAlign w:val="bottom"/>
          </w:tcPr>
          <w:p w14:paraId="29C3E5A8" w14:textId="3EB6E5C2" w:rsidR="00724C6C" w:rsidRPr="00ED56A0" w:rsidRDefault="00724C6C" w:rsidP="002D1E3D">
            <w:pPr>
              <w:tabs>
                <w:tab w:val="left" w:pos="0"/>
              </w:tabs>
              <w:jc w:val="both"/>
              <w:rPr>
                <w:rFonts w:ascii="Noto Sans" w:hAnsi="Noto Sans" w:cs="Noto Sans"/>
                <w:b/>
                <w:bCs/>
                <w:sz w:val="16"/>
                <w:szCs w:val="16"/>
              </w:rPr>
            </w:pPr>
            <w:r w:rsidRPr="00ED56A0">
              <w:rPr>
                <w:rFonts w:ascii="Noto Sans" w:hAnsi="Noto Sans" w:cs="Noto Sans"/>
                <w:bCs/>
                <w:sz w:val="16"/>
                <w:szCs w:val="16"/>
              </w:rPr>
              <w:lastRenderedPageBreak/>
              <w:t>Los licitantes quedan obligados a entregar al Instituto la  Constancia  de situación fiscal en materia de INFONAVIT, Positiva y Vigente</w:t>
            </w:r>
            <w:r w:rsidR="001A4125" w:rsidRPr="00ED56A0">
              <w:rPr>
                <w:rFonts w:ascii="Noto Sans" w:hAnsi="Noto Sans" w:cs="Noto Sans"/>
                <w:bCs/>
                <w:sz w:val="16"/>
                <w:szCs w:val="16"/>
              </w:rPr>
              <w:t>, sea máximo de 30 días naturales previos a la fecha de presentación y apertura de propuestas aunque su vigencia haya expirado el mismo día que se emitió, acompañada de un escrito en el que el licitante se compromete, en caso de resultar adjudicado, a presentar la opinión vigente y positiva cuando la contratante lo solicite</w:t>
            </w:r>
            <w:r w:rsidRPr="00ED56A0">
              <w:rPr>
                <w:rFonts w:ascii="Noto Sans" w:hAnsi="Noto Sans" w:cs="Noto Sans"/>
                <w:bCs/>
                <w:sz w:val="16"/>
                <w:szCs w:val="16"/>
              </w:rPr>
              <w:t xml:space="preserve">. La cual se emite en línea mediante el portal del INFONAVIT: http/www.infonavit.org.mx. En el caso de que el licitante manifieste que presta sus servicios a través de trabajadores subcontratados con un tercero, deberá presentar, en tal caso, la opinión de cumplimiento de obligaciones del </w:t>
            </w:r>
            <w:proofErr w:type="spellStart"/>
            <w:r w:rsidRPr="00ED56A0">
              <w:rPr>
                <w:rFonts w:ascii="Noto Sans" w:hAnsi="Noto Sans" w:cs="Noto Sans"/>
                <w:bCs/>
                <w:sz w:val="16"/>
                <w:szCs w:val="16"/>
              </w:rPr>
              <w:t>subcontratante</w:t>
            </w:r>
            <w:proofErr w:type="spellEnd"/>
            <w:r w:rsidRPr="00ED56A0">
              <w:rPr>
                <w:rFonts w:ascii="Noto Sans" w:hAnsi="Noto Sans" w:cs="Noto Sans"/>
                <w:bCs/>
                <w:sz w:val="16"/>
                <w:szCs w:val="16"/>
              </w:rPr>
              <w:t>, desde luego, vigente y positiva.</w:t>
            </w:r>
          </w:p>
        </w:tc>
        <w:tc>
          <w:tcPr>
            <w:tcW w:w="558" w:type="pct"/>
            <w:shd w:val="clear" w:color="auto" w:fill="auto"/>
            <w:vAlign w:val="center"/>
          </w:tcPr>
          <w:p w14:paraId="5B4E14F4" w14:textId="608B1E93" w:rsidR="00724C6C" w:rsidRPr="00ED56A0" w:rsidRDefault="00724C6C" w:rsidP="007B7CE4">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p</w:t>
            </w:r>
            <w:r w:rsidRPr="00ED56A0">
              <w:rPr>
                <w:rFonts w:ascii="Noto Sans" w:hAnsi="Noto Sans" w:cs="Noto Sans"/>
                <w:color w:val="000000"/>
                <w:sz w:val="16"/>
                <w:szCs w:val="16"/>
                <w:lang w:eastAsia="es-MX"/>
              </w:rPr>
              <w:t>)</w:t>
            </w:r>
          </w:p>
        </w:tc>
        <w:tc>
          <w:tcPr>
            <w:tcW w:w="487" w:type="pct"/>
            <w:shd w:val="clear" w:color="auto" w:fill="auto"/>
            <w:noWrap/>
            <w:vAlign w:val="center"/>
          </w:tcPr>
          <w:p w14:paraId="5D86B3F3"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3B24CEB"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3A3D8C78"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66429ACD"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5844A662" w14:textId="77777777" w:rsidTr="007B7CE4">
        <w:tblPrEx>
          <w:tblLook w:val="04A0" w:firstRow="1" w:lastRow="0" w:firstColumn="1" w:lastColumn="0" w:noHBand="0" w:noVBand="1"/>
        </w:tblPrEx>
        <w:trPr>
          <w:gridBefore w:val="1"/>
          <w:wBefore w:w="27" w:type="pct"/>
          <w:trHeight w:val="2077"/>
          <w:jc w:val="center"/>
        </w:trPr>
        <w:tc>
          <w:tcPr>
            <w:tcW w:w="2342" w:type="pct"/>
            <w:shd w:val="clear" w:color="auto" w:fill="auto"/>
            <w:vAlign w:val="bottom"/>
          </w:tcPr>
          <w:p w14:paraId="52F0E50C" w14:textId="6F8D41C4" w:rsidR="00724C6C" w:rsidRPr="00ED56A0" w:rsidRDefault="00724C6C" w:rsidP="008C4489">
            <w:pPr>
              <w:pStyle w:val="Textoindependiente"/>
              <w:spacing w:after="0"/>
              <w:jc w:val="both"/>
              <w:rPr>
                <w:rFonts w:ascii="Noto Sans" w:hAnsi="Noto Sans" w:cs="Noto Sans"/>
                <w:bCs/>
                <w:sz w:val="16"/>
                <w:szCs w:val="16"/>
              </w:rPr>
            </w:pPr>
            <w:r w:rsidRPr="00ED56A0">
              <w:rPr>
                <w:rFonts w:ascii="Noto Sans" w:hAnsi="Noto Sans" w:cs="Noto Sans"/>
                <w:bCs/>
                <w:sz w:val="16"/>
                <w:szCs w:val="16"/>
              </w:rPr>
              <w:t>Escrito libre bajo protestad de decir verdad  en el que manifieste su aceptación de que se tendrán como no presentadas sus proposiciones y, en su caso, la documentación requerida, cuando el archivo electrónico en el que se contengan las proposiciones y/o demás información no pueda abrirse por tener algún virus informático o por cualquier otra causa ajena al IMSS, en términos de lo dispuesto por el numeral 29 del “Acuerdo por el que se establecen las disposiciones que deberán observar para la utilización del sistema electrónico de información pública gubernamental, denominado COMPRA</w:t>
            </w:r>
            <w:r w:rsidR="00CB3CF6" w:rsidRPr="00ED56A0">
              <w:rPr>
                <w:rFonts w:ascii="Noto Sans" w:hAnsi="Noto Sans" w:cs="Noto Sans"/>
                <w:bCs/>
                <w:sz w:val="16"/>
                <w:szCs w:val="16"/>
              </w:rPr>
              <w:t>S MX</w:t>
            </w:r>
            <w:r w:rsidRPr="00ED56A0">
              <w:rPr>
                <w:rFonts w:ascii="Noto Sans" w:hAnsi="Noto Sans" w:cs="Noto Sans"/>
                <w:bCs/>
                <w:sz w:val="16"/>
                <w:szCs w:val="16"/>
              </w:rPr>
              <w:t xml:space="preserve">. </w:t>
            </w:r>
          </w:p>
        </w:tc>
        <w:tc>
          <w:tcPr>
            <w:tcW w:w="558" w:type="pct"/>
            <w:shd w:val="clear" w:color="auto" w:fill="auto"/>
            <w:vAlign w:val="center"/>
          </w:tcPr>
          <w:p w14:paraId="7E8FCD87" w14:textId="0C179E34" w:rsidR="00724C6C" w:rsidRPr="00ED56A0" w:rsidRDefault="00724C6C" w:rsidP="007B7CE4">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q</w:t>
            </w:r>
            <w:r w:rsidRPr="00ED56A0">
              <w:rPr>
                <w:rFonts w:ascii="Noto Sans" w:hAnsi="Noto Sans" w:cs="Noto Sans"/>
                <w:color w:val="000000"/>
                <w:sz w:val="16"/>
                <w:szCs w:val="16"/>
                <w:lang w:eastAsia="es-MX"/>
              </w:rPr>
              <w:t>)</w:t>
            </w:r>
          </w:p>
        </w:tc>
        <w:tc>
          <w:tcPr>
            <w:tcW w:w="487" w:type="pct"/>
            <w:shd w:val="clear" w:color="auto" w:fill="auto"/>
            <w:noWrap/>
            <w:vAlign w:val="center"/>
          </w:tcPr>
          <w:p w14:paraId="6DCCC1E1"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6336CF18"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48B3BD62"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3275477F"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29012AF" w14:textId="77777777" w:rsidTr="008C4489">
        <w:tblPrEx>
          <w:tblLook w:val="04A0" w:firstRow="1" w:lastRow="0" w:firstColumn="1" w:lastColumn="0" w:noHBand="0" w:noVBand="1"/>
        </w:tblPrEx>
        <w:trPr>
          <w:gridBefore w:val="1"/>
          <w:wBefore w:w="27" w:type="pct"/>
          <w:trHeight w:val="1563"/>
          <w:jc w:val="center"/>
        </w:trPr>
        <w:tc>
          <w:tcPr>
            <w:tcW w:w="2342" w:type="pct"/>
            <w:shd w:val="clear" w:color="auto" w:fill="auto"/>
            <w:vAlign w:val="bottom"/>
          </w:tcPr>
          <w:p w14:paraId="5CAFCFDF" w14:textId="5BDDDB4E" w:rsidR="00724C6C" w:rsidRPr="00ED56A0" w:rsidRDefault="00724C6C" w:rsidP="008C4489">
            <w:pPr>
              <w:pStyle w:val="Textoindependiente"/>
              <w:spacing w:after="0"/>
              <w:jc w:val="both"/>
              <w:rPr>
                <w:rFonts w:ascii="Noto Sans" w:hAnsi="Noto Sans" w:cs="Noto Sans"/>
                <w:bCs/>
                <w:sz w:val="16"/>
                <w:szCs w:val="16"/>
              </w:rPr>
            </w:pPr>
            <w:r w:rsidRPr="00ED56A0">
              <w:rPr>
                <w:rFonts w:ascii="Noto Sans" w:hAnsi="Noto Sans" w:cs="Noto Sans"/>
                <w:bCs/>
                <w:sz w:val="16"/>
                <w:szCs w:val="16"/>
              </w:rPr>
              <w:t xml:space="preserve">Escrito  libre bajo protesta de decir verdad que los socios o accionistas que ejercen control sobre la empresa que representó no desempeñan empleo, cargo o comisión en el servicio público o, en su caso, que a pesar de desempeñarlo, con la formalización del contrato correspondiente no se actualiza un conflicto de interés. </w:t>
            </w:r>
            <w:r w:rsidR="00775800" w:rsidRPr="00775800">
              <w:rPr>
                <w:rFonts w:ascii="Noto Sans" w:hAnsi="Noto Sans" w:cs="Noto Sans"/>
                <w:b/>
                <w:bCs/>
                <w:sz w:val="16"/>
                <w:szCs w:val="16"/>
                <w:highlight w:val="yellow"/>
              </w:rPr>
              <w:t>ANEXO NUMERO 1</w:t>
            </w:r>
            <w:r w:rsidR="00775800">
              <w:rPr>
                <w:rFonts w:ascii="Noto Sans" w:hAnsi="Noto Sans" w:cs="Noto Sans"/>
                <w:b/>
                <w:bCs/>
                <w:sz w:val="16"/>
                <w:szCs w:val="16"/>
                <w:highlight w:val="yellow"/>
              </w:rPr>
              <w:t>6</w:t>
            </w:r>
            <w:r w:rsidR="00775800" w:rsidRPr="00775800">
              <w:rPr>
                <w:rFonts w:ascii="Noto Sans" w:hAnsi="Noto Sans" w:cs="Noto Sans"/>
                <w:b/>
                <w:bCs/>
                <w:sz w:val="16"/>
                <w:szCs w:val="16"/>
                <w:highlight w:val="yellow"/>
              </w:rPr>
              <w:t xml:space="preserve"> (DIECI</w:t>
            </w:r>
            <w:r w:rsidR="00775800">
              <w:rPr>
                <w:rFonts w:ascii="Noto Sans" w:hAnsi="Noto Sans" w:cs="Noto Sans"/>
                <w:b/>
                <w:bCs/>
                <w:sz w:val="16"/>
                <w:szCs w:val="16"/>
                <w:highlight w:val="yellow"/>
              </w:rPr>
              <w:t>SEIS</w:t>
            </w:r>
            <w:r w:rsidR="00775800" w:rsidRPr="00775800">
              <w:rPr>
                <w:rFonts w:ascii="Noto Sans" w:hAnsi="Noto Sans" w:cs="Noto Sans"/>
                <w:b/>
                <w:bCs/>
                <w:sz w:val="16"/>
                <w:szCs w:val="16"/>
                <w:highlight w:val="yellow"/>
              </w:rPr>
              <w:t>)</w:t>
            </w:r>
          </w:p>
        </w:tc>
        <w:tc>
          <w:tcPr>
            <w:tcW w:w="558" w:type="pct"/>
            <w:shd w:val="clear" w:color="auto" w:fill="auto"/>
            <w:vAlign w:val="center"/>
          </w:tcPr>
          <w:p w14:paraId="5FC688C8" w14:textId="4C12E016" w:rsidR="00724C6C" w:rsidRPr="00ED56A0" w:rsidRDefault="00724C6C" w:rsidP="00162478">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r</w:t>
            </w:r>
            <w:r w:rsidRPr="00ED56A0">
              <w:rPr>
                <w:rFonts w:ascii="Noto Sans" w:hAnsi="Noto Sans" w:cs="Noto Sans"/>
                <w:color w:val="000000"/>
                <w:sz w:val="16"/>
                <w:szCs w:val="16"/>
                <w:lang w:eastAsia="es-MX"/>
              </w:rPr>
              <w:t>)</w:t>
            </w:r>
          </w:p>
        </w:tc>
        <w:tc>
          <w:tcPr>
            <w:tcW w:w="487" w:type="pct"/>
            <w:shd w:val="clear" w:color="auto" w:fill="auto"/>
            <w:noWrap/>
            <w:vAlign w:val="center"/>
          </w:tcPr>
          <w:p w14:paraId="5E7A5AA3"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6F41455"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2CBCB0AF"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5DD2FF11"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74F26776" w14:textId="77777777" w:rsidTr="007B7CE4">
        <w:tblPrEx>
          <w:tblLook w:val="04A0" w:firstRow="1" w:lastRow="0" w:firstColumn="1" w:lastColumn="0" w:noHBand="0" w:noVBand="1"/>
        </w:tblPrEx>
        <w:trPr>
          <w:gridBefore w:val="1"/>
          <w:wBefore w:w="27" w:type="pct"/>
          <w:trHeight w:val="106"/>
          <w:jc w:val="center"/>
        </w:trPr>
        <w:tc>
          <w:tcPr>
            <w:tcW w:w="2342" w:type="pct"/>
            <w:shd w:val="clear" w:color="auto" w:fill="auto"/>
            <w:vAlign w:val="bottom"/>
          </w:tcPr>
          <w:p w14:paraId="6C297F71" w14:textId="7CBBB52A" w:rsidR="00724C6C" w:rsidRPr="00ED56A0" w:rsidRDefault="00162478" w:rsidP="008C4489">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Carta de aceptación de notificación vía electrónica.</w:t>
            </w:r>
            <w:r w:rsidRPr="00775800">
              <w:rPr>
                <w:rFonts w:ascii="Noto Sans" w:hAnsi="Noto Sans" w:cs="Noto Sans"/>
                <w:b/>
                <w:bCs/>
                <w:sz w:val="16"/>
                <w:szCs w:val="16"/>
              </w:rPr>
              <w:t xml:space="preserve"> </w:t>
            </w:r>
            <w:r w:rsidRPr="00775800">
              <w:rPr>
                <w:rFonts w:ascii="Noto Sans" w:hAnsi="Noto Sans" w:cs="Noto Sans"/>
                <w:b/>
                <w:bCs/>
                <w:sz w:val="16"/>
                <w:szCs w:val="16"/>
                <w:highlight w:val="yellow"/>
              </w:rPr>
              <w:t>Anexo número 1</w:t>
            </w:r>
            <w:r w:rsidR="00775800" w:rsidRPr="00775800">
              <w:rPr>
                <w:rFonts w:ascii="Noto Sans" w:hAnsi="Noto Sans" w:cs="Noto Sans"/>
                <w:b/>
                <w:bCs/>
                <w:sz w:val="16"/>
                <w:szCs w:val="16"/>
                <w:highlight w:val="yellow"/>
              </w:rPr>
              <w:t>4 (catorce)</w:t>
            </w:r>
          </w:p>
        </w:tc>
        <w:tc>
          <w:tcPr>
            <w:tcW w:w="558" w:type="pct"/>
            <w:shd w:val="clear" w:color="auto" w:fill="auto"/>
            <w:vAlign w:val="center"/>
          </w:tcPr>
          <w:p w14:paraId="0F0AF0EA" w14:textId="22CAD636" w:rsidR="00724C6C" w:rsidRPr="00ED56A0" w:rsidRDefault="00724C6C" w:rsidP="007B7CE4">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s</w:t>
            </w:r>
            <w:r w:rsidRPr="00ED56A0">
              <w:rPr>
                <w:rFonts w:ascii="Noto Sans" w:hAnsi="Noto Sans" w:cs="Noto Sans"/>
                <w:color w:val="000000"/>
                <w:sz w:val="16"/>
                <w:szCs w:val="16"/>
                <w:lang w:eastAsia="es-MX"/>
              </w:rPr>
              <w:t>)</w:t>
            </w:r>
          </w:p>
        </w:tc>
        <w:tc>
          <w:tcPr>
            <w:tcW w:w="487" w:type="pct"/>
            <w:shd w:val="clear" w:color="auto" w:fill="auto"/>
            <w:noWrap/>
            <w:vAlign w:val="center"/>
          </w:tcPr>
          <w:p w14:paraId="31C909EA"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088E25BC"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504A5AF6"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4F907C03" w14:textId="77777777" w:rsidR="00724C6C" w:rsidRPr="00ED56A0" w:rsidRDefault="00724C6C" w:rsidP="002D1E3D">
            <w:pPr>
              <w:jc w:val="center"/>
              <w:rPr>
                <w:rFonts w:ascii="Noto Sans" w:hAnsi="Noto Sans" w:cs="Noto Sans"/>
                <w:color w:val="000000"/>
                <w:sz w:val="16"/>
                <w:szCs w:val="16"/>
                <w:lang w:eastAsia="es-MX"/>
              </w:rPr>
            </w:pPr>
          </w:p>
        </w:tc>
      </w:tr>
      <w:tr w:rsidR="00162478" w:rsidRPr="00ED56A0" w14:paraId="6264A1EE" w14:textId="77777777" w:rsidTr="007B7CE4">
        <w:tblPrEx>
          <w:tblLook w:val="04A0" w:firstRow="1" w:lastRow="0" w:firstColumn="1" w:lastColumn="0" w:noHBand="0" w:noVBand="1"/>
        </w:tblPrEx>
        <w:trPr>
          <w:gridBefore w:val="1"/>
          <w:wBefore w:w="27" w:type="pct"/>
          <w:trHeight w:val="384"/>
          <w:jc w:val="center"/>
        </w:trPr>
        <w:tc>
          <w:tcPr>
            <w:tcW w:w="2342" w:type="pct"/>
            <w:shd w:val="clear" w:color="auto" w:fill="auto"/>
            <w:vAlign w:val="bottom"/>
          </w:tcPr>
          <w:p w14:paraId="6058A7FD" w14:textId="42BD1F56" w:rsidR="00162478" w:rsidRPr="00ED56A0" w:rsidRDefault="00162478" w:rsidP="00C32BD2">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Escrito donde manifieste que se encuentra inscrito en el registro a que hace referencia en el artículo 86  que hace referencia en el artículo 86 de LAASSP. (Escrito libre)</w:t>
            </w:r>
          </w:p>
        </w:tc>
        <w:tc>
          <w:tcPr>
            <w:tcW w:w="558" w:type="pct"/>
            <w:shd w:val="clear" w:color="auto" w:fill="auto"/>
          </w:tcPr>
          <w:p w14:paraId="2C2A9469" w14:textId="77777777" w:rsidR="00162478" w:rsidRPr="00ED56A0" w:rsidRDefault="00162478" w:rsidP="00162478">
            <w:pPr>
              <w:jc w:val="center"/>
              <w:rPr>
                <w:rFonts w:ascii="Noto Sans" w:hAnsi="Noto Sans" w:cs="Noto Sans"/>
                <w:color w:val="000000"/>
                <w:sz w:val="16"/>
                <w:szCs w:val="16"/>
                <w:lang w:eastAsia="es-MX"/>
              </w:rPr>
            </w:pPr>
          </w:p>
          <w:p w14:paraId="44318527" w14:textId="459B1163" w:rsidR="00162478" w:rsidRPr="00ED56A0" w:rsidRDefault="00162478" w:rsidP="007B7CE4">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t</w:t>
            </w:r>
            <w:r w:rsidRPr="00ED56A0">
              <w:rPr>
                <w:rFonts w:ascii="Noto Sans" w:hAnsi="Noto Sans" w:cs="Noto Sans"/>
                <w:color w:val="000000"/>
                <w:sz w:val="16"/>
                <w:szCs w:val="16"/>
                <w:lang w:eastAsia="es-MX"/>
              </w:rPr>
              <w:t>)</w:t>
            </w:r>
          </w:p>
        </w:tc>
        <w:tc>
          <w:tcPr>
            <w:tcW w:w="487" w:type="pct"/>
            <w:shd w:val="clear" w:color="auto" w:fill="auto"/>
            <w:noWrap/>
            <w:vAlign w:val="center"/>
          </w:tcPr>
          <w:p w14:paraId="3ACE06C1"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0CE5EEF0"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6C0C11FA"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261A84C8"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0486F6AF" w14:textId="77777777" w:rsidTr="007B7CE4">
        <w:tblPrEx>
          <w:tblLook w:val="04A0" w:firstRow="1" w:lastRow="0" w:firstColumn="1" w:lastColumn="0" w:noHBand="0" w:noVBand="1"/>
        </w:tblPrEx>
        <w:trPr>
          <w:gridBefore w:val="1"/>
          <w:wBefore w:w="27" w:type="pct"/>
          <w:trHeight w:val="1259"/>
          <w:jc w:val="center"/>
        </w:trPr>
        <w:tc>
          <w:tcPr>
            <w:tcW w:w="2342" w:type="pct"/>
            <w:shd w:val="clear" w:color="auto" w:fill="auto"/>
            <w:vAlign w:val="bottom"/>
          </w:tcPr>
          <w:p w14:paraId="6427C011" w14:textId="7FB0013C" w:rsidR="00162478" w:rsidRPr="00ED56A0" w:rsidRDefault="00162478" w:rsidP="008C4489">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Escrito bajo protestad de decir verdad en donde el licitante manifieste mediante el cual afirme o niegue, vínculos o relaciones de negociones, laborales, profesionales, personales o de parentesco por consanguinidad o afinidad hasta el cuarto grado con las personas servidoras públicas que establece el Protocolo de actuación en contrataciones. (Escrito libre)</w:t>
            </w:r>
          </w:p>
        </w:tc>
        <w:tc>
          <w:tcPr>
            <w:tcW w:w="558" w:type="pct"/>
            <w:shd w:val="clear" w:color="auto" w:fill="auto"/>
          </w:tcPr>
          <w:p w14:paraId="556D2284" w14:textId="77777777" w:rsidR="007B7CE4" w:rsidRDefault="007B7CE4" w:rsidP="00162478">
            <w:pPr>
              <w:jc w:val="center"/>
              <w:rPr>
                <w:rFonts w:ascii="Noto Sans" w:hAnsi="Noto Sans" w:cs="Noto Sans"/>
                <w:color w:val="000000"/>
                <w:sz w:val="16"/>
                <w:szCs w:val="16"/>
                <w:lang w:eastAsia="es-MX"/>
              </w:rPr>
            </w:pPr>
          </w:p>
          <w:p w14:paraId="56D20F6C" w14:textId="77777777" w:rsidR="007B7CE4" w:rsidRDefault="007B7CE4" w:rsidP="00162478">
            <w:pPr>
              <w:jc w:val="center"/>
              <w:rPr>
                <w:rFonts w:ascii="Noto Sans" w:hAnsi="Noto Sans" w:cs="Noto Sans"/>
                <w:color w:val="000000"/>
                <w:sz w:val="16"/>
                <w:szCs w:val="16"/>
                <w:lang w:eastAsia="es-MX"/>
              </w:rPr>
            </w:pPr>
          </w:p>
          <w:p w14:paraId="53A68A89" w14:textId="77777777" w:rsidR="007B7CE4" w:rsidRDefault="007B7CE4" w:rsidP="00162478">
            <w:pPr>
              <w:jc w:val="center"/>
              <w:rPr>
                <w:rFonts w:ascii="Noto Sans" w:hAnsi="Noto Sans" w:cs="Noto Sans"/>
                <w:color w:val="000000"/>
                <w:sz w:val="16"/>
                <w:szCs w:val="16"/>
                <w:lang w:eastAsia="es-MX"/>
              </w:rPr>
            </w:pPr>
          </w:p>
          <w:p w14:paraId="640026D6" w14:textId="69B810E5" w:rsidR="00162478" w:rsidRPr="00ED56A0" w:rsidRDefault="007B7CE4" w:rsidP="00162478">
            <w:pPr>
              <w:jc w:val="center"/>
              <w:rPr>
                <w:rFonts w:ascii="Noto Sans" w:hAnsi="Noto Sans" w:cs="Noto Sans"/>
                <w:color w:val="000000"/>
                <w:sz w:val="16"/>
                <w:szCs w:val="16"/>
                <w:lang w:eastAsia="es-MX"/>
              </w:rPr>
            </w:pPr>
            <w:r>
              <w:rPr>
                <w:rFonts w:ascii="Noto Sans" w:hAnsi="Noto Sans" w:cs="Noto Sans"/>
                <w:color w:val="000000"/>
                <w:sz w:val="16"/>
                <w:szCs w:val="16"/>
                <w:lang w:eastAsia="es-MX"/>
              </w:rPr>
              <w:t>6 inciso u</w:t>
            </w:r>
            <w:r w:rsidR="00162478" w:rsidRPr="00ED56A0">
              <w:rPr>
                <w:rFonts w:ascii="Noto Sans" w:hAnsi="Noto Sans" w:cs="Noto Sans"/>
                <w:color w:val="000000"/>
                <w:sz w:val="16"/>
                <w:szCs w:val="16"/>
                <w:lang w:eastAsia="es-MX"/>
              </w:rPr>
              <w:t>)</w:t>
            </w:r>
          </w:p>
        </w:tc>
        <w:tc>
          <w:tcPr>
            <w:tcW w:w="487" w:type="pct"/>
            <w:shd w:val="clear" w:color="auto" w:fill="auto"/>
            <w:noWrap/>
            <w:vAlign w:val="center"/>
          </w:tcPr>
          <w:p w14:paraId="74DED7B3"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2405E6D0"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11748BE9"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3F283506"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41BEEF19" w14:textId="77777777" w:rsidTr="007B7CE4">
        <w:tblPrEx>
          <w:tblLook w:val="04A0" w:firstRow="1" w:lastRow="0" w:firstColumn="1" w:lastColumn="0" w:noHBand="0" w:noVBand="1"/>
        </w:tblPrEx>
        <w:trPr>
          <w:gridBefore w:val="1"/>
          <w:wBefore w:w="27" w:type="pct"/>
          <w:trHeight w:val="603"/>
          <w:jc w:val="center"/>
        </w:trPr>
        <w:tc>
          <w:tcPr>
            <w:tcW w:w="2342" w:type="pct"/>
            <w:shd w:val="clear" w:color="auto" w:fill="auto"/>
            <w:vAlign w:val="bottom"/>
          </w:tcPr>
          <w:p w14:paraId="3B3DC3C6" w14:textId="02BA931D" w:rsidR="00162478" w:rsidRPr="00ED56A0" w:rsidRDefault="00162478" w:rsidP="008C4489">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Escrito bajo protestad de decir verdad, en donde el licitante manifieste que no ejecuta  con otro participante accione que implique o tenga por objeto obtener un beneficio o ventaja indebida en el procedimiento. (Escrito libre)</w:t>
            </w:r>
          </w:p>
        </w:tc>
        <w:tc>
          <w:tcPr>
            <w:tcW w:w="558" w:type="pct"/>
            <w:shd w:val="clear" w:color="auto" w:fill="auto"/>
          </w:tcPr>
          <w:p w14:paraId="4AAA6DD7" w14:textId="77777777" w:rsidR="00162478" w:rsidRPr="00ED56A0" w:rsidRDefault="00162478" w:rsidP="00162478">
            <w:pPr>
              <w:jc w:val="center"/>
              <w:rPr>
                <w:rFonts w:ascii="Noto Sans" w:hAnsi="Noto Sans" w:cs="Noto Sans"/>
                <w:color w:val="000000"/>
                <w:sz w:val="16"/>
                <w:szCs w:val="16"/>
                <w:lang w:eastAsia="es-MX"/>
              </w:rPr>
            </w:pPr>
          </w:p>
          <w:p w14:paraId="0744B4B1" w14:textId="77777777" w:rsidR="00162478" w:rsidRPr="00ED56A0" w:rsidRDefault="00162478" w:rsidP="00162478">
            <w:pPr>
              <w:jc w:val="center"/>
              <w:rPr>
                <w:rFonts w:ascii="Noto Sans" w:hAnsi="Noto Sans" w:cs="Noto Sans"/>
                <w:color w:val="000000"/>
                <w:sz w:val="16"/>
                <w:szCs w:val="16"/>
                <w:lang w:eastAsia="es-MX"/>
              </w:rPr>
            </w:pPr>
          </w:p>
          <w:p w14:paraId="4B8C5A98" w14:textId="0168D3B2" w:rsidR="00162478" w:rsidRPr="00ED56A0" w:rsidRDefault="00162478" w:rsidP="007B7CE4">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r w:rsidR="007B7CE4">
              <w:rPr>
                <w:rFonts w:ascii="Noto Sans" w:hAnsi="Noto Sans" w:cs="Noto Sans"/>
                <w:color w:val="000000"/>
                <w:sz w:val="16"/>
                <w:szCs w:val="16"/>
                <w:lang w:eastAsia="es-MX"/>
              </w:rPr>
              <w:t>v</w:t>
            </w:r>
            <w:r w:rsidRPr="00ED56A0">
              <w:rPr>
                <w:rFonts w:ascii="Noto Sans" w:hAnsi="Noto Sans" w:cs="Noto Sans"/>
                <w:color w:val="000000"/>
                <w:sz w:val="16"/>
                <w:szCs w:val="16"/>
                <w:lang w:eastAsia="es-MX"/>
              </w:rPr>
              <w:t>)</w:t>
            </w:r>
          </w:p>
        </w:tc>
        <w:tc>
          <w:tcPr>
            <w:tcW w:w="487" w:type="pct"/>
            <w:shd w:val="clear" w:color="auto" w:fill="auto"/>
            <w:noWrap/>
            <w:vAlign w:val="center"/>
          </w:tcPr>
          <w:p w14:paraId="627C66FD"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5987D5B8"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4B1EDD91"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7A26E8D3"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59BB391E" w14:textId="77777777" w:rsidTr="007B7CE4">
        <w:tblPrEx>
          <w:tblLook w:val="04A0" w:firstRow="1" w:lastRow="0" w:firstColumn="1" w:lastColumn="0" w:noHBand="0" w:noVBand="1"/>
        </w:tblPrEx>
        <w:trPr>
          <w:gridBefore w:val="1"/>
          <w:wBefore w:w="27" w:type="pct"/>
          <w:trHeight w:val="321"/>
          <w:jc w:val="center"/>
        </w:trPr>
        <w:tc>
          <w:tcPr>
            <w:tcW w:w="2342" w:type="pct"/>
            <w:shd w:val="clear" w:color="auto" w:fill="auto"/>
            <w:vAlign w:val="bottom"/>
          </w:tcPr>
          <w:p w14:paraId="6D48C319" w14:textId="4E167899" w:rsidR="00162478" w:rsidRPr="00ED56A0" w:rsidRDefault="00162478" w:rsidP="00C32BD2">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Escrito bajo protestad de  decir verdad, que en caso  de resultar ganador, no podrá subcontratar a otro licitante que haya participado en el procedimiento. (Escrito libre)</w:t>
            </w:r>
          </w:p>
        </w:tc>
        <w:tc>
          <w:tcPr>
            <w:tcW w:w="558" w:type="pct"/>
            <w:shd w:val="clear" w:color="auto" w:fill="auto"/>
            <w:vAlign w:val="center"/>
          </w:tcPr>
          <w:p w14:paraId="1B71770B" w14:textId="4E9D430A" w:rsidR="00162478" w:rsidRPr="00ED56A0" w:rsidRDefault="007B7CE4" w:rsidP="002D1E3D">
            <w:pPr>
              <w:jc w:val="center"/>
              <w:rPr>
                <w:rFonts w:ascii="Noto Sans" w:hAnsi="Noto Sans" w:cs="Noto Sans"/>
                <w:color w:val="000000"/>
                <w:sz w:val="16"/>
                <w:szCs w:val="16"/>
                <w:lang w:eastAsia="es-MX"/>
              </w:rPr>
            </w:pPr>
            <w:r>
              <w:rPr>
                <w:rFonts w:ascii="Noto Sans" w:hAnsi="Noto Sans" w:cs="Noto Sans"/>
                <w:color w:val="000000"/>
                <w:sz w:val="16"/>
                <w:szCs w:val="16"/>
                <w:lang w:eastAsia="es-MX"/>
              </w:rPr>
              <w:t>6 inciso w</w:t>
            </w:r>
            <w:r w:rsidR="00162478" w:rsidRPr="00ED56A0">
              <w:rPr>
                <w:rFonts w:ascii="Noto Sans" w:hAnsi="Noto Sans" w:cs="Noto Sans"/>
                <w:color w:val="000000"/>
                <w:sz w:val="16"/>
                <w:szCs w:val="16"/>
                <w:lang w:eastAsia="es-MX"/>
              </w:rPr>
              <w:t>)</w:t>
            </w:r>
          </w:p>
        </w:tc>
        <w:tc>
          <w:tcPr>
            <w:tcW w:w="487" w:type="pct"/>
            <w:shd w:val="clear" w:color="auto" w:fill="auto"/>
            <w:noWrap/>
            <w:vAlign w:val="center"/>
          </w:tcPr>
          <w:p w14:paraId="6AF09645"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2AC1B487"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64376267"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3BC6EE92"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0D71D25C" w14:textId="77777777" w:rsidTr="007B7CE4">
        <w:tblPrEx>
          <w:tblLook w:val="04A0" w:firstRow="1" w:lastRow="0" w:firstColumn="1" w:lastColumn="0" w:noHBand="0" w:noVBand="1"/>
        </w:tblPrEx>
        <w:trPr>
          <w:gridBefore w:val="1"/>
          <w:wBefore w:w="27" w:type="pct"/>
          <w:trHeight w:val="321"/>
          <w:jc w:val="center"/>
        </w:trPr>
        <w:tc>
          <w:tcPr>
            <w:tcW w:w="2342" w:type="pct"/>
            <w:shd w:val="clear" w:color="auto" w:fill="auto"/>
            <w:vAlign w:val="bottom"/>
          </w:tcPr>
          <w:p w14:paraId="4CA2BCB6" w14:textId="0F62B630" w:rsidR="00162478" w:rsidRPr="00ED56A0" w:rsidRDefault="00162478" w:rsidP="00C32BD2">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lastRenderedPageBreak/>
              <w:t>Escrito BAJO PROTESTA DE DECIR VERDAD, que la empresa que represento, que no ejecuta con otro participante acciones que impliquen o tengan por objeto obtener un beneficio o ventaja indebida en el procedimiento</w:t>
            </w:r>
          </w:p>
        </w:tc>
        <w:tc>
          <w:tcPr>
            <w:tcW w:w="558" w:type="pct"/>
            <w:shd w:val="clear" w:color="auto" w:fill="auto"/>
            <w:vAlign w:val="center"/>
          </w:tcPr>
          <w:p w14:paraId="1A2E7925" w14:textId="3B3F4CD9" w:rsidR="00162478" w:rsidRPr="00ED56A0" w:rsidRDefault="006117FD" w:rsidP="00162478">
            <w:pPr>
              <w:jc w:val="center"/>
              <w:rPr>
                <w:rFonts w:ascii="Noto Sans" w:hAnsi="Noto Sans" w:cs="Noto Sans"/>
                <w:color w:val="000000"/>
                <w:sz w:val="16"/>
                <w:szCs w:val="16"/>
                <w:lang w:eastAsia="es-MX"/>
              </w:rPr>
            </w:pPr>
            <w:r>
              <w:rPr>
                <w:rFonts w:ascii="Noto Sans" w:hAnsi="Noto Sans" w:cs="Noto Sans"/>
                <w:color w:val="000000"/>
                <w:sz w:val="16"/>
                <w:szCs w:val="16"/>
                <w:lang w:eastAsia="es-MX"/>
              </w:rPr>
              <w:t>6 inciso x</w:t>
            </w:r>
            <w:r w:rsidR="00162478" w:rsidRPr="00ED56A0">
              <w:rPr>
                <w:rFonts w:ascii="Noto Sans" w:hAnsi="Noto Sans" w:cs="Noto Sans"/>
                <w:color w:val="000000"/>
                <w:sz w:val="16"/>
                <w:szCs w:val="16"/>
                <w:lang w:eastAsia="es-MX"/>
              </w:rPr>
              <w:t>)</w:t>
            </w:r>
          </w:p>
        </w:tc>
        <w:tc>
          <w:tcPr>
            <w:tcW w:w="487" w:type="pct"/>
            <w:shd w:val="clear" w:color="auto" w:fill="auto"/>
            <w:noWrap/>
            <w:vAlign w:val="center"/>
          </w:tcPr>
          <w:p w14:paraId="03EA50EB"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4F2EFDFE"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58D2E312"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2D5E15A9"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1894CDB4" w14:textId="77777777" w:rsidTr="007B7CE4">
        <w:tblPrEx>
          <w:tblLook w:val="04A0" w:firstRow="1" w:lastRow="0" w:firstColumn="1" w:lastColumn="0" w:noHBand="0" w:noVBand="1"/>
        </w:tblPrEx>
        <w:trPr>
          <w:gridBefore w:val="1"/>
          <w:wBefore w:w="27" w:type="pct"/>
          <w:trHeight w:val="321"/>
          <w:jc w:val="center"/>
        </w:trPr>
        <w:tc>
          <w:tcPr>
            <w:tcW w:w="2342" w:type="pct"/>
            <w:shd w:val="clear" w:color="auto" w:fill="auto"/>
            <w:vAlign w:val="bottom"/>
          </w:tcPr>
          <w:p w14:paraId="6E164E67" w14:textId="7E0C455E" w:rsidR="00162478" w:rsidRPr="00ED56A0" w:rsidRDefault="00162478" w:rsidP="00C32BD2">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 xml:space="preserve">Escrito mediante el cual el licitante manifieste si utiliza el esquema de subcontratación de servicios u obras especializadas. </w:t>
            </w:r>
            <w:r w:rsidRPr="00775800">
              <w:rPr>
                <w:rFonts w:ascii="Noto Sans" w:hAnsi="Noto Sans" w:cs="Noto Sans"/>
                <w:b/>
                <w:bCs/>
                <w:sz w:val="16"/>
                <w:szCs w:val="16"/>
                <w:highlight w:val="yellow"/>
              </w:rPr>
              <w:t>ANEXO NUMERO 1</w:t>
            </w:r>
            <w:r w:rsidR="00775800" w:rsidRPr="00775800">
              <w:rPr>
                <w:rFonts w:ascii="Noto Sans" w:hAnsi="Noto Sans" w:cs="Noto Sans"/>
                <w:b/>
                <w:bCs/>
                <w:sz w:val="16"/>
                <w:szCs w:val="16"/>
                <w:highlight w:val="yellow"/>
              </w:rPr>
              <w:t>7 (DIESICIETE)</w:t>
            </w:r>
            <w:r w:rsidR="00775800">
              <w:rPr>
                <w:rFonts w:ascii="Noto Sans" w:hAnsi="Noto Sans" w:cs="Noto Sans"/>
                <w:bCs/>
                <w:sz w:val="16"/>
                <w:szCs w:val="16"/>
              </w:rPr>
              <w:t xml:space="preserve"> (</w:t>
            </w:r>
            <w:r w:rsidRPr="00ED56A0">
              <w:rPr>
                <w:rFonts w:ascii="Noto Sans" w:hAnsi="Noto Sans" w:cs="Noto Sans"/>
                <w:bCs/>
                <w:sz w:val="16"/>
                <w:szCs w:val="16"/>
              </w:rPr>
              <w:t>. “MANIFESTACIÓN SI UTILIZA SUBCONTRATACIÓN DE SERVICIOS U OBRAS ESPECIALIZADAS”</w:t>
            </w:r>
          </w:p>
        </w:tc>
        <w:tc>
          <w:tcPr>
            <w:tcW w:w="558" w:type="pct"/>
            <w:shd w:val="clear" w:color="auto" w:fill="auto"/>
            <w:vAlign w:val="center"/>
          </w:tcPr>
          <w:p w14:paraId="68CAB79B" w14:textId="442D83DA" w:rsidR="00162478" w:rsidRPr="00ED56A0" w:rsidRDefault="006117FD" w:rsidP="002D1E3D">
            <w:pPr>
              <w:jc w:val="center"/>
              <w:rPr>
                <w:rFonts w:ascii="Noto Sans" w:hAnsi="Noto Sans" w:cs="Noto Sans"/>
                <w:color w:val="000000"/>
                <w:sz w:val="16"/>
                <w:szCs w:val="16"/>
                <w:lang w:eastAsia="es-MX"/>
              </w:rPr>
            </w:pPr>
            <w:r>
              <w:rPr>
                <w:rFonts w:ascii="Noto Sans" w:hAnsi="Noto Sans" w:cs="Noto Sans"/>
                <w:color w:val="000000"/>
                <w:sz w:val="16"/>
                <w:szCs w:val="16"/>
                <w:lang w:eastAsia="es-MX"/>
              </w:rPr>
              <w:t>6 inciso y</w:t>
            </w:r>
            <w:r w:rsidR="00D55439" w:rsidRPr="00ED56A0">
              <w:rPr>
                <w:rFonts w:ascii="Noto Sans" w:hAnsi="Noto Sans" w:cs="Noto Sans"/>
                <w:color w:val="000000"/>
                <w:sz w:val="16"/>
                <w:szCs w:val="16"/>
                <w:lang w:eastAsia="es-MX"/>
              </w:rPr>
              <w:t>)</w:t>
            </w:r>
          </w:p>
        </w:tc>
        <w:tc>
          <w:tcPr>
            <w:tcW w:w="487" w:type="pct"/>
            <w:shd w:val="clear" w:color="auto" w:fill="auto"/>
            <w:noWrap/>
            <w:vAlign w:val="center"/>
          </w:tcPr>
          <w:p w14:paraId="43F2AE9E"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5021C029"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39D5B9CA"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57454C81"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6C85E48C" w14:textId="77777777" w:rsidTr="007B7CE4">
        <w:tblPrEx>
          <w:tblLook w:val="04A0" w:firstRow="1" w:lastRow="0" w:firstColumn="1" w:lastColumn="0" w:noHBand="0" w:noVBand="1"/>
        </w:tblPrEx>
        <w:trPr>
          <w:gridBefore w:val="1"/>
          <w:wBefore w:w="27" w:type="pct"/>
          <w:trHeight w:val="802"/>
          <w:jc w:val="center"/>
        </w:trPr>
        <w:tc>
          <w:tcPr>
            <w:tcW w:w="2342" w:type="pct"/>
            <w:shd w:val="clear" w:color="auto" w:fill="auto"/>
            <w:vAlign w:val="bottom"/>
          </w:tcPr>
          <w:p w14:paraId="15811417" w14:textId="315E5757" w:rsidR="00162478" w:rsidRPr="00ED56A0" w:rsidRDefault="00162478" w:rsidP="006A347D">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 xml:space="preserve">Escrito mediante el cual el licitante autorice a los servidores públicos del Instituto puedan consultar su opinión de cumplimiento en materia de seguridad social. </w:t>
            </w:r>
            <w:r w:rsidRPr="00775800">
              <w:rPr>
                <w:rFonts w:ascii="Noto Sans" w:hAnsi="Noto Sans" w:cs="Noto Sans"/>
                <w:b/>
                <w:bCs/>
                <w:sz w:val="16"/>
                <w:szCs w:val="16"/>
                <w:highlight w:val="yellow"/>
              </w:rPr>
              <w:t>ANEXO NUMERO 1</w:t>
            </w:r>
            <w:r w:rsidR="00775800" w:rsidRPr="00775800">
              <w:rPr>
                <w:rFonts w:ascii="Noto Sans" w:hAnsi="Noto Sans" w:cs="Noto Sans"/>
                <w:b/>
                <w:bCs/>
                <w:sz w:val="16"/>
                <w:szCs w:val="16"/>
                <w:highlight w:val="yellow"/>
              </w:rPr>
              <w:t>8 (DIECIOCHO)</w:t>
            </w:r>
            <w:r w:rsidRPr="00ED56A0">
              <w:rPr>
                <w:rFonts w:ascii="Noto Sans" w:hAnsi="Noto Sans" w:cs="Noto Sans"/>
                <w:bCs/>
                <w:sz w:val="16"/>
                <w:szCs w:val="16"/>
              </w:rPr>
              <w:t xml:space="preserve"> “AUTORIZACIÓN PARA CONSULTAR SU OPINIÓN DE CUMPLIMIENTO (32-D) ANTE EL IMSS”.</w:t>
            </w:r>
          </w:p>
        </w:tc>
        <w:tc>
          <w:tcPr>
            <w:tcW w:w="558" w:type="pct"/>
            <w:shd w:val="clear" w:color="auto" w:fill="auto"/>
            <w:vAlign w:val="center"/>
          </w:tcPr>
          <w:p w14:paraId="13EC7560" w14:textId="7AE329B5" w:rsidR="00162478" w:rsidRPr="00ED56A0" w:rsidRDefault="006117FD" w:rsidP="006117FD">
            <w:pPr>
              <w:jc w:val="center"/>
              <w:rPr>
                <w:rFonts w:ascii="Noto Sans" w:hAnsi="Noto Sans" w:cs="Noto Sans"/>
                <w:color w:val="000000"/>
                <w:sz w:val="16"/>
                <w:szCs w:val="16"/>
                <w:lang w:eastAsia="es-MX"/>
              </w:rPr>
            </w:pPr>
            <w:r>
              <w:rPr>
                <w:rFonts w:ascii="Noto Sans" w:hAnsi="Noto Sans" w:cs="Noto Sans"/>
                <w:color w:val="000000"/>
                <w:sz w:val="16"/>
                <w:szCs w:val="16"/>
                <w:lang w:eastAsia="es-MX"/>
              </w:rPr>
              <w:t>6 inciso z</w:t>
            </w:r>
            <w:r w:rsidR="00D55439" w:rsidRPr="00ED56A0">
              <w:rPr>
                <w:rFonts w:ascii="Noto Sans" w:hAnsi="Noto Sans" w:cs="Noto Sans"/>
                <w:color w:val="000000"/>
                <w:sz w:val="16"/>
                <w:szCs w:val="16"/>
                <w:lang w:eastAsia="es-MX"/>
              </w:rPr>
              <w:t>)</w:t>
            </w:r>
          </w:p>
        </w:tc>
        <w:tc>
          <w:tcPr>
            <w:tcW w:w="487" w:type="pct"/>
            <w:shd w:val="clear" w:color="auto" w:fill="auto"/>
            <w:noWrap/>
            <w:vAlign w:val="center"/>
          </w:tcPr>
          <w:p w14:paraId="715F8E22"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79DC9945"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1EF0F410"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1CCFD75E"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7EADAC77" w14:textId="77777777" w:rsidTr="007B7CE4">
        <w:tblPrEx>
          <w:tblLook w:val="04A0" w:firstRow="1" w:lastRow="0" w:firstColumn="1" w:lastColumn="0" w:noHBand="0" w:noVBand="1"/>
        </w:tblPrEx>
        <w:trPr>
          <w:gridBefore w:val="1"/>
          <w:wBefore w:w="27" w:type="pct"/>
          <w:trHeight w:val="321"/>
          <w:jc w:val="center"/>
        </w:trPr>
        <w:tc>
          <w:tcPr>
            <w:tcW w:w="2342" w:type="pct"/>
            <w:shd w:val="clear" w:color="auto" w:fill="auto"/>
            <w:vAlign w:val="bottom"/>
          </w:tcPr>
          <w:p w14:paraId="4BF874D9" w14:textId="024FB537" w:rsidR="00162478" w:rsidRPr="00ED56A0" w:rsidRDefault="00162478" w:rsidP="006A347D">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Escrito mediante el cual el licitante deberá indicar si en los documentos que proporciona al IMSS se contiene información de carácter confidencial o comercial reservada, señalando los documentos o las secciones de éstos que la contengan, así como el fundamento y motivación por los cuales considera que tengan ese carácter, para lo cual el licita</w:t>
            </w:r>
            <w:r w:rsidR="00775800">
              <w:rPr>
                <w:rFonts w:ascii="Noto Sans" w:hAnsi="Noto Sans" w:cs="Noto Sans"/>
                <w:bCs/>
                <w:sz w:val="16"/>
                <w:szCs w:val="16"/>
              </w:rPr>
              <w:t xml:space="preserve">nte utilizará el </w:t>
            </w:r>
            <w:r w:rsidR="00775800" w:rsidRPr="00775800">
              <w:rPr>
                <w:rFonts w:ascii="Noto Sans" w:hAnsi="Noto Sans" w:cs="Noto Sans"/>
                <w:b/>
                <w:bCs/>
                <w:sz w:val="16"/>
                <w:szCs w:val="16"/>
                <w:highlight w:val="yellow"/>
              </w:rPr>
              <w:t>ANEXO NUMERO 19 (DIECINUEVE)</w:t>
            </w:r>
            <w:r w:rsidRPr="00ED56A0">
              <w:rPr>
                <w:rFonts w:ascii="Noto Sans" w:hAnsi="Noto Sans" w:cs="Noto Sans"/>
                <w:bCs/>
                <w:sz w:val="16"/>
                <w:szCs w:val="16"/>
              </w:rPr>
              <w:t xml:space="preserve"> “INFORMACIÓN RESERVADA Y CONFIDENCIAL”.</w:t>
            </w:r>
          </w:p>
        </w:tc>
        <w:tc>
          <w:tcPr>
            <w:tcW w:w="558" w:type="pct"/>
            <w:shd w:val="clear" w:color="auto" w:fill="auto"/>
            <w:vAlign w:val="center"/>
          </w:tcPr>
          <w:p w14:paraId="15A787FE" w14:textId="0E1B6412" w:rsidR="00162478" w:rsidRPr="00ED56A0" w:rsidRDefault="006117FD" w:rsidP="002D1E3D">
            <w:pPr>
              <w:jc w:val="center"/>
              <w:rPr>
                <w:rFonts w:ascii="Noto Sans" w:hAnsi="Noto Sans" w:cs="Noto Sans"/>
                <w:color w:val="000000"/>
                <w:sz w:val="16"/>
                <w:szCs w:val="16"/>
                <w:lang w:eastAsia="es-MX"/>
              </w:rPr>
            </w:pPr>
            <w:r>
              <w:rPr>
                <w:rFonts w:ascii="Noto Sans" w:hAnsi="Noto Sans" w:cs="Noto Sans"/>
                <w:color w:val="000000"/>
                <w:sz w:val="16"/>
                <w:szCs w:val="16"/>
                <w:lang w:eastAsia="es-MX"/>
              </w:rPr>
              <w:t xml:space="preserve">6 inciso </w:t>
            </w:r>
            <w:proofErr w:type="spellStart"/>
            <w:r>
              <w:rPr>
                <w:rFonts w:ascii="Noto Sans" w:hAnsi="Noto Sans" w:cs="Noto Sans"/>
                <w:color w:val="000000"/>
                <w:sz w:val="16"/>
                <w:szCs w:val="16"/>
                <w:lang w:eastAsia="es-MX"/>
              </w:rPr>
              <w:t>aa</w:t>
            </w:r>
            <w:proofErr w:type="spellEnd"/>
            <w:r w:rsidR="00B04980" w:rsidRPr="00ED56A0">
              <w:rPr>
                <w:rFonts w:ascii="Noto Sans" w:hAnsi="Noto Sans" w:cs="Noto Sans"/>
                <w:color w:val="000000"/>
                <w:sz w:val="16"/>
                <w:szCs w:val="16"/>
                <w:lang w:eastAsia="es-MX"/>
              </w:rPr>
              <w:t>)</w:t>
            </w:r>
          </w:p>
        </w:tc>
        <w:tc>
          <w:tcPr>
            <w:tcW w:w="487" w:type="pct"/>
            <w:shd w:val="clear" w:color="auto" w:fill="auto"/>
            <w:noWrap/>
            <w:vAlign w:val="center"/>
          </w:tcPr>
          <w:p w14:paraId="5718E8F9"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71AE8028"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4E77675B"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55C4EC64"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78665C71" w14:textId="77777777" w:rsidTr="007B7CE4">
        <w:tblPrEx>
          <w:tblLook w:val="04A0" w:firstRow="1" w:lastRow="0" w:firstColumn="1" w:lastColumn="0" w:noHBand="0" w:noVBand="1"/>
        </w:tblPrEx>
        <w:trPr>
          <w:gridBefore w:val="1"/>
          <w:wBefore w:w="27" w:type="pct"/>
          <w:trHeight w:val="321"/>
          <w:jc w:val="center"/>
        </w:trPr>
        <w:tc>
          <w:tcPr>
            <w:tcW w:w="2342" w:type="pct"/>
            <w:shd w:val="clear" w:color="auto" w:fill="auto"/>
            <w:vAlign w:val="bottom"/>
          </w:tcPr>
          <w:p w14:paraId="5377C31D" w14:textId="125BEB6A" w:rsidR="00162478" w:rsidRPr="00ED56A0" w:rsidRDefault="00162478" w:rsidP="006A347D">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 xml:space="preserve">Se informa a los licitantes el AVISO DE PRIVACIDAD INTEGRAL DE LOS PROCEDIMIENTOS DE ADQUISICIONES DE BIENES, ARRENDAMIENTOS Y CONTRATACIÓN DE SERVICIOS, el cual se encuentra en el </w:t>
            </w:r>
            <w:r w:rsidRPr="00775800">
              <w:rPr>
                <w:rFonts w:ascii="Noto Sans" w:hAnsi="Noto Sans" w:cs="Noto Sans"/>
                <w:b/>
                <w:bCs/>
                <w:sz w:val="16"/>
                <w:szCs w:val="16"/>
                <w:highlight w:val="yellow"/>
              </w:rPr>
              <w:t>ANEXO NUMERO 2</w:t>
            </w:r>
            <w:r w:rsidR="00775800" w:rsidRPr="00775800">
              <w:rPr>
                <w:rFonts w:ascii="Noto Sans" w:hAnsi="Noto Sans" w:cs="Noto Sans"/>
                <w:b/>
                <w:bCs/>
                <w:sz w:val="16"/>
                <w:szCs w:val="16"/>
                <w:highlight w:val="yellow"/>
              </w:rPr>
              <w:t>0 (VEINTE)</w:t>
            </w:r>
            <w:r w:rsidRPr="00ED56A0">
              <w:rPr>
                <w:rFonts w:ascii="Noto Sans" w:hAnsi="Noto Sans" w:cs="Noto Sans"/>
                <w:bCs/>
                <w:sz w:val="16"/>
                <w:szCs w:val="16"/>
              </w:rPr>
              <w:t>, dicho anexo únicamente es de carácter informativo.</w:t>
            </w:r>
          </w:p>
        </w:tc>
        <w:tc>
          <w:tcPr>
            <w:tcW w:w="558" w:type="pct"/>
            <w:shd w:val="clear" w:color="auto" w:fill="auto"/>
            <w:vAlign w:val="center"/>
          </w:tcPr>
          <w:p w14:paraId="34850A59" w14:textId="7C5B0207" w:rsidR="00162478" w:rsidRPr="00ED56A0" w:rsidRDefault="006117FD" w:rsidP="00B04980">
            <w:pPr>
              <w:jc w:val="center"/>
              <w:rPr>
                <w:rFonts w:ascii="Noto Sans" w:hAnsi="Noto Sans" w:cs="Noto Sans"/>
                <w:color w:val="000000"/>
                <w:sz w:val="16"/>
                <w:szCs w:val="16"/>
                <w:lang w:eastAsia="es-MX"/>
              </w:rPr>
            </w:pPr>
            <w:r>
              <w:rPr>
                <w:rFonts w:ascii="Noto Sans" w:hAnsi="Noto Sans" w:cs="Noto Sans"/>
                <w:color w:val="000000"/>
                <w:sz w:val="16"/>
                <w:szCs w:val="16"/>
                <w:lang w:eastAsia="es-MX"/>
              </w:rPr>
              <w:t xml:space="preserve">6 inciso </w:t>
            </w:r>
            <w:proofErr w:type="spellStart"/>
            <w:r>
              <w:rPr>
                <w:rFonts w:ascii="Noto Sans" w:hAnsi="Noto Sans" w:cs="Noto Sans"/>
                <w:color w:val="000000"/>
                <w:sz w:val="16"/>
                <w:szCs w:val="16"/>
                <w:lang w:eastAsia="es-MX"/>
              </w:rPr>
              <w:t>bb</w:t>
            </w:r>
            <w:proofErr w:type="spellEnd"/>
            <w:r w:rsidR="00B04980" w:rsidRPr="00ED56A0">
              <w:rPr>
                <w:rFonts w:ascii="Noto Sans" w:hAnsi="Noto Sans" w:cs="Noto Sans"/>
                <w:color w:val="000000"/>
                <w:sz w:val="16"/>
                <w:szCs w:val="16"/>
                <w:lang w:eastAsia="es-MX"/>
              </w:rPr>
              <w:t>)</w:t>
            </w:r>
          </w:p>
        </w:tc>
        <w:tc>
          <w:tcPr>
            <w:tcW w:w="487" w:type="pct"/>
            <w:shd w:val="clear" w:color="auto" w:fill="auto"/>
            <w:noWrap/>
            <w:vAlign w:val="center"/>
          </w:tcPr>
          <w:p w14:paraId="6EEAD7DD"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426829D4"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31197D43"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39E7459D" w14:textId="77777777" w:rsidR="00162478" w:rsidRPr="00ED56A0" w:rsidRDefault="00162478" w:rsidP="002D1E3D">
            <w:pPr>
              <w:jc w:val="center"/>
              <w:rPr>
                <w:rFonts w:ascii="Noto Sans" w:hAnsi="Noto Sans" w:cs="Noto Sans"/>
                <w:color w:val="000000"/>
                <w:sz w:val="16"/>
                <w:szCs w:val="16"/>
                <w:lang w:eastAsia="es-MX"/>
              </w:rPr>
            </w:pPr>
          </w:p>
        </w:tc>
      </w:tr>
      <w:tr w:rsidR="00162478" w:rsidRPr="00ED56A0" w14:paraId="5298482C" w14:textId="77777777" w:rsidTr="007B7CE4">
        <w:tblPrEx>
          <w:tblLook w:val="04A0" w:firstRow="1" w:lastRow="0" w:firstColumn="1" w:lastColumn="0" w:noHBand="0" w:noVBand="1"/>
        </w:tblPrEx>
        <w:trPr>
          <w:gridBefore w:val="1"/>
          <w:wBefore w:w="27" w:type="pct"/>
          <w:trHeight w:val="692"/>
          <w:jc w:val="center"/>
        </w:trPr>
        <w:tc>
          <w:tcPr>
            <w:tcW w:w="2342" w:type="pct"/>
            <w:shd w:val="clear" w:color="auto" w:fill="auto"/>
            <w:vAlign w:val="bottom"/>
          </w:tcPr>
          <w:p w14:paraId="6397D4A8" w14:textId="10299210" w:rsidR="00162478" w:rsidRPr="00ED56A0" w:rsidRDefault="00162478" w:rsidP="006A347D">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Todo licitante, proveedor y cotizante que participe en esta OOAD, integrarse al REPIIMSS (http://repiimss.imss.gob.mx/imss/registro) en un plazo no mayor a 30 días naturales posteriores a la formalización de los instrumentos jurídicos derivados de los procedimientos de contratación realizados .Conforme a lo dispuesto en los numerales 6.7 de la Política de Integridad y 7.4 del Manual de Operación del (REPIIMSS), indicando la cláusula incorporada para tal efecto y anexando evidencia documental que acredite su inclusión. El REPIIMSS, más que un requisito, es una oportunidad para fortalecerla integridad, transparencia y eficiencia en los procesos de contratación.</w:t>
            </w:r>
          </w:p>
        </w:tc>
        <w:tc>
          <w:tcPr>
            <w:tcW w:w="558" w:type="pct"/>
            <w:shd w:val="clear" w:color="auto" w:fill="auto"/>
            <w:vAlign w:val="center"/>
          </w:tcPr>
          <w:p w14:paraId="52C62F22" w14:textId="28454402" w:rsidR="00162478" w:rsidRPr="00ED56A0" w:rsidRDefault="006117FD" w:rsidP="00B04980">
            <w:pPr>
              <w:jc w:val="center"/>
              <w:rPr>
                <w:rFonts w:ascii="Noto Sans" w:hAnsi="Noto Sans" w:cs="Noto Sans"/>
                <w:color w:val="000000"/>
                <w:sz w:val="16"/>
                <w:szCs w:val="16"/>
                <w:lang w:eastAsia="es-MX"/>
              </w:rPr>
            </w:pPr>
            <w:r>
              <w:rPr>
                <w:rFonts w:ascii="Noto Sans" w:hAnsi="Noto Sans" w:cs="Noto Sans"/>
                <w:color w:val="000000"/>
                <w:sz w:val="16"/>
                <w:szCs w:val="16"/>
                <w:lang w:eastAsia="es-MX"/>
              </w:rPr>
              <w:t>6 inciso cc</w:t>
            </w:r>
            <w:r w:rsidR="00B04980" w:rsidRPr="00ED56A0">
              <w:rPr>
                <w:rFonts w:ascii="Noto Sans" w:hAnsi="Noto Sans" w:cs="Noto Sans"/>
                <w:color w:val="000000"/>
                <w:sz w:val="16"/>
                <w:szCs w:val="16"/>
                <w:lang w:eastAsia="es-MX"/>
              </w:rPr>
              <w:t>)</w:t>
            </w:r>
          </w:p>
        </w:tc>
        <w:tc>
          <w:tcPr>
            <w:tcW w:w="487" w:type="pct"/>
            <w:shd w:val="clear" w:color="auto" w:fill="auto"/>
            <w:noWrap/>
            <w:vAlign w:val="center"/>
          </w:tcPr>
          <w:p w14:paraId="180B2018" w14:textId="77777777" w:rsidR="00162478" w:rsidRPr="00ED56A0" w:rsidRDefault="00162478"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7DDAEC0B" w14:textId="77777777" w:rsidR="00162478" w:rsidRPr="00ED56A0" w:rsidRDefault="00162478" w:rsidP="002D1E3D">
            <w:pPr>
              <w:jc w:val="center"/>
              <w:rPr>
                <w:rFonts w:ascii="Noto Sans" w:hAnsi="Noto Sans" w:cs="Noto Sans"/>
                <w:color w:val="000000"/>
                <w:sz w:val="16"/>
                <w:szCs w:val="16"/>
                <w:lang w:eastAsia="es-MX"/>
              </w:rPr>
            </w:pPr>
          </w:p>
        </w:tc>
        <w:tc>
          <w:tcPr>
            <w:tcW w:w="488" w:type="pct"/>
          </w:tcPr>
          <w:p w14:paraId="529E4C18" w14:textId="77777777" w:rsidR="00162478" w:rsidRPr="00ED56A0" w:rsidRDefault="00162478" w:rsidP="002D1E3D">
            <w:pPr>
              <w:jc w:val="center"/>
              <w:rPr>
                <w:rFonts w:ascii="Noto Sans" w:hAnsi="Noto Sans" w:cs="Noto Sans"/>
                <w:color w:val="000000"/>
                <w:sz w:val="16"/>
                <w:szCs w:val="16"/>
                <w:lang w:eastAsia="es-MX"/>
              </w:rPr>
            </w:pPr>
          </w:p>
        </w:tc>
        <w:tc>
          <w:tcPr>
            <w:tcW w:w="537" w:type="pct"/>
            <w:gridSpan w:val="3"/>
          </w:tcPr>
          <w:p w14:paraId="1DDA165A" w14:textId="77777777" w:rsidR="00162478" w:rsidRPr="00ED56A0" w:rsidRDefault="00162478" w:rsidP="002D1E3D">
            <w:pPr>
              <w:jc w:val="center"/>
              <w:rPr>
                <w:rFonts w:ascii="Noto Sans" w:hAnsi="Noto Sans" w:cs="Noto Sans"/>
                <w:color w:val="000000"/>
                <w:sz w:val="16"/>
                <w:szCs w:val="16"/>
                <w:lang w:eastAsia="es-MX"/>
              </w:rPr>
            </w:pPr>
          </w:p>
        </w:tc>
      </w:tr>
      <w:tr w:rsidR="00724C6C" w:rsidRPr="00ED56A0" w14:paraId="3223F603" w14:textId="77777777" w:rsidTr="006A347D">
        <w:tblPrEx>
          <w:tblLook w:val="04A0" w:firstRow="1" w:lastRow="0" w:firstColumn="1" w:lastColumn="0" w:noHBand="0" w:noVBand="1"/>
        </w:tblPrEx>
        <w:trPr>
          <w:gridBefore w:val="1"/>
          <w:wBefore w:w="27" w:type="pct"/>
          <w:trHeight w:val="1466"/>
          <w:jc w:val="center"/>
        </w:trPr>
        <w:tc>
          <w:tcPr>
            <w:tcW w:w="2342" w:type="pct"/>
            <w:shd w:val="clear" w:color="auto" w:fill="auto"/>
            <w:vAlign w:val="bottom"/>
          </w:tcPr>
          <w:p w14:paraId="12781B0C" w14:textId="0C973652" w:rsidR="00724C6C" w:rsidRPr="00ED56A0" w:rsidRDefault="00724C6C" w:rsidP="006A347D">
            <w:pPr>
              <w:pStyle w:val="Textoindependiente"/>
              <w:spacing w:after="0"/>
              <w:ind w:left="15"/>
              <w:jc w:val="both"/>
              <w:rPr>
                <w:rFonts w:ascii="Noto Sans" w:hAnsi="Noto Sans" w:cs="Noto Sans"/>
                <w:bCs/>
                <w:sz w:val="16"/>
                <w:szCs w:val="16"/>
              </w:rPr>
            </w:pPr>
            <w:r w:rsidRPr="00ED56A0">
              <w:rPr>
                <w:rFonts w:ascii="Noto Sans" w:hAnsi="Noto Sans" w:cs="Noto Sans"/>
                <w:bCs/>
                <w:sz w:val="16"/>
                <w:szCs w:val="16"/>
              </w:rPr>
              <w:t xml:space="preserve">Escrito libre donde manifiesta bajo protesta de decir verdad que, conforme a lo previsto en el artículo 107 del Reglamento de la Ley de Adquisiciones, Arrendamientos y Servicios del Sector Público, en caso de auditorías, visitas o inspecciones que practique </w:t>
            </w:r>
            <w:r w:rsidR="00406E27" w:rsidRPr="00ED56A0">
              <w:rPr>
                <w:rFonts w:ascii="Noto Sans" w:hAnsi="Noto Sans" w:cs="Noto Sans"/>
                <w:bCs/>
                <w:sz w:val="16"/>
                <w:szCs w:val="16"/>
              </w:rPr>
              <w:t xml:space="preserve">Secretaría Anticorrupción y Buen Gobierno </w:t>
            </w:r>
            <w:r w:rsidRPr="00ED56A0">
              <w:rPr>
                <w:rFonts w:ascii="Noto Sans" w:hAnsi="Noto Sans" w:cs="Noto Sans"/>
                <w:bCs/>
                <w:sz w:val="16"/>
                <w:szCs w:val="16"/>
              </w:rPr>
              <w:t xml:space="preserve"> y/o el Órgano Interno de Control deberá proporcionar la información que en su momento se requiera, relativa al presente procedimiento de contratación. </w:t>
            </w:r>
          </w:p>
        </w:tc>
        <w:tc>
          <w:tcPr>
            <w:tcW w:w="558" w:type="pct"/>
            <w:shd w:val="clear" w:color="auto" w:fill="auto"/>
            <w:vAlign w:val="center"/>
          </w:tcPr>
          <w:p w14:paraId="24B25488" w14:textId="7F8B1212" w:rsidR="00724C6C" w:rsidRPr="00ED56A0" w:rsidRDefault="00724C6C" w:rsidP="004F3787">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6 inciso </w:t>
            </w:r>
            <w:proofErr w:type="spellStart"/>
            <w:r w:rsidR="006117FD">
              <w:rPr>
                <w:rFonts w:ascii="Noto Sans" w:hAnsi="Noto Sans" w:cs="Noto Sans"/>
                <w:color w:val="000000"/>
                <w:sz w:val="16"/>
                <w:szCs w:val="16"/>
                <w:lang w:eastAsia="es-MX"/>
              </w:rPr>
              <w:t>dd</w:t>
            </w:r>
            <w:proofErr w:type="spellEnd"/>
            <w:r w:rsidRPr="00ED56A0">
              <w:rPr>
                <w:rFonts w:ascii="Noto Sans" w:hAnsi="Noto Sans" w:cs="Noto Sans"/>
                <w:color w:val="000000"/>
                <w:sz w:val="16"/>
                <w:szCs w:val="16"/>
                <w:lang w:eastAsia="es-MX"/>
              </w:rPr>
              <w:t>)</w:t>
            </w:r>
          </w:p>
        </w:tc>
        <w:tc>
          <w:tcPr>
            <w:tcW w:w="487" w:type="pct"/>
            <w:shd w:val="clear" w:color="auto" w:fill="auto"/>
            <w:noWrap/>
            <w:vAlign w:val="center"/>
          </w:tcPr>
          <w:p w14:paraId="6861AF95"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0699E097"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5849C530"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211EB574" w14:textId="77777777" w:rsidR="00724C6C" w:rsidRPr="00ED56A0" w:rsidRDefault="00724C6C" w:rsidP="002D1E3D">
            <w:pPr>
              <w:jc w:val="center"/>
              <w:rPr>
                <w:rFonts w:ascii="Noto Sans" w:hAnsi="Noto Sans" w:cs="Noto Sans"/>
                <w:color w:val="000000"/>
                <w:sz w:val="16"/>
                <w:szCs w:val="16"/>
                <w:lang w:eastAsia="es-MX"/>
              </w:rPr>
            </w:pPr>
          </w:p>
        </w:tc>
      </w:tr>
      <w:tr w:rsidR="005F0FC5" w:rsidRPr="00ED56A0" w14:paraId="5EE0FD6E" w14:textId="77777777" w:rsidTr="007B7CE4">
        <w:tblPrEx>
          <w:tblLook w:val="04A0" w:firstRow="1" w:lastRow="0" w:firstColumn="1" w:lastColumn="0" w:noHBand="0" w:noVBand="1"/>
        </w:tblPrEx>
        <w:trPr>
          <w:gridBefore w:val="1"/>
          <w:wBefore w:w="27" w:type="pct"/>
          <w:trHeight w:val="553"/>
          <w:jc w:val="center"/>
        </w:trPr>
        <w:tc>
          <w:tcPr>
            <w:tcW w:w="2342" w:type="pct"/>
            <w:shd w:val="clear" w:color="auto" w:fill="auto"/>
            <w:vAlign w:val="bottom"/>
          </w:tcPr>
          <w:p w14:paraId="107722D3" w14:textId="06B2F932" w:rsidR="005F0FC5" w:rsidRPr="00355800" w:rsidRDefault="005F0FC5" w:rsidP="002D1E3D">
            <w:pPr>
              <w:tabs>
                <w:tab w:val="left" w:pos="0"/>
              </w:tabs>
              <w:jc w:val="both"/>
              <w:rPr>
                <w:rFonts w:ascii="Noto Sans" w:hAnsi="Noto Sans" w:cs="Noto Sans"/>
                <w:bCs/>
                <w:sz w:val="16"/>
                <w:szCs w:val="16"/>
              </w:rPr>
            </w:pPr>
            <w:r w:rsidRPr="00355800">
              <w:rPr>
                <w:rFonts w:ascii="Noto Sans" w:hAnsi="Noto Sans" w:cs="Noto Sans"/>
                <w:bCs/>
                <w:sz w:val="16"/>
                <w:szCs w:val="16"/>
              </w:rPr>
              <w:t xml:space="preserve">Escrito  en el que el licitante, cotizante o postulante manifieste bajo protesta de decir verdad, que es de nacionalidad mexicana y, en el caso de adquisición de bienes, además manifestará que los bienes que oferta y entregará, serán producidos en México y contarán con el porcentaje de contenido nacional correspondiente, así como, en su caso, </w:t>
            </w:r>
            <w:r w:rsidRPr="00355800">
              <w:rPr>
                <w:rFonts w:ascii="Noto Sans" w:hAnsi="Noto Sans" w:cs="Noto Sans"/>
                <w:bCs/>
                <w:sz w:val="16"/>
                <w:szCs w:val="16"/>
              </w:rPr>
              <w:lastRenderedPageBreak/>
              <w:t>señalar en dicha manifestación que, en caso de resultar adjudicado, se hará entrega de la documentación que corresponda en términos de las reglas de carácter general que emita la Secretaría en términos del artículo 39, fracción I, de la Ley.</w:t>
            </w:r>
          </w:p>
        </w:tc>
        <w:tc>
          <w:tcPr>
            <w:tcW w:w="558" w:type="pct"/>
            <w:shd w:val="clear" w:color="auto" w:fill="auto"/>
            <w:vAlign w:val="center"/>
          </w:tcPr>
          <w:p w14:paraId="457FA037" w14:textId="6D50BACF" w:rsidR="005F0FC5" w:rsidRPr="00ED56A0" w:rsidRDefault="005F0FC5" w:rsidP="006117FD">
            <w:pPr>
              <w:jc w:val="center"/>
              <w:rPr>
                <w:rFonts w:ascii="Noto Sans" w:hAnsi="Noto Sans" w:cs="Noto Sans"/>
                <w:color w:val="000000"/>
                <w:sz w:val="16"/>
                <w:szCs w:val="16"/>
                <w:lang w:eastAsia="es-MX"/>
              </w:rPr>
            </w:pPr>
            <w:r w:rsidRPr="005F0FC5">
              <w:rPr>
                <w:rFonts w:ascii="Noto Sans" w:hAnsi="Noto Sans" w:cs="Noto Sans"/>
                <w:color w:val="000000"/>
                <w:sz w:val="16"/>
                <w:szCs w:val="16"/>
                <w:lang w:eastAsia="es-MX"/>
              </w:rPr>
              <w:lastRenderedPageBreak/>
              <w:t xml:space="preserve">6 inciso </w:t>
            </w:r>
            <w:proofErr w:type="spellStart"/>
            <w:r w:rsidR="006117FD">
              <w:rPr>
                <w:rFonts w:ascii="Noto Sans" w:hAnsi="Noto Sans" w:cs="Noto Sans"/>
                <w:color w:val="000000"/>
                <w:sz w:val="16"/>
                <w:szCs w:val="16"/>
                <w:lang w:eastAsia="es-MX"/>
              </w:rPr>
              <w:t>ee</w:t>
            </w:r>
            <w:proofErr w:type="spellEnd"/>
            <w:r w:rsidRPr="005F0FC5">
              <w:rPr>
                <w:rFonts w:ascii="Noto Sans" w:hAnsi="Noto Sans" w:cs="Noto Sans"/>
                <w:color w:val="000000"/>
                <w:sz w:val="16"/>
                <w:szCs w:val="16"/>
                <w:lang w:eastAsia="es-MX"/>
              </w:rPr>
              <w:t>)</w:t>
            </w:r>
          </w:p>
        </w:tc>
        <w:tc>
          <w:tcPr>
            <w:tcW w:w="487" w:type="pct"/>
            <w:shd w:val="clear" w:color="auto" w:fill="auto"/>
            <w:noWrap/>
            <w:vAlign w:val="center"/>
          </w:tcPr>
          <w:p w14:paraId="4C323439" w14:textId="77777777" w:rsidR="005F0FC5" w:rsidRPr="00ED56A0" w:rsidRDefault="005F0FC5"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D0A4B2B" w14:textId="77777777" w:rsidR="005F0FC5" w:rsidRPr="00ED56A0" w:rsidRDefault="005F0FC5" w:rsidP="002D1E3D">
            <w:pPr>
              <w:jc w:val="center"/>
              <w:rPr>
                <w:rFonts w:ascii="Noto Sans" w:hAnsi="Noto Sans" w:cs="Noto Sans"/>
                <w:color w:val="000000"/>
                <w:sz w:val="16"/>
                <w:szCs w:val="16"/>
                <w:lang w:eastAsia="es-MX"/>
              </w:rPr>
            </w:pPr>
          </w:p>
        </w:tc>
        <w:tc>
          <w:tcPr>
            <w:tcW w:w="488" w:type="pct"/>
          </w:tcPr>
          <w:p w14:paraId="4EF29001" w14:textId="77777777" w:rsidR="005F0FC5" w:rsidRPr="00ED56A0" w:rsidRDefault="005F0FC5" w:rsidP="002D1E3D">
            <w:pPr>
              <w:jc w:val="center"/>
              <w:rPr>
                <w:rFonts w:ascii="Noto Sans" w:hAnsi="Noto Sans" w:cs="Noto Sans"/>
                <w:color w:val="000000"/>
                <w:sz w:val="16"/>
                <w:szCs w:val="16"/>
                <w:lang w:eastAsia="es-MX"/>
              </w:rPr>
            </w:pPr>
          </w:p>
        </w:tc>
        <w:tc>
          <w:tcPr>
            <w:tcW w:w="537" w:type="pct"/>
            <w:gridSpan w:val="3"/>
          </w:tcPr>
          <w:p w14:paraId="4A8B58F8" w14:textId="77777777" w:rsidR="005F0FC5" w:rsidRPr="00ED56A0" w:rsidRDefault="005F0FC5" w:rsidP="002D1E3D">
            <w:pPr>
              <w:jc w:val="center"/>
              <w:rPr>
                <w:rFonts w:ascii="Noto Sans" w:hAnsi="Noto Sans" w:cs="Noto Sans"/>
                <w:color w:val="000000"/>
                <w:sz w:val="16"/>
                <w:szCs w:val="16"/>
                <w:lang w:eastAsia="es-MX"/>
              </w:rPr>
            </w:pPr>
          </w:p>
        </w:tc>
      </w:tr>
      <w:tr w:rsidR="0070229E" w:rsidRPr="00ED56A0" w14:paraId="0C5F0D54" w14:textId="77777777" w:rsidTr="007B7CE4">
        <w:tblPrEx>
          <w:tblLook w:val="04A0" w:firstRow="1" w:lastRow="0" w:firstColumn="1" w:lastColumn="0" w:noHBand="0" w:noVBand="1"/>
        </w:tblPrEx>
        <w:trPr>
          <w:gridBefore w:val="1"/>
          <w:wBefore w:w="27" w:type="pct"/>
          <w:trHeight w:val="3347"/>
          <w:jc w:val="center"/>
        </w:trPr>
        <w:tc>
          <w:tcPr>
            <w:tcW w:w="2342" w:type="pct"/>
            <w:shd w:val="clear" w:color="auto" w:fill="auto"/>
            <w:vAlign w:val="bottom"/>
          </w:tcPr>
          <w:p w14:paraId="42EE4551" w14:textId="2BAED2A3" w:rsidR="0070229E" w:rsidRPr="00355800" w:rsidRDefault="0070229E" w:rsidP="0070229E">
            <w:pPr>
              <w:tabs>
                <w:tab w:val="left" w:pos="0"/>
              </w:tabs>
              <w:jc w:val="both"/>
              <w:rPr>
                <w:rFonts w:ascii="Noto Sans" w:hAnsi="Noto Sans" w:cs="Noto Sans"/>
                <w:bCs/>
                <w:sz w:val="16"/>
                <w:szCs w:val="16"/>
              </w:rPr>
            </w:pPr>
            <w:r w:rsidRPr="00355800">
              <w:rPr>
                <w:rFonts w:ascii="Noto Sans" w:hAnsi="Noto Sans" w:cs="Noto Sans"/>
                <w:bCs/>
                <w:sz w:val="16"/>
                <w:szCs w:val="16"/>
              </w:rPr>
              <w:lastRenderedPageBreak/>
              <w:t xml:space="preserve">En su caso, escrito de los licitantes extranjeros que participan en licitaciones públicas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 </w:t>
            </w:r>
            <w:r w:rsidRPr="00775800">
              <w:rPr>
                <w:rFonts w:ascii="Noto Sans" w:hAnsi="Noto Sans" w:cs="Noto Sans"/>
                <w:b/>
                <w:bCs/>
                <w:sz w:val="16"/>
                <w:szCs w:val="16"/>
                <w:highlight w:val="yellow"/>
              </w:rPr>
              <w:t xml:space="preserve">ANEXO </w:t>
            </w:r>
            <w:r w:rsidR="00775800" w:rsidRPr="00775800">
              <w:rPr>
                <w:rFonts w:ascii="Noto Sans" w:hAnsi="Noto Sans" w:cs="Noto Sans"/>
                <w:b/>
                <w:bCs/>
                <w:sz w:val="16"/>
                <w:szCs w:val="16"/>
                <w:highlight w:val="yellow"/>
              </w:rPr>
              <w:t xml:space="preserve"> NUMERO 21 (VEINTIUNO</w:t>
            </w:r>
            <w:r w:rsidRPr="00775800">
              <w:rPr>
                <w:rFonts w:ascii="Noto Sans" w:hAnsi="Noto Sans" w:cs="Noto Sans"/>
                <w:b/>
                <w:bCs/>
                <w:sz w:val="16"/>
                <w:szCs w:val="16"/>
                <w:highlight w:val="yellow"/>
              </w:rPr>
              <w:t>).</w:t>
            </w:r>
          </w:p>
          <w:p w14:paraId="49E60114" w14:textId="77777777" w:rsidR="0070229E" w:rsidRPr="00355800" w:rsidRDefault="0070229E" w:rsidP="0070229E">
            <w:pPr>
              <w:tabs>
                <w:tab w:val="left" w:pos="0"/>
              </w:tabs>
              <w:jc w:val="both"/>
              <w:rPr>
                <w:rFonts w:ascii="Noto Sans" w:hAnsi="Noto Sans" w:cs="Noto Sans"/>
                <w:bCs/>
                <w:sz w:val="16"/>
                <w:szCs w:val="16"/>
              </w:rPr>
            </w:pPr>
            <w:r w:rsidRPr="00355800">
              <w:rPr>
                <w:rFonts w:ascii="Noto Sans" w:hAnsi="Noto Sans" w:cs="Noto Sans"/>
                <w:bCs/>
                <w:sz w:val="16"/>
                <w:szCs w:val="16"/>
              </w:rPr>
              <w:t>De acuerdo a los formatos en cita, para acreditar su nacionalidad los licitantes deberán presentar la documentación que así lo acredite, de manera enunciativa más no limitativa, los licitantes podrán acreditar su nacionalidad con el Acta Constitutiva o Acta de Nacimiento, o bien cualquier documento oficial mediante el cual se acredite su nacionalidad.</w:t>
            </w:r>
          </w:p>
          <w:p w14:paraId="0D2D2D7E" w14:textId="0D089638" w:rsidR="0070229E" w:rsidRPr="00355800" w:rsidRDefault="0070229E" w:rsidP="004F3787">
            <w:pPr>
              <w:tabs>
                <w:tab w:val="left" w:pos="0"/>
              </w:tabs>
              <w:jc w:val="both"/>
              <w:rPr>
                <w:rFonts w:ascii="Noto Sans" w:hAnsi="Noto Sans" w:cs="Noto Sans"/>
                <w:bCs/>
                <w:sz w:val="16"/>
                <w:szCs w:val="16"/>
              </w:rPr>
            </w:pPr>
            <w:r w:rsidRPr="00355800">
              <w:rPr>
                <w:rFonts w:ascii="Noto Sans" w:hAnsi="Noto Sans" w:cs="Noto Sans"/>
                <w:bCs/>
                <w:sz w:val="16"/>
                <w:szCs w:val="16"/>
              </w:rPr>
              <w:t>Se informa a los licitantes que para el caso de los escritos y anexos que no le apliquen a su representada, podrá presentarlos con la leyenda “No aplica”.</w:t>
            </w:r>
          </w:p>
        </w:tc>
        <w:tc>
          <w:tcPr>
            <w:tcW w:w="558" w:type="pct"/>
            <w:shd w:val="clear" w:color="auto" w:fill="auto"/>
            <w:vAlign w:val="center"/>
          </w:tcPr>
          <w:p w14:paraId="1936EBB4" w14:textId="39CFF87A" w:rsidR="0070229E" w:rsidRPr="00ED56A0" w:rsidRDefault="004F3787" w:rsidP="004F3787">
            <w:pPr>
              <w:jc w:val="center"/>
              <w:rPr>
                <w:rFonts w:ascii="Noto Sans" w:hAnsi="Noto Sans" w:cs="Noto Sans"/>
                <w:color w:val="000000"/>
                <w:sz w:val="16"/>
                <w:szCs w:val="16"/>
                <w:lang w:eastAsia="es-MX"/>
              </w:rPr>
            </w:pPr>
            <w:r w:rsidRPr="004F3787">
              <w:rPr>
                <w:rFonts w:ascii="Noto Sans" w:hAnsi="Noto Sans" w:cs="Noto Sans"/>
                <w:color w:val="000000"/>
                <w:sz w:val="16"/>
                <w:szCs w:val="16"/>
                <w:lang w:eastAsia="es-MX"/>
              </w:rPr>
              <w:t xml:space="preserve">6 inciso </w:t>
            </w:r>
            <w:proofErr w:type="spellStart"/>
            <w:r w:rsidR="006117FD">
              <w:rPr>
                <w:rFonts w:ascii="Noto Sans" w:hAnsi="Noto Sans" w:cs="Noto Sans"/>
                <w:color w:val="000000"/>
                <w:sz w:val="16"/>
                <w:szCs w:val="16"/>
                <w:lang w:eastAsia="es-MX"/>
              </w:rPr>
              <w:t>ff</w:t>
            </w:r>
            <w:proofErr w:type="spellEnd"/>
            <w:r w:rsidRPr="004F3787">
              <w:rPr>
                <w:rFonts w:ascii="Noto Sans" w:hAnsi="Noto Sans" w:cs="Noto Sans"/>
                <w:color w:val="000000"/>
                <w:sz w:val="16"/>
                <w:szCs w:val="16"/>
                <w:lang w:eastAsia="es-MX"/>
              </w:rPr>
              <w:t>)</w:t>
            </w:r>
          </w:p>
        </w:tc>
        <w:tc>
          <w:tcPr>
            <w:tcW w:w="487" w:type="pct"/>
            <w:shd w:val="clear" w:color="auto" w:fill="auto"/>
            <w:noWrap/>
            <w:vAlign w:val="center"/>
          </w:tcPr>
          <w:p w14:paraId="6AFD2351" w14:textId="77777777" w:rsidR="0070229E" w:rsidRPr="00ED56A0" w:rsidRDefault="0070229E"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0C40CCD8" w14:textId="77777777" w:rsidR="0070229E" w:rsidRPr="00ED56A0" w:rsidRDefault="0070229E" w:rsidP="002D1E3D">
            <w:pPr>
              <w:jc w:val="center"/>
              <w:rPr>
                <w:rFonts w:ascii="Noto Sans" w:hAnsi="Noto Sans" w:cs="Noto Sans"/>
                <w:color w:val="000000"/>
                <w:sz w:val="16"/>
                <w:szCs w:val="16"/>
                <w:lang w:eastAsia="es-MX"/>
              </w:rPr>
            </w:pPr>
          </w:p>
        </w:tc>
        <w:tc>
          <w:tcPr>
            <w:tcW w:w="488" w:type="pct"/>
          </w:tcPr>
          <w:p w14:paraId="2CFF3C08" w14:textId="77777777" w:rsidR="0070229E" w:rsidRPr="00ED56A0" w:rsidRDefault="0070229E" w:rsidP="002D1E3D">
            <w:pPr>
              <w:jc w:val="center"/>
              <w:rPr>
                <w:rFonts w:ascii="Noto Sans" w:hAnsi="Noto Sans" w:cs="Noto Sans"/>
                <w:color w:val="000000"/>
                <w:sz w:val="16"/>
                <w:szCs w:val="16"/>
                <w:lang w:eastAsia="es-MX"/>
              </w:rPr>
            </w:pPr>
          </w:p>
        </w:tc>
        <w:tc>
          <w:tcPr>
            <w:tcW w:w="537" w:type="pct"/>
            <w:gridSpan w:val="3"/>
          </w:tcPr>
          <w:p w14:paraId="56AED646" w14:textId="77777777" w:rsidR="0070229E" w:rsidRPr="00ED56A0" w:rsidRDefault="0070229E" w:rsidP="002D1E3D">
            <w:pPr>
              <w:jc w:val="center"/>
              <w:rPr>
                <w:rFonts w:ascii="Noto Sans" w:hAnsi="Noto Sans" w:cs="Noto Sans"/>
                <w:color w:val="000000"/>
                <w:sz w:val="16"/>
                <w:szCs w:val="16"/>
                <w:lang w:eastAsia="es-MX"/>
              </w:rPr>
            </w:pPr>
          </w:p>
        </w:tc>
      </w:tr>
      <w:tr w:rsidR="0070229E" w:rsidRPr="00ED56A0" w14:paraId="59B954A9" w14:textId="77777777" w:rsidTr="007B7CE4">
        <w:tblPrEx>
          <w:tblLook w:val="04A0" w:firstRow="1" w:lastRow="0" w:firstColumn="1" w:lastColumn="0" w:noHBand="0" w:noVBand="1"/>
        </w:tblPrEx>
        <w:trPr>
          <w:gridBefore w:val="1"/>
          <w:wBefore w:w="27" w:type="pct"/>
          <w:trHeight w:val="553"/>
          <w:jc w:val="center"/>
        </w:trPr>
        <w:tc>
          <w:tcPr>
            <w:tcW w:w="2342" w:type="pct"/>
            <w:shd w:val="clear" w:color="auto" w:fill="auto"/>
            <w:vAlign w:val="bottom"/>
          </w:tcPr>
          <w:p w14:paraId="504FAADA" w14:textId="15372FAA" w:rsidR="0070229E" w:rsidRPr="00355800" w:rsidRDefault="0070229E" w:rsidP="00775800">
            <w:pPr>
              <w:tabs>
                <w:tab w:val="left" w:pos="0"/>
              </w:tabs>
              <w:jc w:val="both"/>
              <w:rPr>
                <w:rFonts w:ascii="Noto Sans" w:hAnsi="Noto Sans" w:cs="Noto Sans"/>
                <w:bCs/>
                <w:sz w:val="16"/>
                <w:szCs w:val="16"/>
              </w:rPr>
            </w:pPr>
            <w:r w:rsidRPr="00355800">
              <w:rPr>
                <w:rFonts w:ascii="Noto Sans" w:hAnsi="Noto Sans" w:cs="Noto Sans"/>
                <w:bCs/>
                <w:sz w:val="16"/>
                <w:szCs w:val="16"/>
              </w:rPr>
              <w:t xml:space="preserve">Escrito en el que, el proveedor y el fabricante de los bienes manifiesten bajo protesta de decir verdad que los bienes importados cumplen con las reglas de origen o reglas de marcado, según proceda, </w:t>
            </w:r>
            <w:proofErr w:type="gramStart"/>
            <w:r w:rsidRPr="00355800">
              <w:rPr>
                <w:rFonts w:ascii="Noto Sans" w:hAnsi="Noto Sans" w:cs="Noto Sans"/>
                <w:bCs/>
                <w:sz w:val="16"/>
                <w:szCs w:val="16"/>
              </w:rPr>
              <w:t>establecidas</w:t>
            </w:r>
            <w:proofErr w:type="gramEnd"/>
            <w:r w:rsidRPr="00355800">
              <w:rPr>
                <w:rFonts w:ascii="Noto Sans" w:hAnsi="Noto Sans" w:cs="Noto Sans"/>
                <w:bCs/>
                <w:sz w:val="16"/>
                <w:szCs w:val="16"/>
              </w:rPr>
              <w:t xml:space="preserve"> en el tratado de libre comercio que corresponda para efectos de compras del sector público, conforme al formato del</w:t>
            </w:r>
            <w:r w:rsidR="00775800" w:rsidRPr="00775800">
              <w:rPr>
                <w:rFonts w:ascii="Noto Sans" w:hAnsi="Noto Sans" w:cs="Noto Sans"/>
                <w:b/>
                <w:bCs/>
                <w:sz w:val="16"/>
                <w:szCs w:val="16"/>
              </w:rPr>
              <w:t xml:space="preserve"> </w:t>
            </w:r>
            <w:r w:rsidR="00775800" w:rsidRPr="00775800">
              <w:rPr>
                <w:rFonts w:ascii="Noto Sans" w:hAnsi="Noto Sans" w:cs="Noto Sans"/>
                <w:b/>
                <w:bCs/>
                <w:sz w:val="16"/>
                <w:szCs w:val="16"/>
                <w:highlight w:val="yellow"/>
              </w:rPr>
              <w:t>ANEXO NÚMERO 22 (VEINTIDOS)</w:t>
            </w:r>
            <w:r w:rsidRPr="00355800">
              <w:rPr>
                <w:rFonts w:ascii="Noto Sans" w:hAnsi="Noto Sans" w:cs="Noto Sans"/>
                <w:bCs/>
                <w:sz w:val="16"/>
                <w:szCs w:val="16"/>
              </w:rPr>
              <w:t>.</w:t>
            </w:r>
          </w:p>
        </w:tc>
        <w:tc>
          <w:tcPr>
            <w:tcW w:w="558" w:type="pct"/>
            <w:shd w:val="clear" w:color="auto" w:fill="auto"/>
            <w:vAlign w:val="center"/>
          </w:tcPr>
          <w:p w14:paraId="1B5A5EB7" w14:textId="329D885B" w:rsidR="0070229E" w:rsidRPr="00ED56A0" w:rsidRDefault="004F3787" w:rsidP="004F3787">
            <w:pPr>
              <w:jc w:val="center"/>
              <w:rPr>
                <w:rFonts w:ascii="Noto Sans" w:hAnsi="Noto Sans" w:cs="Noto Sans"/>
                <w:color w:val="000000"/>
                <w:sz w:val="16"/>
                <w:szCs w:val="16"/>
                <w:lang w:eastAsia="es-MX"/>
              </w:rPr>
            </w:pPr>
            <w:r w:rsidRPr="004F3787">
              <w:rPr>
                <w:rFonts w:ascii="Noto Sans" w:hAnsi="Noto Sans" w:cs="Noto Sans"/>
                <w:color w:val="000000"/>
                <w:sz w:val="16"/>
                <w:szCs w:val="16"/>
                <w:lang w:eastAsia="es-MX"/>
              </w:rPr>
              <w:t xml:space="preserve">6 inciso </w:t>
            </w:r>
            <w:proofErr w:type="spellStart"/>
            <w:r w:rsidR="006117FD">
              <w:rPr>
                <w:rFonts w:ascii="Noto Sans" w:hAnsi="Noto Sans" w:cs="Noto Sans"/>
                <w:color w:val="000000"/>
                <w:sz w:val="16"/>
                <w:szCs w:val="16"/>
                <w:lang w:eastAsia="es-MX"/>
              </w:rPr>
              <w:t>gg</w:t>
            </w:r>
            <w:proofErr w:type="spellEnd"/>
            <w:r w:rsidRPr="004F3787">
              <w:rPr>
                <w:rFonts w:ascii="Noto Sans" w:hAnsi="Noto Sans" w:cs="Noto Sans"/>
                <w:color w:val="000000"/>
                <w:sz w:val="16"/>
                <w:szCs w:val="16"/>
                <w:lang w:eastAsia="es-MX"/>
              </w:rPr>
              <w:t>)</w:t>
            </w:r>
          </w:p>
        </w:tc>
        <w:tc>
          <w:tcPr>
            <w:tcW w:w="487" w:type="pct"/>
            <w:shd w:val="clear" w:color="auto" w:fill="auto"/>
            <w:noWrap/>
            <w:vAlign w:val="center"/>
          </w:tcPr>
          <w:p w14:paraId="74F04D12" w14:textId="77777777" w:rsidR="0070229E" w:rsidRPr="00ED56A0" w:rsidRDefault="0070229E"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41C9AD64" w14:textId="77777777" w:rsidR="0070229E" w:rsidRPr="00ED56A0" w:rsidRDefault="0070229E" w:rsidP="002D1E3D">
            <w:pPr>
              <w:jc w:val="center"/>
              <w:rPr>
                <w:rFonts w:ascii="Noto Sans" w:hAnsi="Noto Sans" w:cs="Noto Sans"/>
                <w:color w:val="000000"/>
                <w:sz w:val="16"/>
                <w:szCs w:val="16"/>
                <w:lang w:eastAsia="es-MX"/>
              </w:rPr>
            </w:pPr>
          </w:p>
        </w:tc>
        <w:tc>
          <w:tcPr>
            <w:tcW w:w="488" w:type="pct"/>
          </w:tcPr>
          <w:p w14:paraId="710DA6EC" w14:textId="77777777" w:rsidR="0070229E" w:rsidRPr="00ED56A0" w:rsidRDefault="0070229E" w:rsidP="002D1E3D">
            <w:pPr>
              <w:jc w:val="center"/>
              <w:rPr>
                <w:rFonts w:ascii="Noto Sans" w:hAnsi="Noto Sans" w:cs="Noto Sans"/>
                <w:color w:val="000000"/>
                <w:sz w:val="16"/>
                <w:szCs w:val="16"/>
                <w:lang w:eastAsia="es-MX"/>
              </w:rPr>
            </w:pPr>
          </w:p>
        </w:tc>
        <w:tc>
          <w:tcPr>
            <w:tcW w:w="537" w:type="pct"/>
            <w:gridSpan w:val="3"/>
          </w:tcPr>
          <w:p w14:paraId="33C9A485" w14:textId="77777777" w:rsidR="0070229E" w:rsidRPr="00ED56A0" w:rsidRDefault="0070229E" w:rsidP="002D1E3D">
            <w:pPr>
              <w:jc w:val="center"/>
              <w:rPr>
                <w:rFonts w:ascii="Noto Sans" w:hAnsi="Noto Sans" w:cs="Noto Sans"/>
                <w:color w:val="000000"/>
                <w:sz w:val="16"/>
                <w:szCs w:val="16"/>
                <w:lang w:eastAsia="es-MX"/>
              </w:rPr>
            </w:pPr>
          </w:p>
        </w:tc>
      </w:tr>
      <w:tr w:rsidR="0070229E" w:rsidRPr="00ED56A0" w14:paraId="44ACB507" w14:textId="77777777" w:rsidTr="007B7CE4">
        <w:tblPrEx>
          <w:tblLook w:val="04A0" w:firstRow="1" w:lastRow="0" w:firstColumn="1" w:lastColumn="0" w:noHBand="0" w:noVBand="1"/>
        </w:tblPrEx>
        <w:trPr>
          <w:gridBefore w:val="1"/>
          <w:wBefore w:w="27" w:type="pct"/>
          <w:trHeight w:val="281"/>
          <w:jc w:val="center"/>
        </w:trPr>
        <w:tc>
          <w:tcPr>
            <w:tcW w:w="2342" w:type="pct"/>
            <w:shd w:val="clear" w:color="auto" w:fill="auto"/>
            <w:vAlign w:val="bottom"/>
          </w:tcPr>
          <w:p w14:paraId="0F73758C" w14:textId="233BD05B" w:rsidR="0070229E" w:rsidRPr="00355800" w:rsidRDefault="0070229E" w:rsidP="00775800">
            <w:pPr>
              <w:tabs>
                <w:tab w:val="left" w:pos="0"/>
              </w:tabs>
              <w:jc w:val="both"/>
              <w:rPr>
                <w:rFonts w:ascii="Noto Sans" w:hAnsi="Noto Sans" w:cs="Noto Sans"/>
                <w:bCs/>
                <w:sz w:val="16"/>
                <w:szCs w:val="16"/>
              </w:rPr>
            </w:pPr>
            <w:r w:rsidRPr="00355800">
              <w:rPr>
                <w:rFonts w:ascii="Noto Sans" w:hAnsi="Noto Sans" w:cs="Noto Sans"/>
                <w:bCs/>
                <w:sz w:val="16"/>
                <w:szCs w:val="16"/>
              </w:rPr>
              <w:t xml:space="preserve"> Escrito en el que, el proveedor y el fabricante de los bienes manifiesten bajo protesta de decir verdad que los bienes de origen nacional cumplen con lo establecido en el artículo 28 fracción I, de la Ley de la Ley de Adquisiciones, Arrendamientos y Servicios del Sector Público, conforme al formato del Anexo Número 2</w:t>
            </w:r>
            <w:r w:rsidR="00775800">
              <w:rPr>
                <w:rFonts w:ascii="Noto Sans" w:hAnsi="Noto Sans" w:cs="Noto Sans"/>
                <w:bCs/>
                <w:sz w:val="16"/>
                <w:szCs w:val="16"/>
              </w:rPr>
              <w:t>3 (VEINTITRES)</w:t>
            </w:r>
            <w:r w:rsidRPr="00355800">
              <w:rPr>
                <w:rFonts w:ascii="Noto Sans" w:hAnsi="Noto Sans" w:cs="Noto Sans"/>
                <w:bCs/>
                <w:sz w:val="16"/>
                <w:szCs w:val="16"/>
              </w:rPr>
              <w:t>.</w:t>
            </w:r>
          </w:p>
        </w:tc>
        <w:tc>
          <w:tcPr>
            <w:tcW w:w="558" w:type="pct"/>
            <w:shd w:val="clear" w:color="auto" w:fill="auto"/>
            <w:vAlign w:val="center"/>
          </w:tcPr>
          <w:p w14:paraId="5B713B06" w14:textId="28D6E74D" w:rsidR="0070229E" w:rsidRPr="00ED56A0" w:rsidRDefault="004F3787" w:rsidP="004F3787">
            <w:pPr>
              <w:jc w:val="center"/>
              <w:rPr>
                <w:rFonts w:ascii="Noto Sans" w:hAnsi="Noto Sans" w:cs="Noto Sans"/>
                <w:color w:val="000000"/>
                <w:sz w:val="16"/>
                <w:szCs w:val="16"/>
                <w:lang w:eastAsia="es-MX"/>
              </w:rPr>
            </w:pPr>
            <w:r w:rsidRPr="004F3787">
              <w:rPr>
                <w:rFonts w:ascii="Noto Sans" w:hAnsi="Noto Sans" w:cs="Noto Sans"/>
                <w:color w:val="000000"/>
                <w:sz w:val="16"/>
                <w:szCs w:val="16"/>
                <w:lang w:eastAsia="es-MX"/>
              </w:rPr>
              <w:t xml:space="preserve">6 inciso </w:t>
            </w:r>
            <w:proofErr w:type="spellStart"/>
            <w:r w:rsidR="006117FD">
              <w:rPr>
                <w:rFonts w:ascii="Noto Sans" w:hAnsi="Noto Sans" w:cs="Noto Sans"/>
                <w:color w:val="000000"/>
                <w:sz w:val="16"/>
                <w:szCs w:val="16"/>
                <w:lang w:eastAsia="es-MX"/>
              </w:rPr>
              <w:t>hh</w:t>
            </w:r>
            <w:proofErr w:type="spellEnd"/>
            <w:r w:rsidRPr="004F3787">
              <w:rPr>
                <w:rFonts w:ascii="Noto Sans" w:hAnsi="Noto Sans" w:cs="Noto Sans"/>
                <w:color w:val="000000"/>
                <w:sz w:val="16"/>
                <w:szCs w:val="16"/>
                <w:lang w:eastAsia="es-MX"/>
              </w:rPr>
              <w:t>)</w:t>
            </w:r>
          </w:p>
        </w:tc>
        <w:tc>
          <w:tcPr>
            <w:tcW w:w="487" w:type="pct"/>
            <w:shd w:val="clear" w:color="auto" w:fill="auto"/>
            <w:noWrap/>
            <w:vAlign w:val="center"/>
          </w:tcPr>
          <w:p w14:paraId="21F233BE" w14:textId="77777777" w:rsidR="0070229E" w:rsidRPr="00ED56A0" w:rsidRDefault="0070229E"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63B7BC57" w14:textId="77777777" w:rsidR="0070229E" w:rsidRPr="00ED56A0" w:rsidRDefault="0070229E" w:rsidP="002D1E3D">
            <w:pPr>
              <w:jc w:val="center"/>
              <w:rPr>
                <w:rFonts w:ascii="Noto Sans" w:hAnsi="Noto Sans" w:cs="Noto Sans"/>
                <w:color w:val="000000"/>
                <w:sz w:val="16"/>
                <w:szCs w:val="16"/>
                <w:lang w:eastAsia="es-MX"/>
              </w:rPr>
            </w:pPr>
          </w:p>
        </w:tc>
        <w:tc>
          <w:tcPr>
            <w:tcW w:w="488" w:type="pct"/>
          </w:tcPr>
          <w:p w14:paraId="1AC137EA" w14:textId="77777777" w:rsidR="0070229E" w:rsidRPr="00ED56A0" w:rsidRDefault="0070229E" w:rsidP="002D1E3D">
            <w:pPr>
              <w:jc w:val="center"/>
              <w:rPr>
                <w:rFonts w:ascii="Noto Sans" w:hAnsi="Noto Sans" w:cs="Noto Sans"/>
                <w:color w:val="000000"/>
                <w:sz w:val="16"/>
                <w:szCs w:val="16"/>
                <w:lang w:eastAsia="es-MX"/>
              </w:rPr>
            </w:pPr>
          </w:p>
        </w:tc>
        <w:tc>
          <w:tcPr>
            <w:tcW w:w="537" w:type="pct"/>
            <w:gridSpan w:val="3"/>
          </w:tcPr>
          <w:p w14:paraId="018ACB7A" w14:textId="77777777" w:rsidR="0070229E" w:rsidRPr="00ED56A0" w:rsidRDefault="0070229E" w:rsidP="002D1E3D">
            <w:pPr>
              <w:jc w:val="center"/>
              <w:rPr>
                <w:rFonts w:ascii="Noto Sans" w:hAnsi="Noto Sans" w:cs="Noto Sans"/>
                <w:color w:val="000000"/>
                <w:sz w:val="16"/>
                <w:szCs w:val="16"/>
                <w:lang w:eastAsia="es-MX"/>
              </w:rPr>
            </w:pPr>
          </w:p>
        </w:tc>
      </w:tr>
      <w:tr w:rsidR="0070229E" w:rsidRPr="00ED56A0" w14:paraId="3F45DAF0" w14:textId="77777777" w:rsidTr="007B7CE4">
        <w:tblPrEx>
          <w:tblLook w:val="04A0" w:firstRow="1" w:lastRow="0" w:firstColumn="1" w:lastColumn="0" w:noHBand="0" w:noVBand="1"/>
        </w:tblPrEx>
        <w:trPr>
          <w:gridBefore w:val="1"/>
          <w:wBefore w:w="27" w:type="pct"/>
          <w:trHeight w:val="553"/>
          <w:jc w:val="center"/>
        </w:trPr>
        <w:tc>
          <w:tcPr>
            <w:tcW w:w="2342" w:type="pct"/>
            <w:shd w:val="clear" w:color="auto" w:fill="auto"/>
            <w:vAlign w:val="bottom"/>
          </w:tcPr>
          <w:p w14:paraId="69A47589" w14:textId="7607ABD5" w:rsidR="0070229E" w:rsidRPr="00355800" w:rsidRDefault="0070229E" w:rsidP="00775800">
            <w:pPr>
              <w:tabs>
                <w:tab w:val="left" w:pos="0"/>
              </w:tabs>
              <w:jc w:val="both"/>
              <w:rPr>
                <w:rFonts w:ascii="Noto Sans" w:hAnsi="Noto Sans" w:cs="Noto Sans"/>
                <w:bCs/>
                <w:sz w:val="16"/>
                <w:szCs w:val="16"/>
              </w:rPr>
            </w:pPr>
            <w:r w:rsidRPr="00355800">
              <w:rPr>
                <w:rFonts w:ascii="Noto Sans" w:hAnsi="Noto Sans" w:cs="Noto Sans"/>
                <w:bCs/>
                <w:sz w:val="16"/>
                <w:szCs w:val="16"/>
              </w:rPr>
              <w:t xml:space="preserve">Escrito en el que, el proveedor y el fabricante de los bienes manifiesten bajo protesta de decir verdad que los bienes de importados cumplen con las reglas de origen o reglas de marcado, según proceda, establecidas en el tratado de libre comercio que corresponda para efectos de compras del sector público, conforme al formato del </w:t>
            </w:r>
            <w:r w:rsidR="00775800" w:rsidRPr="00775800">
              <w:rPr>
                <w:rFonts w:ascii="Noto Sans" w:hAnsi="Noto Sans" w:cs="Noto Sans"/>
                <w:b/>
                <w:bCs/>
                <w:sz w:val="16"/>
                <w:szCs w:val="16"/>
                <w:highlight w:val="yellow"/>
              </w:rPr>
              <w:t>ANEXO NÚMERO 24 (VEINTICUATRO)</w:t>
            </w:r>
            <w:r w:rsidRPr="00355800">
              <w:rPr>
                <w:rFonts w:ascii="Noto Sans" w:hAnsi="Noto Sans" w:cs="Noto Sans"/>
                <w:bCs/>
                <w:sz w:val="16"/>
                <w:szCs w:val="16"/>
              </w:rPr>
              <w:t>.</w:t>
            </w:r>
          </w:p>
        </w:tc>
        <w:tc>
          <w:tcPr>
            <w:tcW w:w="558" w:type="pct"/>
            <w:shd w:val="clear" w:color="auto" w:fill="auto"/>
            <w:vAlign w:val="center"/>
          </w:tcPr>
          <w:p w14:paraId="653DE634" w14:textId="6DC80331" w:rsidR="0070229E" w:rsidRPr="00ED56A0" w:rsidRDefault="004F3787" w:rsidP="004F3787">
            <w:pPr>
              <w:jc w:val="center"/>
              <w:rPr>
                <w:rFonts w:ascii="Noto Sans" w:hAnsi="Noto Sans" w:cs="Noto Sans"/>
                <w:color w:val="000000"/>
                <w:sz w:val="16"/>
                <w:szCs w:val="16"/>
                <w:lang w:eastAsia="es-MX"/>
              </w:rPr>
            </w:pPr>
            <w:r w:rsidRPr="004F3787">
              <w:rPr>
                <w:rFonts w:ascii="Noto Sans" w:hAnsi="Noto Sans" w:cs="Noto Sans"/>
                <w:color w:val="000000"/>
                <w:sz w:val="16"/>
                <w:szCs w:val="16"/>
                <w:lang w:eastAsia="es-MX"/>
              </w:rPr>
              <w:t xml:space="preserve">6 inciso </w:t>
            </w:r>
            <w:r w:rsidR="006117FD">
              <w:rPr>
                <w:rFonts w:ascii="Noto Sans" w:hAnsi="Noto Sans" w:cs="Noto Sans"/>
                <w:color w:val="000000"/>
                <w:sz w:val="16"/>
                <w:szCs w:val="16"/>
                <w:lang w:eastAsia="es-MX"/>
              </w:rPr>
              <w:t>ii</w:t>
            </w:r>
            <w:r w:rsidRPr="004F3787">
              <w:rPr>
                <w:rFonts w:ascii="Noto Sans" w:hAnsi="Noto Sans" w:cs="Noto Sans"/>
                <w:color w:val="000000"/>
                <w:sz w:val="16"/>
                <w:szCs w:val="16"/>
                <w:lang w:eastAsia="es-MX"/>
              </w:rPr>
              <w:t>)</w:t>
            </w:r>
          </w:p>
        </w:tc>
        <w:tc>
          <w:tcPr>
            <w:tcW w:w="487" w:type="pct"/>
            <w:shd w:val="clear" w:color="auto" w:fill="auto"/>
            <w:noWrap/>
            <w:vAlign w:val="center"/>
          </w:tcPr>
          <w:p w14:paraId="12B54624" w14:textId="77777777" w:rsidR="0070229E" w:rsidRPr="00ED56A0" w:rsidRDefault="0070229E"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4F50801C" w14:textId="77777777" w:rsidR="0070229E" w:rsidRPr="00ED56A0" w:rsidRDefault="0070229E" w:rsidP="002D1E3D">
            <w:pPr>
              <w:jc w:val="center"/>
              <w:rPr>
                <w:rFonts w:ascii="Noto Sans" w:hAnsi="Noto Sans" w:cs="Noto Sans"/>
                <w:color w:val="000000"/>
                <w:sz w:val="16"/>
                <w:szCs w:val="16"/>
                <w:lang w:eastAsia="es-MX"/>
              </w:rPr>
            </w:pPr>
          </w:p>
        </w:tc>
        <w:tc>
          <w:tcPr>
            <w:tcW w:w="488" w:type="pct"/>
          </w:tcPr>
          <w:p w14:paraId="5E4F9261" w14:textId="77777777" w:rsidR="0070229E" w:rsidRPr="00ED56A0" w:rsidRDefault="0070229E" w:rsidP="002D1E3D">
            <w:pPr>
              <w:jc w:val="center"/>
              <w:rPr>
                <w:rFonts w:ascii="Noto Sans" w:hAnsi="Noto Sans" w:cs="Noto Sans"/>
                <w:color w:val="000000"/>
                <w:sz w:val="16"/>
                <w:szCs w:val="16"/>
                <w:lang w:eastAsia="es-MX"/>
              </w:rPr>
            </w:pPr>
          </w:p>
        </w:tc>
        <w:tc>
          <w:tcPr>
            <w:tcW w:w="537" w:type="pct"/>
            <w:gridSpan w:val="3"/>
          </w:tcPr>
          <w:p w14:paraId="2DAF75C5" w14:textId="77777777" w:rsidR="0070229E" w:rsidRPr="00ED56A0" w:rsidRDefault="0070229E" w:rsidP="002D1E3D">
            <w:pPr>
              <w:jc w:val="center"/>
              <w:rPr>
                <w:rFonts w:ascii="Noto Sans" w:hAnsi="Noto Sans" w:cs="Noto Sans"/>
                <w:color w:val="000000"/>
                <w:sz w:val="16"/>
                <w:szCs w:val="16"/>
                <w:lang w:eastAsia="es-MX"/>
              </w:rPr>
            </w:pPr>
          </w:p>
        </w:tc>
      </w:tr>
      <w:tr w:rsidR="00724C6C" w:rsidRPr="00ED56A0" w14:paraId="11152785" w14:textId="77777777" w:rsidTr="007B7CE4">
        <w:tblPrEx>
          <w:tblLook w:val="04A0" w:firstRow="1" w:lastRow="0" w:firstColumn="1" w:lastColumn="0" w:noHBand="0" w:noVBand="1"/>
        </w:tblPrEx>
        <w:trPr>
          <w:gridBefore w:val="1"/>
          <w:wBefore w:w="27" w:type="pct"/>
          <w:trHeight w:val="553"/>
          <w:jc w:val="center"/>
        </w:trPr>
        <w:tc>
          <w:tcPr>
            <w:tcW w:w="2342" w:type="pct"/>
            <w:shd w:val="clear" w:color="auto" w:fill="auto"/>
            <w:vAlign w:val="bottom"/>
          </w:tcPr>
          <w:p w14:paraId="28A1A6E2" w14:textId="77777777" w:rsidR="00724C6C" w:rsidRPr="00ED56A0" w:rsidRDefault="00724C6C" w:rsidP="002D1E3D">
            <w:pPr>
              <w:tabs>
                <w:tab w:val="left" w:pos="0"/>
              </w:tabs>
              <w:jc w:val="both"/>
              <w:rPr>
                <w:rFonts w:ascii="Noto Sans" w:hAnsi="Noto Sans" w:cs="Noto Sans"/>
                <w:b/>
                <w:bCs/>
                <w:sz w:val="16"/>
                <w:szCs w:val="16"/>
              </w:rPr>
            </w:pPr>
            <w:r w:rsidRPr="00ED56A0">
              <w:rPr>
                <w:rFonts w:ascii="Noto Sans" w:hAnsi="Noto Sans" w:cs="Noto Sans"/>
                <w:b/>
                <w:bCs/>
                <w:sz w:val="16"/>
                <w:szCs w:val="16"/>
              </w:rPr>
              <w:t>DOCUMENTACIÓN COMPLEMENTARIA</w:t>
            </w:r>
          </w:p>
          <w:p w14:paraId="5C8C051D" w14:textId="77777777" w:rsidR="00724C6C" w:rsidRPr="00ED56A0" w:rsidRDefault="00724C6C" w:rsidP="002D1E3D">
            <w:pPr>
              <w:tabs>
                <w:tab w:val="left" w:pos="0"/>
              </w:tabs>
              <w:jc w:val="both"/>
              <w:rPr>
                <w:rFonts w:ascii="Noto Sans" w:hAnsi="Noto Sans" w:cs="Noto Sans"/>
                <w:bCs/>
                <w:sz w:val="16"/>
                <w:szCs w:val="16"/>
              </w:rPr>
            </w:pPr>
            <w:r w:rsidRPr="00ED56A0">
              <w:rPr>
                <w:rFonts w:ascii="Noto Sans" w:hAnsi="Noto Sans" w:cs="Noto Sans"/>
                <w:bCs/>
                <w:sz w:val="16"/>
                <w:szCs w:val="16"/>
              </w:rPr>
              <w:t>La documentación complementaria que deberá presentar el licitante, es la siguiente:</w:t>
            </w:r>
          </w:p>
        </w:tc>
        <w:tc>
          <w:tcPr>
            <w:tcW w:w="558" w:type="pct"/>
            <w:shd w:val="clear" w:color="auto" w:fill="auto"/>
            <w:vAlign w:val="center"/>
          </w:tcPr>
          <w:p w14:paraId="02AD21A6" w14:textId="77777777" w:rsidR="00724C6C" w:rsidRPr="00ED56A0" w:rsidRDefault="00724C6C"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46F0974D"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6E92F15" w14:textId="77777777" w:rsidR="00724C6C" w:rsidRPr="00ED56A0" w:rsidRDefault="00724C6C" w:rsidP="002D1E3D">
            <w:pPr>
              <w:jc w:val="center"/>
              <w:rPr>
                <w:rFonts w:ascii="Noto Sans" w:hAnsi="Noto Sans" w:cs="Noto Sans"/>
                <w:color w:val="000000"/>
                <w:sz w:val="16"/>
                <w:szCs w:val="16"/>
                <w:lang w:eastAsia="es-MX"/>
              </w:rPr>
            </w:pPr>
          </w:p>
        </w:tc>
        <w:tc>
          <w:tcPr>
            <w:tcW w:w="488" w:type="pct"/>
          </w:tcPr>
          <w:p w14:paraId="0ABFF566"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01360973"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73736234" w14:textId="77777777" w:rsidTr="007B7CE4">
        <w:tblPrEx>
          <w:tblLook w:val="04A0" w:firstRow="1" w:lastRow="0" w:firstColumn="1" w:lastColumn="0" w:noHBand="0" w:noVBand="1"/>
        </w:tblPrEx>
        <w:trPr>
          <w:gridBefore w:val="1"/>
          <w:wBefore w:w="27" w:type="pct"/>
          <w:trHeight w:val="80"/>
          <w:jc w:val="center"/>
        </w:trPr>
        <w:tc>
          <w:tcPr>
            <w:tcW w:w="2342" w:type="pct"/>
            <w:shd w:val="clear" w:color="auto" w:fill="auto"/>
          </w:tcPr>
          <w:p w14:paraId="7399C945" w14:textId="77777777" w:rsidR="00724C6C" w:rsidRPr="00ED56A0" w:rsidRDefault="00724C6C" w:rsidP="002D1E3D">
            <w:pPr>
              <w:rPr>
                <w:rFonts w:ascii="Noto Sans" w:hAnsi="Noto Sans" w:cs="Noto Sans"/>
                <w:b/>
                <w:color w:val="000000"/>
                <w:sz w:val="16"/>
                <w:szCs w:val="16"/>
                <w:lang w:eastAsia="es-MX"/>
              </w:rPr>
            </w:pPr>
            <w:r w:rsidRPr="00ED56A0">
              <w:rPr>
                <w:rFonts w:ascii="Noto Sans" w:hAnsi="Noto Sans" w:cs="Noto Sans"/>
                <w:b/>
                <w:color w:val="000000"/>
                <w:sz w:val="16"/>
                <w:szCs w:val="16"/>
                <w:lang w:eastAsia="es-MX"/>
              </w:rPr>
              <w:t>PROPOSICIÓN TÉCNICA</w:t>
            </w:r>
          </w:p>
        </w:tc>
        <w:tc>
          <w:tcPr>
            <w:tcW w:w="558" w:type="pct"/>
            <w:shd w:val="clear" w:color="auto" w:fill="auto"/>
          </w:tcPr>
          <w:p w14:paraId="6DCB4AFF" w14:textId="77777777" w:rsidR="00724C6C" w:rsidRPr="00ED56A0" w:rsidRDefault="00724C6C" w:rsidP="002D1E3D">
            <w:pPr>
              <w:jc w:val="center"/>
              <w:rPr>
                <w:rFonts w:ascii="Noto Sans" w:hAnsi="Noto Sans" w:cs="Noto Sans"/>
                <w:b/>
                <w:color w:val="000000"/>
                <w:sz w:val="16"/>
                <w:szCs w:val="16"/>
                <w:lang w:eastAsia="es-MX"/>
              </w:rPr>
            </w:pPr>
            <w:r w:rsidRPr="00ED56A0">
              <w:rPr>
                <w:rFonts w:ascii="Noto Sans" w:hAnsi="Noto Sans" w:cs="Noto Sans"/>
                <w:b/>
                <w:color w:val="000000"/>
                <w:sz w:val="16"/>
                <w:szCs w:val="16"/>
                <w:lang w:eastAsia="es-MX"/>
              </w:rPr>
              <w:t>6.1</w:t>
            </w:r>
          </w:p>
        </w:tc>
        <w:tc>
          <w:tcPr>
            <w:tcW w:w="487" w:type="pct"/>
            <w:shd w:val="clear" w:color="auto" w:fill="auto"/>
            <w:noWrap/>
          </w:tcPr>
          <w:p w14:paraId="2B0902A9" w14:textId="77777777" w:rsidR="00724C6C" w:rsidRPr="00ED56A0" w:rsidRDefault="00724C6C" w:rsidP="002D1E3D">
            <w:pPr>
              <w:rPr>
                <w:rFonts w:ascii="Noto Sans" w:hAnsi="Noto Sans" w:cs="Noto Sans"/>
                <w:b/>
                <w:sz w:val="16"/>
                <w:szCs w:val="16"/>
              </w:rPr>
            </w:pPr>
          </w:p>
        </w:tc>
        <w:tc>
          <w:tcPr>
            <w:tcW w:w="562" w:type="pct"/>
            <w:shd w:val="clear" w:color="auto" w:fill="auto"/>
            <w:noWrap/>
          </w:tcPr>
          <w:p w14:paraId="13B7E823" w14:textId="77777777" w:rsidR="00724C6C" w:rsidRPr="00ED56A0" w:rsidRDefault="00724C6C" w:rsidP="002D1E3D">
            <w:pPr>
              <w:rPr>
                <w:rFonts w:ascii="Noto Sans" w:hAnsi="Noto Sans" w:cs="Noto Sans"/>
                <w:b/>
                <w:sz w:val="16"/>
                <w:szCs w:val="16"/>
              </w:rPr>
            </w:pPr>
          </w:p>
        </w:tc>
        <w:tc>
          <w:tcPr>
            <w:tcW w:w="488" w:type="pct"/>
          </w:tcPr>
          <w:p w14:paraId="115138EC" w14:textId="77777777" w:rsidR="00724C6C" w:rsidRPr="00ED56A0" w:rsidRDefault="00724C6C" w:rsidP="002D1E3D">
            <w:pPr>
              <w:rPr>
                <w:rFonts w:ascii="Noto Sans" w:hAnsi="Noto Sans" w:cs="Noto Sans"/>
                <w:b/>
                <w:sz w:val="16"/>
                <w:szCs w:val="16"/>
              </w:rPr>
            </w:pPr>
          </w:p>
        </w:tc>
        <w:tc>
          <w:tcPr>
            <w:tcW w:w="537" w:type="pct"/>
            <w:gridSpan w:val="3"/>
          </w:tcPr>
          <w:p w14:paraId="74015DAB" w14:textId="77777777" w:rsidR="00724C6C" w:rsidRPr="00ED56A0" w:rsidRDefault="00724C6C" w:rsidP="002D1E3D">
            <w:pPr>
              <w:rPr>
                <w:rFonts w:ascii="Noto Sans" w:hAnsi="Noto Sans" w:cs="Noto Sans"/>
                <w:b/>
                <w:sz w:val="16"/>
                <w:szCs w:val="16"/>
              </w:rPr>
            </w:pPr>
          </w:p>
        </w:tc>
      </w:tr>
      <w:tr w:rsidR="00724C6C" w:rsidRPr="00ED56A0" w14:paraId="589625D5" w14:textId="77777777" w:rsidTr="007B7CE4">
        <w:tblPrEx>
          <w:tblLook w:val="04A0" w:firstRow="1" w:lastRow="0" w:firstColumn="1" w:lastColumn="0" w:noHBand="0" w:noVBand="1"/>
        </w:tblPrEx>
        <w:trPr>
          <w:gridBefore w:val="1"/>
          <w:wBefore w:w="27" w:type="pct"/>
          <w:trHeight w:val="387"/>
          <w:jc w:val="center"/>
        </w:trPr>
        <w:tc>
          <w:tcPr>
            <w:tcW w:w="2342" w:type="pct"/>
            <w:shd w:val="clear" w:color="auto" w:fill="auto"/>
            <w:vAlign w:val="bottom"/>
          </w:tcPr>
          <w:p w14:paraId="2C8B531D" w14:textId="11FBDEC6" w:rsidR="00724C6C" w:rsidRPr="00ED56A0" w:rsidRDefault="00724C6C" w:rsidP="00EE27B5">
            <w:pPr>
              <w:pStyle w:val="Sangra3detindependiente1"/>
              <w:tabs>
                <w:tab w:val="num" w:pos="555"/>
              </w:tabs>
              <w:ind w:left="0" w:firstLine="0"/>
              <w:rPr>
                <w:rFonts w:ascii="Noto Sans" w:hAnsi="Noto Sans" w:cs="Noto Sans"/>
                <w:color w:val="000000"/>
                <w:sz w:val="16"/>
                <w:szCs w:val="16"/>
                <w:lang w:eastAsia="es-MX"/>
              </w:rPr>
            </w:pPr>
            <w:r w:rsidRPr="00EE27B5">
              <w:rPr>
                <w:rFonts w:ascii="Noto Sans" w:hAnsi="Noto Sans" w:cs="Noto Sans"/>
                <w:b/>
                <w:sz w:val="16"/>
                <w:szCs w:val="16"/>
              </w:rPr>
              <w:t xml:space="preserve">Anexo Número </w:t>
            </w:r>
            <w:r w:rsidR="00EE27B5" w:rsidRPr="00EE27B5">
              <w:rPr>
                <w:rFonts w:ascii="Noto Sans" w:hAnsi="Noto Sans" w:cs="Noto Sans"/>
                <w:b/>
                <w:sz w:val="16"/>
                <w:szCs w:val="16"/>
              </w:rPr>
              <w:t>6</w:t>
            </w:r>
            <w:r w:rsidRPr="00EE27B5">
              <w:rPr>
                <w:rFonts w:ascii="Noto Sans" w:hAnsi="Noto Sans" w:cs="Noto Sans"/>
                <w:b/>
                <w:sz w:val="16"/>
                <w:szCs w:val="16"/>
              </w:rPr>
              <w:t xml:space="preserve"> (</w:t>
            </w:r>
            <w:r w:rsidR="00EE27B5" w:rsidRPr="00EE27B5">
              <w:rPr>
                <w:rFonts w:ascii="Noto Sans" w:hAnsi="Noto Sans" w:cs="Noto Sans"/>
                <w:b/>
                <w:sz w:val="16"/>
                <w:szCs w:val="16"/>
              </w:rPr>
              <w:t>seis</w:t>
            </w:r>
            <w:r w:rsidRPr="00EE27B5">
              <w:rPr>
                <w:rFonts w:ascii="Noto Sans" w:hAnsi="Noto Sans" w:cs="Noto Sans"/>
                <w:b/>
                <w:sz w:val="16"/>
                <w:szCs w:val="16"/>
              </w:rPr>
              <w:t>),</w:t>
            </w:r>
            <w:r w:rsidRPr="00ED56A0">
              <w:rPr>
                <w:rFonts w:ascii="Noto Sans" w:hAnsi="Noto Sans" w:cs="Noto Sans"/>
                <w:sz w:val="16"/>
                <w:szCs w:val="16"/>
              </w:rPr>
              <w:t xml:space="preserve"> el cual forma parte de la presente convocatoria, en el que se enumeran los documentos requeridos para participar, mismo que servirá de constancia de recepción de las proposiciones, asentándose dicha recepción en el acta respectiva, la no presentación de este documento, no será motivo de descalificación.</w:t>
            </w:r>
          </w:p>
        </w:tc>
        <w:tc>
          <w:tcPr>
            <w:tcW w:w="558" w:type="pct"/>
            <w:shd w:val="clear" w:color="auto" w:fill="auto"/>
            <w:vAlign w:val="center"/>
            <w:hideMark/>
          </w:tcPr>
          <w:p w14:paraId="78003A80"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6.1 fracción I</w:t>
            </w:r>
          </w:p>
        </w:tc>
        <w:tc>
          <w:tcPr>
            <w:tcW w:w="487" w:type="pct"/>
            <w:shd w:val="clear" w:color="auto" w:fill="auto"/>
            <w:noWrap/>
            <w:vAlign w:val="center"/>
            <w:hideMark/>
          </w:tcPr>
          <w:p w14:paraId="3BD13ED4"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65642E72"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8" w:type="pct"/>
          </w:tcPr>
          <w:p w14:paraId="4F56A6AD" w14:textId="77777777" w:rsidR="00724C6C" w:rsidRPr="00ED56A0" w:rsidRDefault="00724C6C" w:rsidP="002D1E3D">
            <w:pPr>
              <w:jc w:val="center"/>
              <w:rPr>
                <w:rFonts w:ascii="Noto Sans" w:hAnsi="Noto Sans" w:cs="Noto Sans"/>
                <w:color w:val="000000"/>
                <w:sz w:val="16"/>
                <w:szCs w:val="16"/>
                <w:lang w:eastAsia="es-MX"/>
              </w:rPr>
            </w:pPr>
          </w:p>
        </w:tc>
        <w:tc>
          <w:tcPr>
            <w:tcW w:w="537" w:type="pct"/>
            <w:gridSpan w:val="3"/>
          </w:tcPr>
          <w:p w14:paraId="4A451DD4"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A66CA73" w14:textId="77777777" w:rsidTr="007B7CE4">
        <w:tblPrEx>
          <w:tblLook w:val="04A0" w:firstRow="1" w:lastRow="0" w:firstColumn="1" w:lastColumn="0" w:noHBand="0" w:noVBand="1"/>
        </w:tblPrEx>
        <w:trPr>
          <w:gridBefore w:val="1"/>
          <w:wBefore w:w="27" w:type="pct"/>
          <w:trHeight w:val="331"/>
          <w:jc w:val="center"/>
        </w:trPr>
        <w:tc>
          <w:tcPr>
            <w:tcW w:w="2342" w:type="pct"/>
            <w:shd w:val="clear" w:color="auto" w:fill="auto"/>
            <w:vAlign w:val="bottom"/>
          </w:tcPr>
          <w:p w14:paraId="133631BA" w14:textId="77777777" w:rsidR="00724C6C" w:rsidRPr="00ED56A0" w:rsidRDefault="00724C6C" w:rsidP="00C32BD2">
            <w:pPr>
              <w:pStyle w:val="Sangra3detindependiente1"/>
              <w:tabs>
                <w:tab w:val="num" w:pos="555"/>
              </w:tabs>
              <w:ind w:left="0" w:firstLine="0"/>
              <w:rPr>
                <w:rFonts w:ascii="Noto Sans" w:hAnsi="Noto Sans" w:cs="Noto Sans"/>
                <w:b/>
                <w:color w:val="000000"/>
                <w:sz w:val="16"/>
                <w:szCs w:val="16"/>
                <w:lang w:eastAsia="es-MX"/>
              </w:rPr>
            </w:pPr>
            <w:r w:rsidRPr="00ED56A0">
              <w:rPr>
                <w:rFonts w:ascii="Noto Sans" w:hAnsi="Noto Sans" w:cs="Noto Sans"/>
                <w:b/>
                <w:bCs/>
                <w:sz w:val="16"/>
                <w:szCs w:val="16"/>
                <w:lang w:val="es-ES"/>
              </w:rPr>
              <w:t>D</w:t>
            </w:r>
            <w:proofErr w:type="spellStart"/>
            <w:r w:rsidRPr="00ED56A0">
              <w:rPr>
                <w:rFonts w:ascii="Noto Sans" w:hAnsi="Noto Sans" w:cs="Noto Sans"/>
                <w:b/>
                <w:bCs/>
                <w:sz w:val="16"/>
                <w:szCs w:val="16"/>
              </w:rPr>
              <w:t>ocumentos</w:t>
            </w:r>
            <w:proofErr w:type="spellEnd"/>
            <w:r w:rsidRPr="00ED56A0">
              <w:rPr>
                <w:rFonts w:ascii="Noto Sans" w:hAnsi="Noto Sans" w:cs="Noto Sans"/>
                <w:b/>
                <w:bCs/>
                <w:sz w:val="16"/>
                <w:szCs w:val="16"/>
              </w:rPr>
              <w:t xml:space="preserve"> indicados en el numeral 2.2, de la presente </w:t>
            </w:r>
            <w:r w:rsidRPr="00ED56A0">
              <w:rPr>
                <w:rFonts w:ascii="Noto Sans" w:hAnsi="Noto Sans" w:cs="Noto Sans"/>
                <w:b/>
                <w:bCs/>
                <w:sz w:val="16"/>
                <w:szCs w:val="16"/>
              </w:rPr>
              <w:lastRenderedPageBreak/>
              <w:t>convocatoria, según corresponda.</w:t>
            </w:r>
          </w:p>
        </w:tc>
        <w:tc>
          <w:tcPr>
            <w:tcW w:w="558" w:type="pct"/>
            <w:shd w:val="clear" w:color="auto" w:fill="auto"/>
            <w:vAlign w:val="center"/>
          </w:tcPr>
          <w:p w14:paraId="211E5BC7" w14:textId="77777777" w:rsidR="00724C6C" w:rsidRPr="00ED56A0" w:rsidRDefault="00724C6C" w:rsidP="002D1E3D">
            <w:pPr>
              <w:jc w:val="center"/>
              <w:rPr>
                <w:rFonts w:ascii="Noto Sans" w:hAnsi="Noto Sans" w:cs="Noto Sans"/>
                <w:b/>
                <w:color w:val="000000"/>
                <w:sz w:val="16"/>
                <w:szCs w:val="16"/>
                <w:lang w:val="es-ES_tradnl" w:eastAsia="es-MX"/>
              </w:rPr>
            </w:pPr>
            <w:r w:rsidRPr="00ED56A0">
              <w:rPr>
                <w:rFonts w:ascii="Noto Sans" w:hAnsi="Noto Sans" w:cs="Noto Sans"/>
                <w:b/>
                <w:color w:val="000000"/>
                <w:sz w:val="16"/>
                <w:szCs w:val="16"/>
                <w:lang w:val="es-ES_tradnl" w:eastAsia="es-MX"/>
              </w:rPr>
              <w:lastRenderedPageBreak/>
              <w:t>6.</w:t>
            </w:r>
            <w:r w:rsidRPr="00ED56A0">
              <w:rPr>
                <w:rFonts w:ascii="Noto Sans" w:hAnsi="Noto Sans" w:cs="Noto Sans"/>
                <w:color w:val="000000"/>
                <w:sz w:val="16"/>
                <w:szCs w:val="16"/>
                <w:lang w:eastAsia="es-MX"/>
              </w:rPr>
              <w:t xml:space="preserve">2 fracción </w:t>
            </w:r>
            <w:r w:rsidRPr="00ED56A0">
              <w:rPr>
                <w:rFonts w:ascii="Noto Sans" w:hAnsi="Noto Sans" w:cs="Noto Sans"/>
                <w:color w:val="000000"/>
                <w:sz w:val="16"/>
                <w:szCs w:val="16"/>
                <w:lang w:eastAsia="es-MX"/>
              </w:rPr>
              <w:lastRenderedPageBreak/>
              <w:t>III</w:t>
            </w:r>
          </w:p>
        </w:tc>
        <w:tc>
          <w:tcPr>
            <w:tcW w:w="487" w:type="pct"/>
            <w:shd w:val="clear" w:color="auto" w:fill="auto"/>
            <w:vAlign w:val="center"/>
          </w:tcPr>
          <w:p w14:paraId="24B3A568" w14:textId="77777777" w:rsidR="00724C6C" w:rsidRPr="00ED56A0" w:rsidRDefault="00724C6C" w:rsidP="002D1E3D">
            <w:pPr>
              <w:jc w:val="center"/>
              <w:rPr>
                <w:rFonts w:ascii="Noto Sans" w:hAnsi="Noto Sans" w:cs="Noto Sans"/>
                <w:b/>
                <w:color w:val="000000"/>
                <w:sz w:val="16"/>
                <w:szCs w:val="16"/>
                <w:lang w:val="es-ES_tradnl" w:eastAsia="es-MX"/>
              </w:rPr>
            </w:pPr>
          </w:p>
        </w:tc>
        <w:tc>
          <w:tcPr>
            <w:tcW w:w="562" w:type="pct"/>
            <w:shd w:val="clear" w:color="auto" w:fill="auto"/>
            <w:vAlign w:val="center"/>
          </w:tcPr>
          <w:p w14:paraId="1ADD3E88" w14:textId="77777777" w:rsidR="00724C6C" w:rsidRPr="00ED56A0" w:rsidRDefault="00724C6C" w:rsidP="002D1E3D">
            <w:pPr>
              <w:jc w:val="center"/>
              <w:rPr>
                <w:rFonts w:ascii="Noto Sans" w:hAnsi="Noto Sans" w:cs="Noto Sans"/>
                <w:b/>
                <w:color w:val="000000"/>
                <w:sz w:val="16"/>
                <w:szCs w:val="16"/>
                <w:lang w:eastAsia="es-MX"/>
              </w:rPr>
            </w:pPr>
          </w:p>
        </w:tc>
        <w:tc>
          <w:tcPr>
            <w:tcW w:w="504" w:type="pct"/>
            <w:gridSpan w:val="3"/>
          </w:tcPr>
          <w:p w14:paraId="34B4A047" w14:textId="77777777" w:rsidR="00724C6C" w:rsidRPr="00ED56A0" w:rsidRDefault="00724C6C" w:rsidP="002D1E3D">
            <w:pPr>
              <w:jc w:val="center"/>
              <w:rPr>
                <w:rFonts w:ascii="Noto Sans" w:hAnsi="Noto Sans" w:cs="Noto Sans"/>
                <w:b/>
                <w:color w:val="000000"/>
                <w:sz w:val="16"/>
                <w:szCs w:val="16"/>
                <w:lang w:eastAsia="es-MX"/>
              </w:rPr>
            </w:pPr>
          </w:p>
        </w:tc>
        <w:tc>
          <w:tcPr>
            <w:tcW w:w="521" w:type="pct"/>
          </w:tcPr>
          <w:p w14:paraId="10759877" w14:textId="77777777" w:rsidR="00724C6C" w:rsidRPr="00ED56A0" w:rsidRDefault="00724C6C" w:rsidP="002D1E3D">
            <w:pPr>
              <w:jc w:val="center"/>
              <w:rPr>
                <w:rFonts w:ascii="Noto Sans" w:hAnsi="Noto Sans" w:cs="Noto Sans"/>
                <w:b/>
                <w:color w:val="000000"/>
                <w:sz w:val="16"/>
                <w:szCs w:val="16"/>
                <w:lang w:eastAsia="es-MX"/>
              </w:rPr>
            </w:pPr>
          </w:p>
        </w:tc>
      </w:tr>
      <w:tr w:rsidR="00724C6C" w:rsidRPr="00ED56A0" w14:paraId="07017E01" w14:textId="77777777" w:rsidTr="007B7CE4">
        <w:tblPrEx>
          <w:tblLook w:val="04A0" w:firstRow="1" w:lastRow="0" w:firstColumn="1" w:lastColumn="0" w:noHBand="0" w:noVBand="1"/>
        </w:tblPrEx>
        <w:trPr>
          <w:gridBefore w:val="1"/>
          <w:wBefore w:w="27" w:type="pct"/>
          <w:trHeight w:val="331"/>
          <w:jc w:val="center"/>
        </w:trPr>
        <w:tc>
          <w:tcPr>
            <w:tcW w:w="2342" w:type="pct"/>
            <w:shd w:val="clear" w:color="auto" w:fill="auto"/>
            <w:vAlign w:val="bottom"/>
          </w:tcPr>
          <w:p w14:paraId="2471609E" w14:textId="77777777" w:rsidR="00724C6C" w:rsidRPr="00ED56A0" w:rsidRDefault="00724C6C" w:rsidP="002D1E3D">
            <w:pPr>
              <w:jc w:val="both"/>
              <w:rPr>
                <w:rFonts w:ascii="Noto Sans" w:hAnsi="Noto Sans" w:cs="Noto Sans"/>
                <w:b/>
                <w:sz w:val="16"/>
                <w:szCs w:val="16"/>
              </w:rPr>
            </w:pPr>
            <w:r w:rsidRPr="00ED56A0">
              <w:rPr>
                <w:rFonts w:ascii="Noto Sans" w:hAnsi="Noto Sans" w:cs="Noto Sans"/>
                <w:b/>
                <w:sz w:val="16"/>
                <w:szCs w:val="16"/>
              </w:rPr>
              <w:lastRenderedPageBreak/>
              <w:t xml:space="preserve"> LICENCIAS, AUTORIZACIONES Y PERMISOS</w:t>
            </w:r>
          </w:p>
          <w:p w14:paraId="2C9441C6" w14:textId="77777777" w:rsidR="00724C6C" w:rsidRPr="00ED56A0" w:rsidRDefault="00724C6C" w:rsidP="002D1E3D">
            <w:pPr>
              <w:jc w:val="both"/>
              <w:rPr>
                <w:rFonts w:ascii="Noto Sans" w:hAnsi="Noto Sans" w:cs="Noto Sans"/>
                <w:b/>
                <w:color w:val="000000"/>
                <w:sz w:val="16"/>
                <w:szCs w:val="16"/>
                <w:lang w:eastAsia="es-MX"/>
              </w:rPr>
            </w:pPr>
            <w:r w:rsidRPr="00ED56A0">
              <w:rPr>
                <w:rFonts w:ascii="Noto Sans" w:hAnsi="Noto Sans" w:cs="Noto Sans"/>
                <w:b/>
                <w:sz w:val="16"/>
                <w:szCs w:val="16"/>
              </w:rPr>
              <w:t xml:space="preserve">Documentos que el licitante deberá presentar: </w:t>
            </w:r>
          </w:p>
        </w:tc>
        <w:tc>
          <w:tcPr>
            <w:tcW w:w="1607" w:type="pct"/>
            <w:gridSpan w:val="3"/>
            <w:shd w:val="clear" w:color="auto" w:fill="auto"/>
            <w:vAlign w:val="center"/>
          </w:tcPr>
          <w:p w14:paraId="4EAC217F" w14:textId="77777777" w:rsidR="00724C6C" w:rsidRPr="00ED56A0" w:rsidRDefault="00724C6C" w:rsidP="002D1E3D">
            <w:pPr>
              <w:jc w:val="center"/>
              <w:rPr>
                <w:rFonts w:ascii="Noto Sans" w:hAnsi="Noto Sans" w:cs="Noto Sans"/>
                <w:b/>
                <w:color w:val="000000"/>
                <w:sz w:val="16"/>
                <w:szCs w:val="16"/>
                <w:lang w:eastAsia="es-MX"/>
              </w:rPr>
            </w:pPr>
          </w:p>
        </w:tc>
        <w:tc>
          <w:tcPr>
            <w:tcW w:w="504" w:type="pct"/>
            <w:gridSpan w:val="3"/>
          </w:tcPr>
          <w:p w14:paraId="3C8DD370" w14:textId="77777777" w:rsidR="00724C6C" w:rsidRPr="00ED56A0" w:rsidRDefault="00724C6C" w:rsidP="002D1E3D">
            <w:pPr>
              <w:jc w:val="center"/>
              <w:rPr>
                <w:rFonts w:ascii="Noto Sans" w:hAnsi="Noto Sans" w:cs="Noto Sans"/>
                <w:b/>
                <w:color w:val="000000"/>
                <w:sz w:val="16"/>
                <w:szCs w:val="16"/>
                <w:lang w:eastAsia="es-MX"/>
              </w:rPr>
            </w:pPr>
          </w:p>
        </w:tc>
        <w:tc>
          <w:tcPr>
            <w:tcW w:w="521" w:type="pct"/>
          </w:tcPr>
          <w:p w14:paraId="27F54269" w14:textId="77777777" w:rsidR="00724C6C" w:rsidRPr="00ED56A0" w:rsidRDefault="00724C6C" w:rsidP="002D1E3D">
            <w:pPr>
              <w:jc w:val="center"/>
              <w:rPr>
                <w:rFonts w:ascii="Noto Sans" w:hAnsi="Noto Sans" w:cs="Noto Sans"/>
                <w:b/>
                <w:color w:val="000000"/>
                <w:sz w:val="16"/>
                <w:szCs w:val="16"/>
                <w:lang w:eastAsia="es-MX"/>
              </w:rPr>
            </w:pPr>
          </w:p>
        </w:tc>
      </w:tr>
      <w:tr w:rsidR="00724C6C" w:rsidRPr="00ED56A0" w14:paraId="63CDA39B" w14:textId="77777777" w:rsidTr="007B7CE4">
        <w:tblPrEx>
          <w:tblLook w:val="04A0" w:firstRow="1" w:lastRow="0" w:firstColumn="1" w:lastColumn="0" w:noHBand="0" w:noVBand="1"/>
        </w:tblPrEx>
        <w:trPr>
          <w:gridBefore w:val="1"/>
          <w:wBefore w:w="27" w:type="pct"/>
          <w:trHeight w:val="150"/>
          <w:jc w:val="center"/>
        </w:trPr>
        <w:tc>
          <w:tcPr>
            <w:tcW w:w="2342" w:type="pct"/>
            <w:tcBorders>
              <w:bottom w:val="single" w:sz="8" w:space="0" w:color="000000"/>
            </w:tcBorders>
            <w:shd w:val="clear" w:color="auto" w:fill="auto"/>
            <w:hideMark/>
          </w:tcPr>
          <w:p w14:paraId="5F4BA741" w14:textId="47BE612B"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•Alta ante la Secretaría de Hacienda y Crédito Público, en donde se describa el objeto social, el cual debe relacionarse con el bien a adquirir por el Instituto.</w:t>
            </w:r>
          </w:p>
        </w:tc>
        <w:tc>
          <w:tcPr>
            <w:tcW w:w="558" w:type="pct"/>
            <w:tcBorders>
              <w:bottom w:val="single" w:sz="8" w:space="0" w:color="000000"/>
            </w:tcBorders>
            <w:shd w:val="clear" w:color="auto" w:fill="auto"/>
            <w:vAlign w:val="center"/>
            <w:hideMark/>
          </w:tcPr>
          <w:p w14:paraId="745C5FF9"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7" w:type="pct"/>
            <w:tcBorders>
              <w:bottom w:val="single" w:sz="8" w:space="0" w:color="000000"/>
            </w:tcBorders>
            <w:shd w:val="clear" w:color="auto" w:fill="auto"/>
            <w:noWrap/>
            <w:vAlign w:val="center"/>
            <w:hideMark/>
          </w:tcPr>
          <w:p w14:paraId="16DABADC"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tcBorders>
              <w:bottom w:val="single" w:sz="8" w:space="0" w:color="000000"/>
            </w:tcBorders>
            <w:shd w:val="clear" w:color="auto" w:fill="auto"/>
            <w:noWrap/>
            <w:vAlign w:val="center"/>
            <w:hideMark/>
          </w:tcPr>
          <w:p w14:paraId="603F56DF"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504" w:type="pct"/>
            <w:gridSpan w:val="3"/>
            <w:tcBorders>
              <w:bottom w:val="single" w:sz="8" w:space="0" w:color="000000"/>
            </w:tcBorders>
          </w:tcPr>
          <w:p w14:paraId="78F497C1" w14:textId="77777777" w:rsidR="00724C6C" w:rsidRPr="00ED56A0" w:rsidRDefault="00724C6C" w:rsidP="002D1E3D">
            <w:pPr>
              <w:jc w:val="center"/>
              <w:rPr>
                <w:rFonts w:ascii="Noto Sans" w:hAnsi="Noto Sans" w:cs="Noto Sans"/>
                <w:color w:val="000000"/>
                <w:sz w:val="16"/>
                <w:szCs w:val="16"/>
                <w:lang w:eastAsia="es-MX"/>
              </w:rPr>
            </w:pPr>
          </w:p>
        </w:tc>
        <w:tc>
          <w:tcPr>
            <w:tcW w:w="521" w:type="pct"/>
            <w:tcBorders>
              <w:bottom w:val="single" w:sz="8" w:space="0" w:color="000000"/>
            </w:tcBorders>
          </w:tcPr>
          <w:p w14:paraId="5A6EB2C9"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17AD2EB0" w14:textId="77777777" w:rsidTr="007B7CE4">
        <w:tblPrEx>
          <w:tblLook w:val="04A0" w:firstRow="1" w:lastRow="0" w:firstColumn="1" w:lastColumn="0" w:noHBand="0" w:noVBand="1"/>
        </w:tblPrEx>
        <w:trPr>
          <w:gridBefore w:val="1"/>
          <w:wBefore w:w="27" w:type="pct"/>
          <w:trHeight w:val="167"/>
          <w:jc w:val="center"/>
        </w:trPr>
        <w:tc>
          <w:tcPr>
            <w:tcW w:w="2342" w:type="pct"/>
            <w:tcBorders>
              <w:top w:val="single" w:sz="8" w:space="0" w:color="000000"/>
              <w:bottom w:val="single" w:sz="8" w:space="0" w:color="000000"/>
            </w:tcBorders>
            <w:shd w:val="clear" w:color="auto" w:fill="auto"/>
          </w:tcPr>
          <w:p w14:paraId="630A624C" w14:textId="3E82B3C0"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Registro Federal de Contribuyentes</w:t>
            </w:r>
          </w:p>
        </w:tc>
        <w:tc>
          <w:tcPr>
            <w:tcW w:w="558" w:type="pct"/>
            <w:tcBorders>
              <w:top w:val="single" w:sz="8" w:space="0" w:color="000000"/>
              <w:bottom w:val="single" w:sz="8" w:space="0" w:color="000000"/>
            </w:tcBorders>
            <w:shd w:val="clear" w:color="auto" w:fill="auto"/>
            <w:vAlign w:val="center"/>
          </w:tcPr>
          <w:p w14:paraId="2069FA84" w14:textId="77777777" w:rsidR="00724C6C" w:rsidRPr="00ED56A0" w:rsidRDefault="00724C6C" w:rsidP="002D1E3D">
            <w:pPr>
              <w:jc w:val="center"/>
              <w:rPr>
                <w:rFonts w:ascii="Noto Sans" w:hAnsi="Noto Sans" w:cs="Noto Sans"/>
                <w:color w:val="000000"/>
                <w:sz w:val="16"/>
                <w:szCs w:val="16"/>
                <w:lang w:eastAsia="es-MX"/>
              </w:rPr>
            </w:pPr>
          </w:p>
        </w:tc>
        <w:tc>
          <w:tcPr>
            <w:tcW w:w="487" w:type="pct"/>
            <w:tcBorders>
              <w:top w:val="single" w:sz="8" w:space="0" w:color="000000"/>
              <w:bottom w:val="single" w:sz="8" w:space="0" w:color="000000"/>
            </w:tcBorders>
            <w:shd w:val="clear" w:color="auto" w:fill="auto"/>
            <w:noWrap/>
            <w:vAlign w:val="center"/>
          </w:tcPr>
          <w:p w14:paraId="1CBC6BED"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tcBorders>
              <w:top w:val="single" w:sz="8" w:space="0" w:color="000000"/>
              <w:bottom w:val="single" w:sz="8" w:space="0" w:color="000000"/>
            </w:tcBorders>
            <w:shd w:val="clear" w:color="auto" w:fill="auto"/>
            <w:noWrap/>
            <w:vAlign w:val="center"/>
          </w:tcPr>
          <w:p w14:paraId="03853200" w14:textId="77777777" w:rsidR="00724C6C" w:rsidRPr="00ED56A0" w:rsidRDefault="00724C6C" w:rsidP="002D1E3D">
            <w:pPr>
              <w:jc w:val="center"/>
              <w:rPr>
                <w:rFonts w:ascii="Noto Sans" w:hAnsi="Noto Sans" w:cs="Noto Sans"/>
                <w:color w:val="000000"/>
                <w:sz w:val="16"/>
                <w:szCs w:val="16"/>
                <w:lang w:eastAsia="es-MX"/>
              </w:rPr>
            </w:pPr>
          </w:p>
        </w:tc>
        <w:tc>
          <w:tcPr>
            <w:tcW w:w="504" w:type="pct"/>
            <w:gridSpan w:val="3"/>
            <w:tcBorders>
              <w:top w:val="single" w:sz="8" w:space="0" w:color="000000"/>
              <w:bottom w:val="single" w:sz="8" w:space="0" w:color="000000"/>
            </w:tcBorders>
          </w:tcPr>
          <w:p w14:paraId="27DBE7BE" w14:textId="77777777" w:rsidR="00724C6C" w:rsidRPr="00ED56A0" w:rsidRDefault="00724C6C" w:rsidP="002D1E3D">
            <w:pPr>
              <w:jc w:val="center"/>
              <w:rPr>
                <w:rFonts w:ascii="Noto Sans" w:hAnsi="Noto Sans" w:cs="Noto Sans"/>
                <w:color w:val="000000"/>
                <w:sz w:val="16"/>
                <w:szCs w:val="16"/>
                <w:lang w:eastAsia="es-MX"/>
              </w:rPr>
            </w:pPr>
          </w:p>
        </w:tc>
        <w:tc>
          <w:tcPr>
            <w:tcW w:w="521" w:type="pct"/>
            <w:tcBorders>
              <w:top w:val="single" w:sz="8" w:space="0" w:color="000000"/>
              <w:bottom w:val="single" w:sz="8" w:space="0" w:color="000000"/>
            </w:tcBorders>
          </w:tcPr>
          <w:p w14:paraId="3A563146"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6E52A2A" w14:textId="77777777" w:rsidTr="007B7CE4">
        <w:tblPrEx>
          <w:tblLook w:val="04A0" w:firstRow="1" w:lastRow="0" w:firstColumn="1" w:lastColumn="0" w:noHBand="0" w:noVBand="1"/>
        </w:tblPrEx>
        <w:trPr>
          <w:gridBefore w:val="1"/>
          <w:wBefore w:w="27" w:type="pct"/>
          <w:trHeight w:val="167"/>
          <w:jc w:val="center"/>
        </w:trPr>
        <w:tc>
          <w:tcPr>
            <w:tcW w:w="2342" w:type="pct"/>
            <w:tcBorders>
              <w:top w:val="single" w:sz="8" w:space="0" w:color="000000"/>
              <w:bottom w:val="single" w:sz="8" w:space="0" w:color="000000"/>
            </w:tcBorders>
            <w:shd w:val="clear" w:color="auto" w:fill="auto"/>
          </w:tcPr>
          <w:p w14:paraId="69E4CAC2" w14:textId="373695E2"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Constancia de Situación Fiscal</w:t>
            </w:r>
          </w:p>
        </w:tc>
        <w:tc>
          <w:tcPr>
            <w:tcW w:w="558" w:type="pct"/>
            <w:tcBorders>
              <w:top w:val="single" w:sz="8" w:space="0" w:color="000000"/>
              <w:bottom w:val="single" w:sz="8" w:space="0" w:color="000000"/>
            </w:tcBorders>
            <w:shd w:val="clear" w:color="auto" w:fill="auto"/>
            <w:vAlign w:val="center"/>
          </w:tcPr>
          <w:p w14:paraId="094376DB" w14:textId="77777777" w:rsidR="00724C6C" w:rsidRPr="00ED56A0" w:rsidRDefault="00724C6C" w:rsidP="002D1E3D">
            <w:pPr>
              <w:jc w:val="center"/>
              <w:rPr>
                <w:rFonts w:ascii="Noto Sans" w:hAnsi="Noto Sans" w:cs="Noto Sans"/>
                <w:color w:val="000000"/>
                <w:sz w:val="16"/>
                <w:szCs w:val="16"/>
                <w:lang w:eastAsia="es-MX"/>
              </w:rPr>
            </w:pPr>
          </w:p>
        </w:tc>
        <w:tc>
          <w:tcPr>
            <w:tcW w:w="487" w:type="pct"/>
            <w:tcBorders>
              <w:top w:val="single" w:sz="8" w:space="0" w:color="000000"/>
              <w:bottom w:val="single" w:sz="8" w:space="0" w:color="000000"/>
            </w:tcBorders>
            <w:shd w:val="clear" w:color="auto" w:fill="auto"/>
            <w:noWrap/>
            <w:vAlign w:val="center"/>
          </w:tcPr>
          <w:p w14:paraId="7C336521"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tcBorders>
              <w:top w:val="single" w:sz="8" w:space="0" w:color="000000"/>
              <w:bottom w:val="single" w:sz="8" w:space="0" w:color="000000"/>
            </w:tcBorders>
            <w:shd w:val="clear" w:color="auto" w:fill="auto"/>
            <w:noWrap/>
            <w:vAlign w:val="center"/>
          </w:tcPr>
          <w:p w14:paraId="5ABB9E52" w14:textId="77777777" w:rsidR="00724C6C" w:rsidRPr="00ED56A0" w:rsidRDefault="00724C6C" w:rsidP="002D1E3D">
            <w:pPr>
              <w:jc w:val="center"/>
              <w:rPr>
                <w:rFonts w:ascii="Noto Sans" w:hAnsi="Noto Sans" w:cs="Noto Sans"/>
                <w:color w:val="000000"/>
                <w:sz w:val="16"/>
                <w:szCs w:val="16"/>
                <w:lang w:eastAsia="es-MX"/>
              </w:rPr>
            </w:pPr>
          </w:p>
        </w:tc>
        <w:tc>
          <w:tcPr>
            <w:tcW w:w="504" w:type="pct"/>
            <w:gridSpan w:val="3"/>
            <w:tcBorders>
              <w:top w:val="single" w:sz="8" w:space="0" w:color="000000"/>
              <w:bottom w:val="single" w:sz="8" w:space="0" w:color="000000"/>
            </w:tcBorders>
          </w:tcPr>
          <w:p w14:paraId="6AB58907" w14:textId="77777777" w:rsidR="00724C6C" w:rsidRPr="00ED56A0" w:rsidRDefault="00724C6C" w:rsidP="002D1E3D">
            <w:pPr>
              <w:jc w:val="center"/>
              <w:rPr>
                <w:rFonts w:ascii="Noto Sans" w:hAnsi="Noto Sans" w:cs="Noto Sans"/>
                <w:color w:val="000000"/>
                <w:sz w:val="16"/>
                <w:szCs w:val="16"/>
                <w:lang w:eastAsia="es-MX"/>
              </w:rPr>
            </w:pPr>
          </w:p>
        </w:tc>
        <w:tc>
          <w:tcPr>
            <w:tcW w:w="521" w:type="pct"/>
            <w:tcBorders>
              <w:top w:val="single" w:sz="8" w:space="0" w:color="000000"/>
              <w:bottom w:val="single" w:sz="8" w:space="0" w:color="000000"/>
            </w:tcBorders>
          </w:tcPr>
          <w:p w14:paraId="5156B832"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6F46BC7C" w14:textId="77777777" w:rsidTr="007B7CE4">
        <w:tblPrEx>
          <w:tblLook w:val="04A0" w:firstRow="1" w:lastRow="0" w:firstColumn="1" w:lastColumn="0" w:noHBand="0" w:noVBand="1"/>
        </w:tblPrEx>
        <w:trPr>
          <w:gridBefore w:val="1"/>
          <w:wBefore w:w="27" w:type="pct"/>
          <w:trHeight w:val="201"/>
          <w:jc w:val="center"/>
        </w:trPr>
        <w:tc>
          <w:tcPr>
            <w:tcW w:w="2342" w:type="pct"/>
            <w:tcBorders>
              <w:top w:val="single" w:sz="8" w:space="0" w:color="000000"/>
              <w:bottom w:val="single" w:sz="8" w:space="0" w:color="000000"/>
            </w:tcBorders>
            <w:shd w:val="clear" w:color="auto" w:fill="auto"/>
          </w:tcPr>
          <w:p w14:paraId="208F3220" w14:textId="4420BD5E"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Tarjeta  de identificación patronal ante el IMSS</w:t>
            </w:r>
          </w:p>
        </w:tc>
        <w:tc>
          <w:tcPr>
            <w:tcW w:w="558" w:type="pct"/>
            <w:tcBorders>
              <w:top w:val="single" w:sz="8" w:space="0" w:color="000000"/>
              <w:bottom w:val="single" w:sz="8" w:space="0" w:color="000000"/>
            </w:tcBorders>
            <w:shd w:val="clear" w:color="auto" w:fill="auto"/>
            <w:vAlign w:val="center"/>
          </w:tcPr>
          <w:p w14:paraId="3082B730" w14:textId="77777777" w:rsidR="00724C6C" w:rsidRPr="00ED56A0" w:rsidRDefault="00724C6C" w:rsidP="002D1E3D">
            <w:pPr>
              <w:jc w:val="center"/>
              <w:rPr>
                <w:rFonts w:ascii="Noto Sans" w:hAnsi="Noto Sans" w:cs="Noto Sans"/>
                <w:color w:val="000000"/>
                <w:sz w:val="16"/>
                <w:szCs w:val="16"/>
                <w:lang w:eastAsia="es-MX"/>
              </w:rPr>
            </w:pPr>
          </w:p>
        </w:tc>
        <w:tc>
          <w:tcPr>
            <w:tcW w:w="487" w:type="pct"/>
            <w:tcBorders>
              <w:top w:val="single" w:sz="8" w:space="0" w:color="000000"/>
              <w:bottom w:val="single" w:sz="8" w:space="0" w:color="000000"/>
            </w:tcBorders>
            <w:shd w:val="clear" w:color="auto" w:fill="auto"/>
            <w:noWrap/>
            <w:vAlign w:val="center"/>
          </w:tcPr>
          <w:p w14:paraId="21BA83CE"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tcBorders>
              <w:top w:val="single" w:sz="8" w:space="0" w:color="000000"/>
              <w:bottom w:val="single" w:sz="8" w:space="0" w:color="000000"/>
            </w:tcBorders>
            <w:shd w:val="clear" w:color="auto" w:fill="auto"/>
            <w:noWrap/>
            <w:vAlign w:val="center"/>
          </w:tcPr>
          <w:p w14:paraId="0B5F47BC" w14:textId="77777777" w:rsidR="00724C6C" w:rsidRPr="00ED56A0" w:rsidRDefault="00724C6C" w:rsidP="002D1E3D">
            <w:pPr>
              <w:jc w:val="center"/>
              <w:rPr>
                <w:rFonts w:ascii="Noto Sans" w:hAnsi="Noto Sans" w:cs="Noto Sans"/>
                <w:color w:val="000000"/>
                <w:sz w:val="16"/>
                <w:szCs w:val="16"/>
                <w:lang w:eastAsia="es-MX"/>
              </w:rPr>
            </w:pPr>
          </w:p>
        </w:tc>
        <w:tc>
          <w:tcPr>
            <w:tcW w:w="504" w:type="pct"/>
            <w:gridSpan w:val="3"/>
            <w:tcBorders>
              <w:top w:val="single" w:sz="8" w:space="0" w:color="000000"/>
              <w:bottom w:val="single" w:sz="8" w:space="0" w:color="000000"/>
            </w:tcBorders>
          </w:tcPr>
          <w:p w14:paraId="614FBF3A" w14:textId="77777777" w:rsidR="00724C6C" w:rsidRPr="00ED56A0" w:rsidRDefault="00724C6C" w:rsidP="002D1E3D">
            <w:pPr>
              <w:jc w:val="center"/>
              <w:rPr>
                <w:rFonts w:ascii="Noto Sans" w:hAnsi="Noto Sans" w:cs="Noto Sans"/>
                <w:color w:val="000000"/>
                <w:sz w:val="16"/>
                <w:szCs w:val="16"/>
                <w:lang w:eastAsia="es-MX"/>
              </w:rPr>
            </w:pPr>
          </w:p>
        </w:tc>
        <w:tc>
          <w:tcPr>
            <w:tcW w:w="521" w:type="pct"/>
            <w:tcBorders>
              <w:top w:val="single" w:sz="8" w:space="0" w:color="000000"/>
              <w:bottom w:val="single" w:sz="8" w:space="0" w:color="000000"/>
            </w:tcBorders>
          </w:tcPr>
          <w:p w14:paraId="4B67FC4C"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480800CB" w14:textId="77777777" w:rsidTr="007B7CE4">
        <w:tblPrEx>
          <w:tblLook w:val="04A0" w:firstRow="1" w:lastRow="0" w:firstColumn="1" w:lastColumn="0" w:noHBand="0" w:noVBand="1"/>
        </w:tblPrEx>
        <w:trPr>
          <w:gridBefore w:val="1"/>
          <w:wBefore w:w="27" w:type="pct"/>
          <w:trHeight w:val="301"/>
          <w:jc w:val="center"/>
        </w:trPr>
        <w:tc>
          <w:tcPr>
            <w:tcW w:w="2342" w:type="pct"/>
            <w:tcBorders>
              <w:top w:val="single" w:sz="8" w:space="0" w:color="000000"/>
              <w:bottom w:val="single" w:sz="8" w:space="0" w:color="000000"/>
            </w:tcBorders>
            <w:shd w:val="clear" w:color="auto" w:fill="auto"/>
          </w:tcPr>
          <w:p w14:paraId="5C41EF50" w14:textId="370D96D1" w:rsidR="00724C6C" w:rsidRPr="00ED56A0" w:rsidRDefault="00724C6C" w:rsidP="00280AB1">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Identificación oficial vigente con fotografía, (cartilla del servicio militar nacional, pasaporte, credencial del INE o cédula profesional), tratándose de personas físicas; y en el caso de personas morales, de la persona que firme la proposición. </w:t>
            </w:r>
          </w:p>
        </w:tc>
        <w:tc>
          <w:tcPr>
            <w:tcW w:w="558" w:type="pct"/>
            <w:tcBorders>
              <w:top w:val="single" w:sz="8" w:space="0" w:color="000000"/>
              <w:bottom w:val="single" w:sz="8" w:space="0" w:color="000000"/>
            </w:tcBorders>
            <w:shd w:val="clear" w:color="auto" w:fill="auto"/>
            <w:vAlign w:val="center"/>
          </w:tcPr>
          <w:p w14:paraId="6886A6C1" w14:textId="77777777" w:rsidR="00724C6C" w:rsidRPr="00ED56A0" w:rsidRDefault="00724C6C" w:rsidP="002D1E3D">
            <w:pPr>
              <w:jc w:val="center"/>
              <w:rPr>
                <w:rFonts w:ascii="Noto Sans" w:hAnsi="Noto Sans" w:cs="Noto Sans"/>
                <w:color w:val="000000"/>
                <w:sz w:val="16"/>
                <w:szCs w:val="16"/>
                <w:lang w:eastAsia="es-MX"/>
              </w:rPr>
            </w:pPr>
          </w:p>
        </w:tc>
        <w:tc>
          <w:tcPr>
            <w:tcW w:w="487" w:type="pct"/>
            <w:tcBorders>
              <w:top w:val="single" w:sz="8" w:space="0" w:color="000000"/>
              <w:bottom w:val="single" w:sz="8" w:space="0" w:color="000000"/>
            </w:tcBorders>
            <w:shd w:val="clear" w:color="auto" w:fill="auto"/>
            <w:noWrap/>
            <w:vAlign w:val="center"/>
          </w:tcPr>
          <w:p w14:paraId="10B81A06"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tcBorders>
              <w:top w:val="single" w:sz="8" w:space="0" w:color="000000"/>
              <w:bottom w:val="single" w:sz="8" w:space="0" w:color="000000"/>
            </w:tcBorders>
            <w:shd w:val="clear" w:color="auto" w:fill="auto"/>
            <w:noWrap/>
            <w:vAlign w:val="center"/>
          </w:tcPr>
          <w:p w14:paraId="01CB1ED7" w14:textId="77777777" w:rsidR="00724C6C" w:rsidRPr="00ED56A0" w:rsidRDefault="00724C6C" w:rsidP="002D1E3D">
            <w:pPr>
              <w:jc w:val="center"/>
              <w:rPr>
                <w:rFonts w:ascii="Noto Sans" w:hAnsi="Noto Sans" w:cs="Noto Sans"/>
                <w:color w:val="000000"/>
                <w:sz w:val="16"/>
                <w:szCs w:val="16"/>
                <w:lang w:eastAsia="es-MX"/>
              </w:rPr>
            </w:pPr>
          </w:p>
        </w:tc>
        <w:tc>
          <w:tcPr>
            <w:tcW w:w="504" w:type="pct"/>
            <w:gridSpan w:val="3"/>
            <w:tcBorders>
              <w:top w:val="single" w:sz="8" w:space="0" w:color="000000"/>
              <w:bottom w:val="single" w:sz="8" w:space="0" w:color="000000"/>
            </w:tcBorders>
          </w:tcPr>
          <w:p w14:paraId="686ADC98" w14:textId="77777777" w:rsidR="00724C6C" w:rsidRPr="00ED56A0" w:rsidRDefault="00724C6C" w:rsidP="002D1E3D">
            <w:pPr>
              <w:jc w:val="center"/>
              <w:rPr>
                <w:rFonts w:ascii="Noto Sans" w:hAnsi="Noto Sans" w:cs="Noto Sans"/>
                <w:color w:val="000000"/>
                <w:sz w:val="16"/>
                <w:szCs w:val="16"/>
                <w:lang w:eastAsia="es-MX"/>
              </w:rPr>
            </w:pPr>
          </w:p>
        </w:tc>
        <w:tc>
          <w:tcPr>
            <w:tcW w:w="521" w:type="pct"/>
            <w:tcBorders>
              <w:top w:val="single" w:sz="8" w:space="0" w:color="000000"/>
              <w:bottom w:val="single" w:sz="8" w:space="0" w:color="000000"/>
            </w:tcBorders>
          </w:tcPr>
          <w:p w14:paraId="669D9FCA"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0B25A2B2" w14:textId="77777777" w:rsidTr="007B7CE4">
        <w:tblPrEx>
          <w:tblLook w:val="04A0" w:firstRow="1" w:lastRow="0" w:firstColumn="1" w:lastColumn="0" w:noHBand="0" w:noVBand="1"/>
        </w:tblPrEx>
        <w:trPr>
          <w:gridBefore w:val="1"/>
          <w:wBefore w:w="27" w:type="pct"/>
          <w:trHeight w:val="1072"/>
          <w:jc w:val="center"/>
        </w:trPr>
        <w:tc>
          <w:tcPr>
            <w:tcW w:w="2342" w:type="pct"/>
            <w:tcBorders>
              <w:top w:val="single" w:sz="8" w:space="0" w:color="000000"/>
              <w:bottom w:val="single" w:sz="8" w:space="0" w:color="000000"/>
            </w:tcBorders>
            <w:shd w:val="clear" w:color="auto" w:fill="auto"/>
          </w:tcPr>
          <w:p w14:paraId="5BC90404" w14:textId="1F5F9756" w:rsidR="00724C6C" w:rsidRPr="00ED56A0" w:rsidRDefault="00724C6C" w:rsidP="00280AB1">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 xml:space="preserve">Comprobante de domicilio con una vigencia no mayor a tres meses. (El cual deberá ser del mismo domicilio de la acreditación y el alta de hacienda) En caso de que preste el servicio en otro inmueble deberá presentar  escrito bajo protesta  que el servicio  que lo  ofrece  será en el domicilio (calle, nomenclatura, colonia, </w:t>
            </w:r>
            <w:proofErr w:type="spellStart"/>
            <w:r w:rsidRPr="00ED56A0">
              <w:rPr>
                <w:rFonts w:ascii="Noto Sans" w:hAnsi="Noto Sans" w:cs="Noto Sans"/>
                <w:color w:val="000000"/>
                <w:sz w:val="16"/>
                <w:szCs w:val="16"/>
                <w:lang w:eastAsia="es-MX"/>
              </w:rPr>
              <w:t>c.p.</w:t>
            </w:r>
            <w:proofErr w:type="spellEnd"/>
            <w:r w:rsidRPr="00ED56A0">
              <w:rPr>
                <w:rFonts w:ascii="Noto Sans" w:hAnsi="Noto Sans" w:cs="Noto Sans"/>
                <w:color w:val="000000"/>
                <w:sz w:val="16"/>
                <w:szCs w:val="16"/>
                <w:lang w:eastAsia="es-MX"/>
              </w:rPr>
              <w:t>) comprobante de domicilio,  así como contrato de arrendamiento.</w:t>
            </w:r>
          </w:p>
        </w:tc>
        <w:tc>
          <w:tcPr>
            <w:tcW w:w="558" w:type="pct"/>
            <w:tcBorders>
              <w:top w:val="single" w:sz="8" w:space="0" w:color="000000"/>
              <w:bottom w:val="single" w:sz="8" w:space="0" w:color="000000"/>
            </w:tcBorders>
            <w:shd w:val="clear" w:color="auto" w:fill="auto"/>
            <w:vAlign w:val="center"/>
          </w:tcPr>
          <w:p w14:paraId="49AC0184" w14:textId="77777777" w:rsidR="00724C6C" w:rsidRPr="00ED56A0" w:rsidRDefault="00724C6C" w:rsidP="002D1E3D">
            <w:pPr>
              <w:jc w:val="center"/>
              <w:rPr>
                <w:rFonts w:ascii="Noto Sans" w:hAnsi="Noto Sans" w:cs="Noto Sans"/>
                <w:color w:val="000000"/>
                <w:sz w:val="16"/>
                <w:szCs w:val="16"/>
                <w:lang w:eastAsia="es-MX"/>
              </w:rPr>
            </w:pPr>
          </w:p>
        </w:tc>
        <w:tc>
          <w:tcPr>
            <w:tcW w:w="487" w:type="pct"/>
            <w:tcBorders>
              <w:top w:val="single" w:sz="8" w:space="0" w:color="000000"/>
              <w:bottom w:val="single" w:sz="8" w:space="0" w:color="000000"/>
            </w:tcBorders>
            <w:shd w:val="clear" w:color="auto" w:fill="auto"/>
            <w:noWrap/>
            <w:vAlign w:val="center"/>
          </w:tcPr>
          <w:p w14:paraId="66C30CA7"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tcBorders>
              <w:top w:val="single" w:sz="8" w:space="0" w:color="000000"/>
              <w:bottom w:val="single" w:sz="8" w:space="0" w:color="000000"/>
            </w:tcBorders>
            <w:shd w:val="clear" w:color="auto" w:fill="auto"/>
            <w:noWrap/>
            <w:vAlign w:val="center"/>
          </w:tcPr>
          <w:p w14:paraId="63C94B7E" w14:textId="77777777" w:rsidR="00724C6C" w:rsidRPr="00ED56A0" w:rsidRDefault="00724C6C" w:rsidP="002D1E3D">
            <w:pPr>
              <w:jc w:val="center"/>
              <w:rPr>
                <w:rFonts w:ascii="Noto Sans" w:hAnsi="Noto Sans" w:cs="Noto Sans"/>
                <w:color w:val="000000"/>
                <w:sz w:val="16"/>
                <w:szCs w:val="16"/>
                <w:lang w:eastAsia="es-MX"/>
              </w:rPr>
            </w:pPr>
          </w:p>
        </w:tc>
        <w:tc>
          <w:tcPr>
            <w:tcW w:w="504" w:type="pct"/>
            <w:gridSpan w:val="3"/>
            <w:tcBorders>
              <w:top w:val="single" w:sz="8" w:space="0" w:color="000000"/>
              <w:bottom w:val="single" w:sz="8" w:space="0" w:color="000000"/>
            </w:tcBorders>
          </w:tcPr>
          <w:p w14:paraId="3C61FF09" w14:textId="77777777" w:rsidR="00724C6C" w:rsidRPr="00ED56A0" w:rsidRDefault="00724C6C" w:rsidP="002D1E3D">
            <w:pPr>
              <w:jc w:val="center"/>
              <w:rPr>
                <w:rFonts w:ascii="Noto Sans" w:hAnsi="Noto Sans" w:cs="Noto Sans"/>
                <w:color w:val="000000"/>
                <w:sz w:val="16"/>
                <w:szCs w:val="16"/>
                <w:lang w:eastAsia="es-MX"/>
              </w:rPr>
            </w:pPr>
          </w:p>
        </w:tc>
        <w:tc>
          <w:tcPr>
            <w:tcW w:w="521" w:type="pct"/>
            <w:tcBorders>
              <w:top w:val="single" w:sz="8" w:space="0" w:color="000000"/>
              <w:bottom w:val="single" w:sz="8" w:space="0" w:color="000000"/>
            </w:tcBorders>
          </w:tcPr>
          <w:p w14:paraId="1681C314"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49EA0B63" w14:textId="77777777" w:rsidTr="007B7CE4">
        <w:tblPrEx>
          <w:tblLook w:val="04A0" w:firstRow="1" w:lastRow="0" w:firstColumn="1" w:lastColumn="0" w:noHBand="0" w:noVBand="1"/>
        </w:tblPrEx>
        <w:trPr>
          <w:gridBefore w:val="1"/>
          <w:wBefore w:w="27" w:type="pct"/>
          <w:trHeight w:val="221"/>
          <w:jc w:val="center"/>
        </w:trPr>
        <w:tc>
          <w:tcPr>
            <w:tcW w:w="2342" w:type="pct"/>
            <w:shd w:val="clear" w:color="auto" w:fill="auto"/>
            <w:hideMark/>
          </w:tcPr>
          <w:p w14:paraId="3DDF44A1" w14:textId="77777777" w:rsidR="00724C6C" w:rsidRPr="00ED56A0" w:rsidRDefault="00724C6C" w:rsidP="002D1E3D">
            <w:pPr>
              <w:jc w:val="both"/>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Persona Moral, deberá presentar:</w:t>
            </w:r>
          </w:p>
        </w:tc>
        <w:tc>
          <w:tcPr>
            <w:tcW w:w="558" w:type="pct"/>
            <w:shd w:val="clear" w:color="auto" w:fill="auto"/>
            <w:vAlign w:val="center"/>
            <w:hideMark/>
          </w:tcPr>
          <w:p w14:paraId="3958B6A5" w14:textId="77777777" w:rsidR="00724C6C" w:rsidRPr="00ED56A0" w:rsidRDefault="00724C6C" w:rsidP="002D1E3D">
            <w:pPr>
              <w:jc w:val="center"/>
              <w:rPr>
                <w:rFonts w:ascii="Noto Sans" w:hAnsi="Noto Sans" w:cs="Noto Sans"/>
                <w:b/>
                <w:color w:val="000000"/>
                <w:sz w:val="16"/>
                <w:szCs w:val="16"/>
                <w:lang w:eastAsia="es-MX"/>
              </w:rPr>
            </w:pPr>
            <w:r w:rsidRPr="00ED56A0">
              <w:rPr>
                <w:rFonts w:ascii="Noto Sans" w:hAnsi="Noto Sans" w:cs="Noto Sans"/>
                <w:b/>
                <w:color w:val="000000"/>
                <w:sz w:val="16"/>
                <w:szCs w:val="16"/>
                <w:lang w:eastAsia="es-MX"/>
              </w:rPr>
              <w:t> </w:t>
            </w:r>
          </w:p>
        </w:tc>
        <w:tc>
          <w:tcPr>
            <w:tcW w:w="487" w:type="pct"/>
            <w:shd w:val="clear" w:color="auto" w:fill="auto"/>
            <w:noWrap/>
            <w:vAlign w:val="center"/>
            <w:hideMark/>
          </w:tcPr>
          <w:p w14:paraId="1B63AFD6"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5A5D5AB0" w14:textId="77777777" w:rsidR="00724C6C" w:rsidRPr="00ED56A0" w:rsidRDefault="00724C6C" w:rsidP="002D1E3D">
            <w:pPr>
              <w:jc w:val="center"/>
              <w:rPr>
                <w:rFonts w:ascii="Noto Sans" w:hAnsi="Noto Sans" w:cs="Noto Sans"/>
                <w:b/>
                <w:color w:val="000000"/>
                <w:sz w:val="16"/>
                <w:szCs w:val="16"/>
                <w:lang w:eastAsia="es-MX"/>
              </w:rPr>
            </w:pPr>
            <w:r w:rsidRPr="00ED56A0">
              <w:rPr>
                <w:rFonts w:ascii="Noto Sans" w:hAnsi="Noto Sans" w:cs="Noto Sans"/>
                <w:b/>
                <w:color w:val="000000"/>
                <w:sz w:val="16"/>
                <w:szCs w:val="16"/>
                <w:lang w:eastAsia="es-MX"/>
              </w:rPr>
              <w:t> </w:t>
            </w:r>
          </w:p>
        </w:tc>
        <w:tc>
          <w:tcPr>
            <w:tcW w:w="493" w:type="pct"/>
            <w:gridSpan w:val="2"/>
          </w:tcPr>
          <w:p w14:paraId="4A6D09BF" w14:textId="77777777" w:rsidR="00724C6C" w:rsidRPr="00ED56A0" w:rsidRDefault="00724C6C" w:rsidP="002D1E3D">
            <w:pPr>
              <w:jc w:val="center"/>
              <w:rPr>
                <w:rFonts w:ascii="Noto Sans" w:hAnsi="Noto Sans" w:cs="Noto Sans"/>
                <w:b/>
                <w:color w:val="000000"/>
                <w:sz w:val="16"/>
                <w:szCs w:val="16"/>
                <w:lang w:eastAsia="es-MX"/>
              </w:rPr>
            </w:pPr>
          </w:p>
        </w:tc>
        <w:tc>
          <w:tcPr>
            <w:tcW w:w="532" w:type="pct"/>
            <w:gridSpan w:val="2"/>
          </w:tcPr>
          <w:p w14:paraId="541BCF3C" w14:textId="77777777" w:rsidR="00724C6C" w:rsidRPr="00ED56A0" w:rsidRDefault="00724C6C" w:rsidP="002D1E3D">
            <w:pPr>
              <w:jc w:val="center"/>
              <w:rPr>
                <w:rFonts w:ascii="Noto Sans" w:hAnsi="Noto Sans" w:cs="Noto Sans"/>
                <w:b/>
                <w:color w:val="000000"/>
                <w:sz w:val="16"/>
                <w:szCs w:val="16"/>
                <w:lang w:eastAsia="es-MX"/>
              </w:rPr>
            </w:pPr>
          </w:p>
        </w:tc>
      </w:tr>
      <w:tr w:rsidR="00724C6C" w:rsidRPr="00ED56A0" w14:paraId="7E881B01" w14:textId="77777777" w:rsidTr="007B7CE4">
        <w:tblPrEx>
          <w:tblLook w:val="04A0" w:firstRow="1" w:lastRow="0" w:firstColumn="1" w:lastColumn="0" w:noHBand="0" w:noVBand="1"/>
        </w:tblPrEx>
        <w:trPr>
          <w:gridBefore w:val="1"/>
          <w:wBefore w:w="27" w:type="pct"/>
          <w:trHeight w:val="355"/>
          <w:jc w:val="center"/>
        </w:trPr>
        <w:tc>
          <w:tcPr>
            <w:tcW w:w="2342" w:type="pct"/>
            <w:shd w:val="clear" w:color="auto" w:fill="auto"/>
            <w:hideMark/>
          </w:tcPr>
          <w:p w14:paraId="32C39F98" w14:textId="77777777"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En el supuesto de que el licitante sea persona moral, deberá presentar copia certificada y/o original de la    escritura pública en la que conste su Acta Constitutiva en donde se describa el objeto social, el cual debe   relacionarse con  el servicio a contratar por el instituto, con la finalidad de que acredite su nacionalidad, en términos de los dispuesto por la regla Octava, del acuerdo por el que se establecen las Reglas para la Determinación y Acreditación del Grado de Contenido Nacional, tratándose de procedimientos de contratación de carácter nacional, publicado en el DOF de fecha 03 de marzo de 2000.</w:t>
            </w:r>
          </w:p>
        </w:tc>
        <w:tc>
          <w:tcPr>
            <w:tcW w:w="558" w:type="pct"/>
            <w:shd w:val="clear" w:color="auto" w:fill="auto"/>
            <w:vAlign w:val="center"/>
            <w:hideMark/>
          </w:tcPr>
          <w:p w14:paraId="15CE60C4"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7" w:type="pct"/>
            <w:shd w:val="clear" w:color="auto" w:fill="auto"/>
            <w:noWrap/>
            <w:vAlign w:val="center"/>
            <w:hideMark/>
          </w:tcPr>
          <w:p w14:paraId="2962EAD0"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52D6FC76"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93" w:type="pct"/>
            <w:gridSpan w:val="2"/>
          </w:tcPr>
          <w:p w14:paraId="1CA01EF9" w14:textId="77777777" w:rsidR="00724C6C" w:rsidRPr="00ED56A0" w:rsidRDefault="00724C6C" w:rsidP="002D1E3D">
            <w:pPr>
              <w:jc w:val="center"/>
              <w:rPr>
                <w:rFonts w:ascii="Noto Sans" w:hAnsi="Noto Sans" w:cs="Noto Sans"/>
                <w:color w:val="000000"/>
                <w:sz w:val="16"/>
                <w:szCs w:val="16"/>
                <w:lang w:eastAsia="es-MX"/>
              </w:rPr>
            </w:pPr>
          </w:p>
        </w:tc>
        <w:tc>
          <w:tcPr>
            <w:tcW w:w="532" w:type="pct"/>
            <w:gridSpan w:val="2"/>
          </w:tcPr>
          <w:p w14:paraId="45D103B5"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66219917" w14:textId="77777777" w:rsidTr="007B7CE4">
        <w:tblPrEx>
          <w:tblLook w:val="04A0" w:firstRow="1" w:lastRow="0" w:firstColumn="1" w:lastColumn="0" w:noHBand="0" w:noVBand="1"/>
        </w:tblPrEx>
        <w:trPr>
          <w:gridBefore w:val="1"/>
          <w:wBefore w:w="27" w:type="pct"/>
          <w:trHeight w:val="403"/>
          <w:jc w:val="center"/>
        </w:trPr>
        <w:tc>
          <w:tcPr>
            <w:tcW w:w="2342" w:type="pct"/>
            <w:shd w:val="clear" w:color="auto" w:fill="auto"/>
          </w:tcPr>
          <w:p w14:paraId="4680F6EA" w14:textId="313D75B1"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sz w:val="16"/>
                <w:szCs w:val="16"/>
              </w:rPr>
              <w:t>Compulsa de todas las actas de sesiones que se hayan realizado desde su constitución al presente. (Reformas, modificaciones, asambleas ordinarais o extraordinarias que se han generado desde su constitución).</w:t>
            </w:r>
          </w:p>
        </w:tc>
        <w:tc>
          <w:tcPr>
            <w:tcW w:w="558" w:type="pct"/>
            <w:shd w:val="clear" w:color="auto" w:fill="auto"/>
            <w:vAlign w:val="center"/>
          </w:tcPr>
          <w:p w14:paraId="5C8D4B18" w14:textId="77777777" w:rsidR="00724C6C" w:rsidRPr="00ED56A0" w:rsidRDefault="00724C6C"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3386BAA0" w14:textId="77777777" w:rsidR="00724C6C" w:rsidRPr="00ED56A0" w:rsidRDefault="00724C6C"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52B25CF9" w14:textId="77777777" w:rsidR="00724C6C" w:rsidRPr="00ED56A0" w:rsidRDefault="00724C6C" w:rsidP="002D1E3D">
            <w:pPr>
              <w:jc w:val="center"/>
              <w:rPr>
                <w:rFonts w:ascii="Noto Sans" w:hAnsi="Noto Sans" w:cs="Noto Sans"/>
                <w:color w:val="000000"/>
                <w:sz w:val="16"/>
                <w:szCs w:val="16"/>
                <w:lang w:eastAsia="es-MX"/>
              </w:rPr>
            </w:pPr>
          </w:p>
        </w:tc>
        <w:tc>
          <w:tcPr>
            <w:tcW w:w="493" w:type="pct"/>
            <w:gridSpan w:val="2"/>
          </w:tcPr>
          <w:p w14:paraId="1FA595EC" w14:textId="77777777" w:rsidR="00724C6C" w:rsidRPr="00ED56A0" w:rsidRDefault="00724C6C" w:rsidP="002D1E3D">
            <w:pPr>
              <w:jc w:val="center"/>
              <w:rPr>
                <w:rFonts w:ascii="Noto Sans" w:hAnsi="Noto Sans" w:cs="Noto Sans"/>
                <w:color w:val="000000"/>
                <w:sz w:val="16"/>
                <w:szCs w:val="16"/>
                <w:lang w:eastAsia="es-MX"/>
              </w:rPr>
            </w:pPr>
          </w:p>
        </w:tc>
        <w:tc>
          <w:tcPr>
            <w:tcW w:w="532" w:type="pct"/>
            <w:gridSpan w:val="2"/>
          </w:tcPr>
          <w:p w14:paraId="2E7553EE"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5A2ED968" w14:textId="77777777" w:rsidTr="007B7CE4">
        <w:tblPrEx>
          <w:tblLook w:val="04A0" w:firstRow="1" w:lastRow="0" w:firstColumn="1" w:lastColumn="0" w:noHBand="0" w:noVBand="1"/>
        </w:tblPrEx>
        <w:trPr>
          <w:gridBefore w:val="1"/>
          <w:wBefore w:w="27" w:type="pct"/>
          <w:trHeight w:val="139"/>
          <w:jc w:val="center"/>
        </w:trPr>
        <w:tc>
          <w:tcPr>
            <w:tcW w:w="2342" w:type="pct"/>
            <w:shd w:val="clear" w:color="auto" w:fill="auto"/>
            <w:hideMark/>
          </w:tcPr>
          <w:p w14:paraId="31FAFA12" w14:textId="77777777"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Poder  Notarial del Representante Legal de la empresa</w:t>
            </w:r>
          </w:p>
        </w:tc>
        <w:tc>
          <w:tcPr>
            <w:tcW w:w="558" w:type="pct"/>
            <w:shd w:val="clear" w:color="auto" w:fill="auto"/>
            <w:vAlign w:val="center"/>
            <w:hideMark/>
          </w:tcPr>
          <w:p w14:paraId="045861E7"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7" w:type="pct"/>
            <w:shd w:val="clear" w:color="auto" w:fill="auto"/>
            <w:noWrap/>
            <w:vAlign w:val="center"/>
            <w:hideMark/>
          </w:tcPr>
          <w:p w14:paraId="4DB09AD5"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0B30B4E6"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93" w:type="pct"/>
            <w:gridSpan w:val="2"/>
          </w:tcPr>
          <w:p w14:paraId="66989506" w14:textId="77777777" w:rsidR="00724C6C" w:rsidRPr="00ED56A0" w:rsidRDefault="00724C6C" w:rsidP="002D1E3D">
            <w:pPr>
              <w:jc w:val="center"/>
              <w:rPr>
                <w:rFonts w:ascii="Noto Sans" w:hAnsi="Noto Sans" w:cs="Noto Sans"/>
                <w:color w:val="000000"/>
                <w:sz w:val="16"/>
                <w:szCs w:val="16"/>
                <w:lang w:eastAsia="es-MX"/>
              </w:rPr>
            </w:pPr>
          </w:p>
        </w:tc>
        <w:tc>
          <w:tcPr>
            <w:tcW w:w="532" w:type="pct"/>
            <w:gridSpan w:val="2"/>
          </w:tcPr>
          <w:p w14:paraId="0699ED3C"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4A297205" w14:textId="77777777" w:rsidTr="007B7CE4">
        <w:tblPrEx>
          <w:tblLook w:val="04A0" w:firstRow="1" w:lastRow="0" w:firstColumn="1" w:lastColumn="0" w:noHBand="0" w:noVBand="1"/>
        </w:tblPrEx>
        <w:trPr>
          <w:gridBefore w:val="1"/>
          <w:wBefore w:w="27" w:type="pct"/>
          <w:trHeight w:val="215"/>
          <w:jc w:val="center"/>
        </w:trPr>
        <w:tc>
          <w:tcPr>
            <w:tcW w:w="2342" w:type="pct"/>
            <w:shd w:val="clear" w:color="auto" w:fill="auto"/>
            <w:hideMark/>
          </w:tcPr>
          <w:p w14:paraId="525756FA" w14:textId="77777777" w:rsidR="00724C6C" w:rsidRPr="00ED56A0" w:rsidRDefault="00724C6C" w:rsidP="002D1E3D">
            <w:pPr>
              <w:jc w:val="both"/>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Persona física, deberá presentar:</w:t>
            </w:r>
          </w:p>
        </w:tc>
        <w:tc>
          <w:tcPr>
            <w:tcW w:w="558" w:type="pct"/>
            <w:shd w:val="clear" w:color="auto" w:fill="auto"/>
            <w:vAlign w:val="center"/>
            <w:hideMark/>
          </w:tcPr>
          <w:p w14:paraId="7BB099BF" w14:textId="77777777" w:rsidR="00724C6C" w:rsidRPr="00ED56A0" w:rsidRDefault="00724C6C" w:rsidP="002D1E3D">
            <w:pPr>
              <w:jc w:val="center"/>
              <w:rPr>
                <w:rFonts w:ascii="Noto Sans" w:hAnsi="Noto Sans" w:cs="Noto Sans"/>
                <w:b/>
                <w:color w:val="000000"/>
                <w:sz w:val="16"/>
                <w:szCs w:val="16"/>
                <w:lang w:eastAsia="es-MX"/>
              </w:rPr>
            </w:pPr>
            <w:r w:rsidRPr="00ED56A0">
              <w:rPr>
                <w:rFonts w:ascii="Noto Sans" w:hAnsi="Noto Sans" w:cs="Noto Sans"/>
                <w:b/>
                <w:color w:val="000000"/>
                <w:sz w:val="16"/>
                <w:szCs w:val="16"/>
                <w:lang w:eastAsia="es-MX"/>
              </w:rPr>
              <w:t> </w:t>
            </w:r>
          </w:p>
        </w:tc>
        <w:tc>
          <w:tcPr>
            <w:tcW w:w="487" w:type="pct"/>
            <w:shd w:val="clear" w:color="auto" w:fill="auto"/>
            <w:noWrap/>
            <w:vAlign w:val="center"/>
            <w:hideMark/>
          </w:tcPr>
          <w:p w14:paraId="410727ED"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4A938C88" w14:textId="77777777" w:rsidR="00724C6C" w:rsidRPr="00ED56A0" w:rsidRDefault="00724C6C" w:rsidP="002D1E3D">
            <w:pPr>
              <w:jc w:val="center"/>
              <w:rPr>
                <w:rFonts w:ascii="Noto Sans" w:hAnsi="Noto Sans" w:cs="Noto Sans"/>
                <w:b/>
                <w:color w:val="000000"/>
                <w:sz w:val="16"/>
                <w:szCs w:val="16"/>
                <w:lang w:eastAsia="es-MX"/>
              </w:rPr>
            </w:pPr>
            <w:r w:rsidRPr="00ED56A0">
              <w:rPr>
                <w:rFonts w:ascii="Noto Sans" w:hAnsi="Noto Sans" w:cs="Noto Sans"/>
                <w:b/>
                <w:color w:val="000000"/>
                <w:sz w:val="16"/>
                <w:szCs w:val="16"/>
                <w:lang w:eastAsia="es-MX"/>
              </w:rPr>
              <w:t> </w:t>
            </w:r>
          </w:p>
        </w:tc>
        <w:tc>
          <w:tcPr>
            <w:tcW w:w="493" w:type="pct"/>
            <w:gridSpan w:val="2"/>
          </w:tcPr>
          <w:p w14:paraId="19832AA8" w14:textId="77777777" w:rsidR="00724C6C" w:rsidRPr="00ED56A0" w:rsidRDefault="00724C6C" w:rsidP="002D1E3D">
            <w:pPr>
              <w:jc w:val="center"/>
              <w:rPr>
                <w:rFonts w:ascii="Noto Sans" w:hAnsi="Noto Sans" w:cs="Noto Sans"/>
                <w:b/>
                <w:color w:val="000000"/>
                <w:sz w:val="16"/>
                <w:szCs w:val="16"/>
                <w:lang w:eastAsia="es-MX"/>
              </w:rPr>
            </w:pPr>
          </w:p>
        </w:tc>
        <w:tc>
          <w:tcPr>
            <w:tcW w:w="532" w:type="pct"/>
            <w:gridSpan w:val="2"/>
          </w:tcPr>
          <w:p w14:paraId="58081C10" w14:textId="77777777" w:rsidR="00724C6C" w:rsidRPr="00ED56A0" w:rsidRDefault="00724C6C" w:rsidP="002D1E3D">
            <w:pPr>
              <w:jc w:val="center"/>
              <w:rPr>
                <w:rFonts w:ascii="Noto Sans" w:hAnsi="Noto Sans" w:cs="Noto Sans"/>
                <w:b/>
                <w:color w:val="000000"/>
                <w:sz w:val="16"/>
                <w:szCs w:val="16"/>
                <w:lang w:eastAsia="es-MX"/>
              </w:rPr>
            </w:pPr>
          </w:p>
        </w:tc>
      </w:tr>
      <w:tr w:rsidR="00724C6C" w:rsidRPr="00ED56A0" w14:paraId="301A174F" w14:textId="77777777" w:rsidTr="007B7CE4">
        <w:tblPrEx>
          <w:tblLook w:val="04A0" w:firstRow="1" w:lastRow="0" w:firstColumn="1" w:lastColumn="0" w:noHBand="0" w:noVBand="1"/>
        </w:tblPrEx>
        <w:trPr>
          <w:gridBefore w:val="1"/>
          <w:wBefore w:w="27" w:type="pct"/>
          <w:trHeight w:val="398"/>
          <w:jc w:val="center"/>
        </w:trPr>
        <w:tc>
          <w:tcPr>
            <w:tcW w:w="2342" w:type="pct"/>
            <w:shd w:val="clear" w:color="auto" w:fill="auto"/>
            <w:vAlign w:val="bottom"/>
            <w:hideMark/>
          </w:tcPr>
          <w:p w14:paraId="56CE86B3" w14:textId="1DD8CAAA" w:rsidR="00724C6C" w:rsidRPr="00ED56A0" w:rsidRDefault="00724C6C" w:rsidP="00280AB1">
            <w:pPr>
              <w:jc w:val="both"/>
              <w:rPr>
                <w:rFonts w:ascii="Noto Sans" w:hAnsi="Noto Sans" w:cs="Noto Sans"/>
                <w:color w:val="000000"/>
                <w:sz w:val="16"/>
                <w:szCs w:val="16"/>
                <w:lang w:eastAsia="es-MX"/>
              </w:rPr>
            </w:pPr>
            <w:r w:rsidRPr="00ED56A0">
              <w:rPr>
                <w:rFonts w:ascii="Noto Sans" w:hAnsi="Noto Sans" w:cs="Noto Sans"/>
                <w:color w:val="000000"/>
                <w:sz w:val="16"/>
                <w:szCs w:val="16"/>
                <w:lang w:eastAsia="es-MX"/>
              </w:rPr>
              <w:t>Tratándose de personas físicas  y para efectos de dar cumplimiento al precitado Acuerdo, el licitante deberá presentar copia certificada del acta de nacimiento correspondiente, o en su caso, la carta de naturalización respectiva, expedida por la autoridad competente, y la documentación con la que demuestre tener su domicilio legal en el territorio nacional.</w:t>
            </w:r>
          </w:p>
        </w:tc>
        <w:tc>
          <w:tcPr>
            <w:tcW w:w="558" w:type="pct"/>
            <w:shd w:val="clear" w:color="auto" w:fill="auto"/>
            <w:vAlign w:val="center"/>
            <w:hideMark/>
          </w:tcPr>
          <w:p w14:paraId="4C126F19"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87" w:type="pct"/>
            <w:shd w:val="clear" w:color="auto" w:fill="auto"/>
            <w:noWrap/>
            <w:vAlign w:val="center"/>
            <w:hideMark/>
          </w:tcPr>
          <w:p w14:paraId="7A3CE566" w14:textId="77777777" w:rsidR="00724C6C" w:rsidRPr="00ED56A0" w:rsidRDefault="00724C6C" w:rsidP="002D1E3D">
            <w:pPr>
              <w:jc w:val="center"/>
              <w:rPr>
                <w:rFonts w:ascii="Noto Sans" w:hAnsi="Noto Sans" w:cs="Noto Sans"/>
                <w:b/>
                <w:bCs/>
                <w:color w:val="000000"/>
                <w:sz w:val="16"/>
                <w:szCs w:val="16"/>
                <w:lang w:eastAsia="es-MX"/>
              </w:rPr>
            </w:pPr>
            <w:r w:rsidRPr="00ED56A0">
              <w:rPr>
                <w:rFonts w:ascii="Noto Sans" w:hAnsi="Noto Sans" w:cs="Noto Sans"/>
                <w:b/>
                <w:bCs/>
                <w:color w:val="000000"/>
                <w:sz w:val="16"/>
                <w:szCs w:val="16"/>
                <w:lang w:eastAsia="es-MX"/>
              </w:rPr>
              <w:t> </w:t>
            </w:r>
          </w:p>
        </w:tc>
        <w:tc>
          <w:tcPr>
            <w:tcW w:w="562" w:type="pct"/>
            <w:shd w:val="clear" w:color="auto" w:fill="auto"/>
            <w:noWrap/>
            <w:vAlign w:val="center"/>
            <w:hideMark/>
          </w:tcPr>
          <w:p w14:paraId="0D3979A9"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93" w:type="pct"/>
            <w:gridSpan w:val="2"/>
          </w:tcPr>
          <w:p w14:paraId="70FD08C1" w14:textId="77777777" w:rsidR="00724C6C" w:rsidRPr="00ED56A0" w:rsidRDefault="00724C6C" w:rsidP="002D1E3D">
            <w:pPr>
              <w:jc w:val="center"/>
              <w:rPr>
                <w:rFonts w:ascii="Noto Sans" w:hAnsi="Noto Sans" w:cs="Noto Sans"/>
                <w:color w:val="000000"/>
                <w:sz w:val="16"/>
                <w:szCs w:val="16"/>
                <w:lang w:eastAsia="es-MX"/>
              </w:rPr>
            </w:pPr>
          </w:p>
        </w:tc>
        <w:tc>
          <w:tcPr>
            <w:tcW w:w="532" w:type="pct"/>
            <w:gridSpan w:val="2"/>
          </w:tcPr>
          <w:p w14:paraId="3645D571" w14:textId="77777777" w:rsidR="00724C6C" w:rsidRPr="00ED56A0" w:rsidRDefault="00724C6C" w:rsidP="002D1E3D">
            <w:pPr>
              <w:jc w:val="center"/>
              <w:rPr>
                <w:rFonts w:ascii="Noto Sans" w:hAnsi="Noto Sans" w:cs="Noto Sans"/>
                <w:color w:val="000000"/>
                <w:sz w:val="16"/>
                <w:szCs w:val="16"/>
                <w:lang w:eastAsia="es-MX"/>
              </w:rPr>
            </w:pPr>
          </w:p>
        </w:tc>
      </w:tr>
      <w:tr w:rsidR="00724C6C" w:rsidRPr="00ED56A0" w14:paraId="398AE253" w14:textId="77777777" w:rsidTr="007B7CE4">
        <w:tblPrEx>
          <w:tblLook w:val="04A0" w:firstRow="1" w:lastRow="0" w:firstColumn="1" w:lastColumn="0" w:noHBand="0" w:noVBand="1"/>
        </w:tblPrEx>
        <w:trPr>
          <w:gridBefore w:val="1"/>
          <w:wBefore w:w="27" w:type="pct"/>
          <w:trHeight w:val="621"/>
          <w:jc w:val="center"/>
        </w:trPr>
        <w:tc>
          <w:tcPr>
            <w:tcW w:w="2342" w:type="pct"/>
            <w:shd w:val="clear" w:color="auto" w:fill="auto"/>
            <w:hideMark/>
          </w:tcPr>
          <w:p w14:paraId="1C8321DD" w14:textId="77777777" w:rsidR="00724C6C" w:rsidRPr="00ED56A0" w:rsidRDefault="00724C6C" w:rsidP="002D1E3D">
            <w:pPr>
              <w:jc w:val="both"/>
              <w:rPr>
                <w:rFonts w:ascii="Noto Sans" w:hAnsi="Noto Sans" w:cs="Noto Sans"/>
                <w:color w:val="000000"/>
                <w:sz w:val="16"/>
                <w:szCs w:val="16"/>
                <w:lang w:eastAsia="es-MX"/>
              </w:rPr>
            </w:pPr>
            <w:r w:rsidRPr="00ED56A0">
              <w:rPr>
                <w:rFonts w:ascii="Noto Sans" w:hAnsi="Noto Sans" w:cs="Noto Sans"/>
                <w:bCs/>
                <w:color w:val="000000"/>
                <w:sz w:val="16"/>
                <w:szCs w:val="16"/>
                <w:lang w:eastAsia="es-MX"/>
              </w:rPr>
              <w:t xml:space="preserve">PROPOSICIÓN ECONÓMICA </w:t>
            </w:r>
            <w:r w:rsidRPr="00ED56A0">
              <w:rPr>
                <w:rFonts w:ascii="Noto Sans" w:hAnsi="Noto Sans" w:cs="Noto Sans"/>
                <w:color w:val="000000"/>
                <w:sz w:val="16"/>
                <w:szCs w:val="16"/>
                <w:lang w:eastAsia="es-MX"/>
              </w:rPr>
              <w:t>Original de la cotización por cada una de las partidas/claves que oferte el licitante de conformidad con el Anexo Número 9.</w:t>
            </w:r>
          </w:p>
        </w:tc>
        <w:tc>
          <w:tcPr>
            <w:tcW w:w="558" w:type="pct"/>
            <w:shd w:val="clear" w:color="auto" w:fill="auto"/>
            <w:vAlign w:val="center"/>
            <w:hideMark/>
          </w:tcPr>
          <w:p w14:paraId="6DB6D341" w14:textId="77777777" w:rsidR="00724C6C" w:rsidRPr="00ED56A0" w:rsidRDefault="00724C6C" w:rsidP="002D1E3D">
            <w:pPr>
              <w:jc w:val="center"/>
              <w:rPr>
                <w:rFonts w:ascii="Noto Sans" w:hAnsi="Noto Sans" w:cs="Noto Sans"/>
                <w:color w:val="000000"/>
                <w:sz w:val="16"/>
                <w:szCs w:val="16"/>
                <w:lang w:eastAsia="es-MX"/>
              </w:rPr>
            </w:pPr>
            <w:r w:rsidRPr="00ED56A0">
              <w:rPr>
                <w:rFonts w:ascii="Noto Sans" w:hAnsi="Noto Sans" w:cs="Noto Sans"/>
                <w:color w:val="000000"/>
                <w:sz w:val="16"/>
                <w:szCs w:val="16"/>
                <w:lang w:eastAsia="es-MX"/>
              </w:rPr>
              <w:t>6.3</w:t>
            </w:r>
          </w:p>
        </w:tc>
        <w:tc>
          <w:tcPr>
            <w:tcW w:w="487" w:type="pct"/>
            <w:shd w:val="clear" w:color="auto" w:fill="auto"/>
            <w:noWrap/>
            <w:vAlign w:val="bottom"/>
            <w:hideMark/>
          </w:tcPr>
          <w:p w14:paraId="19D358C1" w14:textId="77777777" w:rsidR="00724C6C" w:rsidRPr="00ED56A0" w:rsidRDefault="00724C6C" w:rsidP="002D1E3D">
            <w:pP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562" w:type="pct"/>
            <w:shd w:val="clear" w:color="auto" w:fill="auto"/>
            <w:noWrap/>
            <w:vAlign w:val="bottom"/>
            <w:hideMark/>
          </w:tcPr>
          <w:p w14:paraId="5C00AC91" w14:textId="77777777" w:rsidR="00724C6C" w:rsidRPr="00ED56A0" w:rsidRDefault="00724C6C" w:rsidP="002D1E3D">
            <w:pPr>
              <w:rPr>
                <w:rFonts w:ascii="Noto Sans" w:hAnsi="Noto Sans" w:cs="Noto Sans"/>
                <w:color w:val="000000"/>
                <w:sz w:val="16"/>
                <w:szCs w:val="16"/>
                <w:lang w:eastAsia="es-MX"/>
              </w:rPr>
            </w:pPr>
            <w:r w:rsidRPr="00ED56A0">
              <w:rPr>
                <w:rFonts w:ascii="Noto Sans" w:hAnsi="Noto Sans" w:cs="Noto Sans"/>
                <w:color w:val="000000"/>
                <w:sz w:val="16"/>
                <w:szCs w:val="16"/>
                <w:lang w:eastAsia="es-MX"/>
              </w:rPr>
              <w:t> </w:t>
            </w:r>
          </w:p>
        </w:tc>
        <w:tc>
          <w:tcPr>
            <w:tcW w:w="493" w:type="pct"/>
            <w:gridSpan w:val="2"/>
          </w:tcPr>
          <w:p w14:paraId="20E92951" w14:textId="77777777" w:rsidR="00724C6C" w:rsidRPr="00ED56A0" w:rsidRDefault="00724C6C" w:rsidP="002D1E3D">
            <w:pPr>
              <w:rPr>
                <w:rFonts w:ascii="Noto Sans" w:hAnsi="Noto Sans" w:cs="Noto Sans"/>
                <w:color w:val="000000"/>
                <w:sz w:val="16"/>
                <w:szCs w:val="16"/>
                <w:lang w:eastAsia="es-MX"/>
              </w:rPr>
            </w:pPr>
          </w:p>
        </w:tc>
        <w:tc>
          <w:tcPr>
            <w:tcW w:w="532" w:type="pct"/>
            <w:gridSpan w:val="2"/>
          </w:tcPr>
          <w:p w14:paraId="2BE2DED2" w14:textId="77777777" w:rsidR="00724C6C" w:rsidRPr="00ED56A0" w:rsidRDefault="00724C6C" w:rsidP="002D1E3D">
            <w:pPr>
              <w:rPr>
                <w:rFonts w:ascii="Noto Sans" w:hAnsi="Noto Sans" w:cs="Noto Sans"/>
                <w:color w:val="000000"/>
                <w:sz w:val="16"/>
                <w:szCs w:val="16"/>
                <w:lang w:eastAsia="es-MX"/>
              </w:rPr>
            </w:pPr>
          </w:p>
        </w:tc>
      </w:tr>
    </w:tbl>
    <w:p w14:paraId="08B65D9B" w14:textId="77777777" w:rsidR="00724C6C" w:rsidRPr="007F67E9" w:rsidRDefault="00724C6C" w:rsidP="00724C6C">
      <w:pPr>
        <w:pStyle w:val="Ttulo2"/>
        <w:numPr>
          <w:ilvl w:val="1"/>
          <w:numId w:val="1"/>
        </w:numPr>
        <w:tabs>
          <w:tab w:val="left" w:pos="0"/>
        </w:tabs>
        <w:spacing w:before="0" w:after="0"/>
        <w:ind w:left="0" w:firstLine="0"/>
        <w:jc w:val="center"/>
        <w:rPr>
          <w:rFonts w:ascii="Noto Sans" w:hAnsi="Noto Sans" w:cs="Noto Sans"/>
          <w:i w:val="0"/>
          <w:sz w:val="18"/>
          <w:szCs w:val="18"/>
        </w:rPr>
      </w:pPr>
      <w:r w:rsidRPr="007F67E9">
        <w:rPr>
          <w:rFonts w:ascii="Noto Sans" w:hAnsi="Noto Sans" w:cs="Noto Sans"/>
          <w:sz w:val="18"/>
          <w:szCs w:val="18"/>
        </w:rPr>
        <w:br w:type="page"/>
      </w:r>
      <w:r w:rsidRPr="007F67E9">
        <w:rPr>
          <w:rFonts w:ascii="Noto Sans" w:hAnsi="Noto Sans" w:cs="Noto Sans"/>
          <w:i w:val="0"/>
          <w:sz w:val="18"/>
          <w:szCs w:val="18"/>
        </w:rPr>
        <w:lastRenderedPageBreak/>
        <w:t>DOCUMENTACIÓN CORRESPONDIENTE A LA PROPOSICIÓN TECNICA</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
        <w:gridCol w:w="4767"/>
        <w:gridCol w:w="1136"/>
        <w:gridCol w:w="991"/>
        <w:gridCol w:w="1144"/>
        <w:gridCol w:w="993"/>
        <w:gridCol w:w="1093"/>
      </w:tblGrid>
      <w:tr w:rsidR="00724C6C" w:rsidRPr="00FD7EC5" w14:paraId="7829486B" w14:textId="77777777" w:rsidTr="009F487F">
        <w:trPr>
          <w:trHeight w:val="312"/>
          <w:jc w:val="center"/>
        </w:trPr>
        <w:tc>
          <w:tcPr>
            <w:tcW w:w="2367" w:type="pct"/>
            <w:gridSpan w:val="2"/>
            <w:vMerge w:val="restart"/>
            <w:shd w:val="clear" w:color="auto" w:fill="385623" w:themeFill="accent6" w:themeFillShade="80"/>
          </w:tcPr>
          <w:p w14:paraId="6C6BD9C7" w14:textId="77777777" w:rsidR="00724C6C" w:rsidRPr="00FD7EC5" w:rsidRDefault="00724C6C" w:rsidP="002D1E3D">
            <w:pPr>
              <w:jc w:val="center"/>
              <w:rPr>
                <w:rFonts w:ascii="Noto Sans" w:hAnsi="Noto Sans" w:cs="Noto Sans"/>
                <w:b/>
                <w:color w:val="FFFFFF" w:themeColor="background1"/>
                <w:sz w:val="16"/>
                <w:szCs w:val="16"/>
              </w:rPr>
            </w:pPr>
            <w:r w:rsidRPr="00FD7EC5">
              <w:rPr>
                <w:rFonts w:ascii="Noto Sans" w:hAnsi="Noto Sans" w:cs="Noto Sans"/>
                <w:b/>
                <w:color w:val="FFFFFF" w:themeColor="background1"/>
                <w:sz w:val="16"/>
                <w:szCs w:val="16"/>
              </w:rPr>
              <w:t>DOCUMENTO SOLICITADO</w:t>
            </w:r>
          </w:p>
        </w:tc>
        <w:tc>
          <w:tcPr>
            <w:tcW w:w="558" w:type="pct"/>
            <w:vMerge w:val="restart"/>
            <w:shd w:val="clear" w:color="auto" w:fill="385623" w:themeFill="accent6" w:themeFillShade="80"/>
          </w:tcPr>
          <w:p w14:paraId="7B9726A3" w14:textId="77777777" w:rsidR="00724C6C" w:rsidRPr="00FD7EC5" w:rsidRDefault="00724C6C" w:rsidP="002D1E3D">
            <w:pPr>
              <w:jc w:val="center"/>
              <w:rPr>
                <w:rFonts w:ascii="Noto Sans" w:hAnsi="Noto Sans" w:cs="Noto Sans"/>
                <w:b/>
                <w:color w:val="FFFFFF" w:themeColor="background1"/>
                <w:sz w:val="16"/>
                <w:szCs w:val="16"/>
              </w:rPr>
            </w:pPr>
            <w:r w:rsidRPr="00FD7EC5">
              <w:rPr>
                <w:rFonts w:ascii="Noto Sans" w:hAnsi="Noto Sans" w:cs="Noto Sans"/>
                <w:b/>
                <w:color w:val="FFFFFF" w:themeColor="background1"/>
                <w:sz w:val="16"/>
                <w:szCs w:val="16"/>
              </w:rPr>
              <w:t>PUNTO EN EL QUE SE SOLICITA</w:t>
            </w:r>
          </w:p>
        </w:tc>
        <w:tc>
          <w:tcPr>
            <w:tcW w:w="1049" w:type="pct"/>
            <w:gridSpan w:val="2"/>
            <w:tcBorders>
              <w:bottom w:val="single" w:sz="4" w:space="0" w:color="auto"/>
            </w:tcBorders>
            <w:shd w:val="clear" w:color="auto" w:fill="385623" w:themeFill="accent6" w:themeFillShade="80"/>
          </w:tcPr>
          <w:p w14:paraId="7F2B85C3" w14:textId="77777777" w:rsidR="00724C6C" w:rsidRPr="00FD7EC5" w:rsidRDefault="00724C6C" w:rsidP="002D1E3D">
            <w:pPr>
              <w:jc w:val="center"/>
              <w:rPr>
                <w:rFonts w:ascii="Noto Sans" w:hAnsi="Noto Sans" w:cs="Noto Sans"/>
                <w:b/>
                <w:color w:val="FFFFFF" w:themeColor="background1"/>
                <w:sz w:val="16"/>
                <w:szCs w:val="16"/>
              </w:rPr>
            </w:pPr>
            <w:r w:rsidRPr="00FD7EC5">
              <w:rPr>
                <w:rFonts w:ascii="Noto Sans" w:hAnsi="Noto Sans" w:cs="Noto Sans"/>
                <w:b/>
                <w:color w:val="FFFFFF" w:themeColor="background1"/>
                <w:sz w:val="16"/>
                <w:szCs w:val="16"/>
              </w:rPr>
              <w:t>PRESENTADO</w:t>
            </w:r>
          </w:p>
        </w:tc>
        <w:tc>
          <w:tcPr>
            <w:tcW w:w="488" w:type="pct"/>
            <w:vMerge w:val="restart"/>
            <w:shd w:val="clear" w:color="auto" w:fill="385623" w:themeFill="accent6" w:themeFillShade="80"/>
          </w:tcPr>
          <w:p w14:paraId="43B78326" w14:textId="77777777" w:rsidR="00724C6C" w:rsidRPr="00FD7EC5" w:rsidRDefault="00724C6C" w:rsidP="002D1E3D">
            <w:pPr>
              <w:snapToGrid w:val="0"/>
              <w:jc w:val="center"/>
              <w:rPr>
                <w:rFonts w:ascii="Noto Sans" w:hAnsi="Noto Sans" w:cs="Noto Sans"/>
                <w:b/>
                <w:color w:val="FFFFFF" w:themeColor="background1"/>
                <w:sz w:val="16"/>
                <w:szCs w:val="16"/>
              </w:rPr>
            </w:pPr>
          </w:p>
          <w:p w14:paraId="722F25A3" w14:textId="77777777" w:rsidR="00724C6C" w:rsidRPr="00FD7EC5" w:rsidRDefault="00724C6C" w:rsidP="002D1E3D">
            <w:pPr>
              <w:snapToGrid w:val="0"/>
              <w:jc w:val="center"/>
              <w:rPr>
                <w:rFonts w:ascii="Noto Sans" w:hAnsi="Noto Sans" w:cs="Noto Sans"/>
                <w:b/>
                <w:color w:val="FFFFFF" w:themeColor="background1"/>
                <w:sz w:val="16"/>
                <w:szCs w:val="16"/>
              </w:rPr>
            </w:pPr>
          </w:p>
          <w:p w14:paraId="15C3E071" w14:textId="77777777" w:rsidR="00724C6C" w:rsidRPr="00FD7EC5" w:rsidRDefault="00724C6C" w:rsidP="002D1E3D">
            <w:pPr>
              <w:snapToGrid w:val="0"/>
              <w:jc w:val="center"/>
              <w:rPr>
                <w:rFonts w:ascii="Noto Sans" w:hAnsi="Noto Sans" w:cs="Noto Sans"/>
                <w:b/>
                <w:color w:val="FFFFFF" w:themeColor="background1"/>
                <w:sz w:val="16"/>
                <w:szCs w:val="16"/>
              </w:rPr>
            </w:pPr>
            <w:r w:rsidRPr="00FD7EC5">
              <w:rPr>
                <w:rFonts w:ascii="Noto Sans" w:hAnsi="Noto Sans" w:cs="Noto Sans"/>
                <w:b/>
                <w:color w:val="FFFFFF" w:themeColor="background1"/>
                <w:sz w:val="16"/>
                <w:szCs w:val="16"/>
              </w:rPr>
              <w:t>ARCHIVO</w:t>
            </w:r>
          </w:p>
        </w:tc>
        <w:tc>
          <w:tcPr>
            <w:tcW w:w="538" w:type="pct"/>
            <w:vMerge w:val="restart"/>
            <w:shd w:val="clear" w:color="auto" w:fill="385623" w:themeFill="accent6" w:themeFillShade="80"/>
          </w:tcPr>
          <w:p w14:paraId="16861D34" w14:textId="77777777" w:rsidR="00724C6C" w:rsidRPr="00FD7EC5" w:rsidRDefault="00724C6C" w:rsidP="002D1E3D">
            <w:pPr>
              <w:snapToGrid w:val="0"/>
              <w:jc w:val="center"/>
              <w:rPr>
                <w:rFonts w:ascii="Noto Sans" w:hAnsi="Noto Sans" w:cs="Noto Sans"/>
                <w:b/>
                <w:color w:val="FFFFFF" w:themeColor="background1"/>
                <w:sz w:val="16"/>
                <w:szCs w:val="16"/>
              </w:rPr>
            </w:pPr>
          </w:p>
          <w:p w14:paraId="321B18AD" w14:textId="77777777" w:rsidR="00724C6C" w:rsidRPr="00FD7EC5" w:rsidRDefault="00724C6C" w:rsidP="002D1E3D">
            <w:pPr>
              <w:snapToGrid w:val="0"/>
              <w:jc w:val="center"/>
              <w:rPr>
                <w:rFonts w:ascii="Noto Sans" w:hAnsi="Noto Sans" w:cs="Noto Sans"/>
                <w:b/>
                <w:color w:val="FFFFFF" w:themeColor="background1"/>
                <w:sz w:val="16"/>
                <w:szCs w:val="16"/>
              </w:rPr>
            </w:pPr>
          </w:p>
          <w:p w14:paraId="548E74F2" w14:textId="77777777" w:rsidR="00724C6C" w:rsidRPr="00FD7EC5" w:rsidRDefault="00724C6C" w:rsidP="002D1E3D">
            <w:pPr>
              <w:snapToGrid w:val="0"/>
              <w:jc w:val="center"/>
              <w:rPr>
                <w:rFonts w:ascii="Noto Sans" w:hAnsi="Noto Sans" w:cs="Noto Sans"/>
                <w:b/>
                <w:color w:val="FFFFFF" w:themeColor="background1"/>
                <w:sz w:val="16"/>
                <w:szCs w:val="16"/>
              </w:rPr>
            </w:pPr>
            <w:r w:rsidRPr="00FD7EC5">
              <w:rPr>
                <w:rFonts w:ascii="Noto Sans" w:hAnsi="Noto Sans" w:cs="Noto Sans"/>
                <w:b/>
                <w:color w:val="FFFFFF" w:themeColor="background1"/>
                <w:sz w:val="16"/>
                <w:szCs w:val="16"/>
              </w:rPr>
              <w:t>PAGINA</w:t>
            </w:r>
          </w:p>
        </w:tc>
      </w:tr>
      <w:tr w:rsidR="00724C6C" w:rsidRPr="00FD7EC5" w14:paraId="1AF6824E" w14:textId="77777777" w:rsidTr="009F487F">
        <w:trPr>
          <w:trHeight w:val="367"/>
          <w:jc w:val="center"/>
        </w:trPr>
        <w:tc>
          <w:tcPr>
            <w:tcW w:w="2367" w:type="pct"/>
            <w:gridSpan w:val="2"/>
            <w:vMerge/>
            <w:shd w:val="clear" w:color="auto" w:fill="D9D9D9"/>
          </w:tcPr>
          <w:p w14:paraId="62CC2F46" w14:textId="77777777" w:rsidR="00724C6C" w:rsidRPr="00FD7EC5" w:rsidRDefault="00724C6C" w:rsidP="002D1E3D">
            <w:pPr>
              <w:snapToGrid w:val="0"/>
              <w:jc w:val="center"/>
              <w:rPr>
                <w:rFonts w:ascii="Noto Sans" w:hAnsi="Noto Sans" w:cs="Noto Sans"/>
                <w:b/>
                <w:sz w:val="16"/>
                <w:szCs w:val="16"/>
              </w:rPr>
            </w:pPr>
          </w:p>
        </w:tc>
        <w:tc>
          <w:tcPr>
            <w:tcW w:w="558" w:type="pct"/>
            <w:vMerge/>
            <w:shd w:val="clear" w:color="auto" w:fill="D9D9D9"/>
          </w:tcPr>
          <w:p w14:paraId="4E3E7AC1" w14:textId="77777777" w:rsidR="00724C6C" w:rsidRPr="00FD7EC5" w:rsidRDefault="00724C6C" w:rsidP="002D1E3D">
            <w:pPr>
              <w:snapToGrid w:val="0"/>
              <w:jc w:val="center"/>
              <w:rPr>
                <w:rFonts w:ascii="Noto Sans" w:hAnsi="Noto Sans" w:cs="Noto Sans"/>
                <w:b/>
                <w:sz w:val="16"/>
                <w:szCs w:val="16"/>
              </w:rPr>
            </w:pPr>
          </w:p>
        </w:tc>
        <w:tc>
          <w:tcPr>
            <w:tcW w:w="487" w:type="pct"/>
            <w:shd w:val="clear" w:color="auto" w:fill="385623" w:themeFill="accent6" w:themeFillShade="80"/>
          </w:tcPr>
          <w:p w14:paraId="4DF80E49" w14:textId="77777777" w:rsidR="00724C6C" w:rsidRPr="00FD7EC5" w:rsidRDefault="00724C6C" w:rsidP="002D1E3D">
            <w:pPr>
              <w:jc w:val="center"/>
              <w:rPr>
                <w:rFonts w:ascii="Noto Sans" w:hAnsi="Noto Sans" w:cs="Noto Sans"/>
                <w:b/>
                <w:color w:val="FFFFFF" w:themeColor="background1"/>
                <w:sz w:val="16"/>
                <w:szCs w:val="16"/>
              </w:rPr>
            </w:pPr>
            <w:r w:rsidRPr="00FD7EC5">
              <w:rPr>
                <w:rFonts w:ascii="Noto Sans" w:hAnsi="Noto Sans" w:cs="Noto Sans"/>
                <w:b/>
                <w:color w:val="FFFFFF" w:themeColor="background1"/>
                <w:sz w:val="16"/>
                <w:szCs w:val="16"/>
              </w:rPr>
              <w:t>SI CUMPLE</w:t>
            </w:r>
          </w:p>
        </w:tc>
        <w:tc>
          <w:tcPr>
            <w:tcW w:w="562" w:type="pct"/>
            <w:shd w:val="clear" w:color="auto" w:fill="385623" w:themeFill="accent6" w:themeFillShade="80"/>
          </w:tcPr>
          <w:p w14:paraId="4048EDFF" w14:textId="77777777" w:rsidR="00724C6C" w:rsidRPr="00FD7EC5" w:rsidRDefault="00724C6C" w:rsidP="002D1E3D">
            <w:pPr>
              <w:ind w:left="66"/>
              <w:rPr>
                <w:rFonts w:ascii="Noto Sans" w:hAnsi="Noto Sans" w:cs="Noto Sans"/>
                <w:b/>
                <w:color w:val="FFFFFF" w:themeColor="background1"/>
                <w:sz w:val="16"/>
                <w:szCs w:val="16"/>
              </w:rPr>
            </w:pPr>
            <w:r w:rsidRPr="00FD7EC5">
              <w:rPr>
                <w:rFonts w:ascii="Noto Sans" w:hAnsi="Noto Sans" w:cs="Noto Sans"/>
                <w:b/>
                <w:color w:val="FFFFFF" w:themeColor="background1"/>
                <w:sz w:val="16"/>
                <w:szCs w:val="16"/>
              </w:rPr>
              <w:t>NO CUMPLE</w:t>
            </w:r>
          </w:p>
        </w:tc>
        <w:tc>
          <w:tcPr>
            <w:tcW w:w="488" w:type="pct"/>
            <w:vMerge/>
            <w:shd w:val="clear" w:color="auto" w:fill="D9D9D9"/>
          </w:tcPr>
          <w:p w14:paraId="48DF238E" w14:textId="77777777" w:rsidR="00724C6C" w:rsidRPr="00FD7EC5" w:rsidRDefault="00724C6C" w:rsidP="002D1E3D">
            <w:pPr>
              <w:snapToGrid w:val="0"/>
              <w:jc w:val="center"/>
              <w:rPr>
                <w:rFonts w:ascii="Noto Sans" w:hAnsi="Noto Sans" w:cs="Noto Sans"/>
                <w:b/>
                <w:sz w:val="16"/>
                <w:szCs w:val="16"/>
              </w:rPr>
            </w:pPr>
          </w:p>
        </w:tc>
        <w:tc>
          <w:tcPr>
            <w:tcW w:w="538" w:type="pct"/>
            <w:vMerge/>
            <w:shd w:val="clear" w:color="auto" w:fill="D9D9D9"/>
          </w:tcPr>
          <w:p w14:paraId="3363E936" w14:textId="77777777" w:rsidR="00724C6C" w:rsidRPr="00FD7EC5" w:rsidRDefault="00724C6C" w:rsidP="002D1E3D">
            <w:pPr>
              <w:snapToGrid w:val="0"/>
              <w:jc w:val="center"/>
              <w:rPr>
                <w:rFonts w:ascii="Noto Sans" w:hAnsi="Noto Sans" w:cs="Noto Sans"/>
                <w:b/>
                <w:sz w:val="16"/>
                <w:szCs w:val="16"/>
              </w:rPr>
            </w:pPr>
          </w:p>
        </w:tc>
      </w:tr>
      <w:tr w:rsidR="00724C6C" w:rsidRPr="00FD7EC5" w14:paraId="409FEBB0" w14:textId="77777777" w:rsidTr="009F487F">
        <w:tblPrEx>
          <w:tblLook w:val="04A0" w:firstRow="1" w:lastRow="0" w:firstColumn="1" w:lastColumn="0" w:noHBand="0" w:noVBand="1"/>
        </w:tblPrEx>
        <w:trPr>
          <w:gridBefore w:val="1"/>
          <w:wBefore w:w="26" w:type="pct"/>
          <w:trHeight w:val="537"/>
          <w:jc w:val="center"/>
        </w:trPr>
        <w:tc>
          <w:tcPr>
            <w:tcW w:w="2342" w:type="pct"/>
            <w:shd w:val="clear" w:color="auto" w:fill="auto"/>
            <w:vAlign w:val="center"/>
          </w:tcPr>
          <w:p w14:paraId="7DF19AF6" w14:textId="77777777" w:rsidR="00724C6C" w:rsidRPr="00FD7EC5" w:rsidRDefault="00724C6C" w:rsidP="002D1E3D">
            <w:pPr>
              <w:jc w:val="both"/>
              <w:rPr>
                <w:rFonts w:ascii="Noto Sans" w:hAnsi="Noto Sans" w:cs="Noto Sans"/>
                <w:sz w:val="16"/>
                <w:szCs w:val="16"/>
              </w:rPr>
            </w:pPr>
            <w:r w:rsidRPr="00FD7EC5">
              <w:rPr>
                <w:rFonts w:ascii="Noto Sans" w:hAnsi="Noto Sans" w:cs="Noto Sans"/>
                <w:sz w:val="16"/>
                <w:szCs w:val="16"/>
              </w:rPr>
              <w:t>Descripción amplia y detallada de los bienes ofertados, cumpliendo estrictamente con lo señalado en el Anexo Número 1 (uno), el cual forma parte de esta convocatoria.</w:t>
            </w:r>
          </w:p>
        </w:tc>
        <w:tc>
          <w:tcPr>
            <w:tcW w:w="558" w:type="pct"/>
            <w:shd w:val="clear" w:color="auto" w:fill="auto"/>
          </w:tcPr>
          <w:p w14:paraId="38D2CB26" w14:textId="77777777" w:rsidR="00724C6C" w:rsidRPr="00FD7EC5" w:rsidRDefault="00724C6C" w:rsidP="002D1E3D">
            <w:pPr>
              <w:jc w:val="center"/>
              <w:rPr>
                <w:rFonts w:ascii="Noto Sans" w:hAnsi="Noto Sans" w:cs="Noto Sans"/>
                <w:color w:val="000000"/>
                <w:sz w:val="16"/>
                <w:szCs w:val="16"/>
                <w:lang w:eastAsia="es-MX"/>
              </w:rPr>
            </w:pPr>
          </w:p>
        </w:tc>
        <w:tc>
          <w:tcPr>
            <w:tcW w:w="487" w:type="pct"/>
            <w:shd w:val="clear" w:color="auto" w:fill="auto"/>
            <w:noWrap/>
          </w:tcPr>
          <w:p w14:paraId="09C84D58" w14:textId="77777777" w:rsidR="00724C6C" w:rsidRPr="00FD7EC5" w:rsidRDefault="00724C6C" w:rsidP="002D1E3D">
            <w:pPr>
              <w:rPr>
                <w:rFonts w:ascii="Noto Sans" w:hAnsi="Noto Sans" w:cs="Noto Sans"/>
                <w:b/>
                <w:sz w:val="16"/>
                <w:szCs w:val="16"/>
              </w:rPr>
            </w:pPr>
          </w:p>
        </w:tc>
        <w:tc>
          <w:tcPr>
            <w:tcW w:w="562" w:type="pct"/>
            <w:shd w:val="clear" w:color="auto" w:fill="auto"/>
            <w:noWrap/>
          </w:tcPr>
          <w:p w14:paraId="644BE8F5" w14:textId="77777777" w:rsidR="00724C6C" w:rsidRPr="00FD7EC5" w:rsidRDefault="00724C6C" w:rsidP="002D1E3D">
            <w:pPr>
              <w:rPr>
                <w:rFonts w:ascii="Noto Sans" w:hAnsi="Noto Sans" w:cs="Noto Sans"/>
                <w:b/>
                <w:sz w:val="16"/>
                <w:szCs w:val="16"/>
              </w:rPr>
            </w:pPr>
          </w:p>
        </w:tc>
        <w:tc>
          <w:tcPr>
            <w:tcW w:w="488" w:type="pct"/>
          </w:tcPr>
          <w:p w14:paraId="4F34DD7D" w14:textId="77777777" w:rsidR="00724C6C" w:rsidRPr="00FD7EC5" w:rsidRDefault="00724C6C" w:rsidP="002D1E3D">
            <w:pPr>
              <w:rPr>
                <w:rFonts w:ascii="Noto Sans" w:hAnsi="Noto Sans" w:cs="Noto Sans"/>
                <w:b/>
                <w:sz w:val="16"/>
                <w:szCs w:val="16"/>
              </w:rPr>
            </w:pPr>
          </w:p>
        </w:tc>
        <w:tc>
          <w:tcPr>
            <w:tcW w:w="538" w:type="pct"/>
          </w:tcPr>
          <w:p w14:paraId="3A21E020" w14:textId="77777777" w:rsidR="00724C6C" w:rsidRPr="00FD7EC5" w:rsidRDefault="00724C6C" w:rsidP="002D1E3D">
            <w:pPr>
              <w:rPr>
                <w:rFonts w:ascii="Noto Sans" w:hAnsi="Noto Sans" w:cs="Noto Sans"/>
                <w:b/>
                <w:sz w:val="16"/>
                <w:szCs w:val="16"/>
              </w:rPr>
            </w:pPr>
          </w:p>
        </w:tc>
      </w:tr>
      <w:tr w:rsidR="00724C6C" w:rsidRPr="00FD7EC5" w14:paraId="7635BB5C" w14:textId="77777777" w:rsidTr="009F487F">
        <w:tblPrEx>
          <w:tblLook w:val="04A0" w:firstRow="1" w:lastRow="0" w:firstColumn="1" w:lastColumn="0" w:noHBand="0" w:noVBand="1"/>
        </w:tblPrEx>
        <w:trPr>
          <w:gridBefore w:val="1"/>
          <w:wBefore w:w="26" w:type="pct"/>
          <w:trHeight w:val="1297"/>
          <w:jc w:val="center"/>
        </w:trPr>
        <w:tc>
          <w:tcPr>
            <w:tcW w:w="2342" w:type="pct"/>
            <w:shd w:val="clear" w:color="auto" w:fill="auto"/>
            <w:vAlign w:val="center"/>
          </w:tcPr>
          <w:p w14:paraId="5221A464" w14:textId="7DF472AC" w:rsidR="00724C6C" w:rsidRPr="00FD7EC5" w:rsidRDefault="00745FC4" w:rsidP="002D1E3D">
            <w:pPr>
              <w:jc w:val="both"/>
              <w:rPr>
                <w:rFonts w:ascii="Noto Sans" w:hAnsi="Noto Sans" w:cs="Noto Sans"/>
                <w:sz w:val="16"/>
                <w:szCs w:val="16"/>
              </w:rPr>
            </w:pPr>
            <w:r w:rsidRPr="00FD7EC5">
              <w:rPr>
                <w:rFonts w:ascii="Noto Sans" w:hAnsi="Noto Sans" w:cs="Noto Sans"/>
                <w:sz w:val="16"/>
                <w:szCs w:val="16"/>
              </w:rPr>
              <w:t>Los licitantes deberán presentar bajo protesta de decir verdad, que el bien o servicio ofertado cumple con lo solicitado, por lo que durante la recepción en el Instituto se estará a un conteo total y una verificación aleatoria con el objeto de revisar que se entreguen conforme a la descripción del catálogo de artículos, que el  proveedor presente, así como con las condiciones, presentaciones y características requeridas y descritas en el presente requerimiento.</w:t>
            </w:r>
          </w:p>
        </w:tc>
        <w:tc>
          <w:tcPr>
            <w:tcW w:w="558" w:type="pct"/>
            <w:shd w:val="clear" w:color="auto" w:fill="auto"/>
          </w:tcPr>
          <w:p w14:paraId="6FAC67EB" w14:textId="77777777" w:rsidR="00724C6C" w:rsidRPr="00FD7EC5" w:rsidRDefault="00724C6C" w:rsidP="002D1E3D">
            <w:pPr>
              <w:jc w:val="center"/>
              <w:rPr>
                <w:rFonts w:ascii="Noto Sans" w:hAnsi="Noto Sans" w:cs="Noto Sans"/>
                <w:color w:val="000000"/>
                <w:sz w:val="16"/>
                <w:szCs w:val="16"/>
                <w:lang w:eastAsia="es-MX"/>
              </w:rPr>
            </w:pPr>
          </w:p>
        </w:tc>
        <w:tc>
          <w:tcPr>
            <w:tcW w:w="487" w:type="pct"/>
            <w:shd w:val="clear" w:color="auto" w:fill="auto"/>
            <w:noWrap/>
          </w:tcPr>
          <w:p w14:paraId="441B892C" w14:textId="77777777" w:rsidR="00724C6C" w:rsidRPr="00FD7EC5" w:rsidRDefault="00724C6C" w:rsidP="002D1E3D">
            <w:pPr>
              <w:rPr>
                <w:rFonts w:ascii="Noto Sans" w:hAnsi="Noto Sans" w:cs="Noto Sans"/>
                <w:b/>
                <w:sz w:val="16"/>
                <w:szCs w:val="16"/>
              </w:rPr>
            </w:pPr>
          </w:p>
        </w:tc>
        <w:tc>
          <w:tcPr>
            <w:tcW w:w="562" w:type="pct"/>
            <w:shd w:val="clear" w:color="auto" w:fill="auto"/>
            <w:noWrap/>
          </w:tcPr>
          <w:p w14:paraId="6F6A3EEA" w14:textId="77777777" w:rsidR="00724C6C" w:rsidRPr="00FD7EC5" w:rsidRDefault="00724C6C" w:rsidP="002D1E3D">
            <w:pPr>
              <w:rPr>
                <w:rFonts w:ascii="Noto Sans" w:hAnsi="Noto Sans" w:cs="Noto Sans"/>
                <w:b/>
                <w:sz w:val="16"/>
                <w:szCs w:val="16"/>
              </w:rPr>
            </w:pPr>
          </w:p>
        </w:tc>
        <w:tc>
          <w:tcPr>
            <w:tcW w:w="488" w:type="pct"/>
          </w:tcPr>
          <w:p w14:paraId="59FC805B" w14:textId="77777777" w:rsidR="00724C6C" w:rsidRPr="00FD7EC5" w:rsidRDefault="00724C6C" w:rsidP="002D1E3D">
            <w:pPr>
              <w:rPr>
                <w:rFonts w:ascii="Noto Sans" w:hAnsi="Noto Sans" w:cs="Noto Sans"/>
                <w:b/>
                <w:sz w:val="16"/>
                <w:szCs w:val="16"/>
              </w:rPr>
            </w:pPr>
          </w:p>
        </w:tc>
        <w:tc>
          <w:tcPr>
            <w:tcW w:w="538" w:type="pct"/>
          </w:tcPr>
          <w:p w14:paraId="46D50BE2" w14:textId="77777777" w:rsidR="00724C6C" w:rsidRPr="00FD7EC5" w:rsidRDefault="00724C6C" w:rsidP="002D1E3D">
            <w:pPr>
              <w:rPr>
                <w:rFonts w:ascii="Noto Sans" w:hAnsi="Noto Sans" w:cs="Noto Sans"/>
                <w:b/>
                <w:sz w:val="16"/>
                <w:szCs w:val="16"/>
              </w:rPr>
            </w:pPr>
          </w:p>
        </w:tc>
      </w:tr>
      <w:tr w:rsidR="00724C6C" w:rsidRPr="00FD7EC5" w14:paraId="34961596" w14:textId="77777777" w:rsidTr="009F487F">
        <w:tblPrEx>
          <w:tblLook w:val="04A0" w:firstRow="1" w:lastRow="0" w:firstColumn="1" w:lastColumn="0" w:noHBand="0" w:noVBand="1"/>
        </w:tblPrEx>
        <w:trPr>
          <w:gridBefore w:val="1"/>
          <w:wBefore w:w="26" w:type="pct"/>
          <w:trHeight w:val="527"/>
          <w:jc w:val="center"/>
        </w:trPr>
        <w:tc>
          <w:tcPr>
            <w:tcW w:w="2342" w:type="pct"/>
            <w:shd w:val="clear" w:color="auto" w:fill="auto"/>
            <w:vAlign w:val="center"/>
          </w:tcPr>
          <w:p w14:paraId="0661A599" w14:textId="4631D19B" w:rsidR="00724C6C" w:rsidRPr="00FD7EC5" w:rsidRDefault="005B4A7D" w:rsidP="005B4A7D">
            <w:pPr>
              <w:ind w:left="10" w:right="81"/>
              <w:jc w:val="both"/>
              <w:rPr>
                <w:rFonts w:ascii="Noto Sans" w:hAnsi="Noto Sans" w:cs="Noto Sans"/>
                <w:sz w:val="16"/>
                <w:szCs w:val="16"/>
              </w:rPr>
            </w:pPr>
            <w:r w:rsidRPr="00FD7EC5">
              <w:rPr>
                <w:rFonts w:ascii="Noto Sans" w:hAnsi="Noto Sans" w:cs="Noto Sans"/>
                <w:sz w:val="16"/>
                <w:szCs w:val="16"/>
              </w:rPr>
              <w:t>Los insumos a solicitar se mencionan en el Anexo 1 requerimiento incluyendo la clave CUCOP y las cantidades que se requieren, así como, la descripción de los insumos, mismos que deberán cumplir totalmente con las requeridas, para ello el licitante deberá identificar el cumplimiento de las especificaciones solicitadas coincidiendo con lo mencionado en folletos, catálogos y fotografías, instructivos o manuales de uso debidamente referenciados, por ello, deberá cumplir cabalmente con la descripción completa del Anexo 1</w:t>
            </w:r>
          </w:p>
        </w:tc>
        <w:tc>
          <w:tcPr>
            <w:tcW w:w="558" w:type="pct"/>
            <w:shd w:val="clear" w:color="auto" w:fill="auto"/>
          </w:tcPr>
          <w:p w14:paraId="6B1A84B8" w14:textId="77777777" w:rsidR="00724C6C" w:rsidRPr="00FD7EC5" w:rsidRDefault="00724C6C" w:rsidP="002D1E3D">
            <w:pPr>
              <w:jc w:val="center"/>
              <w:rPr>
                <w:rFonts w:ascii="Noto Sans" w:hAnsi="Noto Sans" w:cs="Noto Sans"/>
                <w:color w:val="000000"/>
                <w:sz w:val="16"/>
                <w:szCs w:val="16"/>
                <w:lang w:eastAsia="es-MX"/>
              </w:rPr>
            </w:pPr>
          </w:p>
        </w:tc>
        <w:tc>
          <w:tcPr>
            <w:tcW w:w="487" w:type="pct"/>
            <w:shd w:val="clear" w:color="auto" w:fill="auto"/>
            <w:noWrap/>
          </w:tcPr>
          <w:p w14:paraId="73627223" w14:textId="77777777" w:rsidR="00724C6C" w:rsidRPr="00FD7EC5" w:rsidRDefault="00724C6C" w:rsidP="002D1E3D">
            <w:pPr>
              <w:rPr>
                <w:rFonts w:ascii="Noto Sans" w:hAnsi="Noto Sans" w:cs="Noto Sans"/>
                <w:b/>
                <w:sz w:val="16"/>
                <w:szCs w:val="16"/>
              </w:rPr>
            </w:pPr>
          </w:p>
        </w:tc>
        <w:tc>
          <w:tcPr>
            <w:tcW w:w="562" w:type="pct"/>
            <w:shd w:val="clear" w:color="auto" w:fill="auto"/>
            <w:noWrap/>
          </w:tcPr>
          <w:p w14:paraId="22C1AD1E" w14:textId="77777777" w:rsidR="00724C6C" w:rsidRPr="00FD7EC5" w:rsidRDefault="00724C6C" w:rsidP="002D1E3D">
            <w:pPr>
              <w:rPr>
                <w:rFonts w:ascii="Noto Sans" w:hAnsi="Noto Sans" w:cs="Noto Sans"/>
                <w:b/>
                <w:sz w:val="16"/>
                <w:szCs w:val="16"/>
              </w:rPr>
            </w:pPr>
          </w:p>
        </w:tc>
        <w:tc>
          <w:tcPr>
            <w:tcW w:w="488" w:type="pct"/>
          </w:tcPr>
          <w:p w14:paraId="7B1B09DF" w14:textId="77777777" w:rsidR="00724C6C" w:rsidRPr="00FD7EC5" w:rsidRDefault="00724C6C" w:rsidP="002D1E3D">
            <w:pPr>
              <w:rPr>
                <w:rFonts w:ascii="Noto Sans" w:hAnsi="Noto Sans" w:cs="Noto Sans"/>
                <w:b/>
                <w:sz w:val="16"/>
                <w:szCs w:val="16"/>
              </w:rPr>
            </w:pPr>
          </w:p>
        </w:tc>
        <w:tc>
          <w:tcPr>
            <w:tcW w:w="538" w:type="pct"/>
          </w:tcPr>
          <w:p w14:paraId="5756B622" w14:textId="77777777" w:rsidR="00724C6C" w:rsidRPr="00FD7EC5" w:rsidRDefault="00724C6C" w:rsidP="002D1E3D">
            <w:pPr>
              <w:rPr>
                <w:rFonts w:ascii="Noto Sans" w:hAnsi="Noto Sans" w:cs="Noto Sans"/>
                <w:b/>
                <w:sz w:val="16"/>
                <w:szCs w:val="16"/>
              </w:rPr>
            </w:pPr>
          </w:p>
        </w:tc>
      </w:tr>
      <w:tr w:rsidR="005B4A7D" w:rsidRPr="00FD7EC5" w14:paraId="366975D9" w14:textId="77777777" w:rsidTr="009F487F">
        <w:tblPrEx>
          <w:tblLook w:val="04A0" w:firstRow="1" w:lastRow="0" w:firstColumn="1" w:lastColumn="0" w:noHBand="0" w:noVBand="1"/>
        </w:tblPrEx>
        <w:trPr>
          <w:gridBefore w:val="1"/>
          <w:wBefore w:w="26" w:type="pct"/>
          <w:trHeight w:hRule="exact" w:val="2039"/>
          <w:jc w:val="center"/>
        </w:trPr>
        <w:tc>
          <w:tcPr>
            <w:tcW w:w="2342" w:type="pct"/>
            <w:shd w:val="clear" w:color="auto" w:fill="auto"/>
            <w:vAlign w:val="center"/>
          </w:tcPr>
          <w:p w14:paraId="15E7F7CC" w14:textId="460D947A" w:rsidR="005B4A7D" w:rsidRPr="00FD7EC5" w:rsidRDefault="005B4A7D" w:rsidP="002D1E3D">
            <w:pPr>
              <w:jc w:val="both"/>
              <w:rPr>
                <w:rFonts w:ascii="Noto Sans" w:hAnsi="Noto Sans" w:cs="Noto Sans"/>
                <w:sz w:val="16"/>
                <w:szCs w:val="16"/>
              </w:rPr>
            </w:pPr>
            <w:r w:rsidRPr="00FD7EC5">
              <w:rPr>
                <w:rFonts w:ascii="Noto Sans" w:hAnsi="Noto Sans" w:cs="Noto Sans"/>
                <w:sz w:val="16"/>
                <w:szCs w:val="16"/>
              </w:rPr>
              <w:t>Para todas las partidas en las que participe el licitante, deberá entregar en su propuesta técnica, el cumplimiento de Certificados de calidad ISO-9001:2015 Sistemas de Gestión de Calidad ISO-13485:2016 Productos Sanitarios Gestión de la Calidad o Norma Industrial de Japón (JIS) o Programa de Auditoría Única de Dispositivos Médicos (MDSAP) Vigentes, Registro Sanitario vigente y en caso de que los bienes sean de origen nacional el Certificado de Buenas Prácticas de Fabricación vigente.</w:t>
            </w:r>
          </w:p>
        </w:tc>
        <w:tc>
          <w:tcPr>
            <w:tcW w:w="558" w:type="pct"/>
            <w:shd w:val="clear" w:color="auto" w:fill="auto"/>
          </w:tcPr>
          <w:p w14:paraId="7F1A1C28" w14:textId="77777777" w:rsidR="005B4A7D" w:rsidRPr="00FD7EC5" w:rsidRDefault="005B4A7D" w:rsidP="002D1E3D">
            <w:pPr>
              <w:jc w:val="center"/>
              <w:rPr>
                <w:rFonts w:ascii="Noto Sans" w:hAnsi="Noto Sans" w:cs="Noto Sans"/>
                <w:color w:val="000000"/>
                <w:sz w:val="16"/>
                <w:szCs w:val="16"/>
                <w:lang w:eastAsia="es-MX"/>
              </w:rPr>
            </w:pPr>
          </w:p>
        </w:tc>
        <w:tc>
          <w:tcPr>
            <w:tcW w:w="487" w:type="pct"/>
            <w:shd w:val="clear" w:color="auto" w:fill="auto"/>
            <w:noWrap/>
          </w:tcPr>
          <w:p w14:paraId="27B71C93" w14:textId="77777777" w:rsidR="005B4A7D" w:rsidRPr="00FD7EC5" w:rsidRDefault="005B4A7D" w:rsidP="002D1E3D">
            <w:pPr>
              <w:rPr>
                <w:rFonts w:ascii="Noto Sans" w:hAnsi="Noto Sans" w:cs="Noto Sans"/>
                <w:b/>
                <w:sz w:val="16"/>
                <w:szCs w:val="16"/>
              </w:rPr>
            </w:pPr>
          </w:p>
        </w:tc>
        <w:tc>
          <w:tcPr>
            <w:tcW w:w="562" w:type="pct"/>
            <w:shd w:val="clear" w:color="auto" w:fill="auto"/>
            <w:noWrap/>
          </w:tcPr>
          <w:p w14:paraId="36CFF890" w14:textId="77777777" w:rsidR="005B4A7D" w:rsidRPr="00FD7EC5" w:rsidRDefault="005B4A7D" w:rsidP="002D1E3D">
            <w:pPr>
              <w:rPr>
                <w:rFonts w:ascii="Noto Sans" w:hAnsi="Noto Sans" w:cs="Noto Sans"/>
                <w:b/>
                <w:sz w:val="16"/>
                <w:szCs w:val="16"/>
              </w:rPr>
            </w:pPr>
          </w:p>
        </w:tc>
        <w:tc>
          <w:tcPr>
            <w:tcW w:w="488" w:type="pct"/>
          </w:tcPr>
          <w:p w14:paraId="637F78E3" w14:textId="77777777" w:rsidR="005B4A7D" w:rsidRPr="00FD7EC5" w:rsidRDefault="005B4A7D" w:rsidP="002D1E3D">
            <w:pPr>
              <w:rPr>
                <w:rFonts w:ascii="Noto Sans" w:hAnsi="Noto Sans" w:cs="Noto Sans"/>
                <w:b/>
                <w:sz w:val="16"/>
                <w:szCs w:val="16"/>
              </w:rPr>
            </w:pPr>
          </w:p>
        </w:tc>
        <w:tc>
          <w:tcPr>
            <w:tcW w:w="538" w:type="pct"/>
          </w:tcPr>
          <w:p w14:paraId="2C4D8EBB" w14:textId="77777777" w:rsidR="005B4A7D" w:rsidRPr="00FD7EC5" w:rsidRDefault="005B4A7D" w:rsidP="002D1E3D">
            <w:pPr>
              <w:rPr>
                <w:rFonts w:ascii="Noto Sans" w:hAnsi="Noto Sans" w:cs="Noto Sans"/>
                <w:b/>
                <w:sz w:val="16"/>
                <w:szCs w:val="16"/>
              </w:rPr>
            </w:pPr>
          </w:p>
        </w:tc>
      </w:tr>
      <w:tr w:rsidR="00724C6C" w:rsidRPr="00FD7EC5" w14:paraId="180D7548" w14:textId="77777777" w:rsidTr="009F487F">
        <w:tblPrEx>
          <w:tblLook w:val="04A0" w:firstRow="1" w:lastRow="0" w:firstColumn="1" w:lastColumn="0" w:noHBand="0" w:noVBand="1"/>
        </w:tblPrEx>
        <w:trPr>
          <w:gridBefore w:val="1"/>
          <w:wBefore w:w="26" w:type="pct"/>
          <w:trHeight w:val="834"/>
          <w:jc w:val="center"/>
        </w:trPr>
        <w:tc>
          <w:tcPr>
            <w:tcW w:w="2342" w:type="pct"/>
            <w:shd w:val="clear" w:color="auto" w:fill="auto"/>
            <w:vAlign w:val="center"/>
          </w:tcPr>
          <w:p w14:paraId="27468A83" w14:textId="77777777" w:rsidR="00615FE2" w:rsidRPr="00FD7EC5" w:rsidRDefault="00615FE2" w:rsidP="00615FE2">
            <w:pPr>
              <w:jc w:val="both"/>
              <w:rPr>
                <w:rFonts w:ascii="Noto Sans" w:hAnsi="Noto Sans" w:cs="Noto Sans"/>
                <w:sz w:val="16"/>
                <w:szCs w:val="16"/>
              </w:rPr>
            </w:pPr>
            <w:r w:rsidRPr="00FD7EC5">
              <w:rPr>
                <w:rFonts w:ascii="Noto Sans" w:hAnsi="Noto Sans" w:cs="Noto Sans"/>
                <w:sz w:val="16"/>
                <w:szCs w:val="16"/>
              </w:rPr>
              <w:t xml:space="preserve">Se solicita que el área contratante estime la aplicación del Criterio Binario, de conformidad con el Artículo 47, segundo párrafo de la LAASSP y el 99, segundo párrafo de su Reglamento.  </w:t>
            </w:r>
          </w:p>
          <w:p w14:paraId="583C9363" w14:textId="77777777" w:rsidR="00615FE2" w:rsidRPr="00FD7EC5" w:rsidRDefault="00615FE2" w:rsidP="00615FE2">
            <w:pPr>
              <w:jc w:val="both"/>
              <w:rPr>
                <w:rFonts w:ascii="Noto Sans" w:hAnsi="Noto Sans" w:cs="Noto Sans"/>
                <w:sz w:val="16"/>
                <w:szCs w:val="16"/>
              </w:rPr>
            </w:pPr>
            <w:r w:rsidRPr="00FD7EC5">
              <w:rPr>
                <w:rFonts w:ascii="Noto Sans" w:hAnsi="Noto Sans" w:cs="Noto Sans"/>
                <w:sz w:val="16"/>
                <w:szCs w:val="16"/>
              </w:rPr>
              <w:t>Para efectos de evaluación de las Características Técnico-Médicas, se procederá al análisis integral de la propuesta técnica, tomando en consideración los siguientes criterios:</w:t>
            </w:r>
          </w:p>
          <w:p w14:paraId="7D870964" w14:textId="26EF27F7" w:rsidR="00724C6C" w:rsidRPr="00FD7EC5" w:rsidRDefault="00615FE2" w:rsidP="00615FE2">
            <w:pPr>
              <w:jc w:val="both"/>
              <w:rPr>
                <w:rFonts w:ascii="Noto Sans" w:hAnsi="Noto Sans" w:cs="Noto Sans"/>
                <w:sz w:val="16"/>
                <w:szCs w:val="16"/>
              </w:rPr>
            </w:pPr>
            <w:r w:rsidRPr="00FD7EC5">
              <w:rPr>
                <w:rFonts w:ascii="Noto Sans" w:hAnsi="Noto Sans" w:cs="Noto Sans"/>
                <w:sz w:val="16"/>
                <w:szCs w:val="16"/>
              </w:rPr>
              <w:t xml:space="preserve">Se corroborará la inclusión y legibilidad de la totalidad de la documentación técnica del proveedor, entregada y recibida en el presente procedimiento.  </w:t>
            </w:r>
          </w:p>
        </w:tc>
        <w:tc>
          <w:tcPr>
            <w:tcW w:w="558" w:type="pct"/>
            <w:shd w:val="clear" w:color="auto" w:fill="auto"/>
          </w:tcPr>
          <w:p w14:paraId="4080323F" w14:textId="77777777" w:rsidR="00724C6C" w:rsidRPr="00FD7EC5" w:rsidRDefault="00724C6C" w:rsidP="002D1E3D">
            <w:pPr>
              <w:jc w:val="center"/>
              <w:rPr>
                <w:rFonts w:ascii="Noto Sans" w:hAnsi="Noto Sans" w:cs="Noto Sans"/>
                <w:color w:val="000000"/>
                <w:sz w:val="16"/>
                <w:szCs w:val="16"/>
                <w:lang w:eastAsia="es-MX"/>
              </w:rPr>
            </w:pPr>
          </w:p>
        </w:tc>
        <w:tc>
          <w:tcPr>
            <w:tcW w:w="487" w:type="pct"/>
            <w:shd w:val="clear" w:color="auto" w:fill="auto"/>
            <w:noWrap/>
          </w:tcPr>
          <w:p w14:paraId="11148177" w14:textId="77777777" w:rsidR="00724C6C" w:rsidRPr="00FD7EC5" w:rsidRDefault="00724C6C" w:rsidP="002D1E3D">
            <w:pPr>
              <w:rPr>
                <w:rFonts w:ascii="Noto Sans" w:hAnsi="Noto Sans" w:cs="Noto Sans"/>
                <w:b/>
                <w:sz w:val="16"/>
                <w:szCs w:val="16"/>
              </w:rPr>
            </w:pPr>
          </w:p>
        </w:tc>
        <w:tc>
          <w:tcPr>
            <w:tcW w:w="562" w:type="pct"/>
            <w:shd w:val="clear" w:color="auto" w:fill="auto"/>
            <w:noWrap/>
          </w:tcPr>
          <w:p w14:paraId="5AB77F41" w14:textId="77777777" w:rsidR="00724C6C" w:rsidRPr="00FD7EC5" w:rsidRDefault="00724C6C" w:rsidP="002D1E3D">
            <w:pPr>
              <w:rPr>
                <w:rFonts w:ascii="Noto Sans" w:hAnsi="Noto Sans" w:cs="Noto Sans"/>
                <w:b/>
                <w:sz w:val="16"/>
                <w:szCs w:val="16"/>
              </w:rPr>
            </w:pPr>
          </w:p>
        </w:tc>
        <w:tc>
          <w:tcPr>
            <w:tcW w:w="488" w:type="pct"/>
          </w:tcPr>
          <w:p w14:paraId="4C99D653" w14:textId="77777777" w:rsidR="00724C6C" w:rsidRPr="00FD7EC5" w:rsidRDefault="00724C6C" w:rsidP="002D1E3D">
            <w:pPr>
              <w:rPr>
                <w:rFonts w:ascii="Noto Sans" w:hAnsi="Noto Sans" w:cs="Noto Sans"/>
                <w:b/>
                <w:sz w:val="16"/>
                <w:szCs w:val="16"/>
              </w:rPr>
            </w:pPr>
          </w:p>
        </w:tc>
        <w:tc>
          <w:tcPr>
            <w:tcW w:w="538" w:type="pct"/>
          </w:tcPr>
          <w:p w14:paraId="44C015B4" w14:textId="77777777" w:rsidR="00724C6C" w:rsidRPr="00FD7EC5" w:rsidRDefault="00724C6C" w:rsidP="002D1E3D">
            <w:pPr>
              <w:rPr>
                <w:rFonts w:ascii="Noto Sans" w:hAnsi="Noto Sans" w:cs="Noto Sans"/>
                <w:b/>
                <w:sz w:val="16"/>
                <w:szCs w:val="16"/>
              </w:rPr>
            </w:pPr>
          </w:p>
        </w:tc>
      </w:tr>
      <w:tr w:rsidR="00615FE2" w:rsidRPr="00FD7EC5" w14:paraId="6316DF7E" w14:textId="77777777" w:rsidTr="009F487F">
        <w:tblPrEx>
          <w:tblLook w:val="04A0" w:firstRow="1" w:lastRow="0" w:firstColumn="1" w:lastColumn="0" w:noHBand="0" w:noVBand="1"/>
        </w:tblPrEx>
        <w:trPr>
          <w:gridBefore w:val="1"/>
          <w:wBefore w:w="26" w:type="pct"/>
          <w:trHeight w:val="409"/>
          <w:jc w:val="center"/>
        </w:trPr>
        <w:tc>
          <w:tcPr>
            <w:tcW w:w="2342" w:type="pct"/>
            <w:shd w:val="clear" w:color="auto" w:fill="auto"/>
            <w:vAlign w:val="center"/>
          </w:tcPr>
          <w:p w14:paraId="76F1D1BE" w14:textId="27AE4533" w:rsidR="00615FE2" w:rsidRPr="00FD7EC5" w:rsidRDefault="00615FE2" w:rsidP="002D1E3D">
            <w:pPr>
              <w:jc w:val="both"/>
              <w:rPr>
                <w:rFonts w:ascii="Noto Sans" w:hAnsi="Noto Sans" w:cs="Noto Sans"/>
                <w:sz w:val="16"/>
                <w:szCs w:val="16"/>
              </w:rPr>
            </w:pPr>
            <w:r w:rsidRPr="00FD7EC5">
              <w:rPr>
                <w:rFonts w:ascii="Noto Sans" w:hAnsi="Noto Sans" w:cs="Noto Sans"/>
                <w:sz w:val="16"/>
                <w:szCs w:val="16"/>
              </w:rPr>
              <w:t xml:space="preserve">Se verificará la descripción técnica del proveedor, la cual deberá ser legible, amplia y detallada de los bienes ofertados, conforme a lo precisado en el (Anexo 2-A), en el que el proveedor deberá puntualizar las características propias de su artículo y componentes que oferte, con precisión y claridad, no siendo válido o considerado este requisito como cumplido, con la simple referencia de cumplimiento a lo requerido, sin que permita corroborar con la documentación señalada en el inciso d) y e) de los presentes Términos y Condiciones, y la congruencia, con las </w:t>
            </w:r>
            <w:r w:rsidRPr="00FD7EC5">
              <w:rPr>
                <w:rFonts w:ascii="Noto Sans" w:hAnsi="Noto Sans" w:cs="Noto Sans"/>
                <w:sz w:val="16"/>
                <w:szCs w:val="16"/>
              </w:rPr>
              <w:lastRenderedPageBreak/>
              <w:t>especificaciones y requisitos obligatorios señalados en las correspondientes (Anexo 1).</w:t>
            </w:r>
          </w:p>
        </w:tc>
        <w:tc>
          <w:tcPr>
            <w:tcW w:w="558" w:type="pct"/>
            <w:shd w:val="clear" w:color="auto" w:fill="auto"/>
          </w:tcPr>
          <w:p w14:paraId="360861E1" w14:textId="77777777" w:rsidR="00615FE2" w:rsidRPr="00FD7EC5" w:rsidRDefault="00615FE2" w:rsidP="002D1E3D">
            <w:pPr>
              <w:jc w:val="center"/>
              <w:rPr>
                <w:rFonts w:ascii="Noto Sans" w:hAnsi="Noto Sans" w:cs="Noto Sans"/>
                <w:color w:val="000000"/>
                <w:sz w:val="16"/>
                <w:szCs w:val="16"/>
                <w:lang w:eastAsia="es-MX"/>
              </w:rPr>
            </w:pPr>
          </w:p>
        </w:tc>
        <w:tc>
          <w:tcPr>
            <w:tcW w:w="487" w:type="pct"/>
            <w:shd w:val="clear" w:color="auto" w:fill="auto"/>
            <w:noWrap/>
          </w:tcPr>
          <w:p w14:paraId="7A9FD851" w14:textId="77777777" w:rsidR="00615FE2" w:rsidRPr="00FD7EC5" w:rsidRDefault="00615FE2" w:rsidP="002D1E3D">
            <w:pPr>
              <w:rPr>
                <w:rFonts w:ascii="Noto Sans" w:hAnsi="Noto Sans" w:cs="Noto Sans"/>
                <w:b/>
                <w:sz w:val="16"/>
                <w:szCs w:val="16"/>
              </w:rPr>
            </w:pPr>
          </w:p>
        </w:tc>
        <w:tc>
          <w:tcPr>
            <w:tcW w:w="562" w:type="pct"/>
            <w:shd w:val="clear" w:color="auto" w:fill="auto"/>
            <w:noWrap/>
          </w:tcPr>
          <w:p w14:paraId="613A84A0" w14:textId="77777777" w:rsidR="00615FE2" w:rsidRPr="00FD7EC5" w:rsidRDefault="00615FE2" w:rsidP="002D1E3D">
            <w:pPr>
              <w:rPr>
                <w:rFonts w:ascii="Noto Sans" w:hAnsi="Noto Sans" w:cs="Noto Sans"/>
                <w:b/>
                <w:sz w:val="16"/>
                <w:szCs w:val="16"/>
              </w:rPr>
            </w:pPr>
          </w:p>
        </w:tc>
        <w:tc>
          <w:tcPr>
            <w:tcW w:w="488" w:type="pct"/>
          </w:tcPr>
          <w:p w14:paraId="1CFEC8DE" w14:textId="77777777" w:rsidR="00615FE2" w:rsidRPr="00FD7EC5" w:rsidRDefault="00615FE2" w:rsidP="002D1E3D">
            <w:pPr>
              <w:rPr>
                <w:rFonts w:ascii="Noto Sans" w:hAnsi="Noto Sans" w:cs="Noto Sans"/>
                <w:b/>
                <w:sz w:val="16"/>
                <w:szCs w:val="16"/>
              </w:rPr>
            </w:pPr>
          </w:p>
        </w:tc>
        <w:tc>
          <w:tcPr>
            <w:tcW w:w="538" w:type="pct"/>
          </w:tcPr>
          <w:p w14:paraId="756C9ED9" w14:textId="77777777" w:rsidR="00615FE2" w:rsidRPr="00FD7EC5" w:rsidRDefault="00615FE2" w:rsidP="002D1E3D">
            <w:pPr>
              <w:rPr>
                <w:rFonts w:ascii="Noto Sans" w:hAnsi="Noto Sans" w:cs="Noto Sans"/>
                <w:b/>
                <w:sz w:val="16"/>
                <w:szCs w:val="16"/>
              </w:rPr>
            </w:pPr>
          </w:p>
        </w:tc>
      </w:tr>
      <w:tr w:rsidR="00615FE2" w:rsidRPr="00FD7EC5" w14:paraId="6BDC6733" w14:textId="77777777" w:rsidTr="009F487F">
        <w:tblPrEx>
          <w:tblLook w:val="04A0" w:firstRow="1" w:lastRow="0" w:firstColumn="1" w:lastColumn="0" w:noHBand="0" w:noVBand="1"/>
        </w:tblPrEx>
        <w:trPr>
          <w:gridBefore w:val="1"/>
          <w:wBefore w:w="26" w:type="pct"/>
          <w:trHeight w:val="1055"/>
          <w:jc w:val="center"/>
        </w:trPr>
        <w:tc>
          <w:tcPr>
            <w:tcW w:w="2342" w:type="pct"/>
            <w:shd w:val="clear" w:color="auto" w:fill="auto"/>
            <w:vAlign w:val="center"/>
          </w:tcPr>
          <w:p w14:paraId="5D9C4DB2" w14:textId="1BD1B73B" w:rsidR="00615FE2" w:rsidRPr="00FD7EC5" w:rsidRDefault="00615FE2" w:rsidP="002D1E3D">
            <w:pPr>
              <w:jc w:val="both"/>
              <w:rPr>
                <w:rFonts w:ascii="Noto Sans" w:hAnsi="Noto Sans" w:cs="Noto Sans"/>
                <w:sz w:val="16"/>
                <w:szCs w:val="16"/>
              </w:rPr>
            </w:pPr>
            <w:r w:rsidRPr="00FD7EC5">
              <w:rPr>
                <w:rFonts w:ascii="Noto Sans" w:hAnsi="Noto Sans" w:cs="Noto Sans"/>
                <w:sz w:val="16"/>
                <w:szCs w:val="16"/>
              </w:rPr>
              <w:lastRenderedPageBreak/>
              <w:t>Se comprobará la inclusión de la(s) marca(s), modelo(s) y fabricante(s) indicados en el “Oferta técnica ampliada” (Anexo 2-A) y la congruencia que guarda con los anexos técnicos, folletos, catálogos, fotografías, instructivos y/o manuales del fabricante, que envíe el proveedor como sustento.</w:t>
            </w:r>
          </w:p>
        </w:tc>
        <w:tc>
          <w:tcPr>
            <w:tcW w:w="558" w:type="pct"/>
            <w:shd w:val="clear" w:color="auto" w:fill="auto"/>
          </w:tcPr>
          <w:p w14:paraId="505D7BAE" w14:textId="77777777" w:rsidR="00615FE2" w:rsidRPr="00FD7EC5" w:rsidRDefault="00615FE2" w:rsidP="002D1E3D">
            <w:pPr>
              <w:jc w:val="center"/>
              <w:rPr>
                <w:rFonts w:ascii="Noto Sans" w:hAnsi="Noto Sans" w:cs="Noto Sans"/>
                <w:color w:val="000000"/>
                <w:sz w:val="16"/>
                <w:szCs w:val="16"/>
                <w:lang w:eastAsia="es-MX"/>
              </w:rPr>
            </w:pPr>
          </w:p>
        </w:tc>
        <w:tc>
          <w:tcPr>
            <w:tcW w:w="487" w:type="pct"/>
            <w:shd w:val="clear" w:color="auto" w:fill="auto"/>
            <w:noWrap/>
          </w:tcPr>
          <w:p w14:paraId="2D5EB022" w14:textId="77777777" w:rsidR="00615FE2" w:rsidRPr="00FD7EC5" w:rsidRDefault="00615FE2" w:rsidP="002D1E3D">
            <w:pPr>
              <w:rPr>
                <w:rFonts w:ascii="Noto Sans" w:hAnsi="Noto Sans" w:cs="Noto Sans"/>
                <w:b/>
                <w:sz w:val="16"/>
                <w:szCs w:val="16"/>
              </w:rPr>
            </w:pPr>
          </w:p>
        </w:tc>
        <w:tc>
          <w:tcPr>
            <w:tcW w:w="562" w:type="pct"/>
            <w:shd w:val="clear" w:color="auto" w:fill="auto"/>
            <w:noWrap/>
          </w:tcPr>
          <w:p w14:paraId="2497CDBD" w14:textId="77777777" w:rsidR="00615FE2" w:rsidRPr="00FD7EC5" w:rsidRDefault="00615FE2" w:rsidP="002D1E3D">
            <w:pPr>
              <w:rPr>
                <w:rFonts w:ascii="Noto Sans" w:hAnsi="Noto Sans" w:cs="Noto Sans"/>
                <w:b/>
                <w:sz w:val="16"/>
                <w:szCs w:val="16"/>
              </w:rPr>
            </w:pPr>
          </w:p>
        </w:tc>
        <w:tc>
          <w:tcPr>
            <w:tcW w:w="488" w:type="pct"/>
          </w:tcPr>
          <w:p w14:paraId="6EBC86C7" w14:textId="77777777" w:rsidR="00615FE2" w:rsidRPr="00FD7EC5" w:rsidRDefault="00615FE2" w:rsidP="002D1E3D">
            <w:pPr>
              <w:rPr>
                <w:rFonts w:ascii="Noto Sans" w:hAnsi="Noto Sans" w:cs="Noto Sans"/>
                <w:b/>
                <w:sz w:val="16"/>
                <w:szCs w:val="16"/>
              </w:rPr>
            </w:pPr>
          </w:p>
        </w:tc>
        <w:tc>
          <w:tcPr>
            <w:tcW w:w="538" w:type="pct"/>
          </w:tcPr>
          <w:p w14:paraId="518B6632" w14:textId="77777777" w:rsidR="00615FE2" w:rsidRPr="00FD7EC5" w:rsidRDefault="00615FE2" w:rsidP="002D1E3D">
            <w:pPr>
              <w:rPr>
                <w:rFonts w:ascii="Noto Sans" w:hAnsi="Noto Sans" w:cs="Noto Sans"/>
                <w:b/>
                <w:sz w:val="16"/>
                <w:szCs w:val="16"/>
              </w:rPr>
            </w:pPr>
          </w:p>
        </w:tc>
      </w:tr>
      <w:tr w:rsidR="00724C6C" w:rsidRPr="00FD7EC5" w14:paraId="2AE8C819" w14:textId="77777777" w:rsidTr="009F487F">
        <w:tblPrEx>
          <w:tblLook w:val="04A0" w:firstRow="1" w:lastRow="0" w:firstColumn="1" w:lastColumn="0" w:noHBand="0" w:noVBand="1"/>
        </w:tblPrEx>
        <w:trPr>
          <w:gridBefore w:val="1"/>
          <w:wBefore w:w="26" w:type="pct"/>
          <w:trHeight w:val="1055"/>
          <w:jc w:val="center"/>
        </w:trPr>
        <w:tc>
          <w:tcPr>
            <w:tcW w:w="2342" w:type="pct"/>
            <w:shd w:val="clear" w:color="auto" w:fill="auto"/>
            <w:vAlign w:val="center"/>
          </w:tcPr>
          <w:p w14:paraId="5212C59C" w14:textId="2DEAB9EA" w:rsidR="00724C6C" w:rsidRPr="00FD7EC5" w:rsidRDefault="00615FE2" w:rsidP="002D1E3D">
            <w:pPr>
              <w:jc w:val="both"/>
              <w:rPr>
                <w:rFonts w:ascii="Noto Sans" w:hAnsi="Noto Sans" w:cs="Noto Sans"/>
                <w:sz w:val="16"/>
                <w:szCs w:val="16"/>
              </w:rPr>
            </w:pPr>
            <w:r w:rsidRPr="00FD7EC5">
              <w:rPr>
                <w:rFonts w:ascii="Noto Sans" w:hAnsi="Noto Sans" w:cs="Noto Sans"/>
                <w:sz w:val="16"/>
                <w:szCs w:val="16"/>
              </w:rPr>
              <w:t>Se verificará la correspondencia entre la descripción técnica del proveedor, indicada en el “Oferta técnica ampliada” (Anexo 2-A), y en su caso el software en español, con los anexos técnicos, folletos, catálogos, fotografías, instructivos y/o manuales del fabricante, que envíe el proveedor como sustento.</w:t>
            </w:r>
          </w:p>
        </w:tc>
        <w:tc>
          <w:tcPr>
            <w:tcW w:w="558" w:type="pct"/>
            <w:shd w:val="clear" w:color="auto" w:fill="auto"/>
          </w:tcPr>
          <w:p w14:paraId="3533D879" w14:textId="77777777" w:rsidR="00724C6C" w:rsidRPr="00FD7EC5" w:rsidRDefault="00724C6C" w:rsidP="002D1E3D">
            <w:pPr>
              <w:jc w:val="center"/>
              <w:rPr>
                <w:rFonts w:ascii="Noto Sans" w:hAnsi="Noto Sans" w:cs="Noto Sans"/>
                <w:color w:val="000000"/>
                <w:sz w:val="16"/>
                <w:szCs w:val="16"/>
                <w:lang w:eastAsia="es-MX"/>
              </w:rPr>
            </w:pPr>
          </w:p>
        </w:tc>
        <w:tc>
          <w:tcPr>
            <w:tcW w:w="487" w:type="pct"/>
            <w:shd w:val="clear" w:color="auto" w:fill="auto"/>
            <w:noWrap/>
          </w:tcPr>
          <w:p w14:paraId="21047BE4" w14:textId="77777777" w:rsidR="00724C6C" w:rsidRPr="00FD7EC5" w:rsidRDefault="00724C6C" w:rsidP="002D1E3D">
            <w:pPr>
              <w:rPr>
                <w:rFonts w:ascii="Noto Sans" w:hAnsi="Noto Sans" w:cs="Noto Sans"/>
                <w:b/>
                <w:sz w:val="16"/>
                <w:szCs w:val="16"/>
              </w:rPr>
            </w:pPr>
          </w:p>
        </w:tc>
        <w:tc>
          <w:tcPr>
            <w:tcW w:w="562" w:type="pct"/>
            <w:shd w:val="clear" w:color="auto" w:fill="auto"/>
            <w:noWrap/>
          </w:tcPr>
          <w:p w14:paraId="44119CD0" w14:textId="77777777" w:rsidR="00724C6C" w:rsidRPr="00FD7EC5" w:rsidRDefault="00724C6C" w:rsidP="002D1E3D">
            <w:pPr>
              <w:rPr>
                <w:rFonts w:ascii="Noto Sans" w:hAnsi="Noto Sans" w:cs="Noto Sans"/>
                <w:b/>
                <w:sz w:val="16"/>
                <w:szCs w:val="16"/>
              </w:rPr>
            </w:pPr>
          </w:p>
        </w:tc>
        <w:tc>
          <w:tcPr>
            <w:tcW w:w="488" w:type="pct"/>
          </w:tcPr>
          <w:p w14:paraId="72B9C03C" w14:textId="77777777" w:rsidR="00724C6C" w:rsidRPr="00FD7EC5" w:rsidRDefault="00724C6C" w:rsidP="002D1E3D">
            <w:pPr>
              <w:rPr>
                <w:rFonts w:ascii="Noto Sans" w:hAnsi="Noto Sans" w:cs="Noto Sans"/>
                <w:b/>
                <w:sz w:val="16"/>
                <w:szCs w:val="16"/>
              </w:rPr>
            </w:pPr>
          </w:p>
        </w:tc>
        <w:tc>
          <w:tcPr>
            <w:tcW w:w="538" w:type="pct"/>
          </w:tcPr>
          <w:p w14:paraId="5B10B47B" w14:textId="77777777" w:rsidR="00724C6C" w:rsidRPr="00FD7EC5" w:rsidRDefault="00724C6C" w:rsidP="002D1E3D">
            <w:pPr>
              <w:rPr>
                <w:rFonts w:ascii="Noto Sans" w:hAnsi="Noto Sans" w:cs="Noto Sans"/>
                <w:b/>
                <w:sz w:val="16"/>
                <w:szCs w:val="16"/>
              </w:rPr>
            </w:pPr>
          </w:p>
        </w:tc>
      </w:tr>
      <w:tr w:rsidR="00745FC4" w:rsidRPr="00FD7EC5" w14:paraId="0ADCDD92"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05869A8C" w14:textId="3D8807EB" w:rsidR="00745FC4" w:rsidRPr="00FD7EC5" w:rsidRDefault="00615FE2" w:rsidP="00615FE2">
            <w:pPr>
              <w:jc w:val="both"/>
              <w:rPr>
                <w:rFonts w:ascii="Noto Sans" w:hAnsi="Noto Sans" w:cs="Noto Sans"/>
                <w:sz w:val="16"/>
                <w:szCs w:val="16"/>
              </w:rPr>
            </w:pPr>
            <w:r w:rsidRPr="00FD7EC5">
              <w:rPr>
                <w:rFonts w:ascii="Noto Sans" w:hAnsi="Noto Sans" w:cs="Noto Sans"/>
                <w:sz w:val="16"/>
                <w:szCs w:val="16"/>
              </w:rPr>
              <w:t>Se comprobará la congruencia entre la descripción técnica del proveedor, indicada en el “Oferta técnica ampliada” (Anexo 2-A), incluyendo marca(s), modelo(s) y fabricante(s) y los documentos presentados para acreditar los requisitos establecidos, tanto para el inciso d) “Licencias, permisos, registros, certificados o autorizaciones que debe cumplir o aplicarse al bien o servicio a contratar”, contenido en los presentes Términos y Condiciones; como para el inciso e) “Norma Oficial Mexicana, Norma Mexicana, Norma Internacional, Norma de Referencia o Especificación Técnica, que resulte aplicable a los bienes” del Anexo Técnico.</w:t>
            </w:r>
          </w:p>
        </w:tc>
        <w:tc>
          <w:tcPr>
            <w:tcW w:w="558" w:type="pct"/>
            <w:shd w:val="clear" w:color="auto" w:fill="auto"/>
            <w:vAlign w:val="center"/>
          </w:tcPr>
          <w:p w14:paraId="17E3A762"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139908C3"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70F1D01E"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07CA0058"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6B7BE3BE" w14:textId="77777777" w:rsidR="00745FC4" w:rsidRPr="00FD7EC5" w:rsidRDefault="00745FC4" w:rsidP="002D1E3D">
            <w:pPr>
              <w:jc w:val="center"/>
              <w:rPr>
                <w:rFonts w:ascii="Noto Sans" w:hAnsi="Noto Sans" w:cs="Noto Sans"/>
                <w:color w:val="000000"/>
                <w:sz w:val="16"/>
                <w:szCs w:val="16"/>
                <w:lang w:eastAsia="es-MX"/>
              </w:rPr>
            </w:pPr>
          </w:p>
        </w:tc>
      </w:tr>
      <w:tr w:rsidR="00745FC4" w:rsidRPr="00FD7EC5" w14:paraId="17A3C778"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3A0AD6BB" w14:textId="5A325CC6" w:rsidR="00745FC4" w:rsidRPr="00FD7EC5" w:rsidRDefault="00615FE2" w:rsidP="00615FE2">
            <w:pPr>
              <w:jc w:val="both"/>
              <w:rPr>
                <w:rFonts w:ascii="Noto Sans" w:hAnsi="Noto Sans" w:cs="Noto Sans"/>
                <w:sz w:val="16"/>
                <w:szCs w:val="16"/>
              </w:rPr>
            </w:pPr>
            <w:r w:rsidRPr="00FD7EC5">
              <w:rPr>
                <w:rFonts w:ascii="Noto Sans" w:hAnsi="Noto Sans" w:cs="Noto Sans"/>
                <w:sz w:val="16"/>
                <w:szCs w:val="16"/>
              </w:rPr>
              <w:t>Se corroborará la congruencia entre el país de origen del(los) bien(es) con base en el domicilio del(los) fabricante(s) que indique(n) el(los) Certificados de calidad ISO-9001:2015 o ISO-13485:2016 o JIS o MDSAP o FDA o CE (Vigentes), presentados para acreditar los requisitos establecidos en el inciso d) Licencias, permisos, registros, certificados o autorizaciones que debe cumplir o aplicarse al bien o servicio a contratar, contra el manifestado en el(los) escrito(s) que presente para acreditar el cumplimiento del contenido nacional para adquisiciones de bienes o, cumplimiento de las reglas de origen o reglas de mercado para bienes importados, según corresponda.</w:t>
            </w:r>
          </w:p>
        </w:tc>
        <w:tc>
          <w:tcPr>
            <w:tcW w:w="558" w:type="pct"/>
            <w:shd w:val="clear" w:color="auto" w:fill="auto"/>
            <w:vAlign w:val="center"/>
          </w:tcPr>
          <w:p w14:paraId="4CDC9E72"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46B76570"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04BB545B"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219FD24B"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0B5359AC" w14:textId="77777777" w:rsidR="00745FC4" w:rsidRPr="00FD7EC5" w:rsidRDefault="00745FC4" w:rsidP="002D1E3D">
            <w:pPr>
              <w:jc w:val="center"/>
              <w:rPr>
                <w:rFonts w:ascii="Noto Sans" w:hAnsi="Noto Sans" w:cs="Noto Sans"/>
                <w:color w:val="000000"/>
                <w:sz w:val="16"/>
                <w:szCs w:val="16"/>
                <w:lang w:eastAsia="es-MX"/>
              </w:rPr>
            </w:pPr>
          </w:p>
        </w:tc>
      </w:tr>
      <w:tr w:rsidR="00745FC4" w:rsidRPr="00FD7EC5" w14:paraId="0542D59D"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704CD0F5" w14:textId="4CE3F55E" w:rsidR="00745FC4" w:rsidRPr="00FD7EC5" w:rsidRDefault="00615FE2" w:rsidP="00745FC4">
            <w:pPr>
              <w:jc w:val="both"/>
              <w:rPr>
                <w:rFonts w:ascii="Noto Sans" w:hAnsi="Noto Sans" w:cs="Noto Sans"/>
                <w:sz w:val="16"/>
                <w:szCs w:val="16"/>
              </w:rPr>
            </w:pPr>
            <w:r w:rsidRPr="00FD7EC5">
              <w:rPr>
                <w:rFonts w:ascii="Noto Sans" w:hAnsi="Noto Sans" w:cs="Noto Sans"/>
                <w:sz w:val="16"/>
                <w:szCs w:val="16"/>
              </w:rPr>
              <w:t>Carta Bajo protesta de decir verdad en la que manifieste que los bienes ofertados y que entregará al instituto cumplen con Normas Oficiales Mexicanas, entre ellas, la NOM-137-SSA1-2008, Etiquetado de Dispositivos Médicos y NOM-241-SSA1-2012 Buenas prácticas de fabricación para establecimientos dedicados a la fabricación de dispositivos médicos.</w:t>
            </w:r>
          </w:p>
        </w:tc>
        <w:tc>
          <w:tcPr>
            <w:tcW w:w="558" w:type="pct"/>
            <w:shd w:val="clear" w:color="auto" w:fill="auto"/>
            <w:vAlign w:val="center"/>
          </w:tcPr>
          <w:p w14:paraId="4DF94302"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6E8C953E"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22464C7C"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7DF0E651"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1DC0B740" w14:textId="77777777" w:rsidR="00745FC4" w:rsidRPr="00FD7EC5" w:rsidRDefault="00745FC4" w:rsidP="002D1E3D">
            <w:pPr>
              <w:jc w:val="center"/>
              <w:rPr>
                <w:rFonts w:ascii="Noto Sans" w:hAnsi="Noto Sans" w:cs="Noto Sans"/>
                <w:color w:val="000000"/>
                <w:sz w:val="16"/>
                <w:szCs w:val="16"/>
                <w:lang w:eastAsia="es-MX"/>
              </w:rPr>
            </w:pPr>
          </w:p>
        </w:tc>
      </w:tr>
      <w:tr w:rsidR="00745FC4" w:rsidRPr="00FD7EC5" w14:paraId="317F1C3B"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01349225" w14:textId="6BA70226" w:rsidR="00745FC4" w:rsidRPr="00FD7EC5" w:rsidRDefault="00615FE2" w:rsidP="00615FE2">
            <w:pPr>
              <w:jc w:val="both"/>
              <w:rPr>
                <w:rFonts w:ascii="Noto Sans" w:hAnsi="Noto Sans" w:cs="Noto Sans"/>
                <w:sz w:val="16"/>
                <w:szCs w:val="16"/>
              </w:rPr>
            </w:pPr>
            <w:r w:rsidRPr="00FD7EC5">
              <w:rPr>
                <w:rFonts w:ascii="Noto Sans" w:hAnsi="Noto Sans" w:cs="Noto Sans"/>
                <w:sz w:val="16"/>
                <w:szCs w:val="16"/>
              </w:rPr>
              <w:t>Escritos en papel membretado, firmados por el representante legal del proveedor en donde:</w:t>
            </w:r>
          </w:p>
        </w:tc>
        <w:tc>
          <w:tcPr>
            <w:tcW w:w="558" w:type="pct"/>
            <w:shd w:val="clear" w:color="auto" w:fill="auto"/>
            <w:vAlign w:val="center"/>
          </w:tcPr>
          <w:p w14:paraId="58D75069"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5734A41C"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988B4EB"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2C9160AE"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6036CDB9" w14:textId="77777777" w:rsidR="00745FC4" w:rsidRPr="00FD7EC5" w:rsidRDefault="00745FC4" w:rsidP="002D1E3D">
            <w:pPr>
              <w:jc w:val="center"/>
              <w:rPr>
                <w:rFonts w:ascii="Noto Sans" w:hAnsi="Noto Sans" w:cs="Noto Sans"/>
                <w:color w:val="000000"/>
                <w:sz w:val="16"/>
                <w:szCs w:val="16"/>
                <w:lang w:eastAsia="es-MX"/>
              </w:rPr>
            </w:pPr>
          </w:p>
        </w:tc>
      </w:tr>
      <w:tr w:rsidR="00745FC4" w:rsidRPr="00FD7EC5" w14:paraId="05053640" w14:textId="77777777" w:rsidTr="009F487F">
        <w:tblPrEx>
          <w:tblLook w:val="04A0" w:firstRow="1" w:lastRow="0" w:firstColumn="1" w:lastColumn="0" w:noHBand="0" w:noVBand="1"/>
        </w:tblPrEx>
        <w:trPr>
          <w:gridBefore w:val="1"/>
          <w:wBefore w:w="26" w:type="pct"/>
          <w:trHeight w:val="864"/>
          <w:jc w:val="center"/>
        </w:trPr>
        <w:tc>
          <w:tcPr>
            <w:tcW w:w="2342" w:type="pct"/>
            <w:shd w:val="clear" w:color="auto" w:fill="auto"/>
          </w:tcPr>
          <w:p w14:paraId="6DB531B2" w14:textId="4A48138C" w:rsidR="00745FC4" w:rsidRPr="00FD7EC5" w:rsidRDefault="00615FE2" w:rsidP="00615FE2">
            <w:pPr>
              <w:jc w:val="both"/>
              <w:rPr>
                <w:rFonts w:ascii="Noto Sans" w:hAnsi="Noto Sans" w:cs="Noto Sans"/>
                <w:sz w:val="16"/>
                <w:szCs w:val="16"/>
              </w:rPr>
            </w:pPr>
            <w:r w:rsidRPr="00FD7EC5">
              <w:rPr>
                <w:rFonts w:ascii="Noto Sans" w:hAnsi="Noto Sans" w:cs="Noto Sans"/>
                <w:sz w:val="16"/>
                <w:szCs w:val="16"/>
              </w:rPr>
              <w:t>a)</w:t>
            </w:r>
            <w:r w:rsidRPr="00FD7EC5">
              <w:rPr>
                <w:rFonts w:ascii="Noto Sans" w:hAnsi="Noto Sans" w:cs="Noto Sans"/>
                <w:sz w:val="16"/>
                <w:szCs w:val="16"/>
              </w:rPr>
              <w:tab/>
              <w:t>En el que garanticen por 12 meses los insumos ofertados contra vicios ocultos, problemas de fabricación o cualquier daño que presenten esto a partir de la fecha de recepción de los insumos a las unidades médicas.</w:t>
            </w:r>
          </w:p>
        </w:tc>
        <w:tc>
          <w:tcPr>
            <w:tcW w:w="558" w:type="pct"/>
            <w:shd w:val="clear" w:color="auto" w:fill="auto"/>
            <w:vAlign w:val="center"/>
          </w:tcPr>
          <w:p w14:paraId="5B406077"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4FC19729"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50D0E93E"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7990D832"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44C2ECDA" w14:textId="77777777" w:rsidR="00745FC4" w:rsidRPr="00FD7EC5" w:rsidRDefault="00745FC4" w:rsidP="002D1E3D">
            <w:pPr>
              <w:jc w:val="center"/>
              <w:rPr>
                <w:rFonts w:ascii="Noto Sans" w:hAnsi="Noto Sans" w:cs="Noto Sans"/>
                <w:color w:val="000000"/>
                <w:sz w:val="16"/>
                <w:szCs w:val="16"/>
                <w:lang w:eastAsia="es-MX"/>
              </w:rPr>
            </w:pPr>
          </w:p>
        </w:tc>
      </w:tr>
      <w:tr w:rsidR="00615FE2" w:rsidRPr="00FD7EC5" w14:paraId="4E6B3481" w14:textId="77777777" w:rsidTr="009F487F">
        <w:tblPrEx>
          <w:tblLook w:val="04A0" w:firstRow="1" w:lastRow="0" w:firstColumn="1" w:lastColumn="0" w:noHBand="0" w:noVBand="1"/>
        </w:tblPrEx>
        <w:trPr>
          <w:gridBefore w:val="1"/>
          <w:wBefore w:w="26" w:type="pct"/>
          <w:trHeight w:val="876"/>
          <w:jc w:val="center"/>
        </w:trPr>
        <w:tc>
          <w:tcPr>
            <w:tcW w:w="2342" w:type="pct"/>
            <w:shd w:val="clear" w:color="auto" w:fill="auto"/>
          </w:tcPr>
          <w:p w14:paraId="3ACDDAB1" w14:textId="74988D1F" w:rsidR="00615FE2" w:rsidRPr="00FD7EC5" w:rsidRDefault="00615FE2" w:rsidP="00615FE2">
            <w:pPr>
              <w:jc w:val="both"/>
              <w:rPr>
                <w:rFonts w:ascii="Noto Sans" w:hAnsi="Noto Sans" w:cs="Noto Sans"/>
                <w:sz w:val="16"/>
                <w:szCs w:val="16"/>
              </w:rPr>
            </w:pPr>
            <w:r w:rsidRPr="00FD7EC5">
              <w:rPr>
                <w:rFonts w:ascii="Noto Sans" w:hAnsi="Noto Sans" w:cs="Noto Sans"/>
                <w:sz w:val="16"/>
                <w:szCs w:val="16"/>
              </w:rPr>
              <w:t>b)</w:t>
            </w:r>
            <w:r w:rsidRPr="00FD7EC5">
              <w:rPr>
                <w:rFonts w:ascii="Noto Sans" w:hAnsi="Noto Sans" w:cs="Noto Sans"/>
                <w:sz w:val="16"/>
                <w:szCs w:val="16"/>
              </w:rPr>
              <w:tab/>
              <w:t>En el que se responsabilizan en entregar insumos nuevos (no usados y ni reciclados), de reciente fabricación y que se entregaran en óptimas condiciones para ser utilizados por el Instituto.</w:t>
            </w:r>
          </w:p>
        </w:tc>
        <w:tc>
          <w:tcPr>
            <w:tcW w:w="558" w:type="pct"/>
            <w:shd w:val="clear" w:color="auto" w:fill="auto"/>
            <w:vAlign w:val="center"/>
          </w:tcPr>
          <w:p w14:paraId="064B8C4A" w14:textId="77777777" w:rsidR="00615FE2" w:rsidRPr="00FD7EC5" w:rsidRDefault="00615FE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1B51AED4" w14:textId="77777777" w:rsidR="00615FE2" w:rsidRPr="00FD7EC5" w:rsidRDefault="00615FE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27ACBA7B" w14:textId="77777777" w:rsidR="00615FE2" w:rsidRPr="00FD7EC5" w:rsidRDefault="00615FE2" w:rsidP="002D1E3D">
            <w:pPr>
              <w:jc w:val="center"/>
              <w:rPr>
                <w:rFonts w:ascii="Noto Sans" w:hAnsi="Noto Sans" w:cs="Noto Sans"/>
                <w:color w:val="000000"/>
                <w:sz w:val="16"/>
                <w:szCs w:val="16"/>
                <w:lang w:eastAsia="es-MX"/>
              </w:rPr>
            </w:pPr>
          </w:p>
        </w:tc>
        <w:tc>
          <w:tcPr>
            <w:tcW w:w="488" w:type="pct"/>
          </w:tcPr>
          <w:p w14:paraId="287AD4C1" w14:textId="77777777" w:rsidR="00615FE2" w:rsidRPr="00FD7EC5" w:rsidRDefault="00615FE2" w:rsidP="002D1E3D">
            <w:pPr>
              <w:jc w:val="center"/>
              <w:rPr>
                <w:rFonts w:ascii="Noto Sans" w:hAnsi="Noto Sans" w:cs="Noto Sans"/>
                <w:color w:val="000000"/>
                <w:sz w:val="16"/>
                <w:szCs w:val="16"/>
                <w:lang w:eastAsia="es-MX"/>
              </w:rPr>
            </w:pPr>
          </w:p>
        </w:tc>
        <w:tc>
          <w:tcPr>
            <w:tcW w:w="538" w:type="pct"/>
          </w:tcPr>
          <w:p w14:paraId="0B40C250" w14:textId="77777777" w:rsidR="00615FE2" w:rsidRPr="00FD7EC5" w:rsidRDefault="00615FE2" w:rsidP="002D1E3D">
            <w:pPr>
              <w:jc w:val="center"/>
              <w:rPr>
                <w:rFonts w:ascii="Noto Sans" w:hAnsi="Noto Sans" w:cs="Noto Sans"/>
                <w:color w:val="000000"/>
                <w:sz w:val="16"/>
                <w:szCs w:val="16"/>
                <w:lang w:eastAsia="es-MX"/>
              </w:rPr>
            </w:pPr>
          </w:p>
        </w:tc>
      </w:tr>
      <w:tr w:rsidR="00615FE2" w:rsidRPr="00FD7EC5" w14:paraId="4E8165D0" w14:textId="77777777" w:rsidTr="009F487F">
        <w:tblPrEx>
          <w:tblLook w:val="04A0" w:firstRow="1" w:lastRow="0" w:firstColumn="1" w:lastColumn="0" w:noHBand="0" w:noVBand="1"/>
        </w:tblPrEx>
        <w:trPr>
          <w:gridBefore w:val="1"/>
          <w:wBefore w:w="26" w:type="pct"/>
          <w:trHeight w:val="1290"/>
          <w:jc w:val="center"/>
        </w:trPr>
        <w:tc>
          <w:tcPr>
            <w:tcW w:w="2342" w:type="pct"/>
            <w:shd w:val="clear" w:color="auto" w:fill="auto"/>
          </w:tcPr>
          <w:p w14:paraId="51C7BA54" w14:textId="18BBB842" w:rsidR="00615FE2" w:rsidRPr="00FD7EC5" w:rsidRDefault="00615FE2" w:rsidP="00615FE2">
            <w:pPr>
              <w:jc w:val="both"/>
              <w:rPr>
                <w:rFonts w:ascii="Noto Sans" w:hAnsi="Noto Sans" w:cs="Noto Sans"/>
                <w:sz w:val="16"/>
                <w:szCs w:val="16"/>
              </w:rPr>
            </w:pPr>
            <w:r w:rsidRPr="00FD7EC5">
              <w:rPr>
                <w:rFonts w:ascii="Noto Sans" w:hAnsi="Noto Sans" w:cs="Noto Sans"/>
                <w:sz w:val="16"/>
                <w:szCs w:val="16"/>
              </w:rPr>
              <w:lastRenderedPageBreak/>
              <w:t>c)</w:t>
            </w:r>
            <w:r w:rsidRPr="00FD7EC5">
              <w:rPr>
                <w:rFonts w:ascii="Noto Sans" w:hAnsi="Noto Sans" w:cs="Noto Sans"/>
                <w:sz w:val="16"/>
                <w:szCs w:val="16"/>
              </w:rPr>
              <w:tab/>
              <w:t>En el que se comprometen a realizar canjes de los insumos por especificaciones distintas a las establecidas en el contrato o calidad inferior a la propuesta, vicios ocultos o bien, cuando el área usuaria manifieste alguna queja en el sentido de que el uso del bien puede afectar la calidad del servicio, sin costo adicional para el instituto.</w:t>
            </w:r>
          </w:p>
        </w:tc>
        <w:tc>
          <w:tcPr>
            <w:tcW w:w="558" w:type="pct"/>
            <w:shd w:val="clear" w:color="auto" w:fill="auto"/>
            <w:vAlign w:val="center"/>
          </w:tcPr>
          <w:p w14:paraId="764401E7" w14:textId="77777777" w:rsidR="00615FE2" w:rsidRPr="00FD7EC5" w:rsidRDefault="00615FE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2A09EF82" w14:textId="77777777" w:rsidR="00615FE2" w:rsidRPr="00FD7EC5" w:rsidRDefault="00615FE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5A3619FA" w14:textId="77777777" w:rsidR="00615FE2" w:rsidRPr="00FD7EC5" w:rsidRDefault="00615FE2" w:rsidP="002D1E3D">
            <w:pPr>
              <w:jc w:val="center"/>
              <w:rPr>
                <w:rFonts w:ascii="Noto Sans" w:hAnsi="Noto Sans" w:cs="Noto Sans"/>
                <w:color w:val="000000"/>
                <w:sz w:val="16"/>
                <w:szCs w:val="16"/>
                <w:lang w:eastAsia="es-MX"/>
              </w:rPr>
            </w:pPr>
          </w:p>
        </w:tc>
        <w:tc>
          <w:tcPr>
            <w:tcW w:w="488" w:type="pct"/>
          </w:tcPr>
          <w:p w14:paraId="688F7E29" w14:textId="77777777" w:rsidR="00615FE2" w:rsidRPr="00FD7EC5" w:rsidRDefault="00615FE2" w:rsidP="002D1E3D">
            <w:pPr>
              <w:jc w:val="center"/>
              <w:rPr>
                <w:rFonts w:ascii="Noto Sans" w:hAnsi="Noto Sans" w:cs="Noto Sans"/>
                <w:color w:val="000000"/>
                <w:sz w:val="16"/>
                <w:szCs w:val="16"/>
                <w:lang w:eastAsia="es-MX"/>
              </w:rPr>
            </w:pPr>
          </w:p>
        </w:tc>
        <w:tc>
          <w:tcPr>
            <w:tcW w:w="538" w:type="pct"/>
          </w:tcPr>
          <w:p w14:paraId="63E7CBC6" w14:textId="77777777" w:rsidR="00615FE2" w:rsidRPr="00FD7EC5" w:rsidRDefault="00615FE2" w:rsidP="002D1E3D">
            <w:pPr>
              <w:jc w:val="center"/>
              <w:rPr>
                <w:rFonts w:ascii="Noto Sans" w:hAnsi="Noto Sans" w:cs="Noto Sans"/>
                <w:color w:val="000000"/>
                <w:sz w:val="16"/>
                <w:szCs w:val="16"/>
                <w:lang w:eastAsia="es-MX"/>
              </w:rPr>
            </w:pPr>
          </w:p>
        </w:tc>
      </w:tr>
      <w:tr w:rsidR="00615FE2" w:rsidRPr="00FD7EC5" w14:paraId="65A9AF0B" w14:textId="77777777" w:rsidTr="009F487F">
        <w:tblPrEx>
          <w:tblLook w:val="04A0" w:firstRow="1" w:lastRow="0" w:firstColumn="1" w:lastColumn="0" w:noHBand="0" w:noVBand="1"/>
        </w:tblPrEx>
        <w:trPr>
          <w:gridBefore w:val="1"/>
          <w:wBefore w:w="26" w:type="pct"/>
          <w:trHeight w:val="1051"/>
          <w:jc w:val="center"/>
        </w:trPr>
        <w:tc>
          <w:tcPr>
            <w:tcW w:w="2342" w:type="pct"/>
            <w:shd w:val="clear" w:color="auto" w:fill="auto"/>
          </w:tcPr>
          <w:p w14:paraId="30C15239" w14:textId="56800685" w:rsidR="00615FE2" w:rsidRPr="00FD7EC5" w:rsidRDefault="00542AC6" w:rsidP="00615FE2">
            <w:pPr>
              <w:jc w:val="both"/>
              <w:rPr>
                <w:rFonts w:ascii="Noto Sans" w:hAnsi="Noto Sans" w:cs="Noto Sans"/>
                <w:sz w:val="16"/>
                <w:szCs w:val="16"/>
              </w:rPr>
            </w:pPr>
            <w:r w:rsidRPr="00FD7EC5">
              <w:rPr>
                <w:rFonts w:ascii="Noto Sans" w:hAnsi="Noto Sans" w:cs="Noto Sans"/>
                <w:sz w:val="16"/>
                <w:szCs w:val="16"/>
              </w:rPr>
              <w:t>d</w:t>
            </w:r>
            <w:r w:rsidR="00615FE2" w:rsidRPr="00FD7EC5">
              <w:rPr>
                <w:rFonts w:ascii="Noto Sans" w:hAnsi="Noto Sans" w:cs="Noto Sans"/>
                <w:sz w:val="16"/>
                <w:szCs w:val="16"/>
              </w:rPr>
              <w:t>)</w:t>
            </w:r>
            <w:r w:rsidR="00615FE2" w:rsidRPr="00FD7EC5">
              <w:rPr>
                <w:rFonts w:ascii="Noto Sans" w:hAnsi="Noto Sans" w:cs="Noto Sans"/>
                <w:sz w:val="16"/>
                <w:szCs w:val="16"/>
              </w:rPr>
              <w:tab/>
              <w:t>En el que se señale que los insumos ofertados por el licitante serán 100% compatibles con los modelos de los equipos médicos, en los cuales serán utilizados los insumos y que no causarán daño en el funcionamiento y operación de estos.</w:t>
            </w:r>
          </w:p>
        </w:tc>
        <w:tc>
          <w:tcPr>
            <w:tcW w:w="558" w:type="pct"/>
            <w:shd w:val="clear" w:color="auto" w:fill="auto"/>
            <w:vAlign w:val="center"/>
          </w:tcPr>
          <w:p w14:paraId="037C12FA" w14:textId="77777777" w:rsidR="00615FE2" w:rsidRPr="00FD7EC5" w:rsidRDefault="00615FE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49F0B21F" w14:textId="77777777" w:rsidR="00615FE2" w:rsidRPr="00FD7EC5" w:rsidRDefault="00615FE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1EE3D08" w14:textId="77777777" w:rsidR="00615FE2" w:rsidRPr="00FD7EC5" w:rsidRDefault="00615FE2" w:rsidP="002D1E3D">
            <w:pPr>
              <w:jc w:val="center"/>
              <w:rPr>
                <w:rFonts w:ascii="Noto Sans" w:hAnsi="Noto Sans" w:cs="Noto Sans"/>
                <w:color w:val="000000"/>
                <w:sz w:val="16"/>
                <w:szCs w:val="16"/>
                <w:lang w:eastAsia="es-MX"/>
              </w:rPr>
            </w:pPr>
          </w:p>
        </w:tc>
        <w:tc>
          <w:tcPr>
            <w:tcW w:w="488" w:type="pct"/>
          </w:tcPr>
          <w:p w14:paraId="1BA839B8" w14:textId="77777777" w:rsidR="00615FE2" w:rsidRPr="00FD7EC5" w:rsidRDefault="00615FE2" w:rsidP="002D1E3D">
            <w:pPr>
              <w:jc w:val="center"/>
              <w:rPr>
                <w:rFonts w:ascii="Noto Sans" w:hAnsi="Noto Sans" w:cs="Noto Sans"/>
                <w:color w:val="000000"/>
                <w:sz w:val="16"/>
                <w:szCs w:val="16"/>
                <w:lang w:eastAsia="es-MX"/>
              </w:rPr>
            </w:pPr>
          </w:p>
        </w:tc>
        <w:tc>
          <w:tcPr>
            <w:tcW w:w="538" w:type="pct"/>
          </w:tcPr>
          <w:p w14:paraId="1FBB0B35" w14:textId="77777777" w:rsidR="00615FE2" w:rsidRPr="00FD7EC5" w:rsidRDefault="00615FE2" w:rsidP="002D1E3D">
            <w:pPr>
              <w:jc w:val="center"/>
              <w:rPr>
                <w:rFonts w:ascii="Noto Sans" w:hAnsi="Noto Sans" w:cs="Noto Sans"/>
                <w:color w:val="000000"/>
                <w:sz w:val="16"/>
                <w:szCs w:val="16"/>
                <w:lang w:eastAsia="es-MX"/>
              </w:rPr>
            </w:pPr>
          </w:p>
        </w:tc>
      </w:tr>
      <w:tr w:rsidR="00615FE2" w:rsidRPr="00FD7EC5" w14:paraId="744AF8A0" w14:textId="77777777" w:rsidTr="009F487F">
        <w:tblPrEx>
          <w:tblLook w:val="04A0" w:firstRow="1" w:lastRow="0" w:firstColumn="1" w:lastColumn="0" w:noHBand="0" w:noVBand="1"/>
        </w:tblPrEx>
        <w:trPr>
          <w:gridBefore w:val="1"/>
          <w:wBefore w:w="26" w:type="pct"/>
          <w:trHeight w:val="701"/>
          <w:jc w:val="center"/>
        </w:trPr>
        <w:tc>
          <w:tcPr>
            <w:tcW w:w="2342" w:type="pct"/>
            <w:shd w:val="clear" w:color="auto" w:fill="auto"/>
          </w:tcPr>
          <w:p w14:paraId="5E68433C" w14:textId="3F7E0D19" w:rsidR="00615FE2" w:rsidRPr="00FD7EC5" w:rsidRDefault="00542AC6" w:rsidP="00615FE2">
            <w:pPr>
              <w:jc w:val="both"/>
              <w:rPr>
                <w:rFonts w:ascii="Noto Sans" w:hAnsi="Noto Sans" w:cs="Noto Sans"/>
                <w:sz w:val="16"/>
                <w:szCs w:val="16"/>
              </w:rPr>
            </w:pPr>
            <w:r w:rsidRPr="00FD7EC5">
              <w:rPr>
                <w:rFonts w:ascii="Noto Sans" w:hAnsi="Noto Sans" w:cs="Noto Sans"/>
                <w:sz w:val="16"/>
                <w:szCs w:val="16"/>
              </w:rPr>
              <w:t>e</w:t>
            </w:r>
            <w:r w:rsidR="00615FE2" w:rsidRPr="00FD7EC5">
              <w:rPr>
                <w:rFonts w:ascii="Noto Sans" w:hAnsi="Noto Sans" w:cs="Noto Sans"/>
                <w:sz w:val="16"/>
                <w:szCs w:val="16"/>
              </w:rPr>
              <w:t>)</w:t>
            </w:r>
            <w:r w:rsidR="00615FE2" w:rsidRPr="00FD7EC5">
              <w:rPr>
                <w:rFonts w:ascii="Noto Sans" w:hAnsi="Noto Sans" w:cs="Noto Sans"/>
                <w:sz w:val="16"/>
                <w:szCs w:val="16"/>
              </w:rPr>
              <w:tab/>
              <w:t>En el que manifiesta no encontrarse sancionado como empresa o producto en el país de origen, ni por la Secretaría de Salud y/o COFEPRIS.</w:t>
            </w:r>
          </w:p>
        </w:tc>
        <w:tc>
          <w:tcPr>
            <w:tcW w:w="558" w:type="pct"/>
            <w:shd w:val="clear" w:color="auto" w:fill="auto"/>
            <w:vAlign w:val="center"/>
          </w:tcPr>
          <w:p w14:paraId="60E83621" w14:textId="77777777" w:rsidR="00615FE2" w:rsidRPr="00FD7EC5" w:rsidRDefault="00615FE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477167F4" w14:textId="77777777" w:rsidR="00615FE2" w:rsidRPr="00FD7EC5" w:rsidRDefault="00615FE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64ADDEEB" w14:textId="77777777" w:rsidR="00615FE2" w:rsidRPr="00FD7EC5" w:rsidRDefault="00615FE2" w:rsidP="002D1E3D">
            <w:pPr>
              <w:jc w:val="center"/>
              <w:rPr>
                <w:rFonts w:ascii="Noto Sans" w:hAnsi="Noto Sans" w:cs="Noto Sans"/>
                <w:color w:val="000000"/>
                <w:sz w:val="16"/>
                <w:szCs w:val="16"/>
                <w:lang w:eastAsia="es-MX"/>
              </w:rPr>
            </w:pPr>
          </w:p>
        </w:tc>
        <w:tc>
          <w:tcPr>
            <w:tcW w:w="488" w:type="pct"/>
          </w:tcPr>
          <w:p w14:paraId="7D4DD10F" w14:textId="77777777" w:rsidR="00615FE2" w:rsidRPr="00FD7EC5" w:rsidRDefault="00615FE2" w:rsidP="002D1E3D">
            <w:pPr>
              <w:jc w:val="center"/>
              <w:rPr>
                <w:rFonts w:ascii="Noto Sans" w:hAnsi="Noto Sans" w:cs="Noto Sans"/>
                <w:color w:val="000000"/>
                <w:sz w:val="16"/>
                <w:szCs w:val="16"/>
                <w:lang w:eastAsia="es-MX"/>
              </w:rPr>
            </w:pPr>
          </w:p>
        </w:tc>
        <w:tc>
          <w:tcPr>
            <w:tcW w:w="538" w:type="pct"/>
          </w:tcPr>
          <w:p w14:paraId="2D5A17AC" w14:textId="77777777" w:rsidR="00615FE2" w:rsidRPr="00FD7EC5" w:rsidRDefault="00615FE2" w:rsidP="002D1E3D">
            <w:pPr>
              <w:jc w:val="center"/>
              <w:rPr>
                <w:rFonts w:ascii="Noto Sans" w:hAnsi="Noto Sans" w:cs="Noto Sans"/>
                <w:color w:val="000000"/>
                <w:sz w:val="16"/>
                <w:szCs w:val="16"/>
                <w:lang w:eastAsia="es-MX"/>
              </w:rPr>
            </w:pPr>
          </w:p>
        </w:tc>
      </w:tr>
      <w:tr w:rsidR="00615FE2" w:rsidRPr="00FD7EC5" w14:paraId="0A221BC9" w14:textId="77777777" w:rsidTr="009F487F">
        <w:tblPrEx>
          <w:tblLook w:val="04A0" w:firstRow="1" w:lastRow="0" w:firstColumn="1" w:lastColumn="0" w:noHBand="0" w:noVBand="1"/>
        </w:tblPrEx>
        <w:trPr>
          <w:gridBefore w:val="1"/>
          <w:wBefore w:w="26" w:type="pct"/>
          <w:trHeight w:val="1327"/>
          <w:jc w:val="center"/>
        </w:trPr>
        <w:tc>
          <w:tcPr>
            <w:tcW w:w="2342" w:type="pct"/>
            <w:shd w:val="clear" w:color="auto" w:fill="auto"/>
          </w:tcPr>
          <w:p w14:paraId="5EE5D23A" w14:textId="00677E4B" w:rsidR="00615FE2" w:rsidRPr="00FD7EC5" w:rsidRDefault="00542AC6" w:rsidP="00615FE2">
            <w:pPr>
              <w:jc w:val="both"/>
              <w:rPr>
                <w:rFonts w:ascii="Noto Sans" w:hAnsi="Noto Sans" w:cs="Noto Sans"/>
                <w:sz w:val="16"/>
                <w:szCs w:val="16"/>
              </w:rPr>
            </w:pPr>
            <w:r w:rsidRPr="00FD7EC5">
              <w:rPr>
                <w:rFonts w:ascii="Noto Sans" w:hAnsi="Noto Sans" w:cs="Noto Sans"/>
                <w:sz w:val="16"/>
                <w:szCs w:val="16"/>
              </w:rPr>
              <w:t>f</w:t>
            </w:r>
            <w:r w:rsidR="00615FE2" w:rsidRPr="00FD7EC5">
              <w:rPr>
                <w:rFonts w:ascii="Noto Sans" w:hAnsi="Noto Sans" w:cs="Noto Sans"/>
                <w:sz w:val="16"/>
                <w:szCs w:val="16"/>
              </w:rPr>
              <w:t>)</w:t>
            </w:r>
            <w:r w:rsidR="00615FE2" w:rsidRPr="00FD7EC5">
              <w:rPr>
                <w:rFonts w:ascii="Noto Sans" w:hAnsi="Noto Sans" w:cs="Noto Sans"/>
                <w:sz w:val="16"/>
                <w:szCs w:val="16"/>
              </w:rPr>
              <w:tab/>
              <w:t>En el que se obliga, en caso de resultar adjudicado, a liberar al IMSS de toda responsabilidad de carácter civil, mercantil, penal o administrativa que, en su caso, se ocasione con motivo de la infracción de derechos de autor, patentes, marcas u otros derechos de propiedad industrial o intelectual a nivel Nacional o Internacional.</w:t>
            </w:r>
          </w:p>
        </w:tc>
        <w:tc>
          <w:tcPr>
            <w:tcW w:w="558" w:type="pct"/>
            <w:shd w:val="clear" w:color="auto" w:fill="auto"/>
            <w:vAlign w:val="center"/>
          </w:tcPr>
          <w:p w14:paraId="31BEDF67" w14:textId="77777777" w:rsidR="00615FE2" w:rsidRPr="00FD7EC5" w:rsidRDefault="00615FE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028D2E37" w14:textId="77777777" w:rsidR="00615FE2" w:rsidRPr="00FD7EC5" w:rsidRDefault="00615FE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7D32A581" w14:textId="77777777" w:rsidR="00615FE2" w:rsidRPr="00FD7EC5" w:rsidRDefault="00615FE2" w:rsidP="002D1E3D">
            <w:pPr>
              <w:jc w:val="center"/>
              <w:rPr>
                <w:rFonts w:ascii="Noto Sans" w:hAnsi="Noto Sans" w:cs="Noto Sans"/>
                <w:color w:val="000000"/>
                <w:sz w:val="16"/>
                <w:szCs w:val="16"/>
                <w:lang w:eastAsia="es-MX"/>
              </w:rPr>
            </w:pPr>
          </w:p>
        </w:tc>
        <w:tc>
          <w:tcPr>
            <w:tcW w:w="488" w:type="pct"/>
          </w:tcPr>
          <w:p w14:paraId="1B04488B" w14:textId="77777777" w:rsidR="00615FE2" w:rsidRPr="00FD7EC5" w:rsidRDefault="00615FE2" w:rsidP="002D1E3D">
            <w:pPr>
              <w:jc w:val="center"/>
              <w:rPr>
                <w:rFonts w:ascii="Noto Sans" w:hAnsi="Noto Sans" w:cs="Noto Sans"/>
                <w:color w:val="000000"/>
                <w:sz w:val="16"/>
                <w:szCs w:val="16"/>
                <w:lang w:eastAsia="es-MX"/>
              </w:rPr>
            </w:pPr>
          </w:p>
        </w:tc>
        <w:tc>
          <w:tcPr>
            <w:tcW w:w="538" w:type="pct"/>
          </w:tcPr>
          <w:p w14:paraId="0E5FBEA9" w14:textId="77777777" w:rsidR="00615FE2" w:rsidRPr="00FD7EC5" w:rsidRDefault="00615FE2" w:rsidP="002D1E3D">
            <w:pPr>
              <w:jc w:val="center"/>
              <w:rPr>
                <w:rFonts w:ascii="Noto Sans" w:hAnsi="Noto Sans" w:cs="Noto Sans"/>
                <w:color w:val="000000"/>
                <w:sz w:val="16"/>
                <w:szCs w:val="16"/>
                <w:lang w:eastAsia="es-MX"/>
              </w:rPr>
            </w:pPr>
          </w:p>
        </w:tc>
      </w:tr>
      <w:tr w:rsidR="00542AC6" w:rsidRPr="00FD7EC5" w14:paraId="19A01A0E" w14:textId="77777777" w:rsidTr="009F487F">
        <w:tblPrEx>
          <w:tblLook w:val="04A0" w:firstRow="1" w:lastRow="0" w:firstColumn="1" w:lastColumn="0" w:noHBand="0" w:noVBand="1"/>
        </w:tblPrEx>
        <w:trPr>
          <w:gridBefore w:val="1"/>
          <w:wBefore w:w="26" w:type="pct"/>
          <w:trHeight w:val="679"/>
          <w:jc w:val="center"/>
        </w:trPr>
        <w:tc>
          <w:tcPr>
            <w:tcW w:w="2342" w:type="pct"/>
            <w:shd w:val="clear" w:color="auto" w:fill="auto"/>
          </w:tcPr>
          <w:p w14:paraId="2E241DC1" w14:textId="0CCB5ABC" w:rsidR="00542AC6" w:rsidRPr="00FD7EC5" w:rsidRDefault="00542AC6" w:rsidP="00C423FC">
            <w:pPr>
              <w:pStyle w:val="Prrafodelista"/>
              <w:numPr>
                <w:ilvl w:val="0"/>
                <w:numId w:val="61"/>
              </w:numPr>
              <w:suppressAutoHyphens/>
              <w:ind w:right="83"/>
              <w:jc w:val="both"/>
              <w:rPr>
                <w:rFonts w:ascii="Noto Sans" w:hAnsi="Noto Sans" w:cs="Noto Sans"/>
                <w:sz w:val="16"/>
                <w:szCs w:val="16"/>
              </w:rPr>
            </w:pPr>
            <w:r w:rsidRPr="00FD7EC5">
              <w:rPr>
                <w:rFonts w:ascii="Noto Sans" w:eastAsia="Calibri" w:hAnsi="Noto Sans" w:cs="Noto Sans"/>
                <w:sz w:val="16"/>
                <w:szCs w:val="16"/>
              </w:rPr>
              <w:t xml:space="preserve">Para aquellos casos </w:t>
            </w:r>
            <w:r w:rsidRPr="00FD7EC5">
              <w:rPr>
                <w:rFonts w:ascii="Noto Sans" w:hAnsi="Noto Sans" w:cs="Noto Sans"/>
                <w:sz w:val="16"/>
                <w:szCs w:val="16"/>
              </w:rPr>
              <w:t xml:space="preserve">en el que los bienes ofertados, de origen Nacional o Internacional, para los que se haya solicitado equipo a comodato </w:t>
            </w:r>
            <w:r w:rsidRPr="00FD7EC5">
              <w:rPr>
                <w:rFonts w:ascii="Noto Sans" w:hAnsi="Noto Sans" w:cs="Noto Sans"/>
                <w:b/>
                <w:bCs/>
                <w:sz w:val="16"/>
                <w:szCs w:val="16"/>
              </w:rPr>
              <w:t>Anexo 4-A</w:t>
            </w:r>
          </w:p>
        </w:tc>
        <w:tc>
          <w:tcPr>
            <w:tcW w:w="558" w:type="pct"/>
            <w:shd w:val="clear" w:color="auto" w:fill="auto"/>
            <w:vAlign w:val="center"/>
          </w:tcPr>
          <w:p w14:paraId="3A9645D0" w14:textId="77777777" w:rsidR="00542AC6" w:rsidRPr="00FD7EC5" w:rsidRDefault="00542AC6"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32010817" w14:textId="77777777" w:rsidR="00542AC6" w:rsidRPr="00FD7EC5" w:rsidRDefault="00542AC6"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6CA037CA" w14:textId="77777777" w:rsidR="00542AC6" w:rsidRPr="00FD7EC5" w:rsidRDefault="00542AC6" w:rsidP="002D1E3D">
            <w:pPr>
              <w:jc w:val="center"/>
              <w:rPr>
                <w:rFonts w:ascii="Noto Sans" w:hAnsi="Noto Sans" w:cs="Noto Sans"/>
                <w:color w:val="000000"/>
                <w:sz w:val="16"/>
                <w:szCs w:val="16"/>
                <w:lang w:eastAsia="es-MX"/>
              </w:rPr>
            </w:pPr>
          </w:p>
        </w:tc>
        <w:tc>
          <w:tcPr>
            <w:tcW w:w="488" w:type="pct"/>
          </w:tcPr>
          <w:p w14:paraId="59892DA1" w14:textId="77777777" w:rsidR="00542AC6" w:rsidRPr="00FD7EC5" w:rsidRDefault="00542AC6" w:rsidP="002D1E3D">
            <w:pPr>
              <w:jc w:val="center"/>
              <w:rPr>
                <w:rFonts w:ascii="Noto Sans" w:hAnsi="Noto Sans" w:cs="Noto Sans"/>
                <w:color w:val="000000"/>
                <w:sz w:val="16"/>
                <w:szCs w:val="16"/>
                <w:lang w:eastAsia="es-MX"/>
              </w:rPr>
            </w:pPr>
          </w:p>
        </w:tc>
        <w:tc>
          <w:tcPr>
            <w:tcW w:w="538" w:type="pct"/>
          </w:tcPr>
          <w:p w14:paraId="7EA84D08" w14:textId="77777777" w:rsidR="00542AC6" w:rsidRPr="00FD7EC5" w:rsidRDefault="00542AC6" w:rsidP="002D1E3D">
            <w:pPr>
              <w:jc w:val="center"/>
              <w:rPr>
                <w:rFonts w:ascii="Noto Sans" w:hAnsi="Noto Sans" w:cs="Noto Sans"/>
                <w:color w:val="000000"/>
                <w:sz w:val="16"/>
                <w:szCs w:val="16"/>
                <w:lang w:eastAsia="es-MX"/>
              </w:rPr>
            </w:pPr>
          </w:p>
        </w:tc>
      </w:tr>
      <w:tr w:rsidR="00542AC6" w:rsidRPr="00FD7EC5" w14:paraId="542CAA7D" w14:textId="77777777" w:rsidTr="009F487F">
        <w:tblPrEx>
          <w:tblLook w:val="04A0" w:firstRow="1" w:lastRow="0" w:firstColumn="1" w:lastColumn="0" w:noHBand="0" w:noVBand="1"/>
        </w:tblPrEx>
        <w:trPr>
          <w:gridBefore w:val="1"/>
          <w:wBefore w:w="26" w:type="pct"/>
          <w:trHeight w:val="2338"/>
          <w:jc w:val="center"/>
        </w:trPr>
        <w:tc>
          <w:tcPr>
            <w:tcW w:w="2342" w:type="pct"/>
            <w:shd w:val="clear" w:color="auto" w:fill="auto"/>
          </w:tcPr>
          <w:p w14:paraId="5C8BE33E" w14:textId="2DBAC31D" w:rsidR="00542AC6" w:rsidRPr="00FD7EC5" w:rsidRDefault="00542AC6" w:rsidP="00542AC6">
            <w:pPr>
              <w:pStyle w:val="Prrafodelista"/>
              <w:numPr>
                <w:ilvl w:val="0"/>
                <w:numId w:val="60"/>
              </w:numPr>
              <w:ind w:hanging="5"/>
              <w:jc w:val="both"/>
              <w:rPr>
                <w:rFonts w:ascii="Noto Sans" w:eastAsia="Calibri" w:hAnsi="Noto Sans" w:cs="Noto Sans"/>
                <w:sz w:val="16"/>
                <w:szCs w:val="16"/>
              </w:rPr>
            </w:pPr>
            <w:r w:rsidRPr="00FD7EC5">
              <w:rPr>
                <w:rFonts w:ascii="Noto Sans" w:hAnsi="Noto Sans" w:cs="Noto Sans"/>
                <w:sz w:val="16"/>
                <w:szCs w:val="16"/>
              </w:rPr>
              <w:t>El proveedor deberá entregar la documentación correspondiente a “Licencias, permisos, registros, certificados o autorizaciones que debe cumplir o aplicarse al bien a contratar”, esto es, el Registro Sanitario que avale(n) a los equipos, conforme a lo dispuesto en la LGS (Ley General de Salud) y el Reglamento de Insumos para la Salud; y los Certificados de Calidad que avalen que los equipos cuentan con un sistema de gestión de calidad, acorde a lo solicitado en el numeral 1 y 2 del presente inciso Licencias, permisos, registros, certificados o autorizaciones que debe cumplir o aplicarse al bien a contratar.</w:t>
            </w:r>
          </w:p>
        </w:tc>
        <w:tc>
          <w:tcPr>
            <w:tcW w:w="558" w:type="pct"/>
            <w:shd w:val="clear" w:color="auto" w:fill="auto"/>
            <w:vAlign w:val="center"/>
          </w:tcPr>
          <w:p w14:paraId="7D99A83F" w14:textId="77777777" w:rsidR="00542AC6" w:rsidRPr="00FD7EC5" w:rsidRDefault="00542AC6"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0AD87A37" w14:textId="77777777" w:rsidR="00542AC6" w:rsidRPr="00FD7EC5" w:rsidRDefault="00542AC6"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2DD5573D" w14:textId="77777777" w:rsidR="00542AC6" w:rsidRPr="00FD7EC5" w:rsidRDefault="00542AC6" w:rsidP="002D1E3D">
            <w:pPr>
              <w:jc w:val="center"/>
              <w:rPr>
                <w:rFonts w:ascii="Noto Sans" w:hAnsi="Noto Sans" w:cs="Noto Sans"/>
                <w:color w:val="000000"/>
                <w:sz w:val="16"/>
                <w:szCs w:val="16"/>
                <w:lang w:eastAsia="es-MX"/>
              </w:rPr>
            </w:pPr>
          </w:p>
        </w:tc>
        <w:tc>
          <w:tcPr>
            <w:tcW w:w="488" w:type="pct"/>
          </w:tcPr>
          <w:p w14:paraId="6C808F08" w14:textId="77777777" w:rsidR="00542AC6" w:rsidRPr="00FD7EC5" w:rsidRDefault="00542AC6" w:rsidP="002D1E3D">
            <w:pPr>
              <w:jc w:val="center"/>
              <w:rPr>
                <w:rFonts w:ascii="Noto Sans" w:hAnsi="Noto Sans" w:cs="Noto Sans"/>
                <w:color w:val="000000"/>
                <w:sz w:val="16"/>
                <w:szCs w:val="16"/>
                <w:lang w:eastAsia="es-MX"/>
              </w:rPr>
            </w:pPr>
          </w:p>
        </w:tc>
        <w:tc>
          <w:tcPr>
            <w:tcW w:w="538" w:type="pct"/>
          </w:tcPr>
          <w:p w14:paraId="1AFC17E0" w14:textId="77777777" w:rsidR="00542AC6" w:rsidRPr="00FD7EC5" w:rsidRDefault="00542AC6" w:rsidP="002D1E3D">
            <w:pPr>
              <w:jc w:val="center"/>
              <w:rPr>
                <w:rFonts w:ascii="Noto Sans" w:hAnsi="Noto Sans" w:cs="Noto Sans"/>
                <w:color w:val="000000"/>
                <w:sz w:val="16"/>
                <w:szCs w:val="16"/>
                <w:lang w:eastAsia="es-MX"/>
              </w:rPr>
            </w:pPr>
          </w:p>
        </w:tc>
      </w:tr>
      <w:tr w:rsidR="00542AC6" w:rsidRPr="00FD7EC5" w14:paraId="2B00D94A" w14:textId="77777777" w:rsidTr="009F487F">
        <w:tblPrEx>
          <w:tblLook w:val="04A0" w:firstRow="1" w:lastRow="0" w:firstColumn="1" w:lastColumn="0" w:noHBand="0" w:noVBand="1"/>
        </w:tblPrEx>
        <w:trPr>
          <w:gridBefore w:val="1"/>
          <w:wBefore w:w="26" w:type="pct"/>
          <w:trHeight w:val="3479"/>
          <w:jc w:val="center"/>
        </w:trPr>
        <w:tc>
          <w:tcPr>
            <w:tcW w:w="2342" w:type="pct"/>
            <w:shd w:val="clear" w:color="auto" w:fill="auto"/>
          </w:tcPr>
          <w:p w14:paraId="21085865" w14:textId="77777777" w:rsidR="00542AC6" w:rsidRPr="00FD7EC5" w:rsidRDefault="00542AC6" w:rsidP="00542AC6">
            <w:pPr>
              <w:pStyle w:val="Prrafodelista"/>
              <w:numPr>
                <w:ilvl w:val="0"/>
                <w:numId w:val="60"/>
              </w:numPr>
              <w:suppressAutoHyphens/>
              <w:ind w:right="83" w:firstLine="0"/>
              <w:jc w:val="both"/>
              <w:rPr>
                <w:rFonts w:ascii="Noto Sans" w:hAnsi="Noto Sans" w:cs="Noto Sans"/>
                <w:bCs/>
                <w:sz w:val="16"/>
                <w:szCs w:val="16"/>
              </w:rPr>
            </w:pPr>
            <w:r w:rsidRPr="00FD7EC5">
              <w:rPr>
                <w:rFonts w:ascii="Noto Sans" w:hAnsi="Noto Sans" w:cs="Noto Sans"/>
                <w:sz w:val="16"/>
                <w:szCs w:val="16"/>
              </w:rPr>
              <w:t>Y el proveedor advierta que no requiere Registro Sanitario, deberá presentar, debidamente referenciado,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22 de diciembre del 2014, en el que identifique aquellos que oferte.</w:t>
            </w:r>
          </w:p>
          <w:p w14:paraId="5833F0A2" w14:textId="77777777" w:rsidR="00542AC6" w:rsidRPr="00FD7EC5" w:rsidRDefault="00542AC6" w:rsidP="00542AC6">
            <w:pPr>
              <w:tabs>
                <w:tab w:val="left" w:pos="426"/>
              </w:tabs>
              <w:suppressAutoHyphens/>
              <w:ind w:left="11" w:right="83"/>
              <w:jc w:val="both"/>
              <w:rPr>
                <w:rFonts w:ascii="Noto Sans" w:hAnsi="Noto Sans" w:cs="Noto Sans"/>
                <w:sz w:val="16"/>
                <w:szCs w:val="16"/>
              </w:rPr>
            </w:pPr>
          </w:p>
          <w:p w14:paraId="440AB904" w14:textId="70DBEFBF" w:rsidR="00542AC6" w:rsidRPr="00FD7EC5" w:rsidRDefault="00542AC6" w:rsidP="00542AC6">
            <w:pPr>
              <w:tabs>
                <w:tab w:val="left" w:pos="426"/>
              </w:tabs>
              <w:suppressAutoHyphens/>
              <w:ind w:left="11" w:right="83"/>
              <w:jc w:val="both"/>
              <w:rPr>
                <w:rFonts w:ascii="Noto Sans" w:hAnsi="Noto Sans" w:cs="Noto Sans"/>
                <w:sz w:val="16"/>
                <w:szCs w:val="16"/>
              </w:rPr>
            </w:pPr>
            <w:r w:rsidRPr="00FD7EC5">
              <w:rPr>
                <w:rFonts w:ascii="Noto Sans" w:hAnsi="Noto Sans" w:cs="Noto Sans"/>
                <w:b/>
                <w:sz w:val="16"/>
                <w:szCs w:val="16"/>
              </w:rPr>
              <w:t xml:space="preserve">Nota: </w:t>
            </w:r>
            <w:r w:rsidRPr="00FD7EC5">
              <w:rPr>
                <w:rFonts w:ascii="Noto Sans" w:hAnsi="Noto Sans" w:cs="Noto Sans"/>
                <w:bCs/>
                <w:sz w:val="16"/>
                <w:szCs w:val="16"/>
              </w:rPr>
              <w:t xml:space="preserve">Durante el ejercicio fiscal en curso, con motivo del evento de contratación el Instituto podrá solicitar al(los) proveedor(es), en cualquier tiempo los certificados, registros sanitarios, catálogos o folletos para su cotejo con los presentados. </w:t>
            </w:r>
          </w:p>
        </w:tc>
        <w:tc>
          <w:tcPr>
            <w:tcW w:w="558" w:type="pct"/>
            <w:shd w:val="clear" w:color="auto" w:fill="auto"/>
            <w:vAlign w:val="center"/>
          </w:tcPr>
          <w:p w14:paraId="6A68AA03" w14:textId="77777777" w:rsidR="00542AC6" w:rsidRPr="00FD7EC5" w:rsidRDefault="00542AC6"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4C4F33F1" w14:textId="77777777" w:rsidR="00542AC6" w:rsidRPr="00FD7EC5" w:rsidRDefault="00542AC6"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5889240" w14:textId="77777777" w:rsidR="00542AC6" w:rsidRPr="00FD7EC5" w:rsidRDefault="00542AC6" w:rsidP="002D1E3D">
            <w:pPr>
              <w:jc w:val="center"/>
              <w:rPr>
                <w:rFonts w:ascii="Noto Sans" w:hAnsi="Noto Sans" w:cs="Noto Sans"/>
                <w:color w:val="000000"/>
                <w:sz w:val="16"/>
                <w:szCs w:val="16"/>
                <w:lang w:eastAsia="es-MX"/>
              </w:rPr>
            </w:pPr>
          </w:p>
        </w:tc>
        <w:tc>
          <w:tcPr>
            <w:tcW w:w="488" w:type="pct"/>
          </w:tcPr>
          <w:p w14:paraId="335F51BB" w14:textId="77777777" w:rsidR="00542AC6" w:rsidRPr="00FD7EC5" w:rsidRDefault="00542AC6" w:rsidP="002D1E3D">
            <w:pPr>
              <w:jc w:val="center"/>
              <w:rPr>
                <w:rFonts w:ascii="Noto Sans" w:hAnsi="Noto Sans" w:cs="Noto Sans"/>
                <w:color w:val="000000"/>
                <w:sz w:val="16"/>
                <w:szCs w:val="16"/>
                <w:lang w:eastAsia="es-MX"/>
              </w:rPr>
            </w:pPr>
          </w:p>
        </w:tc>
        <w:tc>
          <w:tcPr>
            <w:tcW w:w="538" w:type="pct"/>
          </w:tcPr>
          <w:p w14:paraId="6ACF3A6A" w14:textId="77777777" w:rsidR="00542AC6" w:rsidRPr="00FD7EC5" w:rsidRDefault="00542AC6" w:rsidP="002D1E3D">
            <w:pPr>
              <w:jc w:val="center"/>
              <w:rPr>
                <w:rFonts w:ascii="Noto Sans" w:hAnsi="Noto Sans" w:cs="Noto Sans"/>
                <w:color w:val="000000"/>
                <w:sz w:val="16"/>
                <w:szCs w:val="16"/>
                <w:lang w:eastAsia="es-MX"/>
              </w:rPr>
            </w:pPr>
          </w:p>
        </w:tc>
      </w:tr>
      <w:tr w:rsidR="00745FC4" w:rsidRPr="00FD7EC5" w14:paraId="366A9791"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6BEE9D26" w14:textId="55AFADAA" w:rsidR="00745FC4" w:rsidRPr="00FD7EC5" w:rsidRDefault="00542AC6" w:rsidP="00542AC6">
            <w:pPr>
              <w:tabs>
                <w:tab w:val="left" w:pos="1139"/>
              </w:tabs>
              <w:jc w:val="both"/>
              <w:rPr>
                <w:rFonts w:ascii="Noto Sans" w:hAnsi="Noto Sans" w:cs="Noto Sans"/>
                <w:sz w:val="16"/>
                <w:szCs w:val="16"/>
              </w:rPr>
            </w:pPr>
            <w:r w:rsidRPr="00FD7EC5">
              <w:rPr>
                <w:rFonts w:ascii="Noto Sans" w:hAnsi="Noto Sans" w:cs="Noto Sans"/>
                <w:sz w:val="16"/>
                <w:szCs w:val="16"/>
              </w:rPr>
              <w:t>Para aquellos bienes ofertados, de origen Nacional o Internacional, el (los) proveedor(es) deberán adjuntar a su propuesta técnica la documentación en los términos siguientes:</w:t>
            </w:r>
          </w:p>
        </w:tc>
        <w:tc>
          <w:tcPr>
            <w:tcW w:w="558" w:type="pct"/>
            <w:shd w:val="clear" w:color="auto" w:fill="auto"/>
            <w:vAlign w:val="center"/>
          </w:tcPr>
          <w:p w14:paraId="3C0F9F36"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3E5B9D61"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5BB16602"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3FA3376A"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7391AB6E" w14:textId="77777777" w:rsidR="00745FC4" w:rsidRPr="00FD7EC5" w:rsidRDefault="00745FC4" w:rsidP="002D1E3D">
            <w:pPr>
              <w:jc w:val="center"/>
              <w:rPr>
                <w:rFonts w:ascii="Noto Sans" w:hAnsi="Noto Sans" w:cs="Noto Sans"/>
                <w:color w:val="000000"/>
                <w:sz w:val="16"/>
                <w:szCs w:val="16"/>
                <w:lang w:eastAsia="es-MX"/>
              </w:rPr>
            </w:pPr>
          </w:p>
        </w:tc>
      </w:tr>
      <w:tr w:rsidR="00745FC4" w:rsidRPr="00FD7EC5" w14:paraId="70E8F2D6"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370B2E02" w14:textId="77777777" w:rsidR="00542AC6" w:rsidRPr="00FD7EC5" w:rsidRDefault="00542AC6" w:rsidP="00C423FC">
            <w:pPr>
              <w:pStyle w:val="Prrafodelista"/>
              <w:numPr>
                <w:ilvl w:val="0"/>
                <w:numId w:val="61"/>
              </w:numPr>
              <w:spacing w:after="160" w:line="259" w:lineRule="auto"/>
              <w:ind w:right="85" w:firstLine="135"/>
              <w:jc w:val="both"/>
              <w:rPr>
                <w:rFonts w:ascii="Noto Sans" w:eastAsia="Calibri" w:hAnsi="Noto Sans" w:cs="Noto Sans"/>
                <w:sz w:val="16"/>
                <w:szCs w:val="16"/>
              </w:rPr>
            </w:pPr>
            <w:r w:rsidRPr="00FD7EC5">
              <w:rPr>
                <w:rFonts w:ascii="Noto Sans" w:eastAsia="Calibri" w:hAnsi="Noto Sans" w:cs="Noto Sans"/>
                <w:sz w:val="16"/>
                <w:szCs w:val="16"/>
              </w:rPr>
              <w:lastRenderedPageBreak/>
              <w:t>Copia simple del Registro Sanitario, vigente, expedido por la COFEPRIS, conforme a lo establecido en el artículo 376 de la Ley General de Salud (vigencia de 5 años), en el que se deberá identificar:</w:t>
            </w:r>
          </w:p>
          <w:p w14:paraId="42F0E1F6" w14:textId="77777777" w:rsidR="00542AC6" w:rsidRPr="00FD7EC5" w:rsidRDefault="00542AC6" w:rsidP="00542AC6">
            <w:pPr>
              <w:pStyle w:val="Prrafodelista"/>
              <w:spacing w:after="160" w:line="259" w:lineRule="auto"/>
              <w:ind w:left="6" w:right="85"/>
              <w:jc w:val="both"/>
              <w:rPr>
                <w:rFonts w:ascii="Noto Sans" w:eastAsia="Calibri" w:hAnsi="Noto Sans" w:cs="Noto Sans"/>
                <w:sz w:val="16"/>
                <w:szCs w:val="16"/>
              </w:rPr>
            </w:pPr>
          </w:p>
          <w:p w14:paraId="2E196F0A" w14:textId="77777777" w:rsidR="00542AC6" w:rsidRPr="00FD7EC5" w:rsidRDefault="00542AC6" w:rsidP="00542AC6">
            <w:pPr>
              <w:pStyle w:val="Prrafodelista"/>
              <w:numPr>
                <w:ilvl w:val="0"/>
                <w:numId w:val="49"/>
              </w:numPr>
              <w:spacing w:after="200" w:line="276" w:lineRule="auto"/>
              <w:ind w:left="6" w:right="85" w:firstLine="0"/>
              <w:jc w:val="both"/>
              <w:rPr>
                <w:rFonts w:ascii="Noto Sans" w:eastAsia="Calibri" w:hAnsi="Noto Sans" w:cs="Noto Sans"/>
                <w:sz w:val="16"/>
                <w:szCs w:val="16"/>
              </w:rPr>
            </w:pPr>
            <w:r w:rsidRPr="00FD7EC5">
              <w:rPr>
                <w:rFonts w:ascii="Noto Sans" w:eastAsia="Calibri" w:hAnsi="Noto Sans" w:cs="Noto Sans"/>
                <w:sz w:val="16"/>
                <w:szCs w:val="16"/>
              </w:rPr>
              <w:t>Número de registro, prórroga o modificación.</w:t>
            </w:r>
          </w:p>
          <w:p w14:paraId="20C58FDA" w14:textId="77777777" w:rsidR="00542AC6" w:rsidRPr="00FD7EC5" w:rsidRDefault="00542AC6" w:rsidP="00542AC6">
            <w:pPr>
              <w:pStyle w:val="Prrafodelista"/>
              <w:numPr>
                <w:ilvl w:val="0"/>
                <w:numId w:val="49"/>
              </w:numPr>
              <w:spacing w:after="200" w:line="276" w:lineRule="auto"/>
              <w:ind w:left="6" w:right="85" w:firstLine="0"/>
              <w:jc w:val="both"/>
              <w:rPr>
                <w:rFonts w:ascii="Noto Sans" w:eastAsia="Calibri" w:hAnsi="Noto Sans" w:cs="Noto Sans"/>
                <w:sz w:val="16"/>
                <w:szCs w:val="16"/>
              </w:rPr>
            </w:pPr>
            <w:r w:rsidRPr="00FD7EC5">
              <w:rPr>
                <w:rFonts w:ascii="Noto Sans" w:eastAsia="Calibri" w:hAnsi="Noto Sans" w:cs="Noto Sans"/>
                <w:sz w:val="16"/>
                <w:szCs w:val="16"/>
              </w:rPr>
              <w:t>Titular del registro.</w:t>
            </w:r>
          </w:p>
          <w:p w14:paraId="562C6108" w14:textId="77777777" w:rsidR="00542AC6" w:rsidRPr="00FD7EC5" w:rsidRDefault="00542AC6" w:rsidP="00542AC6">
            <w:pPr>
              <w:pStyle w:val="Prrafodelista"/>
              <w:numPr>
                <w:ilvl w:val="0"/>
                <w:numId w:val="49"/>
              </w:numPr>
              <w:spacing w:after="200" w:line="276" w:lineRule="auto"/>
              <w:ind w:left="6" w:right="85" w:firstLine="0"/>
              <w:jc w:val="both"/>
              <w:rPr>
                <w:rFonts w:ascii="Noto Sans" w:eastAsia="Calibri" w:hAnsi="Noto Sans" w:cs="Noto Sans"/>
                <w:sz w:val="16"/>
                <w:szCs w:val="16"/>
              </w:rPr>
            </w:pPr>
            <w:r w:rsidRPr="00FD7EC5">
              <w:rPr>
                <w:rFonts w:ascii="Noto Sans" w:eastAsia="Calibri" w:hAnsi="Noto Sans" w:cs="Noto Sans"/>
                <w:sz w:val="16"/>
                <w:szCs w:val="16"/>
              </w:rPr>
              <w:t>Nombre y domicilio del fabricante.</w:t>
            </w:r>
          </w:p>
          <w:p w14:paraId="7F934AA4" w14:textId="77777777" w:rsidR="00542AC6" w:rsidRPr="00FD7EC5" w:rsidRDefault="00542AC6" w:rsidP="00542AC6">
            <w:pPr>
              <w:pStyle w:val="Prrafodelista"/>
              <w:numPr>
                <w:ilvl w:val="0"/>
                <w:numId w:val="49"/>
              </w:numPr>
              <w:spacing w:after="200" w:line="276" w:lineRule="auto"/>
              <w:ind w:left="6" w:right="85" w:firstLine="0"/>
              <w:jc w:val="both"/>
              <w:rPr>
                <w:rFonts w:ascii="Noto Sans" w:eastAsia="Calibri" w:hAnsi="Noto Sans" w:cs="Noto Sans"/>
                <w:sz w:val="16"/>
                <w:szCs w:val="16"/>
              </w:rPr>
            </w:pPr>
            <w:r w:rsidRPr="00FD7EC5">
              <w:rPr>
                <w:rFonts w:ascii="Noto Sans" w:eastAsia="Calibri" w:hAnsi="Noto Sans" w:cs="Noto Sans"/>
                <w:sz w:val="16"/>
                <w:szCs w:val="16"/>
              </w:rPr>
              <w:t>Indicaciones de uso y/o descripción.</w:t>
            </w:r>
          </w:p>
          <w:p w14:paraId="50A37482" w14:textId="77777777" w:rsidR="00542AC6" w:rsidRPr="00FD7EC5" w:rsidRDefault="00542AC6" w:rsidP="00542AC6">
            <w:pPr>
              <w:pStyle w:val="Prrafodelista"/>
              <w:numPr>
                <w:ilvl w:val="0"/>
                <w:numId w:val="49"/>
              </w:numPr>
              <w:spacing w:after="200" w:line="276" w:lineRule="auto"/>
              <w:ind w:left="6" w:right="85" w:firstLine="0"/>
              <w:jc w:val="both"/>
              <w:rPr>
                <w:rFonts w:ascii="Noto Sans" w:eastAsia="Calibri" w:hAnsi="Noto Sans" w:cs="Noto Sans"/>
                <w:sz w:val="16"/>
                <w:szCs w:val="16"/>
              </w:rPr>
            </w:pPr>
            <w:r w:rsidRPr="00FD7EC5">
              <w:rPr>
                <w:rFonts w:ascii="Noto Sans" w:eastAsia="Calibri" w:hAnsi="Noto Sans" w:cs="Noto Sans"/>
                <w:sz w:val="16"/>
                <w:szCs w:val="16"/>
              </w:rPr>
              <w:t>Modelo(s).</w:t>
            </w:r>
          </w:p>
          <w:p w14:paraId="29B96DAE" w14:textId="77777777" w:rsidR="00542AC6" w:rsidRPr="00FD7EC5" w:rsidRDefault="00542AC6" w:rsidP="00542AC6">
            <w:pPr>
              <w:pStyle w:val="Prrafodelista"/>
              <w:numPr>
                <w:ilvl w:val="0"/>
                <w:numId w:val="49"/>
              </w:numPr>
              <w:spacing w:after="200" w:line="276" w:lineRule="auto"/>
              <w:ind w:left="6" w:right="85" w:firstLine="0"/>
              <w:jc w:val="both"/>
              <w:rPr>
                <w:rFonts w:ascii="Noto Sans" w:eastAsia="Calibri" w:hAnsi="Noto Sans" w:cs="Noto Sans"/>
                <w:sz w:val="16"/>
                <w:szCs w:val="16"/>
              </w:rPr>
            </w:pPr>
            <w:r w:rsidRPr="00FD7EC5">
              <w:rPr>
                <w:rFonts w:ascii="Noto Sans" w:eastAsia="Calibri" w:hAnsi="Noto Sans" w:cs="Noto Sans"/>
                <w:sz w:val="16"/>
                <w:szCs w:val="16"/>
              </w:rPr>
              <w:t>Fecha de emisión y de vencimiento.</w:t>
            </w:r>
          </w:p>
          <w:p w14:paraId="00ACC08F" w14:textId="1D0B1862" w:rsidR="00745FC4" w:rsidRPr="00FD7EC5" w:rsidRDefault="00542AC6" w:rsidP="00081D63">
            <w:pPr>
              <w:pStyle w:val="Prrafodelista"/>
              <w:numPr>
                <w:ilvl w:val="0"/>
                <w:numId w:val="49"/>
              </w:numPr>
              <w:spacing w:after="200" w:line="276" w:lineRule="auto"/>
              <w:ind w:left="6" w:right="85" w:firstLine="0"/>
              <w:jc w:val="both"/>
              <w:rPr>
                <w:rFonts w:ascii="Noto Sans" w:hAnsi="Noto Sans" w:cs="Noto Sans"/>
                <w:sz w:val="16"/>
                <w:szCs w:val="16"/>
              </w:rPr>
            </w:pPr>
            <w:r w:rsidRPr="00FD7EC5">
              <w:rPr>
                <w:rFonts w:ascii="Noto Sans" w:eastAsia="Calibri" w:hAnsi="Noto Sans" w:cs="Noto Sans"/>
                <w:sz w:val="16"/>
                <w:szCs w:val="16"/>
              </w:rPr>
              <w:t>Nombre, firma y cargo del servidor público que la emite.</w:t>
            </w:r>
          </w:p>
        </w:tc>
        <w:tc>
          <w:tcPr>
            <w:tcW w:w="558" w:type="pct"/>
            <w:shd w:val="clear" w:color="auto" w:fill="auto"/>
            <w:vAlign w:val="center"/>
          </w:tcPr>
          <w:p w14:paraId="7E63CDA4"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55D50669"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6863DCDC"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5A1CC148"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1C2FCD70" w14:textId="77777777" w:rsidR="00745FC4" w:rsidRPr="00FD7EC5" w:rsidRDefault="00745FC4" w:rsidP="002D1E3D">
            <w:pPr>
              <w:jc w:val="center"/>
              <w:rPr>
                <w:rFonts w:ascii="Noto Sans" w:hAnsi="Noto Sans" w:cs="Noto Sans"/>
                <w:color w:val="000000"/>
                <w:sz w:val="16"/>
                <w:szCs w:val="16"/>
                <w:lang w:eastAsia="es-MX"/>
              </w:rPr>
            </w:pPr>
          </w:p>
        </w:tc>
      </w:tr>
      <w:tr w:rsidR="00615FE2" w:rsidRPr="00FD7EC5" w14:paraId="6B47C063"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52D463A4" w14:textId="77777777" w:rsidR="00081D63" w:rsidRPr="00FD7EC5" w:rsidRDefault="00081D63" w:rsidP="00081D63">
            <w:pPr>
              <w:pStyle w:val="Prrafodelista"/>
              <w:tabs>
                <w:tab w:val="left" w:pos="9781"/>
              </w:tabs>
              <w:spacing w:line="276" w:lineRule="auto"/>
              <w:ind w:left="284" w:right="284"/>
              <w:jc w:val="both"/>
              <w:rPr>
                <w:rFonts w:ascii="Noto Sans" w:eastAsia="Calibri" w:hAnsi="Noto Sans" w:cs="Noto Sans"/>
                <w:sz w:val="16"/>
                <w:szCs w:val="16"/>
              </w:rPr>
            </w:pPr>
            <w:r w:rsidRPr="00FD7EC5">
              <w:rPr>
                <w:rFonts w:ascii="Noto Sans" w:eastAsia="Calibri" w:hAnsi="Noto Sans" w:cs="Noto Sans"/>
                <w:sz w:val="16"/>
                <w:szCs w:val="16"/>
              </w:rPr>
              <w:t>En caso de que el Registro Sanitario no se encuentre dentro del periodo de vigencia de 5 años, conforme al artículo 376 de la Ley General de Salud, el proveedor deberá presentar:</w:t>
            </w:r>
          </w:p>
          <w:p w14:paraId="38FF7E91" w14:textId="77777777" w:rsidR="00081D63" w:rsidRPr="00FD7EC5" w:rsidRDefault="00081D63" w:rsidP="00081D63">
            <w:pPr>
              <w:pStyle w:val="Prrafodelista"/>
              <w:spacing w:line="276" w:lineRule="auto"/>
              <w:ind w:left="284" w:right="142"/>
              <w:jc w:val="both"/>
              <w:rPr>
                <w:rFonts w:ascii="Noto Sans" w:eastAsia="Calibri" w:hAnsi="Noto Sans" w:cs="Noto Sans"/>
                <w:sz w:val="16"/>
                <w:szCs w:val="16"/>
              </w:rPr>
            </w:pPr>
          </w:p>
          <w:p w14:paraId="3CA76169" w14:textId="77777777" w:rsidR="00081D63" w:rsidRPr="00FD7EC5" w:rsidRDefault="00081D63" w:rsidP="00081D63">
            <w:pPr>
              <w:pStyle w:val="Prrafodelista"/>
              <w:numPr>
                <w:ilvl w:val="0"/>
                <w:numId w:val="50"/>
              </w:numPr>
              <w:spacing w:after="200" w:line="276" w:lineRule="auto"/>
              <w:ind w:left="284" w:right="142" w:firstLine="0"/>
              <w:jc w:val="both"/>
              <w:rPr>
                <w:rFonts w:ascii="Noto Sans" w:eastAsia="Calibri" w:hAnsi="Noto Sans" w:cs="Noto Sans"/>
                <w:sz w:val="16"/>
                <w:szCs w:val="16"/>
              </w:rPr>
            </w:pPr>
            <w:r w:rsidRPr="00FD7EC5">
              <w:rPr>
                <w:rFonts w:ascii="Noto Sans" w:eastAsia="Calibri" w:hAnsi="Noto Sans" w:cs="Noto Sans"/>
                <w:sz w:val="16"/>
                <w:szCs w:val="16"/>
              </w:rPr>
              <w:t>Copia simple del Registro Sanitario sometido a prórroga.</w:t>
            </w:r>
          </w:p>
          <w:p w14:paraId="7C50BFB9" w14:textId="77777777" w:rsidR="00081D63" w:rsidRPr="00FD7EC5" w:rsidRDefault="00081D63" w:rsidP="00081D63">
            <w:pPr>
              <w:pStyle w:val="Prrafodelista"/>
              <w:numPr>
                <w:ilvl w:val="0"/>
                <w:numId w:val="50"/>
              </w:numPr>
              <w:spacing w:after="200" w:line="276" w:lineRule="auto"/>
              <w:ind w:left="284" w:right="142" w:firstLine="0"/>
              <w:jc w:val="both"/>
              <w:rPr>
                <w:rFonts w:ascii="Noto Sans" w:eastAsia="Calibri" w:hAnsi="Noto Sans" w:cs="Noto Sans"/>
                <w:sz w:val="16"/>
                <w:szCs w:val="16"/>
              </w:rPr>
            </w:pPr>
            <w:r w:rsidRPr="00FD7EC5">
              <w:rPr>
                <w:rFonts w:ascii="Noto Sans" w:eastAsia="Calibri" w:hAnsi="Noto Sans" w:cs="Noto Sans"/>
                <w:sz w:val="16"/>
                <w:szCs w:val="16"/>
              </w:rPr>
              <w:t>Copia simple del acuse de recibo del trámite de prórroga del Registro Sanitario, presentado ante la COFEPRIS.</w:t>
            </w:r>
          </w:p>
          <w:p w14:paraId="40D82075" w14:textId="77777777" w:rsidR="00081D63" w:rsidRPr="00FD7EC5" w:rsidRDefault="00081D63" w:rsidP="00081D63">
            <w:pPr>
              <w:pStyle w:val="Prrafodelista"/>
              <w:numPr>
                <w:ilvl w:val="0"/>
                <w:numId w:val="50"/>
              </w:numPr>
              <w:spacing w:after="200" w:line="276" w:lineRule="auto"/>
              <w:ind w:left="709" w:right="142" w:hanging="425"/>
              <w:jc w:val="both"/>
              <w:rPr>
                <w:rFonts w:ascii="Noto Sans" w:eastAsia="Calibri" w:hAnsi="Noto Sans" w:cs="Noto Sans"/>
                <w:sz w:val="16"/>
                <w:szCs w:val="16"/>
              </w:rPr>
            </w:pPr>
            <w:r w:rsidRPr="00FD7EC5">
              <w:rPr>
                <w:rFonts w:ascii="Noto Sans" w:eastAsia="Calibri" w:hAnsi="Noto Sans" w:cs="Noto Sans"/>
                <w:sz w:val="16"/>
                <w:szCs w:val="16"/>
              </w:rPr>
              <w:t>Carta en hoja membretada y firmada por el representante legal del Titular del Registro Sanitario en donde Bajo Protesta de Decir Verdad, manifieste que el trámite de prórroga del Registro Sanitario, del cual presenta copia, fue sometido en tiempo y forma, y que el acuse de recibo presentado corresponde al producto sometido al trámite de prórroga.</w:t>
            </w:r>
          </w:p>
          <w:p w14:paraId="382773D8" w14:textId="77777777" w:rsidR="00615FE2" w:rsidRPr="00FD7EC5" w:rsidRDefault="00615FE2" w:rsidP="002D1E3D">
            <w:pPr>
              <w:rPr>
                <w:rFonts w:ascii="Noto Sans" w:hAnsi="Noto Sans" w:cs="Noto Sans"/>
                <w:sz w:val="16"/>
                <w:szCs w:val="16"/>
              </w:rPr>
            </w:pPr>
          </w:p>
        </w:tc>
        <w:tc>
          <w:tcPr>
            <w:tcW w:w="558" w:type="pct"/>
            <w:shd w:val="clear" w:color="auto" w:fill="auto"/>
            <w:vAlign w:val="center"/>
          </w:tcPr>
          <w:p w14:paraId="5C940A52" w14:textId="77777777" w:rsidR="00615FE2" w:rsidRPr="00FD7EC5" w:rsidRDefault="00615FE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365CD85C" w14:textId="77777777" w:rsidR="00615FE2" w:rsidRPr="00FD7EC5" w:rsidRDefault="00615FE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22E522D5" w14:textId="77777777" w:rsidR="00615FE2" w:rsidRPr="00FD7EC5" w:rsidRDefault="00615FE2" w:rsidP="002D1E3D">
            <w:pPr>
              <w:jc w:val="center"/>
              <w:rPr>
                <w:rFonts w:ascii="Noto Sans" w:hAnsi="Noto Sans" w:cs="Noto Sans"/>
                <w:color w:val="000000"/>
                <w:sz w:val="16"/>
                <w:szCs w:val="16"/>
                <w:lang w:eastAsia="es-MX"/>
              </w:rPr>
            </w:pPr>
          </w:p>
        </w:tc>
        <w:tc>
          <w:tcPr>
            <w:tcW w:w="488" w:type="pct"/>
          </w:tcPr>
          <w:p w14:paraId="4B75FDF3" w14:textId="77777777" w:rsidR="00615FE2" w:rsidRPr="00FD7EC5" w:rsidRDefault="00615FE2" w:rsidP="002D1E3D">
            <w:pPr>
              <w:jc w:val="center"/>
              <w:rPr>
                <w:rFonts w:ascii="Noto Sans" w:hAnsi="Noto Sans" w:cs="Noto Sans"/>
                <w:color w:val="000000"/>
                <w:sz w:val="16"/>
                <w:szCs w:val="16"/>
                <w:lang w:eastAsia="es-MX"/>
              </w:rPr>
            </w:pPr>
          </w:p>
        </w:tc>
        <w:tc>
          <w:tcPr>
            <w:tcW w:w="538" w:type="pct"/>
          </w:tcPr>
          <w:p w14:paraId="089C3271" w14:textId="77777777" w:rsidR="00615FE2" w:rsidRPr="00FD7EC5" w:rsidRDefault="00615FE2" w:rsidP="002D1E3D">
            <w:pPr>
              <w:jc w:val="center"/>
              <w:rPr>
                <w:rFonts w:ascii="Noto Sans" w:hAnsi="Noto Sans" w:cs="Noto Sans"/>
                <w:color w:val="000000"/>
                <w:sz w:val="16"/>
                <w:szCs w:val="16"/>
                <w:lang w:eastAsia="es-MX"/>
              </w:rPr>
            </w:pPr>
          </w:p>
        </w:tc>
      </w:tr>
      <w:tr w:rsidR="00745FC4" w:rsidRPr="00FD7EC5" w14:paraId="7D624532"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471C169F" w14:textId="3BFE29AA" w:rsidR="00745FC4" w:rsidRPr="00FD7EC5" w:rsidRDefault="00081D63" w:rsidP="00081D63">
            <w:pPr>
              <w:jc w:val="both"/>
              <w:rPr>
                <w:rFonts w:ascii="Noto Sans" w:hAnsi="Noto Sans" w:cs="Noto Sans"/>
                <w:sz w:val="16"/>
                <w:szCs w:val="16"/>
              </w:rPr>
            </w:pPr>
            <w:r w:rsidRPr="00FD7EC5">
              <w:rPr>
                <w:rFonts w:ascii="Noto Sans" w:hAnsi="Noto Sans" w:cs="Noto Sans"/>
                <w:sz w:val="16"/>
                <w:szCs w:val="16"/>
              </w:rPr>
              <w:t>Para los casos de aquellos que bienes que el proveedor advierta que no requieren de Registro Sanitario, deberá presentar, debidamente referenciado,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7 de julio de 2025, en el que identifique aquellos que oferte.</w:t>
            </w:r>
          </w:p>
        </w:tc>
        <w:tc>
          <w:tcPr>
            <w:tcW w:w="558" w:type="pct"/>
            <w:shd w:val="clear" w:color="auto" w:fill="auto"/>
            <w:vAlign w:val="center"/>
          </w:tcPr>
          <w:p w14:paraId="1B9C9F17"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628FFA36"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487EE70C"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477293BF"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119ADECE" w14:textId="77777777" w:rsidR="00745FC4" w:rsidRPr="00FD7EC5" w:rsidRDefault="00745FC4" w:rsidP="002D1E3D">
            <w:pPr>
              <w:jc w:val="center"/>
              <w:rPr>
                <w:rFonts w:ascii="Noto Sans" w:hAnsi="Noto Sans" w:cs="Noto Sans"/>
                <w:color w:val="000000"/>
                <w:sz w:val="16"/>
                <w:szCs w:val="16"/>
                <w:lang w:eastAsia="es-MX"/>
              </w:rPr>
            </w:pPr>
          </w:p>
        </w:tc>
      </w:tr>
      <w:tr w:rsidR="00081D63" w:rsidRPr="00FD7EC5" w14:paraId="2E024A7D"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6B4FC1DC" w14:textId="77777777" w:rsidR="00081D63" w:rsidRPr="00FD7EC5" w:rsidRDefault="00081D63" w:rsidP="00C423FC">
            <w:pPr>
              <w:numPr>
                <w:ilvl w:val="0"/>
                <w:numId w:val="61"/>
              </w:numPr>
              <w:spacing w:line="276" w:lineRule="auto"/>
              <w:ind w:right="142" w:hanging="7"/>
              <w:jc w:val="both"/>
              <w:rPr>
                <w:rFonts w:ascii="Noto Sans" w:eastAsia="Calibri" w:hAnsi="Noto Sans" w:cs="Noto Sans"/>
                <w:sz w:val="16"/>
                <w:szCs w:val="16"/>
              </w:rPr>
            </w:pPr>
            <w:r w:rsidRPr="00FD7EC5">
              <w:rPr>
                <w:rFonts w:ascii="Noto Sans" w:eastAsia="Calibri" w:hAnsi="Noto Sans" w:cs="Noto Sans"/>
                <w:sz w:val="16"/>
                <w:szCs w:val="16"/>
              </w:rPr>
              <w:t xml:space="preserve">Copia simple del Certificado de calidad ISO-9001-2015 o ISO-13485:2016 </w:t>
            </w:r>
            <w:r w:rsidRPr="00FD7EC5">
              <w:rPr>
                <w:rFonts w:ascii="Noto Sans" w:hAnsi="Noto Sans" w:cs="Noto Sans"/>
                <w:sz w:val="16"/>
                <w:szCs w:val="16"/>
              </w:rPr>
              <w:t>o JIS o MDSAP o FDA o CE</w:t>
            </w:r>
            <w:r w:rsidRPr="00FD7EC5">
              <w:rPr>
                <w:rFonts w:ascii="Noto Sans" w:eastAsia="Calibri" w:hAnsi="Noto Sans" w:cs="Noto Sans"/>
                <w:sz w:val="16"/>
                <w:szCs w:val="16"/>
              </w:rPr>
              <w:t>, vigentes, a nombre del fabricante de los bienes, en el que se deberá identificar:</w:t>
            </w:r>
          </w:p>
          <w:p w14:paraId="6DCCFAD2" w14:textId="77777777" w:rsidR="00081D63" w:rsidRPr="00FD7EC5" w:rsidRDefault="00081D63" w:rsidP="00081D63">
            <w:pPr>
              <w:spacing w:line="276" w:lineRule="auto"/>
              <w:ind w:right="-1085" w:firstLine="567"/>
              <w:jc w:val="both"/>
              <w:rPr>
                <w:rFonts w:ascii="Noto Sans" w:eastAsia="Calibri" w:hAnsi="Noto Sans" w:cs="Noto Sans"/>
                <w:sz w:val="16"/>
                <w:szCs w:val="16"/>
              </w:rPr>
            </w:pPr>
          </w:p>
          <w:p w14:paraId="6BBF4BB0" w14:textId="77777777" w:rsidR="00081D63" w:rsidRPr="00FD7EC5" w:rsidRDefault="00081D63" w:rsidP="00081D63">
            <w:pPr>
              <w:pStyle w:val="Prrafodelista"/>
              <w:numPr>
                <w:ilvl w:val="0"/>
                <w:numId w:val="51"/>
              </w:numPr>
              <w:spacing w:after="200" w:line="276" w:lineRule="auto"/>
              <w:ind w:left="-142" w:right="-1085" w:firstLine="567"/>
              <w:jc w:val="both"/>
              <w:rPr>
                <w:rFonts w:ascii="Noto Sans" w:eastAsia="Calibri" w:hAnsi="Noto Sans" w:cs="Noto Sans"/>
                <w:sz w:val="16"/>
                <w:szCs w:val="16"/>
              </w:rPr>
            </w:pPr>
            <w:r w:rsidRPr="00FD7EC5">
              <w:rPr>
                <w:rFonts w:ascii="Noto Sans" w:eastAsia="Calibri" w:hAnsi="Noto Sans" w:cs="Noto Sans"/>
                <w:sz w:val="16"/>
                <w:szCs w:val="16"/>
              </w:rPr>
              <w:t>Tipo y número de certificado.</w:t>
            </w:r>
          </w:p>
          <w:p w14:paraId="24C79374" w14:textId="77777777" w:rsidR="00081D63" w:rsidRPr="00FD7EC5" w:rsidRDefault="00081D63" w:rsidP="00081D63">
            <w:pPr>
              <w:pStyle w:val="Prrafodelista"/>
              <w:numPr>
                <w:ilvl w:val="0"/>
                <w:numId w:val="51"/>
              </w:numPr>
              <w:spacing w:after="200" w:line="276" w:lineRule="auto"/>
              <w:ind w:left="-142" w:right="-1085" w:firstLine="567"/>
              <w:jc w:val="both"/>
              <w:rPr>
                <w:rFonts w:ascii="Noto Sans" w:eastAsia="Calibri" w:hAnsi="Noto Sans" w:cs="Noto Sans"/>
                <w:sz w:val="16"/>
                <w:szCs w:val="16"/>
              </w:rPr>
            </w:pPr>
            <w:r w:rsidRPr="00FD7EC5">
              <w:rPr>
                <w:rFonts w:ascii="Noto Sans" w:eastAsia="Calibri" w:hAnsi="Noto Sans" w:cs="Noto Sans"/>
                <w:sz w:val="16"/>
                <w:szCs w:val="16"/>
              </w:rPr>
              <w:lastRenderedPageBreak/>
              <w:t>Nombre y dirección de la empresa que se certifica.</w:t>
            </w:r>
          </w:p>
          <w:p w14:paraId="17708E01" w14:textId="77777777" w:rsidR="00081D63" w:rsidRPr="00FD7EC5" w:rsidRDefault="00081D63" w:rsidP="00081D63">
            <w:pPr>
              <w:pStyle w:val="Prrafodelista"/>
              <w:numPr>
                <w:ilvl w:val="0"/>
                <w:numId w:val="51"/>
              </w:numPr>
              <w:spacing w:after="200" w:line="276" w:lineRule="auto"/>
              <w:ind w:left="-142" w:right="-1085" w:firstLine="567"/>
              <w:jc w:val="both"/>
              <w:rPr>
                <w:rFonts w:ascii="Noto Sans" w:eastAsia="Calibri" w:hAnsi="Noto Sans" w:cs="Noto Sans"/>
                <w:sz w:val="16"/>
                <w:szCs w:val="16"/>
              </w:rPr>
            </w:pPr>
            <w:r w:rsidRPr="00FD7EC5">
              <w:rPr>
                <w:rFonts w:ascii="Noto Sans" w:eastAsia="Calibri" w:hAnsi="Noto Sans" w:cs="Noto Sans"/>
                <w:sz w:val="16"/>
                <w:szCs w:val="16"/>
              </w:rPr>
              <w:t>Alcance.</w:t>
            </w:r>
          </w:p>
          <w:p w14:paraId="54046D11" w14:textId="77777777" w:rsidR="00081D63" w:rsidRPr="00FD7EC5" w:rsidRDefault="00081D63" w:rsidP="00081D63">
            <w:pPr>
              <w:pStyle w:val="Prrafodelista"/>
              <w:numPr>
                <w:ilvl w:val="0"/>
                <w:numId w:val="51"/>
              </w:numPr>
              <w:spacing w:after="200" w:line="276" w:lineRule="auto"/>
              <w:ind w:left="-142" w:right="-1085" w:firstLine="567"/>
              <w:jc w:val="both"/>
              <w:rPr>
                <w:rFonts w:ascii="Noto Sans" w:eastAsia="Calibri" w:hAnsi="Noto Sans" w:cs="Noto Sans"/>
                <w:sz w:val="16"/>
                <w:szCs w:val="16"/>
              </w:rPr>
            </w:pPr>
            <w:r w:rsidRPr="00FD7EC5">
              <w:rPr>
                <w:rFonts w:ascii="Noto Sans" w:eastAsia="Calibri" w:hAnsi="Noto Sans" w:cs="Noto Sans"/>
                <w:sz w:val="16"/>
                <w:szCs w:val="16"/>
              </w:rPr>
              <w:t>Fecha de emisión.</w:t>
            </w:r>
          </w:p>
          <w:p w14:paraId="48D90190" w14:textId="77777777" w:rsidR="00081D63" w:rsidRPr="00FD7EC5" w:rsidRDefault="00081D63" w:rsidP="00081D63">
            <w:pPr>
              <w:pStyle w:val="Prrafodelista"/>
              <w:numPr>
                <w:ilvl w:val="0"/>
                <w:numId w:val="51"/>
              </w:numPr>
              <w:spacing w:after="200" w:line="276" w:lineRule="auto"/>
              <w:ind w:left="-142" w:right="-1085" w:firstLine="567"/>
              <w:jc w:val="both"/>
              <w:rPr>
                <w:rFonts w:ascii="Noto Sans" w:eastAsia="Calibri" w:hAnsi="Noto Sans" w:cs="Noto Sans"/>
                <w:sz w:val="16"/>
                <w:szCs w:val="16"/>
              </w:rPr>
            </w:pPr>
            <w:r w:rsidRPr="00FD7EC5">
              <w:rPr>
                <w:rFonts w:ascii="Noto Sans" w:eastAsia="Calibri" w:hAnsi="Noto Sans" w:cs="Noto Sans"/>
                <w:sz w:val="16"/>
                <w:szCs w:val="16"/>
              </w:rPr>
              <w:t>Vigencia o fecha de vencimiento.</w:t>
            </w:r>
          </w:p>
          <w:p w14:paraId="481DC9BA" w14:textId="77777777" w:rsidR="00081D63" w:rsidRPr="00FD7EC5" w:rsidRDefault="00081D63" w:rsidP="00081D63">
            <w:pPr>
              <w:pStyle w:val="Prrafodelista"/>
              <w:numPr>
                <w:ilvl w:val="0"/>
                <w:numId w:val="51"/>
              </w:numPr>
              <w:spacing w:after="200" w:line="276" w:lineRule="auto"/>
              <w:ind w:left="-142" w:right="-1085" w:firstLine="567"/>
              <w:jc w:val="both"/>
              <w:rPr>
                <w:rFonts w:ascii="Noto Sans" w:eastAsia="Calibri" w:hAnsi="Noto Sans" w:cs="Noto Sans"/>
                <w:sz w:val="16"/>
                <w:szCs w:val="16"/>
              </w:rPr>
            </w:pPr>
            <w:r w:rsidRPr="00FD7EC5">
              <w:rPr>
                <w:rFonts w:ascii="Noto Sans" w:eastAsia="Calibri" w:hAnsi="Noto Sans" w:cs="Noto Sans"/>
                <w:sz w:val="16"/>
                <w:szCs w:val="16"/>
              </w:rPr>
              <w:t>Nombre y firma de la persona que emite el certificado.</w:t>
            </w:r>
          </w:p>
          <w:p w14:paraId="39D0CB4C" w14:textId="77777777" w:rsidR="00081D63" w:rsidRPr="00FD7EC5" w:rsidRDefault="00081D63" w:rsidP="00081D63">
            <w:pPr>
              <w:pStyle w:val="Prrafodelista"/>
              <w:numPr>
                <w:ilvl w:val="0"/>
                <w:numId w:val="51"/>
              </w:numPr>
              <w:spacing w:after="200" w:line="276" w:lineRule="auto"/>
              <w:ind w:left="709" w:hanging="283"/>
              <w:jc w:val="both"/>
              <w:rPr>
                <w:rFonts w:ascii="Noto Sans" w:eastAsia="Calibri" w:hAnsi="Noto Sans" w:cs="Noto Sans"/>
                <w:sz w:val="16"/>
                <w:szCs w:val="16"/>
              </w:rPr>
            </w:pPr>
            <w:r w:rsidRPr="00FD7EC5">
              <w:rPr>
                <w:rFonts w:ascii="Noto Sans" w:eastAsia="Calibri" w:hAnsi="Noto Sans" w:cs="Noto Sans"/>
                <w:sz w:val="16"/>
                <w:szCs w:val="16"/>
              </w:rPr>
              <w:t xml:space="preserve">El alcance deberá amparar la fabricación de bienes de iguales o similares características a los solicitados en los presentes </w:t>
            </w:r>
          </w:p>
          <w:p w14:paraId="1A13FD93" w14:textId="77777777" w:rsidR="00081D63" w:rsidRPr="00FD7EC5" w:rsidRDefault="00081D63" w:rsidP="00081D63">
            <w:pPr>
              <w:pStyle w:val="Prrafodelista"/>
              <w:numPr>
                <w:ilvl w:val="0"/>
                <w:numId w:val="51"/>
              </w:numPr>
              <w:spacing w:after="200" w:line="276" w:lineRule="auto"/>
              <w:ind w:left="-142" w:right="-1085" w:firstLine="567"/>
              <w:jc w:val="both"/>
              <w:rPr>
                <w:rFonts w:ascii="Noto Sans" w:eastAsia="Calibri" w:hAnsi="Noto Sans" w:cs="Noto Sans"/>
                <w:sz w:val="16"/>
                <w:szCs w:val="16"/>
              </w:rPr>
            </w:pPr>
            <w:r w:rsidRPr="00FD7EC5">
              <w:rPr>
                <w:rFonts w:ascii="Noto Sans" w:eastAsia="Calibri" w:hAnsi="Noto Sans" w:cs="Noto Sans"/>
                <w:sz w:val="16"/>
                <w:szCs w:val="16"/>
              </w:rPr>
              <w:t>Términos y Condiciones, y ofertados por el proveedor.</w:t>
            </w:r>
          </w:p>
          <w:p w14:paraId="1E2D02DA" w14:textId="77777777" w:rsidR="00081D63" w:rsidRPr="00FD7EC5" w:rsidRDefault="00081D63" w:rsidP="00745FC4">
            <w:pPr>
              <w:jc w:val="both"/>
              <w:rPr>
                <w:rFonts w:ascii="Noto Sans" w:hAnsi="Noto Sans" w:cs="Noto Sans"/>
                <w:sz w:val="16"/>
                <w:szCs w:val="16"/>
              </w:rPr>
            </w:pPr>
          </w:p>
        </w:tc>
        <w:tc>
          <w:tcPr>
            <w:tcW w:w="558" w:type="pct"/>
            <w:shd w:val="clear" w:color="auto" w:fill="auto"/>
            <w:vAlign w:val="center"/>
          </w:tcPr>
          <w:p w14:paraId="3FD31945" w14:textId="77777777" w:rsidR="00081D63" w:rsidRPr="00FD7EC5" w:rsidRDefault="00081D63"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207D4F20" w14:textId="77777777" w:rsidR="00081D63" w:rsidRPr="00FD7EC5" w:rsidRDefault="00081D63"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0251370D" w14:textId="77777777" w:rsidR="00081D63" w:rsidRPr="00FD7EC5" w:rsidRDefault="00081D63" w:rsidP="002D1E3D">
            <w:pPr>
              <w:jc w:val="center"/>
              <w:rPr>
                <w:rFonts w:ascii="Noto Sans" w:hAnsi="Noto Sans" w:cs="Noto Sans"/>
                <w:color w:val="000000"/>
                <w:sz w:val="16"/>
                <w:szCs w:val="16"/>
                <w:lang w:eastAsia="es-MX"/>
              </w:rPr>
            </w:pPr>
          </w:p>
        </w:tc>
        <w:tc>
          <w:tcPr>
            <w:tcW w:w="488" w:type="pct"/>
          </w:tcPr>
          <w:p w14:paraId="00B99896" w14:textId="77777777" w:rsidR="00081D63" w:rsidRPr="00FD7EC5" w:rsidRDefault="00081D63" w:rsidP="002D1E3D">
            <w:pPr>
              <w:jc w:val="center"/>
              <w:rPr>
                <w:rFonts w:ascii="Noto Sans" w:hAnsi="Noto Sans" w:cs="Noto Sans"/>
                <w:color w:val="000000"/>
                <w:sz w:val="16"/>
                <w:szCs w:val="16"/>
                <w:lang w:eastAsia="es-MX"/>
              </w:rPr>
            </w:pPr>
          </w:p>
        </w:tc>
        <w:tc>
          <w:tcPr>
            <w:tcW w:w="538" w:type="pct"/>
          </w:tcPr>
          <w:p w14:paraId="6B1F6212" w14:textId="77777777" w:rsidR="00081D63" w:rsidRPr="00FD7EC5" w:rsidRDefault="00081D63" w:rsidP="002D1E3D">
            <w:pPr>
              <w:jc w:val="center"/>
              <w:rPr>
                <w:rFonts w:ascii="Noto Sans" w:hAnsi="Noto Sans" w:cs="Noto Sans"/>
                <w:color w:val="000000"/>
                <w:sz w:val="16"/>
                <w:szCs w:val="16"/>
                <w:lang w:eastAsia="es-MX"/>
              </w:rPr>
            </w:pPr>
          </w:p>
        </w:tc>
      </w:tr>
      <w:tr w:rsidR="00081D63" w:rsidRPr="00FD7EC5" w14:paraId="1D7467EA" w14:textId="77777777" w:rsidTr="00C302D2">
        <w:tblPrEx>
          <w:tblLook w:val="04A0" w:firstRow="1" w:lastRow="0" w:firstColumn="1" w:lastColumn="0" w:noHBand="0" w:noVBand="1"/>
        </w:tblPrEx>
        <w:trPr>
          <w:gridBefore w:val="1"/>
          <w:wBefore w:w="26" w:type="pct"/>
          <w:trHeight w:val="4259"/>
          <w:jc w:val="center"/>
        </w:trPr>
        <w:tc>
          <w:tcPr>
            <w:tcW w:w="2342" w:type="pct"/>
            <w:shd w:val="clear" w:color="auto" w:fill="auto"/>
          </w:tcPr>
          <w:p w14:paraId="5B079FFC" w14:textId="77777777" w:rsidR="00081D63" w:rsidRPr="00FD7EC5" w:rsidRDefault="00081D63" w:rsidP="00081D63">
            <w:pPr>
              <w:spacing w:after="200" w:line="276" w:lineRule="auto"/>
              <w:ind w:left="284" w:right="142"/>
              <w:jc w:val="both"/>
              <w:rPr>
                <w:rFonts w:ascii="Noto Sans" w:eastAsia="Calibri" w:hAnsi="Noto Sans" w:cs="Noto Sans"/>
                <w:sz w:val="16"/>
                <w:szCs w:val="16"/>
              </w:rPr>
            </w:pPr>
            <w:r w:rsidRPr="00FD7EC5">
              <w:rPr>
                <w:rFonts w:ascii="Noto Sans" w:eastAsia="Calibri" w:hAnsi="Noto Sans" w:cs="Noto Sans"/>
                <w:sz w:val="16"/>
                <w:szCs w:val="16"/>
              </w:rPr>
              <w:lastRenderedPageBreak/>
              <w:t>Para aquellos bienes ofertados, de origen Nacional, los proveedores deberán adjuntar adicionalmente, a su propuesta técnica, la documentación en los términos siguientes:</w:t>
            </w:r>
          </w:p>
          <w:p w14:paraId="4E917CEF" w14:textId="77777777" w:rsidR="00081D63" w:rsidRPr="00FD7EC5" w:rsidRDefault="00081D63" w:rsidP="00C423FC">
            <w:pPr>
              <w:pStyle w:val="Prrafodelista"/>
              <w:numPr>
                <w:ilvl w:val="0"/>
                <w:numId w:val="62"/>
              </w:numPr>
              <w:spacing w:after="200" w:line="276" w:lineRule="auto"/>
              <w:ind w:left="146" w:right="142" w:firstLine="0"/>
              <w:jc w:val="both"/>
              <w:rPr>
                <w:rFonts w:ascii="Noto Sans" w:eastAsia="Calibri" w:hAnsi="Noto Sans" w:cs="Noto Sans"/>
                <w:sz w:val="16"/>
                <w:szCs w:val="16"/>
              </w:rPr>
            </w:pPr>
            <w:r w:rsidRPr="00FD7EC5">
              <w:rPr>
                <w:rFonts w:ascii="Noto Sans" w:eastAsia="Calibri" w:hAnsi="Noto Sans" w:cs="Noto Sans"/>
                <w:sz w:val="16"/>
                <w:szCs w:val="16"/>
              </w:rPr>
              <w:t>Copia simple del Certificado de Buenas Prácticas de Fabricación, vigente, emitido por la COFEPRIS, a nombre del fabricante de los bienes y/o su representante legal, en el que se deberá identificar:</w:t>
            </w:r>
          </w:p>
          <w:p w14:paraId="3E72B65D" w14:textId="77777777" w:rsidR="00081D63" w:rsidRPr="00FD7EC5" w:rsidRDefault="00081D63" w:rsidP="00081D63">
            <w:pPr>
              <w:pStyle w:val="Prrafodelista"/>
              <w:spacing w:after="200" w:line="276" w:lineRule="auto"/>
              <w:ind w:left="284" w:right="142"/>
              <w:jc w:val="both"/>
              <w:rPr>
                <w:rFonts w:ascii="Noto Sans" w:eastAsia="Calibri" w:hAnsi="Noto Sans" w:cs="Noto Sans"/>
                <w:sz w:val="16"/>
                <w:szCs w:val="16"/>
              </w:rPr>
            </w:pPr>
          </w:p>
          <w:p w14:paraId="51CAE9F2" w14:textId="77777777" w:rsidR="00081D63" w:rsidRPr="00FD7EC5" w:rsidRDefault="00081D63" w:rsidP="00081D63">
            <w:pPr>
              <w:pStyle w:val="Prrafodelista"/>
              <w:numPr>
                <w:ilvl w:val="0"/>
                <w:numId w:val="53"/>
              </w:numPr>
              <w:spacing w:after="200" w:line="276" w:lineRule="auto"/>
              <w:ind w:left="284" w:right="142" w:firstLine="0"/>
              <w:jc w:val="both"/>
              <w:rPr>
                <w:rFonts w:ascii="Noto Sans" w:eastAsia="Calibri" w:hAnsi="Noto Sans" w:cs="Noto Sans"/>
                <w:sz w:val="16"/>
                <w:szCs w:val="16"/>
              </w:rPr>
            </w:pPr>
            <w:r w:rsidRPr="00FD7EC5">
              <w:rPr>
                <w:rFonts w:ascii="Noto Sans" w:eastAsia="Calibri" w:hAnsi="Noto Sans" w:cs="Noto Sans"/>
                <w:sz w:val="16"/>
                <w:szCs w:val="16"/>
              </w:rPr>
              <w:t>Número de oficio de certificación.</w:t>
            </w:r>
          </w:p>
          <w:p w14:paraId="707DD2C9" w14:textId="77777777" w:rsidR="00081D63" w:rsidRPr="00FD7EC5" w:rsidRDefault="00081D63" w:rsidP="00081D63">
            <w:pPr>
              <w:pStyle w:val="Prrafodelista"/>
              <w:numPr>
                <w:ilvl w:val="0"/>
                <w:numId w:val="53"/>
              </w:numPr>
              <w:spacing w:after="200" w:line="276" w:lineRule="auto"/>
              <w:ind w:left="284" w:right="142" w:firstLine="0"/>
              <w:jc w:val="both"/>
              <w:rPr>
                <w:rFonts w:ascii="Noto Sans" w:eastAsia="Calibri" w:hAnsi="Noto Sans" w:cs="Noto Sans"/>
                <w:sz w:val="16"/>
                <w:szCs w:val="16"/>
              </w:rPr>
            </w:pPr>
            <w:r w:rsidRPr="00FD7EC5">
              <w:rPr>
                <w:rFonts w:ascii="Noto Sans" w:eastAsia="Calibri" w:hAnsi="Noto Sans" w:cs="Noto Sans"/>
                <w:sz w:val="16"/>
                <w:szCs w:val="16"/>
              </w:rPr>
              <w:t>Fecha de emisión.</w:t>
            </w:r>
          </w:p>
          <w:p w14:paraId="260C5C1C" w14:textId="77777777" w:rsidR="00081D63" w:rsidRPr="00FD7EC5" w:rsidRDefault="00081D63" w:rsidP="00081D63">
            <w:pPr>
              <w:pStyle w:val="Prrafodelista"/>
              <w:numPr>
                <w:ilvl w:val="0"/>
                <w:numId w:val="53"/>
              </w:numPr>
              <w:spacing w:after="200" w:line="276" w:lineRule="auto"/>
              <w:ind w:left="284" w:right="142" w:firstLine="0"/>
              <w:jc w:val="both"/>
              <w:rPr>
                <w:rFonts w:ascii="Noto Sans" w:eastAsia="Calibri" w:hAnsi="Noto Sans" w:cs="Noto Sans"/>
                <w:sz w:val="16"/>
                <w:szCs w:val="16"/>
              </w:rPr>
            </w:pPr>
            <w:r w:rsidRPr="00FD7EC5">
              <w:rPr>
                <w:rFonts w:ascii="Noto Sans" w:eastAsia="Calibri" w:hAnsi="Noto Sans" w:cs="Noto Sans"/>
                <w:sz w:val="16"/>
                <w:szCs w:val="16"/>
              </w:rPr>
              <w:t>Nombre de la empresa que se certifica y/o representante legal.</w:t>
            </w:r>
          </w:p>
          <w:p w14:paraId="43367803" w14:textId="77777777" w:rsidR="00081D63" w:rsidRPr="00FD7EC5" w:rsidRDefault="00081D63" w:rsidP="00081D63">
            <w:pPr>
              <w:pStyle w:val="Prrafodelista"/>
              <w:numPr>
                <w:ilvl w:val="0"/>
                <w:numId w:val="53"/>
              </w:numPr>
              <w:spacing w:after="200" w:line="276" w:lineRule="auto"/>
              <w:ind w:left="284" w:right="142" w:firstLine="0"/>
              <w:jc w:val="both"/>
              <w:rPr>
                <w:rFonts w:ascii="Noto Sans" w:eastAsia="Calibri" w:hAnsi="Noto Sans" w:cs="Noto Sans"/>
                <w:sz w:val="16"/>
                <w:szCs w:val="16"/>
              </w:rPr>
            </w:pPr>
            <w:r w:rsidRPr="00FD7EC5">
              <w:rPr>
                <w:rFonts w:ascii="Noto Sans" w:eastAsia="Calibri" w:hAnsi="Noto Sans" w:cs="Noto Sans"/>
                <w:sz w:val="16"/>
                <w:szCs w:val="16"/>
              </w:rPr>
              <w:t>Alcance o clasificación.</w:t>
            </w:r>
          </w:p>
          <w:p w14:paraId="1BA6DCC4" w14:textId="77777777" w:rsidR="00081D63" w:rsidRPr="00FD7EC5" w:rsidRDefault="00081D63" w:rsidP="00081D63">
            <w:pPr>
              <w:pStyle w:val="Prrafodelista"/>
              <w:numPr>
                <w:ilvl w:val="0"/>
                <w:numId w:val="53"/>
              </w:numPr>
              <w:spacing w:after="200" w:line="276" w:lineRule="auto"/>
              <w:ind w:left="284" w:right="142" w:firstLine="0"/>
              <w:jc w:val="both"/>
              <w:rPr>
                <w:rFonts w:ascii="Noto Sans" w:eastAsia="Calibri" w:hAnsi="Noto Sans" w:cs="Noto Sans"/>
                <w:sz w:val="16"/>
                <w:szCs w:val="16"/>
              </w:rPr>
            </w:pPr>
            <w:r w:rsidRPr="00FD7EC5">
              <w:rPr>
                <w:rFonts w:ascii="Noto Sans" w:eastAsia="Calibri" w:hAnsi="Noto Sans" w:cs="Noto Sans"/>
                <w:sz w:val="16"/>
                <w:szCs w:val="16"/>
              </w:rPr>
              <w:t>Vigencia y/o fecha de vencimiento.</w:t>
            </w:r>
          </w:p>
          <w:p w14:paraId="29AD09D2" w14:textId="68EB1659" w:rsidR="00081D63" w:rsidRPr="00FD7EC5" w:rsidRDefault="00081D63" w:rsidP="00C302D2">
            <w:pPr>
              <w:pStyle w:val="Prrafodelista"/>
              <w:numPr>
                <w:ilvl w:val="0"/>
                <w:numId w:val="53"/>
              </w:numPr>
              <w:spacing w:after="200" w:line="276" w:lineRule="auto"/>
              <w:ind w:left="284" w:right="142" w:firstLine="0"/>
              <w:jc w:val="both"/>
              <w:rPr>
                <w:rFonts w:ascii="Noto Sans" w:hAnsi="Noto Sans" w:cs="Noto Sans"/>
                <w:sz w:val="16"/>
                <w:szCs w:val="16"/>
              </w:rPr>
            </w:pPr>
            <w:r w:rsidRPr="00FD7EC5">
              <w:rPr>
                <w:rFonts w:ascii="Noto Sans" w:eastAsia="Calibri" w:hAnsi="Noto Sans" w:cs="Noto Sans"/>
                <w:sz w:val="16"/>
                <w:szCs w:val="16"/>
              </w:rPr>
              <w:t>Nombre y firma de la persona que emite el certificado.</w:t>
            </w:r>
          </w:p>
        </w:tc>
        <w:tc>
          <w:tcPr>
            <w:tcW w:w="558" w:type="pct"/>
            <w:shd w:val="clear" w:color="auto" w:fill="auto"/>
            <w:vAlign w:val="center"/>
          </w:tcPr>
          <w:p w14:paraId="6E5E9567" w14:textId="77777777" w:rsidR="00081D63" w:rsidRPr="00FD7EC5" w:rsidRDefault="00081D63"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3D9681A3" w14:textId="77777777" w:rsidR="00081D63" w:rsidRPr="00FD7EC5" w:rsidRDefault="00081D63"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51F80F5F" w14:textId="77777777" w:rsidR="00081D63" w:rsidRPr="00FD7EC5" w:rsidRDefault="00081D63" w:rsidP="002D1E3D">
            <w:pPr>
              <w:jc w:val="center"/>
              <w:rPr>
                <w:rFonts w:ascii="Noto Sans" w:hAnsi="Noto Sans" w:cs="Noto Sans"/>
                <w:color w:val="000000"/>
                <w:sz w:val="16"/>
                <w:szCs w:val="16"/>
                <w:lang w:eastAsia="es-MX"/>
              </w:rPr>
            </w:pPr>
          </w:p>
        </w:tc>
        <w:tc>
          <w:tcPr>
            <w:tcW w:w="488" w:type="pct"/>
          </w:tcPr>
          <w:p w14:paraId="3472A274" w14:textId="77777777" w:rsidR="00081D63" w:rsidRPr="00FD7EC5" w:rsidRDefault="00081D63" w:rsidP="002D1E3D">
            <w:pPr>
              <w:jc w:val="center"/>
              <w:rPr>
                <w:rFonts w:ascii="Noto Sans" w:hAnsi="Noto Sans" w:cs="Noto Sans"/>
                <w:color w:val="000000"/>
                <w:sz w:val="16"/>
                <w:szCs w:val="16"/>
                <w:lang w:eastAsia="es-MX"/>
              </w:rPr>
            </w:pPr>
          </w:p>
        </w:tc>
        <w:tc>
          <w:tcPr>
            <w:tcW w:w="538" w:type="pct"/>
          </w:tcPr>
          <w:p w14:paraId="2CCF080B" w14:textId="77777777" w:rsidR="00081D63" w:rsidRPr="00FD7EC5" w:rsidRDefault="00081D63" w:rsidP="002D1E3D">
            <w:pPr>
              <w:jc w:val="center"/>
              <w:rPr>
                <w:rFonts w:ascii="Noto Sans" w:hAnsi="Noto Sans" w:cs="Noto Sans"/>
                <w:color w:val="000000"/>
                <w:sz w:val="16"/>
                <w:szCs w:val="16"/>
                <w:lang w:eastAsia="es-MX"/>
              </w:rPr>
            </w:pPr>
          </w:p>
        </w:tc>
      </w:tr>
      <w:tr w:rsidR="00081D63" w:rsidRPr="00FD7EC5" w14:paraId="603AECC3"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59E4D135" w14:textId="32D41713" w:rsidR="00081D63" w:rsidRPr="00FD7EC5" w:rsidRDefault="00081D63" w:rsidP="00745FC4">
            <w:pPr>
              <w:jc w:val="both"/>
              <w:rPr>
                <w:rFonts w:ascii="Noto Sans" w:hAnsi="Noto Sans" w:cs="Noto Sans"/>
                <w:sz w:val="16"/>
                <w:szCs w:val="16"/>
              </w:rPr>
            </w:pPr>
            <w:r w:rsidRPr="00FD7EC5">
              <w:rPr>
                <w:rFonts w:ascii="Noto Sans" w:hAnsi="Noto Sans" w:cs="Noto Sans"/>
                <w:sz w:val="16"/>
                <w:szCs w:val="16"/>
              </w:rPr>
              <w:t>Para el caso de aquellos que bienes que el proveedor advierta que no requieren de Certificado de Buenas Prácticas de Fabricación, deberá presentar la notificación oficial, expedida por la SSA, con firma autógrafa y cargo del servidor público que la emite, que lo exima del mismo.</w:t>
            </w:r>
          </w:p>
        </w:tc>
        <w:tc>
          <w:tcPr>
            <w:tcW w:w="558" w:type="pct"/>
            <w:shd w:val="clear" w:color="auto" w:fill="auto"/>
            <w:vAlign w:val="center"/>
          </w:tcPr>
          <w:p w14:paraId="3A3AC1FC" w14:textId="77777777" w:rsidR="00081D63" w:rsidRPr="00FD7EC5" w:rsidRDefault="00081D63"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7B30B151" w14:textId="77777777" w:rsidR="00081D63" w:rsidRPr="00FD7EC5" w:rsidRDefault="00081D63"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60F694A" w14:textId="77777777" w:rsidR="00081D63" w:rsidRPr="00FD7EC5" w:rsidRDefault="00081D63" w:rsidP="002D1E3D">
            <w:pPr>
              <w:jc w:val="center"/>
              <w:rPr>
                <w:rFonts w:ascii="Noto Sans" w:hAnsi="Noto Sans" w:cs="Noto Sans"/>
                <w:color w:val="000000"/>
                <w:sz w:val="16"/>
                <w:szCs w:val="16"/>
                <w:lang w:eastAsia="es-MX"/>
              </w:rPr>
            </w:pPr>
          </w:p>
        </w:tc>
        <w:tc>
          <w:tcPr>
            <w:tcW w:w="488" w:type="pct"/>
          </w:tcPr>
          <w:p w14:paraId="6846EEE8" w14:textId="77777777" w:rsidR="00081D63" w:rsidRPr="00FD7EC5" w:rsidRDefault="00081D63" w:rsidP="002D1E3D">
            <w:pPr>
              <w:jc w:val="center"/>
              <w:rPr>
                <w:rFonts w:ascii="Noto Sans" w:hAnsi="Noto Sans" w:cs="Noto Sans"/>
                <w:color w:val="000000"/>
                <w:sz w:val="16"/>
                <w:szCs w:val="16"/>
                <w:lang w:eastAsia="es-MX"/>
              </w:rPr>
            </w:pPr>
          </w:p>
        </w:tc>
        <w:tc>
          <w:tcPr>
            <w:tcW w:w="538" w:type="pct"/>
          </w:tcPr>
          <w:p w14:paraId="04482EE0" w14:textId="77777777" w:rsidR="00081D63" w:rsidRPr="00FD7EC5" w:rsidRDefault="00081D63" w:rsidP="002D1E3D">
            <w:pPr>
              <w:jc w:val="center"/>
              <w:rPr>
                <w:rFonts w:ascii="Noto Sans" w:hAnsi="Noto Sans" w:cs="Noto Sans"/>
                <w:color w:val="000000"/>
                <w:sz w:val="16"/>
                <w:szCs w:val="16"/>
                <w:lang w:eastAsia="es-MX"/>
              </w:rPr>
            </w:pPr>
          </w:p>
        </w:tc>
      </w:tr>
      <w:tr w:rsidR="00081D63" w:rsidRPr="00FD7EC5" w14:paraId="19EB1873"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0C73A2D6" w14:textId="6876E10C" w:rsidR="00081D63" w:rsidRPr="00FD7EC5" w:rsidRDefault="00081D63" w:rsidP="00745FC4">
            <w:pPr>
              <w:jc w:val="both"/>
              <w:rPr>
                <w:rFonts w:ascii="Noto Sans" w:hAnsi="Noto Sans" w:cs="Noto Sans"/>
                <w:sz w:val="16"/>
                <w:szCs w:val="16"/>
              </w:rPr>
            </w:pPr>
            <w:r w:rsidRPr="00FD7EC5">
              <w:rPr>
                <w:rFonts w:ascii="Noto Sans" w:hAnsi="Noto Sans" w:cs="Noto Sans"/>
                <w:sz w:val="16"/>
                <w:szCs w:val="16"/>
              </w:rPr>
              <w:t>Para aquellos bienes ofertados, de origen Internacional, los proveedores deberán adjuntar adicionalmente, a su propuesta técnica, la documentación en los términos siguientes:</w:t>
            </w:r>
          </w:p>
        </w:tc>
        <w:tc>
          <w:tcPr>
            <w:tcW w:w="558" w:type="pct"/>
            <w:shd w:val="clear" w:color="auto" w:fill="auto"/>
            <w:vAlign w:val="center"/>
          </w:tcPr>
          <w:p w14:paraId="4B3AAD27" w14:textId="77777777" w:rsidR="00081D63" w:rsidRPr="00FD7EC5" w:rsidRDefault="00081D63"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2511A0F7" w14:textId="77777777" w:rsidR="00081D63" w:rsidRPr="00FD7EC5" w:rsidRDefault="00081D63"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058D782" w14:textId="77777777" w:rsidR="00081D63" w:rsidRPr="00FD7EC5" w:rsidRDefault="00081D63" w:rsidP="002D1E3D">
            <w:pPr>
              <w:jc w:val="center"/>
              <w:rPr>
                <w:rFonts w:ascii="Noto Sans" w:hAnsi="Noto Sans" w:cs="Noto Sans"/>
                <w:color w:val="000000"/>
                <w:sz w:val="16"/>
                <w:szCs w:val="16"/>
                <w:lang w:eastAsia="es-MX"/>
              </w:rPr>
            </w:pPr>
          </w:p>
        </w:tc>
        <w:tc>
          <w:tcPr>
            <w:tcW w:w="488" w:type="pct"/>
          </w:tcPr>
          <w:p w14:paraId="5B505D68" w14:textId="77777777" w:rsidR="00081D63" w:rsidRPr="00FD7EC5" w:rsidRDefault="00081D63" w:rsidP="002D1E3D">
            <w:pPr>
              <w:jc w:val="center"/>
              <w:rPr>
                <w:rFonts w:ascii="Noto Sans" w:hAnsi="Noto Sans" w:cs="Noto Sans"/>
                <w:color w:val="000000"/>
                <w:sz w:val="16"/>
                <w:szCs w:val="16"/>
                <w:lang w:eastAsia="es-MX"/>
              </w:rPr>
            </w:pPr>
          </w:p>
        </w:tc>
        <w:tc>
          <w:tcPr>
            <w:tcW w:w="538" w:type="pct"/>
          </w:tcPr>
          <w:p w14:paraId="351C4E0D" w14:textId="77777777" w:rsidR="00081D63" w:rsidRPr="00FD7EC5" w:rsidRDefault="00081D63" w:rsidP="002D1E3D">
            <w:pPr>
              <w:jc w:val="center"/>
              <w:rPr>
                <w:rFonts w:ascii="Noto Sans" w:hAnsi="Noto Sans" w:cs="Noto Sans"/>
                <w:color w:val="000000"/>
                <w:sz w:val="16"/>
                <w:szCs w:val="16"/>
                <w:lang w:eastAsia="es-MX"/>
              </w:rPr>
            </w:pPr>
          </w:p>
        </w:tc>
      </w:tr>
      <w:tr w:rsidR="00081D63" w:rsidRPr="00FD7EC5" w14:paraId="21D5005D" w14:textId="77777777" w:rsidTr="00C302D2">
        <w:tblPrEx>
          <w:tblLook w:val="04A0" w:firstRow="1" w:lastRow="0" w:firstColumn="1" w:lastColumn="0" w:noHBand="0" w:noVBand="1"/>
        </w:tblPrEx>
        <w:trPr>
          <w:gridBefore w:val="1"/>
          <w:wBefore w:w="26" w:type="pct"/>
          <w:trHeight w:val="864"/>
          <w:jc w:val="center"/>
        </w:trPr>
        <w:tc>
          <w:tcPr>
            <w:tcW w:w="2342" w:type="pct"/>
            <w:shd w:val="clear" w:color="auto" w:fill="auto"/>
          </w:tcPr>
          <w:p w14:paraId="00168E29" w14:textId="4963F2E3" w:rsidR="009F487F" w:rsidRPr="00FD7EC5" w:rsidRDefault="009F487F" w:rsidP="00C302D2">
            <w:pPr>
              <w:pStyle w:val="Prrafodelista"/>
              <w:numPr>
                <w:ilvl w:val="0"/>
                <w:numId w:val="62"/>
              </w:numPr>
              <w:ind w:left="146" w:firstLine="0"/>
              <w:jc w:val="both"/>
              <w:rPr>
                <w:rFonts w:ascii="Noto Sans" w:hAnsi="Noto Sans" w:cs="Noto Sans"/>
                <w:sz w:val="16"/>
                <w:szCs w:val="16"/>
              </w:rPr>
            </w:pPr>
            <w:r w:rsidRPr="00C423FC">
              <w:rPr>
                <w:rFonts w:ascii="Noto Sans" w:hAnsi="Noto Sans" w:cs="Noto Sans"/>
                <w:sz w:val="16"/>
                <w:szCs w:val="16"/>
              </w:rPr>
              <w:t>Carta bajo protesta de decir verdad, firmado por el representante legal, en el que se indique de manera enunciativa mas no limitativa que la importación de los bienes se realizará al amparo de la legislación aduanera.</w:t>
            </w:r>
          </w:p>
        </w:tc>
        <w:tc>
          <w:tcPr>
            <w:tcW w:w="558" w:type="pct"/>
            <w:shd w:val="clear" w:color="auto" w:fill="auto"/>
            <w:vAlign w:val="center"/>
          </w:tcPr>
          <w:p w14:paraId="7C5877F5" w14:textId="77777777" w:rsidR="00081D63" w:rsidRPr="00FD7EC5" w:rsidRDefault="00081D63"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68FEF3A1" w14:textId="77777777" w:rsidR="00081D63" w:rsidRPr="00FD7EC5" w:rsidRDefault="00081D63"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7D55842" w14:textId="77777777" w:rsidR="00081D63" w:rsidRPr="00FD7EC5" w:rsidRDefault="00081D63" w:rsidP="002D1E3D">
            <w:pPr>
              <w:jc w:val="center"/>
              <w:rPr>
                <w:rFonts w:ascii="Noto Sans" w:hAnsi="Noto Sans" w:cs="Noto Sans"/>
                <w:color w:val="000000"/>
                <w:sz w:val="16"/>
                <w:szCs w:val="16"/>
                <w:lang w:eastAsia="es-MX"/>
              </w:rPr>
            </w:pPr>
          </w:p>
        </w:tc>
        <w:tc>
          <w:tcPr>
            <w:tcW w:w="488" w:type="pct"/>
          </w:tcPr>
          <w:p w14:paraId="6EA79D9C" w14:textId="77777777" w:rsidR="00081D63" w:rsidRPr="00FD7EC5" w:rsidRDefault="00081D63" w:rsidP="002D1E3D">
            <w:pPr>
              <w:jc w:val="center"/>
              <w:rPr>
                <w:rFonts w:ascii="Noto Sans" w:hAnsi="Noto Sans" w:cs="Noto Sans"/>
                <w:color w:val="000000"/>
                <w:sz w:val="16"/>
                <w:szCs w:val="16"/>
                <w:lang w:eastAsia="es-MX"/>
              </w:rPr>
            </w:pPr>
          </w:p>
        </w:tc>
        <w:tc>
          <w:tcPr>
            <w:tcW w:w="538" w:type="pct"/>
          </w:tcPr>
          <w:p w14:paraId="2F566E5F" w14:textId="77777777" w:rsidR="00081D63" w:rsidRPr="00FD7EC5" w:rsidRDefault="00081D63" w:rsidP="002D1E3D">
            <w:pPr>
              <w:jc w:val="center"/>
              <w:rPr>
                <w:rFonts w:ascii="Noto Sans" w:hAnsi="Noto Sans" w:cs="Noto Sans"/>
                <w:color w:val="000000"/>
                <w:sz w:val="16"/>
                <w:szCs w:val="16"/>
                <w:lang w:eastAsia="es-MX"/>
              </w:rPr>
            </w:pPr>
          </w:p>
        </w:tc>
      </w:tr>
      <w:tr w:rsidR="00C302D2" w:rsidRPr="00FD7EC5" w14:paraId="38CCC43B" w14:textId="77777777" w:rsidTr="009F487F">
        <w:tblPrEx>
          <w:tblLook w:val="04A0" w:firstRow="1" w:lastRow="0" w:firstColumn="1" w:lastColumn="0" w:noHBand="0" w:noVBand="1"/>
        </w:tblPrEx>
        <w:trPr>
          <w:gridBefore w:val="1"/>
          <w:wBefore w:w="26" w:type="pct"/>
          <w:trHeight w:val="3482"/>
          <w:jc w:val="center"/>
        </w:trPr>
        <w:tc>
          <w:tcPr>
            <w:tcW w:w="2342" w:type="pct"/>
            <w:shd w:val="clear" w:color="auto" w:fill="auto"/>
          </w:tcPr>
          <w:p w14:paraId="31B1D738" w14:textId="1FFD098C" w:rsidR="00C302D2" w:rsidRPr="00C423FC" w:rsidRDefault="00C302D2" w:rsidP="009F487F">
            <w:pPr>
              <w:jc w:val="both"/>
              <w:rPr>
                <w:rFonts w:ascii="Noto Sans" w:hAnsi="Noto Sans" w:cs="Noto Sans"/>
                <w:sz w:val="16"/>
                <w:szCs w:val="16"/>
              </w:rPr>
            </w:pPr>
            <w:r w:rsidRPr="00FD7EC5">
              <w:rPr>
                <w:rFonts w:ascii="Noto Sans" w:hAnsi="Noto Sans" w:cs="Noto Sans"/>
                <w:sz w:val="16"/>
                <w:szCs w:val="16"/>
              </w:rPr>
              <w:lastRenderedPageBreak/>
              <w:t>Asimismo, respecto a bienes ofertados, de origen Nacional o Internacional, que estén integrados por uno o varios equipos, componentes y/o accesorio(s), cuya marca y/o modelo haya sido requerido ser indicado, el proveedor deberá entregar la documentación correspondiente a “Licencias, permisos, registros, certificados o autorizaciones que debe cumplir o aplicarse al bien a contratar”, esto es, el Registro Sanitario que avale(n) a los equipos adicionales y/o accesorios y/o consumibles, conforme a lo dispuesto en la LGS (Ley General de Salud) y el Reglamento de Insumos para la Salud; y los Certificados de Calidad que avalen que los equipos adicionales y/o accesorio(s) y/o consumible(s) cuentan con un sistema de gestión de calidad, acorde a lo solicitado en el numeral 1 y 2 del presente inciso d) Licencias, permisos, registros, certificados o autorizaciones que debe cumplir o aplicarse al bien a contratar.</w:t>
            </w:r>
          </w:p>
        </w:tc>
        <w:tc>
          <w:tcPr>
            <w:tcW w:w="558" w:type="pct"/>
            <w:shd w:val="clear" w:color="auto" w:fill="auto"/>
            <w:vAlign w:val="center"/>
          </w:tcPr>
          <w:p w14:paraId="0E9A4A33" w14:textId="77777777" w:rsidR="00C302D2" w:rsidRPr="00FD7EC5" w:rsidRDefault="00C302D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501D4B9C" w14:textId="77777777" w:rsidR="00C302D2" w:rsidRPr="00FD7EC5" w:rsidRDefault="00C302D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0EEA8BA6" w14:textId="77777777" w:rsidR="00C302D2" w:rsidRPr="00FD7EC5" w:rsidRDefault="00C302D2" w:rsidP="002D1E3D">
            <w:pPr>
              <w:jc w:val="center"/>
              <w:rPr>
                <w:rFonts w:ascii="Noto Sans" w:hAnsi="Noto Sans" w:cs="Noto Sans"/>
                <w:color w:val="000000"/>
                <w:sz w:val="16"/>
                <w:szCs w:val="16"/>
                <w:lang w:eastAsia="es-MX"/>
              </w:rPr>
            </w:pPr>
          </w:p>
        </w:tc>
        <w:tc>
          <w:tcPr>
            <w:tcW w:w="488" w:type="pct"/>
          </w:tcPr>
          <w:p w14:paraId="56FC08F7" w14:textId="77777777" w:rsidR="00C302D2" w:rsidRPr="00FD7EC5" w:rsidRDefault="00C302D2" w:rsidP="002D1E3D">
            <w:pPr>
              <w:jc w:val="center"/>
              <w:rPr>
                <w:rFonts w:ascii="Noto Sans" w:hAnsi="Noto Sans" w:cs="Noto Sans"/>
                <w:color w:val="000000"/>
                <w:sz w:val="16"/>
                <w:szCs w:val="16"/>
                <w:lang w:eastAsia="es-MX"/>
              </w:rPr>
            </w:pPr>
          </w:p>
        </w:tc>
        <w:tc>
          <w:tcPr>
            <w:tcW w:w="538" w:type="pct"/>
          </w:tcPr>
          <w:p w14:paraId="1DF0C546" w14:textId="77777777" w:rsidR="00C302D2" w:rsidRPr="00FD7EC5" w:rsidRDefault="00C302D2" w:rsidP="002D1E3D">
            <w:pPr>
              <w:jc w:val="center"/>
              <w:rPr>
                <w:rFonts w:ascii="Noto Sans" w:hAnsi="Noto Sans" w:cs="Noto Sans"/>
                <w:color w:val="000000"/>
                <w:sz w:val="16"/>
                <w:szCs w:val="16"/>
                <w:lang w:eastAsia="es-MX"/>
              </w:rPr>
            </w:pPr>
          </w:p>
        </w:tc>
      </w:tr>
      <w:tr w:rsidR="00745FC4" w:rsidRPr="00FD7EC5" w14:paraId="646CF42E" w14:textId="77777777" w:rsidTr="009F487F">
        <w:tblPrEx>
          <w:tblLook w:val="04A0" w:firstRow="1" w:lastRow="0" w:firstColumn="1" w:lastColumn="0" w:noHBand="0" w:noVBand="1"/>
        </w:tblPrEx>
        <w:trPr>
          <w:gridBefore w:val="1"/>
          <w:wBefore w:w="26" w:type="pct"/>
          <w:trHeight w:val="387"/>
          <w:jc w:val="center"/>
        </w:trPr>
        <w:tc>
          <w:tcPr>
            <w:tcW w:w="2342" w:type="pct"/>
            <w:shd w:val="clear" w:color="auto" w:fill="auto"/>
          </w:tcPr>
          <w:p w14:paraId="118498AC" w14:textId="128DC31F" w:rsidR="00745FC4" w:rsidRPr="00FD7EC5" w:rsidRDefault="009F487F" w:rsidP="00745FC4">
            <w:pPr>
              <w:jc w:val="both"/>
              <w:rPr>
                <w:rFonts w:ascii="Noto Sans" w:hAnsi="Noto Sans" w:cs="Noto Sans"/>
                <w:sz w:val="16"/>
                <w:szCs w:val="16"/>
              </w:rPr>
            </w:pPr>
            <w:r w:rsidRPr="00FD7EC5">
              <w:rPr>
                <w:rFonts w:ascii="Noto Sans" w:hAnsi="Noto Sans" w:cs="Noto Sans"/>
                <w:sz w:val="16"/>
                <w:szCs w:val="16"/>
              </w:rPr>
              <w:t>Para aquellos casos en el que los bienes ofertados, de origen Nacional o Internacional, que estén integrados por uno o varios equipos y/o accesorio(s) y/o consumibles, y el proveedor advierta que no requiere Registro Sanitario, deberá presentar, debidamente referenciado, el “Listado de insumos para la salud considerados como de bajo riesgo para efectos de obtención del registro sanitario, y de aquellos productos que por su naturaleza, características propias y uso no se consideran como insumos para la salud y por ende no requieren registro sanitario”, publicado en el Diario Oficial de la Federación el 7 de julio de 2025, en el que identifique aquellos que oferte.</w:t>
            </w:r>
          </w:p>
        </w:tc>
        <w:tc>
          <w:tcPr>
            <w:tcW w:w="558" w:type="pct"/>
            <w:shd w:val="clear" w:color="auto" w:fill="auto"/>
            <w:vAlign w:val="center"/>
          </w:tcPr>
          <w:p w14:paraId="26E1C9A4" w14:textId="77777777" w:rsidR="00745FC4" w:rsidRPr="00FD7EC5" w:rsidRDefault="00745FC4"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3F01532C" w14:textId="77777777" w:rsidR="00745FC4" w:rsidRPr="00FD7EC5" w:rsidRDefault="00745FC4"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30E09A79" w14:textId="77777777" w:rsidR="00745FC4" w:rsidRPr="00FD7EC5" w:rsidRDefault="00745FC4" w:rsidP="002D1E3D">
            <w:pPr>
              <w:jc w:val="center"/>
              <w:rPr>
                <w:rFonts w:ascii="Noto Sans" w:hAnsi="Noto Sans" w:cs="Noto Sans"/>
                <w:color w:val="000000"/>
                <w:sz w:val="16"/>
                <w:szCs w:val="16"/>
                <w:lang w:eastAsia="es-MX"/>
              </w:rPr>
            </w:pPr>
          </w:p>
        </w:tc>
        <w:tc>
          <w:tcPr>
            <w:tcW w:w="488" w:type="pct"/>
          </w:tcPr>
          <w:p w14:paraId="3392E57B" w14:textId="77777777" w:rsidR="00745FC4" w:rsidRPr="00FD7EC5" w:rsidRDefault="00745FC4" w:rsidP="002D1E3D">
            <w:pPr>
              <w:jc w:val="center"/>
              <w:rPr>
                <w:rFonts w:ascii="Noto Sans" w:hAnsi="Noto Sans" w:cs="Noto Sans"/>
                <w:color w:val="000000"/>
                <w:sz w:val="16"/>
                <w:szCs w:val="16"/>
                <w:lang w:eastAsia="es-MX"/>
              </w:rPr>
            </w:pPr>
          </w:p>
        </w:tc>
        <w:tc>
          <w:tcPr>
            <w:tcW w:w="538" w:type="pct"/>
          </w:tcPr>
          <w:p w14:paraId="257A6B23" w14:textId="77777777" w:rsidR="00745FC4" w:rsidRPr="00FD7EC5" w:rsidRDefault="00745FC4" w:rsidP="002D1E3D">
            <w:pPr>
              <w:jc w:val="center"/>
              <w:rPr>
                <w:rFonts w:ascii="Noto Sans" w:hAnsi="Noto Sans" w:cs="Noto Sans"/>
                <w:color w:val="000000"/>
                <w:sz w:val="16"/>
                <w:szCs w:val="16"/>
                <w:lang w:eastAsia="es-MX"/>
              </w:rPr>
            </w:pPr>
          </w:p>
        </w:tc>
      </w:tr>
      <w:tr w:rsidR="00A9429F" w:rsidRPr="00FD7EC5" w14:paraId="24829539" w14:textId="77777777" w:rsidTr="00C302D2">
        <w:tblPrEx>
          <w:tblLook w:val="04A0" w:firstRow="1" w:lastRow="0" w:firstColumn="1" w:lastColumn="0" w:noHBand="0" w:noVBand="1"/>
        </w:tblPrEx>
        <w:trPr>
          <w:gridBefore w:val="1"/>
          <w:wBefore w:w="26" w:type="pct"/>
          <w:trHeight w:val="738"/>
          <w:jc w:val="center"/>
        </w:trPr>
        <w:tc>
          <w:tcPr>
            <w:tcW w:w="2342" w:type="pct"/>
            <w:shd w:val="clear" w:color="auto" w:fill="auto"/>
          </w:tcPr>
          <w:p w14:paraId="0EA17816" w14:textId="07DE931C" w:rsidR="00A9429F" w:rsidRPr="00FD7EC5" w:rsidRDefault="005B4A7D" w:rsidP="00C302D2">
            <w:pPr>
              <w:jc w:val="both"/>
              <w:rPr>
                <w:rFonts w:ascii="Noto Sans" w:hAnsi="Noto Sans" w:cs="Noto Sans"/>
                <w:sz w:val="16"/>
                <w:szCs w:val="16"/>
              </w:rPr>
            </w:pPr>
            <w:r w:rsidRPr="00FD7EC5">
              <w:rPr>
                <w:rFonts w:ascii="Noto Sans" w:hAnsi="Noto Sans" w:cs="Noto Sans"/>
                <w:b/>
                <w:sz w:val="16"/>
                <w:szCs w:val="16"/>
              </w:rPr>
              <w:t>Folletos, catálogos, fotografías, manuales entre otros, en caso de que se requieran para comprobar las especificaciones técnicas requeridas.</w:t>
            </w:r>
          </w:p>
        </w:tc>
        <w:tc>
          <w:tcPr>
            <w:tcW w:w="558" w:type="pct"/>
            <w:shd w:val="clear" w:color="auto" w:fill="auto"/>
            <w:vAlign w:val="center"/>
          </w:tcPr>
          <w:p w14:paraId="63888B41" w14:textId="77777777" w:rsidR="00A9429F" w:rsidRPr="00FD7EC5" w:rsidRDefault="00A9429F"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08531D59" w14:textId="77777777" w:rsidR="00A9429F" w:rsidRPr="00FD7EC5" w:rsidRDefault="00A9429F"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7799A5E9" w14:textId="77777777" w:rsidR="00A9429F" w:rsidRPr="00FD7EC5" w:rsidRDefault="00A9429F" w:rsidP="002D1E3D">
            <w:pPr>
              <w:jc w:val="center"/>
              <w:rPr>
                <w:rFonts w:ascii="Noto Sans" w:hAnsi="Noto Sans" w:cs="Noto Sans"/>
                <w:color w:val="000000"/>
                <w:sz w:val="16"/>
                <w:szCs w:val="16"/>
                <w:lang w:eastAsia="es-MX"/>
              </w:rPr>
            </w:pPr>
          </w:p>
        </w:tc>
        <w:tc>
          <w:tcPr>
            <w:tcW w:w="488" w:type="pct"/>
          </w:tcPr>
          <w:p w14:paraId="5C7EDFE4" w14:textId="77777777" w:rsidR="00A9429F" w:rsidRPr="00FD7EC5" w:rsidRDefault="00A9429F" w:rsidP="002D1E3D">
            <w:pPr>
              <w:jc w:val="center"/>
              <w:rPr>
                <w:rFonts w:ascii="Noto Sans" w:hAnsi="Noto Sans" w:cs="Noto Sans"/>
                <w:color w:val="000000"/>
                <w:sz w:val="16"/>
                <w:szCs w:val="16"/>
                <w:lang w:eastAsia="es-MX"/>
              </w:rPr>
            </w:pPr>
          </w:p>
        </w:tc>
        <w:tc>
          <w:tcPr>
            <w:tcW w:w="538" w:type="pct"/>
          </w:tcPr>
          <w:p w14:paraId="0A601E99" w14:textId="77777777" w:rsidR="00A9429F" w:rsidRPr="00FD7EC5" w:rsidRDefault="00A9429F" w:rsidP="002D1E3D">
            <w:pPr>
              <w:jc w:val="center"/>
              <w:rPr>
                <w:rFonts w:ascii="Noto Sans" w:hAnsi="Noto Sans" w:cs="Noto Sans"/>
                <w:color w:val="000000"/>
                <w:sz w:val="16"/>
                <w:szCs w:val="16"/>
                <w:lang w:eastAsia="es-MX"/>
              </w:rPr>
            </w:pPr>
          </w:p>
        </w:tc>
      </w:tr>
      <w:tr w:rsidR="00C302D2" w:rsidRPr="00FD7EC5" w14:paraId="5AB31419" w14:textId="77777777" w:rsidTr="00C302D2">
        <w:tblPrEx>
          <w:tblLook w:val="04A0" w:firstRow="1" w:lastRow="0" w:firstColumn="1" w:lastColumn="0" w:noHBand="0" w:noVBand="1"/>
        </w:tblPrEx>
        <w:trPr>
          <w:gridBefore w:val="1"/>
          <w:wBefore w:w="26" w:type="pct"/>
          <w:trHeight w:val="3469"/>
          <w:jc w:val="center"/>
        </w:trPr>
        <w:tc>
          <w:tcPr>
            <w:tcW w:w="2342" w:type="pct"/>
            <w:shd w:val="clear" w:color="auto" w:fill="auto"/>
          </w:tcPr>
          <w:p w14:paraId="525FA6D7" w14:textId="59EF5176" w:rsidR="00C302D2" w:rsidRPr="00FD7EC5" w:rsidRDefault="00C302D2" w:rsidP="00C302D2">
            <w:pPr>
              <w:jc w:val="both"/>
              <w:rPr>
                <w:rFonts w:ascii="Noto Sans" w:hAnsi="Noto Sans" w:cs="Noto Sans"/>
                <w:b/>
                <w:sz w:val="16"/>
                <w:szCs w:val="16"/>
              </w:rPr>
            </w:pPr>
            <w:r w:rsidRPr="00FD7EC5">
              <w:rPr>
                <w:rFonts w:ascii="Noto Sans" w:hAnsi="Noto Sans" w:cs="Noto Sans"/>
                <w:sz w:val="16"/>
                <w:szCs w:val="16"/>
              </w:rPr>
              <w:t>Para corroborar las especificaciones y requisitos de los bienes y en su caso el software en español, se requiere que el proveedor presente anexos técnicos, folletos, catálogos, fotografías, imágenes, instructivos y/o manuales del fabricante, los cuales deberán corresponder, con la(s) marca(s) y modelo(s) y/o número(s) de parte(s) y/o número(s) de catálogo(s) y con la descripción técnica enunciadas por el proveedor en el Anexo 2-A “Oferta técnica ampliada” , tal documentación deberá ser completa y, en caso de estar en idioma diferente al español deberá proporcionar la traducción simple al español, sin que altere, modifique o distorsione el contenido y/o alcance del   documento traducido, en el entendido de que la traducción podrá contener únicamente las páginas, secciones y/o párrafos que soporten sus proposiciones.</w:t>
            </w:r>
          </w:p>
        </w:tc>
        <w:tc>
          <w:tcPr>
            <w:tcW w:w="558" w:type="pct"/>
            <w:shd w:val="clear" w:color="auto" w:fill="auto"/>
            <w:vAlign w:val="center"/>
          </w:tcPr>
          <w:p w14:paraId="3A9068B6" w14:textId="77777777" w:rsidR="00C302D2" w:rsidRPr="00FD7EC5" w:rsidRDefault="00C302D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510DE974" w14:textId="77777777" w:rsidR="00C302D2" w:rsidRPr="00FD7EC5" w:rsidRDefault="00C302D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DC1F117" w14:textId="77777777" w:rsidR="00C302D2" w:rsidRPr="00FD7EC5" w:rsidRDefault="00C302D2" w:rsidP="002D1E3D">
            <w:pPr>
              <w:jc w:val="center"/>
              <w:rPr>
                <w:rFonts w:ascii="Noto Sans" w:hAnsi="Noto Sans" w:cs="Noto Sans"/>
                <w:color w:val="000000"/>
                <w:sz w:val="16"/>
                <w:szCs w:val="16"/>
                <w:lang w:eastAsia="es-MX"/>
              </w:rPr>
            </w:pPr>
          </w:p>
        </w:tc>
        <w:tc>
          <w:tcPr>
            <w:tcW w:w="488" w:type="pct"/>
          </w:tcPr>
          <w:p w14:paraId="344AD30D" w14:textId="77777777" w:rsidR="00C302D2" w:rsidRPr="00FD7EC5" w:rsidRDefault="00C302D2" w:rsidP="002D1E3D">
            <w:pPr>
              <w:jc w:val="center"/>
              <w:rPr>
                <w:rFonts w:ascii="Noto Sans" w:hAnsi="Noto Sans" w:cs="Noto Sans"/>
                <w:color w:val="000000"/>
                <w:sz w:val="16"/>
                <w:szCs w:val="16"/>
                <w:lang w:eastAsia="es-MX"/>
              </w:rPr>
            </w:pPr>
          </w:p>
        </w:tc>
        <w:tc>
          <w:tcPr>
            <w:tcW w:w="538" w:type="pct"/>
          </w:tcPr>
          <w:p w14:paraId="358F6F71" w14:textId="77777777" w:rsidR="00C302D2" w:rsidRPr="00FD7EC5" w:rsidRDefault="00C302D2" w:rsidP="002D1E3D">
            <w:pPr>
              <w:jc w:val="center"/>
              <w:rPr>
                <w:rFonts w:ascii="Noto Sans" w:hAnsi="Noto Sans" w:cs="Noto Sans"/>
                <w:color w:val="000000"/>
                <w:sz w:val="16"/>
                <w:szCs w:val="16"/>
                <w:lang w:eastAsia="es-MX"/>
              </w:rPr>
            </w:pPr>
          </w:p>
        </w:tc>
      </w:tr>
      <w:tr w:rsidR="00C302D2" w:rsidRPr="00FD7EC5" w14:paraId="7234F910" w14:textId="77777777" w:rsidTr="009F487F">
        <w:tblPrEx>
          <w:tblLook w:val="04A0" w:firstRow="1" w:lastRow="0" w:firstColumn="1" w:lastColumn="0" w:noHBand="0" w:noVBand="1"/>
        </w:tblPrEx>
        <w:trPr>
          <w:gridBefore w:val="1"/>
          <w:wBefore w:w="26" w:type="pct"/>
          <w:trHeight w:val="1216"/>
          <w:jc w:val="center"/>
        </w:trPr>
        <w:tc>
          <w:tcPr>
            <w:tcW w:w="2342" w:type="pct"/>
            <w:shd w:val="clear" w:color="auto" w:fill="auto"/>
          </w:tcPr>
          <w:p w14:paraId="57DCDEB2" w14:textId="39041659" w:rsidR="00C302D2" w:rsidRPr="00FD7EC5" w:rsidRDefault="00C302D2" w:rsidP="005B4A7D">
            <w:pPr>
              <w:jc w:val="both"/>
              <w:rPr>
                <w:rFonts w:ascii="Noto Sans" w:hAnsi="Noto Sans" w:cs="Noto Sans"/>
                <w:b/>
                <w:sz w:val="16"/>
                <w:szCs w:val="16"/>
              </w:rPr>
            </w:pPr>
            <w:r w:rsidRPr="00FD7EC5">
              <w:rPr>
                <w:rFonts w:ascii="Noto Sans" w:hAnsi="Noto Sans" w:cs="Noto Sans"/>
                <w:sz w:val="16"/>
                <w:szCs w:val="16"/>
              </w:rPr>
              <w:t>En caso de presentar imágenes y/o fotografías para corroborar las especificaciones y requisitos ofertados, se precisa que el proveedor deberá comprobar que existe la debida correspondencia entre la imagen y/o fotografía y el bien ofertado.</w:t>
            </w:r>
          </w:p>
        </w:tc>
        <w:tc>
          <w:tcPr>
            <w:tcW w:w="558" w:type="pct"/>
            <w:shd w:val="clear" w:color="auto" w:fill="auto"/>
            <w:vAlign w:val="center"/>
          </w:tcPr>
          <w:p w14:paraId="4F5824C9" w14:textId="77777777" w:rsidR="00C302D2" w:rsidRPr="00FD7EC5" w:rsidRDefault="00C302D2" w:rsidP="002D1E3D">
            <w:pPr>
              <w:jc w:val="center"/>
              <w:rPr>
                <w:rFonts w:ascii="Noto Sans" w:hAnsi="Noto Sans" w:cs="Noto Sans"/>
                <w:color w:val="000000"/>
                <w:sz w:val="16"/>
                <w:szCs w:val="16"/>
                <w:lang w:eastAsia="es-MX"/>
              </w:rPr>
            </w:pPr>
          </w:p>
        </w:tc>
        <w:tc>
          <w:tcPr>
            <w:tcW w:w="487" w:type="pct"/>
            <w:shd w:val="clear" w:color="auto" w:fill="auto"/>
            <w:noWrap/>
            <w:vAlign w:val="center"/>
          </w:tcPr>
          <w:p w14:paraId="03880FDC" w14:textId="77777777" w:rsidR="00C302D2" w:rsidRPr="00FD7EC5" w:rsidRDefault="00C302D2" w:rsidP="002D1E3D">
            <w:pPr>
              <w:jc w:val="center"/>
              <w:rPr>
                <w:rFonts w:ascii="Noto Sans" w:hAnsi="Noto Sans" w:cs="Noto Sans"/>
                <w:b/>
                <w:bCs/>
                <w:color w:val="000000"/>
                <w:sz w:val="16"/>
                <w:szCs w:val="16"/>
                <w:lang w:eastAsia="es-MX"/>
              </w:rPr>
            </w:pPr>
          </w:p>
        </w:tc>
        <w:tc>
          <w:tcPr>
            <w:tcW w:w="562" w:type="pct"/>
            <w:shd w:val="clear" w:color="auto" w:fill="auto"/>
            <w:noWrap/>
            <w:vAlign w:val="center"/>
          </w:tcPr>
          <w:p w14:paraId="15D5206C" w14:textId="77777777" w:rsidR="00C302D2" w:rsidRPr="00FD7EC5" w:rsidRDefault="00C302D2" w:rsidP="002D1E3D">
            <w:pPr>
              <w:jc w:val="center"/>
              <w:rPr>
                <w:rFonts w:ascii="Noto Sans" w:hAnsi="Noto Sans" w:cs="Noto Sans"/>
                <w:color w:val="000000"/>
                <w:sz w:val="16"/>
                <w:szCs w:val="16"/>
                <w:lang w:eastAsia="es-MX"/>
              </w:rPr>
            </w:pPr>
          </w:p>
        </w:tc>
        <w:tc>
          <w:tcPr>
            <w:tcW w:w="488" w:type="pct"/>
          </w:tcPr>
          <w:p w14:paraId="2C499D3C" w14:textId="77777777" w:rsidR="00C302D2" w:rsidRPr="00FD7EC5" w:rsidRDefault="00C302D2" w:rsidP="002D1E3D">
            <w:pPr>
              <w:jc w:val="center"/>
              <w:rPr>
                <w:rFonts w:ascii="Noto Sans" w:hAnsi="Noto Sans" w:cs="Noto Sans"/>
                <w:color w:val="000000"/>
                <w:sz w:val="16"/>
                <w:szCs w:val="16"/>
                <w:lang w:eastAsia="es-MX"/>
              </w:rPr>
            </w:pPr>
          </w:p>
        </w:tc>
        <w:tc>
          <w:tcPr>
            <w:tcW w:w="538" w:type="pct"/>
          </w:tcPr>
          <w:p w14:paraId="1F21E403" w14:textId="77777777" w:rsidR="00C302D2" w:rsidRPr="00FD7EC5" w:rsidRDefault="00C302D2" w:rsidP="002D1E3D">
            <w:pPr>
              <w:jc w:val="center"/>
              <w:rPr>
                <w:rFonts w:ascii="Noto Sans" w:hAnsi="Noto Sans" w:cs="Noto Sans"/>
                <w:color w:val="000000"/>
                <w:sz w:val="16"/>
                <w:szCs w:val="16"/>
                <w:lang w:eastAsia="es-MX"/>
              </w:rPr>
            </w:pPr>
          </w:p>
        </w:tc>
      </w:tr>
    </w:tbl>
    <w:p w14:paraId="7610AA4C" w14:textId="77777777" w:rsidR="00724C6C" w:rsidRPr="007F67E9" w:rsidRDefault="00724C6C" w:rsidP="00724C6C">
      <w:pPr>
        <w:rPr>
          <w:rFonts w:ascii="Noto Sans" w:hAnsi="Noto Sans" w:cs="Noto Sans"/>
          <w:sz w:val="18"/>
          <w:szCs w:val="18"/>
        </w:rPr>
      </w:pPr>
    </w:p>
    <w:p w14:paraId="7862110E" w14:textId="77777777" w:rsidR="00724C6C" w:rsidRPr="007F67E9" w:rsidRDefault="00724C6C" w:rsidP="00724C6C">
      <w:pPr>
        <w:rPr>
          <w:rFonts w:ascii="Noto Sans" w:hAnsi="Noto Sans" w:cs="Noto Sans"/>
          <w:sz w:val="18"/>
          <w:szCs w:val="18"/>
        </w:rPr>
      </w:pPr>
    </w:p>
    <w:p w14:paraId="7B2B2BF4" w14:textId="2AB1393A" w:rsidR="00C441D9" w:rsidRPr="007F67E9" w:rsidRDefault="00EE27B5" w:rsidP="00EE27B5">
      <w:pPr>
        <w:jc w:val="center"/>
        <w:rPr>
          <w:rFonts w:ascii="Noto Sans" w:hAnsi="Noto Sans" w:cs="Noto Sans"/>
          <w:b/>
          <w:sz w:val="18"/>
          <w:szCs w:val="18"/>
        </w:rPr>
      </w:pPr>
      <w:r>
        <w:rPr>
          <w:rFonts w:ascii="Noto Sans" w:hAnsi="Noto Sans" w:cs="Noto Sans"/>
          <w:b/>
          <w:sz w:val="18"/>
          <w:szCs w:val="18"/>
        </w:rPr>
        <w:lastRenderedPageBreak/>
        <w:t>ANEXO NÚMERO 7</w:t>
      </w:r>
      <w:r w:rsidR="00C441D9" w:rsidRPr="007F67E9">
        <w:rPr>
          <w:rFonts w:ascii="Noto Sans" w:hAnsi="Noto Sans" w:cs="Noto Sans"/>
          <w:b/>
          <w:sz w:val="18"/>
          <w:szCs w:val="18"/>
        </w:rPr>
        <w:t xml:space="preserve"> (</w:t>
      </w:r>
      <w:r>
        <w:rPr>
          <w:rFonts w:ascii="Noto Sans" w:hAnsi="Noto Sans" w:cs="Noto Sans"/>
          <w:b/>
          <w:sz w:val="18"/>
          <w:szCs w:val="18"/>
        </w:rPr>
        <w:t>SIETE</w:t>
      </w:r>
      <w:r w:rsidR="00C441D9" w:rsidRPr="007F67E9">
        <w:rPr>
          <w:rFonts w:ascii="Noto Sans" w:hAnsi="Noto Sans" w:cs="Noto Sans"/>
          <w:b/>
          <w:sz w:val="18"/>
          <w:szCs w:val="18"/>
        </w:rPr>
        <w:t>)</w:t>
      </w:r>
    </w:p>
    <w:p w14:paraId="42421EFC" w14:textId="2DEB240C" w:rsidR="00724C6C" w:rsidRPr="007F67E9" w:rsidRDefault="00724C6C" w:rsidP="00724C6C">
      <w:pPr>
        <w:jc w:val="both"/>
        <w:rPr>
          <w:rFonts w:ascii="Noto Sans" w:hAnsi="Noto Sans" w:cs="Noto Sans"/>
          <w:sz w:val="18"/>
          <w:szCs w:val="18"/>
          <w:u w:val="single"/>
        </w:rPr>
      </w:pPr>
      <w:r w:rsidRPr="007F67E9">
        <w:rPr>
          <w:rFonts w:ascii="Noto Sans" w:hAnsi="Noto Sans" w:cs="Noto Sans"/>
          <w:sz w:val="18"/>
          <w:szCs w:val="18"/>
          <w:u w:val="single"/>
        </w:rPr>
        <w:t>________(nombre)             ,</w:t>
      </w:r>
      <w:r w:rsidRPr="007F67E9">
        <w:rPr>
          <w:rFonts w:ascii="Noto Sans" w:hAnsi="Noto Sans" w:cs="Noto Sans"/>
          <w:sz w:val="18"/>
          <w:szCs w:val="18"/>
        </w:rPr>
        <w:t xml:space="preserve"> manifiesto bajo protesta a decir verdad, que los datos aquí asentados son ciertos, así como que cuento con facultades suficientes para suscribir las proposiciones en la presente </w:t>
      </w:r>
      <w:r w:rsidRPr="005A1870">
        <w:rPr>
          <w:rFonts w:ascii="Noto Sans" w:hAnsi="Noto Sans" w:cs="Noto Sans"/>
          <w:b/>
          <w:sz w:val="18"/>
          <w:szCs w:val="18"/>
        </w:rPr>
        <w:t xml:space="preserve">Licitación Pública </w:t>
      </w:r>
      <w:r w:rsidR="006B5F79" w:rsidRPr="006B5F79">
        <w:rPr>
          <w:rFonts w:ascii="Noto Sans" w:hAnsi="Noto Sans" w:cs="Noto Sans"/>
          <w:b/>
          <w:sz w:val="18"/>
          <w:szCs w:val="18"/>
        </w:rPr>
        <w:t>Internacional Bajo la Cobertura de Tratados</w:t>
      </w:r>
      <w:r w:rsidRPr="007F67E9">
        <w:rPr>
          <w:rFonts w:ascii="Noto Sans" w:hAnsi="Noto Sans" w:cs="Noto Sans"/>
          <w:sz w:val="18"/>
          <w:szCs w:val="18"/>
        </w:rPr>
        <w:t xml:space="preserve">, a nombre y representación de: </w:t>
      </w:r>
      <w:r w:rsidRPr="007F67E9">
        <w:rPr>
          <w:rFonts w:ascii="Noto Sans" w:hAnsi="Noto Sans" w:cs="Noto Sans"/>
          <w:sz w:val="18"/>
          <w:szCs w:val="18"/>
          <w:u w:val="single"/>
        </w:rPr>
        <w:t>___(persona física o moral)___.</w:t>
      </w:r>
    </w:p>
    <w:p w14:paraId="7DAB8063" w14:textId="77777777" w:rsidR="00724C6C" w:rsidRPr="007F67E9" w:rsidRDefault="00724C6C" w:rsidP="00724C6C">
      <w:pPr>
        <w:jc w:val="both"/>
        <w:rPr>
          <w:rFonts w:ascii="Noto Sans" w:hAnsi="Noto Sans" w:cs="Noto Sans"/>
          <w:sz w:val="18"/>
          <w:szCs w:val="18"/>
          <w:u w:val="single"/>
        </w:rPr>
      </w:pPr>
    </w:p>
    <w:tbl>
      <w:tblPr>
        <w:tblW w:w="10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4"/>
        <w:gridCol w:w="5105"/>
      </w:tblGrid>
      <w:tr w:rsidR="00724C6C" w:rsidRPr="007F67E9" w14:paraId="33DE5C2A" w14:textId="77777777" w:rsidTr="002D1E3D">
        <w:tc>
          <w:tcPr>
            <w:tcW w:w="4914" w:type="dxa"/>
            <w:shd w:val="clear" w:color="auto" w:fill="auto"/>
          </w:tcPr>
          <w:p w14:paraId="376943D0" w14:textId="77777777" w:rsidR="00724C6C" w:rsidRPr="007F67E9" w:rsidRDefault="00724C6C" w:rsidP="002D1E3D">
            <w:pPr>
              <w:jc w:val="both"/>
              <w:rPr>
                <w:rFonts w:ascii="Noto Sans" w:hAnsi="Noto Sans" w:cs="Noto Sans"/>
                <w:sz w:val="18"/>
                <w:szCs w:val="18"/>
              </w:rPr>
            </w:pPr>
            <w:r w:rsidRPr="007F67E9">
              <w:rPr>
                <w:rFonts w:ascii="Noto Sans" w:hAnsi="Noto Sans" w:cs="Noto Sans"/>
                <w:sz w:val="18"/>
                <w:szCs w:val="18"/>
              </w:rPr>
              <w:t>No. de licitación:</w:t>
            </w:r>
          </w:p>
        </w:tc>
        <w:tc>
          <w:tcPr>
            <w:tcW w:w="5105" w:type="dxa"/>
            <w:shd w:val="clear" w:color="auto" w:fill="auto"/>
          </w:tcPr>
          <w:p w14:paraId="5C5B4120" w14:textId="77777777" w:rsidR="00724C6C" w:rsidRPr="007F67E9" w:rsidRDefault="00724C6C" w:rsidP="002D1E3D">
            <w:pPr>
              <w:jc w:val="both"/>
              <w:rPr>
                <w:rFonts w:ascii="Noto Sans" w:hAnsi="Noto Sans" w:cs="Noto Sans"/>
                <w:sz w:val="18"/>
                <w:szCs w:val="18"/>
              </w:rPr>
            </w:pPr>
            <w:r w:rsidRPr="007F67E9">
              <w:rPr>
                <w:rFonts w:ascii="Noto Sans" w:hAnsi="Noto Sans" w:cs="Noto Sans"/>
                <w:sz w:val="18"/>
                <w:szCs w:val="18"/>
              </w:rPr>
              <w:t>No. proveedor IMSS:</w:t>
            </w:r>
          </w:p>
        </w:tc>
      </w:tr>
    </w:tbl>
    <w:p w14:paraId="7482948A" w14:textId="77777777" w:rsidR="00724C6C" w:rsidRPr="007F67E9" w:rsidRDefault="00724C6C" w:rsidP="00724C6C">
      <w:pPr>
        <w:rPr>
          <w:rFonts w:ascii="Noto Sans" w:hAnsi="Noto Sans" w:cs="Noto Sans"/>
          <w:sz w:val="18"/>
          <w:szCs w:val="18"/>
        </w:rPr>
      </w:pPr>
    </w:p>
    <w:tbl>
      <w:tblPr>
        <w:tblW w:w="0" w:type="auto"/>
        <w:tblInd w:w="-12" w:type="dxa"/>
        <w:tblLayout w:type="fixed"/>
        <w:tblCellMar>
          <w:left w:w="70" w:type="dxa"/>
          <w:right w:w="70" w:type="dxa"/>
        </w:tblCellMar>
        <w:tblLook w:val="0000" w:firstRow="0" w:lastRow="0" w:firstColumn="0" w:lastColumn="0" w:noHBand="0" w:noVBand="0"/>
      </w:tblPr>
      <w:tblGrid>
        <w:gridCol w:w="9995"/>
      </w:tblGrid>
      <w:tr w:rsidR="00724C6C" w:rsidRPr="007F67E9" w14:paraId="119A59EB" w14:textId="77777777" w:rsidTr="002D1E3D">
        <w:tc>
          <w:tcPr>
            <w:tcW w:w="9995" w:type="dxa"/>
            <w:tcBorders>
              <w:top w:val="single" w:sz="4" w:space="0" w:color="000000"/>
              <w:left w:val="single" w:sz="4" w:space="0" w:color="000000"/>
              <w:bottom w:val="single" w:sz="4" w:space="0" w:color="000000"/>
              <w:right w:val="single" w:sz="4" w:space="0" w:color="000000"/>
            </w:tcBorders>
          </w:tcPr>
          <w:p w14:paraId="508977CE" w14:textId="77777777" w:rsidR="00724C6C" w:rsidRPr="007F67E9" w:rsidRDefault="00724C6C" w:rsidP="002D1E3D">
            <w:pPr>
              <w:snapToGrid w:val="0"/>
              <w:rPr>
                <w:rFonts w:ascii="Noto Sans" w:hAnsi="Noto Sans" w:cs="Noto Sans"/>
                <w:sz w:val="18"/>
                <w:szCs w:val="18"/>
              </w:rPr>
            </w:pPr>
            <w:r w:rsidRPr="007F67E9">
              <w:rPr>
                <w:rFonts w:ascii="Noto Sans" w:hAnsi="Noto Sans" w:cs="Noto Sans"/>
                <w:sz w:val="18"/>
                <w:szCs w:val="18"/>
              </w:rPr>
              <w:t>Registro Federal de Contribuyentes:</w:t>
            </w:r>
          </w:p>
          <w:p w14:paraId="44C5F579" w14:textId="77777777" w:rsidR="00724C6C" w:rsidRPr="007F67E9" w:rsidRDefault="00724C6C" w:rsidP="002D1E3D">
            <w:pPr>
              <w:rPr>
                <w:rFonts w:ascii="Noto Sans" w:hAnsi="Noto Sans" w:cs="Noto Sans"/>
                <w:sz w:val="18"/>
                <w:szCs w:val="18"/>
              </w:rPr>
            </w:pPr>
            <w:r w:rsidRPr="007F67E9">
              <w:rPr>
                <w:rFonts w:ascii="Noto Sans" w:hAnsi="Noto Sans" w:cs="Noto Sans"/>
                <w:sz w:val="18"/>
                <w:szCs w:val="18"/>
              </w:rPr>
              <w:t>Domicilio.- Los datos aquí registrados corresponderán al del domicilio fiscal del proveedor o prestador de servicios)</w:t>
            </w:r>
          </w:p>
          <w:p w14:paraId="7967026A" w14:textId="77777777" w:rsidR="00724C6C" w:rsidRPr="007F67E9" w:rsidRDefault="00724C6C" w:rsidP="002D1E3D">
            <w:pPr>
              <w:rPr>
                <w:rFonts w:ascii="Noto Sans" w:hAnsi="Noto Sans" w:cs="Noto Sans"/>
                <w:sz w:val="18"/>
                <w:szCs w:val="18"/>
              </w:rPr>
            </w:pPr>
            <w:r w:rsidRPr="007F67E9">
              <w:rPr>
                <w:rFonts w:ascii="Noto Sans" w:hAnsi="Noto Sans" w:cs="Noto Sans"/>
                <w:sz w:val="18"/>
                <w:szCs w:val="18"/>
              </w:rPr>
              <w:t>Calle y número:</w:t>
            </w:r>
          </w:p>
          <w:p w14:paraId="7FD48614"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Colonia:                                                    Delegación o Municipio:</w:t>
            </w:r>
          </w:p>
          <w:p w14:paraId="1728AAEC"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Código Postal:                                          Entidad federativa:</w:t>
            </w:r>
          </w:p>
          <w:p w14:paraId="0E31EABE"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Teléfonos:                                                Fax:</w:t>
            </w:r>
          </w:p>
          <w:p w14:paraId="2C0727AF"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Correo electrónico:</w:t>
            </w:r>
          </w:p>
          <w:p w14:paraId="298A21F1"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 xml:space="preserve">No. de la escritura pública en la que consta su acta constitutiva:                Fecha             Duración              </w:t>
            </w:r>
          </w:p>
          <w:p w14:paraId="3344EB53"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Nombre, número y lugar del Notario Público ante el cual se protocolizó la misma:</w:t>
            </w:r>
          </w:p>
          <w:p w14:paraId="7604A1A5"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Relación de socios o asociados.-</w:t>
            </w:r>
          </w:p>
          <w:p w14:paraId="2ABA369F"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Apellido Paterno:                                    Apellido Materno:                           Nombre(s):</w:t>
            </w:r>
          </w:p>
          <w:p w14:paraId="44CE3905"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Descripción del objeto social:</w:t>
            </w:r>
          </w:p>
          <w:p w14:paraId="366E44B1"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Reformas al acta constitutiva que incidan en el objeto del procedimiento.</w:t>
            </w:r>
          </w:p>
          <w:p w14:paraId="3F4E05E7" w14:textId="77777777" w:rsidR="00724C6C" w:rsidRPr="007F67E9" w:rsidRDefault="00724C6C" w:rsidP="002D1E3D">
            <w:pPr>
              <w:pStyle w:val="Encabezado"/>
              <w:tabs>
                <w:tab w:val="left" w:pos="4536"/>
              </w:tabs>
              <w:rPr>
                <w:rFonts w:ascii="Noto Sans" w:hAnsi="Noto Sans" w:cs="Noto Sans"/>
                <w:sz w:val="18"/>
                <w:szCs w:val="18"/>
              </w:rPr>
            </w:pPr>
            <w:r w:rsidRPr="007F67E9">
              <w:rPr>
                <w:rFonts w:ascii="Noto Sans" w:hAnsi="Noto Sans" w:cs="Noto Sans"/>
                <w:sz w:val="18"/>
                <w:szCs w:val="18"/>
              </w:rPr>
              <w:t>Fecha y datos de inscripción en el Registro Público correspondiente.</w:t>
            </w:r>
          </w:p>
          <w:p w14:paraId="2F455353" w14:textId="77777777" w:rsidR="00724C6C" w:rsidRPr="007F67E9" w:rsidRDefault="00724C6C" w:rsidP="002D1E3D">
            <w:pPr>
              <w:rPr>
                <w:rFonts w:ascii="Noto Sans" w:hAnsi="Noto Sans" w:cs="Noto Sans"/>
                <w:sz w:val="18"/>
                <w:szCs w:val="18"/>
                <w:lang w:val="es-ES_tradnl"/>
              </w:rPr>
            </w:pPr>
          </w:p>
        </w:tc>
      </w:tr>
    </w:tbl>
    <w:p w14:paraId="697839C7" w14:textId="77777777" w:rsidR="00724C6C" w:rsidRPr="007F67E9" w:rsidRDefault="00724C6C" w:rsidP="00724C6C">
      <w:pPr>
        <w:rPr>
          <w:rFonts w:ascii="Noto Sans" w:hAnsi="Noto Sans" w:cs="Noto Sans"/>
          <w:sz w:val="18"/>
          <w:szCs w:val="18"/>
        </w:rPr>
      </w:pPr>
    </w:p>
    <w:tbl>
      <w:tblPr>
        <w:tblW w:w="0" w:type="auto"/>
        <w:tblInd w:w="-12" w:type="dxa"/>
        <w:tblLayout w:type="fixed"/>
        <w:tblCellMar>
          <w:left w:w="70" w:type="dxa"/>
          <w:right w:w="70" w:type="dxa"/>
        </w:tblCellMar>
        <w:tblLook w:val="0000" w:firstRow="0" w:lastRow="0" w:firstColumn="0" w:lastColumn="0" w:noHBand="0" w:noVBand="0"/>
      </w:tblPr>
      <w:tblGrid>
        <w:gridCol w:w="9995"/>
      </w:tblGrid>
      <w:tr w:rsidR="00724C6C" w:rsidRPr="007F67E9" w14:paraId="7C964E45" w14:textId="77777777" w:rsidTr="002D1E3D">
        <w:tc>
          <w:tcPr>
            <w:tcW w:w="9995" w:type="dxa"/>
            <w:tcBorders>
              <w:top w:val="single" w:sz="4" w:space="0" w:color="000000"/>
              <w:left w:val="single" w:sz="4" w:space="0" w:color="000000"/>
              <w:bottom w:val="single" w:sz="4" w:space="0" w:color="000000"/>
              <w:right w:val="single" w:sz="4" w:space="0" w:color="000000"/>
            </w:tcBorders>
          </w:tcPr>
          <w:p w14:paraId="444D63FB" w14:textId="77777777" w:rsidR="00724C6C" w:rsidRPr="007F67E9" w:rsidRDefault="00724C6C" w:rsidP="002D1E3D">
            <w:pPr>
              <w:snapToGrid w:val="0"/>
              <w:rPr>
                <w:rFonts w:ascii="Noto Sans" w:hAnsi="Noto Sans" w:cs="Noto Sans"/>
                <w:sz w:val="18"/>
                <w:szCs w:val="18"/>
              </w:rPr>
            </w:pPr>
            <w:r w:rsidRPr="007F67E9">
              <w:rPr>
                <w:rFonts w:ascii="Noto Sans" w:hAnsi="Noto Sans" w:cs="Noto Sans"/>
                <w:sz w:val="18"/>
                <w:szCs w:val="18"/>
              </w:rPr>
              <w:t>Nombre del apoderado o representante:</w:t>
            </w:r>
          </w:p>
          <w:p w14:paraId="6801621B" w14:textId="77777777" w:rsidR="00724C6C" w:rsidRPr="007F67E9" w:rsidRDefault="00724C6C" w:rsidP="002D1E3D">
            <w:pPr>
              <w:rPr>
                <w:rFonts w:ascii="Noto Sans" w:hAnsi="Noto Sans" w:cs="Noto Sans"/>
                <w:sz w:val="18"/>
                <w:szCs w:val="18"/>
              </w:rPr>
            </w:pPr>
          </w:p>
          <w:p w14:paraId="181DA26B" w14:textId="77777777" w:rsidR="00724C6C" w:rsidRPr="007F67E9" w:rsidRDefault="00724C6C" w:rsidP="002D1E3D">
            <w:pPr>
              <w:rPr>
                <w:rFonts w:ascii="Noto Sans" w:hAnsi="Noto Sans" w:cs="Noto Sans"/>
                <w:sz w:val="18"/>
                <w:szCs w:val="18"/>
              </w:rPr>
            </w:pPr>
            <w:r w:rsidRPr="007F67E9">
              <w:rPr>
                <w:rFonts w:ascii="Noto Sans" w:hAnsi="Noto Sans" w:cs="Noto Sans"/>
                <w:sz w:val="18"/>
                <w:szCs w:val="18"/>
              </w:rPr>
              <w:t>Datos del documento mediante el cual acredita su personalidad y facultades.-</w:t>
            </w:r>
          </w:p>
          <w:p w14:paraId="43EC98F8" w14:textId="77777777" w:rsidR="00724C6C" w:rsidRPr="007F67E9" w:rsidRDefault="00724C6C" w:rsidP="002D1E3D">
            <w:pPr>
              <w:rPr>
                <w:rFonts w:ascii="Noto Sans" w:hAnsi="Noto Sans" w:cs="Noto Sans"/>
                <w:sz w:val="18"/>
                <w:szCs w:val="18"/>
              </w:rPr>
            </w:pPr>
          </w:p>
          <w:p w14:paraId="66B5417A" w14:textId="77777777" w:rsidR="00724C6C" w:rsidRPr="007F67E9" w:rsidRDefault="00724C6C" w:rsidP="002D1E3D">
            <w:pPr>
              <w:rPr>
                <w:rFonts w:ascii="Noto Sans" w:hAnsi="Noto Sans" w:cs="Noto Sans"/>
                <w:sz w:val="18"/>
                <w:szCs w:val="18"/>
              </w:rPr>
            </w:pPr>
            <w:r w:rsidRPr="007F67E9">
              <w:rPr>
                <w:rFonts w:ascii="Noto Sans" w:hAnsi="Noto Sans" w:cs="Noto Sans"/>
                <w:sz w:val="18"/>
                <w:szCs w:val="18"/>
              </w:rPr>
              <w:t>Escritura pública número:                                           Fecha:</w:t>
            </w:r>
          </w:p>
          <w:p w14:paraId="529DC7ED" w14:textId="77777777" w:rsidR="00724C6C" w:rsidRPr="007F67E9" w:rsidRDefault="00724C6C" w:rsidP="002D1E3D">
            <w:pPr>
              <w:pStyle w:val="Piedepgina"/>
              <w:rPr>
                <w:rFonts w:ascii="Noto Sans" w:hAnsi="Noto Sans" w:cs="Noto Sans"/>
                <w:sz w:val="18"/>
                <w:szCs w:val="18"/>
              </w:rPr>
            </w:pPr>
          </w:p>
          <w:p w14:paraId="0A0BAA70" w14:textId="77777777" w:rsidR="00724C6C" w:rsidRPr="007F67E9" w:rsidRDefault="00724C6C" w:rsidP="002D1E3D">
            <w:pPr>
              <w:pStyle w:val="Encabezado"/>
              <w:rPr>
                <w:rFonts w:ascii="Noto Sans" w:hAnsi="Noto Sans" w:cs="Noto Sans"/>
                <w:sz w:val="18"/>
                <w:szCs w:val="18"/>
              </w:rPr>
            </w:pPr>
            <w:r w:rsidRPr="007F67E9">
              <w:rPr>
                <w:rFonts w:ascii="Noto Sans" w:hAnsi="Noto Sans" w:cs="Noto Sans"/>
                <w:sz w:val="18"/>
                <w:szCs w:val="18"/>
              </w:rPr>
              <w:t>Nombre, número y lugar del Notario Público ante el cual se protocolizó la misma:</w:t>
            </w:r>
          </w:p>
        </w:tc>
      </w:tr>
    </w:tbl>
    <w:p w14:paraId="2D45A720"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cinco días hábiles siguientes a la fecha en que se generen.</w:t>
      </w:r>
    </w:p>
    <w:p w14:paraId="64294C6A"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(Lugar y fecha)</w:t>
      </w:r>
    </w:p>
    <w:p w14:paraId="1F657DE3"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Protesto lo necesario</w:t>
      </w:r>
    </w:p>
    <w:p w14:paraId="139B3F37"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(Nombre y firma)</w:t>
      </w:r>
    </w:p>
    <w:p w14:paraId="45D4DAFA" w14:textId="6BEF494C" w:rsidR="00724C6C" w:rsidRPr="007F67E9" w:rsidRDefault="00724C6C" w:rsidP="00724C6C">
      <w:pPr>
        <w:jc w:val="center"/>
        <w:rPr>
          <w:rFonts w:ascii="Noto Sans" w:hAnsi="Noto Sans" w:cs="Noto Sans"/>
          <w:b/>
          <w:sz w:val="18"/>
          <w:szCs w:val="18"/>
        </w:rPr>
      </w:pPr>
      <w:r w:rsidRPr="007F67E9">
        <w:rPr>
          <w:rFonts w:ascii="Noto Sans" w:hAnsi="Noto Sans" w:cs="Noto Sans"/>
          <w:b/>
          <w:sz w:val="18"/>
          <w:szCs w:val="18"/>
        </w:rPr>
        <w:br w:type="page"/>
      </w:r>
      <w:r w:rsidR="00EE27B5">
        <w:rPr>
          <w:rFonts w:ascii="Noto Sans" w:hAnsi="Noto Sans" w:cs="Noto Sans"/>
          <w:b/>
          <w:sz w:val="18"/>
          <w:szCs w:val="18"/>
        </w:rPr>
        <w:lastRenderedPageBreak/>
        <w:t>ANEXO NÚMERO 8</w:t>
      </w:r>
      <w:r w:rsidRPr="007F67E9">
        <w:rPr>
          <w:rFonts w:ascii="Noto Sans" w:hAnsi="Noto Sans" w:cs="Noto Sans"/>
          <w:b/>
          <w:sz w:val="18"/>
          <w:szCs w:val="18"/>
        </w:rPr>
        <w:t xml:space="preserve"> (</w:t>
      </w:r>
      <w:r w:rsidR="00EE27B5">
        <w:rPr>
          <w:rFonts w:ascii="Noto Sans" w:hAnsi="Noto Sans" w:cs="Noto Sans"/>
          <w:b/>
          <w:sz w:val="18"/>
          <w:szCs w:val="18"/>
        </w:rPr>
        <w:t>OCHO</w:t>
      </w:r>
      <w:r w:rsidRPr="007F67E9">
        <w:rPr>
          <w:rFonts w:ascii="Noto Sans" w:hAnsi="Noto Sans" w:cs="Noto Sans"/>
          <w:b/>
          <w:sz w:val="18"/>
          <w:szCs w:val="18"/>
        </w:rPr>
        <w:t>)</w:t>
      </w:r>
    </w:p>
    <w:p w14:paraId="11E172ED" w14:textId="77777777" w:rsidR="00724C6C" w:rsidRDefault="00724C6C" w:rsidP="00724C6C">
      <w:pPr>
        <w:jc w:val="center"/>
        <w:rPr>
          <w:rFonts w:ascii="Noto Sans" w:hAnsi="Noto Sans" w:cs="Noto Sans"/>
          <w:b/>
          <w:sz w:val="18"/>
          <w:szCs w:val="18"/>
        </w:rPr>
      </w:pPr>
      <w:r w:rsidRPr="007F67E9">
        <w:rPr>
          <w:rFonts w:ascii="Noto Sans" w:hAnsi="Noto Sans" w:cs="Noto Sans"/>
          <w:b/>
          <w:sz w:val="18"/>
          <w:szCs w:val="18"/>
        </w:rPr>
        <w:t>PROPOSICIÓN ECONÓMICA</w:t>
      </w:r>
    </w:p>
    <w:tbl>
      <w:tblPr>
        <w:tblStyle w:val="Tablaconcuadrcula"/>
        <w:tblW w:w="0" w:type="auto"/>
        <w:shd w:val="clear" w:color="auto" w:fill="385623" w:themeFill="accent6" w:themeFillShade="80"/>
        <w:tblLook w:val="04A0" w:firstRow="1" w:lastRow="0" w:firstColumn="1" w:lastColumn="0" w:noHBand="0" w:noVBand="1"/>
      </w:tblPr>
      <w:tblGrid>
        <w:gridCol w:w="10063"/>
      </w:tblGrid>
      <w:tr w:rsidR="008D4F16" w:rsidRPr="008D4F16" w14:paraId="5CC0E83D" w14:textId="77777777" w:rsidTr="008D4F16">
        <w:tc>
          <w:tcPr>
            <w:tcW w:w="10063" w:type="dxa"/>
            <w:shd w:val="clear" w:color="auto" w:fill="385623" w:themeFill="accent6" w:themeFillShade="80"/>
          </w:tcPr>
          <w:p w14:paraId="5F8DC4B9" w14:textId="7E4D7C23" w:rsidR="008D4F16" w:rsidRPr="008D4F16" w:rsidRDefault="008D4F16" w:rsidP="00724C6C">
            <w:pPr>
              <w:jc w:val="center"/>
              <w:rPr>
                <w:rFonts w:ascii="Noto Sans" w:hAnsi="Noto Sans" w:cs="Noto Sans"/>
                <w:b/>
                <w:color w:val="FFFFFF" w:themeColor="background1"/>
                <w:sz w:val="18"/>
                <w:szCs w:val="18"/>
              </w:rPr>
            </w:pPr>
            <w:r w:rsidRPr="008D4F16">
              <w:rPr>
                <w:rFonts w:ascii="Noto Sans" w:hAnsi="Noto Sans" w:cs="Noto Sans"/>
                <w:b/>
                <w:color w:val="FFFFFF" w:themeColor="background1"/>
                <w:sz w:val="18"/>
                <w:szCs w:val="18"/>
              </w:rPr>
              <w:t xml:space="preserve">P R O P O S I C I Ó N    T É C N I C O - E C O N </w:t>
            </w:r>
            <w:proofErr w:type="spellStart"/>
            <w:r w:rsidRPr="008D4F16">
              <w:rPr>
                <w:rFonts w:ascii="Noto Sans" w:hAnsi="Noto Sans" w:cs="Noto Sans"/>
                <w:b/>
                <w:color w:val="FFFFFF" w:themeColor="background1"/>
                <w:sz w:val="18"/>
                <w:szCs w:val="18"/>
              </w:rPr>
              <w:t>Ó</w:t>
            </w:r>
            <w:proofErr w:type="spellEnd"/>
            <w:r w:rsidRPr="008D4F16">
              <w:rPr>
                <w:rFonts w:ascii="Noto Sans" w:hAnsi="Noto Sans" w:cs="Noto Sans"/>
                <w:b/>
                <w:color w:val="FFFFFF" w:themeColor="background1"/>
                <w:sz w:val="18"/>
                <w:szCs w:val="18"/>
              </w:rPr>
              <w:t xml:space="preserve"> M I C A</w:t>
            </w:r>
          </w:p>
        </w:tc>
      </w:tr>
    </w:tbl>
    <w:p w14:paraId="50E6D83F" w14:textId="77777777" w:rsidR="008D4F16" w:rsidRPr="007F67E9" w:rsidRDefault="008D4F16" w:rsidP="00724C6C">
      <w:pPr>
        <w:jc w:val="center"/>
        <w:rPr>
          <w:rFonts w:ascii="Noto Sans" w:hAnsi="Noto Sans" w:cs="Noto Sans"/>
          <w:b/>
          <w:sz w:val="18"/>
          <w:szCs w:val="18"/>
        </w:rPr>
      </w:pPr>
    </w:p>
    <w:p w14:paraId="30AF0B87" w14:textId="63F94D48" w:rsidR="00724C6C" w:rsidRPr="007F67E9" w:rsidRDefault="00724C6C" w:rsidP="00724C6C">
      <w:pPr>
        <w:rPr>
          <w:rFonts w:ascii="Noto Sans" w:hAnsi="Noto Sans" w:cs="Noto Sans"/>
          <w:sz w:val="18"/>
          <w:szCs w:val="18"/>
        </w:rPr>
      </w:pPr>
      <w:r w:rsidRPr="005A1870">
        <w:rPr>
          <w:rFonts w:ascii="Noto Sans" w:hAnsi="Noto Sans" w:cs="Noto Sans"/>
          <w:b/>
          <w:sz w:val="18"/>
          <w:szCs w:val="18"/>
        </w:rPr>
        <w:t xml:space="preserve">LICITACIÓN PÚBLICA </w:t>
      </w:r>
      <w:r w:rsidR="006B5F79" w:rsidRPr="006B5F79">
        <w:rPr>
          <w:rFonts w:ascii="Noto Sans" w:hAnsi="Noto Sans" w:cs="Noto Sans"/>
          <w:b/>
          <w:sz w:val="18"/>
          <w:szCs w:val="18"/>
        </w:rPr>
        <w:t>INTERNACIONAL BAJO LA COBERTURA DE TRATADOS</w:t>
      </w:r>
      <w:r w:rsidR="006B5F79" w:rsidRPr="007F67E9">
        <w:rPr>
          <w:rFonts w:ascii="Noto Sans" w:hAnsi="Noto Sans" w:cs="Noto Sans"/>
          <w:sz w:val="18"/>
          <w:szCs w:val="18"/>
        </w:rPr>
        <w:t xml:space="preserve"> </w:t>
      </w:r>
      <w:r w:rsidRPr="007F67E9">
        <w:rPr>
          <w:rFonts w:ascii="Noto Sans" w:hAnsi="Noto Sans" w:cs="Noto Sans"/>
          <w:sz w:val="18"/>
          <w:szCs w:val="18"/>
        </w:rPr>
        <w:t>N°. _____________________________</w:t>
      </w:r>
    </w:p>
    <w:p w14:paraId="465A0652" w14:textId="77777777" w:rsidR="00724C6C" w:rsidRPr="007F67E9" w:rsidRDefault="00724C6C" w:rsidP="00724C6C">
      <w:pPr>
        <w:pStyle w:val="Textoindependiente"/>
        <w:spacing w:after="0"/>
        <w:jc w:val="both"/>
        <w:rPr>
          <w:rFonts w:ascii="Noto Sans" w:hAnsi="Noto Sans" w:cs="Noto Sans"/>
          <w:sz w:val="18"/>
          <w:szCs w:val="18"/>
        </w:rPr>
      </w:pPr>
      <w:r w:rsidRPr="007F67E9">
        <w:rPr>
          <w:rFonts w:ascii="Noto Sans" w:hAnsi="Noto Sans" w:cs="Noto Sans"/>
          <w:sz w:val="18"/>
          <w:szCs w:val="18"/>
        </w:rPr>
        <w:t>FECHA: __________________</w:t>
      </w:r>
      <w:r w:rsidRPr="007F67E9">
        <w:rPr>
          <w:rFonts w:ascii="Noto Sans" w:hAnsi="Noto Sans" w:cs="Noto Sans"/>
          <w:sz w:val="18"/>
          <w:szCs w:val="18"/>
        </w:rPr>
        <w:tab/>
      </w:r>
      <w:r w:rsidRPr="007F67E9">
        <w:rPr>
          <w:rFonts w:ascii="Noto Sans" w:hAnsi="Noto Sans" w:cs="Noto Sans"/>
          <w:sz w:val="18"/>
          <w:szCs w:val="18"/>
        </w:rPr>
        <w:tab/>
        <w:t>FAB. (   ).</w:t>
      </w:r>
      <w:r w:rsidRPr="007F67E9">
        <w:rPr>
          <w:rFonts w:ascii="Noto Sans" w:hAnsi="Noto Sans" w:cs="Noto Sans"/>
          <w:sz w:val="18"/>
          <w:szCs w:val="18"/>
        </w:rPr>
        <w:tab/>
        <w:t xml:space="preserve"> DIST. (   ).</w:t>
      </w:r>
      <w:r w:rsidRPr="007F67E9">
        <w:rPr>
          <w:rFonts w:ascii="Noto Sans" w:hAnsi="Noto Sans" w:cs="Noto Sans"/>
          <w:sz w:val="18"/>
          <w:szCs w:val="18"/>
        </w:rPr>
        <w:tab/>
        <w:t>No. DE PREI IMSS: ____________</w:t>
      </w:r>
    </w:p>
    <w:p w14:paraId="06B14E2F" w14:textId="77777777" w:rsidR="00724C6C" w:rsidRPr="007F67E9" w:rsidRDefault="00724C6C" w:rsidP="00724C6C">
      <w:pPr>
        <w:pStyle w:val="Textoindependiente"/>
        <w:spacing w:after="0"/>
        <w:jc w:val="both"/>
        <w:rPr>
          <w:rFonts w:ascii="Noto Sans" w:hAnsi="Noto Sans" w:cs="Noto Sans"/>
          <w:sz w:val="18"/>
          <w:szCs w:val="18"/>
        </w:rPr>
      </w:pPr>
      <w:r w:rsidRPr="007F67E9">
        <w:rPr>
          <w:rFonts w:ascii="Noto Sans" w:hAnsi="Noto Sans" w:cs="Noto Sans"/>
          <w:sz w:val="18"/>
          <w:szCs w:val="18"/>
        </w:rPr>
        <w:t>NOMBRE DEL LICITANTE: ____________________________________________________</w:t>
      </w:r>
      <w:r w:rsidRPr="007F67E9">
        <w:rPr>
          <w:rFonts w:ascii="Noto Sans" w:hAnsi="Noto Sans" w:cs="Noto Sans"/>
          <w:sz w:val="18"/>
          <w:szCs w:val="18"/>
        </w:rPr>
        <w:tab/>
        <w:t>DOMICILIO: ______________________________________________________________________</w:t>
      </w:r>
    </w:p>
    <w:p w14:paraId="5B11251C" w14:textId="77777777" w:rsidR="00724C6C" w:rsidRPr="007F67E9" w:rsidRDefault="00724C6C" w:rsidP="00724C6C">
      <w:pPr>
        <w:pStyle w:val="Textoindependiente"/>
        <w:spacing w:after="0"/>
        <w:jc w:val="both"/>
        <w:rPr>
          <w:rFonts w:ascii="Noto Sans" w:hAnsi="Noto Sans" w:cs="Noto Sans"/>
          <w:sz w:val="18"/>
          <w:szCs w:val="18"/>
        </w:rPr>
      </w:pPr>
      <w:r w:rsidRPr="007F67E9">
        <w:rPr>
          <w:rFonts w:ascii="Noto Sans" w:hAnsi="Noto Sans" w:cs="Noto Sans"/>
          <w:sz w:val="18"/>
          <w:szCs w:val="18"/>
        </w:rPr>
        <w:t>TEL.: _____________________________</w:t>
      </w:r>
      <w:r w:rsidRPr="007F67E9">
        <w:rPr>
          <w:rFonts w:ascii="Noto Sans" w:hAnsi="Noto Sans" w:cs="Noto Sans"/>
          <w:sz w:val="18"/>
          <w:szCs w:val="18"/>
        </w:rPr>
        <w:tab/>
        <w:t>FAX: __________________________</w:t>
      </w:r>
      <w:r w:rsidRPr="007F67E9">
        <w:rPr>
          <w:rFonts w:ascii="Noto Sans" w:hAnsi="Noto Sans" w:cs="Noto Sans"/>
          <w:sz w:val="18"/>
          <w:szCs w:val="18"/>
        </w:rPr>
        <w:tab/>
        <w:t>R.F. C.:___________________________</w:t>
      </w:r>
    </w:p>
    <w:p w14:paraId="3BC97A50" w14:textId="77777777" w:rsidR="00724C6C" w:rsidRPr="007F67E9" w:rsidRDefault="00724C6C" w:rsidP="00724C6C">
      <w:pPr>
        <w:pStyle w:val="Textoindependiente"/>
        <w:spacing w:after="0"/>
        <w:jc w:val="both"/>
        <w:rPr>
          <w:rFonts w:ascii="Noto Sans" w:hAnsi="Noto Sans" w:cs="Noto Sans"/>
          <w:sz w:val="18"/>
          <w:szCs w:val="18"/>
        </w:rPr>
      </w:pPr>
      <w:r w:rsidRPr="007F67E9">
        <w:rPr>
          <w:rFonts w:ascii="Noto Sans" w:hAnsi="Noto Sans" w:cs="Noto Sans"/>
          <w:sz w:val="18"/>
          <w:szCs w:val="18"/>
        </w:rPr>
        <w:t>CORREO ELECTRÓNICO (</w:t>
      </w:r>
      <w:r w:rsidRPr="007F67E9">
        <w:rPr>
          <w:rFonts w:ascii="Noto Sans" w:hAnsi="Noto Sans" w:cs="Noto Sans"/>
          <w:sz w:val="18"/>
          <w:szCs w:val="18"/>
          <w:u w:val="single"/>
        </w:rPr>
        <w:t>de la empresa participante)</w:t>
      </w:r>
      <w:proofErr w:type="gramStart"/>
      <w:r w:rsidRPr="007F67E9">
        <w:rPr>
          <w:rFonts w:ascii="Noto Sans" w:hAnsi="Noto Sans" w:cs="Noto Sans"/>
          <w:sz w:val="18"/>
          <w:szCs w:val="18"/>
          <w:u w:val="single"/>
        </w:rPr>
        <w:t>:</w:t>
      </w:r>
      <w:r w:rsidRPr="007F67E9">
        <w:rPr>
          <w:rFonts w:ascii="Noto Sans" w:hAnsi="Noto Sans" w:cs="Noto Sans"/>
          <w:sz w:val="18"/>
          <w:szCs w:val="18"/>
        </w:rPr>
        <w:t>:</w:t>
      </w:r>
      <w:proofErr w:type="gramEnd"/>
      <w:r w:rsidRPr="007F67E9">
        <w:rPr>
          <w:rFonts w:ascii="Noto Sans" w:hAnsi="Noto Sans" w:cs="Noto Sans"/>
          <w:sz w:val="18"/>
          <w:szCs w:val="18"/>
        </w:rPr>
        <w:t xml:space="preserve"> </w:t>
      </w:r>
    </w:p>
    <w:p w14:paraId="3B66326B" w14:textId="77777777" w:rsidR="00724C6C" w:rsidRPr="007F67E9" w:rsidRDefault="00724C6C" w:rsidP="00724C6C">
      <w:pPr>
        <w:rPr>
          <w:rFonts w:ascii="Noto Sans" w:hAnsi="Noto Sans" w:cs="Noto Sans"/>
          <w:sz w:val="18"/>
          <w:szCs w:val="18"/>
        </w:rPr>
      </w:pPr>
      <w:r w:rsidRPr="007F67E9">
        <w:rPr>
          <w:rFonts w:ascii="Noto Sans" w:hAnsi="Noto Sans" w:cs="Noto Sans"/>
          <w:sz w:val="18"/>
          <w:szCs w:val="18"/>
        </w:rPr>
        <w:t xml:space="preserve">ESTRATIFICACIÓN: </w:t>
      </w:r>
      <w:r w:rsidRPr="007F67E9">
        <w:rPr>
          <w:rFonts w:ascii="Noto Sans" w:hAnsi="Noto Sans" w:cs="Noto Sans"/>
          <w:sz w:val="18"/>
          <w:szCs w:val="18"/>
        </w:rPr>
        <w:tab/>
      </w:r>
      <w:r w:rsidRPr="007F67E9">
        <w:rPr>
          <w:rFonts w:ascii="Noto Sans" w:hAnsi="Noto Sans" w:cs="Noto Sans"/>
          <w:sz w:val="18"/>
          <w:szCs w:val="18"/>
        </w:rPr>
        <w:tab/>
        <w:t>MICRO (      )</w:t>
      </w:r>
      <w:r w:rsidRPr="007F67E9">
        <w:rPr>
          <w:rFonts w:ascii="Noto Sans" w:hAnsi="Noto Sans" w:cs="Noto Sans"/>
          <w:sz w:val="18"/>
          <w:szCs w:val="18"/>
        </w:rPr>
        <w:tab/>
      </w:r>
      <w:r w:rsidRPr="007F67E9">
        <w:rPr>
          <w:rFonts w:ascii="Noto Sans" w:hAnsi="Noto Sans" w:cs="Noto Sans"/>
          <w:sz w:val="18"/>
          <w:szCs w:val="18"/>
        </w:rPr>
        <w:tab/>
        <w:t xml:space="preserve">PEQUEÑA (      ) </w:t>
      </w:r>
      <w:r w:rsidRPr="007F67E9">
        <w:rPr>
          <w:rFonts w:ascii="Noto Sans" w:hAnsi="Noto Sans" w:cs="Noto Sans"/>
          <w:sz w:val="18"/>
          <w:szCs w:val="18"/>
        </w:rPr>
        <w:tab/>
      </w:r>
      <w:r w:rsidRPr="007F67E9">
        <w:rPr>
          <w:rFonts w:ascii="Noto Sans" w:hAnsi="Noto Sans" w:cs="Noto Sans"/>
          <w:sz w:val="18"/>
          <w:szCs w:val="18"/>
        </w:rPr>
        <w:tab/>
        <w:t>MEDIANA (     )</w:t>
      </w:r>
      <w:r w:rsidRPr="007F67E9">
        <w:rPr>
          <w:rFonts w:ascii="Noto Sans" w:hAnsi="Noto Sans" w:cs="Noto Sans"/>
          <w:sz w:val="18"/>
          <w:szCs w:val="18"/>
        </w:rPr>
        <w:tab/>
      </w:r>
      <w:r w:rsidRPr="007F67E9">
        <w:rPr>
          <w:rFonts w:ascii="Noto Sans" w:hAnsi="Noto Sans" w:cs="Noto Sans"/>
          <w:b/>
          <w:sz w:val="18"/>
          <w:szCs w:val="18"/>
        </w:rPr>
        <w:tab/>
      </w:r>
      <w:r w:rsidRPr="007F67E9">
        <w:rPr>
          <w:rFonts w:ascii="Noto Sans" w:hAnsi="Noto Sans" w:cs="Noto Sans"/>
          <w:b/>
          <w:sz w:val="18"/>
          <w:szCs w:val="18"/>
        </w:rPr>
        <w:tab/>
      </w:r>
      <w:r w:rsidRPr="007F67E9">
        <w:rPr>
          <w:rFonts w:ascii="Noto Sans" w:hAnsi="Noto Sans" w:cs="Noto Sans"/>
          <w:sz w:val="18"/>
          <w:szCs w:val="18"/>
        </w:rPr>
        <w:t>GRANDE (        )</w:t>
      </w:r>
    </w:p>
    <w:p w14:paraId="29712F83" w14:textId="77777777" w:rsidR="00993985" w:rsidRDefault="00993985" w:rsidP="00724C6C">
      <w:pPr>
        <w:rPr>
          <w:rFonts w:ascii="Noto Sans" w:hAnsi="Noto Sans" w:cs="Noto Sans"/>
          <w:bCs/>
          <w:sz w:val="18"/>
          <w:szCs w:val="1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80"/>
        <w:gridCol w:w="695"/>
        <w:gridCol w:w="413"/>
        <w:gridCol w:w="409"/>
        <w:gridCol w:w="411"/>
        <w:gridCol w:w="276"/>
        <w:gridCol w:w="274"/>
        <w:gridCol w:w="274"/>
        <w:gridCol w:w="684"/>
        <w:gridCol w:w="411"/>
        <w:gridCol w:w="545"/>
        <w:gridCol w:w="274"/>
        <w:gridCol w:w="409"/>
        <w:gridCol w:w="413"/>
        <w:gridCol w:w="682"/>
        <w:gridCol w:w="819"/>
        <w:gridCol w:w="545"/>
        <w:gridCol w:w="409"/>
        <w:gridCol w:w="1640"/>
      </w:tblGrid>
      <w:tr w:rsidR="00C40188" w:rsidRPr="006812AF" w14:paraId="14FB0D4D" w14:textId="77777777" w:rsidTr="00C302D2">
        <w:trPr>
          <w:trHeight w:val="383"/>
        </w:trPr>
        <w:tc>
          <w:tcPr>
            <w:tcW w:w="239" w:type="pct"/>
            <w:vMerge w:val="restart"/>
            <w:shd w:val="clear" w:color="auto" w:fill="538135" w:themeFill="accent6" w:themeFillShade="BF"/>
            <w:vAlign w:val="center"/>
          </w:tcPr>
          <w:p w14:paraId="6531FBE5" w14:textId="77777777" w:rsidR="00C40188" w:rsidRPr="006812AF" w:rsidRDefault="00C40188" w:rsidP="00440B47">
            <w:pPr>
              <w:ind w:right="-56"/>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 xml:space="preserve">PARTIDA </w:t>
            </w:r>
          </w:p>
        </w:tc>
        <w:tc>
          <w:tcPr>
            <w:tcW w:w="346" w:type="pct"/>
            <w:vMerge w:val="restart"/>
            <w:shd w:val="clear" w:color="auto" w:fill="538135" w:themeFill="accent6" w:themeFillShade="BF"/>
          </w:tcPr>
          <w:p w14:paraId="49995C6E" w14:textId="77777777" w:rsidR="00C40188" w:rsidRPr="006812AF" w:rsidRDefault="00C40188" w:rsidP="00440B47">
            <w:pPr>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SUBPARTIDA</w:t>
            </w:r>
          </w:p>
        </w:tc>
        <w:tc>
          <w:tcPr>
            <w:tcW w:w="205" w:type="pct"/>
            <w:vMerge w:val="restart"/>
            <w:shd w:val="clear" w:color="auto" w:fill="538135" w:themeFill="accent6" w:themeFillShade="BF"/>
          </w:tcPr>
          <w:p w14:paraId="1B7BB271" w14:textId="77777777" w:rsidR="00C40188" w:rsidRPr="006812AF" w:rsidRDefault="00C40188" w:rsidP="00440B47">
            <w:pPr>
              <w:jc w:val="center"/>
              <w:rPr>
                <w:rFonts w:ascii="Noto Sans" w:eastAsia="游明朝" w:hAnsi="Noto Sans" w:cs="Noto Sans"/>
                <w:b/>
                <w:bCs/>
                <w:color w:val="FFFFFF" w:themeColor="background1"/>
                <w:sz w:val="12"/>
                <w:szCs w:val="12"/>
                <w:vertAlign w:val="subscript"/>
              </w:rPr>
            </w:pPr>
          </w:p>
          <w:p w14:paraId="737961A7" w14:textId="77777777" w:rsidR="00C40188" w:rsidRPr="006812AF" w:rsidRDefault="00C40188" w:rsidP="00440B47">
            <w:pPr>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CLAVE   CUCOP</w:t>
            </w:r>
          </w:p>
        </w:tc>
        <w:tc>
          <w:tcPr>
            <w:tcW w:w="203" w:type="pct"/>
            <w:vMerge w:val="restart"/>
            <w:shd w:val="clear" w:color="auto" w:fill="538135" w:themeFill="accent6" w:themeFillShade="BF"/>
          </w:tcPr>
          <w:p w14:paraId="12A4443F" w14:textId="77777777" w:rsidR="00C40188" w:rsidRPr="006812AF" w:rsidRDefault="00C40188" w:rsidP="00440B47">
            <w:pP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GPO</w:t>
            </w:r>
          </w:p>
        </w:tc>
        <w:tc>
          <w:tcPr>
            <w:tcW w:w="204" w:type="pct"/>
            <w:vMerge w:val="restart"/>
            <w:shd w:val="clear" w:color="auto" w:fill="538135" w:themeFill="accent6" w:themeFillShade="BF"/>
          </w:tcPr>
          <w:p w14:paraId="42DAF309" w14:textId="77777777" w:rsidR="00C40188" w:rsidRPr="006812AF" w:rsidRDefault="00C40188" w:rsidP="00440B47">
            <w:pPr>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GEN</w:t>
            </w:r>
          </w:p>
        </w:tc>
        <w:tc>
          <w:tcPr>
            <w:tcW w:w="137" w:type="pct"/>
            <w:vMerge w:val="restart"/>
            <w:shd w:val="clear" w:color="auto" w:fill="538135" w:themeFill="accent6" w:themeFillShade="BF"/>
            <w:vAlign w:val="center"/>
          </w:tcPr>
          <w:p w14:paraId="64AA8B6A" w14:textId="77777777" w:rsidR="00C40188" w:rsidRPr="006812AF" w:rsidRDefault="00C40188" w:rsidP="00440B47">
            <w:pPr>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ESP</w:t>
            </w:r>
          </w:p>
        </w:tc>
        <w:tc>
          <w:tcPr>
            <w:tcW w:w="136" w:type="pct"/>
            <w:vMerge w:val="restart"/>
            <w:shd w:val="clear" w:color="auto" w:fill="538135" w:themeFill="accent6" w:themeFillShade="BF"/>
            <w:vAlign w:val="center"/>
          </w:tcPr>
          <w:p w14:paraId="7DB357F7" w14:textId="77777777" w:rsidR="00C40188" w:rsidRPr="006812AF" w:rsidRDefault="00C40188" w:rsidP="00440B47">
            <w:pPr>
              <w:ind w:left="-67"/>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DIF</w:t>
            </w:r>
          </w:p>
        </w:tc>
        <w:tc>
          <w:tcPr>
            <w:tcW w:w="136" w:type="pct"/>
            <w:vMerge w:val="restart"/>
            <w:shd w:val="clear" w:color="auto" w:fill="538135" w:themeFill="accent6" w:themeFillShade="BF"/>
            <w:vAlign w:val="center"/>
          </w:tcPr>
          <w:p w14:paraId="6442A599" w14:textId="77777777" w:rsidR="00C40188" w:rsidRPr="006812AF" w:rsidRDefault="00C40188" w:rsidP="00440B47">
            <w:pPr>
              <w:ind w:left="-68" w:right="-25"/>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VAR</w:t>
            </w:r>
          </w:p>
        </w:tc>
        <w:tc>
          <w:tcPr>
            <w:tcW w:w="340" w:type="pct"/>
            <w:vMerge w:val="restart"/>
            <w:tcBorders>
              <w:right w:val="single" w:sz="4" w:space="0" w:color="auto"/>
            </w:tcBorders>
            <w:shd w:val="clear" w:color="auto" w:fill="538135" w:themeFill="accent6" w:themeFillShade="BF"/>
            <w:vAlign w:val="center"/>
          </w:tcPr>
          <w:p w14:paraId="6BD7DCFC" w14:textId="77777777" w:rsidR="00C40188" w:rsidRPr="006812AF" w:rsidRDefault="00C40188" w:rsidP="00440B47">
            <w:pPr>
              <w:ind w:right="-312"/>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DESCRIPICION</w:t>
            </w:r>
          </w:p>
        </w:tc>
        <w:tc>
          <w:tcPr>
            <w:tcW w:w="204" w:type="pct"/>
            <w:vMerge w:val="restart"/>
            <w:tcBorders>
              <w:left w:val="single" w:sz="4" w:space="0" w:color="auto"/>
            </w:tcBorders>
            <w:shd w:val="clear" w:color="auto" w:fill="538135" w:themeFill="accent6" w:themeFillShade="BF"/>
            <w:vAlign w:val="center"/>
          </w:tcPr>
          <w:p w14:paraId="534599CB" w14:textId="77777777" w:rsidR="00C40188" w:rsidRPr="006812AF" w:rsidRDefault="00C40188" w:rsidP="00440B47">
            <w:pPr>
              <w:ind w:right="-312"/>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UNIDAD</w:t>
            </w:r>
          </w:p>
        </w:tc>
        <w:tc>
          <w:tcPr>
            <w:tcW w:w="271" w:type="pct"/>
            <w:vMerge w:val="restart"/>
            <w:tcBorders>
              <w:left w:val="single" w:sz="4" w:space="0" w:color="auto"/>
            </w:tcBorders>
            <w:shd w:val="clear" w:color="auto" w:fill="538135" w:themeFill="accent6" w:themeFillShade="BF"/>
            <w:vAlign w:val="center"/>
          </w:tcPr>
          <w:p w14:paraId="3029F077" w14:textId="77777777" w:rsidR="00C40188" w:rsidRPr="006812AF" w:rsidRDefault="00C40188" w:rsidP="00440B47">
            <w:pPr>
              <w:ind w:right="-312"/>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CANTIDAD</w:t>
            </w:r>
          </w:p>
        </w:tc>
        <w:tc>
          <w:tcPr>
            <w:tcW w:w="136" w:type="pct"/>
            <w:vMerge w:val="restart"/>
            <w:tcBorders>
              <w:left w:val="single" w:sz="4" w:space="0" w:color="auto"/>
            </w:tcBorders>
            <w:shd w:val="clear" w:color="auto" w:fill="538135" w:themeFill="accent6" w:themeFillShade="BF"/>
            <w:vAlign w:val="center"/>
          </w:tcPr>
          <w:p w14:paraId="53FAD866" w14:textId="77777777" w:rsidR="00C40188" w:rsidRPr="006812AF" w:rsidRDefault="00C40188" w:rsidP="00440B47">
            <w:pPr>
              <w:ind w:right="-312"/>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 xml:space="preserve">TIPO </w:t>
            </w:r>
          </w:p>
        </w:tc>
        <w:tc>
          <w:tcPr>
            <w:tcW w:w="408" w:type="pct"/>
            <w:gridSpan w:val="2"/>
            <w:tcBorders>
              <w:bottom w:val="single" w:sz="2" w:space="0" w:color="auto"/>
            </w:tcBorders>
            <w:shd w:val="clear" w:color="auto" w:fill="538135" w:themeFill="accent6" w:themeFillShade="BF"/>
            <w:vAlign w:val="center"/>
            <w:hideMark/>
          </w:tcPr>
          <w:p w14:paraId="594CB2B8" w14:textId="77777777" w:rsidR="00C40188" w:rsidRPr="006812AF" w:rsidRDefault="00C40188" w:rsidP="00440B47">
            <w:pPr>
              <w:ind w:right="-18"/>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CANTIDAD OFERTADA</w:t>
            </w:r>
          </w:p>
        </w:tc>
        <w:tc>
          <w:tcPr>
            <w:tcW w:w="339" w:type="pct"/>
            <w:vMerge w:val="restart"/>
            <w:tcBorders>
              <w:bottom w:val="single" w:sz="2" w:space="0" w:color="auto"/>
            </w:tcBorders>
            <w:shd w:val="clear" w:color="auto" w:fill="538135" w:themeFill="accent6" w:themeFillShade="BF"/>
            <w:vAlign w:val="center"/>
            <w:hideMark/>
          </w:tcPr>
          <w:p w14:paraId="6E712BBC" w14:textId="77777777" w:rsidR="00C40188" w:rsidRPr="006812AF" w:rsidRDefault="00C40188" w:rsidP="00440B47">
            <w:pPr>
              <w:ind w:left="-68"/>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PAIS DE ORIGEN</w:t>
            </w:r>
          </w:p>
        </w:tc>
        <w:tc>
          <w:tcPr>
            <w:tcW w:w="407" w:type="pct"/>
            <w:vMerge w:val="restart"/>
            <w:shd w:val="clear" w:color="auto" w:fill="538135" w:themeFill="accent6" w:themeFillShade="BF"/>
          </w:tcPr>
          <w:p w14:paraId="06A7C4E9" w14:textId="77777777" w:rsidR="00C40188" w:rsidRPr="006812AF" w:rsidRDefault="00C40188" w:rsidP="00440B47">
            <w:pPr>
              <w:ind w:right="9"/>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PRECIO         UNITARIO OFERTADO</w:t>
            </w:r>
          </w:p>
        </w:tc>
        <w:tc>
          <w:tcPr>
            <w:tcW w:w="474" w:type="pct"/>
            <w:gridSpan w:val="2"/>
            <w:tcBorders>
              <w:bottom w:val="single" w:sz="2" w:space="0" w:color="auto"/>
            </w:tcBorders>
            <w:shd w:val="clear" w:color="auto" w:fill="538135" w:themeFill="accent6" w:themeFillShade="BF"/>
            <w:vAlign w:val="center"/>
            <w:hideMark/>
          </w:tcPr>
          <w:p w14:paraId="6D39CAA0" w14:textId="77777777" w:rsidR="00C40188" w:rsidRPr="006812AF" w:rsidRDefault="00C40188" w:rsidP="00440B47">
            <w:pPr>
              <w:ind w:right="9"/>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IMPORTE     OFERTADO POR CLAVE</w:t>
            </w:r>
          </w:p>
        </w:tc>
        <w:tc>
          <w:tcPr>
            <w:tcW w:w="815" w:type="pct"/>
            <w:vMerge w:val="restart"/>
            <w:shd w:val="clear" w:color="auto" w:fill="538135" w:themeFill="accent6" w:themeFillShade="BF"/>
            <w:vAlign w:val="center"/>
          </w:tcPr>
          <w:p w14:paraId="5D1F4DDD" w14:textId="77777777" w:rsidR="00C40188" w:rsidRPr="006812AF" w:rsidRDefault="00C40188" w:rsidP="00440B47">
            <w:pPr>
              <w:ind w:right="73"/>
              <w:jc w:val="center"/>
              <w:rPr>
                <w:rFonts w:ascii="Noto Sans" w:eastAsia="游明朝" w:hAnsi="Noto Sans" w:cs="Noto Sans"/>
                <w:b/>
                <w:bCs/>
                <w:color w:val="FFFFFF" w:themeColor="background1"/>
                <w:sz w:val="12"/>
                <w:szCs w:val="12"/>
                <w:vertAlign w:val="subscript"/>
              </w:rPr>
            </w:pPr>
            <w:r w:rsidRPr="006812AF">
              <w:rPr>
                <w:rFonts w:ascii="Noto Sans" w:eastAsia="游明朝" w:hAnsi="Noto Sans" w:cs="Noto Sans"/>
                <w:b/>
                <w:bCs/>
                <w:color w:val="FFFFFF" w:themeColor="background1"/>
                <w:sz w:val="12"/>
                <w:szCs w:val="12"/>
                <w:vertAlign w:val="subscript"/>
              </w:rPr>
              <w:t>¿SU EMPRESA CUMPLE CON LAS ESPECIFICACIONES SOLICITADAS EN EL ANEXO TÉCNICO Y TERMINOS Y CONDICIONES?</w:t>
            </w:r>
          </w:p>
        </w:tc>
      </w:tr>
      <w:tr w:rsidR="00C40188" w:rsidRPr="006812AF" w14:paraId="5242717C" w14:textId="77777777" w:rsidTr="00C302D2">
        <w:trPr>
          <w:trHeight w:val="305"/>
        </w:trPr>
        <w:tc>
          <w:tcPr>
            <w:tcW w:w="239" w:type="pct"/>
            <w:vMerge/>
            <w:shd w:val="clear" w:color="000000" w:fill="D9D9D9"/>
          </w:tcPr>
          <w:p w14:paraId="7E39F9AB" w14:textId="77777777" w:rsidR="00C40188" w:rsidRPr="006812AF" w:rsidRDefault="00C40188" w:rsidP="00440B47">
            <w:pPr>
              <w:ind w:right="-851"/>
              <w:jc w:val="center"/>
              <w:rPr>
                <w:rFonts w:ascii="Noto Sans" w:eastAsia="游明朝" w:hAnsi="Noto Sans" w:cs="Noto Sans"/>
                <w:b/>
                <w:bCs/>
                <w:sz w:val="14"/>
                <w:szCs w:val="14"/>
                <w:vertAlign w:val="subscript"/>
              </w:rPr>
            </w:pPr>
          </w:p>
        </w:tc>
        <w:tc>
          <w:tcPr>
            <w:tcW w:w="346" w:type="pct"/>
            <w:vMerge/>
            <w:shd w:val="clear" w:color="000000" w:fill="D9D9D9"/>
          </w:tcPr>
          <w:p w14:paraId="112C05E4" w14:textId="77777777" w:rsidR="00C40188" w:rsidRPr="006812AF" w:rsidRDefault="00C40188" w:rsidP="00440B47">
            <w:pPr>
              <w:ind w:right="-851"/>
              <w:jc w:val="center"/>
              <w:rPr>
                <w:rFonts w:ascii="Noto Sans" w:eastAsia="游明朝" w:hAnsi="Noto Sans" w:cs="Noto Sans"/>
                <w:b/>
                <w:bCs/>
                <w:sz w:val="14"/>
                <w:szCs w:val="14"/>
                <w:vertAlign w:val="subscript"/>
              </w:rPr>
            </w:pPr>
          </w:p>
        </w:tc>
        <w:tc>
          <w:tcPr>
            <w:tcW w:w="205" w:type="pct"/>
            <w:vMerge/>
            <w:shd w:val="clear" w:color="000000" w:fill="D9D9D9"/>
          </w:tcPr>
          <w:p w14:paraId="60EABD8A" w14:textId="77777777" w:rsidR="00C40188" w:rsidRPr="006812AF" w:rsidRDefault="00C40188" w:rsidP="00440B47">
            <w:pPr>
              <w:ind w:right="-851"/>
              <w:jc w:val="center"/>
              <w:rPr>
                <w:rFonts w:ascii="Noto Sans" w:eastAsia="游明朝" w:hAnsi="Noto Sans" w:cs="Noto Sans"/>
                <w:b/>
                <w:bCs/>
                <w:sz w:val="14"/>
                <w:szCs w:val="14"/>
                <w:vertAlign w:val="subscript"/>
              </w:rPr>
            </w:pPr>
          </w:p>
        </w:tc>
        <w:tc>
          <w:tcPr>
            <w:tcW w:w="203" w:type="pct"/>
            <w:vMerge/>
            <w:shd w:val="clear" w:color="000000" w:fill="D9D9D9"/>
          </w:tcPr>
          <w:p w14:paraId="28763C70" w14:textId="77777777" w:rsidR="00C40188" w:rsidRPr="006812AF" w:rsidRDefault="00C40188" w:rsidP="00440B47">
            <w:pPr>
              <w:ind w:right="-851"/>
              <w:jc w:val="center"/>
              <w:rPr>
                <w:rFonts w:ascii="Noto Sans" w:eastAsia="游明朝" w:hAnsi="Noto Sans" w:cs="Noto Sans"/>
                <w:b/>
                <w:bCs/>
                <w:sz w:val="14"/>
                <w:szCs w:val="14"/>
                <w:vertAlign w:val="subscript"/>
              </w:rPr>
            </w:pPr>
          </w:p>
        </w:tc>
        <w:tc>
          <w:tcPr>
            <w:tcW w:w="204" w:type="pct"/>
            <w:vMerge/>
            <w:shd w:val="clear" w:color="000000" w:fill="D9D9D9"/>
          </w:tcPr>
          <w:p w14:paraId="5AF95E57" w14:textId="77777777" w:rsidR="00C40188" w:rsidRPr="006812AF" w:rsidRDefault="00C40188" w:rsidP="00440B47">
            <w:pPr>
              <w:ind w:right="-851"/>
              <w:jc w:val="center"/>
              <w:rPr>
                <w:rFonts w:ascii="Noto Sans" w:eastAsia="游明朝" w:hAnsi="Noto Sans" w:cs="Noto Sans"/>
                <w:b/>
                <w:bCs/>
                <w:sz w:val="14"/>
                <w:szCs w:val="14"/>
                <w:vertAlign w:val="subscript"/>
              </w:rPr>
            </w:pPr>
          </w:p>
        </w:tc>
        <w:tc>
          <w:tcPr>
            <w:tcW w:w="137" w:type="pct"/>
            <w:vMerge/>
            <w:shd w:val="clear" w:color="000000" w:fill="D9D9D9"/>
            <w:vAlign w:val="center"/>
          </w:tcPr>
          <w:p w14:paraId="2BA51EA7" w14:textId="77777777" w:rsidR="00C40188" w:rsidRPr="006812AF" w:rsidRDefault="00C40188" w:rsidP="00440B47">
            <w:pPr>
              <w:ind w:right="-851"/>
              <w:jc w:val="center"/>
              <w:rPr>
                <w:rFonts w:ascii="Noto Sans" w:eastAsia="游明朝" w:hAnsi="Noto Sans" w:cs="Noto Sans"/>
                <w:b/>
                <w:bCs/>
                <w:sz w:val="14"/>
                <w:szCs w:val="14"/>
                <w:vertAlign w:val="subscript"/>
              </w:rPr>
            </w:pPr>
          </w:p>
        </w:tc>
        <w:tc>
          <w:tcPr>
            <w:tcW w:w="136" w:type="pct"/>
            <w:vMerge/>
            <w:shd w:val="clear" w:color="000000" w:fill="D9D9D9"/>
            <w:vAlign w:val="center"/>
          </w:tcPr>
          <w:p w14:paraId="7895A77C" w14:textId="77777777" w:rsidR="00C40188" w:rsidRPr="006812AF" w:rsidRDefault="00C40188" w:rsidP="00440B47">
            <w:pPr>
              <w:ind w:right="-851"/>
              <w:jc w:val="center"/>
              <w:rPr>
                <w:rFonts w:ascii="Noto Sans" w:eastAsia="游明朝" w:hAnsi="Noto Sans" w:cs="Noto Sans"/>
                <w:b/>
                <w:bCs/>
                <w:sz w:val="14"/>
                <w:szCs w:val="14"/>
                <w:vertAlign w:val="subscript"/>
              </w:rPr>
            </w:pPr>
          </w:p>
        </w:tc>
        <w:tc>
          <w:tcPr>
            <w:tcW w:w="136" w:type="pct"/>
            <w:vMerge/>
            <w:vAlign w:val="center"/>
          </w:tcPr>
          <w:p w14:paraId="20473071" w14:textId="77777777" w:rsidR="00C40188" w:rsidRPr="006812AF" w:rsidRDefault="00C40188" w:rsidP="00440B47">
            <w:pPr>
              <w:ind w:right="-851"/>
              <w:rPr>
                <w:rFonts w:ascii="Noto Sans" w:eastAsia="游明朝" w:hAnsi="Noto Sans" w:cs="Noto Sans"/>
                <w:b/>
                <w:bCs/>
                <w:sz w:val="14"/>
                <w:szCs w:val="14"/>
                <w:vertAlign w:val="subscript"/>
              </w:rPr>
            </w:pPr>
          </w:p>
        </w:tc>
        <w:tc>
          <w:tcPr>
            <w:tcW w:w="340" w:type="pct"/>
            <w:vMerge/>
            <w:tcBorders>
              <w:right w:val="single" w:sz="4" w:space="0" w:color="auto"/>
            </w:tcBorders>
            <w:vAlign w:val="center"/>
          </w:tcPr>
          <w:p w14:paraId="661A2435" w14:textId="77777777" w:rsidR="00C40188" w:rsidRPr="006812AF" w:rsidRDefault="00C40188" w:rsidP="00440B47">
            <w:pPr>
              <w:ind w:right="-851"/>
              <w:rPr>
                <w:rFonts w:ascii="Noto Sans" w:eastAsia="游明朝" w:hAnsi="Noto Sans" w:cs="Noto Sans"/>
                <w:b/>
                <w:bCs/>
                <w:sz w:val="14"/>
                <w:szCs w:val="14"/>
                <w:vertAlign w:val="subscript"/>
              </w:rPr>
            </w:pPr>
          </w:p>
        </w:tc>
        <w:tc>
          <w:tcPr>
            <w:tcW w:w="204" w:type="pct"/>
            <w:vMerge/>
            <w:tcBorders>
              <w:left w:val="single" w:sz="4" w:space="0" w:color="auto"/>
            </w:tcBorders>
            <w:vAlign w:val="center"/>
          </w:tcPr>
          <w:p w14:paraId="13EBF832" w14:textId="77777777" w:rsidR="00C40188" w:rsidRPr="006812AF" w:rsidRDefault="00C40188" w:rsidP="00440B47">
            <w:pPr>
              <w:ind w:right="-851"/>
              <w:rPr>
                <w:rFonts w:ascii="Noto Sans" w:eastAsia="游明朝" w:hAnsi="Noto Sans" w:cs="Noto Sans"/>
                <w:b/>
                <w:bCs/>
                <w:sz w:val="14"/>
                <w:szCs w:val="14"/>
                <w:vertAlign w:val="subscript"/>
              </w:rPr>
            </w:pPr>
          </w:p>
        </w:tc>
        <w:tc>
          <w:tcPr>
            <w:tcW w:w="271" w:type="pct"/>
            <w:vMerge/>
            <w:tcBorders>
              <w:left w:val="single" w:sz="4" w:space="0" w:color="auto"/>
            </w:tcBorders>
            <w:vAlign w:val="center"/>
          </w:tcPr>
          <w:p w14:paraId="5E9D6211" w14:textId="77777777" w:rsidR="00C40188" w:rsidRPr="006812AF" w:rsidRDefault="00C40188" w:rsidP="00440B47">
            <w:pPr>
              <w:ind w:right="-851"/>
              <w:rPr>
                <w:rFonts w:ascii="Noto Sans" w:eastAsia="游明朝" w:hAnsi="Noto Sans" w:cs="Noto Sans"/>
                <w:b/>
                <w:bCs/>
                <w:sz w:val="14"/>
                <w:szCs w:val="14"/>
                <w:vertAlign w:val="subscript"/>
              </w:rPr>
            </w:pPr>
          </w:p>
        </w:tc>
        <w:tc>
          <w:tcPr>
            <w:tcW w:w="136" w:type="pct"/>
            <w:vMerge/>
            <w:tcBorders>
              <w:left w:val="single" w:sz="4" w:space="0" w:color="auto"/>
            </w:tcBorders>
            <w:vAlign w:val="center"/>
          </w:tcPr>
          <w:p w14:paraId="56C80017" w14:textId="77777777" w:rsidR="00C40188" w:rsidRPr="006812AF" w:rsidRDefault="00C40188" w:rsidP="00440B47">
            <w:pPr>
              <w:ind w:right="-851"/>
              <w:rPr>
                <w:rFonts w:ascii="Noto Sans" w:eastAsia="游明朝" w:hAnsi="Noto Sans" w:cs="Noto Sans"/>
                <w:b/>
                <w:bCs/>
                <w:sz w:val="14"/>
                <w:szCs w:val="14"/>
                <w:vertAlign w:val="subscript"/>
              </w:rPr>
            </w:pPr>
          </w:p>
        </w:tc>
        <w:tc>
          <w:tcPr>
            <w:tcW w:w="203" w:type="pct"/>
            <w:shd w:val="clear" w:color="auto" w:fill="538135" w:themeFill="accent6" w:themeFillShade="BF"/>
            <w:hideMark/>
          </w:tcPr>
          <w:p w14:paraId="51B84AFF" w14:textId="77777777" w:rsidR="00C40188" w:rsidRPr="006812AF" w:rsidRDefault="00C40188" w:rsidP="00440B47">
            <w:pPr>
              <w:ind w:left="-123" w:right="-851"/>
              <w:jc w:val="center"/>
              <w:rPr>
                <w:rFonts w:ascii="Noto Sans" w:hAnsi="Noto Sans" w:cs="Noto Sans"/>
                <w:b/>
                <w:color w:val="FFFFFF" w:themeColor="background1"/>
                <w:sz w:val="14"/>
                <w:szCs w:val="14"/>
                <w:vertAlign w:val="subscript"/>
              </w:rPr>
            </w:pPr>
          </w:p>
          <w:p w14:paraId="2621EDE8" w14:textId="77777777" w:rsidR="00C40188" w:rsidRPr="006812AF" w:rsidRDefault="00C40188" w:rsidP="00440B47">
            <w:pPr>
              <w:ind w:left="-123" w:right="-299"/>
              <w:rPr>
                <w:rFonts w:ascii="Noto Sans" w:eastAsia="游明朝" w:hAnsi="Noto Sans" w:cs="Noto Sans"/>
                <w:b/>
                <w:bCs/>
                <w:color w:val="FFFFFF" w:themeColor="background1"/>
                <w:sz w:val="14"/>
                <w:szCs w:val="14"/>
                <w:vertAlign w:val="subscript"/>
              </w:rPr>
            </w:pPr>
            <w:r w:rsidRPr="006812AF">
              <w:rPr>
                <w:rFonts w:ascii="Noto Sans" w:hAnsi="Noto Sans" w:cs="Noto Sans"/>
                <w:b/>
                <w:color w:val="FFFFFF" w:themeColor="background1"/>
                <w:sz w:val="14"/>
                <w:szCs w:val="14"/>
                <w:vertAlign w:val="subscript"/>
              </w:rPr>
              <w:t xml:space="preserve">  </w:t>
            </w:r>
            <w:r>
              <w:rPr>
                <w:rFonts w:ascii="Noto Sans" w:hAnsi="Noto Sans" w:cs="Noto Sans"/>
                <w:b/>
                <w:color w:val="FFFFFF" w:themeColor="background1"/>
                <w:sz w:val="14"/>
                <w:szCs w:val="14"/>
                <w:vertAlign w:val="subscript"/>
              </w:rPr>
              <w:t xml:space="preserve">   </w:t>
            </w:r>
            <w:r w:rsidRPr="006812AF">
              <w:rPr>
                <w:rFonts w:ascii="Noto Sans" w:hAnsi="Noto Sans" w:cs="Noto Sans"/>
                <w:b/>
                <w:color w:val="FFFFFF" w:themeColor="background1"/>
                <w:sz w:val="14"/>
                <w:szCs w:val="14"/>
                <w:vertAlign w:val="subscript"/>
              </w:rPr>
              <w:t>MÍN</w:t>
            </w:r>
          </w:p>
        </w:tc>
        <w:tc>
          <w:tcPr>
            <w:tcW w:w="205" w:type="pct"/>
            <w:shd w:val="clear" w:color="auto" w:fill="538135" w:themeFill="accent6" w:themeFillShade="BF"/>
            <w:hideMark/>
          </w:tcPr>
          <w:p w14:paraId="7EB0ABE1" w14:textId="77777777" w:rsidR="00C40188" w:rsidRPr="006812AF" w:rsidRDefault="00C40188" w:rsidP="00440B47">
            <w:pPr>
              <w:ind w:left="-40" w:right="-851"/>
              <w:rPr>
                <w:rFonts w:ascii="Noto Sans" w:hAnsi="Noto Sans" w:cs="Noto Sans"/>
                <w:b/>
                <w:color w:val="FFFFFF" w:themeColor="background1"/>
                <w:sz w:val="14"/>
                <w:szCs w:val="14"/>
                <w:vertAlign w:val="subscript"/>
              </w:rPr>
            </w:pPr>
          </w:p>
          <w:p w14:paraId="5ABEC555" w14:textId="77777777" w:rsidR="00C40188" w:rsidRPr="006812AF" w:rsidRDefault="00C40188" w:rsidP="00440B47">
            <w:pPr>
              <w:ind w:left="-40" w:right="-851"/>
              <w:rPr>
                <w:rFonts w:ascii="Noto Sans" w:eastAsia="游明朝" w:hAnsi="Noto Sans" w:cs="Noto Sans"/>
                <w:b/>
                <w:bCs/>
                <w:color w:val="FFFFFF" w:themeColor="background1"/>
                <w:sz w:val="14"/>
                <w:szCs w:val="14"/>
                <w:vertAlign w:val="subscript"/>
              </w:rPr>
            </w:pPr>
            <w:r w:rsidRPr="006812AF">
              <w:rPr>
                <w:rFonts w:ascii="Noto Sans" w:hAnsi="Noto Sans" w:cs="Noto Sans"/>
                <w:b/>
                <w:color w:val="FFFFFF" w:themeColor="background1"/>
                <w:sz w:val="14"/>
                <w:szCs w:val="14"/>
                <w:vertAlign w:val="subscript"/>
              </w:rPr>
              <w:t>MÁX</w:t>
            </w:r>
          </w:p>
        </w:tc>
        <w:tc>
          <w:tcPr>
            <w:tcW w:w="339" w:type="pct"/>
            <w:vMerge/>
            <w:shd w:val="clear" w:color="auto" w:fill="7B7B7B" w:themeFill="accent3" w:themeFillShade="BF"/>
            <w:vAlign w:val="center"/>
            <w:hideMark/>
          </w:tcPr>
          <w:p w14:paraId="63A52B9D" w14:textId="77777777" w:rsidR="00C40188" w:rsidRPr="006812AF" w:rsidRDefault="00C40188" w:rsidP="00440B47">
            <w:pPr>
              <w:ind w:right="-851"/>
              <w:rPr>
                <w:rFonts w:ascii="Noto Sans" w:eastAsia="游明朝" w:hAnsi="Noto Sans" w:cs="Noto Sans"/>
                <w:b/>
                <w:bCs/>
                <w:color w:val="FFFFFF" w:themeColor="background1"/>
                <w:sz w:val="14"/>
                <w:szCs w:val="14"/>
                <w:vertAlign w:val="subscript"/>
              </w:rPr>
            </w:pPr>
          </w:p>
        </w:tc>
        <w:tc>
          <w:tcPr>
            <w:tcW w:w="407" w:type="pct"/>
            <w:vMerge/>
            <w:shd w:val="clear" w:color="auto" w:fill="538135" w:themeFill="accent6" w:themeFillShade="BF"/>
          </w:tcPr>
          <w:p w14:paraId="528708CA" w14:textId="77777777" w:rsidR="00C40188" w:rsidRPr="006812AF" w:rsidRDefault="00C40188" w:rsidP="00440B47">
            <w:pPr>
              <w:ind w:left="-31" w:right="-406" w:hanging="80"/>
              <w:rPr>
                <w:rFonts w:ascii="Noto Sans" w:eastAsia="游明朝" w:hAnsi="Noto Sans" w:cs="Noto Sans"/>
                <w:b/>
                <w:bCs/>
                <w:color w:val="FFFFFF" w:themeColor="background1"/>
                <w:sz w:val="14"/>
                <w:szCs w:val="14"/>
                <w:vertAlign w:val="subscript"/>
              </w:rPr>
            </w:pPr>
          </w:p>
        </w:tc>
        <w:tc>
          <w:tcPr>
            <w:tcW w:w="271" w:type="pct"/>
            <w:shd w:val="clear" w:color="auto" w:fill="538135" w:themeFill="accent6" w:themeFillShade="BF"/>
            <w:vAlign w:val="center"/>
            <w:hideMark/>
          </w:tcPr>
          <w:p w14:paraId="216916A9" w14:textId="343CDCC6" w:rsidR="00C40188" w:rsidRPr="006812AF" w:rsidRDefault="00C40188" w:rsidP="00C40188">
            <w:pPr>
              <w:ind w:left="-31" w:right="-312"/>
              <w:rPr>
                <w:rFonts w:ascii="Noto Sans" w:eastAsia="游明朝" w:hAnsi="Noto Sans" w:cs="Noto Sans"/>
                <w:b/>
                <w:bCs/>
                <w:color w:val="FFFFFF" w:themeColor="background1"/>
                <w:sz w:val="14"/>
                <w:szCs w:val="14"/>
                <w:vertAlign w:val="subscript"/>
              </w:rPr>
            </w:pPr>
            <w:r w:rsidRPr="006812AF">
              <w:rPr>
                <w:rFonts w:ascii="Noto Sans" w:eastAsia="游明朝" w:hAnsi="Noto Sans" w:cs="Noto Sans"/>
                <w:b/>
                <w:bCs/>
                <w:color w:val="FFFFFF" w:themeColor="background1"/>
                <w:sz w:val="14"/>
                <w:szCs w:val="14"/>
                <w:vertAlign w:val="subscript"/>
              </w:rPr>
              <w:t>MÍN</w:t>
            </w:r>
          </w:p>
        </w:tc>
        <w:tc>
          <w:tcPr>
            <w:tcW w:w="203" w:type="pct"/>
            <w:shd w:val="clear" w:color="auto" w:fill="538135" w:themeFill="accent6" w:themeFillShade="BF"/>
            <w:vAlign w:val="center"/>
            <w:hideMark/>
          </w:tcPr>
          <w:p w14:paraId="57970CBD" w14:textId="77777777" w:rsidR="00C40188" w:rsidRPr="006812AF" w:rsidRDefault="00C40188" w:rsidP="00440B47">
            <w:pPr>
              <w:ind w:left="-172" w:right="-851"/>
              <w:rPr>
                <w:rFonts w:ascii="Noto Sans" w:eastAsia="游明朝" w:hAnsi="Noto Sans" w:cs="Noto Sans"/>
                <w:b/>
                <w:bCs/>
                <w:color w:val="FFFFFF" w:themeColor="background1"/>
                <w:sz w:val="14"/>
                <w:szCs w:val="14"/>
                <w:vertAlign w:val="subscript"/>
              </w:rPr>
            </w:pPr>
            <w:r w:rsidRPr="006812AF">
              <w:rPr>
                <w:rFonts w:ascii="Noto Sans" w:eastAsia="游明朝" w:hAnsi="Noto Sans" w:cs="Noto Sans"/>
                <w:b/>
                <w:bCs/>
                <w:color w:val="FFFFFF" w:themeColor="background1"/>
                <w:sz w:val="14"/>
                <w:szCs w:val="14"/>
                <w:vertAlign w:val="subscript"/>
              </w:rPr>
              <w:t xml:space="preserve">    </w:t>
            </w:r>
            <w:r>
              <w:rPr>
                <w:rFonts w:ascii="Noto Sans" w:eastAsia="游明朝" w:hAnsi="Noto Sans" w:cs="Noto Sans"/>
                <w:b/>
                <w:bCs/>
                <w:color w:val="FFFFFF" w:themeColor="background1"/>
                <w:sz w:val="14"/>
                <w:szCs w:val="14"/>
                <w:vertAlign w:val="subscript"/>
              </w:rPr>
              <w:t xml:space="preserve">  </w:t>
            </w:r>
            <w:r w:rsidRPr="006812AF">
              <w:rPr>
                <w:rFonts w:ascii="Noto Sans" w:eastAsia="游明朝" w:hAnsi="Noto Sans" w:cs="Noto Sans"/>
                <w:b/>
                <w:bCs/>
                <w:color w:val="FFFFFF" w:themeColor="background1"/>
                <w:sz w:val="14"/>
                <w:szCs w:val="14"/>
                <w:vertAlign w:val="subscript"/>
              </w:rPr>
              <w:t>MÁX</w:t>
            </w:r>
          </w:p>
        </w:tc>
        <w:tc>
          <w:tcPr>
            <w:tcW w:w="815" w:type="pct"/>
            <w:vMerge/>
            <w:shd w:val="clear" w:color="auto" w:fill="7B7B7B" w:themeFill="accent3" w:themeFillShade="BF"/>
            <w:vAlign w:val="center"/>
          </w:tcPr>
          <w:p w14:paraId="58D0831A" w14:textId="77777777" w:rsidR="00C40188" w:rsidRPr="006812AF" w:rsidRDefault="00C40188" w:rsidP="00440B47">
            <w:pPr>
              <w:ind w:right="-851"/>
              <w:jc w:val="center"/>
              <w:rPr>
                <w:rFonts w:ascii="Noto Sans" w:eastAsia="游明朝" w:hAnsi="Noto Sans" w:cs="Noto Sans"/>
                <w:b/>
                <w:bCs/>
                <w:sz w:val="14"/>
                <w:szCs w:val="14"/>
                <w:vertAlign w:val="subscript"/>
              </w:rPr>
            </w:pPr>
          </w:p>
        </w:tc>
      </w:tr>
      <w:tr w:rsidR="00C40188" w:rsidRPr="006812AF" w14:paraId="1982F58A" w14:textId="77777777" w:rsidTr="00C302D2">
        <w:trPr>
          <w:trHeight w:val="136"/>
        </w:trPr>
        <w:tc>
          <w:tcPr>
            <w:tcW w:w="239" w:type="pct"/>
            <w:tcBorders>
              <w:bottom w:val="single" w:sz="4" w:space="0" w:color="auto"/>
            </w:tcBorders>
          </w:tcPr>
          <w:p w14:paraId="5A08713F" w14:textId="77777777" w:rsidR="00C40188" w:rsidRPr="006812AF" w:rsidRDefault="00C40188" w:rsidP="00440B47">
            <w:pPr>
              <w:ind w:right="-851"/>
              <w:jc w:val="center"/>
              <w:rPr>
                <w:rFonts w:ascii="Noto Sans" w:eastAsia="游明朝" w:hAnsi="Noto Sans" w:cs="Noto Sans"/>
                <w:b/>
                <w:sz w:val="14"/>
                <w:szCs w:val="14"/>
                <w:vertAlign w:val="subscript"/>
              </w:rPr>
            </w:pPr>
          </w:p>
          <w:p w14:paraId="10ED5781" w14:textId="77777777" w:rsidR="00C40188" w:rsidRPr="006812AF" w:rsidRDefault="00C40188" w:rsidP="00440B47">
            <w:pPr>
              <w:ind w:right="-851"/>
              <w:jc w:val="center"/>
              <w:rPr>
                <w:rFonts w:ascii="Noto Sans" w:eastAsia="游明朝" w:hAnsi="Noto Sans" w:cs="Noto Sans"/>
                <w:b/>
                <w:sz w:val="14"/>
                <w:szCs w:val="14"/>
                <w:vertAlign w:val="subscript"/>
              </w:rPr>
            </w:pPr>
          </w:p>
          <w:p w14:paraId="7C42ACA0" w14:textId="77777777" w:rsidR="00C40188" w:rsidRPr="006812AF" w:rsidRDefault="00C40188" w:rsidP="00440B47">
            <w:pPr>
              <w:ind w:right="-851"/>
              <w:jc w:val="center"/>
              <w:rPr>
                <w:rFonts w:ascii="Noto Sans" w:eastAsia="游明朝" w:hAnsi="Noto Sans" w:cs="Noto Sans"/>
                <w:b/>
                <w:sz w:val="14"/>
                <w:szCs w:val="14"/>
                <w:vertAlign w:val="subscript"/>
              </w:rPr>
            </w:pPr>
            <w:r w:rsidRPr="006812AF">
              <w:rPr>
                <w:rFonts w:ascii="Noto Sans" w:eastAsia="游明朝" w:hAnsi="Noto Sans" w:cs="Noto Sans"/>
                <w:b/>
                <w:sz w:val="14"/>
                <w:szCs w:val="14"/>
                <w:vertAlign w:val="subscript"/>
              </w:rPr>
              <w:t>1</w:t>
            </w:r>
          </w:p>
        </w:tc>
        <w:tc>
          <w:tcPr>
            <w:tcW w:w="346" w:type="pct"/>
            <w:tcBorders>
              <w:bottom w:val="single" w:sz="4" w:space="0" w:color="auto"/>
            </w:tcBorders>
          </w:tcPr>
          <w:p w14:paraId="24E5823E"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05" w:type="pct"/>
            <w:tcBorders>
              <w:bottom w:val="single" w:sz="4" w:space="0" w:color="auto"/>
            </w:tcBorders>
          </w:tcPr>
          <w:p w14:paraId="13C251C7"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03" w:type="pct"/>
            <w:tcBorders>
              <w:bottom w:val="single" w:sz="4" w:space="0" w:color="auto"/>
            </w:tcBorders>
          </w:tcPr>
          <w:p w14:paraId="20C7FD30"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04" w:type="pct"/>
            <w:tcBorders>
              <w:bottom w:val="single" w:sz="4" w:space="0" w:color="auto"/>
            </w:tcBorders>
          </w:tcPr>
          <w:p w14:paraId="3348CF43"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137" w:type="pct"/>
            <w:tcBorders>
              <w:bottom w:val="single" w:sz="4" w:space="0" w:color="auto"/>
            </w:tcBorders>
            <w:vAlign w:val="center"/>
          </w:tcPr>
          <w:p w14:paraId="0B44195B"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136" w:type="pct"/>
            <w:tcBorders>
              <w:bottom w:val="single" w:sz="4" w:space="0" w:color="auto"/>
            </w:tcBorders>
            <w:shd w:val="clear" w:color="auto" w:fill="auto"/>
            <w:vAlign w:val="center"/>
          </w:tcPr>
          <w:p w14:paraId="4E8D6DA2"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136" w:type="pct"/>
            <w:tcBorders>
              <w:bottom w:val="single" w:sz="4" w:space="0" w:color="auto"/>
            </w:tcBorders>
            <w:shd w:val="clear" w:color="auto" w:fill="auto"/>
            <w:vAlign w:val="center"/>
          </w:tcPr>
          <w:p w14:paraId="22B3B4D3"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340" w:type="pct"/>
            <w:tcBorders>
              <w:bottom w:val="single" w:sz="4" w:space="0" w:color="auto"/>
              <w:right w:val="single" w:sz="4" w:space="0" w:color="auto"/>
            </w:tcBorders>
            <w:shd w:val="clear" w:color="auto" w:fill="auto"/>
            <w:vAlign w:val="center"/>
          </w:tcPr>
          <w:p w14:paraId="632CB561"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04" w:type="pct"/>
            <w:tcBorders>
              <w:left w:val="single" w:sz="4" w:space="0" w:color="auto"/>
              <w:bottom w:val="single" w:sz="4" w:space="0" w:color="auto"/>
            </w:tcBorders>
            <w:shd w:val="clear" w:color="auto" w:fill="auto"/>
            <w:vAlign w:val="center"/>
          </w:tcPr>
          <w:p w14:paraId="453722F4"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71" w:type="pct"/>
            <w:tcBorders>
              <w:left w:val="single" w:sz="4" w:space="0" w:color="auto"/>
              <w:bottom w:val="single" w:sz="4" w:space="0" w:color="auto"/>
            </w:tcBorders>
            <w:shd w:val="clear" w:color="auto" w:fill="auto"/>
            <w:vAlign w:val="center"/>
          </w:tcPr>
          <w:p w14:paraId="6F44C6E0"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136" w:type="pct"/>
            <w:tcBorders>
              <w:left w:val="single" w:sz="4" w:space="0" w:color="auto"/>
              <w:bottom w:val="single" w:sz="4" w:space="0" w:color="auto"/>
            </w:tcBorders>
            <w:shd w:val="clear" w:color="auto" w:fill="auto"/>
            <w:vAlign w:val="center"/>
          </w:tcPr>
          <w:p w14:paraId="3C8E7038"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03" w:type="pct"/>
            <w:tcBorders>
              <w:bottom w:val="single" w:sz="4" w:space="0" w:color="auto"/>
            </w:tcBorders>
            <w:shd w:val="clear" w:color="000000" w:fill="FFFFFF"/>
          </w:tcPr>
          <w:p w14:paraId="3F73DD19"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05" w:type="pct"/>
            <w:tcBorders>
              <w:bottom w:val="single" w:sz="4" w:space="0" w:color="auto"/>
            </w:tcBorders>
            <w:shd w:val="clear" w:color="auto" w:fill="auto"/>
          </w:tcPr>
          <w:p w14:paraId="5AF5F03B"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339" w:type="pct"/>
            <w:tcBorders>
              <w:bottom w:val="single" w:sz="4" w:space="0" w:color="auto"/>
            </w:tcBorders>
            <w:shd w:val="clear" w:color="auto" w:fill="auto"/>
            <w:vAlign w:val="center"/>
          </w:tcPr>
          <w:p w14:paraId="280DF3B5"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407" w:type="pct"/>
          </w:tcPr>
          <w:p w14:paraId="3A4B2C4A"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71" w:type="pct"/>
            <w:shd w:val="clear" w:color="auto" w:fill="auto"/>
            <w:vAlign w:val="center"/>
          </w:tcPr>
          <w:p w14:paraId="70EEDBEF"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203" w:type="pct"/>
            <w:shd w:val="clear" w:color="auto" w:fill="auto"/>
            <w:vAlign w:val="center"/>
          </w:tcPr>
          <w:p w14:paraId="167863DA" w14:textId="77777777" w:rsidR="00C40188" w:rsidRPr="006812AF" w:rsidRDefault="00C40188" w:rsidP="00440B47">
            <w:pPr>
              <w:ind w:right="-851"/>
              <w:jc w:val="center"/>
              <w:rPr>
                <w:rFonts w:ascii="Noto Sans" w:eastAsia="游明朝" w:hAnsi="Noto Sans" w:cs="Noto Sans"/>
                <w:b/>
                <w:sz w:val="14"/>
                <w:szCs w:val="14"/>
                <w:vertAlign w:val="subscript"/>
              </w:rPr>
            </w:pPr>
          </w:p>
        </w:tc>
        <w:tc>
          <w:tcPr>
            <w:tcW w:w="815" w:type="pct"/>
            <w:vAlign w:val="center"/>
          </w:tcPr>
          <w:p w14:paraId="239B57C5" w14:textId="77777777" w:rsidR="00C40188" w:rsidRPr="006812AF" w:rsidRDefault="00C40188" w:rsidP="00440B47">
            <w:pPr>
              <w:ind w:right="-851"/>
              <w:jc w:val="center"/>
              <w:rPr>
                <w:rFonts w:ascii="Noto Sans" w:eastAsia="游明朝" w:hAnsi="Noto Sans" w:cs="Noto Sans"/>
                <w:b/>
                <w:sz w:val="14"/>
                <w:szCs w:val="14"/>
                <w:vertAlign w:val="subscript"/>
              </w:rPr>
            </w:pPr>
          </w:p>
        </w:tc>
      </w:tr>
      <w:tr w:rsidR="00C40188" w:rsidRPr="006812AF" w14:paraId="2D463824" w14:textId="77777777" w:rsidTr="00C302D2">
        <w:trPr>
          <w:trHeight w:val="63"/>
        </w:trPr>
        <w:tc>
          <w:tcPr>
            <w:tcW w:w="3304" w:type="pct"/>
            <w:gridSpan w:val="15"/>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6C410DA2" w14:textId="77777777" w:rsidR="00C40188" w:rsidRPr="006812AF" w:rsidRDefault="00C40188" w:rsidP="00440B47">
            <w:pPr>
              <w:jc w:val="right"/>
              <w:rPr>
                <w:rFonts w:ascii="Noto Sans" w:eastAsia="游明朝" w:hAnsi="Noto Sans" w:cs="Noto Sans"/>
                <w:b/>
                <w:color w:val="FFFFFF" w:themeColor="background1"/>
                <w:sz w:val="14"/>
                <w:szCs w:val="14"/>
                <w:vertAlign w:val="subscript"/>
              </w:rPr>
            </w:pPr>
            <w:r w:rsidRPr="006812AF">
              <w:rPr>
                <w:rFonts w:ascii="Noto Sans" w:eastAsia="游明朝" w:hAnsi="Noto Sans" w:cs="Noto Sans"/>
                <w:b/>
                <w:color w:val="FFFFFF" w:themeColor="background1"/>
                <w:sz w:val="14"/>
                <w:szCs w:val="14"/>
                <w:vertAlign w:val="subscript"/>
              </w:rPr>
              <w:t>Subtotal</w:t>
            </w:r>
          </w:p>
        </w:tc>
        <w:tc>
          <w:tcPr>
            <w:tcW w:w="407" w:type="pct"/>
            <w:tcBorders>
              <w:top w:val="single" w:sz="4" w:space="0" w:color="auto"/>
              <w:left w:val="single" w:sz="4" w:space="0" w:color="auto"/>
              <w:bottom w:val="single" w:sz="4" w:space="0" w:color="auto"/>
              <w:right w:val="single" w:sz="4" w:space="0" w:color="auto"/>
            </w:tcBorders>
          </w:tcPr>
          <w:p w14:paraId="16B50274" w14:textId="77777777" w:rsidR="00C40188" w:rsidRPr="006812AF" w:rsidRDefault="00C40188" w:rsidP="00440B47">
            <w:pPr>
              <w:ind w:right="-851"/>
              <w:rPr>
                <w:rFonts w:ascii="Noto Sans" w:eastAsia="游明朝" w:hAnsi="Noto Sans" w:cs="Noto Sans"/>
                <w:sz w:val="14"/>
                <w:szCs w:val="14"/>
                <w:vertAlign w:val="subscript"/>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392BE6B2" w14:textId="77777777" w:rsidR="00C40188" w:rsidRPr="006812AF" w:rsidRDefault="00C40188" w:rsidP="00440B47">
            <w:pPr>
              <w:ind w:right="-851"/>
              <w:rPr>
                <w:rFonts w:ascii="Noto Sans" w:eastAsia="游明朝" w:hAnsi="Noto Sans" w:cs="Noto Sans"/>
                <w:sz w:val="14"/>
                <w:szCs w:val="14"/>
                <w:vertAlign w:val="subscript"/>
              </w:rPr>
            </w:pPr>
            <w:r w:rsidRPr="006812AF">
              <w:rPr>
                <w:rFonts w:ascii="Noto Sans" w:eastAsia="游明朝" w:hAnsi="Noto Sans" w:cs="Noto Sans"/>
                <w:sz w:val="14"/>
                <w:szCs w:val="14"/>
                <w:vertAlign w:val="subscript"/>
              </w:rPr>
              <w:t>$</w:t>
            </w:r>
          </w:p>
        </w:tc>
        <w:tc>
          <w:tcPr>
            <w:tcW w:w="203" w:type="pct"/>
            <w:tcBorders>
              <w:left w:val="single" w:sz="4" w:space="0" w:color="auto"/>
            </w:tcBorders>
            <w:shd w:val="clear" w:color="auto" w:fill="auto"/>
            <w:vAlign w:val="center"/>
          </w:tcPr>
          <w:p w14:paraId="643E0A3C" w14:textId="77777777" w:rsidR="00C40188" w:rsidRPr="006812AF" w:rsidRDefault="00C40188" w:rsidP="00440B47">
            <w:pPr>
              <w:ind w:right="-851"/>
              <w:rPr>
                <w:rFonts w:ascii="Noto Sans" w:eastAsia="游明朝" w:hAnsi="Noto Sans" w:cs="Noto Sans"/>
                <w:sz w:val="14"/>
                <w:szCs w:val="14"/>
                <w:vertAlign w:val="subscript"/>
              </w:rPr>
            </w:pPr>
            <w:r w:rsidRPr="006812AF">
              <w:rPr>
                <w:rFonts w:ascii="Noto Sans" w:eastAsia="游明朝" w:hAnsi="Noto Sans" w:cs="Noto Sans"/>
                <w:sz w:val="14"/>
                <w:szCs w:val="14"/>
                <w:vertAlign w:val="subscript"/>
              </w:rPr>
              <w:t>$</w:t>
            </w:r>
          </w:p>
        </w:tc>
        <w:tc>
          <w:tcPr>
            <w:tcW w:w="815" w:type="pct"/>
            <w:vAlign w:val="center"/>
          </w:tcPr>
          <w:p w14:paraId="3B1B9C41" w14:textId="77777777" w:rsidR="00C40188" w:rsidRPr="006812AF" w:rsidRDefault="00C40188" w:rsidP="00440B47">
            <w:pPr>
              <w:ind w:right="-851"/>
              <w:rPr>
                <w:rFonts w:ascii="Noto Sans" w:eastAsia="游明朝" w:hAnsi="Noto Sans" w:cs="Noto Sans"/>
                <w:sz w:val="14"/>
                <w:szCs w:val="14"/>
                <w:vertAlign w:val="subscript"/>
              </w:rPr>
            </w:pPr>
          </w:p>
        </w:tc>
      </w:tr>
      <w:tr w:rsidR="00C40188" w:rsidRPr="006812AF" w14:paraId="548A1124" w14:textId="77777777" w:rsidTr="00C302D2">
        <w:trPr>
          <w:trHeight w:val="63"/>
        </w:trPr>
        <w:tc>
          <w:tcPr>
            <w:tcW w:w="3304" w:type="pct"/>
            <w:gridSpan w:val="15"/>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DCFB176" w14:textId="77777777" w:rsidR="00C40188" w:rsidRPr="006812AF" w:rsidRDefault="00C40188" w:rsidP="00440B47">
            <w:pPr>
              <w:jc w:val="right"/>
              <w:rPr>
                <w:rFonts w:ascii="Noto Sans" w:eastAsia="游明朝" w:hAnsi="Noto Sans" w:cs="Noto Sans"/>
                <w:b/>
                <w:color w:val="FFFFFF" w:themeColor="background1"/>
                <w:sz w:val="14"/>
                <w:szCs w:val="14"/>
                <w:vertAlign w:val="subscript"/>
              </w:rPr>
            </w:pPr>
            <w:r w:rsidRPr="006812AF">
              <w:rPr>
                <w:rFonts w:ascii="Noto Sans" w:eastAsia="游明朝" w:hAnsi="Noto Sans" w:cs="Noto Sans"/>
                <w:b/>
                <w:color w:val="FFFFFF" w:themeColor="background1"/>
                <w:sz w:val="14"/>
                <w:szCs w:val="14"/>
                <w:vertAlign w:val="subscript"/>
              </w:rPr>
              <w:t>IVA</w:t>
            </w:r>
          </w:p>
        </w:tc>
        <w:tc>
          <w:tcPr>
            <w:tcW w:w="407" w:type="pct"/>
            <w:tcBorders>
              <w:top w:val="single" w:sz="4" w:space="0" w:color="auto"/>
              <w:left w:val="single" w:sz="4" w:space="0" w:color="auto"/>
              <w:bottom w:val="single" w:sz="4" w:space="0" w:color="auto"/>
              <w:right w:val="single" w:sz="4" w:space="0" w:color="auto"/>
            </w:tcBorders>
          </w:tcPr>
          <w:p w14:paraId="33D7DE66" w14:textId="77777777" w:rsidR="00C40188" w:rsidRPr="006812AF" w:rsidRDefault="00C40188" w:rsidP="00440B47">
            <w:pPr>
              <w:ind w:right="-851"/>
              <w:rPr>
                <w:rFonts w:ascii="Noto Sans" w:eastAsia="游明朝" w:hAnsi="Noto Sans" w:cs="Noto Sans"/>
                <w:sz w:val="14"/>
                <w:szCs w:val="14"/>
                <w:vertAlign w:val="subscript"/>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7B7BC36C" w14:textId="77777777" w:rsidR="00C40188" w:rsidRPr="006812AF" w:rsidRDefault="00C40188" w:rsidP="00440B47">
            <w:pPr>
              <w:ind w:right="-851"/>
              <w:rPr>
                <w:rFonts w:ascii="Noto Sans" w:eastAsia="游明朝" w:hAnsi="Noto Sans" w:cs="Noto Sans"/>
                <w:sz w:val="14"/>
                <w:szCs w:val="14"/>
                <w:vertAlign w:val="subscript"/>
              </w:rPr>
            </w:pPr>
            <w:r w:rsidRPr="006812AF">
              <w:rPr>
                <w:rFonts w:ascii="Noto Sans" w:eastAsia="游明朝" w:hAnsi="Noto Sans" w:cs="Noto Sans"/>
                <w:sz w:val="14"/>
                <w:szCs w:val="14"/>
                <w:vertAlign w:val="subscript"/>
              </w:rPr>
              <w:t>$</w:t>
            </w:r>
          </w:p>
        </w:tc>
        <w:tc>
          <w:tcPr>
            <w:tcW w:w="203" w:type="pct"/>
            <w:tcBorders>
              <w:left w:val="single" w:sz="4" w:space="0" w:color="auto"/>
            </w:tcBorders>
            <w:shd w:val="clear" w:color="auto" w:fill="auto"/>
            <w:vAlign w:val="center"/>
          </w:tcPr>
          <w:p w14:paraId="5604F44E" w14:textId="77777777" w:rsidR="00C40188" w:rsidRPr="006812AF" w:rsidRDefault="00C40188" w:rsidP="00440B47">
            <w:pPr>
              <w:ind w:right="-851"/>
              <w:rPr>
                <w:rFonts w:ascii="Noto Sans" w:eastAsia="游明朝" w:hAnsi="Noto Sans" w:cs="Noto Sans"/>
                <w:sz w:val="14"/>
                <w:szCs w:val="14"/>
                <w:vertAlign w:val="subscript"/>
              </w:rPr>
            </w:pPr>
            <w:r w:rsidRPr="006812AF">
              <w:rPr>
                <w:rFonts w:ascii="Noto Sans" w:eastAsia="游明朝" w:hAnsi="Noto Sans" w:cs="Noto Sans"/>
                <w:sz w:val="14"/>
                <w:szCs w:val="14"/>
                <w:vertAlign w:val="subscript"/>
              </w:rPr>
              <w:t>$</w:t>
            </w:r>
          </w:p>
        </w:tc>
        <w:tc>
          <w:tcPr>
            <w:tcW w:w="815" w:type="pct"/>
            <w:vAlign w:val="center"/>
          </w:tcPr>
          <w:p w14:paraId="171D27BC" w14:textId="77777777" w:rsidR="00C40188" w:rsidRPr="006812AF" w:rsidRDefault="00C40188" w:rsidP="00440B47">
            <w:pPr>
              <w:ind w:right="-851"/>
              <w:rPr>
                <w:rFonts w:ascii="Noto Sans" w:eastAsia="游明朝" w:hAnsi="Noto Sans" w:cs="Noto Sans"/>
                <w:sz w:val="14"/>
                <w:szCs w:val="14"/>
                <w:vertAlign w:val="subscript"/>
              </w:rPr>
            </w:pPr>
          </w:p>
        </w:tc>
      </w:tr>
      <w:tr w:rsidR="00C40188" w:rsidRPr="006812AF" w14:paraId="67CA941C" w14:textId="77777777" w:rsidTr="00C302D2">
        <w:trPr>
          <w:trHeight w:val="63"/>
        </w:trPr>
        <w:tc>
          <w:tcPr>
            <w:tcW w:w="3304" w:type="pct"/>
            <w:gridSpan w:val="15"/>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2546590B" w14:textId="77777777" w:rsidR="00C40188" w:rsidRPr="006812AF" w:rsidRDefault="00C40188" w:rsidP="00440B47">
            <w:pPr>
              <w:jc w:val="right"/>
              <w:rPr>
                <w:rFonts w:ascii="Noto Sans" w:eastAsia="游明朝" w:hAnsi="Noto Sans" w:cs="Noto Sans"/>
                <w:b/>
                <w:color w:val="FFFFFF" w:themeColor="background1"/>
                <w:sz w:val="14"/>
                <w:szCs w:val="14"/>
                <w:vertAlign w:val="subscript"/>
              </w:rPr>
            </w:pPr>
            <w:r w:rsidRPr="006812AF">
              <w:rPr>
                <w:rFonts w:ascii="Noto Sans" w:eastAsia="游明朝" w:hAnsi="Noto Sans" w:cs="Noto Sans"/>
                <w:b/>
                <w:color w:val="FFFFFF" w:themeColor="background1"/>
                <w:sz w:val="14"/>
                <w:szCs w:val="14"/>
                <w:vertAlign w:val="subscript"/>
              </w:rPr>
              <w:t>Total</w:t>
            </w:r>
          </w:p>
        </w:tc>
        <w:tc>
          <w:tcPr>
            <w:tcW w:w="407" w:type="pct"/>
            <w:tcBorders>
              <w:top w:val="single" w:sz="4" w:space="0" w:color="auto"/>
              <w:left w:val="single" w:sz="4" w:space="0" w:color="auto"/>
              <w:bottom w:val="single" w:sz="4" w:space="0" w:color="auto"/>
              <w:right w:val="single" w:sz="4" w:space="0" w:color="auto"/>
            </w:tcBorders>
          </w:tcPr>
          <w:p w14:paraId="16D2C2B5" w14:textId="77777777" w:rsidR="00C40188" w:rsidRPr="006812AF" w:rsidRDefault="00C40188" w:rsidP="00440B47">
            <w:pPr>
              <w:ind w:right="-851"/>
              <w:rPr>
                <w:rFonts w:ascii="Noto Sans" w:eastAsia="游明朝" w:hAnsi="Noto Sans" w:cs="Noto Sans"/>
                <w:sz w:val="14"/>
                <w:szCs w:val="14"/>
                <w:vertAlign w:val="subscript"/>
              </w:rPr>
            </w:pP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tcPr>
          <w:p w14:paraId="2E8446B6" w14:textId="77777777" w:rsidR="00C40188" w:rsidRPr="006812AF" w:rsidRDefault="00C40188" w:rsidP="00440B47">
            <w:pPr>
              <w:ind w:right="-851"/>
              <w:rPr>
                <w:rFonts w:ascii="Noto Sans" w:eastAsia="游明朝" w:hAnsi="Noto Sans" w:cs="Noto Sans"/>
                <w:sz w:val="14"/>
                <w:szCs w:val="14"/>
                <w:vertAlign w:val="subscript"/>
              </w:rPr>
            </w:pPr>
            <w:r w:rsidRPr="006812AF">
              <w:rPr>
                <w:rFonts w:ascii="Noto Sans" w:eastAsia="游明朝" w:hAnsi="Noto Sans" w:cs="Noto Sans"/>
                <w:sz w:val="14"/>
                <w:szCs w:val="14"/>
                <w:vertAlign w:val="subscript"/>
              </w:rPr>
              <w:t>$</w:t>
            </w:r>
          </w:p>
        </w:tc>
        <w:tc>
          <w:tcPr>
            <w:tcW w:w="203" w:type="pct"/>
            <w:tcBorders>
              <w:left w:val="single" w:sz="4" w:space="0" w:color="auto"/>
            </w:tcBorders>
            <w:shd w:val="clear" w:color="auto" w:fill="auto"/>
            <w:vAlign w:val="center"/>
          </w:tcPr>
          <w:p w14:paraId="23998D5C" w14:textId="77777777" w:rsidR="00C40188" w:rsidRPr="006812AF" w:rsidRDefault="00C40188" w:rsidP="00440B47">
            <w:pPr>
              <w:ind w:right="-851"/>
              <w:rPr>
                <w:rFonts w:ascii="Noto Sans" w:eastAsia="游明朝" w:hAnsi="Noto Sans" w:cs="Noto Sans"/>
                <w:sz w:val="14"/>
                <w:szCs w:val="14"/>
                <w:vertAlign w:val="subscript"/>
              </w:rPr>
            </w:pPr>
            <w:r w:rsidRPr="006812AF">
              <w:rPr>
                <w:rFonts w:ascii="Noto Sans" w:eastAsia="游明朝" w:hAnsi="Noto Sans" w:cs="Noto Sans"/>
                <w:sz w:val="14"/>
                <w:szCs w:val="14"/>
                <w:vertAlign w:val="subscript"/>
              </w:rPr>
              <w:t>$</w:t>
            </w:r>
          </w:p>
        </w:tc>
        <w:tc>
          <w:tcPr>
            <w:tcW w:w="815" w:type="pct"/>
            <w:vAlign w:val="center"/>
          </w:tcPr>
          <w:p w14:paraId="54D0C2B6" w14:textId="77777777" w:rsidR="00C40188" w:rsidRPr="006812AF" w:rsidRDefault="00C40188" w:rsidP="00440B47">
            <w:pPr>
              <w:ind w:right="-851"/>
              <w:rPr>
                <w:rFonts w:ascii="Noto Sans" w:eastAsia="游明朝" w:hAnsi="Noto Sans" w:cs="Noto Sans"/>
                <w:sz w:val="14"/>
                <w:szCs w:val="14"/>
                <w:vertAlign w:val="subscript"/>
              </w:rPr>
            </w:pPr>
          </w:p>
        </w:tc>
      </w:tr>
    </w:tbl>
    <w:p w14:paraId="763872C7" w14:textId="77777777" w:rsidR="00993985" w:rsidRDefault="00993985" w:rsidP="00724C6C">
      <w:pPr>
        <w:rPr>
          <w:rFonts w:ascii="Noto Sans" w:hAnsi="Noto Sans" w:cs="Noto Sans"/>
          <w:bCs/>
          <w:sz w:val="18"/>
          <w:szCs w:val="18"/>
        </w:rPr>
      </w:pPr>
    </w:p>
    <w:p w14:paraId="6E98335A" w14:textId="77777777" w:rsidR="00993985" w:rsidRDefault="00993985" w:rsidP="00724C6C">
      <w:pPr>
        <w:rPr>
          <w:rFonts w:ascii="Noto Sans" w:hAnsi="Noto Sans" w:cs="Noto Sans"/>
          <w:bCs/>
          <w:sz w:val="18"/>
          <w:szCs w:val="18"/>
        </w:rPr>
      </w:pPr>
    </w:p>
    <w:p w14:paraId="5FF6F5A9" w14:textId="77777777" w:rsidR="00993985" w:rsidRDefault="00993985" w:rsidP="00724C6C">
      <w:pPr>
        <w:rPr>
          <w:rFonts w:ascii="Noto Sans" w:hAnsi="Noto Sans" w:cs="Noto Sans"/>
          <w:bCs/>
          <w:sz w:val="18"/>
          <w:szCs w:val="18"/>
        </w:rPr>
      </w:pPr>
    </w:p>
    <w:p w14:paraId="203B38E0" w14:textId="77777777" w:rsidR="00993985" w:rsidRDefault="00993985" w:rsidP="00724C6C">
      <w:pPr>
        <w:rPr>
          <w:rFonts w:ascii="Noto Sans" w:hAnsi="Noto Sans" w:cs="Noto Sans"/>
          <w:bCs/>
          <w:sz w:val="18"/>
          <w:szCs w:val="18"/>
        </w:rPr>
      </w:pPr>
    </w:p>
    <w:p w14:paraId="1B01B31B" w14:textId="77777777" w:rsidR="00993985" w:rsidRDefault="00993985" w:rsidP="00724C6C">
      <w:pPr>
        <w:rPr>
          <w:rFonts w:ascii="Noto Sans" w:hAnsi="Noto Sans" w:cs="Noto Sans"/>
          <w:bCs/>
          <w:sz w:val="18"/>
          <w:szCs w:val="18"/>
        </w:rPr>
      </w:pPr>
    </w:p>
    <w:p w14:paraId="2B40E275" w14:textId="77777777" w:rsidR="00993985" w:rsidRDefault="00993985" w:rsidP="00724C6C">
      <w:pPr>
        <w:rPr>
          <w:rFonts w:ascii="Noto Sans" w:hAnsi="Noto Sans" w:cs="Noto Sans"/>
          <w:bCs/>
          <w:sz w:val="18"/>
          <w:szCs w:val="18"/>
        </w:rPr>
      </w:pPr>
    </w:p>
    <w:p w14:paraId="41958FBB" w14:textId="77777777" w:rsidR="00724C6C" w:rsidRPr="007F67E9" w:rsidRDefault="00724C6C" w:rsidP="00724C6C">
      <w:pPr>
        <w:rPr>
          <w:rFonts w:ascii="Noto Sans" w:hAnsi="Noto Sans" w:cs="Noto Sans"/>
          <w:bCs/>
          <w:sz w:val="18"/>
          <w:szCs w:val="18"/>
        </w:rPr>
      </w:pPr>
      <w:r w:rsidRPr="007F67E9">
        <w:rPr>
          <w:rFonts w:ascii="Noto Sans" w:hAnsi="Noto Sans" w:cs="Noto Sans"/>
          <w:bCs/>
          <w:sz w:val="18"/>
          <w:szCs w:val="18"/>
        </w:rPr>
        <w:t>NOMBRE:</w:t>
      </w:r>
      <w:r w:rsidRPr="007F67E9">
        <w:rPr>
          <w:rFonts w:ascii="Noto Sans" w:hAnsi="Noto Sans" w:cs="Noto Sans"/>
          <w:bCs/>
          <w:sz w:val="18"/>
          <w:szCs w:val="18"/>
        </w:rPr>
        <w:tab/>
      </w:r>
      <w:r w:rsidRPr="007F67E9">
        <w:rPr>
          <w:rFonts w:ascii="Noto Sans" w:hAnsi="Noto Sans" w:cs="Noto Sans"/>
          <w:bCs/>
          <w:sz w:val="18"/>
          <w:szCs w:val="18"/>
        </w:rPr>
        <w:tab/>
      </w:r>
      <w:r w:rsidRPr="007F67E9">
        <w:rPr>
          <w:rFonts w:ascii="Noto Sans" w:hAnsi="Noto Sans" w:cs="Noto Sans"/>
          <w:bCs/>
          <w:sz w:val="18"/>
          <w:szCs w:val="18"/>
        </w:rPr>
        <w:tab/>
      </w:r>
    </w:p>
    <w:p w14:paraId="21B7E090" w14:textId="0C294A80" w:rsidR="00724C6C" w:rsidRPr="007F67E9" w:rsidRDefault="00CE3A4E" w:rsidP="00724C6C">
      <w:pPr>
        <w:ind w:left="142"/>
        <w:rPr>
          <w:rFonts w:ascii="Noto Sans" w:hAnsi="Noto Sans" w:cs="Noto Sans"/>
          <w:bCs/>
          <w:sz w:val="18"/>
          <w:szCs w:val="18"/>
        </w:rPr>
      </w:pPr>
      <w:r>
        <w:rPr>
          <w:rFonts w:ascii="Noto Sans" w:hAnsi="Noto Sans" w:cs="Noto Sans"/>
          <w:bCs/>
          <w:sz w:val="18"/>
          <w:szCs w:val="18"/>
        </w:rPr>
        <w:tab/>
      </w:r>
      <w:r>
        <w:rPr>
          <w:rFonts w:ascii="Noto Sans" w:hAnsi="Noto Sans" w:cs="Noto Sans"/>
          <w:bCs/>
          <w:sz w:val="18"/>
          <w:szCs w:val="18"/>
        </w:rPr>
        <w:tab/>
        <w:t>R</w:t>
      </w:r>
      <w:r w:rsidR="00724C6C" w:rsidRPr="007F67E9">
        <w:rPr>
          <w:rFonts w:ascii="Noto Sans" w:hAnsi="Noto Sans" w:cs="Noto Sans"/>
          <w:bCs/>
          <w:sz w:val="18"/>
          <w:szCs w:val="18"/>
        </w:rPr>
        <w:t>EPRESENTANTE LEGAL:</w:t>
      </w:r>
      <w:r w:rsidR="00724C6C" w:rsidRPr="007F67E9">
        <w:rPr>
          <w:rFonts w:ascii="Noto Sans" w:hAnsi="Noto Sans" w:cs="Noto Sans"/>
          <w:bCs/>
          <w:sz w:val="18"/>
          <w:szCs w:val="18"/>
        </w:rPr>
        <w:tab/>
      </w:r>
      <w:r w:rsidR="00724C6C" w:rsidRPr="007F67E9">
        <w:rPr>
          <w:rFonts w:ascii="Noto Sans" w:hAnsi="Noto Sans" w:cs="Noto Sans"/>
          <w:bCs/>
          <w:sz w:val="18"/>
          <w:szCs w:val="18"/>
        </w:rPr>
        <w:tab/>
      </w:r>
      <w:r w:rsidR="00724C6C" w:rsidRPr="007F67E9">
        <w:rPr>
          <w:rFonts w:ascii="Noto Sans" w:hAnsi="Noto Sans" w:cs="Noto Sans"/>
          <w:bCs/>
          <w:sz w:val="18"/>
          <w:szCs w:val="18"/>
        </w:rPr>
        <w:tab/>
      </w:r>
      <w:r w:rsidR="00724C6C" w:rsidRPr="007F67E9">
        <w:rPr>
          <w:rFonts w:ascii="Noto Sans" w:hAnsi="Noto Sans" w:cs="Noto Sans"/>
          <w:bCs/>
          <w:sz w:val="18"/>
          <w:szCs w:val="18"/>
        </w:rPr>
        <w:tab/>
      </w:r>
      <w:r w:rsidR="00724C6C" w:rsidRPr="007F67E9">
        <w:rPr>
          <w:rFonts w:ascii="Noto Sans" w:hAnsi="Noto Sans" w:cs="Noto Sans"/>
          <w:bCs/>
          <w:sz w:val="18"/>
          <w:szCs w:val="18"/>
        </w:rPr>
        <w:tab/>
      </w:r>
      <w:r w:rsidR="00724C6C" w:rsidRPr="007F67E9">
        <w:rPr>
          <w:rFonts w:ascii="Noto Sans" w:hAnsi="Noto Sans" w:cs="Noto Sans"/>
          <w:bCs/>
          <w:sz w:val="18"/>
          <w:szCs w:val="18"/>
        </w:rPr>
        <w:tab/>
      </w:r>
      <w:r w:rsidR="00724C6C" w:rsidRPr="007F67E9">
        <w:rPr>
          <w:rFonts w:ascii="Noto Sans" w:hAnsi="Noto Sans" w:cs="Noto Sans"/>
          <w:bCs/>
          <w:sz w:val="18"/>
          <w:szCs w:val="18"/>
        </w:rPr>
        <w:tab/>
        <w:t>FIRMA:</w:t>
      </w:r>
    </w:p>
    <w:p w14:paraId="262EAFCF" w14:textId="77777777" w:rsidR="00724C6C" w:rsidRPr="007F67E9" w:rsidRDefault="00724C6C" w:rsidP="00724C6C">
      <w:pPr>
        <w:jc w:val="center"/>
        <w:rPr>
          <w:rFonts w:ascii="Noto Sans" w:hAnsi="Noto Sans" w:cs="Noto Sans"/>
          <w:b/>
          <w:sz w:val="18"/>
          <w:szCs w:val="18"/>
        </w:rPr>
      </w:pPr>
      <w:r w:rsidRPr="007F67E9">
        <w:rPr>
          <w:rFonts w:ascii="Noto Sans" w:hAnsi="Noto Sans" w:cs="Noto Sans"/>
          <w:bCs/>
          <w:sz w:val="18"/>
          <w:szCs w:val="18"/>
        </w:rPr>
        <w:t>_____________________________________________</w:t>
      </w:r>
      <w:r w:rsidRPr="007F67E9">
        <w:rPr>
          <w:rFonts w:ascii="Noto Sans" w:hAnsi="Noto Sans" w:cs="Noto Sans"/>
          <w:bCs/>
          <w:sz w:val="18"/>
          <w:szCs w:val="18"/>
        </w:rPr>
        <w:tab/>
      </w:r>
      <w:r w:rsidRPr="007F67E9">
        <w:rPr>
          <w:rFonts w:ascii="Noto Sans" w:hAnsi="Noto Sans" w:cs="Noto Sans"/>
          <w:bCs/>
          <w:sz w:val="18"/>
          <w:szCs w:val="18"/>
        </w:rPr>
        <w:tab/>
      </w:r>
      <w:r w:rsidRPr="007F67E9">
        <w:rPr>
          <w:rFonts w:ascii="Noto Sans" w:hAnsi="Noto Sans" w:cs="Noto Sans"/>
          <w:bCs/>
          <w:sz w:val="18"/>
          <w:szCs w:val="18"/>
        </w:rPr>
        <w:tab/>
        <w:t>_________________________________________</w:t>
      </w:r>
      <w:r w:rsidRPr="007F67E9">
        <w:rPr>
          <w:rFonts w:ascii="Noto Sans" w:hAnsi="Noto Sans" w:cs="Noto Sans"/>
          <w:bCs/>
          <w:sz w:val="18"/>
          <w:szCs w:val="18"/>
        </w:rPr>
        <w:tab/>
      </w:r>
    </w:p>
    <w:p w14:paraId="681B5437" w14:textId="77777777" w:rsidR="00724C6C" w:rsidRPr="007F67E9" w:rsidRDefault="00724C6C" w:rsidP="00724C6C">
      <w:pPr>
        <w:jc w:val="center"/>
        <w:rPr>
          <w:rFonts w:ascii="Noto Sans" w:hAnsi="Noto Sans" w:cs="Noto Sans"/>
          <w:b/>
          <w:sz w:val="18"/>
          <w:szCs w:val="18"/>
        </w:rPr>
      </w:pPr>
    </w:p>
    <w:p w14:paraId="25B52013" w14:textId="77777777" w:rsidR="002E4210" w:rsidRDefault="002E4210" w:rsidP="00724C6C">
      <w:pPr>
        <w:jc w:val="center"/>
        <w:rPr>
          <w:rFonts w:ascii="Noto Sans" w:hAnsi="Noto Sans" w:cs="Noto Sans"/>
          <w:b/>
          <w:sz w:val="18"/>
          <w:szCs w:val="18"/>
        </w:rPr>
      </w:pPr>
    </w:p>
    <w:p w14:paraId="309C32D3" w14:textId="77777777" w:rsidR="002E4210" w:rsidRDefault="002E4210" w:rsidP="00724C6C">
      <w:pPr>
        <w:jc w:val="center"/>
        <w:rPr>
          <w:rFonts w:ascii="Noto Sans" w:hAnsi="Noto Sans" w:cs="Noto Sans"/>
          <w:b/>
          <w:sz w:val="18"/>
          <w:szCs w:val="18"/>
        </w:rPr>
      </w:pPr>
    </w:p>
    <w:p w14:paraId="73568BC9" w14:textId="77777777" w:rsidR="002E4210" w:rsidRDefault="002E4210" w:rsidP="00724C6C">
      <w:pPr>
        <w:jc w:val="center"/>
        <w:rPr>
          <w:rFonts w:ascii="Noto Sans" w:hAnsi="Noto Sans" w:cs="Noto Sans"/>
          <w:b/>
          <w:sz w:val="18"/>
          <w:szCs w:val="18"/>
        </w:rPr>
      </w:pPr>
    </w:p>
    <w:p w14:paraId="5A3D94A1" w14:textId="77777777" w:rsidR="002E4210" w:rsidRDefault="002E4210" w:rsidP="00724C6C">
      <w:pPr>
        <w:jc w:val="center"/>
        <w:rPr>
          <w:rFonts w:ascii="Noto Sans" w:hAnsi="Noto Sans" w:cs="Noto Sans"/>
          <w:b/>
          <w:sz w:val="18"/>
          <w:szCs w:val="18"/>
        </w:rPr>
      </w:pPr>
    </w:p>
    <w:p w14:paraId="077BD303" w14:textId="77777777" w:rsidR="002E4210" w:rsidRDefault="002E4210" w:rsidP="00724C6C">
      <w:pPr>
        <w:jc w:val="center"/>
        <w:rPr>
          <w:rFonts w:ascii="Noto Sans" w:hAnsi="Noto Sans" w:cs="Noto Sans"/>
          <w:b/>
          <w:sz w:val="18"/>
          <w:szCs w:val="18"/>
        </w:rPr>
      </w:pPr>
    </w:p>
    <w:p w14:paraId="345ACA7F" w14:textId="77777777" w:rsidR="002E4210" w:rsidRDefault="002E4210" w:rsidP="00724C6C">
      <w:pPr>
        <w:jc w:val="center"/>
        <w:rPr>
          <w:rFonts w:ascii="Noto Sans" w:hAnsi="Noto Sans" w:cs="Noto Sans"/>
          <w:b/>
          <w:sz w:val="18"/>
          <w:szCs w:val="18"/>
        </w:rPr>
      </w:pPr>
    </w:p>
    <w:p w14:paraId="1A172AA7" w14:textId="77777777" w:rsidR="002E4210" w:rsidRDefault="002E4210" w:rsidP="00724C6C">
      <w:pPr>
        <w:jc w:val="center"/>
        <w:rPr>
          <w:rFonts w:ascii="Noto Sans" w:hAnsi="Noto Sans" w:cs="Noto Sans"/>
          <w:b/>
          <w:sz w:val="18"/>
          <w:szCs w:val="18"/>
        </w:rPr>
      </w:pPr>
    </w:p>
    <w:p w14:paraId="05CC0B35" w14:textId="77777777" w:rsidR="002E4210" w:rsidRDefault="002E4210" w:rsidP="00724C6C">
      <w:pPr>
        <w:jc w:val="center"/>
        <w:rPr>
          <w:rFonts w:ascii="Noto Sans" w:hAnsi="Noto Sans" w:cs="Noto Sans"/>
          <w:b/>
          <w:sz w:val="18"/>
          <w:szCs w:val="18"/>
        </w:rPr>
      </w:pPr>
    </w:p>
    <w:p w14:paraId="7FD6AF1D" w14:textId="77777777" w:rsidR="002E4210" w:rsidRDefault="002E4210" w:rsidP="00724C6C">
      <w:pPr>
        <w:jc w:val="center"/>
        <w:rPr>
          <w:rFonts w:ascii="Noto Sans" w:hAnsi="Noto Sans" w:cs="Noto Sans"/>
          <w:b/>
          <w:sz w:val="18"/>
          <w:szCs w:val="18"/>
        </w:rPr>
      </w:pPr>
    </w:p>
    <w:p w14:paraId="6A08FAF2" w14:textId="77777777" w:rsidR="002E4210" w:rsidRDefault="002E4210" w:rsidP="00724C6C">
      <w:pPr>
        <w:jc w:val="center"/>
        <w:rPr>
          <w:rFonts w:ascii="Noto Sans" w:hAnsi="Noto Sans" w:cs="Noto Sans"/>
          <w:b/>
          <w:sz w:val="18"/>
          <w:szCs w:val="18"/>
        </w:rPr>
      </w:pPr>
    </w:p>
    <w:p w14:paraId="7590093A" w14:textId="77777777" w:rsidR="002E4210" w:rsidRDefault="002E4210" w:rsidP="00724C6C">
      <w:pPr>
        <w:jc w:val="center"/>
        <w:rPr>
          <w:rFonts w:ascii="Noto Sans" w:hAnsi="Noto Sans" w:cs="Noto Sans"/>
          <w:b/>
          <w:sz w:val="18"/>
          <w:szCs w:val="18"/>
        </w:rPr>
      </w:pPr>
    </w:p>
    <w:p w14:paraId="31BEE4D1" w14:textId="77777777" w:rsidR="002E4210" w:rsidRDefault="002E4210" w:rsidP="00724C6C">
      <w:pPr>
        <w:jc w:val="center"/>
        <w:rPr>
          <w:rFonts w:ascii="Noto Sans" w:hAnsi="Noto Sans" w:cs="Noto Sans"/>
          <w:b/>
          <w:sz w:val="18"/>
          <w:szCs w:val="18"/>
        </w:rPr>
      </w:pPr>
    </w:p>
    <w:p w14:paraId="035CEB63" w14:textId="77777777" w:rsidR="002E4210" w:rsidRDefault="002E4210" w:rsidP="00724C6C">
      <w:pPr>
        <w:jc w:val="center"/>
        <w:rPr>
          <w:rFonts w:ascii="Noto Sans" w:hAnsi="Noto Sans" w:cs="Noto Sans"/>
          <w:b/>
          <w:sz w:val="18"/>
          <w:szCs w:val="18"/>
        </w:rPr>
      </w:pPr>
    </w:p>
    <w:p w14:paraId="1EBEF70E" w14:textId="77777777" w:rsidR="002E4210" w:rsidRDefault="002E4210" w:rsidP="00724C6C">
      <w:pPr>
        <w:jc w:val="center"/>
        <w:rPr>
          <w:rFonts w:ascii="Noto Sans" w:hAnsi="Noto Sans" w:cs="Noto Sans"/>
          <w:b/>
          <w:sz w:val="18"/>
          <w:szCs w:val="18"/>
        </w:rPr>
      </w:pPr>
    </w:p>
    <w:p w14:paraId="1F188F82" w14:textId="77777777" w:rsidR="002E4210" w:rsidRDefault="002E4210" w:rsidP="00724C6C">
      <w:pPr>
        <w:jc w:val="center"/>
        <w:rPr>
          <w:rFonts w:ascii="Noto Sans" w:hAnsi="Noto Sans" w:cs="Noto Sans"/>
          <w:b/>
          <w:sz w:val="18"/>
          <w:szCs w:val="18"/>
        </w:rPr>
      </w:pPr>
    </w:p>
    <w:p w14:paraId="0C462347" w14:textId="77777777" w:rsidR="002E4210" w:rsidRDefault="002E4210" w:rsidP="00724C6C">
      <w:pPr>
        <w:jc w:val="center"/>
        <w:rPr>
          <w:rFonts w:ascii="Noto Sans" w:hAnsi="Noto Sans" w:cs="Noto Sans"/>
          <w:b/>
          <w:sz w:val="18"/>
          <w:szCs w:val="18"/>
        </w:rPr>
      </w:pPr>
    </w:p>
    <w:p w14:paraId="79C42558" w14:textId="77777777" w:rsidR="002E4210" w:rsidRDefault="002E4210" w:rsidP="00724C6C">
      <w:pPr>
        <w:jc w:val="center"/>
        <w:rPr>
          <w:rFonts w:ascii="Noto Sans" w:hAnsi="Noto Sans" w:cs="Noto Sans"/>
          <w:b/>
          <w:sz w:val="18"/>
          <w:szCs w:val="18"/>
        </w:rPr>
      </w:pPr>
    </w:p>
    <w:p w14:paraId="74D996E7" w14:textId="77777777" w:rsidR="002E4210" w:rsidRDefault="002E4210" w:rsidP="00724C6C">
      <w:pPr>
        <w:jc w:val="center"/>
        <w:rPr>
          <w:rFonts w:ascii="Noto Sans" w:hAnsi="Noto Sans" w:cs="Noto Sans"/>
          <w:b/>
          <w:sz w:val="18"/>
          <w:szCs w:val="18"/>
        </w:rPr>
      </w:pPr>
    </w:p>
    <w:p w14:paraId="5A7F1886" w14:textId="77777777" w:rsidR="002E4210" w:rsidRDefault="002E4210" w:rsidP="00724C6C">
      <w:pPr>
        <w:jc w:val="center"/>
        <w:rPr>
          <w:rFonts w:ascii="Noto Sans" w:hAnsi="Noto Sans" w:cs="Noto Sans"/>
          <w:b/>
          <w:sz w:val="18"/>
          <w:szCs w:val="18"/>
        </w:rPr>
      </w:pPr>
    </w:p>
    <w:p w14:paraId="7B7AAEC6" w14:textId="6C888C6B" w:rsidR="00724C6C" w:rsidRPr="007F67E9" w:rsidRDefault="00EE27B5" w:rsidP="00724C6C">
      <w:pPr>
        <w:jc w:val="center"/>
        <w:rPr>
          <w:rFonts w:ascii="Noto Sans" w:hAnsi="Noto Sans" w:cs="Noto Sans"/>
          <w:b/>
          <w:sz w:val="18"/>
          <w:szCs w:val="18"/>
        </w:rPr>
      </w:pPr>
      <w:r>
        <w:rPr>
          <w:rFonts w:ascii="Noto Sans" w:hAnsi="Noto Sans" w:cs="Noto Sans"/>
          <w:b/>
          <w:sz w:val="18"/>
          <w:szCs w:val="18"/>
        </w:rPr>
        <w:t>ANEXO NÚMERO 09</w:t>
      </w:r>
      <w:r w:rsidR="00724C6C" w:rsidRPr="007F67E9">
        <w:rPr>
          <w:rFonts w:ascii="Noto Sans" w:hAnsi="Noto Sans" w:cs="Noto Sans"/>
          <w:b/>
          <w:sz w:val="18"/>
          <w:szCs w:val="18"/>
        </w:rPr>
        <w:t xml:space="preserve"> (</w:t>
      </w:r>
      <w:r>
        <w:rPr>
          <w:rFonts w:ascii="Noto Sans" w:hAnsi="Noto Sans" w:cs="Noto Sans"/>
          <w:b/>
          <w:sz w:val="18"/>
          <w:szCs w:val="18"/>
        </w:rPr>
        <w:t>NUEVE</w:t>
      </w:r>
      <w:r w:rsidR="00724C6C" w:rsidRPr="007F67E9">
        <w:rPr>
          <w:rFonts w:ascii="Noto Sans" w:hAnsi="Noto Sans" w:cs="Noto Sans"/>
          <w:b/>
          <w:sz w:val="18"/>
          <w:szCs w:val="18"/>
        </w:rPr>
        <w:t>)</w:t>
      </w:r>
    </w:p>
    <w:tbl>
      <w:tblPr>
        <w:tblStyle w:val="Tablaconcuadrcula"/>
        <w:tblW w:w="0" w:type="auto"/>
        <w:shd w:val="clear" w:color="auto" w:fill="385623" w:themeFill="accent6" w:themeFillShade="80"/>
        <w:tblLook w:val="04A0" w:firstRow="1" w:lastRow="0" w:firstColumn="1" w:lastColumn="0" w:noHBand="0" w:noVBand="1"/>
      </w:tblPr>
      <w:tblGrid>
        <w:gridCol w:w="10063"/>
      </w:tblGrid>
      <w:tr w:rsidR="008D4F16" w:rsidRPr="008D4F16" w14:paraId="648663C7" w14:textId="77777777" w:rsidTr="008D4F16">
        <w:tc>
          <w:tcPr>
            <w:tcW w:w="10063" w:type="dxa"/>
            <w:shd w:val="clear" w:color="auto" w:fill="385623" w:themeFill="accent6" w:themeFillShade="80"/>
          </w:tcPr>
          <w:p w14:paraId="12305DAD" w14:textId="3496AEC4" w:rsidR="008D4F16" w:rsidRPr="008D4F16" w:rsidRDefault="008D4F16" w:rsidP="00724C6C">
            <w:pPr>
              <w:jc w:val="center"/>
              <w:rPr>
                <w:rFonts w:ascii="Noto Sans" w:hAnsi="Noto Sans" w:cs="Noto Sans"/>
                <w:b/>
                <w:color w:val="FFFFFF" w:themeColor="background1"/>
                <w:sz w:val="18"/>
                <w:szCs w:val="18"/>
              </w:rPr>
            </w:pPr>
            <w:r w:rsidRPr="008D4F16">
              <w:rPr>
                <w:rFonts w:ascii="Noto Sans" w:hAnsi="Noto Sans" w:cs="Noto Sans"/>
                <w:b/>
                <w:color w:val="FFFFFF" w:themeColor="background1"/>
                <w:sz w:val="18"/>
                <w:szCs w:val="18"/>
              </w:rPr>
              <w:tab/>
              <w:t>SOLICITUD DE REPOSICIÓN No.      (1)</w:t>
            </w:r>
          </w:p>
        </w:tc>
      </w:tr>
    </w:tbl>
    <w:p w14:paraId="2C8FD83E" w14:textId="77777777" w:rsidR="00724C6C" w:rsidRDefault="00724C6C" w:rsidP="00724C6C">
      <w:pPr>
        <w:jc w:val="center"/>
        <w:rPr>
          <w:rFonts w:ascii="Noto Sans" w:hAnsi="Noto Sans" w:cs="Noto Sans"/>
          <w:b/>
          <w:sz w:val="18"/>
          <w:szCs w:val="18"/>
        </w:rPr>
      </w:pPr>
    </w:p>
    <w:p w14:paraId="0B6F33A3" w14:textId="77777777" w:rsidR="008D4F16" w:rsidRPr="007F67E9" w:rsidRDefault="008D4F16" w:rsidP="00724C6C">
      <w:pPr>
        <w:jc w:val="center"/>
        <w:rPr>
          <w:rFonts w:ascii="Noto Sans" w:hAnsi="Noto Sans" w:cs="Noto Sans"/>
          <w:b/>
          <w:sz w:val="18"/>
          <w:szCs w:val="18"/>
        </w:rPr>
      </w:pPr>
    </w:p>
    <w:p w14:paraId="11D279E0" w14:textId="77777777" w:rsidR="00724C6C" w:rsidRPr="007F67E9" w:rsidRDefault="00724C6C" w:rsidP="00724C6C">
      <w:pPr>
        <w:pStyle w:val="Ttulo5"/>
        <w:numPr>
          <w:ilvl w:val="4"/>
          <w:numId w:val="1"/>
        </w:numPr>
        <w:spacing w:before="0" w:after="0"/>
        <w:jc w:val="center"/>
        <w:rPr>
          <w:rFonts w:ascii="Noto Sans" w:hAnsi="Noto Sans" w:cs="Noto Sans"/>
          <w:b w:val="0"/>
          <w:bCs w:val="0"/>
          <w:sz w:val="18"/>
          <w:szCs w:val="18"/>
        </w:rPr>
      </w:pPr>
    </w:p>
    <w:p w14:paraId="529A4564" w14:textId="77777777" w:rsidR="00724C6C" w:rsidRPr="007F67E9" w:rsidRDefault="00724C6C" w:rsidP="00724C6C">
      <w:pPr>
        <w:tabs>
          <w:tab w:val="left" w:pos="1560"/>
          <w:tab w:val="left" w:pos="1956"/>
          <w:tab w:val="left" w:pos="2676"/>
          <w:tab w:val="left" w:pos="3396"/>
          <w:tab w:val="left" w:pos="4116"/>
          <w:tab w:val="left" w:pos="4836"/>
          <w:tab w:val="left" w:pos="5556"/>
          <w:tab w:val="left" w:pos="6276"/>
          <w:tab w:val="left" w:pos="6996"/>
          <w:tab w:val="left" w:pos="7716"/>
          <w:tab w:val="left" w:pos="8436"/>
          <w:tab w:val="left" w:pos="9156"/>
          <w:tab w:val="left" w:pos="9876"/>
          <w:tab w:val="left" w:pos="10596"/>
          <w:tab w:val="left" w:pos="11316"/>
          <w:tab w:val="left" w:pos="12036"/>
          <w:tab w:val="left" w:pos="12756"/>
          <w:tab w:val="left" w:pos="13476"/>
          <w:tab w:val="left" w:pos="14196"/>
          <w:tab w:val="left" w:pos="14916"/>
        </w:tabs>
        <w:ind w:right="-228"/>
        <w:jc w:val="center"/>
        <w:rPr>
          <w:rFonts w:ascii="Noto Sans" w:hAnsi="Noto Sans" w:cs="Noto Sans"/>
          <w:b/>
          <w:sz w:val="18"/>
          <w:szCs w:val="18"/>
        </w:rPr>
      </w:pPr>
      <w:r w:rsidRPr="007F67E9">
        <w:rPr>
          <w:rFonts w:ascii="Noto Sans" w:hAnsi="Noto Sans" w:cs="Noto Sans"/>
          <w:b/>
          <w:sz w:val="18"/>
          <w:szCs w:val="18"/>
        </w:rPr>
        <w:t>SOLICITUD DE REPOSICIÓN</w:t>
      </w:r>
    </w:p>
    <w:tbl>
      <w:tblPr>
        <w:tblW w:w="9970"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173"/>
        <w:gridCol w:w="426"/>
        <w:gridCol w:w="708"/>
        <w:gridCol w:w="708"/>
        <w:gridCol w:w="708"/>
        <w:gridCol w:w="2247"/>
      </w:tblGrid>
      <w:tr w:rsidR="00724C6C" w:rsidRPr="007F67E9" w14:paraId="36DF3873" w14:textId="77777777" w:rsidTr="002D1E3D">
        <w:tc>
          <w:tcPr>
            <w:tcW w:w="5173" w:type="dxa"/>
            <w:tcBorders>
              <w:top w:val="single" w:sz="6" w:space="0" w:color="auto"/>
              <w:bottom w:val="nil"/>
              <w:right w:val="single" w:sz="6" w:space="0" w:color="auto"/>
            </w:tcBorders>
          </w:tcPr>
          <w:p w14:paraId="0364DDF4" w14:textId="77777777" w:rsidR="00724C6C" w:rsidRPr="007F67E9" w:rsidRDefault="00724C6C" w:rsidP="002D1E3D">
            <w:pPr>
              <w:rPr>
                <w:rFonts w:ascii="Noto Sans" w:hAnsi="Noto Sans" w:cs="Noto Sans"/>
                <w:b/>
                <w:sz w:val="18"/>
                <w:szCs w:val="18"/>
              </w:rPr>
            </w:pPr>
            <w:r w:rsidRPr="007F67E9">
              <w:rPr>
                <w:rFonts w:ascii="Noto Sans" w:hAnsi="Noto Sans" w:cs="Noto Sans"/>
                <w:b/>
                <w:sz w:val="18"/>
                <w:szCs w:val="18"/>
              </w:rPr>
              <w:t>PROVEEDOR:  (2)</w:t>
            </w:r>
          </w:p>
        </w:tc>
        <w:tc>
          <w:tcPr>
            <w:tcW w:w="426" w:type="dxa"/>
            <w:tcBorders>
              <w:top w:val="nil"/>
              <w:left w:val="nil"/>
              <w:bottom w:val="nil"/>
              <w:right w:val="nil"/>
            </w:tcBorders>
          </w:tcPr>
          <w:p w14:paraId="4FA39E33" w14:textId="77777777" w:rsidR="00724C6C" w:rsidRPr="007F67E9" w:rsidRDefault="00724C6C" w:rsidP="002D1E3D">
            <w:pPr>
              <w:rPr>
                <w:rFonts w:ascii="Noto Sans" w:hAnsi="Noto Sans" w:cs="Noto Sans"/>
                <w:b/>
                <w:sz w:val="18"/>
                <w:szCs w:val="18"/>
              </w:rPr>
            </w:pPr>
          </w:p>
        </w:tc>
        <w:tc>
          <w:tcPr>
            <w:tcW w:w="708" w:type="dxa"/>
            <w:tcBorders>
              <w:top w:val="single" w:sz="6" w:space="0" w:color="auto"/>
              <w:left w:val="single" w:sz="6" w:space="0" w:color="auto"/>
              <w:bottom w:val="single" w:sz="6" w:space="0" w:color="auto"/>
            </w:tcBorders>
          </w:tcPr>
          <w:p w14:paraId="52F8EC15" w14:textId="77777777" w:rsidR="00724C6C" w:rsidRPr="007F67E9" w:rsidRDefault="00724C6C" w:rsidP="002D1E3D">
            <w:pPr>
              <w:jc w:val="center"/>
              <w:rPr>
                <w:rFonts w:ascii="Noto Sans" w:hAnsi="Noto Sans" w:cs="Noto Sans"/>
                <w:b/>
                <w:sz w:val="18"/>
                <w:szCs w:val="18"/>
              </w:rPr>
            </w:pPr>
            <w:r w:rsidRPr="007F67E9">
              <w:rPr>
                <w:rFonts w:ascii="Noto Sans" w:hAnsi="Noto Sans" w:cs="Noto Sans"/>
                <w:b/>
                <w:sz w:val="18"/>
                <w:szCs w:val="18"/>
              </w:rPr>
              <w:t>DÍA</w:t>
            </w:r>
          </w:p>
        </w:tc>
        <w:tc>
          <w:tcPr>
            <w:tcW w:w="708" w:type="dxa"/>
            <w:tcBorders>
              <w:top w:val="single" w:sz="6" w:space="0" w:color="auto"/>
              <w:left w:val="single" w:sz="6" w:space="0" w:color="auto"/>
              <w:bottom w:val="single" w:sz="6" w:space="0" w:color="auto"/>
            </w:tcBorders>
          </w:tcPr>
          <w:p w14:paraId="3285CE80" w14:textId="77777777" w:rsidR="00724C6C" w:rsidRPr="007F67E9" w:rsidRDefault="00724C6C" w:rsidP="002D1E3D">
            <w:pPr>
              <w:jc w:val="center"/>
              <w:rPr>
                <w:rFonts w:ascii="Noto Sans" w:hAnsi="Noto Sans" w:cs="Noto Sans"/>
                <w:b/>
                <w:sz w:val="18"/>
                <w:szCs w:val="18"/>
              </w:rPr>
            </w:pPr>
            <w:r w:rsidRPr="007F67E9">
              <w:rPr>
                <w:rFonts w:ascii="Noto Sans" w:hAnsi="Noto Sans" w:cs="Noto Sans"/>
                <w:b/>
                <w:sz w:val="18"/>
                <w:szCs w:val="18"/>
              </w:rPr>
              <w:t>MES</w:t>
            </w:r>
          </w:p>
        </w:tc>
        <w:tc>
          <w:tcPr>
            <w:tcW w:w="708" w:type="dxa"/>
            <w:tcBorders>
              <w:top w:val="single" w:sz="6" w:space="0" w:color="auto"/>
              <w:left w:val="single" w:sz="6" w:space="0" w:color="auto"/>
              <w:bottom w:val="single" w:sz="6" w:space="0" w:color="auto"/>
            </w:tcBorders>
          </w:tcPr>
          <w:p w14:paraId="524FDB6B" w14:textId="77777777" w:rsidR="00724C6C" w:rsidRPr="007F67E9" w:rsidRDefault="00724C6C" w:rsidP="002D1E3D">
            <w:pPr>
              <w:jc w:val="center"/>
              <w:rPr>
                <w:rFonts w:ascii="Noto Sans" w:hAnsi="Noto Sans" w:cs="Noto Sans"/>
                <w:b/>
                <w:sz w:val="18"/>
                <w:szCs w:val="18"/>
              </w:rPr>
            </w:pPr>
            <w:r w:rsidRPr="007F67E9">
              <w:rPr>
                <w:rFonts w:ascii="Noto Sans" w:hAnsi="Noto Sans" w:cs="Noto Sans"/>
                <w:b/>
                <w:sz w:val="18"/>
                <w:szCs w:val="18"/>
              </w:rPr>
              <w:t>AÑO</w:t>
            </w:r>
          </w:p>
        </w:tc>
        <w:tc>
          <w:tcPr>
            <w:tcW w:w="2247" w:type="dxa"/>
            <w:tcBorders>
              <w:top w:val="single" w:sz="6" w:space="0" w:color="auto"/>
              <w:left w:val="single" w:sz="6" w:space="0" w:color="auto"/>
              <w:bottom w:val="single" w:sz="6" w:space="0" w:color="auto"/>
            </w:tcBorders>
          </w:tcPr>
          <w:p w14:paraId="5CA16652" w14:textId="77777777" w:rsidR="00724C6C" w:rsidRPr="007F67E9" w:rsidRDefault="00724C6C" w:rsidP="002D1E3D">
            <w:pPr>
              <w:jc w:val="center"/>
              <w:rPr>
                <w:rFonts w:ascii="Noto Sans" w:hAnsi="Noto Sans" w:cs="Noto Sans"/>
                <w:b/>
                <w:sz w:val="18"/>
                <w:szCs w:val="18"/>
              </w:rPr>
            </w:pPr>
            <w:r w:rsidRPr="007F67E9">
              <w:rPr>
                <w:rFonts w:ascii="Noto Sans" w:hAnsi="Noto Sans" w:cs="Noto Sans"/>
                <w:b/>
                <w:sz w:val="18"/>
                <w:szCs w:val="18"/>
              </w:rPr>
              <w:t>(5)</w:t>
            </w:r>
          </w:p>
        </w:tc>
      </w:tr>
      <w:tr w:rsidR="00724C6C" w:rsidRPr="007F67E9" w14:paraId="02A2669F" w14:textId="77777777" w:rsidTr="002D1E3D">
        <w:tc>
          <w:tcPr>
            <w:tcW w:w="5173" w:type="dxa"/>
            <w:tcBorders>
              <w:top w:val="nil"/>
              <w:bottom w:val="nil"/>
              <w:right w:val="single" w:sz="6" w:space="0" w:color="auto"/>
            </w:tcBorders>
          </w:tcPr>
          <w:p w14:paraId="2C855365" w14:textId="77777777" w:rsidR="00724C6C" w:rsidRPr="007F67E9" w:rsidRDefault="00724C6C" w:rsidP="002D1E3D">
            <w:pPr>
              <w:rPr>
                <w:rFonts w:ascii="Noto Sans" w:hAnsi="Noto Sans" w:cs="Noto Sans"/>
                <w:b/>
                <w:sz w:val="18"/>
                <w:szCs w:val="18"/>
              </w:rPr>
            </w:pPr>
          </w:p>
        </w:tc>
        <w:tc>
          <w:tcPr>
            <w:tcW w:w="426" w:type="dxa"/>
            <w:tcBorders>
              <w:top w:val="nil"/>
              <w:left w:val="nil"/>
              <w:bottom w:val="nil"/>
              <w:right w:val="nil"/>
            </w:tcBorders>
          </w:tcPr>
          <w:p w14:paraId="11DD0556" w14:textId="77777777" w:rsidR="00724C6C" w:rsidRPr="007F67E9" w:rsidRDefault="00724C6C" w:rsidP="002D1E3D">
            <w:pPr>
              <w:rPr>
                <w:rFonts w:ascii="Noto Sans" w:hAnsi="Noto Sans" w:cs="Noto Sans"/>
                <w:b/>
                <w:sz w:val="18"/>
                <w:szCs w:val="18"/>
              </w:rPr>
            </w:pPr>
          </w:p>
        </w:tc>
        <w:tc>
          <w:tcPr>
            <w:tcW w:w="708" w:type="dxa"/>
            <w:tcBorders>
              <w:top w:val="single" w:sz="6" w:space="0" w:color="auto"/>
              <w:left w:val="single" w:sz="6" w:space="0" w:color="auto"/>
              <w:bottom w:val="nil"/>
            </w:tcBorders>
          </w:tcPr>
          <w:p w14:paraId="67227E32" w14:textId="77777777" w:rsidR="00724C6C" w:rsidRPr="007F67E9" w:rsidRDefault="00724C6C" w:rsidP="002D1E3D">
            <w:pPr>
              <w:jc w:val="center"/>
              <w:rPr>
                <w:rFonts w:ascii="Noto Sans" w:hAnsi="Noto Sans" w:cs="Noto Sans"/>
                <w:b/>
                <w:sz w:val="18"/>
                <w:szCs w:val="18"/>
              </w:rPr>
            </w:pPr>
            <w:r w:rsidRPr="007F67E9">
              <w:rPr>
                <w:rFonts w:ascii="Noto Sans" w:hAnsi="Noto Sans" w:cs="Noto Sans"/>
                <w:b/>
                <w:sz w:val="18"/>
                <w:szCs w:val="18"/>
              </w:rPr>
              <w:t>(4)</w:t>
            </w:r>
          </w:p>
        </w:tc>
        <w:tc>
          <w:tcPr>
            <w:tcW w:w="708" w:type="dxa"/>
            <w:tcBorders>
              <w:top w:val="single" w:sz="6" w:space="0" w:color="auto"/>
              <w:left w:val="single" w:sz="6" w:space="0" w:color="auto"/>
              <w:bottom w:val="nil"/>
            </w:tcBorders>
          </w:tcPr>
          <w:p w14:paraId="315028B8" w14:textId="77777777" w:rsidR="00724C6C" w:rsidRPr="007F67E9" w:rsidRDefault="00724C6C" w:rsidP="002D1E3D">
            <w:pPr>
              <w:jc w:val="center"/>
              <w:rPr>
                <w:rFonts w:ascii="Noto Sans" w:hAnsi="Noto Sans" w:cs="Noto Sans"/>
                <w:b/>
                <w:sz w:val="18"/>
                <w:szCs w:val="18"/>
              </w:rPr>
            </w:pPr>
            <w:r w:rsidRPr="007F67E9">
              <w:rPr>
                <w:rFonts w:ascii="Noto Sans" w:hAnsi="Noto Sans" w:cs="Noto Sans"/>
                <w:b/>
                <w:sz w:val="18"/>
                <w:szCs w:val="18"/>
              </w:rPr>
              <w:t>(4)</w:t>
            </w:r>
          </w:p>
        </w:tc>
        <w:tc>
          <w:tcPr>
            <w:tcW w:w="708" w:type="dxa"/>
            <w:tcBorders>
              <w:top w:val="single" w:sz="6" w:space="0" w:color="auto"/>
              <w:left w:val="single" w:sz="6" w:space="0" w:color="auto"/>
              <w:bottom w:val="nil"/>
            </w:tcBorders>
          </w:tcPr>
          <w:p w14:paraId="6B36EB8A" w14:textId="77777777" w:rsidR="00724C6C" w:rsidRPr="007F67E9" w:rsidRDefault="00724C6C" w:rsidP="002D1E3D">
            <w:pPr>
              <w:jc w:val="center"/>
              <w:rPr>
                <w:rFonts w:ascii="Noto Sans" w:hAnsi="Noto Sans" w:cs="Noto Sans"/>
                <w:b/>
                <w:sz w:val="18"/>
                <w:szCs w:val="18"/>
              </w:rPr>
            </w:pPr>
            <w:r w:rsidRPr="007F67E9">
              <w:rPr>
                <w:rFonts w:ascii="Noto Sans" w:hAnsi="Noto Sans" w:cs="Noto Sans"/>
                <w:b/>
                <w:sz w:val="18"/>
                <w:szCs w:val="18"/>
              </w:rPr>
              <w:t>(4)</w:t>
            </w:r>
          </w:p>
        </w:tc>
        <w:tc>
          <w:tcPr>
            <w:tcW w:w="2247" w:type="dxa"/>
            <w:tcBorders>
              <w:top w:val="single" w:sz="6" w:space="0" w:color="auto"/>
              <w:left w:val="single" w:sz="6" w:space="0" w:color="auto"/>
              <w:bottom w:val="nil"/>
            </w:tcBorders>
          </w:tcPr>
          <w:p w14:paraId="34F6FF06" w14:textId="77777777" w:rsidR="00724C6C" w:rsidRPr="007F67E9" w:rsidRDefault="00724C6C" w:rsidP="002D1E3D">
            <w:pPr>
              <w:jc w:val="center"/>
              <w:rPr>
                <w:rFonts w:ascii="Noto Sans" w:hAnsi="Noto Sans" w:cs="Noto Sans"/>
                <w:b/>
                <w:sz w:val="18"/>
                <w:szCs w:val="18"/>
              </w:rPr>
            </w:pPr>
            <w:r w:rsidRPr="007F67E9">
              <w:rPr>
                <w:rFonts w:ascii="Noto Sans" w:hAnsi="Noto Sans" w:cs="Noto Sans"/>
                <w:b/>
                <w:sz w:val="18"/>
                <w:szCs w:val="18"/>
              </w:rPr>
              <w:t>HOJA       DE</w:t>
            </w:r>
          </w:p>
        </w:tc>
      </w:tr>
      <w:tr w:rsidR="00724C6C" w:rsidRPr="007F67E9" w14:paraId="0C254C63" w14:textId="77777777" w:rsidTr="002D1E3D">
        <w:tc>
          <w:tcPr>
            <w:tcW w:w="5173" w:type="dxa"/>
            <w:tcBorders>
              <w:top w:val="nil"/>
              <w:bottom w:val="single" w:sz="6" w:space="0" w:color="auto"/>
              <w:right w:val="single" w:sz="6" w:space="0" w:color="auto"/>
            </w:tcBorders>
          </w:tcPr>
          <w:p w14:paraId="2B478248" w14:textId="77777777" w:rsidR="00724C6C" w:rsidRPr="007F67E9" w:rsidRDefault="00724C6C" w:rsidP="002D1E3D">
            <w:pPr>
              <w:rPr>
                <w:rFonts w:ascii="Noto Sans" w:hAnsi="Noto Sans" w:cs="Noto Sans"/>
                <w:b/>
                <w:sz w:val="18"/>
                <w:szCs w:val="18"/>
              </w:rPr>
            </w:pPr>
          </w:p>
          <w:p w14:paraId="715DD78D" w14:textId="77777777" w:rsidR="00724C6C" w:rsidRPr="007F67E9" w:rsidRDefault="00724C6C" w:rsidP="002D1E3D">
            <w:pPr>
              <w:rPr>
                <w:rFonts w:ascii="Noto Sans" w:hAnsi="Noto Sans" w:cs="Noto Sans"/>
                <w:b/>
                <w:sz w:val="18"/>
                <w:szCs w:val="18"/>
              </w:rPr>
            </w:pPr>
            <w:r w:rsidRPr="007F67E9">
              <w:rPr>
                <w:rFonts w:ascii="Noto Sans" w:hAnsi="Noto Sans" w:cs="Noto Sans"/>
                <w:b/>
                <w:sz w:val="18"/>
                <w:szCs w:val="18"/>
              </w:rPr>
              <w:t xml:space="preserve">NO. PROVEEDOR:  (3) </w:t>
            </w:r>
          </w:p>
          <w:p w14:paraId="3823336F" w14:textId="77777777" w:rsidR="00724C6C" w:rsidRPr="007F67E9" w:rsidRDefault="00724C6C" w:rsidP="002D1E3D">
            <w:pPr>
              <w:rPr>
                <w:rFonts w:ascii="Noto Sans" w:hAnsi="Noto Sans" w:cs="Noto Sans"/>
                <w:b/>
                <w:sz w:val="18"/>
                <w:szCs w:val="18"/>
              </w:rPr>
            </w:pPr>
          </w:p>
        </w:tc>
        <w:tc>
          <w:tcPr>
            <w:tcW w:w="426" w:type="dxa"/>
            <w:tcBorders>
              <w:top w:val="nil"/>
              <w:left w:val="nil"/>
              <w:bottom w:val="nil"/>
              <w:right w:val="nil"/>
            </w:tcBorders>
          </w:tcPr>
          <w:p w14:paraId="397902DD" w14:textId="77777777" w:rsidR="00724C6C" w:rsidRPr="007F67E9" w:rsidRDefault="00724C6C" w:rsidP="002D1E3D">
            <w:pPr>
              <w:rPr>
                <w:rFonts w:ascii="Noto Sans" w:hAnsi="Noto Sans" w:cs="Noto Sans"/>
                <w:b/>
                <w:sz w:val="18"/>
                <w:szCs w:val="18"/>
              </w:rPr>
            </w:pPr>
          </w:p>
        </w:tc>
        <w:tc>
          <w:tcPr>
            <w:tcW w:w="4371" w:type="dxa"/>
            <w:gridSpan w:val="4"/>
            <w:tcBorders>
              <w:top w:val="single" w:sz="6" w:space="0" w:color="auto"/>
              <w:left w:val="single" w:sz="6" w:space="0" w:color="auto"/>
              <w:bottom w:val="single" w:sz="6" w:space="0" w:color="auto"/>
              <w:right w:val="single" w:sz="6" w:space="0" w:color="auto"/>
            </w:tcBorders>
          </w:tcPr>
          <w:p w14:paraId="726FB472" w14:textId="77777777" w:rsidR="00724C6C" w:rsidRPr="007F67E9" w:rsidRDefault="00724C6C" w:rsidP="002D1E3D">
            <w:pPr>
              <w:rPr>
                <w:rFonts w:ascii="Noto Sans" w:hAnsi="Noto Sans" w:cs="Noto Sans"/>
                <w:b/>
                <w:sz w:val="18"/>
                <w:szCs w:val="18"/>
              </w:rPr>
            </w:pPr>
          </w:p>
          <w:p w14:paraId="426A634A" w14:textId="77777777" w:rsidR="00724C6C" w:rsidRPr="007F67E9" w:rsidRDefault="00724C6C" w:rsidP="002D1E3D">
            <w:pPr>
              <w:rPr>
                <w:rFonts w:ascii="Noto Sans" w:hAnsi="Noto Sans" w:cs="Noto Sans"/>
                <w:b/>
                <w:sz w:val="18"/>
                <w:szCs w:val="18"/>
              </w:rPr>
            </w:pPr>
            <w:r w:rsidRPr="007F67E9">
              <w:rPr>
                <w:rFonts w:ascii="Noto Sans" w:hAnsi="Noto Sans" w:cs="Noto Sans"/>
                <w:b/>
                <w:sz w:val="18"/>
                <w:szCs w:val="18"/>
              </w:rPr>
              <w:t>NO DE CONTRATO___________(6)__________</w:t>
            </w:r>
          </w:p>
          <w:p w14:paraId="066FDAB0" w14:textId="77777777" w:rsidR="00724C6C" w:rsidRPr="007F67E9" w:rsidRDefault="00724C6C" w:rsidP="002D1E3D">
            <w:pPr>
              <w:rPr>
                <w:rFonts w:ascii="Noto Sans" w:hAnsi="Noto Sans" w:cs="Noto Sans"/>
                <w:b/>
                <w:sz w:val="18"/>
                <w:szCs w:val="18"/>
              </w:rPr>
            </w:pPr>
          </w:p>
        </w:tc>
      </w:tr>
    </w:tbl>
    <w:p w14:paraId="0DF01928" w14:textId="77777777" w:rsidR="00724C6C" w:rsidRPr="007F67E9" w:rsidRDefault="00724C6C" w:rsidP="00724C6C">
      <w:pPr>
        <w:rPr>
          <w:rFonts w:ascii="Noto Sans" w:hAnsi="Noto Sans" w:cs="Noto Sans"/>
          <w:b/>
          <w:sz w:val="18"/>
          <w:szCs w:val="18"/>
        </w:rPr>
      </w:pPr>
    </w:p>
    <w:tbl>
      <w:tblPr>
        <w:tblW w:w="99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970"/>
      </w:tblGrid>
      <w:tr w:rsidR="00724C6C" w:rsidRPr="007F67E9" w14:paraId="60095E6F" w14:textId="77777777" w:rsidTr="002D1E3D">
        <w:tc>
          <w:tcPr>
            <w:tcW w:w="9970" w:type="dxa"/>
          </w:tcPr>
          <w:p w14:paraId="4F01C6EE" w14:textId="77777777" w:rsidR="00724C6C" w:rsidRPr="007F67E9" w:rsidRDefault="00724C6C" w:rsidP="002D1E3D">
            <w:pPr>
              <w:rPr>
                <w:rFonts w:ascii="Noto Sans" w:hAnsi="Noto Sans" w:cs="Noto Sans"/>
                <w:b/>
                <w:sz w:val="18"/>
                <w:szCs w:val="18"/>
              </w:rPr>
            </w:pPr>
            <w:r w:rsidRPr="007F67E9">
              <w:rPr>
                <w:rFonts w:ascii="Noto Sans" w:hAnsi="Noto Sans" w:cs="Noto Sans"/>
                <w:b/>
                <w:sz w:val="18"/>
                <w:szCs w:val="18"/>
              </w:rPr>
              <w:t xml:space="preserve">ENTREGAR A:  (7)                            </w:t>
            </w:r>
          </w:p>
          <w:p w14:paraId="12398988" w14:textId="77777777" w:rsidR="00724C6C" w:rsidRPr="007F67E9" w:rsidRDefault="00724C6C" w:rsidP="002D1E3D">
            <w:pPr>
              <w:rPr>
                <w:rFonts w:ascii="Noto Sans" w:hAnsi="Noto Sans" w:cs="Noto Sans"/>
                <w:b/>
                <w:sz w:val="18"/>
                <w:szCs w:val="18"/>
              </w:rPr>
            </w:pPr>
            <w:r w:rsidRPr="007F67E9">
              <w:rPr>
                <w:rFonts w:ascii="Noto Sans" w:hAnsi="Noto Sans" w:cs="Noto Sans"/>
                <w:b/>
                <w:sz w:val="18"/>
                <w:szCs w:val="18"/>
              </w:rPr>
              <w:t xml:space="preserve">DOMICILIO:  (8)                                      </w:t>
            </w:r>
          </w:p>
          <w:p w14:paraId="445DDD8E" w14:textId="77777777" w:rsidR="00724C6C" w:rsidRPr="007F67E9" w:rsidRDefault="00724C6C" w:rsidP="002D1E3D">
            <w:pPr>
              <w:rPr>
                <w:rFonts w:ascii="Noto Sans" w:hAnsi="Noto Sans" w:cs="Noto Sans"/>
                <w:b/>
                <w:sz w:val="18"/>
                <w:szCs w:val="18"/>
              </w:rPr>
            </w:pPr>
          </w:p>
        </w:tc>
      </w:tr>
    </w:tbl>
    <w:p w14:paraId="6278BDF6" w14:textId="77777777" w:rsidR="00724C6C" w:rsidRPr="007F67E9" w:rsidRDefault="00724C6C" w:rsidP="00724C6C">
      <w:pPr>
        <w:pStyle w:val="Textoindependiente3"/>
        <w:ind w:right="279"/>
        <w:rPr>
          <w:rFonts w:ascii="Noto Sans" w:hAnsi="Noto Sans" w:cs="Noto Sans"/>
          <w:b/>
          <w:sz w:val="18"/>
          <w:szCs w:val="18"/>
        </w:rPr>
      </w:pPr>
      <w:r w:rsidRPr="007F67E9">
        <w:rPr>
          <w:rFonts w:ascii="Noto Sans" w:hAnsi="Noto Sans" w:cs="Noto Sans"/>
          <w:b/>
          <w:sz w:val="18"/>
          <w:szCs w:val="18"/>
        </w:rPr>
        <w:t>FAVOR DE ENTREGAR A MÁS TARDAR  EN FECHA_</w:t>
      </w:r>
      <w:proofErr w:type="gramStart"/>
      <w:r w:rsidRPr="007F67E9">
        <w:rPr>
          <w:rFonts w:ascii="Noto Sans" w:hAnsi="Noto Sans" w:cs="Noto Sans"/>
          <w:b/>
          <w:sz w:val="18"/>
          <w:szCs w:val="18"/>
        </w:rPr>
        <w:t>_(</w:t>
      </w:r>
      <w:proofErr w:type="gramEnd"/>
      <w:r w:rsidRPr="007F67E9">
        <w:rPr>
          <w:rFonts w:ascii="Noto Sans" w:hAnsi="Noto Sans" w:cs="Noto Sans"/>
          <w:b/>
          <w:sz w:val="18"/>
          <w:szCs w:val="18"/>
        </w:rPr>
        <w:t xml:space="preserve">9)___ A LAS __(10)____HRS. EL MATERIAL QUE A CONTINUACIÓN SE DESCRIBE : </w:t>
      </w:r>
    </w:p>
    <w:tbl>
      <w:tblPr>
        <w:tblW w:w="101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46"/>
        <w:gridCol w:w="4073"/>
        <w:gridCol w:w="1661"/>
        <w:gridCol w:w="1655"/>
      </w:tblGrid>
      <w:tr w:rsidR="00724C6C" w:rsidRPr="007F67E9" w14:paraId="6CDFE42D" w14:textId="77777777" w:rsidTr="00355800">
        <w:tc>
          <w:tcPr>
            <w:tcW w:w="2746" w:type="dxa"/>
            <w:tcBorders>
              <w:bottom w:val="single" w:sz="6" w:space="0" w:color="auto"/>
            </w:tcBorders>
            <w:shd w:val="clear" w:color="auto" w:fill="385623" w:themeFill="accent6" w:themeFillShade="80"/>
          </w:tcPr>
          <w:p w14:paraId="4D1C66F3" w14:textId="77777777" w:rsidR="00724C6C" w:rsidRPr="007F67E9" w:rsidRDefault="00724C6C" w:rsidP="002D1E3D">
            <w:pPr>
              <w:jc w:val="center"/>
              <w:rPr>
                <w:rFonts w:ascii="Noto Sans" w:hAnsi="Noto Sans" w:cs="Noto Sans"/>
                <w:color w:val="FFFFFF" w:themeColor="background1"/>
                <w:sz w:val="18"/>
                <w:szCs w:val="18"/>
              </w:rPr>
            </w:pPr>
            <w:r w:rsidRPr="007F67E9">
              <w:rPr>
                <w:rFonts w:ascii="Noto Sans" w:hAnsi="Noto Sans" w:cs="Noto Sans"/>
                <w:b/>
                <w:color w:val="FFFFFF" w:themeColor="background1"/>
                <w:sz w:val="18"/>
                <w:szCs w:val="18"/>
              </w:rPr>
              <w:t>CLAVE Y/O No. DE PAQUETE</w:t>
            </w:r>
          </w:p>
        </w:tc>
        <w:tc>
          <w:tcPr>
            <w:tcW w:w="4073" w:type="dxa"/>
            <w:tcBorders>
              <w:bottom w:val="single" w:sz="6" w:space="0" w:color="auto"/>
            </w:tcBorders>
            <w:shd w:val="clear" w:color="auto" w:fill="385623" w:themeFill="accent6" w:themeFillShade="80"/>
          </w:tcPr>
          <w:p w14:paraId="55A65749" w14:textId="77777777" w:rsidR="00724C6C" w:rsidRPr="007F67E9" w:rsidRDefault="00724C6C" w:rsidP="002D1E3D">
            <w:pPr>
              <w:jc w:val="center"/>
              <w:rPr>
                <w:rFonts w:ascii="Noto Sans" w:hAnsi="Noto Sans" w:cs="Noto Sans"/>
                <w:color w:val="FFFFFF" w:themeColor="background1"/>
                <w:sz w:val="18"/>
                <w:szCs w:val="18"/>
              </w:rPr>
            </w:pPr>
            <w:r w:rsidRPr="007F67E9">
              <w:rPr>
                <w:rFonts w:ascii="Noto Sans" w:hAnsi="Noto Sans" w:cs="Noto Sans"/>
                <w:b/>
                <w:color w:val="FFFFFF" w:themeColor="background1"/>
                <w:sz w:val="18"/>
                <w:szCs w:val="18"/>
              </w:rPr>
              <w:t>DESCRIPCIÓN DEL BIEN</w:t>
            </w:r>
          </w:p>
        </w:tc>
        <w:tc>
          <w:tcPr>
            <w:tcW w:w="1661" w:type="dxa"/>
            <w:tcBorders>
              <w:bottom w:val="single" w:sz="6" w:space="0" w:color="auto"/>
            </w:tcBorders>
            <w:shd w:val="clear" w:color="auto" w:fill="385623" w:themeFill="accent6" w:themeFillShade="80"/>
          </w:tcPr>
          <w:p w14:paraId="696F71A5" w14:textId="77777777" w:rsidR="00724C6C" w:rsidRPr="007F67E9" w:rsidRDefault="00724C6C" w:rsidP="002D1E3D">
            <w:pPr>
              <w:jc w:val="center"/>
              <w:rPr>
                <w:rFonts w:ascii="Noto Sans" w:hAnsi="Noto Sans" w:cs="Noto Sans"/>
                <w:color w:val="FFFFFF" w:themeColor="background1"/>
                <w:sz w:val="18"/>
                <w:szCs w:val="18"/>
              </w:rPr>
            </w:pPr>
            <w:r w:rsidRPr="007F67E9">
              <w:rPr>
                <w:rFonts w:ascii="Noto Sans" w:hAnsi="Noto Sans" w:cs="Noto Sans"/>
                <w:b/>
                <w:color w:val="FFFFFF" w:themeColor="background1"/>
                <w:sz w:val="18"/>
                <w:szCs w:val="18"/>
              </w:rPr>
              <w:t>PRESENTACIÓN</w:t>
            </w:r>
          </w:p>
        </w:tc>
        <w:tc>
          <w:tcPr>
            <w:tcW w:w="1655" w:type="dxa"/>
            <w:tcBorders>
              <w:bottom w:val="single" w:sz="6" w:space="0" w:color="auto"/>
            </w:tcBorders>
            <w:shd w:val="clear" w:color="auto" w:fill="385623" w:themeFill="accent6" w:themeFillShade="80"/>
          </w:tcPr>
          <w:p w14:paraId="7367B6E2" w14:textId="77777777" w:rsidR="00724C6C" w:rsidRPr="007F67E9" w:rsidRDefault="00724C6C" w:rsidP="002D1E3D">
            <w:pPr>
              <w:jc w:val="center"/>
              <w:rPr>
                <w:rFonts w:ascii="Noto Sans" w:hAnsi="Noto Sans" w:cs="Noto Sans"/>
                <w:color w:val="FFFFFF" w:themeColor="background1"/>
                <w:sz w:val="18"/>
                <w:szCs w:val="18"/>
              </w:rPr>
            </w:pPr>
            <w:r w:rsidRPr="007F67E9">
              <w:rPr>
                <w:rFonts w:ascii="Noto Sans" w:hAnsi="Noto Sans" w:cs="Noto Sans"/>
                <w:b/>
                <w:color w:val="FFFFFF" w:themeColor="background1"/>
                <w:sz w:val="18"/>
                <w:szCs w:val="18"/>
              </w:rPr>
              <w:t>CANTIDAD SOLICITADA</w:t>
            </w:r>
          </w:p>
        </w:tc>
      </w:tr>
      <w:tr w:rsidR="00724C6C" w:rsidRPr="007F67E9" w14:paraId="6A52D0E9" w14:textId="77777777" w:rsidTr="002D1E3D">
        <w:tc>
          <w:tcPr>
            <w:tcW w:w="2746" w:type="dxa"/>
            <w:tcBorders>
              <w:top w:val="single" w:sz="6" w:space="0" w:color="auto"/>
              <w:bottom w:val="nil"/>
            </w:tcBorders>
          </w:tcPr>
          <w:p w14:paraId="644177B9" w14:textId="77777777" w:rsidR="00724C6C" w:rsidRPr="007F67E9" w:rsidRDefault="00724C6C" w:rsidP="002D1E3D">
            <w:pPr>
              <w:jc w:val="both"/>
              <w:rPr>
                <w:rFonts w:ascii="Noto Sans" w:hAnsi="Noto Sans" w:cs="Noto Sans"/>
                <w:sz w:val="18"/>
                <w:szCs w:val="18"/>
              </w:rPr>
            </w:pPr>
          </w:p>
        </w:tc>
        <w:tc>
          <w:tcPr>
            <w:tcW w:w="4073" w:type="dxa"/>
            <w:tcBorders>
              <w:top w:val="single" w:sz="6" w:space="0" w:color="auto"/>
              <w:bottom w:val="nil"/>
            </w:tcBorders>
          </w:tcPr>
          <w:p w14:paraId="3E9AEB45" w14:textId="77777777" w:rsidR="00724C6C" w:rsidRPr="007F67E9" w:rsidRDefault="00724C6C" w:rsidP="002D1E3D">
            <w:pPr>
              <w:jc w:val="center"/>
              <w:rPr>
                <w:rFonts w:ascii="Noto Sans" w:hAnsi="Noto Sans" w:cs="Noto Sans"/>
                <w:sz w:val="18"/>
                <w:szCs w:val="18"/>
              </w:rPr>
            </w:pPr>
          </w:p>
        </w:tc>
        <w:tc>
          <w:tcPr>
            <w:tcW w:w="1661" w:type="dxa"/>
            <w:tcBorders>
              <w:top w:val="single" w:sz="6" w:space="0" w:color="auto"/>
              <w:bottom w:val="nil"/>
            </w:tcBorders>
          </w:tcPr>
          <w:p w14:paraId="58408198" w14:textId="77777777" w:rsidR="00724C6C" w:rsidRPr="007F67E9" w:rsidRDefault="00724C6C" w:rsidP="002D1E3D">
            <w:pPr>
              <w:jc w:val="center"/>
              <w:rPr>
                <w:rFonts w:ascii="Noto Sans" w:hAnsi="Noto Sans" w:cs="Noto Sans"/>
                <w:sz w:val="18"/>
                <w:szCs w:val="18"/>
              </w:rPr>
            </w:pPr>
          </w:p>
        </w:tc>
        <w:tc>
          <w:tcPr>
            <w:tcW w:w="1655" w:type="dxa"/>
            <w:tcBorders>
              <w:top w:val="single" w:sz="6" w:space="0" w:color="auto"/>
              <w:bottom w:val="nil"/>
            </w:tcBorders>
          </w:tcPr>
          <w:p w14:paraId="3DB881A8" w14:textId="77777777" w:rsidR="00724C6C" w:rsidRPr="007F67E9" w:rsidRDefault="00724C6C" w:rsidP="002D1E3D">
            <w:pPr>
              <w:jc w:val="center"/>
              <w:rPr>
                <w:rFonts w:ascii="Noto Sans" w:hAnsi="Noto Sans" w:cs="Noto Sans"/>
                <w:sz w:val="18"/>
                <w:szCs w:val="18"/>
              </w:rPr>
            </w:pPr>
          </w:p>
        </w:tc>
      </w:tr>
      <w:tr w:rsidR="00724C6C" w:rsidRPr="007F67E9" w14:paraId="1EF28F20" w14:textId="77777777" w:rsidTr="002D1E3D">
        <w:tc>
          <w:tcPr>
            <w:tcW w:w="2746" w:type="dxa"/>
            <w:tcBorders>
              <w:top w:val="nil"/>
              <w:bottom w:val="nil"/>
            </w:tcBorders>
          </w:tcPr>
          <w:p w14:paraId="06257468"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65EF73A0"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2E33A3A8"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0E1A3867" w14:textId="77777777" w:rsidR="00724C6C" w:rsidRPr="007F67E9" w:rsidRDefault="00724C6C" w:rsidP="002D1E3D">
            <w:pPr>
              <w:jc w:val="center"/>
              <w:rPr>
                <w:rFonts w:ascii="Noto Sans" w:hAnsi="Noto Sans" w:cs="Noto Sans"/>
                <w:sz w:val="18"/>
                <w:szCs w:val="18"/>
              </w:rPr>
            </w:pPr>
          </w:p>
        </w:tc>
      </w:tr>
      <w:tr w:rsidR="00724C6C" w:rsidRPr="007F67E9" w14:paraId="1E9877C0" w14:textId="77777777" w:rsidTr="002D1E3D">
        <w:tc>
          <w:tcPr>
            <w:tcW w:w="2746" w:type="dxa"/>
            <w:tcBorders>
              <w:top w:val="nil"/>
              <w:bottom w:val="nil"/>
            </w:tcBorders>
          </w:tcPr>
          <w:p w14:paraId="5A6991F2"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1F10CA28"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622820D1"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387FEC49" w14:textId="77777777" w:rsidR="00724C6C" w:rsidRPr="007F67E9" w:rsidRDefault="00724C6C" w:rsidP="002D1E3D">
            <w:pPr>
              <w:jc w:val="center"/>
              <w:rPr>
                <w:rFonts w:ascii="Noto Sans" w:hAnsi="Noto Sans" w:cs="Noto Sans"/>
                <w:sz w:val="18"/>
                <w:szCs w:val="18"/>
              </w:rPr>
            </w:pPr>
          </w:p>
        </w:tc>
      </w:tr>
      <w:tr w:rsidR="00724C6C" w:rsidRPr="007F67E9" w14:paraId="3BDF086D" w14:textId="77777777" w:rsidTr="002D1E3D">
        <w:tc>
          <w:tcPr>
            <w:tcW w:w="2746" w:type="dxa"/>
            <w:tcBorders>
              <w:top w:val="nil"/>
              <w:bottom w:val="nil"/>
            </w:tcBorders>
          </w:tcPr>
          <w:p w14:paraId="5A36C250"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01C94E6F"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22D2A3DC"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05E4F6DC" w14:textId="77777777" w:rsidR="00724C6C" w:rsidRPr="007F67E9" w:rsidRDefault="00724C6C" w:rsidP="002D1E3D">
            <w:pPr>
              <w:jc w:val="center"/>
              <w:rPr>
                <w:rFonts w:ascii="Noto Sans" w:hAnsi="Noto Sans" w:cs="Noto Sans"/>
                <w:sz w:val="18"/>
                <w:szCs w:val="18"/>
              </w:rPr>
            </w:pPr>
          </w:p>
        </w:tc>
      </w:tr>
      <w:tr w:rsidR="00724C6C" w:rsidRPr="007F67E9" w14:paraId="31E12AA7" w14:textId="77777777" w:rsidTr="002D1E3D">
        <w:tc>
          <w:tcPr>
            <w:tcW w:w="2746" w:type="dxa"/>
            <w:tcBorders>
              <w:top w:val="nil"/>
              <w:bottom w:val="nil"/>
            </w:tcBorders>
          </w:tcPr>
          <w:p w14:paraId="76530168"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6969DB61"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1D1207F5"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57C8152C" w14:textId="77777777" w:rsidR="00724C6C" w:rsidRPr="007F67E9" w:rsidRDefault="00724C6C" w:rsidP="002D1E3D">
            <w:pPr>
              <w:jc w:val="center"/>
              <w:rPr>
                <w:rFonts w:ascii="Noto Sans" w:hAnsi="Noto Sans" w:cs="Noto Sans"/>
                <w:sz w:val="18"/>
                <w:szCs w:val="18"/>
              </w:rPr>
            </w:pPr>
          </w:p>
        </w:tc>
      </w:tr>
      <w:tr w:rsidR="00724C6C" w:rsidRPr="007F67E9" w14:paraId="21FE7298" w14:textId="77777777" w:rsidTr="002D1E3D">
        <w:tc>
          <w:tcPr>
            <w:tcW w:w="2746" w:type="dxa"/>
            <w:tcBorders>
              <w:top w:val="nil"/>
              <w:bottom w:val="nil"/>
            </w:tcBorders>
          </w:tcPr>
          <w:p w14:paraId="262E1133" w14:textId="77777777" w:rsidR="00724C6C" w:rsidRPr="007F67E9" w:rsidRDefault="00724C6C" w:rsidP="002D1E3D">
            <w:pPr>
              <w:jc w:val="center"/>
              <w:rPr>
                <w:rFonts w:ascii="Noto Sans" w:hAnsi="Noto Sans" w:cs="Noto Sans"/>
                <w:sz w:val="18"/>
                <w:szCs w:val="18"/>
              </w:rPr>
            </w:pPr>
            <w:r w:rsidRPr="007F67E9">
              <w:rPr>
                <w:rFonts w:ascii="Noto Sans" w:hAnsi="Noto Sans" w:cs="Noto Sans"/>
                <w:sz w:val="18"/>
                <w:szCs w:val="18"/>
              </w:rPr>
              <w:t>(11)</w:t>
            </w:r>
          </w:p>
        </w:tc>
        <w:tc>
          <w:tcPr>
            <w:tcW w:w="4073" w:type="dxa"/>
            <w:tcBorders>
              <w:top w:val="nil"/>
              <w:bottom w:val="nil"/>
            </w:tcBorders>
          </w:tcPr>
          <w:p w14:paraId="5056A4C6" w14:textId="77777777" w:rsidR="00724C6C" w:rsidRPr="007F67E9" w:rsidRDefault="00724C6C" w:rsidP="002D1E3D">
            <w:pPr>
              <w:jc w:val="center"/>
              <w:rPr>
                <w:rFonts w:ascii="Noto Sans" w:hAnsi="Noto Sans" w:cs="Noto Sans"/>
                <w:sz w:val="18"/>
                <w:szCs w:val="18"/>
              </w:rPr>
            </w:pPr>
            <w:r w:rsidRPr="007F67E9">
              <w:rPr>
                <w:rFonts w:ascii="Noto Sans" w:hAnsi="Noto Sans" w:cs="Noto Sans"/>
                <w:sz w:val="18"/>
                <w:szCs w:val="18"/>
              </w:rPr>
              <w:t>(12)</w:t>
            </w:r>
          </w:p>
        </w:tc>
        <w:tc>
          <w:tcPr>
            <w:tcW w:w="1661" w:type="dxa"/>
            <w:tcBorders>
              <w:top w:val="nil"/>
              <w:bottom w:val="nil"/>
            </w:tcBorders>
          </w:tcPr>
          <w:p w14:paraId="26FC1234" w14:textId="77777777" w:rsidR="00724C6C" w:rsidRPr="007F67E9" w:rsidRDefault="00724C6C" w:rsidP="002D1E3D">
            <w:pPr>
              <w:jc w:val="center"/>
              <w:rPr>
                <w:rFonts w:ascii="Noto Sans" w:hAnsi="Noto Sans" w:cs="Noto Sans"/>
                <w:sz w:val="18"/>
                <w:szCs w:val="18"/>
              </w:rPr>
            </w:pPr>
            <w:r w:rsidRPr="007F67E9">
              <w:rPr>
                <w:rFonts w:ascii="Noto Sans" w:hAnsi="Noto Sans" w:cs="Noto Sans"/>
                <w:sz w:val="18"/>
                <w:szCs w:val="18"/>
              </w:rPr>
              <w:t>(13)</w:t>
            </w:r>
          </w:p>
        </w:tc>
        <w:tc>
          <w:tcPr>
            <w:tcW w:w="1655" w:type="dxa"/>
            <w:tcBorders>
              <w:top w:val="nil"/>
              <w:bottom w:val="nil"/>
            </w:tcBorders>
          </w:tcPr>
          <w:p w14:paraId="2F53194D" w14:textId="77777777" w:rsidR="00724C6C" w:rsidRPr="007F67E9" w:rsidRDefault="00724C6C" w:rsidP="002D1E3D">
            <w:pPr>
              <w:jc w:val="center"/>
              <w:rPr>
                <w:rFonts w:ascii="Noto Sans" w:hAnsi="Noto Sans" w:cs="Noto Sans"/>
                <w:sz w:val="18"/>
                <w:szCs w:val="18"/>
              </w:rPr>
            </w:pPr>
            <w:r w:rsidRPr="007F67E9">
              <w:rPr>
                <w:rFonts w:ascii="Noto Sans" w:hAnsi="Noto Sans" w:cs="Noto Sans"/>
                <w:sz w:val="18"/>
                <w:szCs w:val="18"/>
              </w:rPr>
              <w:t>(14)</w:t>
            </w:r>
          </w:p>
        </w:tc>
      </w:tr>
      <w:tr w:rsidR="00724C6C" w:rsidRPr="007F67E9" w14:paraId="2AE2DC56" w14:textId="77777777" w:rsidTr="002D1E3D">
        <w:tc>
          <w:tcPr>
            <w:tcW w:w="2746" w:type="dxa"/>
            <w:tcBorders>
              <w:top w:val="nil"/>
              <w:bottom w:val="nil"/>
            </w:tcBorders>
          </w:tcPr>
          <w:p w14:paraId="397EFFF8"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582EA343"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103A16D6"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1F8ACCE3" w14:textId="77777777" w:rsidR="00724C6C" w:rsidRPr="007F67E9" w:rsidRDefault="00724C6C" w:rsidP="002D1E3D">
            <w:pPr>
              <w:jc w:val="center"/>
              <w:rPr>
                <w:rFonts w:ascii="Noto Sans" w:hAnsi="Noto Sans" w:cs="Noto Sans"/>
                <w:sz w:val="18"/>
                <w:szCs w:val="18"/>
              </w:rPr>
            </w:pPr>
          </w:p>
        </w:tc>
      </w:tr>
      <w:tr w:rsidR="00724C6C" w:rsidRPr="007F67E9" w14:paraId="108A6CA4" w14:textId="77777777" w:rsidTr="002D1E3D">
        <w:tc>
          <w:tcPr>
            <w:tcW w:w="2746" w:type="dxa"/>
            <w:tcBorders>
              <w:top w:val="nil"/>
              <w:bottom w:val="nil"/>
            </w:tcBorders>
          </w:tcPr>
          <w:p w14:paraId="5C2B87BD"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0D0335DB"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4F35BE04"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5BC786C7" w14:textId="77777777" w:rsidR="00724C6C" w:rsidRPr="007F67E9" w:rsidRDefault="00724C6C" w:rsidP="002D1E3D">
            <w:pPr>
              <w:jc w:val="center"/>
              <w:rPr>
                <w:rFonts w:ascii="Noto Sans" w:hAnsi="Noto Sans" w:cs="Noto Sans"/>
                <w:sz w:val="18"/>
                <w:szCs w:val="18"/>
              </w:rPr>
            </w:pPr>
          </w:p>
        </w:tc>
      </w:tr>
      <w:tr w:rsidR="00724C6C" w:rsidRPr="007F67E9" w14:paraId="0768EC60" w14:textId="77777777" w:rsidTr="002D1E3D">
        <w:tc>
          <w:tcPr>
            <w:tcW w:w="2746" w:type="dxa"/>
            <w:tcBorders>
              <w:top w:val="nil"/>
              <w:bottom w:val="nil"/>
            </w:tcBorders>
          </w:tcPr>
          <w:p w14:paraId="29769C15"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464E9690"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4FF2F059"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35FB5E99" w14:textId="77777777" w:rsidR="00724C6C" w:rsidRPr="007F67E9" w:rsidRDefault="00724C6C" w:rsidP="002D1E3D">
            <w:pPr>
              <w:jc w:val="center"/>
              <w:rPr>
                <w:rFonts w:ascii="Noto Sans" w:hAnsi="Noto Sans" w:cs="Noto Sans"/>
                <w:sz w:val="18"/>
                <w:szCs w:val="18"/>
              </w:rPr>
            </w:pPr>
          </w:p>
        </w:tc>
      </w:tr>
      <w:tr w:rsidR="00724C6C" w:rsidRPr="007F67E9" w14:paraId="1DAB694D" w14:textId="77777777" w:rsidTr="002D1E3D">
        <w:tc>
          <w:tcPr>
            <w:tcW w:w="2746" w:type="dxa"/>
            <w:tcBorders>
              <w:top w:val="nil"/>
              <w:bottom w:val="nil"/>
            </w:tcBorders>
          </w:tcPr>
          <w:p w14:paraId="5F40DBB7"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5639E833"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068DDBE0"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0B38D0B5" w14:textId="77777777" w:rsidR="00724C6C" w:rsidRPr="007F67E9" w:rsidRDefault="00724C6C" w:rsidP="002D1E3D">
            <w:pPr>
              <w:jc w:val="center"/>
              <w:rPr>
                <w:rFonts w:ascii="Noto Sans" w:hAnsi="Noto Sans" w:cs="Noto Sans"/>
                <w:sz w:val="18"/>
                <w:szCs w:val="18"/>
              </w:rPr>
            </w:pPr>
          </w:p>
        </w:tc>
      </w:tr>
      <w:tr w:rsidR="00724C6C" w:rsidRPr="007F67E9" w14:paraId="075B520D" w14:textId="77777777" w:rsidTr="002D1E3D">
        <w:tc>
          <w:tcPr>
            <w:tcW w:w="2746" w:type="dxa"/>
            <w:tcBorders>
              <w:top w:val="nil"/>
              <w:bottom w:val="nil"/>
            </w:tcBorders>
          </w:tcPr>
          <w:p w14:paraId="53F375A1" w14:textId="77777777" w:rsidR="00724C6C" w:rsidRPr="007F67E9" w:rsidRDefault="00724C6C" w:rsidP="002D1E3D">
            <w:pPr>
              <w:jc w:val="both"/>
              <w:rPr>
                <w:rFonts w:ascii="Noto Sans" w:hAnsi="Noto Sans" w:cs="Noto Sans"/>
                <w:sz w:val="18"/>
                <w:szCs w:val="18"/>
              </w:rPr>
            </w:pPr>
          </w:p>
        </w:tc>
        <w:tc>
          <w:tcPr>
            <w:tcW w:w="4073" w:type="dxa"/>
            <w:tcBorders>
              <w:top w:val="nil"/>
              <w:bottom w:val="nil"/>
            </w:tcBorders>
          </w:tcPr>
          <w:p w14:paraId="3DF48658" w14:textId="77777777" w:rsidR="00724C6C" w:rsidRPr="007F67E9" w:rsidRDefault="00724C6C" w:rsidP="002D1E3D">
            <w:pPr>
              <w:jc w:val="center"/>
              <w:rPr>
                <w:rFonts w:ascii="Noto Sans" w:hAnsi="Noto Sans" w:cs="Noto Sans"/>
                <w:sz w:val="18"/>
                <w:szCs w:val="18"/>
              </w:rPr>
            </w:pPr>
          </w:p>
        </w:tc>
        <w:tc>
          <w:tcPr>
            <w:tcW w:w="1661" w:type="dxa"/>
            <w:tcBorders>
              <w:top w:val="nil"/>
              <w:bottom w:val="nil"/>
            </w:tcBorders>
          </w:tcPr>
          <w:p w14:paraId="68D2A42D" w14:textId="77777777" w:rsidR="00724C6C" w:rsidRPr="007F67E9" w:rsidRDefault="00724C6C" w:rsidP="002D1E3D">
            <w:pPr>
              <w:jc w:val="center"/>
              <w:rPr>
                <w:rFonts w:ascii="Noto Sans" w:hAnsi="Noto Sans" w:cs="Noto Sans"/>
                <w:sz w:val="18"/>
                <w:szCs w:val="18"/>
              </w:rPr>
            </w:pPr>
          </w:p>
        </w:tc>
        <w:tc>
          <w:tcPr>
            <w:tcW w:w="1655" w:type="dxa"/>
            <w:tcBorders>
              <w:top w:val="nil"/>
              <w:bottom w:val="nil"/>
            </w:tcBorders>
          </w:tcPr>
          <w:p w14:paraId="73F133C0" w14:textId="77777777" w:rsidR="00724C6C" w:rsidRPr="007F67E9" w:rsidRDefault="00724C6C" w:rsidP="002D1E3D">
            <w:pPr>
              <w:jc w:val="center"/>
              <w:rPr>
                <w:rFonts w:ascii="Noto Sans" w:hAnsi="Noto Sans" w:cs="Noto Sans"/>
                <w:sz w:val="18"/>
                <w:szCs w:val="18"/>
              </w:rPr>
            </w:pPr>
          </w:p>
        </w:tc>
      </w:tr>
      <w:tr w:rsidR="00724C6C" w:rsidRPr="007F67E9" w14:paraId="3D0ADFD9" w14:textId="77777777" w:rsidTr="002D1E3D">
        <w:tc>
          <w:tcPr>
            <w:tcW w:w="2746" w:type="dxa"/>
            <w:tcBorders>
              <w:top w:val="nil"/>
              <w:bottom w:val="single" w:sz="6" w:space="0" w:color="auto"/>
            </w:tcBorders>
          </w:tcPr>
          <w:p w14:paraId="55677598" w14:textId="77777777" w:rsidR="00724C6C" w:rsidRPr="007F67E9" w:rsidRDefault="00724C6C" w:rsidP="002D1E3D">
            <w:pPr>
              <w:jc w:val="both"/>
              <w:rPr>
                <w:rFonts w:ascii="Noto Sans" w:hAnsi="Noto Sans" w:cs="Noto Sans"/>
                <w:sz w:val="18"/>
                <w:szCs w:val="18"/>
              </w:rPr>
            </w:pPr>
          </w:p>
        </w:tc>
        <w:tc>
          <w:tcPr>
            <w:tcW w:w="4073" w:type="dxa"/>
            <w:tcBorders>
              <w:top w:val="nil"/>
              <w:bottom w:val="single" w:sz="6" w:space="0" w:color="auto"/>
            </w:tcBorders>
          </w:tcPr>
          <w:p w14:paraId="7D171CE2" w14:textId="77777777" w:rsidR="00724C6C" w:rsidRPr="007F67E9" w:rsidRDefault="00724C6C" w:rsidP="002D1E3D">
            <w:pPr>
              <w:jc w:val="center"/>
              <w:rPr>
                <w:rFonts w:ascii="Noto Sans" w:hAnsi="Noto Sans" w:cs="Noto Sans"/>
                <w:sz w:val="18"/>
                <w:szCs w:val="18"/>
              </w:rPr>
            </w:pPr>
          </w:p>
        </w:tc>
        <w:tc>
          <w:tcPr>
            <w:tcW w:w="1661" w:type="dxa"/>
            <w:tcBorders>
              <w:top w:val="nil"/>
              <w:bottom w:val="single" w:sz="6" w:space="0" w:color="auto"/>
            </w:tcBorders>
          </w:tcPr>
          <w:p w14:paraId="7ABC140B" w14:textId="77777777" w:rsidR="00724C6C" w:rsidRPr="007F67E9" w:rsidRDefault="00724C6C" w:rsidP="002D1E3D">
            <w:pPr>
              <w:jc w:val="center"/>
              <w:rPr>
                <w:rFonts w:ascii="Noto Sans" w:hAnsi="Noto Sans" w:cs="Noto Sans"/>
                <w:sz w:val="18"/>
                <w:szCs w:val="18"/>
              </w:rPr>
            </w:pPr>
          </w:p>
        </w:tc>
        <w:tc>
          <w:tcPr>
            <w:tcW w:w="1655" w:type="dxa"/>
            <w:tcBorders>
              <w:top w:val="nil"/>
              <w:bottom w:val="single" w:sz="6" w:space="0" w:color="auto"/>
            </w:tcBorders>
          </w:tcPr>
          <w:p w14:paraId="1C59D346" w14:textId="77777777" w:rsidR="00724C6C" w:rsidRPr="007F67E9" w:rsidRDefault="00724C6C" w:rsidP="002D1E3D">
            <w:pPr>
              <w:jc w:val="center"/>
              <w:rPr>
                <w:rFonts w:ascii="Noto Sans" w:hAnsi="Noto Sans" w:cs="Noto Sans"/>
                <w:sz w:val="18"/>
                <w:szCs w:val="18"/>
              </w:rPr>
            </w:pPr>
          </w:p>
        </w:tc>
      </w:tr>
    </w:tbl>
    <w:p w14:paraId="653A633E" w14:textId="77777777" w:rsidR="00724C6C" w:rsidRPr="007F67E9" w:rsidRDefault="00724C6C" w:rsidP="00724C6C">
      <w:pPr>
        <w:jc w:val="both"/>
        <w:rPr>
          <w:rFonts w:ascii="Noto Sans" w:hAnsi="Noto Sans" w:cs="Noto Sans"/>
          <w:sz w:val="18"/>
          <w:szCs w:val="18"/>
        </w:rPr>
      </w:pPr>
    </w:p>
    <w:p w14:paraId="0BFE3272" w14:textId="77777777" w:rsidR="00724C6C" w:rsidRPr="007F67E9" w:rsidRDefault="00724C6C" w:rsidP="00724C6C">
      <w:pPr>
        <w:rPr>
          <w:rFonts w:ascii="Noto Sans" w:hAnsi="Noto Sans" w:cs="Noto Sans"/>
          <w:sz w:val="18"/>
          <w:szCs w:val="18"/>
        </w:rPr>
      </w:pPr>
      <w:r w:rsidRPr="007F67E9">
        <w:rPr>
          <w:rFonts w:ascii="Noto Sans" w:hAnsi="Noto Sans" w:cs="Noto Sans"/>
          <w:sz w:val="18"/>
          <w:szCs w:val="18"/>
        </w:rPr>
        <w:t>OBSERVACIONES</w:t>
      </w:r>
    </w:p>
    <w:p w14:paraId="31E1E8A0" w14:textId="77777777"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_________________________________________________(15)____________________________________________________________________________________________________________________________________________________</w:t>
      </w:r>
    </w:p>
    <w:p w14:paraId="42A61838" w14:textId="77777777" w:rsidR="00724C6C" w:rsidRPr="007F67E9" w:rsidRDefault="00724C6C" w:rsidP="00724C6C">
      <w:pPr>
        <w:jc w:val="right"/>
        <w:rPr>
          <w:rFonts w:ascii="Noto Sans" w:hAnsi="Noto Sans" w:cs="Noto Sans"/>
          <w:sz w:val="18"/>
          <w:szCs w:val="18"/>
        </w:rPr>
      </w:pPr>
      <w:r w:rsidRPr="007F67E9">
        <w:rPr>
          <w:rFonts w:ascii="Noto Sans" w:hAnsi="Noto Sans" w:cs="Noto Sans"/>
          <w:sz w:val="18"/>
          <w:szCs w:val="18"/>
        </w:rPr>
        <w:t>________________</w:t>
      </w:r>
      <w:proofErr w:type="gramStart"/>
      <w:r w:rsidRPr="007F67E9">
        <w:rPr>
          <w:rFonts w:ascii="Noto Sans" w:hAnsi="Noto Sans" w:cs="Noto Sans"/>
          <w:sz w:val="18"/>
          <w:szCs w:val="18"/>
        </w:rPr>
        <w:t>_(</w:t>
      </w:r>
      <w:proofErr w:type="gramEnd"/>
      <w:r w:rsidRPr="007F67E9">
        <w:rPr>
          <w:rFonts w:ascii="Noto Sans" w:hAnsi="Noto Sans" w:cs="Noto Sans"/>
          <w:sz w:val="18"/>
          <w:szCs w:val="18"/>
        </w:rPr>
        <w:t>16)_________________</w:t>
      </w:r>
    </w:p>
    <w:p w14:paraId="78FBEADE" w14:textId="77777777" w:rsidR="00724C6C" w:rsidRPr="007F67E9" w:rsidRDefault="00724C6C" w:rsidP="00724C6C">
      <w:pPr>
        <w:jc w:val="right"/>
        <w:rPr>
          <w:rFonts w:ascii="Noto Sans" w:hAnsi="Noto Sans" w:cs="Noto Sans"/>
          <w:b/>
          <w:sz w:val="18"/>
          <w:szCs w:val="18"/>
        </w:rPr>
      </w:pPr>
      <w:r w:rsidRPr="007F67E9">
        <w:rPr>
          <w:rFonts w:ascii="Noto Sans" w:hAnsi="Noto Sans" w:cs="Noto Sans"/>
          <w:b/>
          <w:sz w:val="18"/>
          <w:szCs w:val="18"/>
        </w:rPr>
        <w:t>NOMBRE Y FIRMA DE AUTORIZACIÓN</w:t>
      </w:r>
    </w:p>
    <w:p w14:paraId="736E2E45" w14:textId="10EE9F2A" w:rsidR="00724C6C" w:rsidRPr="007F67E9" w:rsidRDefault="00724C6C" w:rsidP="00724C6C">
      <w:pPr>
        <w:numPr>
          <w:ilvl w:val="12"/>
          <w:numId w:val="0"/>
        </w:numPr>
        <w:ind w:left="170" w:right="113"/>
        <w:jc w:val="center"/>
        <w:rPr>
          <w:rFonts w:ascii="Noto Sans" w:hAnsi="Noto Sans" w:cs="Noto Sans"/>
          <w:b/>
          <w:i/>
          <w:sz w:val="18"/>
          <w:szCs w:val="18"/>
        </w:rPr>
      </w:pPr>
      <w:r w:rsidRPr="007F67E9">
        <w:rPr>
          <w:rFonts w:ascii="Noto Sans" w:hAnsi="Noto Sans" w:cs="Noto Sans"/>
          <w:b/>
          <w:sz w:val="18"/>
          <w:szCs w:val="18"/>
        </w:rPr>
        <w:br w:type="page"/>
      </w:r>
      <w:r w:rsidRPr="007F67E9">
        <w:rPr>
          <w:rFonts w:ascii="Noto Sans" w:hAnsi="Noto Sans" w:cs="Noto Sans"/>
          <w:b/>
          <w:sz w:val="18"/>
          <w:szCs w:val="18"/>
        </w:rPr>
        <w:lastRenderedPageBreak/>
        <w:t>INSTRUCTIVO DE LLENADO DEL ANEXO N</w:t>
      </w:r>
      <w:r w:rsidR="00EE27B5">
        <w:rPr>
          <w:rFonts w:ascii="Noto Sans" w:hAnsi="Noto Sans" w:cs="Noto Sans"/>
          <w:b/>
          <w:sz w:val="18"/>
          <w:szCs w:val="18"/>
        </w:rPr>
        <w:t>ÚMERO 09</w:t>
      </w:r>
      <w:r w:rsidRPr="007F67E9">
        <w:rPr>
          <w:rFonts w:ascii="Noto Sans" w:hAnsi="Noto Sans" w:cs="Noto Sans"/>
          <w:b/>
          <w:sz w:val="18"/>
          <w:szCs w:val="18"/>
        </w:rPr>
        <w:t xml:space="preserve"> (</w:t>
      </w:r>
      <w:r w:rsidR="00EE27B5">
        <w:rPr>
          <w:rFonts w:ascii="Noto Sans" w:hAnsi="Noto Sans" w:cs="Noto Sans"/>
          <w:b/>
          <w:sz w:val="18"/>
          <w:szCs w:val="18"/>
        </w:rPr>
        <w:t>NUEVE</w:t>
      </w:r>
      <w:r w:rsidRPr="007F67E9">
        <w:rPr>
          <w:rFonts w:ascii="Noto Sans" w:hAnsi="Noto Sans" w:cs="Noto Sans"/>
          <w:b/>
          <w:sz w:val="18"/>
          <w:szCs w:val="18"/>
        </w:rPr>
        <w:t>)</w:t>
      </w:r>
    </w:p>
    <w:p w14:paraId="64F2155C" w14:textId="77777777" w:rsidR="00724C6C" w:rsidRPr="007F67E9" w:rsidRDefault="00724C6C" w:rsidP="00724C6C">
      <w:pPr>
        <w:tabs>
          <w:tab w:val="left" w:pos="567"/>
        </w:tabs>
        <w:ind w:left="3686" w:right="-228" w:hanging="3686"/>
        <w:jc w:val="both"/>
        <w:rPr>
          <w:rFonts w:ascii="Noto Sans" w:hAnsi="Noto Sans" w:cs="Noto Sans"/>
          <w:sz w:val="18"/>
          <w:szCs w:val="18"/>
        </w:rPr>
      </w:pPr>
      <w:r w:rsidRPr="007F67E9">
        <w:rPr>
          <w:rFonts w:ascii="Noto Sans" w:hAnsi="Noto Sans" w:cs="Noto Sans"/>
          <w:b/>
          <w:sz w:val="18"/>
          <w:szCs w:val="18"/>
        </w:rPr>
        <w:t>NOMBRE DEL FORMATO:</w:t>
      </w:r>
      <w:r w:rsidRPr="007F67E9">
        <w:rPr>
          <w:rFonts w:ascii="Noto Sans" w:hAnsi="Noto Sans" w:cs="Noto Sans"/>
          <w:b/>
          <w:sz w:val="18"/>
          <w:szCs w:val="18"/>
        </w:rPr>
        <w:tab/>
      </w:r>
      <w:r w:rsidRPr="007F67E9">
        <w:rPr>
          <w:rFonts w:ascii="Noto Sans" w:hAnsi="Noto Sans" w:cs="Noto Sans"/>
          <w:sz w:val="18"/>
          <w:szCs w:val="18"/>
        </w:rPr>
        <w:t>Solicitud de Reposición.</w:t>
      </w:r>
    </w:p>
    <w:p w14:paraId="362A53D9" w14:textId="77777777" w:rsidR="00724C6C" w:rsidRPr="007F67E9" w:rsidRDefault="00724C6C" w:rsidP="00724C6C">
      <w:pPr>
        <w:tabs>
          <w:tab w:val="left" w:pos="567"/>
        </w:tabs>
        <w:ind w:left="3686" w:right="-228" w:hanging="3686"/>
        <w:jc w:val="both"/>
        <w:rPr>
          <w:rFonts w:ascii="Noto Sans" w:hAnsi="Noto Sans" w:cs="Noto Sans"/>
          <w:b/>
          <w:sz w:val="18"/>
          <w:szCs w:val="18"/>
        </w:rPr>
      </w:pPr>
    </w:p>
    <w:p w14:paraId="10DF751D" w14:textId="77777777" w:rsidR="00724C6C" w:rsidRPr="007F67E9" w:rsidRDefault="00724C6C" w:rsidP="00724C6C">
      <w:pPr>
        <w:tabs>
          <w:tab w:val="left" w:pos="567"/>
        </w:tabs>
        <w:ind w:left="3686" w:right="459" w:hanging="3686"/>
        <w:jc w:val="both"/>
        <w:rPr>
          <w:rFonts w:ascii="Noto Sans" w:hAnsi="Noto Sans" w:cs="Noto Sans"/>
          <w:sz w:val="18"/>
          <w:szCs w:val="18"/>
        </w:rPr>
      </w:pPr>
      <w:r w:rsidRPr="007F67E9">
        <w:rPr>
          <w:rFonts w:ascii="Noto Sans" w:hAnsi="Noto Sans" w:cs="Noto Sans"/>
          <w:b/>
          <w:sz w:val="18"/>
          <w:szCs w:val="18"/>
        </w:rPr>
        <w:t>OBJETIVO:</w:t>
      </w:r>
      <w:r w:rsidRPr="007F67E9">
        <w:rPr>
          <w:rFonts w:ascii="Noto Sans" w:hAnsi="Noto Sans" w:cs="Noto Sans"/>
          <w:b/>
          <w:sz w:val="18"/>
          <w:szCs w:val="18"/>
        </w:rPr>
        <w:tab/>
      </w:r>
      <w:r w:rsidRPr="007F67E9">
        <w:rPr>
          <w:rFonts w:ascii="Noto Sans" w:hAnsi="Noto Sans" w:cs="Noto Sans"/>
          <w:sz w:val="18"/>
          <w:szCs w:val="18"/>
        </w:rPr>
        <w:t>Solicitarle al proveedor la reposición de la dotación autorizada del material de Alta Especialidad.</w:t>
      </w:r>
    </w:p>
    <w:p w14:paraId="679CA5BC" w14:textId="77777777" w:rsidR="00724C6C" w:rsidRPr="007F67E9" w:rsidRDefault="00724C6C" w:rsidP="00724C6C">
      <w:pPr>
        <w:tabs>
          <w:tab w:val="left" w:pos="567"/>
        </w:tabs>
        <w:ind w:left="3686" w:right="-228" w:hanging="3686"/>
        <w:jc w:val="both"/>
        <w:rPr>
          <w:rFonts w:ascii="Noto Sans" w:hAnsi="Noto Sans" w:cs="Noto Sans"/>
          <w:sz w:val="18"/>
          <w:szCs w:val="18"/>
        </w:rPr>
      </w:pPr>
    </w:p>
    <w:p w14:paraId="7F8F1315" w14:textId="77777777" w:rsidR="00724C6C" w:rsidRPr="007F67E9" w:rsidRDefault="00724C6C" w:rsidP="00724C6C">
      <w:pPr>
        <w:tabs>
          <w:tab w:val="left" w:pos="567"/>
        </w:tabs>
        <w:ind w:left="3686" w:right="-228" w:hanging="3686"/>
        <w:jc w:val="both"/>
        <w:rPr>
          <w:rFonts w:ascii="Noto Sans" w:hAnsi="Noto Sans" w:cs="Noto Sans"/>
          <w:sz w:val="18"/>
          <w:szCs w:val="18"/>
        </w:rPr>
      </w:pPr>
      <w:r w:rsidRPr="007F67E9">
        <w:rPr>
          <w:rFonts w:ascii="Noto Sans" w:hAnsi="Noto Sans" w:cs="Noto Sans"/>
          <w:b/>
          <w:sz w:val="18"/>
          <w:szCs w:val="18"/>
        </w:rPr>
        <w:t>ELABORADA POR:</w:t>
      </w:r>
      <w:r w:rsidRPr="007F67E9">
        <w:rPr>
          <w:rFonts w:ascii="Noto Sans" w:hAnsi="Noto Sans" w:cs="Noto Sans"/>
          <w:b/>
          <w:sz w:val="18"/>
          <w:szCs w:val="18"/>
        </w:rPr>
        <w:tab/>
      </w:r>
      <w:r w:rsidRPr="007F67E9">
        <w:rPr>
          <w:rFonts w:ascii="Noto Sans" w:hAnsi="Noto Sans" w:cs="Noto Sans"/>
          <w:sz w:val="18"/>
          <w:szCs w:val="18"/>
        </w:rPr>
        <w:t>La Unidad  Hospitalaria.</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2693"/>
        <w:gridCol w:w="6237"/>
      </w:tblGrid>
      <w:tr w:rsidR="00724C6C" w:rsidRPr="007F67E9" w14:paraId="1DFB5DCD" w14:textId="77777777" w:rsidTr="00355800">
        <w:trPr>
          <w:cantSplit/>
        </w:trPr>
        <w:tc>
          <w:tcPr>
            <w:tcW w:w="1488" w:type="dxa"/>
            <w:shd w:val="clear" w:color="auto" w:fill="385623" w:themeFill="accent6" w:themeFillShade="80"/>
          </w:tcPr>
          <w:p w14:paraId="2EDBFB26"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spacing w:line="360" w:lineRule="atLeast"/>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No.</w:t>
            </w:r>
          </w:p>
        </w:tc>
        <w:tc>
          <w:tcPr>
            <w:tcW w:w="2693" w:type="dxa"/>
            <w:shd w:val="clear" w:color="auto" w:fill="385623" w:themeFill="accent6" w:themeFillShade="80"/>
          </w:tcPr>
          <w:p w14:paraId="483EB7A5"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spacing w:line="360" w:lineRule="atLeast"/>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DATO</w:t>
            </w:r>
          </w:p>
        </w:tc>
        <w:tc>
          <w:tcPr>
            <w:tcW w:w="6237" w:type="dxa"/>
            <w:shd w:val="clear" w:color="auto" w:fill="385623" w:themeFill="accent6" w:themeFillShade="80"/>
          </w:tcPr>
          <w:p w14:paraId="291822CA"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spacing w:line="360" w:lineRule="atLeast"/>
              <w:ind w:left="214"/>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ANOTAR</w:t>
            </w:r>
          </w:p>
        </w:tc>
      </w:tr>
      <w:tr w:rsidR="00724C6C" w:rsidRPr="007F67E9" w14:paraId="27C122C3" w14:textId="77777777" w:rsidTr="002D1E3D">
        <w:trPr>
          <w:cantSplit/>
          <w:trHeight w:val="499"/>
        </w:trPr>
        <w:tc>
          <w:tcPr>
            <w:tcW w:w="1488" w:type="dxa"/>
          </w:tcPr>
          <w:p w14:paraId="4F4A40B6"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b/>
                <w:sz w:val="18"/>
                <w:szCs w:val="18"/>
              </w:rPr>
            </w:pPr>
            <w:r w:rsidRPr="007F67E9">
              <w:rPr>
                <w:rFonts w:ascii="Noto Sans" w:hAnsi="Noto Sans" w:cs="Noto Sans"/>
                <w:sz w:val="18"/>
                <w:szCs w:val="18"/>
              </w:rPr>
              <w:t>1</w:t>
            </w:r>
          </w:p>
        </w:tc>
        <w:tc>
          <w:tcPr>
            <w:tcW w:w="2693" w:type="dxa"/>
          </w:tcPr>
          <w:p w14:paraId="6EA16BA4"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 xml:space="preserve">Solicitud de Reposición No </w:t>
            </w:r>
          </w:p>
          <w:p w14:paraId="41AB7780"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b/>
                <w:sz w:val="18"/>
                <w:szCs w:val="18"/>
              </w:rPr>
            </w:pPr>
          </w:p>
        </w:tc>
        <w:tc>
          <w:tcPr>
            <w:tcW w:w="6237" w:type="dxa"/>
          </w:tcPr>
          <w:p w14:paraId="6A144C54"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b/>
                <w:sz w:val="18"/>
                <w:szCs w:val="18"/>
              </w:rPr>
            </w:pPr>
            <w:r w:rsidRPr="007F67E9">
              <w:rPr>
                <w:rFonts w:ascii="Noto Sans" w:hAnsi="Noto Sans" w:cs="Noto Sans"/>
                <w:sz w:val="18"/>
                <w:szCs w:val="18"/>
              </w:rPr>
              <w:t>El número de Solicitud de Reposición que está surtiendo, generándose un documento por cada Solicitud de Reposición.</w:t>
            </w:r>
          </w:p>
        </w:tc>
      </w:tr>
      <w:tr w:rsidR="00724C6C" w:rsidRPr="007F67E9" w14:paraId="3FA38D52" w14:textId="77777777" w:rsidTr="002D1E3D">
        <w:trPr>
          <w:cantSplit/>
        </w:trPr>
        <w:tc>
          <w:tcPr>
            <w:tcW w:w="1488" w:type="dxa"/>
          </w:tcPr>
          <w:p w14:paraId="375F4A10"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2</w:t>
            </w:r>
          </w:p>
        </w:tc>
        <w:tc>
          <w:tcPr>
            <w:tcW w:w="2693" w:type="dxa"/>
          </w:tcPr>
          <w:p w14:paraId="5DA91CA1"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Proveedor.</w:t>
            </w:r>
          </w:p>
        </w:tc>
        <w:tc>
          <w:tcPr>
            <w:tcW w:w="6237" w:type="dxa"/>
          </w:tcPr>
          <w:p w14:paraId="3BBC3E01"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El nombre, denominación o razón social o completa del proveedor al cual se le están solicitando los bienes.</w:t>
            </w:r>
          </w:p>
        </w:tc>
      </w:tr>
      <w:tr w:rsidR="00724C6C" w:rsidRPr="007F67E9" w14:paraId="1603C2B6" w14:textId="77777777" w:rsidTr="002D1E3D">
        <w:trPr>
          <w:cantSplit/>
        </w:trPr>
        <w:tc>
          <w:tcPr>
            <w:tcW w:w="1488" w:type="dxa"/>
          </w:tcPr>
          <w:p w14:paraId="00715E48"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3</w:t>
            </w:r>
          </w:p>
        </w:tc>
        <w:tc>
          <w:tcPr>
            <w:tcW w:w="2693" w:type="dxa"/>
          </w:tcPr>
          <w:p w14:paraId="183A9B51"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No. Proveedor</w:t>
            </w:r>
          </w:p>
        </w:tc>
        <w:tc>
          <w:tcPr>
            <w:tcW w:w="6237" w:type="dxa"/>
          </w:tcPr>
          <w:p w14:paraId="1B653DE2"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El número de proveedor asignado en la cuenta contable por el área de Presupuesto, Contabilidad y Erogaciones, en cada una de las Delegaciones.</w:t>
            </w:r>
          </w:p>
        </w:tc>
      </w:tr>
      <w:tr w:rsidR="00724C6C" w:rsidRPr="007F67E9" w14:paraId="651C750F" w14:textId="77777777" w:rsidTr="002D1E3D">
        <w:trPr>
          <w:cantSplit/>
        </w:trPr>
        <w:tc>
          <w:tcPr>
            <w:tcW w:w="1488" w:type="dxa"/>
          </w:tcPr>
          <w:p w14:paraId="29517368"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4</w:t>
            </w:r>
          </w:p>
        </w:tc>
        <w:tc>
          <w:tcPr>
            <w:tcW w:w="2693" w:type="dxa"/>
          </w:tcPr>
          <w:p w14:paraId="34C53037"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Fecha</w:t>
            </w:r>
          </w:p>
        </w:tc>
        <w:tc>
          <w:tcPr>
            <w:tcW w:w="6237" w:type="dxa"/>
          </w:tcPr>
          <w:p w14:paraId="0BD77E7F"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En dos dígitos el día, mes y en cuatro dígitos el año que corresponda a la fecha de emisión de la solicitud de reposición.</w:t>
            </w:r>
          </w:p>
        </w:tc>
      </w:tr>
      <w:tr w:rsidR="00724C6C" w:rsidRPr="007F67E9" w14:paraId="3FC69583" w14:textId="77777777" w:rsidTr="002D1E3D">
        <w:trPr>
          <w:cantSplit/>
        </w:trPr>
        <w:tc>
          <w:tcPr>
            <w:tcW w:w="1488" w:type="dxa"/>
          </w:tcPr>
          <w:p w14:paraId="0FC3BB5F"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5</w:t>
            </w:r>
          </w:p>
        </w:tc>
        <w:tc>
          <w:tcPr>
            <w:tcW w:w="2693" w:type="dxa"/>
          </w:tcPr>
          <w:p w14:paraId="62F7F17E"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Hoja ___De____</w:t>
            </w:r>
          </w:p>
        </w:tc>
        <w:tc>
          <w:tcPr>
            <w:tcW w:w="6237" w:type="dxa"/>
          </w:tcPr>
          <w:p w14:paraId="5CF861A3"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El número consecutivo del número de hojas de que conste la solicitud de reposición, iniciado con el número uno ejemplo: 1 de 1, 1 de 2 etc.</w:t>
            </w:r>
          </w:p>
        </w:tc>
      </w:tr>
      <w:tr w:rsidR="00724C6C" w:rsidRPr="007F67E9" w14:paraId="71ABC51A" w14:textId="77777777" w:rsidTr="002D1E3D">
        <w:trPr>
          <w:cantSplit/>
        </w:trPr>
        <w:tc>
          <w:tcPr>
            <w:tcW w:w="1488" w:type="dxa"/>
          </w:tcPr>
          <w:p w14:paraId="4062A0A0"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6</w:t>
            </w:r>
          </w:p>
        </w:tc>
        <w:tc>
          <w:tcPr>
            <w:tcW w:w="2693" w:type="dxa"/>
          </w:tcPr>
          <w:p w14:paraId="22B8F265"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No. de Contrato</w:t>
            </w:r>
          </w:p>
        </w:tc>
        <w:tc>
          <w:tcPr>
            <w:tcW w:w="6237" w:type="dxa"/>
          </w:tcPr>
          <w:p w14:paraId="2C37BF1F"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Indicar el número de Contrato del cual se estén generando las Solicitudes de Reposición.</w:t>
            </w:r>
          </w:p>
        </w:tc>
      </w:tr>
      <w:tr w:rsidR="00724C6C" w:rsidRPr="007F67E9" w14:paraId="3F01322A" w14:textId="77777777" w:rsidTr="002D1E3D">
        <w:trPr>
          <w:cantSplit/>
        </w:trPr>
        <w:tc>
          <w:tcPr>
            <w:tcW w:w="1488" w:type="dxa"/>
          </w:tcPr>
          <w:p w14:paraId="65B5632A"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7</w:t>
            </w:r>
          </w:p>
        </w:tc>
        <w:tc>
          <w:tcPr>
            <w:tcW w:w="2693" w:type="dxa"/>
          </w:tcPr>
          <w:p w14:paraId="7AAA31AC"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Entregar a:</w:t>
            </w:r>
          </w:p>
        </w:tc>
        <w:tc>
          <w:tcPr>
            <w:tcW w:w="6237" w:type="dxa"/>
          </w:tcPr>
          <w:p w14:paraId="6E409781"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El nombre completo de la Unidad Hospitalaria a la cual le se esté abasteciendo.</w:t>
            </w:r>
          </w:p>
        </w:tc>
      </w:tr>
      <w:tr w:rsidR="00724C6C" w:rsidRPr="007F67E9" w14:paraId="6A27422F" w14:textId="77777777" w:rsidTr="002D1E3D">
        <w:trPr>
          <w:cantSplit/>
        </w:trPr>
        <w:tc>
          <w:tcPr>
            <w:tcW w:w="1488" w:type="dxa"/>
          </w:tcPr>
          <w:p w14:paraId="2BEE4A4E"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8</w:t>
            </w:r>
          </w:p>
        </w:tc>
        <w:tc>
          <w:tcPr>
            <w:tcW w:w="2693" w:type="dxa"/>
          </w:tcPr>
          <w:p w14:paraId="6FA54C07"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Domicilio</w:t>
            </w:r>
          </w:p>
        </w:tc>
        <w:tc>
          <w:tcPr>
            <w:tcW w:w="6237" w:type="dxa"/>
          </w:tcPr>
          <w:p w14:paraId="3362A380"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El domicilio completo con el nombre de la calle, número interior y exterior, colonia, código postal y localidad en la que se ubique la Unidad Médico Hospitalaria a la cual le serán suministrados los bienes.</w:t>
            </w:r>
          </w:p>
        </w:tc>
      </w:tr>
      <w:tr w:rsidR="00724C6C" w:rsidRPr="007F67E9" w14:paraId="4F1DDDB1" w14:textId="77777777" w:rsidTr="002D1E3D">
        <w:trPr>
          <w:cantSplit/>
        </w:trPr>
        <w:tc>
          <w:tcPr>
            <w:tcW w:w="1488" w:type="dxa"/>
          </w:tcPr>
          <w:p w14:paraId="7F22F95C"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9</w:t>
            </w:r>
          </w:p>
        </w:tc>
        <w:tc>
          <w:tcPr>
            <w:tcW w:w="2693" w:type="dxa"/>
          </w:tcPr>
          <w:p w14:paraId="7BC53B06"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Fecha</w:t>
            </w:r>
          </w:p>
        </w:tc>
        <w:tc>
          <w:tcPr>
            <w:tcW w:w="6237" w:type="dxa"/>
          </w:tcPr>
          <w:p w14:paraId="58765814"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 xml:space="preserve">Señalar la fecha límite para la entrega del material solicitado. </w:t>
            </w:r>
          </w:p>
        </w:tc>
      </w:tr>
      <w:tr w:rsidR="00724C6C" w:rsidRPr="007F67E9" w14:paraId="493B38BB" w14:textId="77777777" w:rsidTr="002D1E3D">
        <w:trPr>
          <w:cantSplit/>
        </w:trPr>
        <w:tc>
          <w:tcPr>
            <w:tcW w:w="1488" w:type="dxa"/>
          </w:tcPr>
          <w:p w14:paraId="47CEB4C1"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10</w:t>
            </w:r>
          </w:p>
        </w:tc>
        <w:tc>
          <w:tcPr>
            <w:tcW w:w="2693" w:type="dxa"/>
          </w:tcPr>
          <w:p w14:paraId="5FF927B4"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A las</w:t>
            </w:r>
          </w:p>
        </w:tc>
        <w:tc>
          <w:tcPr>
            <w:tcW w:w="6237" w:type="dxa"/>
          </w:tcPr>
          <w:p w14:paraId="74750B30"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Señalar la hora límite para la entrega por parte del proveedor y recepción por parte del Instituto del material solicitado.</w:t>
            </w:r>
          </w:p>
        </w:tc>
      </w:tr>
      <w:tr w:rsidR="00724C6C" w:rsidRPr="007F67E9" w14:paraId="4FE5EC62" w14:textId="77777777" w:rsidTr="002D1E3D">
        <w:trPr>
          <w:cantSplit/>
        </w:trPr>
        <w:tc>
          <w:tcPr>
            <w:tcW w:w="1488" w:type="dxa"/>
          </w:tcPr>
          <w:p w14:paraId="7FFC475B"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11</w:t>
            </w:r>
          </w:p>
        </w:tc>
        <w:tc>
          <w:tcPr>
            <w:tcW w:w="2693" w:type="dxa"/>
          </w:tcPr>
          <w:p w14:paraId="0C4A5DB5"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Clave o No. de paquete solicitado</w:t>
            </w:r>
          </w:p>
        </w:tc>
        <w:tc>
          <w:tcPr>
            <w:tcW w:w="6237" w:type="dxa"/>
          </w:tcPr>
          <w:p w14:paraId="1BF98EBF"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El número de la clave o paquete del material conforme lo señala el Contrato correspondiente.</w:t>
            </w:r>
          </w:p>
        </w:tc>
      </w:tr>
      <w:tr w:rsidR="00724C6C" w:rsidRPr="007F67E9" w14:paraId="555FE077" w14:textId="77777777" w:rsidTr="002D1E3D">
        <w:trPr>
          <w:cantSplit/>
        </w:trPr>
        <w:tc>
          <w:tcPr>
            <w:tcW w:w="1488" w:type="dxa"/>
          </w:tcPr>
          <w:p w14:paraId="42AA51E1"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12</w:t>
            </w:r>
          </w:p>
        </w:tc>
        <w:tc>
          <w:tcPr>
            <w:tcW w:w="2693" w:type="dxa"/>
          </w:tcPr>
          <w:p w14:paraId="1B13FC42"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 xml:space="preserve">Descripción del bien </w:t>
            </w:r>
          </w:p>
        </w:tc>
        <w:tc>
          <w:tcPr>
            <w:tcW w:w="6237" w:type="dxa"/>
          </w:tcPr>
          <w:p w14:paraId="68C12972"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 xml:space="preserve">La descripción del material </w:t>
            </w:r>
          </w:p>
        </w:tc>
      </w:tr>
      <w:tr w:rsidR="00724C6C" w:rsidRPr="007F67E9" w14:paraId="5AFFDFFC" w14:textId="77777777" w:rsidTr="002D1E3D">
        <w:trPr>
          <w:cantSplit/>
        </w:trPr>
        <w:tc>
          <w:tcPr>
            <w:tcW w:w="1488" w:type="dxa"/>
          </w:tcPr>
          <w:p w14:paraId="5A331E34"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13</w:t>
            </w:r>
          </w:p>
        </w:tc>
        <w:tc>
          <w:tcPr>
            <w:tcW w:w="2693" w:type="dxa"/>
          </w:tcPr>
          <w:p w14:paraId="761A9D16"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Presentación</w:t>
            </w:r>
          </w:p>
        </w:tc>
        <w:tc>
          <w:tcPr>
            <w:tcW w:w="6237" w:type="dxa"/>
          </w:tcPr>
          <w:p w14:paraId="760939EB"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En tres dígitos la presentación del material. Señalando la presentación suministrada.</w:t>
            </w:r>
          </w:p>
        </w:tc>
      </w:tr>
      <w:tr w:rsidR="00724C6C" w:rsidRPr="007F67E9" w14:paraId="311291EC" w14:textId="77777777" w:rsidTr="002D1E3D">
        <w:trPr>
          <w:cantSplit/>
        </w:trPr>
        <w:tc>
          <w:tcPr>
            <w:tcW w:w="1488" w:type="dxa"/>
          </w:tcPr>
          <w:p w14:paraId="2540AAE1"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14</w:t>
            </w:r>
          </w:p>
        </w:tc>
        <w:tc>
          <w:tcPr>
            <w:tcW w:w="2693" w:type="dxa"/>
          </w:tcPr>
          <w:p w14:paraId="3CE83588"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Cantidad Solicitada</w:t>
            </w:r>
          </w:p>
        </w:tc>
        <w:tc>
          <w:tcPr>
            <w:tcW w:w="6237" w:type="dxa"/>
          </w:tcPr>
          <w:p w14:paraId="335A7A4C"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La cantidad solicitada por la Unidad  Médico Hospitalaria.</w:t>
            </w:r>
          </w:p>
        </w:tc>
      </w:tr>
      <w:tr w:rsidR="00724C6C" w:rsidRPr="007F67E9" w14:paraId="72CE73C2" w14:textId="77777777" w:rsidTr="002D1E3D">
        <w:trPr>
          <w:cantSplit/>
        </w:trPr>
        <w:tc>
          <w:tcPr>
            <w:tcW w:w="1488" w:type="dxa"/>
          </w:tcPr>
          <w:p w14:paraId="3074DC2F"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15</w:t>
            </w:r>
          </w:p>
        </w:tc>
        <w:tc>
          <w:tcPr>
            <w:tcW w:w="2693" w:type="dxa"/>
          </w:tcPr>
          <w:p w14:paraId="0E2FBB90"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Observaciones</w:t>
            </w:r>
          </w:p>
        </w:tc>
        <w:tc>
          <w:tcPr>
            <w:tcW w:w="6237" w:type="dxa"/>
          </w:tcPr>
          <w:p w14:paraId="583B3789"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Las instrucciones adicionales para la entrega del material en la Unidad  Hospitalaria.</w:t>
            </w:r>
          </w:p>
        </w:tc>
      </w:tr>
      <w:tr w:rsidR="00724C6C" w:rsidRPr="007F67E9" w14:paraId="51FDECD6" w14:textId="77777777" w:rsidTr="002D1E3D">
        <w:trPr>
          <w:cantSplit/>
        </w:trPr>
        <w:tc>
          <w:tcPr>
            <w:tcW w:w="1488" w:type="dxa"/>
          </w:tcPr>
          <w:p w14:paraId="753BD661"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center"/>
              <w:rPr>
                <w:rFonts w:ascii="Noto Sans" w:hAnsi="Noto Sans" w:cs="Noto Sans"/>
                <w:sz w:val="18"/>
                <w:szCs w:val="18"/>
              </w:rPr>
            </w:pPr>
            <w:r w:rsidRPr="007F67E9">
              <w:rPr>
                <w:rFonts w:ascii="Noto Sans" w:hAnsi="Noto Sans" w:cs="Noto Sans"/>
                <w:sz w:val="18"/>
                <w:szCs w:val="18"/>
              </w:rPr>
              <w:t>16</w:t>
            </w:r>
          </w:p>
        </w:tc>
        <w:tc>
          <w:tcPr>
            <w:tcW w:w="2693" w:type="dxa"/>
          </w:tcPr>
          <w:p w14:paraId="139C3FA7"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jc w:val="both"/>
              <w:rPr>
                <w:rFonts w:ascii="Noto Sans" w:hAnsi="Noto Sans" w:cs="Noto Sans"/>
                <w:sz w:val="18"/>
                <w:szCs w:val="18"/>
              </w:rPr>
            </w:pPr>
            <w:r w:rsidRPr="007F67E9">
              <w:rPr>
                <w:rFonts w:ascii="Noto Sans" w:hAnsi="Noto Sans" w:cs="Noto Sans"/>
                <w:sz w:val="18"/>
                <w:szCs w:val="18"/>
              </w:rPr>
              <w:t>Nombre y firma de autorización</w:t>
            </w:r>
          </w:p>
        </w:tc>
        <w:tc>
          <w:tcPr>
            <w:tcW w:w="6237" w:type="dxa"/>
          </w:tcPr>
          <w:p w14:paraId="6C42993F" w14:textId="77777777" w:rsidR="00724C6C" w:rsidRPr="007F67E9" w:rsidRDefault="00724C6C" w:rsidP="002D1E3D">
            <w:pPr>
              <w:tabs>
                <w:tab w:val="left" w:pos="8789"/>
                <w:tab w:val="left" w:pos="10884"/>
                <w:tab w:val="left" w:pos="11604"/>
                <w:tab w:val="left" w:pos="12324"/>
                <w:tab w:val="left" w:pos="13044"/>
                <w:tab w:val="left" w:pos="13764"/>
                <w:tab w:val="left" w:pos="14484"/>
                <w:tab w:val="left" w:pos="15204"/>
              </w:tabs>
              <w:ind w:left="57" w:right="57"/>
              <w:jc w:val="both"/>
              <w:rPr>
                <w:rFonts w:ascii="Noto Sans" w:hAnsi="Noto Sans" w:cs="Noto Sans"/>
                <w:sz w:val="18"/>
                <w:szCs w:val="18"/>
              </w:rPr>
            </w:pPr>
            <w:r w:rsidRPr="007F67E9">
              <w:rPr>
                <w:rFonts w:ascii="Noto Sans" w:hAnsi="Noto Sans" w:cs="Noto Sans"/>
                <w:sz w:val="18"/>
                <w:szCs w:val="18"/>
              </w:rPr>
              <w:t>El nombre completo, cargo y después la firma del funcionario responsable de emitir la Solicitud de Reposición.</w:t>
            </w:r>
          </w:p>
        </w:tc>
      </w:tr>
    </w:tbl>
    <w:p w14:paraId="1573BDC3" w14:textId="77777777" w:rsidR="00724C6C" w:rsidRPr="007F67E9" w:rsidRDefault="00724C6C" w:rsidP="00724C6C">
      <w:pPr>
        <w:jc w:val="center"/>
        <w:rPr>
          <w:rFonts w:ascii="Noto Sans" w:hAnsi="Noto Sans" w:cs="Noto Sans"/>
          <w:b/>
          <w:sz w:val="18"/>
          <w:szCs w:val="18"/>
        </w:rPr>
      </w:pPr>
      <w:r w:rsidRPr="007F67E9">
        <w:rPr>
          <w:rFonts w:ascii="Noto Sans" w:hAnsi="Noto Sans" w:cs="Noto Sans"/>
          <w:b/>
          <w:sz w:val="18"/>
          <w:szCs w:val="18"/>
        </w:rPr>
        <w:br w:type="page"/>
      </w:r>
    </w:p>
    <w:p w14:paraId="1443AA86" w14:textId="77777777" w:rsidR="00724C6C" w:rsidRPr="007F67E9" w:rsidRDefault="00724C6C" w:rsidP="00724C6C">
      <w:pPr>
        <w:jc w:val="center"/>
        <w:rPr>
          <w:rFonts w:ascii="Noto Sans" w:hAnsi="Noto Sans" w:cs="Noto Sans"/>
          <w:b/>
          <w:sz w:val="18"/>
          <w:szCs w:val="18"/>
        </w:rPr>
      </w:pPr>
    </w:p>
    <w:p w14:paraId="02F19181" w14:textId="77777777" w:rsidR="00724C6C" w:rsidRPr="007F67E9" w:rsidRDefault="00724C6C" w:rsidP="00724C6C">
      <w:pPr>
        <w:jc w:val="center"/>
        <w:rPr>
          <w:rFonts w:ascii="Noto Sans" w:hAnsi="Noto Sans" w:cs="Noto Sans"/>
          <w:b/>
          <w:sz w:val="18"/>
          <w:szCs w:val="18"/>
        </w:rPr>
      </w:pPr>
    </w:p>
    <w:p w14:paraId="0867A588" w14:textId="1EE7725F" w:rsidR="00724C6C" w:rsidRPr="007F67E9" w:rsidRDefault="00EE27B5" w:rsidP="00724C6C">
      <w:pPr>
        <w:jc w:val="center"/>
        <w:rPr>
          <w:rFonts w:ascii="Noto Sans" w:hAnsi="Noto Sans" w:cs="Noto Sans"/>
          <w:b/>
          <w:sz w:val="18"/>
          <w:szCs w:val="18"/>
        </w:rPr>
      </w:pPr>
      <w:r>
        <w:rPr>
          <w:rFonts w:ascii="Noto Sans" w:hAnsi="Noto Sans" w:cs="Noto Sans"/>
          <w:b/>
          <w:sz w:val="18"/>
          <w:szCs w:val="18"/>
        </w:rPr>
        <w:t>ANEXO NÚMERO 10</w:t>
      </w:r>
      <w:r w:rsidR="00724C6C" w:rsidRPr="007F67E9">
        <w:rPr>
          <w:rFonts w:ascii="Noto Sans" w:hAnsi="Noto Sans" w:cs="Noto Sans"/>
          <w:b/>
          <w:sz w:val="18"/>
          <w:szCs w:val="18"/>
        </w:rPr>
        <w:t xml:space="preserve"> (</w:t>
      </w:r>
      <w:r>
        <w:rPr>
          <w:rFonts w:ascii="Noto Sans" w:hAnsi="Noto Sans" w:cs="Noto Sans"/>
          <w:b/>
          <w:sz w:val="18"/>
          <w:szCs w:val="18"/>
        </w:rPr>
        <w:t>DIEZ</w:t>
      </w:r>
      <w:r w:rsidR="00724C6C" w:rsidRPr="007F67E9">
        <w:rPr>
          <w:rFonts w:ascii="Noto Sans" w:hAnsi="Noto Sans" w:cs="Noto Sans"/>
          <w:b/>
          <w:sz w:val="18"/>
          <w:szCs w:val="18"/>
        </w:rPr>
        <w:t>)</w:t>
      </w:r>
    </w:p>
    <w:p w14:paraId="0B461792" w14:textId="77777777" w:rsidR="00724C6C" w:rsidRPr="007F67E9" w:rsidRDefault="00724C6C" w:rsidP="00724C6C">
      <w:pPr>
        <w:pStyle w:val="Ttulo1"/>
        <w:jc w:val="center"/>
        <w:rPr>
          <w:rFonts w:ascii="Noto Sans" w:hAnsi="Noto Sans" w:cs="Noto Sans"/>
          <w:sz w:val="18"/>
          <w:szCs w:val="18"/>
        </w:rPr>
      </w:pPr>
    </w:p>
    <w:p w14:paraId="1B02F940" w14:textId="77777777" w:rsidR="00724C6C" w:rsidRDefault="00724C6C" w:rsidP="00724C6C">
      <w:pPr>
        <w:pStyle w:val="Ttulo1"/>
        <w:jc w:val="center"/>
        <w:rPr>
          <w:rFonts w:ascii="Noto Sans" w:hAnsi="Noto Sans" w:cs="Noto Sans"/>
          <w:sz w:val="18"/>
          <w:szCs w:val="18"/>
        </w:rPr>
      </w:pPr>
      <w:r w:rsidRPr="007F67E9">
        <w:rPr>
          <w:rFonts w:ascii="Noto Sans" w:hAnsi="Noto Sans" w:cs="Noto Sans"/>
          <w:sz w:val="18"/>
          <w:szCs w:val="18"/>
        </w:rPr>
        <w:t>FORMATO DE CONTRATO DE ADQUISICIÓN DE BIENES MUEBLES</w:t>
      </w:r>
    </w:p>
    <w:p w14:paraId="5EABF90E" w14:textId="77777777" w:rsidR="00355800" w:rsidRPr="00355800" w:rsidRDefault="00355800" w:rsidP="00355800"/>
    <w:p w14:paraId="5C20BFD4" w14:textId="77777777" w:rsidR="00724C6C" w:rsidRPr="007F67E9" w:rsidRDefault="00724C6C" w:rsidP="00724C6C">
      <w:pPr>
        <w:rPr>
          <w:rFonts w:ascii="Noto Sans" w:hAnsi="Noto Sans" w:cs="Noto Sans"/>
          <w:sz w:val="18"/>
          <w:szCs w:val="18"/>
        </w:rPr>
      </w:pPr>
    </w:p>
    <w:p w14:paraId="6F6C0812" w14:textId="22277479" w:rsidR="00724C6C" w:rsidRPr="007F67E9" w:rsidRDefault="00355800" w:rsidP="00355800">
      <w:pPr>
        <w:jc w:val="center"/>
        <w:rPr>
          <w:rFonts w:ascii="Noto Sans" w:hAnsi="Noto Sans" w:cs="Noto Sans"/>
          <w:sz w:val="18"/>
          <w:szCs w:val="18"/>
        </w:rPr>
      </w:pPr>
      <w:r w:rsidRPr="00355800">
        <w:rPr>
          <w:rFonts w:ascii="Noto Sans" w:hAnsi="Noto Sans" w:cs="Noto Sans"/>
          <w:sz w:val="18"/>
          <w:szCs w:val="18"/>
        </w:rPr>
        <w:object w:dxaOrig="2475" w:dyaOrig="811" w14:anchorId="288103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6pt;height:65.9pt" o:ole="">
            <v:imagedata r:id="rId15" o:title=""/>
          </v:shape>
          <o:OLEObject Type="Embed" ProgID="Package" ShapeID="_x0000_i1025" DrawAspect="Content" ObjectID="_1837336768" r:id="rId16"/>
        </w:object>
      </w:r>
    </w:p>
    <w:p w14:paraId="1E7E9580" w14:textId="77777777" w:rsidR="00724C6C" w:rsidRPr="007F67E9" w:rsidRDefault="00724C6C" w:rsidP="00724C6C">
      <w:pPr>
        <w:jc w:val="center"/>
        <w:rPr>
          <w:rFonts w:ascii="Noto Sans" w:hAnsi="Noto Sans" w:cs="Noto Sans"/>
          <w:sz w:val="18"/>
          <w:szCs w:val="18"/>
        </w:rPr>
      </w:pPr>
    </w:p>
    <w:p w14:paraId="793A05D2" w14:textId="77777777" w:rsidR="00724C6C" w:rsidRPr="007F67E9" w:rsidRDefault="00724C6C" w:rsidP="00724C6C">
      <w:pPr>
        <w:rPr>
          <w:rFonts w:ascii="Noto Sans" w:hAnsi="Noto Sans" w:cs="Noto Sans"/>
          <w:sz w:val="18"/>
          <w:szCs w:val="18"/>
        </w:rPr>
      </w:pPr>
    </w:p>
    <w:p w14:paraId="38034AD2" w14:textId="77777777" w:rsidR="00724C6C" w:rsidRPr="007F67E9" w:rsidRDefault="00724C6C" w:rsidP="00724C6C">
      <w:pPr>
        <w:jc w:val="center"/>
        <w:rPr>
          <w:rFonts w:ascii="Noto Sans" w:eastAsiaTheme="minorHAnsi" w:hAnsi="Noto Sans" w:cs="Noto Sans"/>
          <w:sz w:val="18"/>
          <w:szCs w:val="18"/>
          <w:lang w:eastAsia="es-ES_tradnl"/>
        </w:rPr>
      </w:pPr>
    </w:p>
    <w:p w14:paraId="715A3CE4" w14:textId="77777777" w:rsidR="00724C6C" w:rsidRPr="007F67E9" w:rsidRDefault="00724C6C" w:rsidP="00724C6C">
      <w:pPr>
        <w:jc w:val="center"/>
        <w:rPr>
          <w:rFonts w:ascii="Noto Sans" w:eastAsiaTheme="minorHAnsi" w:hAnsi="Noto Sans" w:cs="Noto Sans"/>
          <w:b/>
          <w:color w:val="FF0000"/>
          <w:sz w:val="18"/>
          <w:szCs w:val="18"/>
          <w:lang w:eastAsia="es-ES_tradnl"/>
        </w:rPr>
      </w:pPr>
      <w:r w:rsidRPr="007F67E9">
        <w:rPr>
          <w:rFonts w:ascii="Noto Sans" w:eastAsiaTheme="minorHAnsi" w:hAnsi="Noto Sans" w:cs="Noto Sans"/>
          <w:b/>
          <w:color w:val="FF0000"/>
          <w:sz w:val="18"/>
          <w:szCs w:val="18"/>
          <w:lang w:eastAsia="es-ES_tradnl"/>
        </w:rPr>
        <w:t>“SE ANEXA EN ARCHIVO ELECTRÓNICO”</w:t>
      </w:r>
    </w:p>
    <w:p w14:paraId="2DDEF888" w14:textId="77777777" w:rsidR="00724C6C" w:rsidRPr="007F67E9" w:rsidRDefault="00724C6C" w:rsidP="00724C6C">
      <w:pPr>
        <w:jc w:val="center"/>
        <w:rPr>
          <w:rFonts w:ascii="Noto Sans" w:eastAsiaTheme="minorHAnsi" w:hAnsi="Noto Sans" w:cs="Noto Sans"/>
          <w:sz w:val="18"/>
          <w:szCs w:val="18"/>
          <w:lang w:eastAsia="es-ES_tradnl"/>
        </w:rPr>
      </w:pPr>
    </w:p>
    <w:p w14:paraId="5DF13D11" w14:textId="77777777" w:rsidR="00724C6C" w:rsidRPr="007F67E9" w:rsidRDefault="00724C6C" w:rsidP="00724C6C">
      <w:pPr>
        <w:jc w:val="center"/>
        <w:rPr>
          <w:rFonts w:ascii="Noto Sans" w:eastAsiaTheme="minorHAnsi" w:hAnsi="Noto Sans" w:cs="Noto Sans"/>
          <w:sz w:val="18"/>
          <w:szCs w:val="18"/>
          <w:lang w:eastAsia="es-ES_tradnl"/>
        </w:rPr>
      </w:pPr>
      <w:r w:rsidRPr="007F67E9">
        <w:rPr>
          <w:rFonts w:ascii="Noto Sans" w:eastAsiaTheme="minorHAnsi" w:hAnsi="Noto Sans" w:cs="Noto Sans"/>
          <w:sz w:val="18"/>
          <w:szCs w:val="18"/>
          <w:lang w:eastAsia="es-ES_tradnl"/>
        </w:rPr>
        <w:t xml:space="preserve">Dar doble </w:t>
      </w:r>
      <w:proofErr w:type="spellStart"/>
      <w:r w:rsidRPr="007F67E9">
        <w:rPr>
          <w:rFonts w:ascii="Noto Sans" w:eastAsiaTheme="minorHAnsi" w:hAnsi="Noto Sans" w:cs="Noto Sans"/>
          <w:sz w:val="18"/>
          <w:szCs w:val="18"/>
          <w:lang w:eastAsia="es-ES_tradnl"/>
        </w:rPr>
        <w:t>click</w:t>
      </w:r>
      <w:proofErr w:type="spellEnd"/>
      <w:r w:rsidRPr="007F67E9">
        <w:rPr>
          <w:rFonts w:ascii="Noto Sans" w:eastAsiaTheme="minorHAnsi" w:hAnsi="Noto Sans" w:cs="Noto Sans"/>
          <w:sz w:val="18"/>
          <w:szCs w:val="18"/>
          <w:lang w:eastAsia="es-ES_tradnl"/>
        </w:rPr>
        <w:t xml:space="preserve"> al ícono</w:t>
      </w:r>
    </w:p>
    <w:p w14:paraId="0AC08FD8" w14:textId="77777777" w:rsidR="00724C6C" w:rsidRPr="007F67E9" w:rsidRDefault="00724C6C" w:rsidP="00724C6C">
      <w:pPr>
        <w:autoSpaceDE w:val="0"/>
        <w:autoSpaceDN w:val="0"/>
        <w:adjustRightInd w:val="0"/>
        <w:ind w:right="49"/>
        <w:jc w:val="both"/>
        <w:rPr>
          <w:rFonts w:ascii="Noto Sans" w:hAnsi="Noto Sans" w:cs="Noto Sans"/>
          <w:sz w:val="18"/>
          <w:szCs w:val="18"/>
          <w:lang w:eastAsia="es-MX"/>
        </w:rPr>
      </w:pPr>
    </w:p>
    <w:p w14:paraId="185AFCB5" w14:textId="77777777" w:rsidR="00724C6C" w:rsidRPr="007F67E9" w:rsidRDefault="00724C6C" w:rsidP="00724C6C">
      <w:pPr>
        <w:autoSpaceDE w:val="0"/>
        <w:autoSpaceDN w:val="0"/>
        <w:adjustRightInd w:val="0"/>
        <w:ind w:right="49"/>
        <w:jc w:val="both"/>
        <w:rPr>
          <w:rFonts w:ascii="Noto Sans" w:hAnsi="Noto Sans" w:cs="Noto Sans"/>
          <w:sz w:val="18"/>
          <w:szCs w:val="18"/>
          <w:lang w:eastAsia="es-MX"/>
        </w:rPr>
      </w:pPr>
    </w:p>
    <w:p w14:paraId="759D57CF" w14:textId="77777777" w:rsidR="00724C6C" w:rsidRPr="007F67E9" w:rsidRDefault="00724C6C" w:rsidP="00724C6C">
      <w:pPr>
        <w:autoSpaceDE w:val="0"/>
        <w:autoSpaceDN w:val="0"/>
        <w:adjustRightInd w:val="0"/>
        <w:ind w:right="49"/>
        <w:jc w:val="both"/>
        <w:rPr>
          <w:rFonts w:ascii="Noto Sans" w:hAnsi="Noto Sans" w:cs="Noto Sans"/>
          <w:sz w:val="18"/>
          <w:szCs w:val="18"/>
          <w:lang w:eastAsia="es-MX"/>
        </w:rPr>
      </w:pPr>
    </w:p>
    <w:p w14:paraId="303E98E9" w14:textId="77777777" w:rsidR="00724C6C" w:rsidRPr="007F67E9" w:rsidRDefault="00724C6C" w:rsidP="00724C6C">
      <w:pPr>
        <w:autoSpaceDE w:val="0"/>
        <w:autoSpaceDN w:val="0"/>
        <w:adjustRightInd w:val="0"/>
        <w:ind w:right="49"/>
        <w:jc w:val="both"/>
        <w:rPr>
          <w:rFonts w:ascii="Noto Sans" w:hAnsi="Noto Sans" w:cs="Noto Sans"/>
          <w:sz w:val="18"/>
          <w:szCs w:val="18"/>
          <w:lang w:eastAsia="es-MX"/>
        </w:rPr>
      </w:pPr>
    </w:p>
    <w:p w14:paraId="6C7CEE18" w14:textId="77777777" w:rsidR="00724C6C" w:rsidRPr="007F67E9" w:rsidRDefault="00724C6C" w:rsidP="00724C6C">
      <w:pPr>
        <w:autoSpaceDE w:val="0"/>
        <w:autoSpaceDN w:val="0"/>
        <w:adjustRightInd w:val="0"/>
        <w:ind w:right="49"/>
        <w:jc w:val="both"/>
        <w:rPr>
          <w:rFonts w:ascii="Noto Sans" w:hAnsi="Noto Sans" w:cs="Noto Sans"/>
          <w:sz w:val="18"/>
          <w:szCs w:val="18"/>
          <w:lang w:eastAsia="es-MX"/>
        </w:rPr>
      </w:pPr>
    </w:p>
    <w:p w14:paraId="0FC70B8D" w14:textId="77777777" w:rsidR="00724C6C" w:rsidRPr="007F67E9" w:rsidRDefault="00724C6C" w:rsidP="00724C6C">
      <w:pPr>
        <w:autoSpaceDE w:val="0"/>
        <w:autoSpaceDN w:val="0"/>
        <w:adjustRightInd w:val="0"/>
        <w:ind w:right="49"/>
        <w:jc w:val="both"/>
        <w:rPr>
          <w:rFonts w:ascii="Noto Sans" w:hAnsi="Noto Sans" w:cs="Noto Sans"/>
          <w:sz w:val="18"/>
          <w:szCs w:val="18"/>
          <w:lang w:eastAsia="es-MX"/>
        </w:rPr>
      </w:pPr>
    </w:p>
    <w:p w14:paraId="6212EB60" w14:textId="77777777" w:rsidR="00724C6C" w:rsidRPr="007F67E9" w:rsidRDefault="00724C6C" w:rsidP="00724C6C">
      <w:pPr>
        <w:autoSpaceDE w:val="0"/>
        <w:autoSpaceDN w:val="0"/>
        <w:adjustRightInd w:val="0"/>
        <w:ind w:right="49"/>
        <w:jc w:val="both"/>
        <w:rPr>
          <w:rFonts w:ascii="Noto Sans" w:hAnsi="Noto Sans" w:cs="Noto Sans"/>
          <w:sz w:val="18"/>
          <w:szCs w:val="18"/>
          <w:lang w:eastAsia="es-MX"/>
        </w:rPr>
      </w:pPr>
    </w:p>
    <w:p w14:paraId="0ADCA2D6" w14:textId="77777777" w:rsidR="00724C6C" w:rsidRPr="007F67E9" w:rsidRDefault="00724C6C" w:rsidP="00724C6C">
      <w:pPr>
        <w:autoSpaceDE w:val="0"/>
        <w:autoSpaceDN w:val="0"/>
        <w:adjustRightInd w:val="0"/>
        <w:ind w:right="49"/>
        <w:jc w:val="both"/>
        <w:rPr>
          <w:rFonts w:ascii="Noto Sans" w:hAnsi="Noto Sans" w:cs="Noto Sans"/>
          <w:sz w:val="18"/>
          <w:szCs w:val="18"/>
          <w:lang w:eastAsia="es-MX"/>
        </w:rPr>
      </w:pPr>
    </w:p>
    <w:p w14:paraId="4D5FA0DE" w14:textId="77777777" w:rsidR="00724C6C" w:rsidRDefault="00724C6C" w:rsidP="00724C6C">
      <w:pPr>
        <w:autoSpaceDE w:val="0"/>
        <w:autoSpaceDN w:val="0"/>
        <w:adjustRightInd w:val="0"/>
        <w:ind w:right="49"/>
        <w:jc w:val="both"/>
        <w:rPr>
          <w:rFonts w:ascii="Noto Sans" w:hAnsi="Noto Sans" w:cs="Noto Sans"/>
          <w:sz w:val="18"/>
          <w:szCs w:val="18"/>
          <w:lang w:eastAsia="es-MX"/>
        </w:rPr>
      </w:pPr>
    </w:p>
    <w:p w14:paraId="4B204EBC" w14:textId="77777777" w:rsidR="002E4210" w:rsidRDefault="002E4210" w:rsidP="00724C6C">
      <w:pPr>
        <w:autoSpaceDE w:val="0"/>
        <w:autoSpaceDN w:val="0"/>
        <w:adjustRightInd w:val="0"/>
        <w:ind w:right="49"/>
        <w:jc w:val="both"/>
        <w:rPr>
          <w:rFonts w:ascii="Noto Sans" w:hAnsi="Noto Sans" w:cs="Noto Sans"/>
          <w:sz w:val="18"/>
          <w:szCs w:val="18"/>
          <w:lang w:eastAsia="es-MX"/>
        </w:rPr>
      </w:pPr>
    </w:p>
    <w:p w14:paraId="31794E46" w14:textId="77777777" w:rsidR="002E4210" w:rsidRDefault="002E4210" w:rsidP="00724C6C">
      <w:pPr>
        <w:autoSpaceDE w:val="0"/>
        <w:autoSpaceDN w:val="0"/>
        <w:adjustRightInd w:val="0"/>
        <w:ind w:right="49"/>
        <w:jc w:val="both"/>
        <w:rPr>
          <w:rFonts w:ascii="Noto Sans" w:hAnsi="Noto Sans" w:cs="Noto Sans"/>
          <w:sz w:val="18"/>
          <w:szCs w:val="18"/>
          <w:lang w:eastAsia="es-MX"/>
        </w:rPr>
      </w:pPr>
    </w:p>
    <w:p w14:paraId="15BCB451" w14:textId="77777777" w:rsidR="002E4210" w:rsidRDefault="002E4210" w:rsidP="00724C6C">
      <w:pPr>
        <w:autoSpaceDE w:val="0"/>
        <w:autoSpaceDN w:val="0"/>
        <w:adjustRightInd w:val="0"/>
        <w:ind w:right="49"/>
        <w:jc w:val="both"/>
        <w:rPr>
          <w:rFonts w:ascii="Noto Sans" w:hAnsi="Noto Sans" w:cs="Noto Sans"/>
          <w:sz w:val="18"/>
          <w:szCs w:val="18"/>
          <w:lang w:eastAsia="es-MX"/>
        </w:rPr>
      </w:pPr>
    </w:p>
    <w:p w14:paraId="035E3596" w14:textId="77777777" w:rsidR="002E4210" w:rsidRDefault="002E4210" w:rsidP="00724C6C">
      <w:pPr>
        <w:autoSpaceDE w:val="0"/>
        <w:autoSpaceDN w:val="0"/>
        <w:adjustRightInd w:val="0"/>
        <w:ind w:right="49"/>
        <w:jc w:val="both"/>
        <w:rPr>
          <w:rFonts w:ascii="Noto Sans" w:hAnsi="Noto Sans" w:cs="Noto Sans"/>
          <w:sz w:val="18"/>
          <w:szCs w:val="18"/>
          <w:lang w:eastAsia="es-MX"/>
        </w:rPr>
      </w:pPr>
    </w:p>
    <w:p w14:paraId="503A6AC5" w14:textId="77777777" w:rsidR="002E4210" w:rsidRDefault="002E4210" w:rsidP="00724C6C">
      <w:pPr>
        <w:autoSpaceDE w:val="0"/>
        <w:autoSpaceDN w:val="0"/>
        <w:adjustRightInd w:val="0"/>
        <w:ind w:right="49"/>
        <w:jc w:val="both"/>
        <w:rPr>
          <w:rFonts w:ascii="Noto Sans" w:hAnsi="Noto Sans" w:cs="Noto Sans"/>
          <w:sz w:val="18"/>
          <w:szCs w:val="18"/>
          <w:lang w:eastAsia="es-MX"/>
        </w:rPr>
      </w:pPr>
    </w:p>
    <w:p w14:paraId="1BEE2373" w14:textId="77777777" w:rsidR="00355800" w:rsidRDefault="00355800" w:rsidP="00724C6C">
      <w:pPr>
        <w:autoSpaceDE w:val="0"/>
        <w:autoSpaceDN w:val="0"/>
        <w:adjustRightInd w:val="0"/>
        <w:ind w:right="49"/>
        <w:jc w:val="both"/>
        <w:rPr>
          <w:rFonts w:ascii="Noto Sans" w:hAnsi="Noto Sans" w:cs="Noto Sans"/>
          <w:sz w:val="18"/>
          <w:szCs w:val="18"/>
          <w:lang w:eastAsia="es-MX"/>
        </w:rPr>
      </w:pPr>
    </w:p>
    <w:p w14:paraId="19D2A38F" w14:textId="77777777" w:rsidR="00355800" w:rsidRDefault="00355800" w:rsidP="00724C6C">
      <w:pPr>
        <w:autoSpaceDE w:val="0"/>
        <w:autoSpaceDN w:val="0"/>
        <w:adjustRightInd w:val="0"/>
        <w:ind w:right="49"/>
        <w:jc w:val="both"/>
        <w:rPr>
          <w:rFonts w:ascii="Noto Sans" w:hAnsi="Noto Sans" w:cs="Noto Sans"/>
          <w:sz w:val="18"/>
          <w:szCs w:val="18"/>
          <w:lang w:eastAsia="es-MX"/>
        </w:rPr>
      </w:pPr>
    </w:p>
    <w:p w14:paraId="40D961F1" w14:textId="77777777" w:rsidR="00355800" w:rsidRDefault="00355800" w:rsidP="00724C6C">
      <w:pPr>
        <w:autoSpaceDE w:val="0"/>
        <w:autoSpaceDN w:val="0"/>
        <w:adjustRightInd w:val="0"/>
        <w:ind w:right="49"/>
        <w:jc w:val="both"/>
        <w:rPr>
          <w:rFonts w:ascii="Noto Sans" w:hAnsi="Noto Sans" w:cs="Noto Sans"/>
          <w:sz w:val="18"/>
          <w:szCs w:val="18"/>
          <w:lang w:eastAsia="es-MX"/>
        </w:rPr>
      </w:pPr>
    </w:p>
    <w:p w14:paraId="6E8F2ED8" w14:textId="77777777" w:rsidR="00355800" w:rsidRDefault="00355800" w:rsidP="00724C6C">
      <w:pPr>
        <w:autoSpaceDE w:val="0"/>
        <w:autoSpaceDN w:val="0"/>
        <w:adjustRightInd w:val="0"/>
        <w:ind w:right="49"/>
        <w:jc w:val="both"/>
        <w:rPr>
          <w:rFonts w:ascii="Noto Sans" w:hAnsi="Noto Sans" w:cs="Noto Sans"/>
          <w:sz w:val="18"/>
          <w:szCs w:val="18"/>
          <w:lang w:eastAsia="es-MX"/>
        </w:rPr>
      </w:pPr>
    </w:p>
    <w:p w14:paraId="0604FB93" w14:textId="77777777" w:rsidR="00355800" w:rsidRDefault="00355800" w:rsidP="00724C6C">
      <w:pPr>
        <w:autoSpaceDE w:val="0"/>
        <w:autoSpaceDN w:val="0"/>
        <w:adjustRightInd w:val="0"/>
        <w:ind w:right="49"/>
        <w:jc w:val="both"/>
        <w:rPr>
          <w:rFonts w:ascii="Noto Sans" w:hAnsi="Noto Sans" w:cs="Noto Sans"/>
          <w:sz w:val="18"/>
          <w:szCs w:val="18"/>
          <w:lang w:eastAsia="es-MX"/>
        </w:rPr>
      </w:pPr>
    </w:p>
    <w:p w14:paraId="0833E77C" w14:textId="77777777" w:rsidR="00355800" w:rsidRDefault="00355800" w:rsidP="00724C6C">
      <w:pPr>
        <w:autoSpaceDE w:val="0"/>
        <w:autoSpaceDN w:val="0"/>
        <w:adjustRightInd w:val="0"/>
        <w:ind w:right="49"/>
        <w:jc w:val="both"/>
        <w:rPr>
          <w:rFonts w:ascii="Noto Sans" w:hAnsi="Noto Sans" w:cs="Noto Sans"/>
          <w:sz w:val="18"/>
          <w:szCs w:val="18"/>
          <w:lang w:eastAsia="es-MX"/>
        </w:rPr>
      </w:pPr>
    </w:p>
    <w:p w14:paraId="4A44328C" w14:textId="77777777" w:rsidR="00355800" w:rsidRDefault="00355800" w:rsidP="00724C6C">
      <w:pPr>
        <w:autoSpaceDE w:val="0"/>
        <w:autoSpaceDN w:val="0"/>
        <w:adjustRightInd w:val="0"/>
        <w:ind w:right="49"/>
        <w:jc w:val="both"/>
        <w:rPr>
          <w:rFonts w:ascii="Noto Sans" w:hAnsi="Noto Sans" w:cs="Noto Sans"/>
          <w:sz w:val="18"/>
          <w:szCs w:val="18"/>
          <w:lang w:eastAsia="es-MX"/>
        </w:rPr>
      </w:pPr>
    </w:p>
    <w:p w14:paraId="6C1EF901" w14:textId="77777777" w:rsidR="002E4210" w:rsidRDefault="002E4210" w:rsidP="00724C6C">
      <w:pPr>
        <w:autoSpaceDE w:val="0"/>
        <w:autoSpaceDN w:val="0"/>
        <w:adjustRightInd w:val="0"/>
        <w:ind w:right="49"/>
        <w:jc w:val="both"/>
        <w:rPr>
          <w:rFonts w:ascii="Noto Sans" w:hAnsi="Noto Sans" w:cs="Noto Sans"/>
          <w:sz w:val="18"/>
          <w:szCs w:val="18"/>
          <w:lang w:eastAsia="es-MX"/>
        </w:rPr>
      </w:pPr>
    </w:p>
    <w:p w14:paraId="7B439BB6" w14:textId="77777777" w:rsidR="002E4210" w:rsidRDefault="002E4210" w:rsidP="00724C6C">
      <w:pPr>
        <w:autoSpaceDE w:val="0"/>
        <w:autoSpaceDN w:val="0"/>
        <w:adjustRightInd w:val="0"/>
        <w:ind w:right="49"/>
        <w:jc w:val="both"/>
        <w:rPr>
          <w:rFonts w:ascii="Noto Sans" w:hAnsi="Noto Sans" w:cs="Noto Sans"/>
          <w:sz w:val="18"/>
          <w:szCs w:val="18"/>
          <w:lang w:eastAsia="es-MX"/>
        </w:rPr>
      </w:pPr>
    </w:p>
    <w:p w14:paraId="6BB99B29" w14:textId="77777777" w:rsidR="002E4210" w:rsidRDefault="002E4210" w:rsidP="00724C6C">
      <w:pPr>
        <w:autoSpaceDE w:val="0"/>
        <w:autoSpaceDN w:val="0"/>
        <w:adjustRightInd w:val="0"/>
        <w:ind w:right="49"/>
        <w:jc w:val="both"/>
        <w:rPr>
          <w:rFonts w:ascii="Noto Sans" w:hAnsi="Noto Sans" w:cs="Noto Sans"/>
          <w:sz w:val="18"/>
          <w:szCs w:val="18"/>
          <w:lang w:eastAsia="es-MX"/>
        </w:rPr>
      </w:pPr>
    </w:p>
    <w:p w14:paraId="4A827273" w14:textId="77777777" w:rsidR="002E4210" w:rsidRPr="007F67E9" w:rsidRDefault="002E4210" w:rsidP="00724C6C">
      <w:pPr>
        <w:autoSpaceDE w:val="0"/>
        <w:autoSpaceDN w:val="0"/>
        <w:adjustRightInd w:val="0"/>
        <w:ind w:right="49"/>
        <w:jc w:val="both"/>
        <w:rPr>
          <w:rFonts w:ascii="Noto Sans" w:hAnsi="Noto Sans" w:cs="Noto Sans"/>
          <w:sz w:val="18"/>
          <w:szCs w:val="18"/>
          <w:lang w:eastAsia="es-MX"/>
        </w:rPr>
      </w:pPr>
    </w:p>
    <w:p w14:paraId="067E89A6" w14:textId="77777777" w:rsidR="00C441D9" w:rsidRDefault="00C441D9">
      <w:pPr>
        <w:rPr>
          <w:rFonts w:ascii="Noto Sans" w:hAnsi="Noto Sans" w:cs="Noto Sans"/>
          <w:b/>
          <w:sz w:val="18"/>
          <w:szCs w:val="18"/>
        </w:rPr>
      </w:pPr>
    </w:p>
    <w:p w14:paraId="60A93BCA" w14:textId="7EDB85C8" w:rsidR="00C441D9" w:rsidRPr="007F67E9" w:rsidRDefault="00C441D9" w:rsidP="00724C6C">
      <w:pPr>
        <w:ind w:right="16"/>
        <w:jc w:val="center"/>
        <w:rPr>
          <w:rFonts w:ascii="Noto Sans" w:hAnsi="Noto Sans" w:cs="Noto Sans"/>
          <w:b/>
          <w:sz w:val="18"/>
          <w:szCs w:val="18"/>
        </w:rPr>
      </w:pPr>
      <w:r w:rsidRPr="007F67E9">
        <w:rPr>
          <w:rFonts w:ascii="Noto Sans" w:hAnsi="Noto Sans" w:cs="Noto Sans"/>
          <w:b/>
          <w:sz w:val="18"/>
          <w:szCs w:val="18"/>
        </w:rPr>
        <w:lastRenderedPageBreak/>
        <w:t>ANEXO NUMERO 1</w:t>
      </w:r>
      <w:r w:rsidR="00EE27B5">
        <w:rPr>
          <w:rFonts w:ascii="Noto Sans" w:hAnsi="Noto Sans" w:cs="Noto Sans"/>
          <w:b/>
          <w:sz w:val="18"/>
          <w:szCs w:val="18"/>
        </w:rPr>
        <w:t>1</w:t>
      </w:r>
      <w:r w:rsidRPr="007F67E9">
        <w:rPr>
          <w:rFonts w:ascii="Noto Sans" w:hAnsi="Noto Sans" w:cs="Noto Sans"/>
          <w:b/>
          <w:sz w:val="18"/>
          <w:szCs w:val="18"/>
        </w:rPr>
        <w:t xml:space="preserve"> (</w:t>
      </w:r>
      <w:r w:rsidR="00EE27B5">
        <w:rPr>
          <w:rFonts w:ascii="Noto Sans" w:hAnsi="Noto Sans" w:cs="Noto Sans"/>
          <w:b/>
          <w:sz w:val="18"/>
          <w:szCs w:val="18"/>
        </w:rPr>
        <w:t>ONCE</w:t>
      </w:r>
      <w:r w:rsidRPr="007F67E9">
        <w:rPr>
          <w:rFonts w:ascii="Noto Sans" w:hAnsi="Noto Sans" w:cs="Noto Sans"/>
          <w:b/>
          <w:sz w:val="18"/>
          <w:szCs w:val="18"/>
        </w:rPr>
        <w:t>)</w:t>
      </w:r>
    </w:p>
    <w:p w14:paraId="5767981C" w14:textId="77777777" w:rsidR="00724C6C" w:rsidRPr="002E4210" w:rsidRDefault="00724C6C" w:rsidP="00724C6C">
      <w:pPr>
        <w:pStyle w:val="Ttulo"/>
        <w:rPr>
          <w:rFonts w:ascii="Noto Sans" w:hAnsi="Noto Sans" w:cs="Noto Sans"/>
          <w:sz w:val="14"/>
          <w:szCs w:val="14"/>
        </w:rPr>
      </w:pPr>
      <w:r w:rsidRPr="002E4210">
        <w:rPr>
          <w:rFonts w:ascii="Noto Sans" w:hAnsi="Noto Sans" w:cs="Noto Sans"/>
          <w:sz w:val="14"/>
          <w:szCs w:val="14"/>
        </w:rPr>
        <w:t>FORMATO PARA FIANZA DE CUMPLIMIENTO DE CONTRATO</w:t>
      </w:r>
    </w:p>
    <w:p w14:paraId="3C43614F" w14:textId="3F734693" w:rsidR="00724C6C" w:rsidRPr="002E4210" w:rsidRDefault="00724C6C" w:rsidP="00724C6C">
      <w:pPr>
        <w:jc w:val="both"/>
        <w:rPr>
          <w:rFonts w:ascii="Noto Sans" w:hAnsi="Noto Sans" w:cs="Noto Sans"/>
          <w:sz w:val="14"/>
          <w:szCs w:val="14"/>
          <w:u w:val="single"/>
        </w:rPr>
      </w:pPr>
      <w:r w:rsidRPr="002E4210">
        <w:rPr>
          <w:rFonts w:ascii="Noto Sans" w:hAnsi="Noto Sans" w:cs="Noto Sans"/>
          <w:b/>
          <w:sz w:val="14"/>
          <w:szCs w:val="14"/>
        </w:rPr>
        <w:t>( 1 )</w:t>
      </w:r>
      <w:r w:rsidRPr="002E4210">
        <w:rPr>
          <w:rFonts w:ascii="Noto Sans" w:hAnsi="Noto Sans" w:cs="Noto Sans"/>
          <w:sz w:val="14"/>
          <w:szCs w:val="14"/>
        </w:rPr>
        <w:t xml:space="preserve">, En ejercicio de la autorización que le otorgó el gobierno federal, por conducto de la Comisión Nacional de Seguros y Fianzas, en los términos de lo dispuesto por los artículos 11° Y 36° de la Ley de Instituciones de Seguros y Fianzas, se constituye fiadora por la suma de: </w:t>
      </w:r>
      <w:r w:rsidRPr="002E4210">
        <w:rPr>
          <w:rFonts w:ascii="Noto Sans" w:hAnsi="Noto Sans" w:cs="Noto Sans"/>
          <w:b/>
          <w:sz w:val="14"/>
          <w:szCs w:val="14"/>
        </w:rPr>
        <w:t>( 2 )</w:t>
      </w:r>
      <w:r w:rsidRPr="002E4210">
        <w:rPr>
          <w:rFonts w:ascii="Noto Sans" w:hAnsi="Noto Sans" w:cs="Noto Sans"/>
          <w:sz w:val="14"/>
          <w:szCs w:val="14"/>
        </w:rPr>
        <w:t xml:space="preserve">, ante: el Instituto Mexicano del Seguro Social (Instituto), para garantizar por </w:t>
      </w:r>
      <w:r w:rsidRPr="002E4210">
        <w:rPr>
          <w:rFonts w:ascii="Noto Sans" w:hAnsi="Noto Sans" w:cs="Noto Sans"/>
          <w:b/>
          <w:sz w:val="14"/>
          <w:szCs w:val="14"/>
        </w:rPr>
        <w:t>( 3 )</w:t>
      </w:r>
      <w:r w:rsidRPr="002E4210">
        <w:rPr>
          <w:rFonts w:ascii="Noto Sans" w:hAnsi="Noto Sans" w:cs="Noto Sans"/>
          <w:sz w:val="14"/>
          <w:szCs w:val="14"/>
        </w:rPr>
        <w:t xml:space="preserve">, el fiel y exacto cumplimiento de todas y cada una de las obligaciones a su cargo, derivadas del contrato </w:t>
      </w:r>
      <w:r w:rsidRPr="002E4210">
        <w:rPr>
          <w:rFonts w:ascii="Noto Sans" w:hAnsi="Noto Sans" w:cs="Noto Sans"/>
          <w:b/>
          <w:sz w:val="14"/>
          <w:szCs w:val="14"/>
        </w:rPr>
        <w:t>( 4 )</w:t>
      </w:r>
      <w:r w:rsidRPr="002E4210">
        <w:rPr>
          <w:rFonts w:ascii="Noto Sans" w:hAnsi="Noto Sans" w:cs="Noto Sans"/>
          <w:sz w:val="14"/>
          <w:szCs w:val="14"/>
        </w:rPr>
        <w:t xml:space="preserve"> número </w:t>
      </w:r>
      <w:r w:rsidRPr="002E4210">
        <w:rPr>
          <w:rFonts w:ascii="Noto Sans" w:hAnsi="Noto Sans" w:cs="Noto Sans"/>
          <w:b/>
          <w:sz w:val="14"/>
          <w:szCs w:val="14"/>
        </w:rPr>
        <w:t xml:space="preserve">( 5 ) </w:t>
      </w:r>
      <w:r w:rsidRPr="002E4210">
        <w:rPr>
          <w:rFonts w:ascii="Noto Sans" w:hAnsi="Noto Sans" w:cs="Noto Sans"/>
          <w:sz w:val="14"/>
          <w:szCs w:val="14"/>
        </w:rPr>
        <w:t xml:space="preserve">de fecha </w:t>
      </w:r>
      <w:r w:rsidRPr="002E4210">
        <w:rPr>
          <w:rFonts w:ascii="Noto Sans" w:hAnsi="Noto Sans" w:cs="Noto Sans"/>
          <w:b/>
          <w:sz w:val="14"/>
          <w:szCs w:val="14"/>
        </w:rPr>
        <w:t>( 6 )</w:t>
      </w:r>
      <w:r w:rsidRPr="002E4210">
        <w:rPr>
          <w:rFonts w:ascii="Noto Sans" w:hAnsi="Noto Sans" w:cs="Noto Sans"/>
          <w:sz w:val="14"/>
          <w:szCs w:val="14"/>
        </w:rPr>
        <w:t xml:space="preserve"> que se adjudicó a </w:t>
      </w:r>
      <w:r w:rsidRPr="002E4210">
        <w:rPr>
          <w:rFonts w:ascii="Noto Sans" w:hAnsi="Noto Sans" w:cs="Noto Sans"/>
          <w:b/>
          <w:sz w:val="14"/>
          <w:szCs w:val="14"/>
        </w:rPr>
        <w:t>( 7 )</w:t>
      </w:r>
      <w:r w:rsidRPr="002E4210">
        <w:rPr>
          <w:rFonts w:ascii="Noto Sans" w:hAnsi="Noto Sans" w:cs="Noto Sans"/>
          <w:sz w:val="14"/>
          <w:szCs w:val="14"/>
        </w:rPr>
        <w:t xml:space="preserve">, con motivo </w:t>
      </w:r>
      <w:r w:rsidRPr="002E4210">
        <w:rPr>
          <w:rFonts w:ascii="Noto Sans" w:hAnsi="Noto Sans" w:cs="Noto Sans"/>
          <w:b/>
          <w:sz w:val="14"/>
          <w:szCs w:val="14"/>
        </w:rPr>
        <w:t>( 8 )</w:t>
      </w:r>
      <w:r w:rsidRPr="002E4210">
        <w:rPr>
          <w:rFonts w:ascii="Noto Sans" w:hAnsi="Noto Sans" w:cs="Noto Sans"/>
          <w:sz w:val="14"/>
          <w:szCs w:val="14"/>
          <w:u w:val="single"/>
        </w:rPr>
        <w:t xml:space="preserve"> </w:t>
      </w:r>
      <w:r w:rsidRPr="002E4210">
        <w:rPr>
          <w:rFonts w:ascii="Noto Sans" w:hAnsi="Noto Sans" w:cs="Noto Sans"/>
          <w:sz w:val="14"/>
          <w:szCs w:val="14"/>
        </w:rPr>
        <w:t xml:space="preserve">relativo a </w:t>
      </w:r>
      <w:r w:rsidRPr="002E4210">
        <w:rPr>
          <w:rFonts w:ascii="Noto Sans" w:hAnsi="Noto Sans" w:cs="Noto Sans"/>
          <w:b/>
          <w:sz w:val="14"/>
          <w:szCs w:val="14"/>
        </w:rPr>
        <w:t>( 9):</w:t>
      </w:r>
      <w:r w:rsidRPr="002E4210">
        <w:rPr>
          <w:rFonts w:ascii="Noto Sans" w:hAnsi="Noto Sans" w:cs="Noto Sans"/>
          <w:sz w:val="14"/>
          <w:szCs w:val="14"/>
        </w:rPr>
        <w:t xml:space="preserve"> La presente fianza </w:t>
      </w:r>
      <w:r w:rsidRPr="002E4210">
        <w:rPr>
          <w:rFonts w:ascii="Noto Sans" w:hAnsi="Noto Sans" w:cs="Noto Sans"/>
          <w:b/>
          <w:sz w:val="14"/>
          <w:szCs w:val="14"/>
        </w:rPr>
        <w:t xml:space="preserve">( 10 ) </w:t>
      </w:r>
      <w:r w:rsidRPr="002E4210">
        <w:rPr>
          <w:rFonts w:ascii="Noto Sans" w:hAnsi="Noto Sans" w:cs="Noto Sans"/>
          <w:sz w:val="14"/>
          <w:szCs w:val="14"/>
        </w:rPr>
        <w:t xml:space="preserve">tendrá una vigencia de </w:t>
      </w:r>
      <w:r w:rsidRPr="002E4210">
        <w:rPr>
          <w:rFonts w:ascii="Noto Sans" w:hAnsi="Noto Sans" w:cs="Noto Sans"/>
          <w:b/>
          <w:sz w:val="14"/>
          <w:szCs w:val="14"/>
        </w:rPr>
        <w:t>( 11 )</w:t>
      </w:r>
      <w:r w:rsidRPr="002E4210">
        <w:rPr>
          <w:rFonts w:ascii="Noto Sans" w:hAnsi="Noto Sans" w:cs="Noto Sans"/>
          <w:sz w:val="14"/>
          <w:szCs w:val="14"/>
        </w:rPr>
        <w:t xml:space="preserve"> contados a partir de la suscripción del contrato, así como durante la substanciación de todos los recursos y medios de defensa legales que, en su caso, sean interpuestos por cualquiera de las partes y hasta que se dicte la resolución definitiva por autoridad competente; </w:t>
      </w:r>
      <w:r w:rsidRPr="002E4210">
        <w:rPr>
          <w:rFonts w:ascii="Noto Sans" w:hAnsi="Noto Sans" w:cs="Noto Sans"/>
          <w:b/>
          <w:sz w:val="14"/>
          <w:szCs w:val="14"/>
        </w:rPr>
        <w:t>( 1 )</w:t>
      </w:r>
      <w:r w:rsidRPr="002E4210">
        <w:rPr>
          <w:rFonts w:ascii="Noto Sans" w:hAnsi="Noto Sans" w:cs="Noto Sans"/>
          <w:sz w:val="14"/>
          <w:szCs w:val="14"/>
        </w:rPr>
        <w:t xml:space="preserve">, expresamente se obliga a pagar al Instituto la cantidad garantizada, o la parte proporcional de la misma, más la indemnización por mora, que en su caso derive del artículo 283 de la Ley de  Instituciones de Seguros y Fianzas, posteriormente a que se le hayan aplicado al fiado la totalidad de las penas convencionales establecidas en la cláusula </w:t>
      </w:r>
      <w:r w:rsidRPr="002E4210">
        <w:rPr>
          <w:rFonts w:ascii="Noto Sans" w:hAnsi="Noto Sans" w:cs="Noto Sans"/>
          <w:b/>
          <w:sz w:val="14"/>
          <w:szCs w:val="14"/>
        </w:rPr>
        <w:t>( 12 )</w:t>
      </w:r>
      <w:r w:rsidRPr="002E4210">
        <w:rPr>
          <w:rFonts w:ascii="Noto Sans" w:hAnsi="Noto Sans" w:cs="Noto Sans"/>
          <w:sz w:val="14"/>
          <w:szCs w:val="14"/>
        </w:rPr>
        <w:t xml:space="preserve"> del contrato de referencia, mismas que no podrán ser superiores a la suma que se afianza y/o por cualquier otro incumplimiento en que incurra el fiado, así mismo, la presente garantía solo podrá ser cancelada a solicitud expresa y previa autorización por escrito del Instituto; </w:t>
      </w:r>
      <w:r w:rsidRPr="002E4210">
        <w:rPr>
          <w:rFonts w:ascii="Noto Sans" w:hAnsi="Noto Sans" w:cs="Noto Sans"/>
          <w:b/>
          <w:sz w:val="14"/>
          <w:szCs w:val="14"/>
        </w:rPr>
        <w:t>( 1 )</w:t>
      </w:r>
      <w:r w:rsidRPr="002E4210">
        <w:rPr>
          <w:rFonts w:ascii="Noto Sans" w:hAnsi="Noto Sans" w:cs="Noto Sans"/>
          <w:sz w:val="14"/>
          <w:szCs w:val="14"/>
        </w:rPr>
        <w:t>, expresamente manifiesta:--------</w:t>
      </w:r>
      <w:r w:rsidR="00355800">
        <w:rPr>
          <w:rFonts w:ascii="Noto Sans" w:hAnsi="Noto Sans" w:cs="Noto Sans"/>
          <w:sz w:val="14"/>
          <w:szCs w:val="14"/>
        </w:rPr>
        <w:t>---------------------------------------------------------------------------------------------</w:t>
      </w:r>
      <w:r w:rsidRPr="002E4210">
        <w:rPr>
          <w:rFonts w:ascii="Noto Sans" w:hAnsi="Noto Sans" w:cs="Noto Sans"/>
          <w:sz w:val="14"/>
          <w:szCs w:val="14"/>
        </w:rPr>
        <w:t>-------</w:t>
      </w:r>
    </w:p>
    <w:p w14:paraId="7FF8E631" w14:textId="446741C1"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Que la presente fianza se otorga de conformidad con lo estipulado en el contrato arriba indicado.----------------------------------</w:t>
      </w:r>
      <w:r w:rsidR="00355800">
        <w:rPr>
          <w:rFonts w:ascii="Noto Sans" w:hAnsi="Noto Sans" w:cs="Noto Sans"/>
          <w:sz w:val="14"/>
          <w:szCs w:val="14"/>
        </w:rPr>
        <w:t>------------------</w:t>
      </w:r>
      <w:r w:rsidRPr="002E4210">
        <w:rPr>
          <w:rFonts w:ascii="Noto Sans" w:hAnsi="Noto Sans" w:cs="Noto Sans"/>
          <w:sz w:val="14"/>
          <w:szCs w:val="14"/>
        </w:rPr>
        <w:t>-----------</w:t>
      </w:r>
    </w:p>
    <w:p w14:paraId="0AA3E57B" w14:textId="48526679"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Que se dará por enterada del inicio del procedimiento de rescisión administrativa del contrato, con la copia del oficio que el Instituto emita para iniciar la rescisión del contrato.------------------------------------------------------------------------------------------------------</w:t>
      </w:r>
      <w:r w:rsidR="00355800">
        <w:rPr>
          <w:rFonts w:ascii="Noto Sans" w:hAnsi="Noto Sans" w:cs="Noto Sans"/>
          <w:sz w:val="14"/>
          <w:szCs w:val="14"/>
        </w:rPr>
        <w:t>---------------------------------------------</w:t>
      </w:r>
      <w:r w:rsidRPr="002E4210">
        <w:rPr>
          <w:rFonts w:ascii="Noto Sans" w:hAnsi="Noto Sans" w:cs="Noto Sans"/>
          <w:sz w:val="14"/>
          <w:szCs w:val="14"/>
        </w:rPr>
        <w:t>----------</w:t>
      </w:r>
    </w:p>
    <w:p w14:paraId="4CA766F1" w14:textId="488BD350"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Que en caso de incumplimiento por parte del fiado a cualquiera de las obligaciones contenidas en el contrato. El Instituto podrá presentar reclamación de la misma, dentro del periodo de vigencia establecido en la presente póliza, e incluso, dentro del plazo de diez meses, contados a partir del día siguiente en que concluya la vigencia de la presente, o bien, a partir del día siguiente en que el Instituto notifique por escrito al fiado, la resolución de la rescisión administrativa del contrato.---------------</w:t>
      </w:r>
      <w:r w:rsidR="00355800">
        <w:rPr>
          <w:rFonts w:ascii="Noto Sans" w:hAnsi="Noto Sans" w:cs="Noto Sans"/>
          <w:sz w:val="14"/>
          <w:szCs w:val="14"/>
        </w:rPr>
        <w:t>----------------------------------------------------------------------------------------------------------------</w:t>
      </w:r>
      <w:r w:rsidRPr="002E4210">
        <w:rPr>
          <w:rFonts w:ascii="Noto Sans" w:hAnsi="Noto Sans" w:cs="Noto Sans"/>
          <w:sz w:val="14"/>
          <w:szCs w:val="14"/>
        </w:rPr>
        <w:t xml:space="preserve">----------- Que pagará al Instituto, por incumplimiento del objeto del contrato y/o por cualquier otro incumplimiento en que incurra el fiado, la cantidad garantizada, o la parte proporcional, más la indemnización por mora, que en su caso derive del artículo 283 de la Ley de Instituciones de Seguros y Fianzas, posteriormente a que se le hayan aplicado al fiado la totalidad de las penas convencionales establecidas en la cláusula </w:t>
      </w:r>
      <w:r w:rsidRPr="002E4210">
        <w:rPr>
          <w:rFonts w:ascii="Noto Sans" w:hAnsi="Noto Sans" w:cs="Noto Sans"/>
          <w:b/>
          <w:sz w:val="14"/>
          <w:szCs w:val="14"/>
        </w:rPr>
        <w:t>( 12 )</w:t>
      </w:r>
      <w:r w:rsidRPr="002E4210">
        <w:rPr>
          <w:rFonts w:ascii="Noto Sans" w:hAnsi="Noto Sans" w:cs="Noto Sans"/>
          <w:sz w:val="14"/>
          <w:szCs w:val="14"/>
        </w:rPr>
        <w:t xml:space="preserve"> del contrato de referencia, mismas que no podrán ser superiores a la suma que se afianza, aun cuando la obligación se encuentre </w:t>
      </w:r>
      <w:proofErr w:type="spellStart"/>
      <w:r w:rsidRPr="002E4210">
        <w:rPr>
          <w:rFonts w:ascii="Noto Sans" w:hAnsi="Noto Sans" w:cs="Noto Sans"/>
          <w:sz w:val="14"/>
          <w:szCs w:val="14"/>
        </w:rPr>
        <w:t>subjudice</w:t>
      </w:r>
      <w:proofErr w:type="spellEnd"/>
      <w:r w:rsidRPr="002E4210">
        <w:rPr>
          <w:rFonts w:ascii="Noto Sans" w:hAnsi="Noto Sans" w:cs="Noto Sans"/>
          <w:sz w:val="14"/>
          <w:szCs w:val="14"/>
        </w:rPr>
        <w:t>, en virtud de procedimiento ante autoridad judicial, administrativa o tribunal arbitral, salvo que el fiado obtenga la suspensión de su ejecución, ante tal instancia.----</w:t>
      </w:r>
    </w:p>
    <w:p w14:paraId="4D24FB6D" w14:textId="373683E6" w:rsidR="00724C6C" w:rsidRPr="002E4210" w:rsidRDefault="00724C6C" w:rsidP="00724C6C">
      <w:pPr>
        <w:tabs>
          <w:tab w:val="left" w:pos="284"/>
        </w:tabs>
        <w:jc w:val="both"/>
        <w:rPr>
          <w:rFonts w:ascii="Noto Sans" w:hAnsi="Noto Sans" w:cs="Noto Sans"/>
          <w:sz w:val="14"/>
          <w:szCs w:val="14"/>
        </w:rPr>
      </w:pPr>
      <w:r w:rsidRPr="002E4210">
        <w:rPr>
          <w:rFonts w:ascii="Noto Sans" w:hAnsi="Noto Sans" w:cs="Noto Sans"/>
          <w:sz w:val="14"/>
          <w:szCs w:val="14"/>
        </w:rPr>
        <w:t>En caso de que el procedimiento administrativo, ante autoridad judicial o tribunal arbitral resulte favorable a los intereses del fiado, y la institución de fianzas haya pagado la cantidad requerida o reclamada, el beneficiario devolverá a la institución de fianzas la cantidad pagada en un plazo máximo de noventa días hábiles contados a partir de que la resolución favorable al fiado haya causado ejecutoria.-</w:t>
      </w:r>
      <w:r w:rsidR="00355800">
        <w:rPr>
          <w:rFonts w:ascii="Noto Sans" w:hAnsi="Noto Sans" w:cs="Noto Sans"/>
          <w:sz w:val="14"/>
          <w:szCs w:val="14"/>
        </w:rPr>
        <w:t>----------------------------------------------------------------</w:t>
      </w:r>
    </w:p>
    <w:p w14:paraId="1ECE5034" w14:textId="416ECE3E"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Que la reclamación que formule el beneficiario de la presente póliza, se realizará de conformidad con los requisitos establecidos en la normatividad aplicable a las pólizas de fianza, acompañado con la documentación que sirva como soporte para comprobar lo declarado y el importe de lo reclamado, que nunca podrá ser superior al monto de la fianza y que se obliga a atenderla en tiempo y forma.----------------------</w:t>
      </w:r>
      <w:r w:rsidR="00355800">
        <w:rPr>
          <w:rFonts w:ascii="Noto Sans" w:hAnsi="Noto Sans" w:cs="Noto Sans"/>
          <w:sz w:val="14"/>
          <w:szCs w:val="14"/>
        </w:rPr>
        <w:t>-----------------</w:t>
      </w:r>
      <w:r w:rsidRPr="002E4210">
        <w:rPr>
          <w:rFonts w:ascii="Noto Sans" w:hAnsi="Noto Sans" w:cs="Noto Sans"/>
          <w:sz w:val="14"/>
          <w:szCs w:val="14"/>
        </w:rPr>
        <w:t>-------</w:t>
      </w:r>
    </w:p>
    <w:p w14:paraId="6BE798EE" w14:textId="52EB097F"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Que la fianza solo podrá ser cancelada a solicitud  expresa y previa autorización por escrito del Instituto,--------------------</w:t>
      </w:r>
      <w:r w:rsidR="00355800">
        <w:rPr>
          <w:rFonts w:ascii="Noto Sans" w:hAnsi="Noto Sans" w:cs="Noto Sans"/>
          <w:sz w:val="14"/>
          <w:szCs w:val="14"/>
        </w:rPr>
        <w:t>---------------------</w:t>
      </w:r>
      <w:r w:rsidRPr="002E4210">
        <w:rPr>
          <w:rFonts w:ascii="Noto Sans" w:hAnsi="Noto Sans" w:cs="Noto Sans"/>
          <w:sz w:val="14"/>
          <w:szCs w:val="14"/>
        </w:rPr>
        <w:t>---------------</w:t>
      </w:r>
    </w:p>
    <w:p w14:paraId="2EE2CB96" w14:textId="1DD83956"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Que da su consentimiento al Instituto en lo referente al artículo 179 de la Ley  de Instituciones de Seguros y Fianzas para  el cumplimiento de las obligaciones que se afianzan.-----------------------------------------------------------------------------------------------------</w:t>
      </w:r>
      <w:r w:rsidR="00355800">
        <w:rPr>
          <w:rFonts w:ascii="Noto Sans" w:hAnsi="Noto Sans" w:cs="Noto Sans"/>
          <w:sz w:val="14"/>
          <w:szCs w:val="14"/>
        </w:rPr>
        <w:t>------------------------------------------------</w:t>
      </w:r>
      <w:r w:rsidRPr="002E4210">
        <w:rPr>
          <w:rFonts w:ascii="Noto Sans" w:hAnsi="Noto Sans" w:cs="Noto Sans"/>
          <w:sz w:val="14"/>
          <w:szCs w:val="14"/>
        </w:rPr>
        <w:t>------------</w:t>
      </w:r>
    </w:p>
    <w:p w14:paraId="4DA90D56" w14:textId="593B1060"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Que la fianza continuará vigente durante la substanciación de todos los recursos y medios de defensa legales que, en su caso, sean interpuestos por cualquiera de las partes, hasta que se dicte la resolución definitiva por autoridad competente.----------</w:t>
      </w:r>
      <w:r w:rsidR="00355800">
        <w:rPr>
          <w:rFonts w:ascii="Noto Sans" w:hAnsi="Noto Sans" w:cs="Noto Sans"/>
          <w:sz w:val="14"/>
          <w:szCs w:val="14"/>
        </w:rPr>
        <w:t>-----------------------------------------------</w:t>
      </w:r>
      <w:r w:rsidRPr="002E4210">
        <w:rPr>
          <w:rFonts w:ascii="Noto Sans" w:hAnsi="Noto Sans" w:cs="Noto Sans"/>
          <w:sz w:val="14"/>
          <w:szCs w:val="14"/>
        </w:rPr>
        <w:t>------------</w:t>
      </w:r>
    </w:p>
    <w:p w14:paraId="69717FE5" w14:textId="19A8D435"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 xml:space="preserve">Que de acuerdo con lo dispuesto por el artículo 166 de la Ley  de Instituciones de Seguros y Fianzas otorgará al fiado el o los endosos necesarios para garantizar el cumplimiento del contrato original en concordancia con lo establecido en el inciso </w:t>
      </w:r>
      <w:r w:rsidRPr="002E4210">
        <w:rPr>
          <w:rFonts w:ascii="Noto Sans" w:hAnsi="Noto Sans" w:cs="Noto Sans"/>
          <w:b/>
          <w:sz w:val="14"/>
          <w:szCs w:val="14"/>
        </w:rPr>
        <w:t>“F”</w:t>
      </w:r>
      <w:r w:rsidRPr="002E4210">
        <w:rPr>
          <w:rFonts w:ascii="Noto Sans" w:hAnsi="Noto Sans" w:cs="Noto Sans"/>
          <w:sz w:val="14"/>
          <w:szCs w:val="14"/>
        </w:rPr>
        <w:t xml:space="preserve"> de la presente póliza.-</w:t>
      </w:r>
      <w:r w:rsidR="00355800">
        <w:rPr>
          <w:rFonts w:ascii="Noto Sans" w:hAnsi="Noto Sans" w:cs="Noto Sans"/>
          <w:sz w:val="14"/>
          <w:szCs w:val="14"/>
        </w:rPr>
        <w:t>--------------------------</w:t>
      </w:r>
      <w:r w:rsidRPr="002E4210">
        <w:rPr>
          <w:rFonts w:ascii="Noto Sans" w:hAnsi="Noto Sans" w:cs="Noto Sans"/>
          <w:sz w:val="14"/>
          <w:szCs w:val="14"/>
        </w:rPr>
        <w:t>---------</w:t>
      </w:r>
    </w:p>
    <w:p w14:paraId="4244645C" w14:textId="7CE1AA86" w:rsidR="00724C6C" w:rsidRPr="002E4210" w:rsidRDefault="00724C6C" w:rsidP="00724C6C">
      <w:pPr>
        <w:tabs>
          <w:tab w:val="left" w:pos="284"/>
        </w:tabs>
        <w:jc w:val="both"/>
        <w:rPr>
          <w:rFonts w:ascii="Noto Sans" w:hAnsi="Noto Sans" w:cs="Noto Sans"/>
          <w:sz w:val="14"/>
          <w:szCs w:val="14"/>
        </w:rPr>
      </w:pPr>
      <w:r w:rsidRPr="002E4210">
        <w:rPr>
          <w:rFonts w:ascii="Noto Sans" w:hAnsi="Noto Sans" w:cs="Noto Sans"/>
          <w:sz w:val="14"/>
          <w:szCs w:val="14"/>
        </w:rPr>
        <w:t>La prórroga o modificaciones al contrato, no modifica o altera el plazo de ejecución inicialmente pactado, por lo que subsistirán inalterados los términos y condiciones originales, entendiendo que los endosos que emita la institución afianzadora por cualquiera de los medios referidos, formaran parte en su conjunto, solidaria e inseparable a la póliza inicial.----------------------------------------</w:t>
      </w:r>
      <w:r w:rsidR="00355800">
        <w:rPr>
          <w:rFonts w:ascii="Noto Sans" w:hAnsi="Noto Sans" w:cs="Noto Sans"/>
          <w:sz w:val="14"/>
          <w:szCs w:val="14"/>
        </w:rPr>
        <w:t>--------------------------------------------------------------------</w:t>
      </w:r>
      <w:r w:rsidRPr="002E4210">
        <w:rPr>
          <w:rFonts w:ascii="Noto Sans" w:hAnsi="Noto Sans" w:cs="Noto Sans"/>
          <w:sz w:val="14"/>
          <w:szCs w:val="14"/>
        </w:rPr>
        <w:t>------------</w:t>
      </w:r>
    </w:p>
    <w:p w14:paraId="54CAF40A" w14:textId="7857DC80" w:rsidR="00724C6C" w:rsidRPr="002E4210" w:rsidRDefault="00724C6C" w:rsidP="00353C0C">
      <w:pPr>
        <w:numPr>
          <w:ilvl w:val="0"/>
          <w:numId w:val="35"/>
        </w:numPr>
        <w:tabs>
          <w:tab w:val="left" w:pos="284"/>
        </w:tabs>
        <w:ind w:left="0" w:firstLine="0"/>
        <w:jc w:val="both"/>
        <w:rPr>
          <w:rFonts w:ascii="Noto Sans" w:hAnsi="Noto Sans" w:cs="Noto Sans"/>
          <w:sz w:val="14"/>
          <w:szCs w:val="14"/>
        </w:rPr>
      </w:pPr>
      <w:r w:rsidRPr="002E4210">
        <w:rPr>
          <w:rFonts w:ascii="Noto Sans" w:hAnsi="Noto Sans" w:cs="Noto Sans"/>
          <w:sz w:val="14"/>
          <w:szCs w:val="14"/>
        </w:rPr>
        <w:t>Que la institución de fianzas quedará liberada de su obligación fiadora, siempre y cuando el Instituto otorgue su anuencia por escrito. La solicitud de cancelación será expedida por el Instituto, previa solicitud que formule el fiado, la que será expedida dentro de los treinta días naturales siguientes a la recepción de la solicitud del fiado, en el caso que, dentro del término señalado no se emita el oficio de cancelación, ni se dé respuesta al fiado negando la cancelación, se entenderá que se otorga la cancelación de la presente póliza para todos los efectos legales, actualizándose la hipótesis de la afirmativa ficta.—-------------------------------------------------</w:t>
      </w:r>
      <w:r w:rsidR="00355800">
        <w:rPr>
          <w:rFonts w:ascii="Noto Sans" w:hAnsi="Noto Sans" w:cs="Noto Sans"/>
          <w:sz w:val="14"/>
          <w:szCs w:val="14"/>
        </w:rPr>
        <w:t>--------------------------------------------------------------------------------------------------------------------------</w:t>
      </w:r>
      <w:r w:rsidRPr="002E4210">
        <w:rPr>
          <w:rFonts w:ascii="Noto Sans" w:hAnsi="Noto Sans" w:cs="Noto Sans"/>
          <w:sz w:val="14"/>
          <w:szCs w:val="14"/>
        </w:rPr>
        <w:t>--</w:t>
      </w:r>
    </w:p>
    <w:p w14:paraId="0900FC94" w14:textId="5DB30439" w:rsidR="00724C6C" w:rsidRPr="002E4210" w:rsidRDefault="00724C6C" w:rsidP="00724C6C">
      <w:pPr>
        <w:tabs>
          <w:tab w:val="left" w:pos="284"/>
        </w:tabs>
        <w:jc w:val="both"/>
        <w:rPr>
          <w:rFonts w:ascii="Noto Sans" w:hAnsi="Noto Sans" w:cs="Noto Sans"/>
          <w:sz w:val="14"/>
          <w:szCs w:val="14"/>
        </w:rPr>
      </w:pPr>
      <w:r w:rsidRPr="002E4210">
        <w:rPr>
          <w:rFonts w:ascii="Noto Sans" w:hAnsi="Noto Sans" w:cs="Noto Sans"/>
          <w:sz w:val="14"/>
          <w:szCs w:val="14"/>
        </w:rPr>
        <w:t xml:space="preserve">Para todo lo relacionado con la presente póliza, el fiado, el fiador y cualesquier otro obligado, así como el beneficiario, se someterán a la jurisdicción y competencia de los tribunales federales de </w:t>
      </w:r>
      <w:r w:rsidRPr="002E4210">
        <w:rPr>
          <w:rFonts w:ascii="Noto Sans" w:hAnsi="Noto Sans" w:cs="Noto Sans"/>
          <w:b/>
          <w:sz w:val="14"/>
          <w:szCs w:val="14"/>
        </w:rPr>
        <w:t>( 13 )</w:t>
      </w:r>
      <w:r w:rsidRPr="002E4210">
        <w:rPr>
          <w:rFonts w:ascii="Noto Sans" w:hAnsi="Noto Sans" w:cs="Noto Sans"/>
          <w:sz w:val="14"/>
          <w:szCs w:val="14"/>
        </w:rPr>
        <w:t>, renunciando al fuero que pudiera corresponderle en razón de su domicilio o por cualquier otra causa.------------------------------------------------</w:t>
      </w:r>
      <w:r w:rsidR="00355800">
        <w:rPr>
          <w:rFonts w:ascii="Noto Sans" w:hAnsi="Noto Sans" w:cs="Noto Sans"/>
          <w:sz w:val="14"/>
          <w:szCs w:val="14"/>
        </w:rPr>
        <w:t>----------------------------------------------------------------------------------------------------------------------------------------------</w:t>
      </w:r>
      <w:r w:rsidRPr="002E4210">
        <w:rPr>
          <w:rFonts w:ascii="Noto Sans" w:hAnsi="Noto Sans" w:cs="Noto Sans"/>
          <w:sz w:val="14"/>
          <w:szCs w:val="14"/>
        </w:rPr>
        <w:t>----</w:t>
      </w:r>
    </w:p>
    <w:p w14:paraId="05E65E2F" w14:textId="37B5E3F0" w:rsidR="00724C6C" w:rsidRPr="002E4210" w:rsidRDefault="00724C6C" w:rsidP="00724C6C">
      <w:pPr>
        <w:tabs>
          <w:tab w:val="left" w:pos="284"/>
        </w:tabs>
        <w:jc w:val="both"/>
        <w:rPr>
          <w:rFonts w:ascii="Noto Sans" w:hAnsi="Noto Sans" w:cs="Noto Sans"/>
          <w:sz w:val="14"/>
          <w:szCs w:val="14"/>
        </w:rPr>
      </w:pPr>
      <w:proofErr w:type="gramStart"/>
      <w:r w:rsidRPr="002E4210">
        <w:rPr>
          <w:rFonts w:ascii="Noto Sans" w:hAnsi="Noto Sans" w:cs="Noto Sans"/>
          <w:b/>
          <w:sz w:val="14"/>
          <w:szCs w:val="14"/>
        </w:rPr>
        <w:t>( 1</w:t>
      </w:r>
      <w:proofErr w:type="gramEnd"/>
      <w:r w:rsidRPr="002E4210">
        <w:rPr>
          <w:rFonts w:ascii="Noto Sans" w:hAnsi="Noto Sans" w:cs="Noto Sans"/>
          <w:b/>
          <w:sz w:val="14"/>
          <w:szCs w:val="14"/>
        </w:rPr>
        <w:t xml:space="preserve"> )</w:t>
      </w:r>
      <w:r w:rsidRPr="002E4210">
        <w:rPr>
          <w:rFonts w:ascii="Noto Sans" w:hAnsi="Noto Sans" w:cs="Noto Sans"/>
          <w:sz w:val="14"/>
          <w:szCs w:val="14"/>
        </w:rPr>
        <w:t>, admite expresamente someterse indistintamente, y a elección del beneficiario, a cualesquiera de los procedimientos legales establecidos en los artículos 279 y/o 280 de la Ley  de Instituciones de Seguros y Fianzas en vigor o, en su caso, a través del procedimiento que establece el artículo 63 de la Ley de protección y Defensa al Usuario de Servicios Financieros y supletoriamente las disposiciones relativas tanto en el Código de Comercio como del Código Civil Federal vigentes. Fin de texto.------------------</w:t>
      </w:r>
      <w:r w:rsidR="00355800">
        <w:rPr>
          <w:rFonts w:ascii="Noto Sans" w:hAnsi="Noto Sans" w:cs="Noto Sans"/>
          <w:sz w:val="14"/>
          <w:szCs w:val="14"/>
        </w:rPr>
        <w:t>--------------------------------------------------------------------------------------------------------------------------</w:t>
      </w:r>
      <w:r w:rsidRPr="002E4210">
        <w:rPr>
          <w:rFonts w:ascii="Noto Sans" w:hAnsi="Noto Sans" w:cs="Noto Sans"/>
          <w:sz w:val="14"/>
          <w:szCs w:val="14"/>
        </w:rPr>
        <w:t>----</w:t>
      </w:r>
    </w:p>
    <w:p w14:paraId="71B7EF30" w14:textId="77777777" w:rsidR="00724C6C" w:rsidRPr="002E4210" w:rsidRDefault="00724C6C" w:rsidP="00724C6C">
      <w:pPr>
        <w:rPr>
          <w:rFonts w:ascii="Noto Sans" w:hAnsi="Noto Sans" w:cs="Noto Sans"/>
          <w:sz w:val="14"/>
          <w:szCs w:val="14"/>
        </w:rPr>
      </w:pPr>
      <w:r w:rsidRPr="002E4210">
        <w:rPr>
          <w:rFonts w:ascii="Noto Sans" w:hAnsi="Noto Sans" w:cs="Noto Sans"/>
          <w:sz w:val="14"/>
          <w:szCs w:val="14"/>
        </w:rPr>
        <w:br w:type="page"/>
      </w:r>
    </w:p>
    <w:p w14:paraId="385FF488" w14:textId="24EA9C6B" w:rsidR="00724C6C" w:rsidRPr="007F67E9" w:rsidRDefault="00724C6C" w:rsidP="00724C6C">
      <w:pPr>
        <w:pStyle w:val="Ttulo5"/>
        <w:tabs>
          <w:tab w:val="clear" w:pos="1008"/>
        </w:tabs>
        <w:spacing w:before="0" w:after="0"/>
        <w:ind w:left="0" w:firstLine="0"/>
        <w:jc w:val="center"/>
        <w:rPr>
          <w:rFonts w:ascii="Noto Sans" w:hAnsi="Noto Sans" w:cs="Noto Sans"/>
          <w:bCs w:val="0"/>
          <w:i w:val="0"/>
          <w:sz w:val="18"/>
          <w:szCs w:val="18"/>
        </w:rPr>
      </w:pPr>
      <w:r w:rsidRPr="007F67E9">
        <w:rPr>
          <w:rFonts w:ascii="Noto Sans" w:hAnsi="Noto Sans" w:cs="Noto Sans"/>
          <w:bCs w:val="0"/>
          <w:i w:val="0"/>
          <w:sz w:val="18"/>
          <w:szCs w:val="18"/>
        </w:rPr>
        <w:lastRenderedPageBreak/>
        <w:t>ANEXO NÚMERO 1</w:t>
      </w:r>
      <w:r w:rsidR="00EE27B5">
        <w:rPr>
          <w:rFonts w:ascii="Noto Sans" w:hAnsi="Noto Sans" w:cs="Noto Sans"/>
          <w:bCs w:val="0"/>
          <w:i w:val="0"/>
          <w:sz w:val="18"/>
          <w:szCs w:val="18"/>
        </w:rPr>
        <w:t>2</w:t>
      </w:r>
      <w:r w:rsidRPr="007F67E9">
        <w:rPr>
          <w:rFonts w:ascii="Noto Sans" w:hAnsi="Noto Sans" w:cs="Noto Sans"/>
          <w:bCs w:val="0"/>
          <w:i w:val="0"/>
          <w:sz w:val="18"/>
          <w:szCs w:val="18"/>
        </w:rPr>
        <w:t xml:space="preserve"> (</w:t>
      </w:r>
      <w:r w:rsidR="00EE27B5">
        <w:rPr>
          <w:rFonts w:ascii="Noto Sans" w:hAnsi="Noto Sans" w:cs="Noto Sans"/>
          <w:bCs w:val="0"/>
          <w:i w:val="0"/>
          <w:sz w:val="18"/>
          <w:szCs w:val="18"/>
        </w:rPr>
        <w:t>DOCE</w:t>
      </w:r>
      <w:r w:rsidRPr="007F67E9">
        <w:rPr>
          <w:rFonts w:ascii="Noto Sans" w:hAnsi="Noto Sans" w:cs="Noto Sans"/>
          <w:bCs w:val="0"/>
          <w:i w:val="0"/>
          <w:sz w:val="18"/>
          <w:szCs w:val="18"/>
        </w:rPr>
        <w:t>)</w:t>
      </w:r>
    </w:p>
    <w:p w14:paraId="5434D50E" w14:textId="77777777" w:rsidR="00724C6C" w:rsidRDefault="00724C6C" w:rsidP="00724C6C">
      <w:pPr>
        <w:jc w:val="center"/>
        <w:rPr>
          <w:rFonts w:ascii="Noto Sans" w:hAnsi="Noto Sans" w:cs="Noto Sans"/>
          <w:b/>
          <w:sz w:val="18"/>
          <w:szCs w:val="18"/>
        </w:rPr>
      </w:pPr>
      <w:r w:rsidRPr="007F67E9">
        <w:rPr>
          <w:rFonts w:ascii="Noto Sans" w:hAnsi="Noto Sans" w:cs="Noto Sans"/>
          <w:b/>
          <w:sz w:val="18"/>
          <w:szCs w:val="18"/>
        </w:rPr>
        <w:t>REMISIÓN DE PEDIDO NO APLICA</w:t>
      </w:r>
    </w:p>
    <w:p w14:paraId="273FA1DD" w14:textId="5DAE4D45" w:rsidR="002E4210" w:rsidRPr="007F67E9" w:rsidRDefault="002E4210" w:rsidP="00724C6C">
      <w:pPr>
        <w:jc w:val="center"/>
        <w:rPr>
          <w:rFonts w:ascii="Noto Sans" w:hAnsi="Noto Sans" w:cs="Noto Sans"/>
          <w:b/>
          <w:sz w:val="18"/>
          <w:szCs w:val="18"/>
        </w:rPr>
      </w:pPr>
      <w:r>
        <w:rPr>
          <w:rFonts w:ascii="Noto Sans" w:hAnsi="Noto Sans" w:cs="Noto Sans"/>
          <w:b/>
          <w:sz w:val="18"/>
          <w:szCs w:val="18"/>
        </w:rPr>
        <w:t>NO APLICA</w:t>
      </w:r>
    </w:p>
    <w:p w14:paraId="09DE5727" w14:textId="77777777" w:rsidR="00724C6C" w:rsidRPr="007F67E9" w:rsidRDefault="00724C6C" w:rsidP="00724C6C">
      <w:pPr>
        <w:jc w:val="center"/>
        <w:rPr>
          <w:rFonts w:ascii="Noto Sans" w:hAnsi="Noto Sans" w:cs="Noto Sans"/>
          <w:b/>
          <w:sz w:val="18"/>
          <w:szCs w:val="18"/>
        </w:rPr>
      </w:pPr>
      <w:r w:rsidRPr="007F67E9">
        <w:rPr>
          <w:rFonts w:ascii="Noto Sans" w:hAnsi="Noto Sans" w:cs="Noto Sans"/>
          <w:noProof/>
          <w:sz w:val="18"/>
          <w:szCs w:val="18"/>
          <w:lang w:eastAsia="es-MX"/>
        </w:rPr>
        <w:drawing>
          <wp:inline distT="0" distB="0" distL="0" distR="0" wp14:anchorId="3C5555AF" wp14:editId="30C5008E">
            <wp:extent cx="5157216" cy="5661965"/>
            <wp:effectExtent l="19050" t="19050" r="24765" b="15240"/>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17"/>
                    <a:srcRect/>
                    <a:stretch>
                      <a:fillRect/>
                    </a:stretch>
                  </pic:blipFill>
                  <pic:spPr bwMode="auto">
                    <a:xfrm>
                      <a:off x="0" y="0"/>
                      <a:ext cx="5155700" cy="5660301"/>
                    </a:xfrm>
                    <a:prstGeom prst="rect">
                      <a:avLst/>
                    </a:prstGeom>
                    <a:noFill/>
                    <a:ln w="6350" cmpd="sng">
                      <a:solidFill>
                        <a:srgbClr val="000000"/>
                      </a:solidFill>
                      <a:miter lim="800000"/>
                      <a:headEnd/>
                      <a:tailEnd/>
                    </a:ln>
                    <a:effectLst/>
                  </pic:spPr>
                </pic:pic>
              </a:graphicData>
            </a:graphic>
          </wp:inline>
        </w:drawing>
      </w:r>
    </w:p>
    <w:p w14:paraId="577F87BE" w14:textId="77777777" w:rsidR="00EE27B5" w:rsidRDefault="00EE27B5">
      <w:pPr>
        <w:rPr>
          <w:rFonts w:ascii="Noto Sans" w:hAnsi="Noto Sans" w:cs="Noto Sans"/>
          <w:b/>
          <w:sz w:val="18"/>
          <w:szCs w:val="18"/>
        </w:rPr>
      </w:pPr>
    </w:p>
    <w:p w14:paraId="528759D1" w14:textId="77777777" w:rsidR="00EE27B5" w:rsidRDefault="00EE27B5">
      <w:pPr>
        <w:rPr>
          <w:rFonts w:ascii="Noto Sans" w:hAnsi="Noto Sans" w:cs="Noto Sans"/>
          <w:b/>
          <w:sz w:val="18"/>
          <w:szCs w:val="18"/>
        </w:rPr>
      </w:pPr>
    </w:p>
    <w:p w14:paraId="2D8D7FF1" w14:textId="77777777" w:rsidR="00EE27B5" w:rsidRDefault="00EE27B5">
      <w:pPr>
        <w:rPr>
          <w:rFonts w:ascii="Noto Sans" w:hAnsi="Noto Sans" w:cs="Noto Sans"/>
          <w:b/>
          <w:sz w:val="18"/>
          <w:szCs w:val="18"/>
        </w:rPr>
      </w:pPr>
    </w:p>
    <w:p w14:paraId="2872124D" w14:textId="77777777" w:rsidR="00EE27B5" w:rsidRDefault="00EE27B5">
      <w:pPr>
        <w:rPr>
          <w:rFonts w:ascii="Noto Sans" w:hAnsi="Noto Sans" w:cs="Noto Sans"/>
          <w:b/>
          <w:sz w:val="18"/>
          <w:szCs w:val="18"/>
        </w:rPr>
      </w:pPr>
    </w:p>
    <w:p w14:paraId="3B34CDF8" w14:textId="77777777" w:rsidR="00EE27B5" w:rsidRDefault="00EE27B5">
      <w:pPr>
        <w:rPr>
          <w:rFonts w:ascii="Noto Sans" w:hAnsi="Noto Sans" w:cs="Noto Sans"/>
          <w:b/>
          <w:sz w:val="18"/>
          <w:szCs w:val="18"/>
        </w:rPr>
      </w:pPr>
    </w:p>
    <w:p w14:paraId="73CE6D32" w14:textId="77777777" w:rsidR="00EE27B5" w:rsidRDefault="00EE27B5">
      <w:pPr>
        <w:rPr>
          <w:rFonts w:ascii="Noto Sans" w:hAnsi="Noto Sans" w:cs="Noto Sans"/>
          <w:b/>
          <w:sz w:val="18"/>
          <w:szCs w:val="18"/>
        </w:rPr>
      </w:pPr>
    </w:p>
    <w:p w14:paraId="514009A7" w14:textId="77777777" w:rsidR="00EE27B5" w:rsidRDefault="00EE27B5">
      <w:pPr>
        <w:rPr>
          <w:rFonts w:ascii="Noto Sans" w:hAnsi="Noto Sans" w:cs="Noto Sans"/>
          <w:b/>
          <w:sz w:val="18"/>
          <w:szCs w:val="18"/>
        </w:rPr>
      </w:pPr>
    </w:p>
    <w:p w14:paraId="20BF3A7D" w14:textId="77777777" w:rsidR="00EE27B5" w:rsidRDefault="00EE27B5">
      <w:pPr>
        <w:rPr>
          <w:rFonts w:ascii="Noto Sans" w:hAnsi="Noto Sans" w:cs="Noto Sans"/>
          <w:b/>
          <w:sz w:val="18"/>
          <w:szCs w:val="18"/>
        </w:rPr>
      </w:pPr>
    </w:p>
    <w:p w14:paraId="633399AF" w14:textId="77777777" w:rsidR="00EE27B5" w:rsidRDefault="00EE27B5">
      <w:pPr>
        <w:rPr>
          <w:rFonts w:ascii="Noto Sans" w:hAnsi="Noto Sans" w:cs="Noto Sans"/>
          <w:b/>
          <w:sz w:val="18"/>
          <w:szCs w:val="18"/>
        </w:rPr>
      </w:pPr>
    </w:p>
    <w:p w14:paraId="31C21736" w14:textId="77777777" w:rsidR="00C441D9" w:rsidRPr="007F67E9" w:rsidRDefault="00C441D9">
      <w:pPr>
        <w:rPr>
          <w:rFonts w:ascii="Noto Sans" w:hAnsi="Noto Sans" w:cs="Noto Sans"/>
          <w:b/>
          <w:sz w:val="18"/>
          <w:szCs w:val="18"/>
        </w:rPr>
      </w:pPr>
      <w:r w:rsidRPr="007F67E9">
        <w:rPr>
          <w:rFonts w:ascii="Noto Sans" w:hAnsi="Noto Sans" w:cs="Noto Sans"/>
          <w:b/>
          <w:sz w:val="18"/>
          <w:szCs w:val="18"/>
        </w:rPr>
        <w:lastRenderedPageBreak/>
        <w:t>NOTA INFORMATIVA DE LA OCDE</w:t>
      </w:r>
    </w:p>
    <w:p w14:paraId="0F3E7FF4"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Nota informativa para participantes de países miembros de la Organización para la cooperación y el Desarrollo Económico (OCDE)</w:t>
      </w:r>
    </w:p>
    <w:p w14:paraId="2717D044" w14:textId="77777777" w:rsidR="00724C6C" w:rsidRPr="002E4210" w:rsidRDefault="00724C6C" w:rsidP="00724C6C">
      <w:pPr>
        <w:pStyle w:val="Textoindependiente"/>
        <w:jc w:val="both"/>
        <w:rPr>
          <w:rFonts w:ascii="Noto Sans" w:hAnsi="Noto Sans" w:cs="Noto Sans"/>
          <w:sz w:val="16"/>
          <w:szCs w:val="16"/>
        </w:rPr>
      </w:pPr>
      <w:r w:rsidRPr="002E4210">
        <w:rPr>
          <w:rFonts w:ascii="Noto Sans" w:hAnsi="Noto Sans" w:cs="Noto Sans"/>
          <w:sz w:val="16"/>
          <w:szCs w:val="16"/>
        </w:rPr>
        <w:t xml:space="preserve">El compromiso de México en el combate a la corrupción ha trascendido nuestras fronteras y el ámbito de acción del gobierno federal. En el plano internacional y como miembro de la Organización para la Cooperación y el Desarrollo Económico  (OCDE) y firmante de la </w:t>
      </w:r>
      <w:r w:rsidRPr="002E4210">
        <w:rPr>
          <w:rFonts w:ascii="Noto Sans" w:hAnsi="Noto Sans" w:cs="Noto Sans"/>
          <w:b/>
          <w:bCs/>
          <w:sz w:val="16"/>
          <w:szCs w:val="16"/>
        </w:rPr>
        <w:t>Convención para combatir el cohecho de servidores públicos extranjeros en transacciones comerciales internacionales</w:t>
      </w:r>
      <w:r w:rsidRPr="002E4210">
        <w:rPr>
          <w:rFonts w:ascii="Noto Sans" w:hAnsi="Noto Sans" w:cs="Noto Sans"/>
          <w:sz w:val="16"/>
          <w:szCs w:val="16"/>
        </w:rPr>
        <w:t>, hemos adquirido responsabilidades que involucran a los sectores público y privado.</w:t>
      </w:r>
    </w:p>
    <w:p w14:paraId="579D7B12" w14:textId="77777777" w:rsidR="00724C6C" w:rsidRPr="002E4210" w:rsidRDefault="00724C6C" w:rsidP="00724C6C">
      <w:pPr>
        <w:jc w:val="both"/>
        <w:rPr>
          <w:rFonts w:ascii="Noto Sans" w:hAnsi="Noto Sans" w:cs="Noto Sans"/>
          <w:sz w:val="16"/>
          <w:szCs w:val="16"/>
        </w:rPr>
      </w:pPr>
    </w:p>
    <w:p w14:paraId="4F874E7C" w14:textId="77777777" w:rsidR="00724C6C" w:rsidRPr="002E4210" w:rsidRDefault="00724C6C" w:rsidP="00724C6C">
      <w:pPr>
        <w:pStyle w:val="Textoindependiente"/>
        <w:jc w:val="both"/>
        <w:rPr>
          <w:rFonts w:ascii="Noto Sans" w:hAnsi="Noto Sans" w:cs="Noto Sans"/>
          <w:sz w:val="16"/>
          <w:szCs w:val="16"/>
        </w:rPr>
      </w:pPr>
      <w:r w:rsidRPr="002E4210">
        <w:rPr>
          <w:rFonts w:ascii="Noto Sans" w:hAnsi="Noto Sans" w:cs="Noto Sans"/>
          <w:sz w:val="16"/>
          <w:szCs w:val="16"/>
        </w:rPr>
        <w:t>Esta Convención busca establecer medidas para prevenir y penalizar a las personas y a las empresas que prometan o den gratificaciones a funcionarios públicos extranjeros que participan en transacciones comerciales internacionales. Su objetivo es eliminar la competencia desleal y crear igualdad de oportunidades para las empresas que compiten por las contrataciones gubernamentales.</w:t>
      </w:r>
    </w:p>
    <w:p w14:paraId="14DAC8EF"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 xml:space="preserve">La OCDE ha establecido mecanismos muy claros para que los países firmantes de la Convención cumplan con las recomendaciones emitidas por ésta y en caso de México, iniciará en </w:t>
      </w:r>
      <w:r w:rsidRPr="002E4210">
        <w:rPr>
          <w:rFonts w:ascii="Noto Sans" w:hAnsi="Noto Sans" w:cs="Noto Sans"/>
          <w:b/>
          <w:bCs/>
          <w:sz w:val="16"/>
          <w:szCs w:val="16"/>
        </w:rPr>
        <w:t>noviembre de 2003</w:t>
      </w:r>
      <w:r w:rsidRPr="002E4210">
        <w:rPr>
          <w:rFonts w:ascii="Noto Sans" w:hAnsi="Noto Sans" w:cs="Noto Sans"/>
          <w:sz w:val="16"/>
          <w:szCs w:val="16"/>
        </w:rPr>
        <w:t xml:space="preserve"> una segunda fase de </w:t>
      </w:r>
      <w:r w:rsidRPr="002E4210">
        <w:rPr>
          <w:rFonts w:ascii="Noto Sans" w:hAnsi="Noto Sans" w:cs="Noto Sans"/>
          <w:b/>
          <w:bCs/>
          <w:sz w:val="16"/>
          <w:szCs w:val="16"/>
        </w:rPr>
        <w:t>evaluación</w:t>
      </w:r>
      <w:r w:rsidRPr="002E4210">
        <w:rPr>
          <w:rFonts w:ascii="Noto Sans" w:hAnsi="Noto Sans" w:cs="Noto Sans"/>
          <w:sz w:val="16"/>
          <w:szCs w:val="16"/>
        </w:rPr>
        <w:t xml:space="preserve"> –la primera ya fue aprobada- en donde un grupo de expertos verificará, entre otros:</w:t>
      </w:r>
    </w:p>
    <w:p w14:paraId="285B4328" w14:textId="77777777" w:rsidR="00724C6C" w:rsidRPr="002E4210" w:rsidRDefault="00724C6C" w:rsidP="00724C6C">
      <w:pPr>
        <w:jc w:val="both"/>
        <w:rPr>
          <w:rFonts w:ascii="Noto Sans" w:hAnsi="Noto Sans" w:cs="Noto Sans"/>
          <w:sz w:val="16"/>
          <w:szCs w:val="16"/>
        </w:rPr>
      </w:pPr>
    </w:p>
    <w:p w14:paraId="502C1033" w14:textId="77777777" w:rsidR="00724C6C" w:rsidRPr="002E4210" w:rsidRDefault="00724C6C" w:rsidP="00353C0C">
      <w:pPr>
        <w:numPr>
          <w:ilvl w:val="0"/>
          <w:numId w:val="27"/>
        </w:numPr>
        <w:ind w:left="0" w:firstLine="0"/>
        <w:jc w:val="both"/>
        <w:rPr>
          <w:rFonts w:ascii="Noto Sans" w:hAnsi="Noto Sans" w:cs="Noto Sans"/>
          <w:sz w:val="16"/>
          <w:szCs w:val="16"/>
        </w:rPr>
      </w:pPr>
      <w:r w:rsidRPr="002E4210">
        <w:rPr>
          <w:rFonts w:ascii="Noto Sans" w:hAnsi="Noto Sans" w:cs="Noto Sans"/>
          <w:sz w:val="16"/>
          <w:szCs w:val="16"/>
        </w:rPr>
        <w:t>La compatibilidad de nuestro marco jurídico con las disposiciones de la Convención.</w:t>
      </w:r>
    </w:p>
    <w:p w14:paraId="457656FC" w14:textId="77777777" w:rsidR="00724C6C" w:rsidRPr="002E4210" w:rsidRDefault="00724C6C" w:rsidP="00724C6C">
      <w:pPr>
        <w:jc w:val="both"/>
        <w:rPr>
          <w:rFonts w:ascii="Noto Sans" w:hAnsi="Noto Sans" w:cs="Noto Sans"/>
          <w:sz w:val="16"/>
          <w:szCs w:val="16"/>
        </w:rPr>
      </w:pPr>
    </w:p>
    <w:p w14:paraId="67F3CEF2" w14:textId="77777777" w:rsidR="00724C6C" w:rsidRPr="002E4210" w:rsidRDefault="00724C6C" w:rsidP="00353C0C">
      <w:pPr>
        <w:numPr>
          <w:ilvl w:val="0"/>
          <w:numId w:val="27"/>
        </w:numPr>
        <w:ind w:left="0" w:firstLine="0"/>
        <w:jc w:val="both"/>
        <w:rPr>
          <w:rFonts w:ascii="Noto Sans" w:hAnsi="Noto Sans" w:cs="Noto Sans"/>
          <w:sz w:val="16"/>
          <w:szCs w:val="16"/>
        </w:rPr>
      </w:pPr>
      <w:r w:rsidRPr="002E4210">
        <w:rPr>
          <w:rFonts w:ascii="Noto Sans" w:hAnsi="Noto Sans" w:cs="Noto Sans"/>
          <w:sz w:val="16"/>
          <w:szCs w:val="16"/>
        </w:rPr>
        <w:t>El conocimiento que tengan los sectores público y privado de las recomendaciones de la Convención.</w:t>
      </w:r>
    </w:p>
    <w:p w14:paraId="0F570C1C" w14:textId="77777777" w:rsidR="00724C6C" w:rsidRPr="002E4210" w:rsidRDefault="00724C6C" w:rsidP="00724C6C">
      <w:pPr>
        <w:jc w:val="both"/>
        <w:rPr>
          <w:rFonts w:ascii="Noto Sans" w:hAnsi="Noto Sans" w:cs="Noto Sans"/>
          <w:sz w:val="16"/>
          <w:szCs w:val="16"/>
        </w:rPr>
      </w:pPr>
    </w:p>
    <w:p w14:paraId="19783AC2"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 xml:space="preserve">El resultado de esta evaluación </w:t>
      </w:r>
      <w:r w:rsidRPr="002E4210">
        <w:rPr>
          <w:rFonts w:ascii="Noto Sans" w:hAnsi="Noto Sans" w:cs="Noto Sans"/>
          <w:b/>
          <w:bCs/>
          <w:sz w:val="16"/>
          <w:szCs w:val="16"/>
        </w:rPr>
        <w:t>impactará</w:t>
      </w:r>
      <w:r w:rsidRPr="002E4210">
        <w:rPr>
          <w:rFonts w:ascii="Noto Sans" w:hAnsi="Noto Sans" w:cs="Noto Sans"/>
          <w:sz w:val="16"/>
          <w:szCs w:val="16"/>
        </w:rPr>
        <w:t xml:space="preserve"> el grado de inversión otorgado a México por las agencias calificadores y la atracción de inversión extranjera.</w:t>
      </w:r>
    </w:p>
    <w:p w14:paraId="3472DAE0"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 xml:space="preserve">Las </w:t>
      </w:r>
      <w:r w:rsidRPr="002E4210">
        <w:rPr>
          <w:rFonts w:ascii="Noto Sans" w:hAnsi="Noto Sans" w:cs="Noto Sans"/>
          <w:b/>
          <w:bCs/>
          <w:sz w:val="16"/>
          <w:szCs w:val="16"/>
        </w:rPr>
        <w:t>responsabilidades del sector público</w:t>
      </w:r>
      <w:r w:rsidRPr="002E4210">
        <w:rPr>
          <w:rFonts w:ascii="Noto Sans" w:hAnsi="Noto Sans" w:cs="Noto Sans"/>
          <w:sz w:val="16"/>
          <w:szCs w:val="16"/>
        </w:rPr>
        <w:t xml:space="preserve"> se centran en:</w:t>
      </w:r>
    </w:p>
    <w:p w14:paraId="35439845" w14:textId="77777777" w:rsidR="00724C6C" w:rsidRPr="002E4210" w:rsidRDefault="00724C6C" w:rsidP="00353C0C">
      <w:pPr>
        <w:numPr>
          <w:ilvl w:val="0"/>
          <w:numId w:val="28"/>
        </w:numPr>
        <w:ind w:left="0" w:firstLine="0"/>
        <w:jc w:val="both"/>
        <w:rPr>
          <w:rFonts w:ascii="Noto Sans" w:hAnsi="Noto Sans" w:cs="Noto Sans"/>
          <w:sz w:val="16"/>
          <w:szCs w:val="16"/>
        </w:rPr>
      </w:pPr>
      <w:r w:rsidRPr="002E4210">
        <w:rPr>
          <w:rFonts w:ascii="Noto Sans" w:hAnsi="Noto Sans" w:cs="Noto Sans"/>
          <w:sz w:val="16"/>
          <w:szCs w:val="16"/>
        </w:rPr>
        <w:t>Profundizar las reformas legales que inició en 1999.</w:t>
      </w:r>
    </w:p>
    <w:p w14:paraId="7D35612F" w14:textId="77777777" w:rsidR="00724C6C" w:rsidRPr="002E4210" w:rsidRDefault="00724C6C" w:rsidP="00353C0C">
      <w:pPr>
        <w:numPr>
          <w:ilvl w:val="0"/>
          <w:numId w:val="28"/>
        </w:numPr>
        <w:ind w:left="0" w:firstLine="0"/>
        <w:jc w:val="both"/>
        <w:rPr>
          <w:rFonts w:ascii="Noto Sans" w:hAnsi="Noto Sans" w:cs="Noto Sans"/>
          <w:sz w:val="16"/>
          <w:szCs w:val="16"/>
        </w:rPr>
      </w:pPr>
      <w:r w:rsidRPr="002E4210">
        <w:rPr>
          <w:rFonts w:ascii="Noto Sans" w:hAnsi="Noto Sans" w:cs="Noto Sans"/>
          <w:sz w:val="16"/>
          <w:szCs w:val="16"/>
        </w:rPr>
        <w:t>Difundir las recomendaciones de la Convención y las obligaciones de cada uno de los actores comprometidos en su cumplimiento.</w:t>
      </w:r>
    </w:p>
    <w:p w14:paraId="03DE4B47" w14:textId="77777777" w:rsidR="00724C6C" w:rsidRPr="002E4210" w:rsidRDefault="00724C6C" w:rsidP="00353C0C">
      <w:pPr>
        <w:numPr>
          <w:ilvl w:val="0"/>
          <w:numId w:val="28"/>
        </w:numPr>
        <w:ind w:left="0" w:firstLine="0"/>
        <w:jc w:val="both"/>
        <w:rPr>
          <w:rFonts w:ascii="Noto Sans" w:hAnsi="Noto Sans" w:cs="Noto Sans"/>
          <w:sz w:val="16"/>
          <w:szCs w:val="16"/>
        </w:rPr>
      </w:pPr>
      <w:r w:rsidRPr="002E4210">
        <w:rPr>
          <w:rFonts w:ascii="Noto Sans" w:hAnsi="Noto Sans" w:cs="Noto Sans"/>
          <w:sz w:val="16"/>
          <w:szCs w:val="16"/>
        </w:rPr>
        <w:t>Presentar casos de cohecho en proceso y concluidos (incluyendo aquellos relacionados con lavado de dinero y extradición).</w:t>
      </w:r>
    </w:p>
    <w:p w14:paraId="01FA985F"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 xml:space="preserve">Las </w:t>
      </w:r>
      <w:r w:rsidRPr="002E4210">
        <w:rPr>
          <w:rFonts w:ascii="Noto Sans" w:hAnsi="Noto Sans" w:cs="Noto Sans"/>
          <w:b/>
          <w:bCs/>
          <w:sz w:val="16"/>
          <w:szCs w:val="16"/>
        </w:rPr>
        <w:t>responsabilidades</w:t>
      </w:r>
      <w:r w:rsidRPr="002E4210">
        <w:rPr>
          <w:rFonts w:ascii="Noto Sans" w:hAnsi="Noto Sans" w:cs="Noto Sans"/>
          <w:sz w:val="16"/>
          <w:szCs w:val="16"/>
        </w:rPr>
        <w:t xml:space="preserve"> del sector privado contemplan:</w:t>
      </w:r>
    </w:p>
    <w:p w14:paraId="05B4231F" w14:textId="77777777" w:rsidR="00724C6C" w:rsidRPr="002E4210" w:rsidRDefault="00724C6C" w:rsidP="00353C0C">
      <w:pPr>
        <w:numPr>
          <w:ilvl w:val="0"/>
          <w:numId w:val="29"/>
        </w:numPr>
        <w:ind w:left="0" w:firstLine="0"/>
        <w:jc w:val="both"/>
        <w:rPr>
          <w:rFonts w:ascii="Noto Sans" w:hAnsi="Noto Sans" w:cs="Noto Sans"/>
          <w:sz w:val="16"/>
          <w:szCs w:val="16"/>
        </w:rPr>
      </w:pPr>
      <w:r w:rsidRPr="002E4210">
        <w:rPr>
          <w:rFonts w:ascii="Noto Sans" w:hAnsi="Noto Sans" w:cs="Noto Sans"/>
          <w:b/>
          <w:bCs/>
          <w:sz w:val="16"/>
          <w:szCs w:val="16"/>
        </w:rPr>
        <w:t>Las empresas</w:t>
      </w:r>
      <w:r w:rsidRPr="002E4210">
        <w:rPr>
          <w:rFonts w:ascii="Noto Sans" w:hAnsi="Noto Sans" w:cs="Noto Sans"/>
          <w:sz w:val="16"/>
          <w:szCs w:val="16"/>
        </w:rPr>
        <w:t>: adoptar esquemas preventivos como el establecimiento de códigos de conducta, de mejores prácticas corporativas (controles internos, monitoreo, información financiera pública, auditorías externas) y de mecanismos que prevengan el ofrecimiento y otorgamiento de recursos o bienes a servidores públicos, para obtener beneficios particulares o para la empresa.</w:t>
      </w:r>
    </w:p>
    <w:p w14:paraId="6AB40EFD" w14:textId="77777777" w:rsidR="00724C6C" w:rsidRPr="002E4210" w:rsidRDefault="00724C6C" w:rsidP="00353C0C">
      <w:pPr>
        <w:numPr>
          <w:ilvl w:val="0"/>
          <w:numId w:val="29"/>
        </w:numPr>
        <w:ind w:left="0" w:firstLine="0"/>
        <w:jc w:val="both"/>
        <w:rPr>
          <w:rFonts w:ascii="Noto Sans" w:hAnsi="Noto Sans" w:cs="Noto Sans"/>
          <w:sz w:val="16"/>
          <w:szCs w:val="16"/>
        </w:rPr>
      </w:pPr>
      <w:r w:rsidRPr="002E4210">
        <w:rPr>
          <w:rFonts w:ascii="Noto Sans" w:hAnsi="Noto Sans" w:cs="Noto Sans"/>
          <w:b/>
          <w:bCs/>
          <w:sz w:val="16"/>
          <w:szCs w:val="16"/>
        </w:rPr>
        <w:t>Los contadores públicos</w:t>
      </w:r>
      <w:r w:rsidRPr="002E4210">
        <w:rPr>
          <w:rFonts w:ascii="Noto Sans" w:hAnsi="Noto Sans" w:cs="Noto Sans"/>
          <w:sz w:val="16"/>
          <w:szCs w:val="16"/>
        </w:rPr>
        <w:t>: realizar auditorías: no encubrir actividades ilícitas (doble contabilidad y transacciones indebidas, como asientos contables falsificados, informes financieros fraudulentos, transferencias sin autorización, acceso a los activos sin consentimiento de la gerencia); utilizar registros contables precisos; informar a los directivos sobre conductas ilegales.</w:t>
      </w:r>
    </w:p>
    <w:p w14:paraId="18AFEF9F" w14:textId="77777777" w:rsidR="00724C6C" w:rsidRPr="002E4210" w:rsidRDefault="00724C6C" w:rsidP="00353C0C">
      <w:pPr>
        <w:numPr>
          <w:ilvl w:val="0"/>
          <w:numId w:val="29"/>
        </w:numPr>
        <w:ind w:left="0" w:firstLine="0"/>
        <w:jc w:val="both"/>
        <w:rPr>
          <w:rFonts w:ascii="Noto Sans" w:hAnsi="Noto Sans" w:cs="Noto Sans"/>
          <w:sz w:val="16"/>
          <w:szCs w:val="16"/>
        </w:rPr>
      </w:pPr>
      <w:r w:rsidRPr="002E4210">
        <w:rPr>
          <w:rFonts w:ascii="Noto Sans" w:hAnsi="Noto Sans" w:cs="Noto Sans"/>
          <w:b/>
          <w:bCs/>
          <w:sz w:val="16"/>
          <w:szCs w:val="16"/>
        </w:rPr>
        <w:t>Los abogados</w:t>
      </w:r>
      <w:r w:rsidRPr="002E4210">
        <w:rPr>
          <w:rFonts w:ascii="Noto Sans" w:hAnsi="Noto Sans" w:cs="Noto Sans"/>
          <w:sz w:val="16"/>
          <w:szCs w:val="16"/>
        </w:rPr>
        <w:t>: promover el cumplimiento y revisión de la Convención (imprimir el carácter vinculatorio entre ésta y la legislación nacional); impulsar los esquemas preventivos que deben adoptar las empresas.</w:t>
      </w:r>
    </w:p>
    <w:p w14:paraId="30886AA6"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 xml:space="preserve">Las </w:t>
      </w:r>
      <w:r w:rsidRPr="002E4210">
        <w:rPr>
          <w:rFonts w:ascii="Noto Sans" w:hAnsi="Noto Sans" w:cs="Noto Sans"/>
          <w:b/>
          <w:bCs/>
          <w:sz w:val="16"/>
          <w:szCs w:val="16"/>
        </w:rPr>
        <w:t>sanciones</w:t>
      </w:r>
      <w:r w:rsidRPr="002E4210">
        <w:rPr>
          <w:rFonts w:ascii="Noto Sans" w:hAnsi="Noto Sans" w:cs="Noto Sans"/>
          <w:sz w:val="16"/>
          <w:szCs w:val="16"/>
        </w:rPr>
        <w:t xml:space="preserve"> impuestas a las personas físicas o morales (privados) y a los servidores públicos que incumplan las recomendaciones de la Convención, implican entre otras, privación de la libertad, extradición, decomiso y/o embargo de dinero o bienes.</w:t>
      </w:r>
    </w:p>
    <w:p w14:paraId="7C702B82"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Asimismo, es importante conocer que el pago realizado a servidores públicos extranjeros es perseguido y castigado independientemente de que el funcionario sea acusado o no.  Las investigaciones pueden iniciarse por denuncia, pero también por otros medios, como la revisión de la situación patrimonial de los servidores públicos o la identificación de transacciones ilícitas, en el caso de las empresas.</w:t>
      </w:r>
    </w:p>
    <w:p w14:paraId="764205D2"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El culpable puede ser perseguido en cualquier país firmante de la Convención, independientemente del lugar donde el acto de cohecho haya sido cometido.</w:t>
      </w:r>
    </w:p>
    <w:p w14:paraId="5DE64332" w14:textId="77777777" w:rsidR="00724C6C" w:rsidRPr="002E4210" w:rsidRDefault="00724C6C" w:rsidP="00724C6C">
      <w:pPr>
        <w:pStyle w:val="Textoindependiente"/>
        <w:jc w:val="both"/>
        <w:rPr>
          <w:rFonts w:ascii="Noto Sans" w:hAnsi="Noto Sans" w:cs="Noto Sans"/>
          <w:sz w:val="16"/>
          <w:szCs w:val="16"/>
        </w:rPr>
      </w:pPr>
      <w:r w:rsidRPr="002E4210">
        <w:rPr>
          <w:rFonts w:ascii="Noto Sans" w:hAnsi="Noto Sans" w:cs="Noto Sans"/>
          <w:sz w:val="16"/>
          <w:szCs w:val="16"/>
        </w:rPr>
        <w:t>En la medida que estos lineamientos sean conocidos por las empresas y los servidores públicos del país, estaremos contribuyendo a construir estructuras preventivas que impidan el incumplimiento de las recomendaciones de la convención y por  tanto la comisión de actos de corrupción.</w:t>
      </w:r>
    </w:p>
    <w:p w14:paraId="65ACC362"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Por otra parte, es de señalar que el Código Penal Federal sanciona el cohecho en los siguientes términos:</w:t>
      </w:r>
    </w:p>
    <w:p w14:paraId="2FD067DC"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“Artículo 222</w:t>
      </w:r>
    </w:p>
    <w:p w14:paraId="692D33EB"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Cometen el delito de cohecho:</w:t>
      </w:r>
    </w:p>
    <w:p w14:paraId="062DA5C7" w14:textId="77777777" w:rsidR="00724C6C" w:rsidRPr="002E4210" w:rsidRDefault="00724C6C" w:rsidP="00724C6C">
      <w:pPr>
        <w:jc w:val="both"/>
        <w:rPr>
          <w:rFonts w:ascii="Noto Sans" w:hAnsi="Noto Sans" w:cs="Noto Sans"/>
          <w:sz w:val="16"/>
          <w:szCs w:val="16"/>
        </w:rPr>
      </w:pPr>
    </w:p>
    <w:p w14:paraId="203D69E2" w14:textId="77777777" w:rsidR="00724C6C" w:rsidRPr="002E4210" w:rsidRDefault="00724C6C" w:rsidP="00353C0C">
      <w:pPr>
        <w:numPr>
          <w:ilvl w:val="0"/>
          <w:numId w:val="31"/>
        </w:numPr>
        <w:jc w:val="both"/>
        <w:rPr>
          <w:rFonts w:ascii="Noto Sans" w:hAnsi="Noto Sans" w:cs="Noto Sans"/>
          <w:sz w:val="16"/>
          <w:szCs w:val="16"/>
        </w:rPr>
      </w:pPr>
      <w:r w:rsidRPr="002E4210">
        <w:rPr>
          <w:rFonts w:ascii="Noto Sans" w:hAnsi="Noto Sans" w:cs="Noto Sans"/>
          <w:sz w:val="16"/>
          <w:szCs w:val="16"/>
        </w:rPr>
        <w:t xml:space="preserve">El servidor público que por sí, o por interpósita persona solicite o reciba indebidamente para sí o para otro, dinero o cualquiera otra dádiva, o acepte una promesa, para hacer o dejar de hacer algo justo o injusto relacionado con sus funciones, y </w:t>
      </w:r>
    </w:p>
    <w:p w14:paraId="6F13CB7B" w14:textId="77777777" w:rsidR="00724C6C" w:rsidRPr="002E4210" w:rsidRDefault="00724C6C" w:rsidP="00353C0C">
      <w:pPr>
        <w:numPr>
          <w:ilvl w:val="0"/>
          <w:numId w:val="31"/>
        </w:numPr>
        <w:jc w:val="both"/>
        <w:rPr>
          <w:rFonts w:ascii="Noto Sans" w:hAnsi="Noto Sans" w:cs="Noto Sans"/>
          <w:sz w:val="16"/>
          <w:szCs w:val="16"/>
        </w:rPr>
      </w:pPr>
      <w:r w:rsidRPr="002E4210">
        <w:rPr>
          <w:rFonts w:ascii="Noto Sans" w:hAnsi="Noto Sans" w:cs="Noto Sans"/>
          <w:sz w:val="16"/>
          <w:szCs w:val="16"/>
        </w:rPr>
        <w:lastRenderedPageBreak/>
        <w:t>El que de manera espontánea dé u ofrezca dinero o cualquier otra dádiva a alguna de las personas que se mencionan en la fracción anterior, para que cualquier servidor público haga u omita un acto justo o injusto relacionado con sus funciones.</w:t>
      </w:r>
    </w:p>
    <w:p w14:paraId="6572195B"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Al que comete el delito de cohecho se le impondrán las siguientes sanciones:</w:t>
      </w:r>
    </w:p>
    <w:p w14:paraId="654392A5"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 xml:space="preserve">Cuando la cantidad o el valor de la dádiva o promesa no exceda del equivalente de quinientas veces el salario mínimo diario vigente en el Distrito Federal en el momento de cometerse el delito, o no sea </w:t>
      </w:r>
      <w:proofErr w:type="spellStart"/>
      <w:r w:rsidRPr="002E4210">
        <w:rPr>
          <w:rFonts w:ascii="Noto Sans" w:hAnsi="Noto Sans" w:cs="Noto Sans"/>
          <w:sz w:val="16"/>
          <w:szCs w:val="16"/>
        </w:rPr>
        <w:t>valuable</w:t>
      </w:r>
      <w:proofErr w:type="spellEnd"/>
      <w:r w:rsidRPr="002E4210">
        <w:rPr>
          <w:rFonts w:ascii="Noto Sans" w:hAnsi="Noto Sans" w:cs="Noto Sans"/>
          <w:sz w:val="16"/>
          <w:szCs w:val="16"/>
        </w:rPr>
        <w:t>, se impondrán de tres meses a dos años de prisión, multa de treinta a trescientas veces el salario mínimo diario vigente en el Distrito Federal en el momento de cometerse el delito y destitución e inhabilitación de tres meses a dos años para desempeñar otro empleo, cargo o comisión públicos.</w:t>
      </w:r>
    </w:p>
    <w:p w14:paraId="6C5DB4EE"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Cuando la cantidad o el valor de la dádiva, promesa o prestación exceda de quinientas veces el salario mínimo diario vigente en el Distrito Federal en el momento de cometerse el delito, se impondrán de dos años a catorce años de prisión, multa de trescientas a quinientas veces el salario mínimo diario vigente en el Distrito Federal en el momento de cometerse el delito y destitución e inhabilitación de dos años a catorce años para desempeñar otro empleo, cargo o comisión públicos.</w:t>
      </w:r>
    </w:p>
    <w:p w14:paraId="61F30B5D"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En ningún caso se devolverá a los responsables del delito de cohecho, el dinero o dádivas entregadas, las mismas se aplicarán en beneficio del Estado.</w:t>
      </w:r>
    </w:p>
    <w:p w14:paraId="4407E732"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Capítulo XI</w:t>
      </w:r>
    </w:p>
    <w:p w14:paraId="7E3D3F07"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Cohecho a servidores públicos extranjeros</w:t>
      </w:r>
    </w:p>
    <w:p w14:paraId="0EA7F5E5"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Artículo 222 bis</w:t>
      </w:r>
    </w:p>
    <w:p w14:paraId="5C90F987" w14:textId="77777777" w:rsidR="00724C6C" w:rsidRPr="002E4210" w:rsidRDefault="00724C6C" w:rsidP="00724C6C">
      <w:pPr>
        <w:pStyle w:val="Textoindependiente"/>
        <w:jc w:val="both"/>
        <w:rPr>
          <w:rFonts w:ascii="Noto Sans" w:hAnsi="Noto Sans" w:cs="Noto Sans"/>
          <w:sz w:val="16"/>
          <w:szCs w:val="16"/>
        </w:rPr>
      </w:pPr>
      <w:r w:rsidRPr="002E4210">
        <w:rPr>
          <w:rFonts w:ascii="Noto Sans" w:hAnsi="Noto Sans" w:cs="Noto Sans"/>
          <w:sz w:val="16"/>
          <w:szCs w:val="16"/>
        </w:rPr>
        <w:t>Se impondrán las penas previstas en el artículo anterior al que con el propósito de obtener o retener para sí o para otra persona ventajas indebidas en el desarrollo o conducción de transacciones comerciales internacionales, ofrezca, prometa o dé, por sí o por interpósita persona, dinero o cualquiera otra dádiva, ya sea en bienes o servicios:</w:t>
      </w:r>
    </w:p>
    <w:p w14:paraId="40C197BE" w14:textId="77777777" w:rsidR="00724C6C" w:rsidRPr="002E4210" w:rsidRDefault="00724C6C" w:rsidP="00353C0C">
      <w:pPr>
        <w:numPr>
          <w:ilvl w:val="0"/>
          <w:numId w:val="30"/>
        </w:numPr>
        <w:ind w:left="0"/>
        <w:jc w:val="both"/>
        <w:rPr>
          <w:rFonts w:ascii="Noto Sans" w:hAnsi="Noto Sans" w:cs="Noto Sans"/>
          <w:sz w:val="16"/>
          <w:szCs w:val="16"/>
        </w:rPr>
      </w:pPr>
      <w:r w:rsidRPr="002E4210">
        <w:rPr>
          <w:rFonts w:ascii="Noto Sans" w:hAnsi="Noto Sans" w:cs="Noto Sans"/>
          <w:sz w:val="16"/>
          <w:szCs w:val="16"/>
        </w:rPr>
        <w:t>A un servidor público extranjero para que gestione o se abstenga de gestionar la tramitación o resolución de asuntos relacionados con las funciones inherentes a su empleo, cargo o comisión:</w:t>
      </w:r>
    </w:p>
    <w:p w14:paraId="5DE73CD9" w14:textId="77777777" w:rsidR="00724C6C" w:rsidRPr="002E4210" w:rsidRDefault="00724C6C" w:rsidP="00724C6C">
      <w:pPr>
        <w:jc w:val="both"/>
        <w:rPr>
          <w:rFonts w:ascii="Noto Sans" w:hAnsi="Noto Sans" w:cs="Noto Sans"/>
          <w:sz w:val="16"/>
          <w:szCs w:val="16"/>
        </w:rPr>
      </w:pPr>
    </w:p>
    <w:p w14:paraId="0B162F18" w14:textId="77777777" w:rsidR="00724C6C" w:rsidRPr="002E4210" w:rsidRDefault="00724C6C" w:rsidP="00353C0C">
      <w:pPr>
        <w:numPr>
          <w:ilvl w:val="0"/>
          <w:numId w:val="30"/>
        </w:numPr>
        <w:ind w:left="0"/>
        <w:jc w:val="both"/>
        <w:rPr>
          <w:rFonts w:ascii="Noto Sans" w:hAnsi="Noto Sans" w:cs="Noto Sans"/>
          <w:sz w:val="16"/>
          <w:szCs w:val="16"/>
        </w:rPr>
      </w:pPr>
      <w:r w:rsidRPr="002E4210">
        <w:rPr>
          <w:rFonts w:ascii="Noto Sans" w:hAnsi="Noto Sans" w:cs="Noto Sans"/>
          <w:sz w:val="16"/>
          <w:szCs w:val="16"/>
        </w:rPr>
        <w:t>A un servidor público extranjero para llevar a cabo la tramitación o  resolución de cualquier asunto que se encuentre fuera del ámbito de las funciones inherentes a su empleo, cargo o comisión, o</w:t>
      </w:r>
    </w:p>
    <w:p w14:paraId="6D197286" w14:textId="77777777" w:rsidR="00724C6C" w:rsidRPr="002E4210" w:rsidRDefault="00724C6C" w:rsidP="00724C6C">
      <w:pPr>
        <w:jc w:val="both"/>
        <w:rPr>
          <w:rFonts w:ascii="Noto Sans" w:hAnsi="Noto Sans" w:cs="Noto Sans"/>
          <w:sz w:val="16"/>
          <w:szCs w:val="16"/>
        </w:rPr>
      </w:pPr>
    </w:p>
    <w:p w14:paraId="044B7179" w14:textId="77777777" w:rsidR="00724C6C" w:rsidRPr="002E4210" w:rsidRDefault="00724C6C" w:rsidP="00353C0C">
      <w:pPr>
        <w:numPr>
          <w:ilvl w:val="0"/>
          <w:numId w:val="30"/>
        </w:numPr>
        <w:ind w:left="0"/>
        <w:jc w:val="both"/>
        <w:rPr>
          <w:rFonts w:ascii="Noto Sans" w:hAnsi="Noto Sans" w:cs="Noto Sans"/>
          <w:sz w:val="16"/>
          <w:szCs w:val="16"/>
        </w:rPr>
      </w:pPr>
      <w:r w:rsidRPr="002E4210">
        <w:rPr>
          <w:rFonts w:ascii="Noto Sans" w:hAnsi="Noto Sans" w:cs="Noto Sans"/>
          <w:sz w:val="16"/>
          <w:szCs w:val="16"/>
        </w:rPr>
        <w:t>A cualquier persona para que acuda ante un servidor público extranjero y le requiera o le proponga llevar a cabo la tramitación o resolución de cualquier asunto relacionado con las funciones inherentes al empleo, cargo o comisión de este último.</w:t>
      </w:r>
    </w:p>
    <w:p w14:paraId="5D4CECEC"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Para los efectos de este artículo se entiende por servidor público extranjero, toda persona que ostente u ocupe un cargo público considerado así por la ley respectiva, en los órganos legislativo, ejecutivo o judicial de un Estado extranjero, incluyendo las agencias o empresas autónomas, independientes o de participación estatal, en cualquier orden o nivel de gobierno, así como cualquier organismo u organización pública internacionales.</w:t>
      </w:r>
    </w:p>
    <w:p w14:paraId="6B29FBE3" w14:textId="77777777" w:rsidR="00724C6C" w:rsidRPr="002E4210" w:rsidRDefault="00724C6C" w:rsidP="00724C6C">
      <w:pPr>
        <w:jc w:val="both"/>
        <w:rPr>
          <w:rFonts w:ascii="Noto Sans" w:hAnsi="Noto Sans" w:cs="Noto Sans"/>
          <w:sz w:val="16"/>
          <w:szCs w:val="16"/>
        </w:rPr>
      </w:pPr>
      <w:r w:rsidRPr="002E4210">
        <w:rPr>
          <w:rFonts w:ascii="Noto Sans" w:hAnsi="Noto Sans" w:cs="Noto Sans"/>
          <w:sz w:val="16"/>
          <w:szCs w:val="16"/>
        </w:rPr>
        <w:t>Cuando alguno de los delitos comprendidos en este artículo se cometa en los supuestos a que se refiere el artículo 11 de este Código, el juez impondrá a la persona moral hasta quinientos días multa y podrá decretar su suspensión o disolución, tomando en consideración el grado de conocimiento de los órganos de administración respecto del cohecho en la transacción internacional y el daño causado o el beneficio obtenido por la persona moral.</w:t>
      </w:r>
    </w:p>
    <w:p w14:paraId="44B131B8" w14:textId="77777777" w:rsidR="00724C6C" w:rsidRPr="002E4210" w:rsidRDefault="00724C6C" w:rsidP="00724C6C">
      <w:pPr>
        <w:rPr>
          <w:rFonts w:ascii="Noto Sans" w:hAnsi="Noto Sans" w:cs="Noto Sans"/>
          <w:sz w:val="16"/>
          <w:szCs w:val="16"/>
        </w:rPr>
      </w:pPr>
      <w:r w:rsidRPr="002E4210">
        <w:rPr>
          <w:rFonts w:ascii="Noto Sans" w:hAnsi="Noto Sans" w:cs="Noto Sans"/>
          <w:sz w:val="16"/>
          <w:szCs w:val="16"/>
        </w:rPr>
        <w:br w:type="page"/>
      </w:r>
    </w:p>
    <w:p w14:paraId="5CCD3C3B" w14:textId="77777777" w:rsidR="00724C6C" w:rsidRPr="007F67E9" w:rsidRDefault="00724C6C" w:rsidP="00724C6C">
      <w:pPr>
        <w:rPr>
          <w:rFonts w:ascii="Noto Sans" w:hAnsi="Noto Sans" w:cs="Noto Sans"/>
          <w:sz w:val="18"/>
          <w:szCs w:val="18"/>
        </w:rPr>
      </w:pPr>
    </w:p>
    <w:p w14:paraId="488C7BD9" w14:textId="665B7621" w:rsidR="00724C6C" w:rsidRPr="007F67E9" w:rsidRDefault="00724C6C" w:rsidP="00724C6C">
      <w:pPr>
        <w:jc w:val="center"/>
        <w:rPr>
          <w:rFonts w:ascii="Noto Sans" w:hAnsi="Noto Sans" w:cs="Noto Sans"/>
          <w:b/>
          <w:sz w:val="18"/>
          <w:szCs w:val="18"/>
        </w:rPr>
      </w:pPr>
      <w:r w:rsidRPr="007F67E9">
        <w:rPr>
          <w:rFonts w:ascii="Noto Sans" w:hAnsi="Noto Sans" w:cs="Noto Sans"/>
          <w:b/>
          <w:sz w:val="18"/>
          <w:szCs w:val="18"/>
        </w:rPr>
        <w:t>ANEXO NUMERO 1</w:t>
      </w:r>
      <w:r w:rsidR="00EE27B5">
        <w:rPr>
          <w:rFonts w:ascii="Noto Sans" w:hAnsi="Noto Sans" w:cs="Noto Sans"/>
          <w:b/>
          <w:sz w:val="18"/>
          <w:szCs w:val="18"/>
        </w:rPr>
        <w:t>3</w:t>
      </w:r>
      <w:r w:rsidRPr="007F67E9">
        <w:rPr>
          <w:rFonts w:ascii="Noto Sans" w:hAnsi="Noto Sans" w:cs="Noto Sans"/>
          <w:b/>
          <w:sz w:val="18"/>
          <w:szCs w:val="18"/>
        </w:rPr>
        <w:t xml:space="preserve"> (</w:t>
      </w:r>
      <w:r w:rsidR="00EE27B5">
        <w:rPr>
          <w:rFonts w:ascii="Noto Sans" w:hAnsi="Noto Sans" w:cs="Noto Sans"/>
          <w:b/>
          <w:sz w:val="18"/>
          <w:szCs w:val="18"/>
        </w:rPr>
        <w:t>TRECE</w:t>
      </w:r>
      <w:r w:rsidRPr="007F67E9">
        <w:rPr>
          <w:rFonts w:ascii="Noto Sans" w:hAnsi="Noto Sans" w:cs="Noto Sans"/>
          <w:b/>
          <w:sz w:val="18"/>
          <w:szCs w:val="18"/>
        </w:rPr>
        <w:t>)</w:t>
      </w:r>
      <w:r w:rsidRPr="007F67E9">
        <w:rPr>
          <w:rFonts w:ascii="Noto Sans" w:hAnsi="Noto Sans" w:cs="Noto Sans"/>
          <w:b/>
          <w:sz w:val="18"/>
          <w:szCs w:val="18"/>
        </w:rPr>
        <w:br w:type="textWrapping" w:clear="all"/>
      </w:r>
    </w:p>
    <w:p w14:paraId="50781A8F" w14:textId="77777777" w:rsidR="00724C6C" w:rsidRPr="007F67E9" w:rsidRDefault="00724C6C" w:rsidP="00724C6C">
      <w:pPr>
        <w:jc w:val="center"/>
        <w:rPr>
          <w:rFonts w:ascii="Noto Sans" w:hAnsi="Noto Sans" w:cs="Noto Sans"/>
          <w:sz w:val="18"/>
          <w:szCs w:val="18"/>
        </w:rPr>
      </w:pPr>
    </w:p>
    <w:p w14:paraId="2A9FBAEA" w14:textId="77777777" w:rsidR="00724C6C" w:rsidRPr="007F67E9" w:rsidRDefault="00724C6C" w:rsidP="00724C6C">
      <w:pPr>
        <w:jc w:val="both"/>
        <w:rPr>
          <w:rFonts w:ascii="Noto Sans" w:hAnsi="Noto Sans" w:cs="Noto Sans"/>
          <w:sz w:val="18"/>
          <w:szCs w:val="18"/>
        </w:rPr>
      </w:pPr>
    </w:p>
    <w:p w14:paraId="4CD26A1D" w14:textId="671046FC" w:rsidR="00724C6C" w:rsidRPr="007F67E9" w:rsidRDefault="00724C6C" w:rsidP="00724C6C">
      <w:pPr>
        <w:jc w:val="both"/>
        <w:rPr>
          <w:rFonts w:ascii="Noto Sans" w:hAnsi="Noto Sans" w:cs="Noto Sans"/>
          <w:sz w:val="18"/>
          <w:szCs w:val="18"/>
        </w:rPr>
      </w:pPr>
      <w:r w:rsidRPr="007F67E9">
        <w:rPr>
          <w:rFonts w:ascii="Noto Sans" w:hAnsi="Noto Sans" w:cs="Noto Sans"/>
          <w:sz w:val="18"/>
          <w:szCs w:val="18"/>
        </w:rPr>
        <w:t xml:space="preserve">LOS DATOS PERSONALES RECABADOS SERÁN PROTEGIDOS, INCORPORADOS Y TRATADOS EN EL EXPEDIENTE DEL PROCEDIMIENTO DE </w:t>
      </w:r>
      <w:r w:rsidRPr="00130ACC">
        <w:rPr>
          <w:rFonts w:ascii="Noto Sans" w:hAnsi="Noto Sans" w:cs="Noto Sans"/>
          <w:b/>
          <w:sz w:val="18"/>
          <w:szCs w:val="18"/>
        </w:rPr>
        <w:t xml:space="preserve">LICITACIÓN PÚBLICA </w:t>
      </w:r>
      <w:r w:rsidR="006B5F79" w:rsidRPr="006B5F79">
        <w:rPr>
          <w:rFonts w:ascii="Noto Sans" w:hAnsi="Noto Sans" w:cs="Noto Sans"/>
          <w:b/>
          <w:sz w:val="18"/>
          <w:szCs w:val="18"/>
        </w:rPr>
        <w:t>INTERNACIONAL BAJO LA COBERTURA DE TRATADOS</w:t>
      </w:r>
      <w:r w:rsidR="006B5F79" w:rsidRPr="007F67E9">
        <w:rPr>
          <w:rFonts w:ascii="Noto Sans" w:hAnsi="Noto Sans" w:cs="Noto Sans"/>
          <w:sz w:val="18"/>
          <w:szCs w:val="18"/>
        </w:rPr>
        <w:t xml:space="preserve"> </w:t>
      </w:r>
      <w:r w:rsidRPr="007F67E9">
        <w:rPr>
          <w:rFonts w:ascii="Noto Sans" w:hAnsi="Noto Sans" w:cs="Noto Sans"/>
          <w:sz w:val="18"/>
          <w:szCs w:val="18"/>
        </w:rPr>
        <w:t>NÚMERO:</w:t>
      </w:r>
      <w:r w:rsidRPr="007F67E9">
        <w:rPr>
          <w:rFonts w:ascii="Noto Sans" w:hAnsi="Noto Sans" w:cs="Noto Sans"/>
          <w:b/>
          <w:sz w:val="18"/>
          <w:szCs w:val="18"/>
        </w:rPr>
        <w:t xml:space="preserve"> </w:t>
      </w:r>
      <w:r w:rsidR="006B5F79">
        <w:rPr>
          <w:rFonts w:ascii="Noto Sans" w:hAnsi="Noto Sans" w:cs="Noto Sans"/>
          <w:b/>
          <w:sz w:val="18"/>
          <w:szCs w:val="18"/>
        </w:rPr>
        <w:t>LA-50-GYR-050GYR075-T</w:t>
      </w:r>
      <w:r w:rsidRPr="007F67E9">
        <w:rPr>
          <w:rFonts w:ascii="Noto Sans" w:hAnsi="Noto Sans" w:cs="Noto Sans"/>
          <w:b/>
          <w:sz w:val="18"/>
          <w:szCs w:val="18"/>
        </w:rPr>
        <w:t>-</w:t>
      </w:r>
      <w:r w:rsidR="00911017">
        <w:rPr>
          <w:rFonts w:ascii="Noto Sans" w:hAnsi="Noto Sans" w:cs="Noto Sans"/>
          <w:b/>
          <w:sz w:val="18"/>
          <w:szCs w:val="18"/>
        </w:rPr>
        <w:t>71</w:t>
      </w:r>
      <w:r w:rsidRPr="007F67E9">
        <w:rPr>
          <w:rFonts w:ascii="Noto Sans" w:hAnsi="Noto Sans" w:cs="Noto Sans"/>
          <w:b/>
          <w:sz w:val="18"/>
          <w:szCs w:val="18"/>
        </w:rPr>
        <w:t>-202</w:t>
      </w:r>
      <w:r w:rsidR="002D1E3D" w:rsidRPr="007F67E9">
        <w:rPr>
          <w:rFonts w:ascii="Noto Sans" w:hAnsi="Noto Sans" w:cs="Noto Sans"/>
          <w:b/>
          <w:sz w:val="18"/>
          <w:szCs w:val="18"/>
        </w:rPr>
        <w:t>6</w:t>
      </w:r>
      <w:r w:rsidRPr="007F67E9">
        <w:rPr>
          <w:rFonts w:ascii="Noto Sans" w:hAnsi="Noto Sans" w:cs="Noto Sans"/>
          <w:b/>
          <w:sz w:val="18"/>
          <w:szCs w:val="18"/>
        </w:rPr>
        <w:t xml:space="preserve">, </w:t>
      </w:r>
      <w:r w:rsidRPr="007F67E9">
        <w:rPr>
          <w:rFonts w:ascii="Noto Sans" w:hAnsi="Noto Sans" w:cs="Noto Sans"/>
          <w:sz w:val="18"/>
          <w:szCs w:val="18"/>
        </w:rPr>
        <w:t xml:space="preserve">CON FUNDAMENTO EN LOS ARTÍCULOS 20 AL 26 Y 40 DE LA LEY FEDERAL DE TRANSPARENCIA Y ACCESO A LA INFORMACIÓN PÚBLICA GUBERNAMENTAL, CUYA FINALIDAD ES LA DE PARTICIPAR EN EL PROCEDIMIENTO DE </w:t>
      </w:r>
      <w:r w:rsidRPr="00130ACC">
        <w:rPr>
          <w:rFonts w:ascii="Noto Sans" w:hAnsi="Noto Sans" w:cs="Noto Sans"/>
          <w:b/>
          <w:sz w:val="18"/>
          <w:szCs w:val="18"/>
        </w:rPr>
        <w:t xml:space="preserve">LICITACIÓN PÚBLICA </w:t>
      </w:r>
      <w:r w:rsidR="006B5F79" w:rsidRPr="006B5F79">
        <w:rPr>
          <w:rFonts w:ascii="Noto Sans" w:hAnsi="Noto Sans" w:cs="Noto Sans"/>
          <w:b/>
          <w:sz w:val="18"/>
          <w:szCs w:val="18"/>
        </w:rPr>
        <w:t>INTERNACIONAL BAJO LA COBERTURA DE TRATADOS</w:t>
      </w:r>
      <w:r w:rsidR="006B5F79" w:rsidRPr="007F67E9">
        <w:rPr>
          <w:rFonts w:ascii="Noto Sans" w:hAnsi="Noto Sans" w:cs="Noto Sans"/>
          <w:sz w:val="18"/>
          <w:szCs w:val="18"/>
        </w:rPr>
        <w:t xml:space="preserve"> </w:t>
      </w:r>
      <w:r w:rsidRPr="007F67E9">
        <w:rPr>
          <w:rFonts w:ascii="Noto Sans" w:hAnsi="Noto Sans" w:cs="Noto Sans"/>
          <w:sz w:val="18"/>
          <w:szCs w:val="18"/>
        </w:rPr>
        <w:t>NUMERO</w:t>
      </w:r>
      <w:r w:rsidRPr="007F67E9">
        <w:rPr>
          <w:rFonts w:ascii="Noto Sans" w:hAnsi="Noto Sans" w:cs="Noto Sans"/>
          <w:b/>
          <w:sz w:val="18"/>
          <w:szCs w:val="18"/>
        </w:rPr>
        <w:t>: LA-50-GYR-050GYR075-</w:t>
      </w:r>
      <w:r w:rsidR="006B5F79">
        <w:rPr>
          <w:rFonts w:ascii="Noto Sans" w:hAnsi="Noto Sans" w:cs="Noto Sans"/>
          <w:b/>
          <w:sz w:val="18"/>
          <w:szCs w:val="18"/>
        </w:rPr>
        <w:t>T</w:t>
      </w:r>
      <w:r w:rsidRPr="007F67E9">
        <w:rPr>
          <w:rFonts w:ascii="Noto Sans" w:hAnsi="Noto Sans" w:cs="Noto Sans"/>
          <w:b/>
          <w:sz w:val="18"/>
          <w:szCs w:val="18"/>
        </w:rPr>
        <w:t>-</w:t>
      </w:r>
      <w:r w:rsidR="00911017">
        <w:rPr>
          <w:rFonts w:ascii="Noto Sans" w:hAnsi="Noto Sans" w:cs="Noto Sans"/>
          <w:b/>
          <w:sz w:val="18"/>
          <w:szCs w:val="18"/>
        </w:rPr>
        <w:t>71</w:t>
      </w:r>
      <w:r w:rsidRPr="007F67E9">
        <w:rPr>
          <w:rFonts w:ascii="Noto Sans" w:hAnsi="Noto Sans" w:cs="Noto Sans"/>
          <w:b/>
          <w:sz w:val="18"/>
          <w:szCs w:val="18"/>
        </w:rPr>
        <w:t>-202</w:t>
      </w:r>
      <w:r w:rsidR="002D1E3D" w:rsidRPr="007F67E9">
        <w:rPr>
          <w:rFonts w:ascii="Noto Sans" w:hAnsi="Noto Sans" w:cs="Noto Sans"/>
          <w:b/>
          <w:sz w:val="18"/>
          <w:szCs w:val="18"/>
        </w:rPr>
        <w:t>6</w:t>
      </w:r>
      <w:r w:rsidRPr="007F67E9">
        <w:rPr>
          <w:rFonts w:ascii="Noto Sans" w:hAnsi="Noto Sans" w:cs="Noto Sans"/>
          <w:b/>
          <w:sz w:val="18"/>
          <w:szCs w:val="18"/>
        </w:rPr>
        <w:t xml:space="preserve"> </w:t>
      </w:r>
      <w:r w:rsidRPr="007F67E9">
        <w:rPr>
          <w:rFonts w:ascii="Noto Sans" w:hAnsi="Noto Sans" w:cs="Noto Sans"/>
          <w:sz w:val="18"/>
          <w:szCs w:val="18"/>
        </w:rPr>
        <w:t xml:space="preserve">Y CUBRIR LOS REQUISITOS SOLICITADOS EN LA CONVOCATORIA U OFICIO DE ADJUDICACIÓN, Y PODRÁN SER UTILIZADOS PARA FINES INSTITUCIONALES Y ADEMÁS DE OTRAS TRANSMISIONES PREVISTAS EN LA LEY.  LA UNIDAD ADMINISTRATIVA RESPONSABLE DEL SISTEMA DE DATOS PERSONALES ES LA COORDINACIÓN DE ABASTECIMIENTO Y EQUIPAMIENTO, Y LA DIRECCIÓN DONDE EL INTERESADO PODRÁ EJERCER LOS DERECHOS DE ACCESO Y CORRECCIÓN ANTE LA MISMA ES </w:t>
      </w:r>
      <w:hyperlink r:id="rId18" w:history="1">
        <w:r w:rsidRPr="007F67E9">
          <w:rPr>
            <w:rStyle w:val="Hipervnculo"/>
            <w:rFonts w:ascii="Noto Sans" w:hAnsi="Noto Sans" w:cs="Noto Sans"/>
            <w:sz w:val="18"/>
            <w:szCs w:val="18"/>
          </w:rPr>
          <w:t>www.ifai.org.mx</w:t>
        </w:r>
      </w:hyperlink>
      <w:r w:rsidRPr="007F67E9">
        <w:rPr>
          <w:rFonts w:ascii="Noto Sans" w:hAnsi="Noto Sans" w:cs="Noto Sans"/>
          <w:sz w:val="18"/>
          <w:szCs w:val="18"/>
        </w:rPr>
        <w:t>.  LO ANTERIOR SE INFORMA EN CUMPLIMIENTO DEL DECIMOSÉPTIMO DE LOS LINEAMIENTOS DE PROTECCIÓN DE DATOS PERSONALES, PUBLICADOS EN EL DIARIO OFICIAL DE LA FEDERACIÓN EL 30 DE SEPTIEMBRE DE 2005.</w:t>
      </w:r>
    </w:p>
    <w:p w14:paraId="3F3DC2D6" w14:textId="77777777" w:rsidR="00724C6C" w:rsidRPr="007F67E9" w:rsidRDefault="00724C6C" w:rsidP="00724C6C">
      <w:pPr>
        <w:jc w:val="both"/>
        <w:rPr>
          <w:rFonts w:ascii="Noto Sans" w:hAnsi="Noto Sans" w:cs="Noto Sans"/>
          <w:sz w:val="18"/>
          <w:szCs w:val="18"/>
        </w:rPr>
      </w:pPr>
    </w:p>
    <w:p w14:paraId="3F685F96" w14:textId="77777777" w:rsidR="00724C6C" w:rsidRPr="007F67E9" w:rsidRDefault="00724C6C" w:rsidP="00724C6C">
      <w:pPr>
        <w:jc w:val="both"/>
        <w:rPr>
          <w:rFonts w:ascii="Noto Sans" w:hAnsi="Noto Sans" w:cs="Noto Sans"/>
          <w:sz w:val="18"/>
          <w:szCs w:val="18"/>
        </w:rPr>
      </w:pPr>
    </w:p>
    <w:p w14:paraId="2227E126" w14:textId="5814D049" w:rsidR="00724C6C" w:rsidRPr="007F67E9" w:rsidRDefault="00724C6C" w:rsidP="00724C6C">
      <w:pPr>
        <w:jc w:val="right"/>
        <w:rPr>
          <w:rFonts w:ascii="Noto Sans" w:hAnsi="Noto Sans" w:cs="Noto Sans"/>
          <w:sz w:val="18"/>
          <w:szCs w:val="18"/>
        </w:rPr>
      </w:pPr>
      <w:r w:rsidRPr="007F67E9">
        <w:rPr>
          <w:rFonts w:ascii="Noto Sans" w:hAnsi="Noto Sans" w:cs="Noto Sans"/>
          <w:sz w:val="18"/>
          <w:szCs w:val="18"/>
        </w:rPr>
        <w:t>QUERÉTARO, QRO</w:t>
      </w:r>
      <w:r w:rsidRPr="007F67E9">
        <w:rPr>
          <w:rFonts w:ascii="Noto Sans" w:hAnsi="Noto Sans" w:cs="Noto Sans"/>
          <w:b/>
          <w:sz w:val="18"/>
          <w:szCs w:val="18"/>
        </w:rPr>
        <w:t xml:space="preserve">., </w:t>
      </w:r>
      <w:r w:rsidR="006B5F79">
        <w:rPr>
          <w:rFonts w:ascii="Noto Sans" w:hAnsi="Noto Sans" w:cs="Noto Sans"/>
          <w:b/>
          <w:sz w:val="18"/>
          <w:szCs w:val="18"/>
          <w:highlight w:val="yellow"/>
        </w:rPr>
        <w:t>A ____</w:t>
      </w:r>
      <w:r w:rsidRPr="007F67E9">
        <w:rPr>
          <w:rFonts w:ascii="Noto Sans" w:hAnsi="Noto Sans" w:cs="Noto Sans"/>
          <w:b/>
          <w:sz w:val="18"/>
          <w:szCs w:val="18"/>
          <w:highlight w:val="yellow"/>
        </w:rPr>
        <w:t xml:space="preserve"> DE </w:t>
      </w:r>
      <w:r w:rsidR="006B5F79">
        <w:rPr>
          <w:rFonts w:ascii="Noto Sans" w:hAnsi="Noto Sans" w:cs="Noto Sans"/>
          <w:b/>
          <w:sz w:val="18"/>
          <w:szCs w:val="18"/>
          <w:highlight w:val="yellow"/>
        </w:rPr>
        <w:t>ABRIL</w:t>
      </w:r>
      <w:r w:rsidRPr="007F67E9">
        <w:rPr>
          <w:rFonts w:ascii="Noto Sans" w:hAnsi="Noto Sans" w:cs="Noto Sans"/>
          <w:b/>
          <w:sz w:val="18"/>
          <w:szCs w:val="18"/>
          <w:highlight w:val="yellow"/>
        </w:rPr>
        <w:t xml:space="preserve"> DEL </w:t>
      </w:r>
      <w:r w:rsidRPr="007F67E9">
        <w:rPr>
          <w:rFonts w:ascii="Noto Sans" w:hAnsi="Noto Sans" w:cs="Noto Sans"/>
          <w:b/>
          <w:sz w:val="18"/>
          <w:szCs w:val="18"/>
        </w:rPr>
        <w:t>202</w:t>
      </w:r>
      <w:r w:rsidR="002D1E3D" w:rsidRPr="007F67E9">
        <w:rPr>
          <w:rFonts w:ascii="Noto Sans" w:hAnsi="Noto Sans" w:cs="Noto Sans"/>
          <w:b/>
          <w:sz w:val="18"/>
          <w:szCs w:val="18"/>
        </w:rPr>
        <w:t>6</w:t>
      </w:r>
      <w:r w:rsidRPr="007F67E9">
        <w:rPr>
          <w:rFonts w:ascii="Noto Sans" w:hAnsi="Noto Sans" w:cs="Noto Sans"/>
          <w:sz w:val="18"/>
          <w:szCs w:val="18"/>
        </w:rPr>
        <w:t>.</w:t>
      </w:r>
    </w:p>
    <w:p w14:paraId="6EF5389B" w14:textId="77777777" w:rsidR="00724C6C" w:rsidRPr="007F67E9" w:rsidRDefault="00724C6C" w:rsidP="00724C6C">
      <w:pPr>
        <w:jc w:val="both"/>
        <w:rPr>
          <w:rFonts w:ascii="Noto Sans" w:hAnsi="Noto Sans" w:cs="Noto Sans"/>
          <w:sz w:val="18"/>
          <w:szCs w:val="18"/>
        </w:rPr>
      </w:pPr>
    </w:p>
    <w:p w14:paraId="50898F4A" w14:textId="77777777" w:rsidR="00724C6C" w:rsidRPr="007F67E9" w:rsidRDefault="00724C6C" w:rsidP="00724C6C">
      <w:pPr>
        <w:jc w:val="both"/>
        <w:rPr>
          <w:rFonts w:ascii="Noto Sans" w:hAnsi="Noto Sans" w:cs="Noto Sans"/>
          <w:sz w:val="18"/>
          <w:szCs w:val="18"/>
        </w:rPr>
      </w:pPr>
    </w:p>
    <w:p w14:paraId="484AE2D3" w14:textId="77777777" w:rsidR="00724C6C" w:rsidRPr="007F67E9" w:rsidRDefault="00724C6C" w:rsidP="00724C6C">
      <w:pPr>
        <w:jc w:val="both"/>
        <w:rPr>
          <w:rFonts w:ascii="Noto Sans" w:hAnsi="Noto Sans" w:cs="Noto Sans"/>
          <w:sz w:val="18"/>
          <w:szCs w:val="18"/>
        </w:rPr>
      </w:pPr>
    </w:p>
    <w:p w14:paraId="7BEC836D" w14:textId="77777777" w:rsidR="00724C6C" w:rsidRPr="007F67E9" w:rsidRDefault="00724C6C" w:rsidP="00724C6C">
      <w:pPr>
        <w:jc w:val="both"/>
        <w:rPr>
          <w:rFonts w:ascii="Noto Sans" w:hAnsi="Noto Sans" w:cs="Noto Sans"/>
          <w:sz w:val="18"/>
          <w:szCs w:val="18"/>
        </w:rPr>
      </w:pPr>
    </w:p>
    <w:p w14:paraId="3B7AF771"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_________________________________________________</w:t>
      </w:r>
    </w:p>
    <w:p w14:paraId="777373DA"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NOMBRE DE LA COMPAÑÍA QUE REPRESENTA</w:t>
      </w:r>
    </w:p>
    <w:p w14:paraId="23306F2E" w14:textId="77777777" w:rsidR="00724C6C" w:rsidRPr="007F67E9" w:rsidRDefault="00724C6C" w:rsidP="00724C6C">
      <w:pPr>
        <w:jc w:val="both"/>
        <w:rPr>
          <w:rFonts w:ascii="Noto Sans" w:hAnsi="Noto Sans" w:cs="Noto Sans"/>
          <w:sz w:val="18"/>
          <w:szCs w:val="18"/>
        </w:rPr>
      </w:pPr>
    </w:p>
    <w:p w14:paraId="1425EA4A" w14:textId="77777777" w:rsidR="00724C6C" w:rsidRPr="007F67E9" w:rsidRDefault="00724C6C" w:rsidP="00724C6C">
      <w:pPr>
        <w:jc w:val="both"/>
        <w:rPr>
          <w:rFonts w:ascii="Noto Sans" w:hAnsi="Noto Sans" w:cs="Noto Sans"/>
          <w:sz w:val="18"/>
          <w:szCs w:val="18"/>
        </w:rPr>
      </w:pPr>
    </w:p>
    <w:p w14:paraId="0D99E3AA" w14:textId="77777777" w:rsidR="00724C6C" w:rsidRPr="007F67E9" w:rsidRDefault="00724C6C" w:rsidP="00724C6C">
      <w:pPr>
        <w:jc w:val="both"/>
        <w:rPr>
          <w:rFonts w:ascii="Noto Sans" w:hAnsi="Noto Sans" w:cs="Noto Sans"/>
          <w:sz w:val="18"/>
          <w:szCs w:val="18"/>
        </w:rPr>
      </w:pPr>
    </w:p>
    <w:p w14:paraId="63BFAEDF" w14:textId="77777777" w:rsidR="00724C6C" w:rsidRPr="007F67E9" w:rsidRDefault="00724C6C" w:rsidP="00724C6C">
      <w:pPr>
        <w:jc w:val="both"/>
        <w:rPr>
          <w:rFonts w:ascii="Noto Sans" w:hAnsi="Noto Sans" w:cs="Noto Sans"/>
          <w:sz w:val="18"/>
          <w:szCs w:val="18"/>
        </w:rPr>
      </w:pPr>
    </w:p>
    <w:p w14:paraId="4BA4911B" w14:textId="77777777" w:rsidR="00724C6C" w:rsidRPr="007F67E9" w:rsidRDefault="00724C6C" w:rsidP="00724C6C">
      <w:pPr>
        <w:jc w:val="both"/>
        <w:rPr>
          <w:rFonts w:ascii="Noto Sans" w:hAnsi="Noto Sans" w:cs="Noto Sans"/>
          <w:sz w:val="18"/>
          <w:szCs w:val="18"/>
        </w:rPr>
      </w:pPr>
    </w:p>
    <w:p w14:paraId="035F8876"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_________________________________________________</w:t>
      </w:r>
    </w:p>
    <w:p w14:paraId="0302CD92"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AUTORIZO</w:t>
      </w:r>
    </w:p>
    <w:p w14:paraId="1D94FE15"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(NOMBRE Y FIRMA DEL USUARIO)</w:t>
      </w:r>
    </w:p>
    <w:p w14:paraId="77E42D44" w14:textId="77777777" w:rsidR="00724C6C" w:rsidRPr="007F67E9" w:rsidRDefault="00724C6C" w:rsidP="00724C6C">
      <w:pPr>
        <w:rPr>
          <w:rFonts w:ascii="Noto Sans" w:hAnsi="Noto Sans" w:cs="Noto Sans"/>
          <w:sz w:val="18"/>
          <w:szCs w:val="18"/>
        </w:rPr>
      </w:pPr>
      <w:r w:rsidRPr="007F67E9">
        <w:rPr>
          <w:rFonts w:ascii="Noto Sans" w:hAnsi="Noto Sans" w:cs="Noto Sans"/>
          <w:sz w:val="18"/>
          <w:szCs w:val="18"/>
        </w:rPr>
        <w:br w:type="page"/>
      </w:r>
    </w:p>
    <w:p w14:paraId="07A97F0B" w14:textId="72BFEA29" w:rsidR="00724C6C" w:rsidRPr="007F67E9" w:rsidRDefault="00724C6C" w:rsidP="00724C6C">
      <w:pPr>
        <w:spacing w:before="101" w:after="101" w:line="216" w:lineRule="atLeast"/>
        <w:jc w:val="center"/>
        <w:rPr>
          <w:rFonts w:ascii="Noto Sans" w:hAnsi="Noto Sans" w:cs="Noto Sans"/>
          <w:b/>
          <w:sz w:val="18"/>
          <w:szCs w:val="18"/>
          <w:lang w:eastAsia="es-ES"/>
        </w:rPr>
      </w:pPr>
      <w:r w:rsidRPr="007F67E9">
        <w:rPr>
          <w:rFonts w:ascii="Noto Sans" w:hAnsi="Noto Sans" w:cs="Noto Sans"/>
          <w:b/>
          <w:sz w:val="18"/>
          <w:szCs w:val="18"/>
          <w:lang w:eastAsia="es-ES"/>
        </w:rPr>
        <w:lastRenderedPageBreak/>
        <w:t>ANEXO  NUMERO 1</w:t>
      </w:r>
      <w:r w:rsidR="00F75C1D">
        <w:rPr>
          <w:rFonts w:ascii="Noto Sans" w:hAnsi="Noto Sans" w:cs="Noto Sans"/>
          <w:b/>
          <w:sz w:val="18"/>
          <w:szCs w:val="18"/>
          <w:lang w:eastAsia="es-ES"/>
        </w:rPr>
        <w:t>4 (CATORCE)</w:t>
      </w:r>
    </w:p>
    <w:p w14:paraId="0C7B8DDC" w14:textId="77777777" w:rsidR="00724C6C" w:rsidRPr="007F67E9" w:rsidRDefault="00724C6C" w:rsidP="00724C6C">
      <w:pPr>
        <w:jc w:val="center"/>
        <w:rPr>
          <w:rFonts w:ascii="Noto Sans" w:hAnsi="Noto Sans" w:cs="Noto Sans"/>
          <w:b/>
          <w:bCs/>
          <w:sz w:val="18"/>
          <w:szCs w:val="18"/>
        </w:rPr>
      </w:pPr>
    </w:p>
    <w:p w14:paraId="7AFDE19F" w14:textId="77777777" w:rsidR="00724C6C" w:rsidRPr="007F67E9" w:rsidRDefault="00724C6C" w:rsidP="002E4210">
      <w:pPr>
        <w:spacing w:after="200" w:line="276" w:lineRule="auto"/>
        <w:jc w:val="both"/>
        <w:rPr>
          <w:rFonts w:ascii="Noto Sans" w:eastAsiaTheme="minorHAnsi" w:hAnsi="Noto Sans" w:cs="Noto Sans"/>
          <w:b/>
          <w:sz w:val="18"/>
          <w:szCs w:val="18"/>
        </w:rPr>
      </w:pPr>
      <w:r w:rsidRPr="007F67E9">
        <w:rPr>
          <w:rFonts w:ascii="Noto Sans" w:eastAsiaTheme="minorHAnsi" w:hAnsi="Noto Sans" w:cs="Noto Sans"/>
          <w:b/>
          <w:sz w:val="18"/>
          <w:szCs w:val="18"/>
        </w:rPr>
        <w:t>CARTA DE ACEPTACION DE NOTIFICACION VIA ELECTRONICA</w:t>
      </w:r>
    </w:p>
    <w:p w14:paraId="78C59382" w14:textId="77777777" w:rsidR="00724C6C" w:rsidRPr="007F67E9" w:rsidRDefault="00724C6C" w:rsidP="002E4210">
      <w:pPr>
        <w:spacing w:after="200" w:line="276" w:lineRule="auto"/>
        <w:jc w:val="both"/>
        <w:rPr>
          <w:rFonts w:ascii="Noto Sans" w:eastAsiaTheme="minorHAnsi" w:hAnsi="Noto Sans" w:cs="Noto Sans"/>
          <w:sz w:val="18"/>
          <w:szCs w:val="18"/>
        </w:rPr>
      </w:pPr>
    </w:p>
    <w:p w14:paraId="4EB8E114" w14:textId="77777777" w:rsidR="00724C6C" w:rsidRPr="007F67E9" w:rsidRDefault="00724C6C" w:rsidP="002E4210">
      <w:pPr>
        <w:spacing w:after="200" w:line="276" w:lineRule="auto"/>
        <w:jc w:val="both"/>
        <w:rPr>
          <w:rFonts w:ascii="Noto Sans" w:eastAsiaTheme="minorHAnsi" w:hAnsi="Noto Sans" w:cs="Noto Sans"/>
          <w:sz w:val="18"/>
          <w:szCs w:val="18"/>
        </w:rPr>
      </w:pPr>
      <w:r w:rsidRPr="007F67E9">
        <w:rPr>
          <w:rFonts w:ascii="Noto Sans" w:eastAsiaTheme="minorHAnsi" w:hAnsi="Noto Sans" w:cs="Noto Sans"/>
          <w:sz w:val="18"/>
          <w:szCs w:val="18"/>
        </w:rPr>
        <w:t>Queretaro, Qro., a _______ de ______.</w:t>
      </w:r>
    </w:p>
    <w:p w14:paraId="259FAA0A" w14:textId="77777777" w:rsidR="00724C6C" w:rsidRPr="007F67E9" w:rsidRDefault="00724C6C" w:rsidP="002E4210">
      <w:pPr>
        <w:spacing w:after="200" w:line="276" w:lineRule="auto"/>
        <w:jc w:val="both"/>
        <w:rPr>
          <w:rFonts w:ascii="Noto Sans" w:eastAsiaTheme="minorHAnsi" w:hAnsi="Noto Sans" w:cs="Noto Sans"/>
          <w:sz w:val="18"/>
          <w:szCs w:val="18"/>
        </w:rPr>
      </w:pPr>
    </w:p>
    <w:p w14:paraId="794AF914" w14:textId="77777777" w:rsidR="00724C6C" w:rsidRPr="007F67E9" w:rsidRDefault="00724C6C" w:rsidP="002E4210">
      <w:pPr>
        <w:spacing w:after="200" w:line="276" w:lineRule="auto"/>
        <w:jc w:val="both"/>
        <w:rPr>
          <w:rFonts w:ascii="Noto Sans" w:eastAsiaTheme="minorHAnsi" w:hAnsi="Noto Sans" w:cs="Noto Sans"/>
          <w:sz w:val="18"/>
          <w:szCs w:val="18"/>
        </w:rPr>
      </w:pPr>
      <w:r w:rsidRPr="007F67E9">
        <w:rPr>
          <w:rFonts w:ascii="Noto Sans" w:eastAsiaTheme="minorHAnsi" w:hAnsi="Noto Sans" w:cs="Noto Sans"/>
          <w:sz w:val="18"/>
          <w:szCs w:val="18"/>
        </w:rPr>
        <w:t xml:space="preserve">El que suscribe, __________________________, en </w:t>
      </w:r>
      <w:proofErr w:type="gramStart"/>
      <w:r w:rsidRPr="007F67E9">
        <w:rPr>
          <w:rFonts w:ascii="Noto Sans" w:eastAsiaTheme="minorHAnsi" w:hAnsi="Noto Sans" w:cs="Noto Sans"/>
          <w:sz w:val="18"/>
          <w:szCs w:val="18"/>
        </w:rPr>
        <w:t>mi</w:t>
      </w:r>
      <w:proofErr w:type="gramEnd"/>
      <w:r w:rsidRPr="007F67E9">
        <w:rPr>
          <w:rFonts w:ascii="Noto Sans" w:eastAsiaTheme="minorHAnsi" w:hAnsi="Noto Sans" w:cs="Noto Sans"/>
          <w:sz w:val="18"/>
          <w:szCs w:val="18"/>
        </w:rPr>
        <w:t xml:space="preserve"> carácter de representante legal de la persona moral ___________________________, por este conducto me permito señalar lo siguiente:</w:t>
      </w:r>
    </w:p>
    <w:p w14:paraId="4C425DFD" w14:textId="77777777" w:rsidR="00724C6C" w:rsidRPr="007F67E9" w:rsidRDefault="00724C6C" w:rsidP="002E4210">
      <w:pPr>
        <w:spacing w:after="200" w:line="276" w:lineRule="auto"/>
        <w:jc w:val="both"/>
        <w:rPr>
          <w:rFonts w:ascii="Noto Sans" w:eastAsiaTheme="minorHAnsi" w:hAnsi="Noto Sans" w:cs="Noto Sans"/>
          <w:sz w:val="18"/>
          <w:szCs w:val="18"/>
        </w:rPr>
      </w:pPr>
    </w:p>
    <w:p w14:paraId="291C9824" w14:textId="77777777" w:rsidR="00724C6C" w:rsidRPr="007F67E9" w:rsidRDefault="00724C6C" w:rsidP="002E4210">
      <w:pPr>
        <w:spacing w:after="200" w:line="276" w:lineRule="auto"/>
        <w:jc w:val="both"/>
        <w:rPr>
          <w:rFonts w:ascii="Noto Sans" w:eastAsiaTheme="minorHAnsi" w:hAnsi="Noto Sans" w:cs="Noto Sans"/>
          <w:sz w:val="18"/>
          <w:szCs w:val="18"/>
        </w:rPr>
      </w:pPr>
      <w:r w:rsidRPr="007F67E9">
        <w:rPr>
          <w:rFonts w:ascii="Noto Sans" w:eastAsiaTheme="minorHAnsi" w:hAnsi="Noto Sans" w:cs="Noto Sans"/>
          <w:sz w:val="18"/>
          <w:szCs w:val="18"/>
        </w:rPr>
        <w:t xml:space="preserve">Acepto que todas las notificaciones, citatorios, documentos y/o avisos con relación al contrato que tenemos celebrado entre el Instituto Mexicano del Seguro Social y </w:t>
      </w:r>
      <w:proofErr w:type="gramStart"/>
      <w:r w:rsidRPr="007F67E9">
        <w:rPr>
          <w:rFonts w:ascii="Noto Sans" w:eastAsiaTheme="minorHAnsi" w:hAnsi="Noto Sans" w:cs="Noto Sans"/>
          <w:sz w:val="18"/>
          <w:szCs w:val="18"/>
        </w:rPr>
        <w:t>mi</w:t>
      </w:r>
      <w:proofErr w:type="gramEnd"/>
      <w:r w:rsidRPr="007F67E9">
        <w:rPr>
          <w:rFonts w:ascii="Noto Sans" w:eastAsiaTheme="minorHAnsi" w:hAnsi="Noto Sans" w:cs="Noto Sans"/>
          <w:sz w:val="18"/>
          <w:szCs w:val="18"/>
        </w:rPr>
        <w:t xml:space="preserve"> representada, se realicen vía correo electrónico a la cuenta: _____________________________</w:t>
      </w:r>
    </w:p>
    <w:p w14:paraId="49055FC4" w14:textId="77777777" w:rsidR="00724C6C" w:rsidRPr="007F67E9" w:rsidRDefault="00724C6C" w:rsidP="002E4210">
      <w:pPr>
        <w:spacing w:after="200" w:line="276" w:lineRule="auto"/>
        <w:jc w:val="both"/>
        <w:rPr>
          <w:rFonts w:ascii="Noto Sans" w:eastAsiaTheme="minorHAnsi" w:hAnsi="Noto Sans" w:cs="Noto Sans"/>
          <w:sz w:val="18"/>
          <w:szCs w:val="18"/>
        </w:rPr>
      </w:pPr>
      <w:r w:rsidRPr="007F67E9">
        <w:rPr>
          <w:rFonts w:ascii="Noto Sans" w:eastAsiaTheme="minorHAnsi" w:hAnsi="Noto Sans" w:cs="Noto Sans"/>
          <w:sz w:val="18"/>
          <w:szCs w:val="18"/>
        </w:rPr>
        <w:t>Por lo que la fecha de notificación, de conformidad con lo establecido por el artículo 286-M de la Ley del Seguro Social.</w:t>
      </w:r>
    </w:p>
    <w:p w14:paraId="6E37AF01" w14:textId="77777777" w:rsidR="00724C6C" w:rsidRPr="007F67E9" w:rsidRDefault="00724C6C" w:rsidP="002E4210">
      <w:pPr>
        <w:spacing w:after="200" w:line="276" w:lineRule="auto"/>
        <w:jc w:val="both"/>
        <w:rPr>
          <w:rFonts w:ascii="Noto Sans" w:eastAsiaTheme="minorHAnsi" w:hAnsi="Noto Sans" w:cs="Noto Sans"/>
          <w:sz w:val="18"/>
          <w:szCs w:val="18"/>
        </w:rPr>
      </w:pPr>
      <w:r w:rsidRPr="007F67E9">
        <w:rPr>
          <w:rFonts w:ascii="Noto Sans" w:eastAsiaTheme="minorHAnsi" w:hAnsi="Noto Sans" w:cs="Noto Sans"/>
          <w:sz w:val="18"/>
          <w:szCs w:val="18"/>
        </w:rPr>
        <w:t>Independientemente de lo anterior, confirmare la recepción de cualquier notificación, citatorio, documento o aviso que el Instituto envíe a la cuenta antes señalada, lo anterior con fundamento en el artículo 35 fracción II, de la Ley Federal de Procedimiento Administrativo.</w:t>
      </w:r>
    </w:p>
    <w:p w14:paraId="69419A2B" w14:textId="77777777" w:rsidR="00724C6C" w:rsidRPr="007F67E9" w:rsidRDefault="00724C6C" w:rsidP="00724C6C">
      <w:pPr>
        <w:spacing w:after="200" w:line="276" w:lineRule="auto"/>
        <w:rPr>
          <w:rFonts w:ascii="Noto Sans" w:eastAsiaTheme="minorHAnsi" w:hAnsi="Noto Sans" w:cs="Noto Sans"/>
          <w:sz w:val="18"/>
          <w:szCs w:val="18"/>
        </w:rPr>
      </w:pPr>
    </w:p>
    <w:p w14:paraId="14C4578A" w14:textId="77777777" w:rsidR="00724C6C" w:rsidRPr="007F67E9" w:rsidRDefault="00724C6C" w:rsidP="00724C6C">
      <w:pPr>
        <w:spacing w:after="200" w:line="276" w:lineRule="auto"/>
        <w:rPr>
          <w:rFonts w:ascii="Noto Sans" w:eastAsiaTheme="minorHAnsi" w:hAnsi="Noto Sans" w:cs="Noto Sans"/>
          <w:sz w:val="18"/>
          <w:szCs w:val="18"/>
        </w:rPr>
      </w:pPr>
    </w:p>
    <w:p w14:paraId="4B5EFC89" w14:textId="77777777" w:rsidR="00724C6C" w:rsidRPr="007F67E9" w:rsidRDefault="00724C6C" w:rsidP="00724C6C">
      <w:pPr>
        <w:spacing w:after="200" w:line="276" w:lineRule="auto"/>
        <w:jc w:val="center"/>
        <w:rPr>
          <w:rFonts w:ascii="Noto Sans" w:eastAsiaTheme="minorHAnsi" w:hAnsi="Noto Sans" w:cs="Noto Sans"/>
          <w:sz w:val="18"/>
          <w:szCs w:val="18"/>
        </w:rPr>
      </w:pPr>
      <w:r w:rsidRPr="007F67E9">
        <w:rPr>
          <w:rFonts w:ascii="Noto Sans" w:eastAsiaTheme="minorHAnsi" w:hAnsi="Noto Sans" w:cs="Noto Sans"/>
          <w:sz w:val="18"/>
          <w:szCs w:val="18"/>
        </w:rPr>
        <w:t>Atentamente</w:t>
      </w:r>
    </w:p>
    <w:p w14:paraId="160ADE7A" w14:textId="77777777" w:rsidR="00724C6C" w:rsidRPr="007F67E9" w:rsidRDefault="00724C6C" w:rsidP="00724C6C">
      <w:pPr>
        <w:pBdr>
          <w:bottom w:val="single" w:sz="12" w:space="1" w:color="auto"/>
        </w:pBdr>
        <w:spacing w:after="200" w:line="276" w:lineRule="auto"/>
        <w:jc w:val="center"/>
        <w:rPr>
          <w:rFonts w:ascii="Noto Sans" w:eastAsiaTheme="minorHAnsi" w:hAnsi="Noto Sans" w:cs="Noto Sans"/>
          <w:sz w:val="18"/>
          <w:szCs w:val="18"/>
        </w:rPr>
      </w:pPr>
    </w:p>
    <w:p w14:paraId="3A05A578" w14:textId="77777777" w:rsidR="00724C6C" w:rsidRPr="007F67E9" w:rsidRDefault="00724C6C" w:rsidP="00724C6C">
      <w:pPr>
        <w:spacing w:after="200" w:line="276" w:lineRule="auto"/>
        <w:jc w:val="center"/>
        <w:rPr>
          <w:rFonts w:ascii="Noto Sans" w:eastAsiaTheme="minorHAnsi" w:hAnsi="Noto Sans" w:cs="Noto Sans"/>
          <w:sz w:val="18"/>
          <w:szCs w:val="18"/>
        </w:rPr>
      </w:pPr>
      <w:r w:rsidRPr="007F67E9">
        <w:rPr>
          <w:rFonts w:ascii="Noto Sans" w:eastAsiaTheme="minorHAnsi" w:hAnsi="Noto Sans" w:cs="Noto Sans"/>
          <w:sz w:val="18"/>
          <w:szCs w:val="18"/>
        </w:rPr>
        <w:t>Representante legal de__________________</w:t>
      </w:r>
    </w:p>
    <w:p w14:paraId="05A9BA73" w14:textId="77777777" w:rsidR="00724C6C" w:rsidRDefault="00724C6C" w:rsidP="00724C6C">
      <w:pPr>
        <w:spacing w:after="200" w:line="276" w:lineRule="auto"/>
        <w:rPr>
          <w:rFonts w:ascii="Noto Sans" w:eastAsiaTheme="minorHAnsi" w:hAnsi="Noto Sans" w:cs="Noto Sans"/>
          <w:sz w:val="18"/>
          <w:szCs w:val="18"/>
        </w:rPr>
      </w:pPr>
    </w:p>
    <w:p w14:paraId="1D909260" w14:textId="77777777" w:rsidR="002E4210" w:rsidRDefault="002E4210" w:rsidP="00724C6C">
      <w:pPr>
        <w:spacing w:after="200" w:line="276" w:lineRule="auto"/>
        <w:rPr>
          <w:rFonts w:ascii="Noto Sans" w:eastAsiaTheme="minorHAnsi" w:hAnsi="Noto Sans" w:cs="Noto Sans"/>
          <w:sz w:val="18"/>
          <w:szCs w:val="18"/>
        </w:rPr>
      </w:pPr>
    </w:p>
    <w:p w14:paraId="4E4C3D1F" w14:textId="77777777" w:rsidR="002E4210" w:rsidRDefault="002E4210" w:rsidP="00724C6C">
      <w:pPr>
        <w:spacing w:after="200" w:line="276" w:lineRule="auto"/>
        <w:rPr>
          <w:rFonts w:ascii="Noto Sans" w:eastAsiaTheme="minorHAnsi" w:hAnsi="Noto Sans" w:cs="Noto Sans"/>
          <w:sz w:val="18"/>
          <w:szCs w:val="18"/>
        </w:rPr>
      </w:pPr>
    </w:p>
    <w:p w14:paraId="5DD1BCB4" w14:textId="77777777" w:rsidR="002E4210" w:rsidRDefault="002E4210" w:rsidP="00724C6C">
      <w:pPr>
        <w:spacing w:after="200" w:line="276" w:lineRule="auto"/>
        <w:rPr>
          <w:rFonts w:ascii="Noto Sans" w:eastAsiaTheme="minorHAnsi" w:hAnsi="Noto Sans" w:cs="Noto Sans"/>
          <w:sz w:val="18"/>
          <w:szCs w:val="18"/>
        </w:rPr>
      </w:pPr>
    </w:p>
    <w:p w14:paraId="52413B8D" w14:textId="77777777" w:rsidR="002E4210" w:rsidRDefault="002E4210" w:rsidP="00724C6C">
      <w:pPr>
        <w:spacing w:after="200" w:line="276" w:lineRule="auto"/>
        <w:rPr>
          <w:rFonts w:ascii="Noto Sans" w:eastAsiaTheme="minorHAnsi" w:hAnsi="Noto Sans" w:cs="Noto Sans"/>
          <w:sz w:val="18"/>
          <w:szCs w:val="18"/>
        </w:rPr>
      </w:pPr>
    </w:p>
    <w:p w14:paraId="2B967B39" w14:textId="77777777" w:rsidR="002E4210" w:rsidRPr="007F67E9" w:rsidRDefault="002E4210" w:rsidP="00724C6C">
      <w:pPr>
        <w:spacing w:after="200" w:line="276" w:lineRule="auto"/>
        <w:rPr>
          <w:rFonts w:ascii="Noto Sans" w:eastAsiaTheme="minorHAnsi" w:hAnsi="Noto Sans" w:cs="Noto Sans"/>
          <w:sz w:val="18"/>
          <w:szCs w:val="18"/>
        </w:rPr>
      </w:pPr>
    </w:p>
    <w:p w14:paraId="5B6276B0" w14:textId="68FCBA6D" w:rsidR="00724C6C" w:rsidRPr="007F67E9" w:rsidRDefault="00724C6C" w:rsidP="00724C6C">
      <w:pPr>
        <w:keepNext/>
        <w:tabs>
          <w:tab w:val="left" w:pos="0"/>
        </w:tabs>
        <w:contextualSpacing/>
        <w:jc w:val="center"/>
        <w:outlineLvl w:val="1"/>
        <w:rPr>
          <w:rFonts w:ascii="Noto Sans" w:hAnsi="Noto Sans" w:cs="Noto Sans"/>
          <w:b/>
          <w:i/>
          <w:sz w:val="18"/>
          <w:szCs w:val="18"/>
        </w:rPr>
      </w:pPr>
      <w:r w:rsidRPr="007F67E9">
        <w:rPr>
          <w:rFonts w:ascii="Noto Sans" w:hAnsi="Noto Sans" w:cs="Noto Sans"/>
          <w:b/>
          <w:sz w:val="18"/>
          <w:szCs w:val="18"/>
        </w:rPr>
        <w:lastRenderedPageBreak/>
        <w:t>ANEXO NÚMERO 1</w:t>
      </w:r>
      <w:r w:rsidR="00F75C1D">
        <w:rPr>
          <w:rFonts w:ascii="Noto Sans" w:hAnsi="Noto Sans" w:cs="Noto Sans"/>
          <w:b/>
          <w:sz w:val="18"/>
          <w:szCs w:val="18"/>
        </w:rPr>
        <w:t>5 (QUINCE)</w:t>
      </w:r>
      <w:r w:rsidRPr="007F67E9">
        <w:rPr>
          <w:rFonts w:ascii="Noto Sans" w:hAnsi="Noto Sans" w:cs="Noto Sans"/>
          <w:b/>
          <w:sz w:val="18"/>
          <w:szCs w:val="18"/>
        </w:rPr>
        <w:t xml:space="preserve"> </w:t>
      </w:r>
    </w:p>
    <w:p w14:paraId="6B701E85" w14:textId="77777777" w:rsidR="00724C6C" w:rsidRPr="007F67E9" w:rsidRDefault="00724C6C" w:rsidP="00724C6C">
      <w:pPr>
        <w:contextualSpacing/>
        <w:jc w:val="center"/>
        <w:rPr>
          <w:rFonts w:ascii="Noto Sans" w:eastAsiaTheme="minorHAnsi" w:hAnsi="Noto Sans" w:cs="Noto Sans"/>
          <w:b/>
          <w:sz w:val="18"/>
          <w:szCs w:val="18"/>
        </w:rPr>
      </w:pPr>
      <w:r w:rsidRPr="007F67E9">
        <w:rPr>
          <w:rFonts w:ascii="Noto Sans" w:eastAsiaTheme="minorHAnsi" w:hAnsi="Noto Sans" w:cs="Noto Sans"/>
          <w:b/>
          <w:sz w:val="18"/>
          <w:szCs w:val="18"/>
        </w:rPr>
        <w:t xml:space="preserve">FORMATO DE INSCRIPCIÓN AL IMSS </w:t>
      </w:r>
    </w:p>
    <w:p w14:paraId="474FB353" w14:textId="77777777" w:rsidR="00724C6C" w:rsidRPr="007F67E9" w:rsidRDefault="00724C6C" w:rsidP="00724C6C">
      <w:pPr>
        <w:contextualSpacing/>
        <w:jc w:val="center"/>
        <w:rPr>
          <w:rFonts w:ascii="Noto Sans" w:eastAsiaTheme="minorHAnsi" w:hAnsi="Noto Sans" w:cs="Noto Sans"/>
          <w:b/>
          <w:sz w:val="18"/>
          <w:szCs w:val="18"/>
        </w:rPr>
      </w:pPr>
    </w:p>
    <w:p w14:paraId="579F5D47" w14:textId="77777777" w:rsidR="00724C6C" w:rsidRPr="007F67E9" w:rsidRDefault="00724C6C" w:rsidP="00724C6C">
      <w:pPr>
        <w:rPr>
          <w:rFonts w:ascii="Noto Sans" w:hAnsi="Noto Sans" w:cs="Noto Sans"/>
          <w:b/>
          <w:sz w:val="18"/>
          <w:szCs w:val="18"/>
        </w:rPr>
      </w:pPr>
      <w:r w:rsidRPr="007F67E9">
        <w:rPr>
          <w:rFonts w:ascii="Noto Sans" w:hAnsi="Noto Sans" w:cs="Noto Sans"/>
          <w:b/>
          <w:sz w:val="18"/>
          <w:szCs w:val="18"/>
        </w:rPr>
        <w:t>INSTITUTO MEXICANO DEL SEGURO SOCIAL</w:t>
      </w:r>
    </w:p>
    <w:p w14:paraId="17CA5CBD" w14:textId="77777777" w:rsidR="00724C6C" w:rsidRPr="007F67E9" w:rsidRDefault="00724C6C" w:rsidP="00724C6C">
      <w:pPr>
        <w:rPr>
          <w:rFonts w:ascii="Noto Sans" w:hAnsi="Noto Sans" w:cs="Noto Sans"/>
          <w:b/>
          <w:sz w:val="18"/>
          <w:szCs w:val="18"/>
        </w:rPr>
      </w:pPr>
      <w:r w:rsidRPr="007F67E9">
        <w:rPr>
          <w:rFonts w:ascii="Noto Sans" w:hAnsi="Noto Sans" w:cs="Noto Sans"/>
          <w:b/>
          <w:sz w:val="18"/>
          <w:szCs w:val="18"/>
        </w:rPr>
        <w:t>CONVOCANTE</w:t>
      </w:r>
    </w:p>
    <w:p w14:paraId="4954805F" w14:textId="77777777" w:rsidR="00724C6C" w:rsidRPr="007F67E9" w:rsidRDefault="00724C6C" w:rsidP="00724C6C">
      <w:pPr>
        <w:jc w:val="both"/>
        <w:rPr>
          <w:rFonts w:ascii="Noto Sans" w:hAnsi="Noto Sans" w:cs="Noto Sans"/>
          <w:b/>
          <w:bCs/>
          <w:sz w:val="18"/>
          <w:szCs w:val="18"/>
        </w:rPr>
      </w:pPr>
    </w:p>
    <w:p w14:paraId="49CDA1D1" w14:textId="79E5530D" w:rsidR="00724C6C" w:rsidRPr="007F67E9" w:rsidRDefault="00724C6C" w:rsidP="00724C6C">
      <w:pPr>
        <w:jc w:val="both"/>
        <w:rPr>
          <w:rFonts w:ascii="Noto Sans" w:hAnsi="Noto Sans" w:cs="Noto Sans"/>
          <w:sz w:val="18"/>
          <w:szCs w:val="18"/>
        </w:rPr>
      </w:pPr>
      <w:r w:rsidRPr="007F67E9">
        <w:rPr>
          <w:rFonts w:ascii="Noto Sans" w:hAnsi="Noto Sans" w:cs="Noto Sans"/>
          <w:b/>
          <w:bCs/>
          <w:sz w:val="18"/>
          <w:szCs w:val="18"/>
        </w:rPr>
        <w:t>(__________</w:t>
      </w:r>
      <w:r w:rsidRPr="007F67E9">
        <w:rPr>
          <w:rFonts w:ascii="Noto Sans" w:hAnsi="Noto Sans" w:cs="Noto Sans"/>
          <w:b/>
          <w:bCs/>
          <w:sz w:val="18"/>
          <w:szCs w:val="18"/>
          <w:u w:val="single"/>
        </w:rPr>
        <w:t>NOMBRE</w:t>
      </w:r>
      <w:r w:rsidRPr="007F67E9">
        <w:rPr>
          <w:rFonts w:ascii="Noto Sans" w:hAnsi="Noto Sans" w:cs="Noto Sans"/>
          <w:b/>
          <w:bCs/>
          <w:sz w:val="18"/>
          <w:szCs w:val="18"/>
        </w:rPr>
        <w:t>________)</w:t>
      </w:r>
      <w:r w:rsidRPr="007F67E9">
        <w:rPr>
          <w:rFonts w:ascii="Noto Sans" w:hAnsi="Noto Sans" w:cs="Noto Sans"/>
          <w:sz w:val="18"/>
          <w:szCs w:val="18"/>
        </w:rPr>
        <w:t xml:space="preserve"> EN MI CARÁCTER DE REPRESENTANTE LEGAL DE LA </w:t>
      </w:r>
      <w:r w:rsidRPr="007F67E9">
        <w:rPr>
          <w:rFonts w:ascii="Noto Sans" w:hAnsi="Noto Sans" w:cs="Noto Sans"/>
          <w:b/>
          <w:bCs/>
          <w:sz w:val="18"/>
          <w:szCs w:val="18"/>
        </w:rPr>
        <w:t>(__________</w:t>
      </w:r>
      <w:r w:rsidRPr="007F67E9">
        <w:rPr>
          <w:rFonts w:ascii="Noto Sans" w:hAnsi="Noto Sans" w:cs="Noto Sans"/>
          <w:b/>
          <w:bCs/>
          <w:sz w:val="18"/>
          <w:szCs w:val="18"/>
          <w:u w:val="single"/>
        </w:rPr>
        <w:t>NOMBRE O RAZÓN SOCIAL DE LA EMPRESA</w:t>
      </w:r>
      <w:r w:rsidRPr="007F67E9">
        <w:rPr>
          <w:rFonts w:ascii="Noto Sans" w:hAnsi="Noto Sans" w:cs="Noto Sans"/>
          <w:b/>
          <w:bCs/>
          <w:sz w:val="18"/>
          <w:szCs w:val="18"/>
        </w:rPr>
        <w:t>________)</w:t>
      </w:r>
      <w:r w:rsidRPr="007F67E9">
        <w:rPr>
          <w:rFonts w:ascii="Noto Sans" w:hAnsi="Noto Sans" w:cs="Noto Sans"/>
          <w:sz w:val="18"/>
          <w:szCs w:val="18"/>
        </w:rPr>
        <w:t xml:space="preserve">, REQUISITOS QUE DEBERÁN CUMPLIR LOS LICITANTES,  DE LA </w:t>
      </w:r>
      <w:r w:rsidRPr="00130ACC">
        <w:rPr>
          <w:rFonts w:ascii="Noto Sans" w:hAnsi="Noto Sans" w:cs="Noto Sans"/>
          <w:b/>
          <w:sz w:val="18"/>
          <w:szCs w:val="18"/>
        </w:rPr>
        <w:t xml:space="preserve">LICITACIÓN PUBLICA </w:t>
      </w:r>
      <w:r w:rsidR="006B5F79" w:rsidRPr="006B5F79">
        <w:rPr>
          <w:rFonts w:ascii="Noto Sans" w:hAnsi="Noto Sans" w:cs="Noto Sans"/>
          <w:b/>
          <w:sz w:val="18"/>
          <w:szCs w:val="18"/>
        </w:rPr>
        <w:t>INTERNACIONAL BAJO LA COBERTURA DE TRATADOS</w:t>
      </w:r>
      <w:r w:rsidR="006B5F79" w:rsidRPr="007F67E9">
        <w:rPr>
          <w:rFonts w:ascii="Noto Sans" w:hAnsi="Noto Sans" w:cs="Noto Sans"/>
          <w:sz w:val="18"/>
          <w:szCs w:val="18"/>
        </w:rPr>
        <w:t xml:space="preserve"> </w:t>
      </w:r>
      <w:r w:rsidRPr="007F67E9">
        <w:rPr>
          <w:rFonts w:ascii="Noto Sans" w:hAnsi="Noto Sans" w:cs="Noto Sans"/>
          <w:sz w:val="18"/>
          <w:szCs w:val="18"/>
        </w:rPr>
        <w:t>NO.______________________________, MANIFIESTO LO SIGUIENTE:</w:t>
      </w:r>
    </w:p>
    <w:p w14:paraId="70C59894" w14:textId="77777777" w:rsidR="00724C6C" w:rsidRPr="007F67E9" w:rsidRDefault="00724C6C" w:rsidP="00724C6C">
      <w:pPr>
        <w:jc w:val="both"/>
        <w:rPr>
          <w:rFonts w:ascii="Noto Sans" w:hAnsi="Noto Sans" w:cs="Noto Sans"/>
          <w:sz w:val="18"/>
          <w:szCs w:val="18"/>
        </w:rPr>
      </w:pPr>
    </w:p>
    <w:p w14:paraId="677B54CF" w14:textId="77777777" w:rsidR="00724C6C" w:rsidRPr="007F67E9" w:rsidRDefault="00724C6C" w:rsidP="00724C6C">
      <w:pPr>
        <w:autoSpaceDE w:val="0"/>
        <w:jc w:val="both"/>
        <w:rPr>
          <w:rFonts w:ascii="Noto Sans" w:hAnsi="Noto Sans" w:cs="Noto Sans"/>
          <w:b/>
          <w:bCs/>
          <w:sz w:val="18"/>
          <w:szCs w:val="18"/>
        </w:rPr>
      </w:pPr>
      <w:r w:rsidRPr="007F67E9">
        <w:rPr>
          <w:rFonts w:ascii="Noto Sans" w:hAnsi="Noto Sans" w:cs="Noto Sans"/>
          <w:sz w:val="18"/>
          <w:szCs w:val="18"/>
        </w:rPr>
        <w:t>BAJO PROTESTA DE DECIR LA VERDAD, QUE MI REPRESENTADA MANIFIESTA QUE LOS TRABAJADORES SE ENCUENTRAN INSCRITOS EN EL RÉGIMEN OBLIGATORIO DEL SEGURO SOCIAL, CONFORME A LO SIGUIENTE:</w:t>
      </w:r>
    </w:p>
    <w:p w14:paraId="01716A89" w14:textId="77777777" w:rsidR="00724C6C" w:rsidRPr="007F67E9" w:rsidRDefault="00724C6C" w:rsidP="00724C6C">
      <w:pPr>
        <w:autoSpaceDE w:val="0"/>
        <w:ind w:left="284" w:hanging="284"/>
        <w:jc w:val="both"/>
        <w:rPr>
          <w:rFonts w:ascii="Noto Sans" w:hAnsi="Noto Sans" w:cs="Noto Sans"/>
          <w:b/>
          <w:bCs/>
          <w:sz w:val="18"/>
          <w:szCs w:val="18"/>
        </w:rPr>
      </w:pPr>
    </w:p>
    <w:p w14:paraId="7710BB5E" w14:textId="77777777" w:rsidR="00724C6C" w:rsidRPr="007F67E9" w:rsidRDefault="00724C6C" w:rsidP="00724C6C">
      <w:pPr>
        <w:autoSpaceDE w:val="0"/>
        <w:ind w:left="284" w:hanging="284"/>
        <w:jc w:val="both"/>
        <w:rPr>
          <w:rFonts w:ascii="Noto Sans" w:hAnsi="Noto Sans" w:cs="Noto Sans"/>
          <w:b/>
          <w:bCs/>
          <w:sz w:val="18"/>
          <w:szCs w:val="18"/>
        </w:rPr>
      </w:pPr>
    </w:p>
    <w:p w14:paraId="57F10ECB" w14:textId="77777777" w:rsidR="00724C6C" w:rsidRPr="007F67E9" w:rsidRDefault="00724C6C" w:rsidP="00353C0C">
      <w:pPr>
        <w:numPr>
          <w:ilvl w:val="0"/>
          <w:numId w:val="37"/>
        </w:numPr>
        <w:spacing w:after="200" w:line="276" w:lineRule="auto"/>
        <w:jc w:val="both"/>
        <w:rPr>
          <w:rFonts w:ascii="Noto Sans" w:hAnsi="Noto Sans" w:cs="Noto Sans"/>
          <w:b/>
          <w:sz w:val="18"/>
          <w:szCs w:val="18"/>
        </w:rPr>
      </w:pPr>
      <w:r w:rsidRPr="007F67E9">
        <w:rPr>
          <w:rFonts w:ascii="Noto Sans" w:hAnsi="Noto Sans" w:cs="Noto Sans"/>
          <w:sz w:val="18"/>
          <w:szCs w:val="18"/>
        </w:rPr>
        <w:t xml:space="preserve">Que sus trabajadores se encuentran inscritos en el régimen obligatorio del Seguro Social, y que se encuentra al corriente en el pago de las cuotas obrero patronales a que haya lugar, conforme a lo dispuesto en la Ley del Seguro Social. Para tal efecto, se </w:t>
      </w:r>
      <w:r w:rsidRPr="007F67E9">
        <w:rPr>
          <w:rFonts w:ascii="Noto Sans" w:hAnsi="Noto Sans" w:cs="Noto Sans"/>
          <w:b/>
          <w:sz w:val="18"/>
          <w:szCs w:val="18"/>
        </w:rPr>
        <w:t>EXHIBE</w:t>
      </w:r>
      <w:r w:rsidRPr="007F67E9">
        <w:rPr>
          <w:rFonts w:ascii="Noto Sans" w:hAnsi="Noto Sans" w:cs="Noto Sans"/>
          <w:sz w:val="18"/>
          <w:szCs w:val="18"/>
        </w:rPr>
        <w:t xml:space="preserve"> en este acto la </w:t>
      </w:r>
      <w:r w:rsidRPr="007F67E9">
        <w:rPr>
          <w:rFonts w:ascii="Noto Sans" w:hAnsi="Noto Sans" w:cs="Noto Sans"/>
          <w:b/>
          <w:sz w:val="18"/>
          <w:szCs w:val="18"/>
        </w:rPr>
        <w:t>“Opinión POSITIVA Y VIGENTE del cumplimiento de Obligaciones en materia de Seguridad Social”</w:t>
      </w:r>
      <w:r w:rsidRPr="007F67E9">
        <w:rPr>
          <w:rFonts w:ascii="Noto Sans" w:hAnsi="Noto Sans" w:cs="Noto Sans"/>
          <w:sz w:val="18"/>
          <w:szCs w:val="18"/>
        </w:rPr>
        <w:t xml:space="preserve"> la cual se agrega al presente instrumento jurídico. </w:t>
      </w:r>
    </w:p>
    <w:p w14:paraId="55D15AAF" w14:textId="77777777" w:rsidR="00724C6C" w:rsidRPr="007F67E9" w:rsidRDefault="00724C6C" w:rsidP="00724C6C">
      <w:pPr>
        <w:jc w:val="both"/>
        <w:rPr>
          <w:rFonts w:ascii="Noto Sans" w:hAnsi="Noto Sans" w:cs="Noto Sans"/>
          <w:b/>
          <w:sz w:val="18"/>
          <w:szCs w:val="18"/>
          <w:u w:val="single"/>
        </w:rPr>
      </w:pPr>
      <w:r w:rsidRPr="007F67E9">
        <w:rPr>
          <w:rFonts w:ascii="Noto Sans" w:hAnsi="Noto Sans" w:cs="Noto Sans"/>
          <w:b/>
          <w:sz w:val="18"/>
          <w:szCs w:val="18"/>
          <w:u w:val="single"/>
        </w:rPr>
        <w:t>EN CASO DE NO CONTAR CON REGISTRO PATRONAL, DEBERÁ MANIFESTARLO EN EL PRESENTE ANEXO INDICANDO QUE NO APLICA Y/O QUE LOS TRABAJADORES QUE COLABORAN CON LA EMPRESA SE ENCUENTRAN SUB-CONTRATADOS POR OTRA EMPRESA PRESENTANDO COMO ANEXO CONTRATO VIGENTE POR LA PRESTACIÓN DEL SERVICIO DE NOMINA.</w:t>
      </w:r>
    </w:p>
    <w:p w14:paraId="5B90DCB7" w14:textId="77777777" w:rsidR="00724C6C" w:rsidRPr="007F67E9" w:rsidRDefault="00724C6C" w:rsidP="00724C6C">
      <w:pPr>
        <w:jc w:val="both"/>
        <w:rPr>
          <w:rFonts w:ascii="Noto Sans" w:hAnsi="Noto Sans" w:cs="Noto Sans"/>
          <w:b/>
          <w:sz w:val="18"/>
          <w:szCs w:val="18"/>
          <w:u w:val="single"/>
        </w:rPr>
      </w:pPr>
    </w:p>
    <w:p w14:paraId="5F703CF5" w14:textId="77777777" w:rsidR="00724C6C" w:rsidRPr="007F67E9" w:rsidRDefault="00724C6C" w:rsidP="00724C6C">
      <w:pPr>
        <w:jc w:val="both"/>
        <w:rPr>
          <w:rFonts w:ascii="Noto Sans" w:hAnsi="Noto Sans" w:cs="Noto Sans"/>
          <w:b/>
          <w:sz w:val="18"/>
          <w:szCs w:val="18"/>
          <w:u w:val="single"/>
        </w:rPr>
      </w:pPr>
      <w:r w:rsidRPr="007F67E9">
        <w:rPr>
          <w:rFonts w:ascii="Noto Sans" w:hAnsi="Noto Sans" w:cs="Noto Sans"/>
          <w:b/>
          <w:sz w:val="18"/>
          <w:szCs w:val="18"/>
          <w:u w:val="single"/>
        </w:rPr>
        <w:t>EN CASO QUE LOS TRABAJADORES SE ENCUENTREN SUBCONTRATADOS POR OTRA EMPRESA ESTA ULTIMA (LA EMPRESA PRESTADORA DEL SERVICIO DE NOMINA) DEBERÁ PRESENTAR LA OPINIÓN DE CUMPLIMIENTO)</w:t>
      </w:r>
    </w:p>
    <w:p w14:paraId="6FDF7318" w14:textId="77777777" w:rsidR="00724C6C" w:rsidRPr="007F67E9" w:rsidRDefault="00724C6C" w:rsidP="00724C6C">
      <w:pPr>
        <w:jc w:val="both"/>
        <w:rPr>
          <w:rFonts w:ascii="Noto Sans" w:hAnsi="Noto Sans" w:cs="Noto Sans"/>
          <w:sz w:val="18"/>
          <w:szCs w:val="18"/>
        </w:rPr>
      </w:pPr>
    </w:p>
    <w:p w14:paraId="6A4F55BB" w14:textId="77777777" w:rsidR="00724C6C" w:rsidRPr="007F67E9" w:rsidRDefault="00724C6C" w:rsidP="00724C6C">
      <w:pPr>
        <w:jc w:val="center"/>
        <w:rPr>
          <w:rFonts w:ascii="Noto Sans" w:hAnsi="Noto Sans" w:cs="Noto Sans"/>
          <w:sz w:val="18"/>
          <w:szCs w:val="18"/>
        </w:rPr>
      </w:pPr>
      <w:r w:rsidRPr="007F67E9">
        <w:rPr>
          <w:rFonts w:ascii="Noto Sans" w:hAnsi="Noto Sans" w:cs="Noto Sans"/>
          <w:sz w:val="18"/>
          <w:szCs w:val="18"/>
        </w:rPr>
        <w:t>LUGAR Y FECHA</w:t>
      </w:r>
    </w:p>
    <w:p w14:paraId="0098C413" w14:textId="77777777" w:rsidR="00724C6C" w:rsidRPr="007F67E9" w:rsidRDefault="00724C6C" w:rsidP="00724C6C">
      <w:pPr>
        <w:jc w:val="both"/>
        <w:rPr>
          <w:rFonts w:ascii="Noto Sans" w:hAnsi="Noto Sans" w:cs="Noto Sans"/>
          <w:sz w:val="18"/>
          <w:szCs w:val="18"/>
        </w:rPr>
      </w:pPr>
    </w:p>
    <w:p w14:paraId="7FA6B7E8" w14:textId="77777777" w:rsidR="00724C6C" w:rsidRPr="007F67E9" w:rsidRDefault="00724C6C" w:rsidP="00724C6C">
      <w:pPr>
        <w:widowControl w:val="0"/>
        <w:autoSpaceDE w:val="0"/>
        <w:jc w:val="center"/>
        <w:rPr>
          <w:rFonts w:ascii="Noto Sans" w:hAnsi="Noto Sans" w:cs="Noto Sans"/>
          <w:sz w:val="18"/>
          <w:szCs w:val="18"/>
        </w:rPr>
      </w:pPr>
      <w:r w:rsidRPr="007F67E9">
        <w:rPr>
          <w:rFonts w:ascii="Noto Sans" w:hAnsi="Noto Sans" w:cs="Noto Sans"/>
          <w:sz w:val="18"/>
          <w:szCs w:val="18"/>
        </w:rPr>
        <w:t>_______________________________________________________________</w:t>
      </w:r>
    </w:p>
    <w:p w14:paraId="39EA4987" w14:textId="77777777" w:rsidR="00724C6C" w:rsidRPr="007F67E9" w:rsidRDefault="00724C6C" w:rsidP="00724C6C">
      <w:pPr>
        <w:jc w:val="center"/>
        <w:rPr>
          <w:rFonts w:ascii="Noto Sans" w:hAnsi="Noto Sans" w:cs="Noto Sans"/>
          <w:b/>
          <w:bCs/>
          <w:sz w:val="18"/>
          <w:szCs w:val="18"/>
        </w:rPr>
      </w:pPr>
      <w:r w:rsidRPr="007F67E9">
        <w:rPr>
          <w:rFonts w:ascii="Noto Sans" w:hAnsi="Noto Sans" w:cs="Noto Sans"/>
          <w:b/>
          <w:bCs/>
          <w:sz w:val="18"/>
          <w:szCs w:val="18"/>
        </w:rPr>
        <w:t>(NOMBRE Y FIRMA DEL REPRESENTANTE LEGAL)</w:t>
      </w:r>
    </w:p>
    <w:p w14:paraId="6C138400" w14:textId="77777777" w:rsidR="00724C6C" w:rsidRPr="007F67E9" w:rsidRDefault="00724C6C" w:rsidP="00724C6C">
      <w:pPr>
        <w:spacing w:line="276" w:lineRule="auto"/>
        <w:jc w:val="center"/>
        <w:rPr>
          <w:rFonts w:ascii="Noto Sans" w:eastAsiaTheme="minorHAnsi" w:hAnsi="Noto Sans" w:cs="Noto Sans"/>
          <w:b/>
          <w:color w:val="000000"/>
          <w:sz w:val="18"/>
          <w:szCs w:val="18"/>
        </w:rPr>
      </w:pPr>
    </w:p>
    <w:p w14:paraId="43BBEA89" w14:textId="77777777" w:rsidR="00724C6C" w:rsidRDefault="00724C6C" w:rsidP="00724C6C">
      <w:pPr>
        <w:spacing w:line="276" w:lineRule="auto"/>
        <w:jc w:val="center"/>
        <w:rPr>
          <w:rFonts w:ascii="Noto Sans" w:eastAsiaTheme="minorHAnsi" w:hAnsi="Noto Sans" w:cs="Noto Sans"/>
          <w:b/>
          <w:color w:val="000000"/>
          <w:sz w:val="18"/>
          <w:szCs w:val="18"/>
        </w:rPr>
      </w:pPr>
    </w:p>
    <w:p w14:paraId="4701FBDE" w14:textId="77777777" w:rsidR="002E4210" w:rsidRDefault="002E4210" w:rsidP="00724C6C">
      <w:pPr>
        <w:spacing w:line="276" w:lineRule="auto"/>
        <w:jc w:val="center"/>
        <w:rPr>
          <w:rFonts w:ascii="Noto Sans" w:eastAsiaTheme="minorHAnsi" w:hAnsi="Noto Sans" w:cs="Noto Sans"/>
          <w:b/>
          <w:color w:val="000000"/>
          <w:sz w:val="18"/>
          <w:szCs w:val="18"/>
        </w:rPr>
      </w:pPr>
    </w:p>
    <w:p w14:paraId="32285C66" w14:textId="77777777" w:rsidR="002E4210" w:rsidRDefault="002E4210" w:rsidP="00724C6C">
      <w:pPr>
        <w:spacing w:line="276" w:lineRule="auto"/>
        <w:jc w:val="center"/>
        <w:rPr>
          <w:rFonts w:ascii="Noto Sans" w:eastAsiaTheme="minorHAnsi" w:hAnsi="Noto Sans" w:cs="Noto Sans"/>
          <w:b/>
          <w:color w:val="000000"/>
          <w:sz w:val="18"/>
          <w:szCs w:val="18"/>
        </w:rPr>
      </w:pPr>
    </w:p>
    <w:p w14:paraId="516D8C58" w14:textId="77777777" w:rsidR="002E4210" w:rsidRDefault="002E4210" w:rsidP="00724C6C">
      <w:pPr>
        <w:spacing w:line="276" w:lineRule="auto"/>
        <w:jc w:val="center"/>
        <w:rPr>
          <w:rFonts w:ascii="Noto Sans" w:eastAsiaTheme="minorHAnsi" w:hAnsi="Noto Sans" w:cs="Noto Sans"/>
          <w:b/>
          <w:color w:val="000000"/>
          <w:sz w:val="18"/>
          <w:szCs w:val="18"/>
        </w:rPr>
      </w:pPr>
    </w:p>
    <w:p w14:paraId="72ADFD42" w14:textId="77777777" w:rsidR="002E4210" w:rsidRDefault="002E4210" w:rsidP="00724C6C">
      <w:pPr>
        <w:spacing w:line="276" w:lineRule="auto"/>
        <w:jc w:val="center"/>
        <w:rPr>
          <w:rFonts w:ascii="Noto Sans" w:eastAsiaTheme="minorHAnsi" w:hAnsi="Noto Sans" w:cs="Noto Sans"/>
          <w:b/>
          <w:color w:val="000000"/>
          <w:sz w:val="18"/>
          <w:szCs w:val="18"/>
        </w:rPr>
      </w:pPr>
    </w:p>
    <w:p w14:paraId="17D9BF65" w14:textId="77777777" w:rsidR="002E4210" w:rsidRDefault="002E4210" w:rsidP="00724C6C">
      <w:pPr>
        <w:spacing w:line="276" w:lineRule="auto"/>
        <w:jc w:val="center"/>
        <w:rPr>
          <w:rFonts w:ascii="Noto Sans" w:eastAsiaTheme="minorHAnsi" w:hAnsi="Noto Sans" w:cs="Noto Sans"/>
          <w:b/>
          <w:color w:val="000000"/>
          <w:sz w:val="18"/>
          <w:szCs w:val="18"/>
        </w:rPr>
      </w:pPr>
    </w:p>
    <w:p w14:paraId="17904742" w14:textId="77777777" w:rsidR="002E4210" w:rsidRDefault="002E4210" w:rsidP="00724C6C">
      <w:pPr>
        <w:spacing w:line="276" w:lineRule="auto"/>
        <w:jc w:val="center"/>
        <w:rPr>
          <w:rFonts w:ascii="Noto Sans" w:eastAsiaTheme="minorHAnsi" w:hAnsi="Noto Sans" w:cs="Noto Sans"/>
          <w:b/>
          <w:color w:val="000000"/>
          <w:sz w:val="18"/>
          <w:szCs w:val="18"/>
        </w:rPr>
      </w:pPr>
    </w:p>
    <w:p w14:paraId="150A5FFC" w14:textId="77777777" w:rsidR="002E4210" w:rsidRDefault="002E4210" w:rsidP="00724C6C">
      <w:pPr>
        <w:spacing w:line="276" w:lineRule="auto"/>
        <w:jc w:val="center"/>
        <w:rPr>
          <w:rFonts w:ascii="Noto Sans" w:eastAsiaTheme="minorHAnsi" w:hAnsi="Noto Sans" w:cs="Noto Sans"/>
          <w:b/>
          <w:color w:val="000000"/>
          <w:sz w:val="18"/>
          <w:szCs w:val="18"/>
        </w:rPr>
      </w:pPr>
    </w:p>
    <w:p w14:paraId="4A10F214" w14:textId="77777777" w:rsidR="002E4210" w:rsidRDefault="002E4210" w:rsidP="00724C6C">
      <w:pPr>
        <w:spacing w:line="276" w:lineRule="auto"/>
        <w:jc w:val="center"/>
        <w:rPr>
          <w:rFonts w:ascii="Noto Sans" w:eastAsiaTheme="minorHAnsi" w:hAnsi="Noto Sans" w:cs="Noto Sans"/>
          <w:b/>
          <w:color w:val="000000"/>
          <w:sz w:val="18"/>
          <w:szCs w:val="18"/>
        </w:rPr>
      </w:pPr>
    </w:p>
    <w:p w14:paraId="0723D790" w14:textId="77777777" w:rsidR="002E4210" w:rsidRDefault="002E4210" w:rsidP="00724C6C">
      <w:pPr>
        <w:spacing w:line="276" w:lineRule="auto"/>
        <w:jc w:val="center"/>
        <w:rPr>
          <w:rFonts w:ascii="Noto Sans" w:eastAsiaTheme="minorHAnsi" w:hAnsi="Noto Sans" w:cs="Noto Sans"/>
          <w:b/>
          <w:color w:val="000000"/>
          <w:sz w:val="18"/>
          <w:szCs w:val="18"/>
        </w:rPr>
      </w:pPr>
    </w:p>
    <w:p w14:paraId="0511712E" w14:textId="77777777" w:rsidR="002E4210" w:rsidRDefault="002E4210" w:rsidP="00724C6C">
      <w:pPr>
        <w:spacing w:line="276" w:lineRule="auto"/>
        <w:jc w:val="center"/>
        <w:rPr>
          <w:rFonts w:ascii="Noto Sans" w:eastAsiaTheme="minorHAnsi" w:hAnsi="Noto Sans" w:cs="Noto Sans"/>
          <w:b/>
          <w:color w:val="000000"/>
          <w:sz w:val="18"/>
          <w:szCs w:val="18"/>
        </w:rPr>
      </w:pPr>
    </w:p>
    <w:p w14:paraId="092F983A" w14:textId="77777777" w:rsidR="002E4210" w:rsidRPr="007F67E9" w:rsidRDefault="002E4210" w:rsidP="00724C6C">
      <w:pPr>
        <w:spacing w:line="276" w:lineRule="auto"/>
        <w:jc w:val="center"/>
        <w:rPr>
          <w:rFonts w:ascii="Noto Sans" w:eastAsiaTheme="minorHAnsi" w:hAnsi="Noto Sans" w:cs="Noto Sans"/>
          <w:b/>
          <w:color w:val="000000"/>
          <w:sz w:val="18"/>
          <w:szCs w:val="18"/>
        </w:rPr>
      </w:pPr>
    </w:p>
    <w:p w14:paraId="1B217166" w14:textId="77777777" w:rsidR="00724C6C" w:rsidRPr="007F67E9" w:rsidRDefault="00724C6C" w:rsidP="00724C6C">
      <w:pPr>
        <w:spacing w:line="276" w:lineRule="auto"/>
        <w:jc w:val="center"/>
        <w:rPr>
          <w:rFonts w:ascii="Noto Sans" w:eastAsiaTheme="minorHAnsi" w:hAnsi="Noto Sans" w:cs="Noto Sans"/>
          <w:b/>
          <w:color w:val="000000"/>
          <w:sz w:val="18"/>
          <w:szCs w:val="18"/>
        </w:rPr>
      </w:pPr>
    </w:p>
    <w:p w14:paraId="6D08118C" w14:textId="7A421103" w:rsidR="00724C6C" w:rsidRPr="007F67E9" w:rsidRDefault="00724C6C" w:rsidP="00724C6C">
      <w:pPr>
        <w:spacing w:line="276" w:lineRule="auto"/>
        <w:jc w:val="center"/>
        <w:rPr>
          <w:rFonts w:ascii="Noto Sans" w:eastAsiaTheme="minorHAnsi" w:hAnsi="Noto Sans" w:cs="Noto Sans"/>
          <w:b/>
          <w:color w:val="000000"/>
          <w:sz w:val="18"/>
          <w:szCs w:val="18"/>
        </w:rPr>
      </w:pPr>
      <w:r w:rsidRPr="007F67E9">
        <w:rPr>
          <w:rFonts w:ascii="Noto Sans" w:eastAsiaTheme="minorHAnsi" w:hAnsi="Noto Sans" w:cs="Noto Sans"/>
          <w:b/>
          <w:color w:val="000000"/>
          <w:sz w:val="18"/>
          <w:szCs w:val="18"/>
        </w:rPr>
        <w:lastRenderedPageBreak/>
        <w:t>ANEXO NÚMERO 1</w:t>
      </w:r>
      <w:r w:rsidR="00F75C1D">
        <w:rPr>
          <w:rFonts w:ascii="Noto Sans" w:eastAsiaTheme="minorHAnsi" w:hAnsi="Noto Sans" w:cs="Noto Sans"/>
          <w:b/>
          <w:color w:val="000000"/>
          <w:sz w:val="18"/>
          <w:szCs w:val="18"/>
        </w:rPr>
        <w:t>6 (DIECISEIS)</w:t>
      </w:r>
    </w:p>
    <w:p w14:paraId="69960A3D" w14:textId="77777777" w:rsidR="00724C6C" w:rsidRPr="007F67E9" w:rsidRDefault="00724C6C" w:rsidP="00724C6C">
      <w:pPr>
        <w:jc w:val="center"/>
        <w:rPr>
          <w:rFonts w:ascii="Noto Sans" w:hAnsi="Noto Sans" w:cs="Noto Sans"/>
          <w:b/>
          <w:bCs/>
          <w:sz w:val="18"/>
          <w:szCs w:val="18"/>
        </w:rPr>
      </w:pPr>
      <w:r w:rsidRPr="007F67E9">
        <w:rPr>
          <w:rFonts w:ascii="Noto Sans" w:hAnsi="Noto Sans" w:cs="Noto Sans"/>
          <w:b/>
          <w:bCs/>
          <w:sz w:val="18"/>
          <w:szCs w:val="18"/>
        </w:rPr>
        <w:t>ESCRITO DE NO CONFLICTO DE INTERÉS.</w:t>
      </w:r>
    </w:p>
    <w:p w14:paraId="3C13B308" w14:textId="77777777" w:rsidR="00724C6C" w:rsidRPr="007F67E9" w:rsidRDefault="00724C6C" w:rsidP="00724C6C">
      <w:pPr>
        <w:jc w:val="center"/>
        <w:rPr>
          <w:rFonts w:ascii="Noto Sans" w:hAnsi="Noto Sans" w:cs="Noto Sans"/>
          <w:b/>
          <w:bCs/>
          <w:sz w:val="18"/>
          <w:szCs w:val="18"/>
        </w:rPr>
      </w:pPr>
    </w:p>
    <w:p w14:paraId="5AC810D2"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b/>
          <w:bCs/>
          <w:sz w:val="18"/>
          <w:szCs w:val="18"/>
        </w:rPr>
        <w:t xml:space="preserve">COORDINACIÓN DE ABASTECIMIENTO Y EQUIPAMIENTO </w:t>
      </w:r>
    </w:p>
    <w:p w14:paraId="483A3D1A"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b/>
          <w:bCs/>
          <w:sz w:val="18"/>
          <w:szCs w:val="18"/>
        </w:rPr>
        <w:t xml:space="preserve">DELEGACION QUERETARO </w:t>
      </w:r>
    </w:p>
    <w:p w14:paraId="7D46EF19"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b/>
          <w:bCs/>
          <w:sz w:val="18"/>
          <w:szCs w:val="18"/>
        </w:rPr>
        <w:t xml:space="preserve">P R E S E N T E </w:t>
      </w:r>
    </w:p>
    <w:p w14:paraId="254F9E6D"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b/>
          <w:bCs/>
          <w:sz w:val="18"/>
          <w:szCs w:val="18"/>
        </w:rPr>
        <w:t xml:space="preserve">CARTA DE CUMPLIMIENTO A LO ESTABLECIDO EN EL </w:t>
      </w:r>
    </w:p>
    <w:p w14:paraId="7A7D7750"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b/>
          <w:bCs/>
          <w:sz w:val="18"/>
          <w:szCs w:val="18"/>
        </w:rPr>
        <w:t xml:space="preserve">ARTÍCULO 49 FRACC. IX DE LA LEY GENERAL </w:t>
      </w:r>
    </w:p>
    <w:p w14:paraId="3A572F59" w14:textId="77777777" w:rsidR="00724C6C" w:rsidRPr="007F67E9" w:rsidRDefault="00724C6C" w:rsidP="00724C6C">
      <w:pPr>
        <w:autoSpaceDE w:val="0"/>
        <w:autoSpaceDN w:val="0"/>
        <w:adjustRightInd w:val="0"/>
        <w:jc w:val="both"/>
        <w:rPr>
          <w:rFonts w:ascii="Noto Sans" w:eastAsia="Calibri" w:hAnsi="Noto Sans" w:cs="Noto Sans"/>
          <w:b/>
          <w:bCs/>
          <w:sz w:val="18"/>
          <w:szCs w:val="18"/>
        </w:rPr>
      </w:pPr>
      <w:r w:rsidRPr="007F67E9">
        <w:rPr>
          <w:rFonts w:ascii="Noto Sans" w:eastAsia="Calibri" w:hAnsi="Noto Sans" w:cs="Noto Sans"/>
          <w:b/>
          <w:bCs/>
          <w:sz w:val="18"/>
          <w:szCs w:val="18"/>
        </w:rPr>
        <w:t xml:space="preserve">DE RESPONSABILIDADES ADMINISTRATIVAS </w:t>
      </w:r>
    </w:p>
    <w:p w14:paraId="3DC049C4" w14:textId="77777777" w:rsidR="00724C6C" w:rsidRPr="007F67E9" w:rsidRDefault="00724C6C" w:rsidP="00724C6C">
      <w:pPr>
        <w:autoSpaceDE w:val="0"/>
        <w:autoSpaceDN w:val="0"/>
        <w:adjustRightInd w:val="0"/>
        <w:jc w:val="both"/>
        <w:rPr>
          <w:rFonts w:ascii="Noto Sans" w:eastAsia="Calibri" w:hAnsi="Noto Sans" w:cs="Noto Sans"/>
          <w:sz w:val="18"/>
          <w:szCs w:val="18"/>
        </w:rPr>
      </w:pPr>
    </w:p>
    <w:p w14:paraId="14DAB547"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sz w:val="18"/>
          <w:szCs w:val="18"/>
        </w:rPr>
        <w:t xml:space="preserve">Que el suscrito en mi carácter de Apoderado legal de la persona moral y/o persona física_________________, a la cual represento, manifiesto bajo protesta de decir verdad que no desempeño empleo, cargo o comisión en el servicio público o, en su caso, que a pesar de desempeñarlo, con la formalización del contrato correspondiente manifiesto, no tener situación alguna de conflicto de interés real o potencial, ni guardo relación familiar, personal o de negocios con los participantes, licitantes o invitados en el presente proceso de contratación, ni he celebrado a título o en beneficio personal: contrato, operación, convenio o instrumento mercantil, financiero o económico con sus socios, accionistas, directivos o representantes que pudiera comprometer mi imparcialidad como servidor público; </w:t>
      </w:r>
    </w:p>
    <w:p w14:paraId="25692CCD" w14:textId="77777777" w:rsidR="00724C6C" w:rsidRPr="007F67E9" w:rsidRDefault="00724C6C" w:rsidP="00724C6C">
      <w:pPr>
        <w:autoSpaceDE w:val="0"/>
        <w:autoSpaceDN w:val="0"/>
        <w:adjustRightInd w:val="0"/>
        <w:jc w:val="both"/>
        <w:rPr>
          <w:rFonts w:ascii="Noto Sans" w:eastAsia="Calibri" w:hAnsi="Noto Sans" w:cs="Noto Sans"/>
          <w:sz w:val="18"/>
          <w:szCs w:val="18"/>
        </w:rPr>
      </w:pPr>
    </w:p>
    <w:p w14:paraId="4EE87D4D"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sz w:val="18"/>
          <w:szCs w:val="18"/>
        </w:rPr>
        <w:t xml:space="preserve">Asimismo me comprometo a informar oportunamente y por escrito al Titular de la Unidad Administrativa a la que me encuentro adscrito, cualquier impedimento o conflicto de interés derivado de esta declaración o cualquier otro que sea de mi conocimiento, y observar sus instrucciones dadas por escrito para su atención, tramitación y resolución; </w:t>
      </w:r>
    </w:p>
    <w:p w14:paraId="481BE217" w14:textId="77777777" w:rsidR="00724C6C" w:rsidRPr="007F67E9" w:rsidRDefault="00724C6C" w:rsidP="00724C6C">
      <w:pPr>
        <w:autoSpaceDE w:val="0"/>
        <w:autoSpaceDN w:val="0"/>
        <w:adjustRightInd w:val="0"/>
        <w:jc w:val="both"/>
        <w:rPr>
          <w:rFonts w:ascii="Noto Sans" w:eastAsia="Calibri" w:hAnsi="Noto Sans" w:cs="Noto Sans"/>
          <w:sz w:val="18"/>
          <w:szCs w:val="18"/>
        </w:rPr>
      </w:pPr>
    </w:p>
    <w:p w14:paraId="70BD7481"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sz w:val="18"/>
          <w:szCs w:val="18"/>
        </w:rPr>
        <w:t xml:space="preserve">Que esta declaración es un compromiso personal y profesional, que conozco las disposiciones legales, reglamentarias y éticas que rigen al Instituto Mexicano del Seguro Social, así como los alcances y consecuencias de mi incumplimiento </w:t>
      </w:r>
    </w:p>
    <w:p w14:paraId="2F2B6523" w14:textId="77777777" w:rsidR="00724C6C" w:rsidRPr="007F67E9" w:rsidRDefault="00724C6C" w:rsidP="00724C6C">
      <w:pPr>
        <w:autoSpaceDE w:val="0"/>
        <w:autoSpaceDN w:val="0"/>
        <w:adjustRightInd w:val="0"/>
        <w:jc w:val="both"/>
        <w:rPr>
          <w:rFonts w:ascii="Noto Sans" w:eastAsia="Calibri" w:hAnsi="Noto Sans" w:cs="Noto Sans"/>
          <w:sz w:val="18"/>
          <w:szCs w:val="18"/>
        </w:rPr>
      </w:pPr>
    </w:p>
    <w:p w14:paraId="2ED3B553" w14:textId="77777777" w:rsidR="00724C6C" w:rsidRPr="007F67E9" w:rsidRDefault="00724C6C" w:rsidP="00724C6C">
      <w:pPr>
        <w:autoSpaceDE w:val="0"/>
        <w:autoSpaceDN w:val="0"/>
        <w:adjustRightInd w:val="0"/>
        <w:jc w:val="both"/>
        <w:rPr>
          <w:rFonts w:ascii="Noto Sans" w:eastAsia="Calibri" w:hAnsi="Noto Sans" w:cs="Noto Sans"/>
          <w:sz w:val="18"/>
          <w:szCs w:val="18"/>
        </w:rPr>
      </w:pPr>
      <w:r w:rsidRPr="007F67E9">
        <w:rPr>
          <w:rFonts w:ascii="Noto Sans" w:eastAsia="Calibri" w:hAnsi="Noto Sans" w:cs="Noto Sans"/>
          <w:sz w:val="18"/>
          <w:szCs w:val="18"/>
        </w:rPr>
        <w:t>FECHA</w:t>
      </w:r>
    </w:p>
    <w:p w14:paraId="0AE0012E" w14:textId="77777777" w:rsidR="00724C6C" w:rsidRPr="007F67E9" w:rsidRDefault="00724C6C" w:rsidP="00724C6C">
      <w:pPr>
        <w:autoSpaceDE w:val="0"/>
        <w:autoSpaceDN w:val="0"/>
        <w:adjustRightInd w:val="0"/>
        <w:jc w:val="both"/>
        <w:rPr>
          <w:rFonts w:ascii="Noto Sans" w:eastAsia="Calibri" w:hAnsi="Noto Sans" w:cs="Noto Sans"/>
          <w:sz w:val="18"/>
          <w:szCs w:val="18"/>
        </w:rPr>
      </w:pPr>
    </w:p>
    <w:p w14:paraId="4E99F4E3" w14:textId="77777777" w:rsidR="00724C6C" w:rsidRPr="007F67E9" w:rsidRDefault="00724C6C" w:rsidP="00724C6C">
      <w:pPr>
        <w:autoSpaceDE w:val="0"/>
        <w:autoSpaceDN w:val="0"/>
        <w:adjustRightInd w:val="0"/>
        <w:jc w:val="center"/>
        <w:rPr>
          <w:rFonts w:ascii="Noto Sans" w:eastAsia="Calibri" w:hAnsi="Noto Sans" w:cs="Noto Sans"/>
          <w:sz w:val="18"/>
          <w:szCs w:val="18"/>
        </w:rPr>
      </w:pPr>
      <w:r w:rsidRPr="007F67E9">
        <w:rPr>
          <w:rFonts w:ascii="Noto Sans" w:eastAsia="Calibri" w:hAnsi="Noto Sans" w:cs="Noto Sans"/>
          <w:sz w:val="18"/>
          <w:szCs w:val="18"/>
        </w:rPr>
        <w:t>NOMBRE Y FIRMA</w:t>
      </w:r>
    </w:p>
    <w:p w14:paraId="035484A1" w14:textId="77777777" w:rsidR="00724C6C" w:rsidRPr="007F67E9" w:rsidRDefault="00724C6C" w:rsidP="00724C6C">
      <w:pPr>
        <w:autoSpaceDE w:val="0"/>
        <w:autoSpaceDN w:val="0"/>
        <w:adjustRightInd w:val="0"/>
        <w:jc w:val="center"/>
        <w:rPr>
          <w:rFonts w:ascii="Noto Sans" w:eastAsia="Calibri" w:hAnsi="Noto Sans" w:cs="Noto Sans"/>
          <w:sz w:val="18"/>
          <w:szCs w:val="18"/>
        </w:rPr>
      </w:pPr>
      <w:r w:rsidRPr="007F67E9">
        <w:rPr>
          <w:rFonts w:ascii="Noto Sans" w:eastAsia="Calibri" w:hAnsi="Noto Sans" w:cs="Noto Sans"/>
          <w:sz w:val="18"/>
          <w:szCs w:val="18"/>
        </w:rPr>
        <w:t>REPRESENTANTE LEGAL</w:t>
      </w:r>
    </w:p>
    <w:tbl>
      <w:tblPr>
        <w:tblStyle w:val="Tablaconcuadrcula"/>
        <w:tblW w:w="0" w:type="auto"/>
        <w:tblLook w:val="04A0" w:firstRow="1" w:lastRow="0" w:firstColumn="1" w:lastColumn="0" w:noHBand="0" w:noVBand="1"/>
      </w:tblPr>
      <w:tblGrid>
        <w:gridCol w:w="5077"/>
        <w:gridCol w:w="5062"/>
      </w:tblGrid>
      <w:tr w:rsidR="00724C6C" w:rsidRPr="007F67E9" w14:paraId="61288469" w14:textId="77777777" w:rsidTr="00097885">
        <w:tc>
          <w:tcPr>
            <w:tcW w:w="5156" w:type="dxa"/>
            <w:shd w:val="clear" w:color="auto" w:fill="385623" w:themeFill="accent6" w:themeFillShade="80"/>
          </w:tcPr>
          <w:p w14:paraId="5C70D7FF" w14:textId="77777777" w:rsidR="00724C6C" w:rsidRPr="007F67E9" w:rsidRDefault="00724C6C" w:rsidP="002D1E3D">
            <w:pPr>
              <w:autoSpaceDE w:val="0"/>
              <w:autoSpaceDN w:val="0"/>
              <w:adjustRightInd w:val="0"/>
              <w:jc w:val="center"/>
              <w:rPr>
                <w:rFonts w:ascii="Noto Sans" w:eastAsia="Calibri" w:hAnsi="Noto Sans" w:cs="Noto Sans"/>
                <w:color w:val="FFFFFF" w:themeColor="background1"/>
                <w:sz w:val="18"/>
                <w:szCs w:val="18"/>
              </w:rPr>
            </w:pPr>
            <w:r w:rsidRPr="007F67E9">
              <w:rPr>
                <w:rFonts w:ascii="Noto Sans" w:eastAsia="Calibri" w:hAnsi="Noto Sans" w:cs="Noto Sans"/>
                <w:color w:val="FFFFFF" w:themeColor="background1"/>
                <w:sz w:val="18"/>
                <w:szCs w:val="18"/>
              </w:rPr>
              <w:t>NOMBRE DEL SOCIO</w:t>
            </w:r>
          </w:p>
        </w:tc>
        <w:tc>
          <w:tcPr>
            <w:tcW w:w="5146" w:type="dxa"/>
            <w:shd w:val="clear" w:color="auto" w:fill="385623" w:themeFill="accent6" w:themeFillShade="80"/>
          </w:tcPr>
          <w:p w14:paraId="701B44BA" w14:textId="77777777" w:rsidR="00724C6C" w:rsidRPr="007F67E9" w:rsidRDefault="00724C6C" w:rsidP="002D1E3D">
            <w:pPr>
              <w:autoSpaceDE w:val="0"/>
              <w:autoSpaceDN w:val="0"/>
              <w:adjustRightInd w:val="0"/>
              <w:jc w:val="center"/>
              <w:rPr>
                <w:rFonts w:ascii="Noto Sans" w:eastAsia="Calibri" w:hAnsi="Noto Sans" w:cs="Noto Sans"/>
                <w:color w:val="FFFFFF" w:themeColor="background1"/>
                <w:sz w:val="18"/>
                <w:szCs w:val="18"/>
              </w:rPr>
            </w:pPr>
            <w:r w:rsidRPr="007F67E9">
              <w:rPr>
                <w:rFonts w:ascii="Noto Sans" w:eastAsia="Calibri" w:hAnsi="Noto Sans" w:cs="Noto Sans"/>
                <w:color w:val="FFFFFF" w:themeColor="background1"/>
                <w:sz w:val="18"/>
                <w:szCs w:val="18"/>
              </w:rPr>
              <w:t>FIRMA</w:t>
            </w:r>
          </w:p>
        </w:tc>
      </w:tr>
      <w:tr w:rsidR="00724C6C" w:rsidRPr="007F67E9" w14:paraId="3C0D68AF" w14:textId="77777777" w:rsidTr="002D1E3D">
        <w:tc>
          <w:tcPr>
            <w:tcW w:w="5156" w:type="dxa"/>
          </w:tcPr>
          <w:p w14:paraId="6A6C9F43" w14:textId="77777777" w:rsidR="00724C6C" w:rsidRPr="007F67E9" w:rsidRDefault="00724C6C" w:rsidP="002D1E3D">
            <w:pPr>
              <w:autoSpaceDE w:val="0"/>
              <w:autoSpaceDN w:val="0"/>
              <w:adjustRightInd w:val="0"/>
              <w:jc w:val="both"/>
              <w:rPr>
                <w:rFonts w:ascii="Noto Sans" w:eastAsia="Calibri" w:hAnsi="Noto Sans" w:cs="Noto Sans"/>
                <w:sz w:val="18"/>
                <w:szCs w:val="18"/>
              </w:rPr>
            </w:pPr>
          </w:p>
        </w:tc>
        <w:tc>
          <w:tcPr>
            <w:tcW w:w="5146" w:type="dxa"/>
          </w:tcPr>
          <w:p w14:paraId="6426B57D" w14:textId="77777777" w:rsidR="00724C6C" w:rsidRPr="007F67E9" w:rsidRDefault="00724C6C" w:rsidP="002D1E3D">
            <w:pPr>
              <w:autoSpaceDE w:val="0"/>
              <w:autoSpaceDN w:val="0"/>
              <w:adjustRightInd w:val="0"/>
              <w:jc w:val="both"/>
              <w:rPr>
                <w:rFonts w:ascii="Noto Sans" w:eastAsia="Calibri" w:hAnsi="Noto Sans" w:cs="Noto Sans"/>
                <w:sz w:val="18"/>
                <w:szCs w:val="18"/>
              </w:rPr>
            </w:pPr>
          </w:p>
        </w:tc>
      </w:tr>
      <w:tr w:rsidR="00724C6C" w:rsidRPr="007F67E9" w14:paraId="2FE6FCBB" w14:textId="77777777" w:rsidTr="002D1E3D">
        <w:tc>
          <w:tcPr>
            <w:tcW w:w="5156" w:type="dxa"/>
          </w:tcPr>
          <w:p w14:paraId="6975C71B" w14:textId="77777777" w:rsidR="00724C6C" w:rsidRPr="007F67E9" w:rsidRDefault="00724C6C" w:rsidP="002D1E3D">
            <w:pPr>
              <w:autoSpaceDE w:val="0"/>
              <w:autoSpaceDN w:val="0"/>
              <w:adjustRightInd w:val="0"/>
              <w:jc w:val="both"/>
              <w:rPr>
                <w:rFonts w:ascii="Noto Sans" w:eastAsia="Calibri" w:hAnsi="Noto Sans" w:cs="Noto Sans"/>
                <w:sz w:val="18"/>
                <w:szCs w:val="18"/>
              </w:rPr>
            </w:pPr>
          </w:p>
        </w:tc>
        <w:tc>
          <w:tcPr>
            <w:tcW w:w="5146" w:type="dxa"/>
          </w:tcPr>
          <w:p w14:paraId="6664463A" w14:textId="77777777" w:rsidR="00724C6C" w:rsidRPr="007F67E9" w:rsidRDefault="00724C6C" w:rsidP="002D1E3D">
            <w:pPr>
              <w:autoSpaceDE w:val="0"/>
              <w:autoSpaceDN w:val="0"/>
              <w:adjustRightInd w:val="0"/>
              <w:jc w:val="both"/>
              <w:rPr>
                <w:rFonts w:ascii="Noto Sans" w:eastAsia="Calibri" w:hAnsi="Noto Sans" w:cs="Noto Sans"/>
                <w:sz w:val="18"/>
                <w:szCs w:val="18"/>
              </w:rPr>
            </w:pPr>
          </w:p>
        </w:tc>
      </w:tr>
      <w:tr w:rsidR="00724C6C" w:rsidRPr="007F67E9" w14:paraId="74651A7D" w14:textId="77777777" w:rsidTr="002D1E3D">
        <w:tc>
          <w:tcPr>
            <w:tcW w:w="5156" w:type="dxa"/>
          </w:tcPr>
          <w:p w14:paraId="4B7A6DB8" w14:textId="77777777" w:rsidR="00724C6C" w:rsidRPr="007F67E9" w:rsidRDefault="00724C6C" w:rsidP="002D1E3D">
            <w:pPr>
              <w:autoSpaceDE w:val="0"/>
              <w:autoSpaceDN w:val="0"/>
              <w:adjustRightInd w:val="0"/>
              <w:jc w:val="both"/>
              <w:rPr>
                <w:rFonts w:ascii="Noto Sans" w:eastAsia="Calibri" w:hAnsi="Noto Sans" w:cs="Noto Sans"/>
                <w:sz w:val="18"/>
                <w:szCs w:val="18"/>
              </w:rPr>
            </w:pPr>
          </w:p>
        </w:tc>
        <w:tc>
          <w:tcPr>
            <w:tcW w:w="5146" w:type="dxa"/>
          </w:tcPr>
          <w:p w14:paraId="32D0193D" w14:textId="77777777" w:rsidR="00724C6C" w:rsidRPr="007F67E9" w:rsidRDefault="00724C6C" w:rsidP="002D1E3D">
            <w:pPr>
              <w:autoSpaceDE w:val="0"/>
              <w:autoSpaceDN w:val="0"/>
              <w:adjustRightInd w:val="0"/>
              <w:jc w:val="both"/>
              <w:rPr>
                <w:rFonts w:ascii="Noto Sans" w:eastAsia="Calibri" w:hAnsi="Noto Sans" w:cs="Noto Sans"/>
                <w:sz w:val="18"/>
                <w:szCs w:val="18"/>
              </w:rPr>
            </w:pPr>
          </w:p>
        </w:tc>
      </w:tr>
    </w:tbl>
    <w:p w14:paraId="65B62BBD" w14:textId="77777777" w:rsidR="00724C6C" w:rsidRPr="007F67E9" w:rsidRDefault="00724C6C" w:rsidP="00724C6C">
      <w:pPr>
        <w:autoSpaceDE w:val="0"/>
        <w:autoSpaceDN w:val="0"/>
        <w:adjustRightInd w:val="0"/>
        <w:jc w:val="both"/>
        <w:rPr>
          <w:rFonts w:ascii="Noto Sans" w:eastAsia="Calibri" w:hAnsi="Noto Sans" w:cs="Noto Sans"/>
          <w:sz w:val="18"/>
          <w:szCs w:val="18"/>
        </w:rPr>
      </w:pPr>
    </w:p>
    <w:p w14:paraId="18B8D518" w14:textId="77777777" w:rsidR="00724C6C" w:rsidRPr="007F67E9" w:rsidRDefault="00724C6C" w:rsidP="00724C6C">
      <w:pPr>
        <w:autoSpaceDE w:val="0"/>
        <w:autoSpaceDN w:val="0"/>
        <w:adjustRightInd w:val="0"/>
        <w:jc w:val="both"/>
        <w:rPr>
          <w:rFonts w:ascii="Noto Sans" w:eastAsia="Calibri" w:hAnsi="Noto Sans" w:cs="Noto Sans"/>
          <w:sz w:val="18"/>
          <w:szCs w:val="18"/>
        </w:rPr>
      </w:pPr>
    </w:p>
    <w:p w14:paraId="7FFD459E" w14:textId="77777777" w:rsidR="00A27D27" w:rsidRPr="007F67E9" w:rsidRDefault="00A27D27" w:rsidP="00724C6C">
      <w:pPr>
        <w:jc w:val="center"/>
        <w:rPr>
          <w:rFonts w:ascii="Noto Sans" w:eastAsiaTheme="minorHAnsi" w:hAnsi="Noto Sans" w:cs="Noto Sans"/>
          <w:sz w:val="18"/>
          <w:szCs w:val="18"/>
          <w:lang w:eastAsia="es-ES"/>
        </w:rPr>
      </w:pPr>
    </w:p>
    <w:p w14:paraId="3264B47D" w14:textId="77777777" w:rsidR="00A27D27" w:rsidRPr="007F67E9" w:rsidRDefault="00A27D27" w:rsidP="00724C6C">
      <w:pPr>
        <w:jc w:val="center"/>
        <w:rPr>
          <w:rFonts w:ascii="Noto Sans" w:eastAsiaTheme="minorHAnsi" w:hAnsi="Noto Sans" w:cs="Noto Sans"/>
          <w:sz w:val="18"/>
          <w:szCs w:val="18"/>
          <w:lang w:eastAsia="es-ES"/>
        </w:rPr>
      </w:pPr>
    </w:p>
    <w:p w14:paraId="5C6CDD13" w14:textId="77777777" w:rsidR="00A27D27" w:rsidRPr="007F67E9" w:rsidRDefault="00A27D27" w:rsidP="00724C6C">
      <w:pPr>
        <w:jc w:val="center"/>
        <w:rPr>
          <w:rFonts w:ascii="Noto Sans" w:eastAsiaTheme="minorHAnsi" w:hAnsi="Noto Sans" w:cs="Noto Sans"/>
          <w:sz w:val="18"/>
          <w:szCs w:val="18"/>
          <w:lang w:eastAsia="es-ES"/>
        </w:rPr>
      </w:pPr>
    </w:p>
    <w:p w14:paraId="576A0E8C" w14:textId="77777777" w:rsidR="00A27D27" w:rsidRPr="007F67E9" w:rsidRDefault="00A27D27" w:rsidP="00724C6C">
      <w:pPr>
        <w:jc w:val="center"/>
        <w:rPr>
          <w:rFonts w:ascii="Noto Sans" w:eastAsiaTheme="minorHAnsi" w:hAnsi="Noto Sans" w:cs="Noto Sans"/>
          <w:sz w:val="18"/>
          <w:szCs w:val="18"/>
          <w:lang w:eastAsia="es-ES"/>
        </w:rPr>
      </w:pPr>
    </w:p>
    <w:p w14:paraId="1ABCF93D" w14:textId="77777777" w:rsidR="00A27D27" w:rsidRPr="007F67E9" w:rsidRDefault="00A27D27" w:rsidP="00724C6C">
      <w:pPr>
        <w:jc w:val="center"/>
        <w:rPr>
          <w:rFonts w:ascii="Noto Sans" w:eastAsiaTheme="minorHAnsi" w:hAnsi="Noto Sans" w:cs="Noto Sans"/>
          <w:sz w:val="18"/>
          <w:szCs w:val="18"/>
          <w:lang w:eastAsia="es-ES"/>
        </w:rPr>
      </w:pPr>
    </w:p>
    <w:p w14:paraId="5EB24D9C" w14:textId="77777777" w:rsidR="00A27D27" w:rsidRPr="007F67E9" w:rsidRDefault="00A27D27" w:rsidP="00724C6C">
      <w:pPr>
        <w:jc w:val="center"/>
        <w:rPr>
          <w:rFonts w:ascii="Noto Sans" w:eastAsiaTheme="minorHAnsi" w:hAnsi="Noto Sans" w:cs="Noto Sans"/>
          <w:sz w:val="18"/>
          <w:szCs w:val="18"/>
          <w:lang w:eastAsia="es-ES"/>
        </w:rPr>
      </w:pPr>
    </w:p>
    <w:p w14:paraId="79583934" w14:textId="77777777" w:rsidR="00A27D27" w:rsidRPr="007F67E9" w:rsidRDefault="00A27D27" w:rsidP="00724C6C">
      <w:pPr>
        <w:jc w:val="center"/>
        <w:rPr>
          <w:rFonts w:ascii="Noto Sans" w:eastAsiaTheme="minorHAnsi" w:hAnsi="Noto Sans" w:cs="Noto Sans"/>
          <w:sz w:val="18"/>
          <w:szCs w:val="18"/>
          <w:lang w:eastAsia="es-ES"/>
        </w:rPr>
      </w:pPr>
    </w:p>
    <w:p w14:paraId="4897706F" w14:textId="77777777" w:rsidR="00A27D27" w:rsidRPr="007F67E9" w:rsidRDefault="00A27D27" w:rsidP="00724C6C">
      <w:pPr>
        <w:jc w:val="center"/>
        <w:rPr>
          <w:rFonts w:ascii="Noto Sans" w:eastAsiaTheme="minorHAnsi" w:hAnsi="Noto Sans" w:cs="Noto Sans"/>
          <w:sz w:val="18"/>
          <w:szCs w:val="18"/>
          <w:lang w:eastAsia="es-ES"/>
        </w:rPr>
      </w:pPr>
    </w:p>
    <w:p w14:paraId="74C12591" w14:textId="77777777" w:rsidR="00A27D27" w:rsidRPr="007F67E9" w:rsidRDefault="00A27D27" w:rsidP="00724C6C">
      <w:pPr>
        <w:jc w:val="center"/>
        <w:rPr>
          <w:rFonts w:ascii="Noto Sans" w:eastAsiaTheme="minorHAnsi" w:hAnsi="Noto Sans" w:cs="Noto Sans"/>
          <w:sz w:val="18"/>
          <w:szCs w:val="18"/>
          <w:lang w:eastAsia="es-ES"/>
        </w:rPr>
      </w:pPr>
    </w:p>
    <w:p w14:paraId="30CB2450" w14:textId="77777777" w:rsidR="00A27D27" w:rsidRPr="007F67E9" w:rsidRDefault="00A27D27" w:rsidP="00724C6C">
      <w:pPr>
        <w:jc w:val="center"/>
        <w:rPr>
          <w:rFonts w:ascii="Noto Sans" w:eastAsiaTheme="minorHAnsi" w:hAnsi="Noto Sans" w:cs="Noto Sans"/>
          <w:sz w:val="18"/>
          <w:szCs w:val="18"/>
          <w:lang w:eastAsia="es-ES"/>
        </w:rPr>
      </w:pPr>
    </w:p>
    <w:p w14:paraId="7C3CD59E" w14:textId="77777777" w:rsidR="00A27D27" w:rsidRPr="007F67E9" w:rsidRDefault="00A27D27" w:rsidP="00724C6C">
      <w:pPr>
        <w:jc w:val="center"/>
        <w:rPr>
          <w:rFonts w:ascii="Noto Sans" w:eastAsiaTheme="minorHAnsi" w:hAnsi="Noto Sans" w:cs="Noto Sans"/>
          <w:sz w:val="18"/>
          <w:szCs w:val="18"/>
          <w:lang w:eastAsia="es-ES"/>
        </w:rPr>
      </w:pPr>
    </w:p>
    <w:p w14:paraId="44DC1652" w14:textId="77777777" w:rsidR="00A27D27" w:rsidRPr="007F67E9" w:rsidRDefault="00A27D27" w:rsidP="00724C6C">
      <w:pPr>
        <w:jc w:val="center"/>
        <w:rPr>
          <w:rFonts w:ascii="Noto Sans" w:eastAsiaTheme="minorHAnsi" w:hAnsi="Noto Sans" w:cs="Noto Sans"/>
          <w:sz w:val="18"/>
          <w:szCs w:val="18"/>
          <w:lang w:eastAsia="es-ES"/>
        </w:rPr>
      </w:pPr>
    </w:p>
    <w:p w14:paraId="4A510E72" w14:textId="77777777" w:rsidR="00A27D27" w:rsidRPr="007F67E9" w:rsidRDefault="00A27D27" w:rsidP="00724C6C">
      <w:pPr>
        <w:jc w:val="center"/>
        <w:rPr>
          <w:rFonts w:ascii="Noto Sans" w:eastAsiaTheme="minorHAnsi" w:hAnsi="Noto Sans" w:cs="Noto Sans"/>
          <w:sz w:val="18"/>
          <w:szCs w:val="18"/>
          <w:lang w:eastAsia="es-ES"/>
        </w:rPr>
      </w:pPr>
    </w:p>
    <w:p w14:paraId="05D3AE9F" w14:textId="63990DD4" w:rsidR="00724C6C" w:rsidRPr="00340E13" w:rsidRDefault="00724C6C" w:rsidP="00724C6C">
      <w:pPr>
        <w:jc w:val="center"/>
        <w:rPr>
          <w:rFonts w:ascii="Noto Sans" w:eastAsiaTheme="minorHAnsi" w:hAnsi="Noto Sans" w:cs="Noto Sans"/>
          <w:b/>
          <w:sz w:val="18"/>
          <w:szCs w:val="18"/>
          <w:lang w:eastAsia="es-ES"/>
        </w:rPr>
      </w:pPr>
      <w:r w:rsidRPr="00340E13">
        <w:rPr>
          <w:rFonts w:ascii="Noto Sans" w:eastAsiaTheme="minorHAnsi" w:hAnsi="Noto Sans" w:cs="Noto Sans"/>
          <w:b/>
          <w:sz w:val="18"/>
          <w:szCs w:val="18"/>
          <w:lang w:eastAsia="es-ES"/>
        </w:rPr>
        <w:t>ANEXO NUMERO 1</w:t>
      </w:r>
      <w:r w:rsidR="00F75C1D">
        <w:rPr>
          <w:rFonts w:ascii="Noto Sans" w:eastAsiaTheme="minorHAnsi" w:hAnsi="Noto Sans" w:cs="Noto Sans"/>
          <w:b/>
          <w:sz w:val="18"/>
          <w:szCs w:val="18"/>
          <w:lang w:eastAsia="es-ES"/>
        </w:rPr>
        <w:t>7 (DIECISIETE9</w:t>
      </w:r>
    </w:p>
    <w:p w14:paraId="6BC6C736" w14:textId="77777777" w:rsidR="00A27D27" w:rsidRPr="007F67E9" w:rsidRDefault="00A27D27" w:rsidP="00A27D27">
      <w:pPr>
        <w:suppressAutoHyphens/>
        <w:ind w:right="-36"/>
        <w:jc w:val="center"/>
        <w:rPr>
          <w:rFonts w:ascii="Noto Sans" w:eastAsia="Times New Roman" w:hAnsi="Noto Sans" w:cs="Noto Sans"/>
          <w:b/>
          <w:bCs/>
          <w:kern w:val="1"/>
          <w:sz w:val="18"/>
          <w:szCs w:val="18"/>
          <w:lang w:eastAsia="ar-SA"/>
        </w:rPr>
      </w:pPr>
      <w:r w:rsidRPr="007F67E9">
        <w:rPr>
          <w:rFonts w:ascii="Noto Sans" w:eastAsia="Times New Roman" w:hAnsi="Noto Sans" w:cs="Noto Sans"/>
          <w:b/>
          <w:bCs/>
          <w:kern w:val="1"/>
          <w:sz w:val="18"/>
          <w:szCs w:val="18"/>
          <w:lang w:eastAsia="ar-SA"/>
        </w:rPr>
        <w:t>MANIFESTACIÓN SI UTILIZA SUBCONTRATACIÓN DE SERVICIOS U OBRAS ESPECIALIZADAS</w:t>
      </w:r>
    </w:p>
    <w:p w14:paraId="43D54AB1" w14:textId="77777777" w:rsidR="00A27D27" w:rsidRPr="007F67E9" w:rsidRDefault="00A27D27" w:rsidP="00A27D27">
      <w:pPr>
        <w:suppressAutoHyphens/>
        <w:ind w:right="-36"/>
        <w:jc w:val="center"/>
        <w:rPr>
          <w:rFonts w:ascii="Noto Sans" w:eastAsia="Times New Roman" w:hAnsi="Noto Sans" w:cs="Noto Sans"/>
          <w:b/>
          <w:bCs/>
          <w:kern w:val="1"/>
          <w:sz w:val="18"/>
          <w:szCs w:val="18"/>
          <w:lang w:eastAsia="ar-SA"/>
        </w:rPr>
      </w:pPr>
      <w:r w:rsidRPr="007F67E9">
        <w:rPr>
          <w:rFonts w:ascii="Noto Sans" w:eastAsia="Times New Roman" w:hAnsi="Noto Sans" w:cs="Noto Sans"/>
          <w:b/>
          <w:bCs/>
          <w:kern w:val="1"/>
          <w:sz w:val="18"/>
          <w:szCs w:val="18"/>
          <w:lang w:eastAsia="ar-SA"/>
        </w:rPr>
        <w:t xml:space="preserve">(PREFERENTEMENTE EN PAPEL MEMBRETADO DEL LICITANTE) </w:t>
      </w:r>
    </w:p>
    <w:p w14:paraId="689F4DAD" w14:textId="77777777" w:rsidR="00A27D27" w:rsidRPr="007F67E9" w:rsidRDefault="00A27D27" w:rsidP="00A27D27">
      <w:pPr>
        <w:suppressAutoHyphens/>
        <w:ind w:right="-36"/>
        <w:jc w:val="center"/>
        <w:rPr>
          <w:rFonts w:ascii="Noto Sans" w:eastAsia="Times New Roman" w:hAnsi="Noto Sans" w:cs="Noto Sans"/>
          <w:sz w:val="18"/>
          <w:szCs w:val="18"/>
          <w:lang w:eastAsia="ar-SA"/>
        </w:rPr>
      </w:pPr>
      <w:r w:rsidRPr="007F67E9">
        <w:rPr>
          <w:rFonts w:ascii="Noto Sans" w:eastAsia="Times New Roman" w:hAnsi="Noto Sans" w:cs="Noto Sans"/>
          <w:sz w:val="18"/>
          <w:szCs w:val="18"/>
          <w:lang w:eastAsia="ar-SA"/>
        </w:rPr>
        <w:t>(PREFERENTEMENTE EN PAPEL MEMBRETADO DEL LICITANTE)</w:t>
      </w:r>
    </w:p>
    <w:p w14:paraId="4273DCD5" w14:textId="77777777" w:rsidR="00A27D27" w:rsidRPr="007F67E9" w:rsidRDefault="00A27D27" w:rsidP="00A27D27">
      <w:pPr>
        <w:ind w:right="-36"/>
        <w:jc w:val="both"/>
        <w:rPr>
          <w:rFonts w:ascii="Noto Sans" w:eastAsia="Arial" w:hAnsi="Noto Sans" w:cs="Noto Sans"/>
          <w:spacing w:val="-1"/>
          <w:sz w:val="18"/>
          <w:szCs w:val="18"/>
        </w:rPr>
      </w:pPr>
    </w:p>
    <w:p w14:paraId="71EBC24D" w14:textId="77777777" w:rsidR="00A27D27" w:rsidRPr="007F67E9" w:rsidRDefault="00A27D27" w:rsidP="00A27D27">
      <w:pPr>
        <w:ind w:right="-36"/>
        <w:jc w:val="right"/>
        <w:rPr>
          <w:rFonts w:ascii="Noto Sans" w:eastAsia="Arial" w:hAnsi="Noto Sans" w:cs="Noto Sans"/>
          <w:spacing w:val="-1"/>
          <w:sz w:val="18"/>
          <w:szCs w:val="18"/>
        </w:rPr>
      </w:pPr>
      <w:r w:rsidRPr="007F67E9">
        <w:rPr>
          <w:rFonts w:ascii="Noto Sans" w:eastAsia="Arial" w:hAnsi="Noto Sans" w:cs="Noto Sans"/>
          <w:spacing w:val="-1"/>
          <w:sz w:val="18"/>
          <w:szCs w:val="18"/>
        </w:rPr>
        <w:t xml:space="preserve">________________, a _de ________ </w:t>
      </w:r>
      <w:proofErr w:type="spellStart"/>
      <w:r w:rsidRPr="007F67E9">
        <w:rPr>
          <w:rFonts w:ascii="Noto Sans" w:eastAsia="Arial" w:hAnsi="Noto Sans" w:cs="Noto Sans"/>
          <w:spacing w:val="-1"/>
          <w:sz w:val="18"/>
          <w:szCs w:val="18"/>
        </w:rPr>
        <w:t>de</w:t>
      </w:r>
      <w:proofErr w:type="spellEnd"/>
      <w:r w:rsidRPr="007F67E9">
        <w:rPr>
          <w:rFonts w:ascii="Noto Sans" w:eastAsia="Arial" w:hAnsi="Noto Sans" w:cs="Noto Sans"/>
          <w:spacing w:val="-1"/>
          <w:sz w:val="18"/>
          <w:szCs w:val="18"/>
        </w:rPr>
        <w:t>____</w:t>
      </w:r>
    </w:p>
    <w:p w14:paraId="7C89E587" w14:textId="77777777" w:rsidR="00A27D27" w:rsidRPr="007F67E9" w:rsidRDefault="00A27D27" w:rsidP="00A27D27">
      <w:pPr>
        <w:tabs>
          <w:tab w:val="left" w:pos="7938"/>
        </w:tabs>
        <w:suppressAutoHyphens/>
        <w:ind w:right="-36"/>
        <w:rPr>
          <w:rFonts w:ascii="Noto Sans" w:hAnsi="Noto Sans" w:cs="Noto Sans"/>
          <w:spacing w:val="-3"/>
          <w:sz w:val="18"/>
          <w:szCs w:val="18"/>
        </w:rPr>
      </w:pPr>
      <w:r w:rsidRPr="007F67E9">
        <w:rPr>
          <w:rFonts w:ascii="Noto Sans" w:hAnsi="Noto Sans" w:cs="Noto Sans"/>
          <w:spacing w:val="-3"/>
          <w:sz w:val="18"/>
          <w:szCs w:val="18"/>
        </w:rPr>
        <w:t>Instituto Mexicano del Seguro Social</w:t>
      </w:r>
    </w:p>
    <w:p w14:paraId="51375910" w14:textId="77777777" w:rsidR="00A27D27" w:rsidRPr="007F67E9" w:rsidRDefault="00A27D27" w:rsidP="00A27D27">
      <w:pPr>
        <w:tabs>
          <w:tab w:val="left" w:pos="7938"/>
        </w:tabs>
        <w:suppressAutoHyphens/>
        <w:ind w:right="-36"/>
        <w:rPr>
          <w:rFonts w:ascii="Noto Sans" w:hAnsi="Noto Sans" w:cs="Noto Sans"/>
          <w:spacing w:val="-3"/>
          <w:sz w:val="18"/>
          <w:szCs w:val="18"/>
        </w:rPr>
      </w:pPr>
      <w:r w:rsidRPr="007F67E9">
        <w:rPr>
          <w:rFonts w:ascii="Noto Sans" w:hAnsi="Noto Sans" w:cs="Noto Sans"/>
          <w:spacing w:val="-3"/>
          <w:sz w:val="18"/>
          <w:szCs w:val="18"/>
        </w:rPr>
        <w:t xml:space="preserve">Órgano de Operación Administrativa Desconcentrada Estatal Querétaro </w:t>
      </w:r>
    </w:p>
    <w:p w14:paraId="53609FBD" w14:textId="77777777" w:rsidR="00A27D27" w:rsidRPr="007F67E9" w:rsidRDefault="00A27D27" w:rsidP="00A27D27">
      <w:pPr>
        <w:tabs>
          <w:tab w:val="left" w:pos="7938"/>
        </w:tabs>
        <w:suppressAutoHyphens/>
        <w:ind w:right="-36"/>
        <w:rPr>
          <w:rFonts w:ascii="Noto Sans" w:hAnsi="Noto Sans" w:cs="Noto Sans"/>
          <w:spacing w:val="-3"/>
          <w:sz w:val="18"/>
          <w:szCs w:val="18"/>
        </w:rPr>
      </w:pPr>
      <w:r w:rsidRPr="007F67E9">
        <w:rPr>
          <w:rFonts w:ascii="Noto Sans" w:hAnsi="Noto Sans" w:cs="Noto Sans"/>
          <w:spacing w:val="-3"/>
          <w:sz w:val="18"/>
          <w:szCs w:val="18"/>
        </w:rPr>
        <w:t>Coordinación de Abastecimiento y Equipamiento</w:t>
      </w:r>
    </w:p>
    <w:p w14:paraId="3CDD0933" w14:textId="77777777" w:rsidR="00A27D27" w:rsidRPr="007F67E9" w:rsidRDefault="00A27D27" w:rsidP="00A27D27">
      <w:pPr>
        <w:tabs>
          <w:tab w:val="left" w:pos="7938"/>
        </w:tabs>
        <w:suppressAutoHyphens/>
        <w:ind w:right="-36"/>
        <w:rPr>
          <w:rFonts w:ascii="Noto Sans" w:eastAsia="Times New Roman" w:hAnsi="Noto Sans" w:cs="Noto Sans"/>
          <w:sz w:val="18"/>
          <w:szCs w:val="18"/>
          <w:lang w:eastAsia="ar-SA"/>
        </w:rPr>
      </w:pPr>
      <w:r w:rsidRPr="007F67E9">
        <w:rPr>
          <w:rFonts w:ascii="Noto Sans" w:hAnsi="Noto Sans" w:cs="Noto Sans"/>
          <w:spacing w:val="-3"/>
          <w:sz w:val="18"/>
          <w:szCs w:val="18"/>
        </w:rPr>
        <w:t>Departamento de Adquisición de Bienes y Contratación de Servicios</w:t>
      </w:r>
    </w:p>
    <w:p w14:paraId="06B6C6D1" w14:textId="77777777" w:rsidR="00A27D27" w:rsidRPr="007F67E9" w:rsidRDefault="00A27D27" w:rsidP="00A27D27">
      <w:pPr>
        <w:suppressAutoHyphens/>
        <w:ind w:right="-36"/>
        <w:jc w:val="both"/>
        <w:rPr>
          <w:rFonts w:ascii="Noto Sans" w:eastAsia="Times New Roman" w:hAnsi="Noto Sans" w:cs="Noto Sans"/>
          <w:sz w:val="18"/>
          <w:szCs w:val="18"/>
          <w:lang w:eastAsia="ar-SA"/>
        </w:rPr>
      </w:pPr>
      <w:r w:rsidRPr="007F67E9">
        <w:rPr>
          <w:rFonts w:ascii="Noto Sans" w:eastAsia="Times New Roman" w:hAnsi="Noto Sans" w:cs="Noto Sans"/>
          <w:sz w:val="18"/>
          <w:szCs w:val="18"/>
          <w:lang w:eastAsia="ar-SA"/>
        </w:rPr>
        <w:t>Presente.</w:t>
      </w:r>
    </w:p>
    <w:p w14:paraId="2CF5F8DF" w14:textId="77777777" w:rsidR="00A27D27" w:rsidRPr="007F67E9" w:rsidRDefault="00A27D27" w:rsidP="00A27D27">
      <w:pPr>
        <w:ind w:right="-36"/>
        <w:jc w:val="both"/>
        <w:rPr>
          <w:rFonts w:ascii="Noto Sans" w:hAnsi="Noto Sans" w:cs="Noto Sans"/>
          <w:sz w:val="18"/>
          <w:szCs w:val="18"/>
        </w:rPr>
      </w:pPr>
    </w:p>
    <w:p w14:paraId="73595EA5" w14:textId="77777777" w:rsidR="00A27D27" w:rsidRPr="007F67E9" w:rsidRDefault="00A27D27" w:rsidP="00A27D27">
      <w:pPr>
        <w:ind w:right="-36"/>
        <w:jc w:val="both"/>
        <w:rPr>
          <w:rFonts w:ascii="Noto Sans" w:hAnsi="Noto Sans" w:cs="Noto Sans"/>
          <w:sz w:val="18"/>
          <w:szCs w:val="18"/>
        </w:rPr>
      </w:pPr>
      <w:r w:rsidRPr="007F67E9">
        <w:rPr>
          <w:rFonts w:ascii="Noto Sans" w:eastAsia="Arial" w:hAnsi="Noto Sans" w:cs="Noto Sans"/>
          <w:spacing w:val="-1"/>
          <w:sz w:val="18"/>
          <w:szCs w:val="18"/>
        </w:rPr>
        <w:t>Quien al calce suscribe en mi carácter de (marque solo uno):</w:t>
      </w:r>
    </w:p>
    <w:p w14:paraId="4690E5C3" w14:textId="77777777" w:rsidR="00A27D27" w:rsidRPr="007F67E9" w:rsidRDefault="00A27D27" w:rsidP="00A27D27">
      <w:pPr>
        <w:ind w:right="-36"/>
        <w:contextualSpacing/>
        <w:jc w:val="both"/>
        <w:rPr>
          <w:rFonts w:ascii="Noto Sans" w:eastAsia="Arial" w:hAnsi="Noto Sans" w:cs="Noto Sans"/>
          <w:spacing w:val="-1"/>
          <w:sz w:val="18"/>
          <w:szCs w:val="18"/>
        </w:rPr>
      </w:pPr>
    </w:p>
    <w:p w14:paraId="3FCB5390"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 xml:space="preserve">Persona Física </w:t>
      </w:r>
    </w:p>
    <w:p w14:paraId="7651A076" w14:textId="77777777" w:rsidR="00A27D27" w:rsidRPr="007F67E9" w:rsidRDefault="00A27D27" w:rsidP="00A27D27">
      <w:pPr>
        <w:ind w:right="-36"/>
        <w:contextualSpacing/>
        <w:jc w:val="both"/>
        <w:rPr>
          <w:rFonts w:ascii="Noto Sans" w:eastAsia="Arial" w:hAnsi="Noto Sans" w:cs="Noto Sans"/>
          <w:spacing w:val="-1"/>
          <w:sz w:val="18"/>
          <w:szCs w:val="18"/>
        </w:rPr>
      </w:pPr>
    </w:p>
    <w:p w14:paraId="3485D750"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 xml:space="preserve">Representante Legal de Persona Moral </w:t>
      </w:r>
    </w:p>
    <w:p w14:paraId="0DA1E910" w14:textId="77777777" w:rsidR="00A27D27" w:rsidRPr="007F67E9" w:rsidRDefault="00A27D27" w:rsidP="00A27D27">
      <w:pPr>
        <w:ind w:right="-36"/>
        <w:contextualSpacing/>
        <w:jc w:val="both"/>
        <w:rPr>
          <w:rFonts w:ascii="Noto Sans" w:eastAsia="Arial" w:hAnsi="Noto Sans" w:cs="Noto Sans"/>
          <w:spacing w:val="-1"/>
          <w:sz w:val="18"/>
          <w:szCs w:val="18"/>
        </w:rPr>
      </w:pPr>
    </w:p>
    <w:p w14:paraId="1776CBDA" w14:textId="77777777" w:rsidR="00A27D27" w:rsidRPr="007F67E9" w:rsidRDefault="00A27D27" w:rsidP="00A27D27">
      <w:pPr>
        <w:ind w:left="709" w:right="-36" w:hanging="709"/>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Persona física, que presenta su propuesta en forma conjunta con las personas físicas y/o morales siguientes: _____________________________________________________________.</w:t>
      </w:r>
    </w:p>
    <w:p w14:paraId="43773726" w14:textId="77777777" w:rsidR="00A27D27" w:rsidRPr="007F67E9" w:rsidRDefault="00A27D27" w:rsidP="00A27D27">
      <w:pPr>
        <w:ind w:right="-36"/>
        <w:contextualSpacing/>
        <w:jc w:val="both"/>
        <w:rPr>
          <w:rFonts w:ascii="Noto Sans" w:eastAsia="Arial" w:hAnsi="Noto Sans" w:cs="Noto Sans"/>
          <w:spacing w:val="-1"/>
          <w:sz w:val="18"/>
          <w:szCs w:val="18"/>
        </w:rPr>
      </w:pPr>
    </w:p>
    <w:p w14:paraId="4F8B752F" w14:textId="77777777" w:rsidR="00A27D27" w:rsidRPr="007F67E9" w:rsidRDefault="00A27D27" w:rsidP="00A27D27">
      <w:pPr>
        <w:ind w:left="709" w:right="-36" w:hanging="709"/>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Representante Legal de Persona Moral, que presenta su propuesta en forma conjunta con las personas físicas y/o morales siguientes: ___________________________________.</w:t>
      </w:r>
    </w:p>
    <w:p w14:paraId="341B77BF" w14:textId="77777777" w:rsidR="00A27D27" w:rsidRPr="007F67E9" w:rsidRDefault="00A27D27" w:rsidP="00A27D27">
      <w:pPr>
        <w:ind w:left="426" w:right="-36"/>
        <w:contextualSpacing/>
        <w:jc w:val="both"/>
        <w:rPr>
          <w:rFonts w:ascii="Noto Sans" w:eastAsia="Arial" w:hAnsi="Noto Sans" w:cs="Noto Sans"/>
          <w:spacing w:val="-1"/>
          <w:sz w:val="18"/>
          <w:szCs w:val="18"/>
        </w:rPr>
      </w:pPr>
    </w:p>
    <w:p w14:paraId="1CCDB4E7"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Manifiesto, con relación al procedimiento de contratación número__________________________, lo siguiente (marque uno):</w:t>
      </w:r>
    </w:p>
    <w:p w14:paraId="1AA1C595" w14:textId="77777777" w:rsidR="00A27D27" w:rsidRPr="007F67E9" w:rsidRDefault="00A27D27" w:rsidP="00A27D27">
      <w:pPr>
        <w:ind w:left="426" w:right="-36"/>
        <w:contextualSpacing/>
        <w:jc w:val="both"/>
        <w:rPr>
          <w:rFonts w:ascii="Noto Sans" w:eastAsia="Arial" w:hAnsi="Noto Sans" w:cs="Noto Sans"/>
          <w:spacing w:val="-1"/>
          <w:sz w:val="18"/>
          <w:szCs w:val="18"/>
        </w:rPr>
      </w:pPr>
    </w:p>
    <w:p w14:paraId="4B25996E"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 xml:space="preserve">A la fecha. </w:t>
      </w:r>
      <w:r w:rsidRPr="007F67E9">
        <w:rPr>
          <w:rFonts w:ascii="Noto Sans" w:eastAsia="Arial" w:hAnsi="Noto Sans" w:cs="Noto Sans"/>
          <w:b/>
          <w:spacing w:val="-1"/>
          <w:sz w:val="18"/>
          <w:szCs w:val="18"/>
        </w:rPr>
        <w:t>NO</w:t>
      </w:r>
      <w:r w:rsidRPr="007F67E9">
        <w:rPr>
          <w:rFonts w:ascii="Noto Sans" w:eastAsia="Arial" w:hAnsi="Noto Sans" w:cs="Noto Sans"/>
          <w:spacing w:val="-1"/>
          <w:sz w:val="18"/>
          <w:szCs w:val="18"/>
        </w:rPr>
        <w:t xml:space="preserve"> me (nos) encuentro (encontramos) subcontratando algún servicio u obra especializada para llevar a cabo mis (nuestras) operaciones cotidianas, en el cumplimiento de mi (nuestro) objeto social, o para la prestación de servicios y/o enajenación de bienes que pretendo (pretendemos) realizar a favor de ese Instituto Mexicano del Seguro Social </w:t>
      </w:r>
    </w:p>
    <w:p w14:paraId="7C7BE28E" w14:textId="77777777" w:rsidR="00A27D27" w:rsidRPr="007F67E9" w:rsidRDefault="00A27D27" w:rsidP="00A27D27">
      <w:pPr>
        <w:ind w:right="-36"/>
        <w:contextualSpacing/>
        <w:jc w:val="both"/>
        <w:rPr>
          <w:rFonts w:ascii="Noto Sans" w:eastAsia="Arial" w:hAnsi="Noto Sans" w:cs="Noto Sans"/>
          <w:spacing w:val="-1"/>
          <w:sz w:val="18"/>
          <w:szCs w:val="18"/>
        </w:rPr>
      </w:pPr>
    </w:p>
    <w:p w14:paraId="37AF5A5F"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 xml:space="preserve">A la fecha. </w:t>
      </w:r>
      <w:r w:rsidRPr="007F67E9">
        <w:rPr>
          <w:rFonts w:ascii="Noto Sans" w:eastAsia="Arial" w:hAnsi="Noto Sans" w:cs="Noto Sans"/>
          <w:b/>
          <w:spacing w:val="-1"/>
          <w:sz w:val="18"/>
          <w:szCs w:val="18"/>
        </w:rPr>
        <w:t>SI</w:t>
      </w:r>
      <w:r w:rsidRPr="007F67E9">
        <w:rPr>
          <w:rFonts w:ascii="Noto Sans" w:eastAsia="Arial" w:hAnsi="Noto Sans" w:cs="Noto Sans"/>
          <w:spacing w:val="-1"/>
          <w:sz w:val="18"/>
          <w:szCs w:val="18"/>
        </w:rPr>
        <w:t xml:space="preserve"> me (nos) encuentro (encontramos) subcontratando algún servicio u obra especializada para llevar a cabo mis (nuestras) operaciones cotidianas, en el cumplimiento de mí (nuestro) objeto social, o para la prestación de servicios y/o enajenación de bienes que pretendo (pretendemos) realizar a favor de ese Instituto Mexicano del Seguro Social, con las siguientes personas físicas y/o morales:</w:t>
      </w:r>
    </w:p>
    <w:p w14:paraId="5D2AC0DB" w14:textId="77777777" w:rsidR="00A27D27" w:rsidRPr="007F67E9" w:rsidRDefault="00A27D27" w:rsidP="00A27D27">
      <w:pPr>
        <w:ind w:left="720" w:right="-36"/>
        <w:contextualSpacing/>
        <w:jc w:val="both"/>
        <w:rPr>
          <w:rFonts w:ascii="Noto Sans" w:eastAsia="Arial" w:hAnsi="Noto Sans" w:cs="Noto Sans"/>
          <w:spacing w:val="-1"/>
          <w:sz w:val="18"/>
          <w:szCs w:val="18"/>
        </w:rPr>
      </w:pPr>
    </w:p>
    <w:tbl>
      <w:tblPr>
        <w:tblStyle w:val="Tablaconcuadrcula8"/>
        <w:tblW w:w="5000" w:type="pct"/>
        <w:jc w:val="center"/>
        <w:tblLook w:val="04A0" w:firstRow="1" w:lastRow="0" w:firstColumn="1" w:lastColumn="0" w:noHBand="0" w:noVBand="1"/>
      </w:tblPr>
      <w:tblGrid>
        <w:gridCol w:w="2774"/>
        <w:gridCol w:w="1288"/>
        <w:gridCol w:w="6077"/>
      </w:tblGrid>
      <w:tr w:rsidR="00A27D27" w:rsidRPr="007F67E9" w14:paraId="7849F546" w14:textId="77777777" w:rsidTr="00F534C2">
        <w:trPr>
          <w:jc w:val="center"/>
        </w:trPr>
        <w:tc>
          <w:tcPr>
            <w:tcW w:w="1368" w:type="pct"/>
            <w:shd w:val="clear" w:color="auto" w:fill="385623" w:themeFill="accent6" w:themeFillShade="80"/>
            <w:vAlign w:val="center"/>
          </w:tcPr>
          <w:p w14:paraId="4C35834D" w14:textId="77777777" w:rsidR="00A27D27" w:rsidRPr="007F67E9" w:rsidRDefault="00A27D27" w:rsidP="00F0587F">
            <w:pPr>
              <w:ind w:right="-36"/>
              <w:jc w:val="center"/>
              <w:rPr>
                <w:rFonts w:ascii="Noto Sans" w:eastAsia="Arial" w:hAnsi="Noto Sans" w:cs="Noto Sans"/>
                <w:b/>
                <w:color w:val="FFFFFF" w:themeColor="background1"/>
                <w:spacing w:val="-1"/>
                <w:sz w:val="18"/>
                <w:szCs w:val="18"/>
              </w:rPr>
            </w:pPr>
            <w:r w:rsidRPr="007F67E9">
              <w:rPr>
                <w:rFonts w:ascii="Noto Sans" w:eastAsia="Arial" w:hAnsi="Noto Sans" w:cs="Noto Sans"/>
                <w:b/>
                <w:color w:val="FFFFFF" w:themeColor="background1"/>
                <w:spacing w:val="-1"/>
                <w:sz w:val="18"/>
                <w:szCs w:val="18"/>
              </w:rPr>
              <w:t>Nombre o Razón Social</w:t>
            </w:r>
          </w:p>
        </w:tc>
        <w:tc>
          <w:tcPr>
            <w:tcW w:w="635" w:type="pct"/>
            <w:shd w:val="clear" w:color="auto" w:fill="385623" w:themeFill="accent6" w:themeFillShade="80"/>
            <w:vAlign w:val="center"/>
          </w:tcPr>
          <w:p w14:paraId="3BFAF079" w14:textId="77777777" w:rsidR="00A27D27" w:rsidRPr="007F67E9" w:rsidRDefault="00A27D27" w:rsidP="00F0587F">
            <w:pPr>
              <w:ind w:right="-36"/>
              <w:jc w:val="center"/>
              <w:rPr>
                <w:rFonts w:ascii="Noto Sans" w:eastAsia="Arial" w:hAnsi="Noto Sans" w:cs="Noto Sans"/>
                <w:b/>
                <w:color w:val="FFFFFF" w:themeColor="background1"/>
                <w:spacing w:val="-1"/>
                <w:sz w:val="18"/>
                <w:szCs w:val="18"/>
              </w:rPr>
            </w:pPr>
            <w:r w:rsidRPr="007F67E9">
              <w:rPr>
                <w:rFonts w:ascii="Noto Sans" w:eastAsia="Arial" w:hAnsi="Noto Sans" w:cs="Noto Sans"/>
                <w:b/>
                <w:color w:val="FFFFFF" w:themeColor="background1"/>
                <w:spacing w:val="-1"/>
                <w:sz w:val="18"/>
                <w:szCs w:val="18"/>
              </w:rPr>
              <w:t>RFC</w:t>
            </w:r>
          </w:p>
        </w:tc>
        <w:tc>
          <w:tcPr>
            <w:tcW w:w="2997" w:type="pct"/>
            <w:shd w:val="clear" w:color="auto" w:fill="385623" w:themeFill="accent6" w:themeFillShade="80"/>
            <w:vAlign w:val="center"/>
          </w:tcPr>
          <w:p w14:paraId="24E82115" w14:textId="77777777" w:rsidR="00A27D27" w:rsidRPr="007F67E9" w:rsidRDefault="00A27D27" w:rsidP="00F0587F">
            <w:pPr>
              <w:ind w:right="-36"/>
              <w:jc w:val="center"/>
              <w:rPr>
                <w:rFonts w:ascii="Noto Sans" w:eastAsia="Arial" w:hAnsi="Noto Sans" w:cs="Noto Sans"/>
                <w:b/>
                <w:color w:val="FFFFFF" w:themeColor="background1"/>
                <w:spacing w:val="-1"/>
                <w:sz w:val="18"/>
                <w:szCs w:val="18"/>
              </w:rPr>
            </w:pPr>
            <w:r w:rsidRPr="007F67E9">
              <w:rPr>
                <w:rFonts w:ascii="Noto Sans" w:eastAsia="Arial" w:hAnsi="Noto Sans" w:cs="Noto Sans"/>
                <w:b/>
                <w:color w:val="FFFFFF" w:themeColor="background1"/>
                <w:spacing w:val="-1"/>
                <w:sz w:val="18"/>
                <w:szCs w:val="18"/>
              </w:rPr>
              <w:t>Número de Folio del Aviso presentado ante el Registro de Prestadoras de Servicios Especializados u Obras Especializadas</w:t>
            </w:r>
          </w:p>
        </w:tc>
      </w:tr>
      <w:tr w:rsidR="00A27D27" w:rsidRPr="007F67E9" w14:paraId="048BC507" w14:textId="77777777" w:rsidTr="00F0587F">
        <w:trPr>
          <w:jc w:val="center"/>
        </w:trPr>
        <w:tc>
          <w:tcPr>
            <w:tcW w:w="1368" w:type="pct"/>
            <w:vAlign w:val="center"/>
          </w:tcPr>
          <w:p w14:paraId="485365AE" w14:textId="77777777" w:rsidR="00A27D27" w:rsidRPr="007F67E9" w:rsidRDefault="00A27D27" w:rsidP="00F0587F">
            <w:pPr>
              <w:ind w:right="-36"/>
              <w:jc w:val="center"/>
              <w:rPr>
                <w:rFonts w:ascii="Noto Sans" w:eastAsia="Arial" w:hAnsi="Noto Sans" w:cs="Noto Sans"/>
                <w:spacing w:val="-1"/>
                <w:sz w:val="18"/>
                <w:szCs w:val="18"/>
              </w:rPr>
            </w:pPr>
          </w:p>
        </w:tc>
        <w:tc>
          <w:tcPr>
            <w:tcW w:w="635" w:type="pct"/>
            <w:vAlign w:val="center"/>
          </w:tcPr>
          <w:p w14:paraId="4270A9BD" w14:textId="77777777" w:rsidR="00A27D27" w:rsidRPr="007F67E9" w:rsidRDefault="00A27D27" w:rsidP="00F0587F">
            <w:pPr>
              <w:ind w:right="-36"/>
              <w:jc w:val="center"/>
              <w:rPr>
                <w:rFonts w:ascii="Noto Sans" w:eastAsia="Arial" w:hAnsi="Noto Sans" w:cs="Noto Sans"/>
                <w:spacing w:val="-1"/>
                <w:sz w:val="18"/>
                <w:szCs w:val="18"/>
              </w:rPr>
            </w:pPr>
          </w:p>
        </w:tc>
        <w:tc>
          <w:tcPr>
            <w:tcW w:w="2997" w:type="pct"/>
            <w:vAlign w:val="center"/>
          </w:tcPr>
          <w:p w14:paraId="772C9637" w14:textId="77777777" w:rsidR="00A27D27" w:rsidRPr="007F67E9" w:rsidRDefault="00A27D27" w:rsidP="00F0587F">
            <w:pPr>
              <w:ind w:right="-36"/>
              <w:jc w:val="center"/>
              <w:rPr>
                <w:rFonts w:ascii="Noto Sans" w:eastAsia="Arial" w:hAnsi="Noto Sans" w:cs="Noto Sans"/>
                <w:spacing w:val="-1"/>
                <w:sz w:val="18"/>
                <w:szCs w:val="18"/>
              </w:rPr>
            </w:pPr>
          </w:p>
        </w:tc>
      </w:tr>
      <w:tr w:rsidR="00A27D27" w:rsidRPr="007F67E9" w14:paraId="25EF7B47" w14:textId="77777777" w:rsidTr="00F0587F">
        <w:trPr>
          <w:jc w:val="center"/>
        </w:trPr>
        <w:tc>
          <w:tcPr>
            <w:tcW w:w="1368" w:type="pct"/>
            <w:vAlign w:val="center"/>
          </w:tcPr>
          <w:p w14:paraId="01125991" w14:textId="77777777" w:rsidR="00A27D27" w:rsidRPr="007F67E9" w:rsidRDefault="00A27D27" w:rsidP="00F0587F">
            <w:pPr>
              <w:ind w:right="-36"/>
              <w:jc w:val="center"/>
              <w:rPr>
                <w:rFonts w:ascii="Noto Sans" w:eastAsia="Arial" w:hAnsi="Noto Sans" w:cs="Noto Sans"/>
                <w:spacing w:val="-1"/>
                <w:sz w:val="18"/>
                <w:szCs w:val="18"/>
              </w:rPr>
            </w:pPr>
          </w:p>
        </w:tc>
        <w:tc>
          <w:tcPr>
            <w:tcW w:w="635" w:type="pct"/>
            <w:vAlign w:val="center"/>
          </w:tcPr>
          <w:p w14:paraId="3802AFBF" w14:textId="77777777" w:rsidR="00A27D27" w:rsidRPr="007F67E9" w:rsidRDefault="00A27D27" w:rsidP="00F0587F">
            <w:pPr>
              <w:ind w:right="-36"/>
              <w:jc w:val="center"/>
              <w:rPr>
                <w:rFonts w:ascii="Noto Sans" w:eastAsia="Arial" w:hAnsi="Noto Sans" w:cs="Noto Sans"/>
                <w:spacing w:val="-1"/>
                <w:sz w:val="18"/>
                <w:szCs w:val="18"/>
              </w:rPr>
            </w:pPr>
          </w:p>
        </w:tc>
        <w:tc>
          <w:tcPr>
            <w:tcW w:w="2997" w:type="pct"/>
            <w:vAlign w:val="center"/>
          </w:tcPr>
          <w:p w14:paraId="5A1D0256" w14:textId="77777777" w:rsidR="00A27D27" w:rsidRPr="007F67E9" w:rsidRDefault="00A27D27" w:rsidP="00F0587F">
            <w:pPr>
              <w:ind w:right="-36"/>
              <w:jc w:val="center"/>
              <w:rPr>
                <w:rFonts w:ascii="Noto Sans" w:eastAsia="Arial" w:hAnsi="Noto Sans" w:cs="Noto Sans"/>
                <w:spacing w:val="-1"/>
                <w:sz w:val="18"/>
                <w:szCs w:val="18"/>
              </w:rPr>
            </w:pPr>
          </w:p>
        </w:tc>
      </w:tr>
    </w:tbl>
    <w:p w14:paraId="6F592B0E" w14:textId="77777777" w:rsidR="00A27D27" w:rsidRPr="007F67E9" w:rsidRDefault="00A27D27" w:rsidP="00A27D27">
      <w:pPr>
        <w:ind w:right="-36"/>
        <w:jc w:val="center"/>
        <w:rPr>
          <w:rFonts w:ascii="Noto Sans" w:eastAsia="Arial" w:hAnsi="Noto Sans" w:cs="Noto Sans"/>
          <w:spacing w:val="-1"/>
          <w:sz w:val="18"/>
          <w:szCs w:val="18"/>
        </w:rPr>
      </w:pPr>
    </w:p>
    <w:p w14:paraId="4AD5B73D" w14:textId="77777777" w:rsidR="00A27D27" w:rsidRPr="007F67E9" w:rsidRDefault="00A27D27" w:rsidP="00A27D27">
      <w:pPr>
        <w:suppressAutoHyphens/>
        <w:ind w:right="-36"/>
        <w:jc w:val="center"/>
        <w:rPr>
          <w:rFonts w:ascii="Noto Sans" w:eastAsia="Times New Roman" w:hAnsi="Noto Sans" w:cs="Noto Sans"/>
          <w:sz w:val="18"/>
          <w:szCs w:val="18"/>
          <w:lang w:eastAsia="ar-SA"/>
        </w:rPr>
      </w:pPr>
      <w:r w:rsidRPr="007F67E9">
        <w:rPr>
          <w:rFonts w:ascii="Noto Sans" w:eastAsia="Times New Roman" w:hAnsi="Noto Sans" w:cs="Noto Sans"/>
          <w:sz w:val="18"/>
          <w:szCs w:val="18"/>
          <w:lang w:eastAsia="ar-SA"/>
        </w:rPr>
        <w:t>Atentamente</w:t>
      </w:r>
    </w:p>
    <w:p w14:paraId="03E38272" w14:textId="77777777" w:rsidR="00A27D27" w:rsidRPr="007F67E9" w:rsidRDefault="00A27D27" w:rsidP="00A27D27">
      <w:pPr>
        <w:suppressAutoHyphens/>
        <w:ind w:right="-36"/>
        <w:jc w:val="center"/>
        <w:rPr>
          <w:rFonts w:ascii="Noto Sans" w:eastAsia="Times New Roman" w:hAnsi="Noto Sans" w:cs="Noto Sans"/>
          <w:sz w:val="18"/>
          <w:szCs w:val="18"/>
          <w:lang w:eastAsia="ar-SA"/>
        </w:rPr>
      </w:pPr>
    </w:p>
    <w:p w14:paraId="4A0FF660" w14:textId="77777777" w:rsidR="00A27D27" w:rsidRPr="007F67E9" w:rsidRDefault="00A27D27" w:rsidP="00A27D27">
      <w:pPr>
        <w:suppressAutoHyphens/>
        <w:ind w:right="-36"/>
        <w:jc w:val="center"/>
        <w:rPr>
          <w:rFonts w:ascii="Noto Sans" w:eastAsia="Times New Roman" w:hAnsi="Noto Sans" w:cs="Noto Sans"/>
          <w:sz w:val="18"/>
          <w:szCs w:val="18"/>
          <w:lang w:eastAsia="ar-SA"/>
        </w:rPr>
      </w:pPr>
      <w:r w:rsidRPr="007F67E9">
        <w:rPr>
          <w:rFonts w:ascii="Noto Sans" w:eastAsia="Times New Roman" w:hAnsi="Noto Sans" w:cs="Noto Sans"/>
          <w:sz w:val="18"/>
          <w:szCs w:val="18"/>
          <w:lang w:eastAsia="ar-SA"/>
        </w:rPr>
        <w:t xml:space="preserve"> (Nombre y firma del representante legal/persona facultada)</w:t>
      </w:r>
    </w:p>
    <w:p w14:paraId="616BAC18" w14:textId="77777777" w:rsidR="00A27D27" w:rsidRPr="007F67E9" w:rsidRDefault="00A27D27" w:rsidP="00A27D27">
      <w:pPr>
        <w:jc w:val="center"/>
        <w:rPr>
          <w:rFonts w:ascii="Noto Sans" w:eastAsia="Yu Mincho" w:hAnsi="Noto Sans" w:cs="Noto Sans"/>
          <w:b/>
          <w:bCs/>
          <w:sz w:val="18"/>
          <w:szCs w:val="18"/>
        </w:rPr>
      </w:pPr>
      <w:r w:rsidRPr="007F67E9">
        <w:rPr>
          <w:rFonts w:ascii="Noto Sans" w:eastAsia="Times New Roman" w:hAnsi="Noto Sans" w:cs="Noto Sans"/>
          <w:sz w:val="18"/>
          <w:szCs w:val="18"/>
          <w:lang w:eastAsia="ar-SA"/>
        </w:rPr>
        <w:t>Representante legal de __________ (NOMBRE O RAZÓN SOCIAL DE LA EMPRESA) ______</w:t>
      </w:r>
    </w:p>
    <w:p w14:paraId="7AB61225" w14:textId="77777777" w:rsidR="00A27D27" w:rsidRPr="007F67E9" w:rsidRDefault="00A27D27" w:rsidP="00A27D27">
      <w:pPr>
        <w:jc w:val="center"/>
        <w:rPr>
          <w:rFonts w:ascii="Noto Sans" w:eastAsia="Yu Mincho" w:hAnsi="Noto Sans" w:cs="Noto Sans"/>
          <w:b/>
          <w:bCs/>
          <w:sz w:val="18"/>
          <w:szCs w:val="18"/>
        </w:rPr>
      </w:pPr>
    </w:p>
    <w:p w14:paraId="35E31831" w14:textId="77777777" w:rsidR="00A27D27" w:rsidRPr="007F67E9" w:rsidRDefault="00A27D27" w:rsidP="00A27D27">
      <w:pPr>
        <w:pStyle w:val="Ttulo1"/>
        <w:keepLines w:val="0"/>
        <w:numPr>
          <w:ilvl w:val="0"/>
          <w:numId w:val="1"/>
        </w:numPr>
        <w:tabs>
          <w:tab w:val="clear" w:pos="432"/>
        </w:tabs>
        <w:suppressAutoHyphens/>
        <w:spacing w:before="0"/>
        <w:ind w:left="360" w:right="-36" w:firstLine="0"/>
        <w:jc w:val="center"/>
        <w:rPr>
          <w:rFonts w:ascii="Noto Sans" w:hAnsi="Noto Sans" w:cs="Noto Sans"/>
          <w:sz w:val="18"/>
          <w:szCs w:val="18"/>
        </w:rPr>
      </w:pPr>
    </w:p>
    <w:p w14:paraId="6423E84A" w14:textId="77777777" w:rsidR="00A27D27" w:rsidRPr="007F67E9" w:rsidRDefault="00A27D27" w:rsidP="00A27D27">
      <w:pPr>
        <w:rPr>
          <w:rFonts w:ascii="Noto Sans" w:hAnsi="Noto Sans" w:cs="Noto Sans"/>
          <w:sz w:val="18"/>
          <w:szCs w:val="18"/>
          <w:lang w:eastAsia="ar-SA"/>
        </w:rPr>
      </w:pPr>
    </w:p>
    <w:p w14:paraId="29B5EE5F" w14:textId="0F67E445" w:rsidR="00A27D27" w:rsidRPr="00340E13" w:rsidRDefault="00F75C1D" w:rsidP="00A27D27">
      <w:pPr>
        <w:pStyle w:val="Ttulo1"/>
        <w:keepLines w:val="0"/>
        <w:numPr>
          <w:ilvl w:val="0"/>
          <w:numId w:val="1"/>
        </w:numPr>
        <w:tabs>
          <w:tab w:val="clear" w:pos="432"/>
        </w:tabs>
        <w:suppressAutoHyphens/>
        <w:spacing w:before="0"/>
        <w:ind w:left="360" w:right="-36" w:firstLine="0"/>
        <w:jc w:val="center"/>
        <w:rPr>
          <w:rFonts w:ascii="Noto Sans" w:hAnsi="Noto Sans" w:cs="Noto Sans"/>
          <w:color w:val="auto"/>
          <w:sz w:val="18"/>
          <w:szCs w:val="18"/>
        </w:rPr>
      </w:pPr>
      <w:r>
        <w:rPr>
          <w:rFonts w:ascii="Noto Sans" w:hAnsi="Noto Sans" w:cs="Noto Sans"/>
          <w:color w:val="auto"/>
          <w:sz w:val="18"/>
          <w:szCs w:val="18"/>
        </w:rPr>
        <w:lastRenderedPageBreak/>
        <w:t>ANEXO NÚMERO 18 (DIECIOCHO)</w:t>
      </w:r>
    </w:p>
    <w:p w14:paraId="43866C6E" w14:textId="77777777" w:rsidR="00A27D27" w:rsidRPr="00340E13" w:rsidRDefault="00A27D27" w:rsidP="00A27D27">
      <w:pPr>
        <w:pStyle w:val="Ttulo1"/>
        <w:keepLines w:val="0"/>
        <w:numPr>
          <w:ilvl w:val="0"/>
          <w:numId w:val="1"/>
        </w:numPr>
        <w:tabs>
          <w:tab w:val="clear" w:pos="432"/>
        </w:tabs>
        <w:suppressAutoHyphens/>
        <w:spacing w:before="0"/>
        <w:ind w:left="360" w:right="-36" w:firstLine="0"/>
        <w:jc w:val="center"/>
        <w:rPr>
          <w:rFonts w:ascii="Noto Sans" w:hAnsi="Noto Sans" w:cs="Noto Sans"/>
          <w:caps/>
          <w:color w:val="auto"/>
          <w:kern w:val="22"/>
          <w:sz w:val="18"/>
          <w:szCs w:val="18"/>
        </w:rPr>
      </w:pPr>
      <w:r w:rsidRPr="00340E13">
        <w:rPr>
          <w:rFonts w:ascii="Noto Sans" w:hAnsi="Noto Sans" w:cs="Noto Sans"/>
          <w:color w:val="auto"/>
          <w:sz w:val="18"/>
          <w:szCs w:val="18"/>
        </w:rPr>
        <w:t xml:space="preserve">AUTORIZACIÓN PARA </w:t>
      </w:r>
      <w:r w:rsidRPr="00340E13">
        <w:rPr>
          <w:rFonts w:ascii="Noto Sans" w:hAnsi="Noto Sans" w:cs="Noto Sans"/>
          <w:color w:val="auto"/>
          <w:kern w:val="22"/>
          <w:sz w:val="18"/>
          <w:szCs w:val="18"/>
        </w:rPr>
        <w:t xml:space="preserve">CONSULTAR SU OPINIÓN DE </w:t>
      </w:r>
      <w:r w:rsidRPr="00340E13">
        <w:rPr>
          <w:rFonts w:ascii="Noto Sans" w:hAnsi="Noto Sans" w:cs="Noto Sans"/>
          <w:color w:val="auto"/>
          <w:kern w:val="22"/>
          <w:sz w:val="18"/>
          <w:szCs w:val="18"/>
        </w:rPr>
        <w:br/>
        <w:t>CUMPLIMIENTO (32-D) ANTE EL IMSS</w:t>
      </w:r>
    </w:p>
    <w:p w14:paraId="16FAA176" w14:textId="77777777" w:rsidR="00A27D27" w:rsidRPr="007F67E9" w:rsidRDefault="00A27D27" w:rsidP="00A27D27">
      <w:pPr>
        <w:suppressAutoHyphens/>
        <w:ind w:right="-36"/>
        <w:jc w:val="center"/>
        <w:rPr>
          <w:rFonts w:ascii="Noto Sans" w:eastAsia="Times New Roman" w:hAnsi="Noto Sans" w:cs="Noto Sans"/>
          <w:sz w:val="18"/>
          <w:szCs w:val="18"/>
          <w:lang w:eastAsia="ar-SA"/>
        </w:rPr>
      </w:pPr>
      <w:r w:rsidRPr="007F67E9">
        <w:rPr>
          <w:rFonts w:ascii="Noto Sans" w:eastAsia="Times New Roman" w:hAnsi="Noto Sans" w:cs="Noto Sans"/>
          <w:sz w:val="18"/>
          <w:szCs w:val="18"/>
          <w:lang w:eastAsia="ar-SA"/>
        </w:rPr>
        <w:t>(PREFERENTEMENTE EN PAPEL MEMBRETADO DEL LICITANTE)</w:t>
      </w:r>
    </w:p>
    <w:p w14:paraId="2810FC1E" w14:textId="77777777" w:rsidR="00A27D27" w:rsidRPr="007F67E9" w:rsidRDefault="00A27D27" w:rsidP="00A27D27">
      <w:pPr>
        <w:ind w:right="-36"/>
        <w:jc w:val="right"/>
        <w:rPr>
          <w:rFonts w:ascii="Noto Sans" w:eastAsia="Arial" w:hAnsi="Noto Sans" w:cs="Noto Sans"/>
          <w:spacing w:val="-1"/>
          <w:sz w:val="18"/>
          <w:szCs w:val="18"/>
        </w:rPr>
      </w:pPr>
    </w:p>
    <w:p w14:paraId="2EA4D2FB" w14:textId="77777777" w:rsidR="00A27D27" w:rsidRPr="007F67E9" w:rsidRDefault="00A27D27" w:rsidP="00A27D27">
      <w:pPr>
        <w:ind w:right="-36"/>
        <w:jc w:val="right"/>
        <w:rPr>
          <w:rFonts w:ascii="Noto Sans" w:hAnsi="Noto Sans" w:cs="Noto Sans"/>
          <w:sz w:val="18"/>
          <w:szCs w:val="18"/>
        </w:rPr>
      </w:pPr>
      <w:r w:rsidRPr="007F67E9">
        <w:rPr>
          <w:rFonts w:ascii="Noto Sans" w:hAnsi="Noto Sans" w:cs="Noto Sans"/>
          <w:sz w:val="18"/>
          <w:szCs w:val="18"/>
        </w:rPr>
        <w:t xml:space="preserve">__________________, a _de _____ </w:t>
      </w:r>
      <w:proofErr w:type="spellStart"/>
      <w:r w:rsidRPr="007F67E9">
        <w:rPr>
          <w:rFonts w:ascii="Noto Sans" w:hAnsi="Noto Sans" w:cs="Noto Sans"/>
          <w:sz w:val="18"/>
          <w:szCs w:val="18"/>
        </w:rPr>
        <w:t>de</w:t>
      </w:r>
      <w:proofErr w:type="spellEnd"/>
      <w:r w:rsidRPr="007F67E9">
        <w:rPr>
          <w:rFonts w:ascii="Noto Sans" w:hAnsi="Noto Sans" w:cs="Noto Sans"/>
          <w:sz w:val="18"/>
          <w:szCs w:val="18"/>
        </w:rPr>
        <w:t>____</w:t>
      </w:r>
    </w:p>
    <w:p w14:paraId="043EB6FC" w14:textId="77777777" w:rsidR="00A27D27" w:rsidRPr="007F67E9" w:rsidRDefault="00A27D27" w:rsidP="00A27D27">
      <w:pPr>
        <w:suppressAutoHyphens/>
        <w:ind w:right="-36"/>
        <w:jc w:val="both"/>
        <w:rPr>
          <w:rFonts w:ascii="Noto Sans" w:hAnsi="Noto Sans" w:cs="Noto Sans"/>
          <w:spacing w:val="-3"/>
          <w:sz w:val="18"/>
          <w:szCs w:val="18"/>
        </w:rPr>
      </w:pPr>
      <w:r w:rsidRPr="007F67E9">
        <w:rPr>
          <w:rFonts w:ascii="Noto Sans" w:hAnsi="Noto Sans" w:cs="Noto Sans"/>
          <w:spacing w:val="-3"/>
          <w:sz w:val="18"/>
          <w:szCs w:val="18"/>
        </w:rPr>
        <w:t>Instituto Mexicano del Seguro Social</w:t>
      </w:r>
    </w:p>
    <w:p w14:paraId="74FEA62E" w14:textId="77777777" w:rsidR="00A27D27" w:rsidRPr="007F67E9" w:rsidRDefault="00A27D27" w:rsidP="00A27D27">
      <w:pPr>
        <w:suppressAutoHyphens/>
        <w:ind w:right="-36"/>
        <w:jc w:val="both"/>
        <w:rPr>
          <w:rFonts w:ascii="Noto Sans" w:hAnsi="Noto Sans" w:cs="Noto Sans"/>
          <w:spacing w:val="-3"/>
          <w:sz w:val="18"/>
          <w:szCs w:val="18"/>
        </w:rPr>
      </w:pPr>
      <w:r w:rsidRPr="007F67E9">
        <w:rPr>
          <w:rFonts w:ascii="Noto Sans" w:hAnsi="Noto Sans" w:cs="Noto Sans"/>
          <w:spacing w:val="-3"/>
          <w:sz w:val="18"/>
          <w:szCs w:val="18"/>
        </w:rPr>
        <w:t xml:space="preserve">Órgano de Operación Administrativa Desconcentrada Estatal Querétaro </w:t>
      </w:r>
    </w:p>
    <w:p w14:paraId="683A1B3C" w14:textId="77777777" w:rsidR="00A27D27" w:rsidRPr="007F67E9" w:rsidRDefault="00A27D27" w:rsidP="00A27D27">
      <w:pPr>
        <w:suppressAutoHyphens/>
        <w:ind w:right="-36"/>
        <w:jc w:val="both"/>
        <w:rPr>
          <w:rFonts w:ascii="Noto Sans" w:hAnsi="Noto Sans" w:cs="Noto Sans"/>
          <w:spacing w:val="-3"/>
          <w:sz w:val="18"/>
          <w:szCs w:val="18"/>
        </w:rPr>
      </w:pPr>
      <w:r w:rsidRPr="007F67E9">
        <w:rPr>
          <w:rFonts w:ascii="Noto Sans" w:hAnsi="Noto Sans" w:cs="Noto Sans"/>
          <w:spacing w:val="-3"/>
          <w:sz w:val="18"/>
          <w:szCs w:val="18"/>
        </w:rPr>
        <w:t>Coordinación de Abastecimiento y Equipamiento</w:t>
      </w:r>
    </w:p>
    <w:p w14:paraId="1833B5A0" w14:textId="77777777" w:rsidR="00A27D27" w:rsidRPr="007F67E9" w:rsidRDefault="00A27D27" w:rsidP="00A27D27">
      <w:pPr>
        <w:suppressAutoHyphens/>
        <w:ind w:right="-36"/>
        <w:jc w:val="both"/>
        <w:rPr>
          <w:rFonts w:ascii="Noto Sans" w:hAnsi="Noto Sans" w:cs="Noto Sans"/>
          <w:spacing w:val="-3"/>
          <w:sz w:val="18"/>
          <w:szCs w:val="18"/>
        </w:rPr>
      </w:pPr>
      <w:r w:rsidRPr="007F67E9">
        <w:rPr>
          <w:rFonts w:ascii="Noto Sans" w:hAnsi="Noto Sans" w:cs="Noto Sans"/>
          <w:spacing w:val="-3"/>
          <w:sz w:val="18"/>
          <w:szCs w:val="18"/>
        </w:rPr>
        <w:t>Departamento de Adquisición de Bienes y Contratación de Servicios</w:t>
      </w:r>
    </w:p>
    <w:p w14:paraId="12CB7306" w14:textId="77777777" w:rsidR="00A27D27" w:rsidRPr="007F67E9" w:rsidRDefault="00A27D27" w:rsidP="00A27D27">
      <w:pPr>
        <w:suppressAutoHyphens/>
        <w:ind w:right="-36"/>
        <w:jc w:val="both"/>
        <w:rPr>
          <w:rFonts w:ascii="Noto Sans" w:eastAsia="Times New Roman" w:hAnsi="Noto Sans" w:cs="Noto Sans"/>
          <w:sz w:val="18"/>
          <w:szCs w:val="18"/>
          <w:lang w:eastAsia="ar-SA"/>
        </w:rPr>
      </w:pPr>
      <w:r w:rsidRPr="007F67E9">
        <w:rPr>
          <w:rFonts w:ascii="Noto Sans" w:eastAsia="Times New Roman" w:hAnsi="Noto Sans" w:cs="Noto Sans"/>
          <w:sz w:val="18"/>
          <w:szCs w:val="18"/>
          <w:lang w:eastAsia="ar-SA"/>
        </w:rPr>
        <w:t>Presente.</w:t>
      </w:r>
    </w:p>
    <w:p w14:paraId="220873FD" w14:textId="77777777" w:rsidR="00A27D27" w:rsidRPr="007F67E9" w:rsidRDefault="00A27D27" w:rsidP="00A27D27">
      <w:pPr>
        <w:ind w:right="-36"/>
        <w:jc w:val="both"/>
        <w:rPr>
          <w:rFonts w:ascii="Noto Sans" w:eastAsia="Arial" w:hAnsi="Noto Sans" w:cs="Noto Sans"/>
          <w:spacing w:val="-1"/>
          <w:sz w:val="18"/>
          <w:szCs w:val="18"/>
        </w:rPr>
      </w:pPr>
    </w:p>
    <w:p w14:paraId="39567D56" w14:textId="77777777" w:rsidR="00A27D27" w:rsidRPr="007F67E9" w:rsidRDefault="00A27D27" w:rsidP="00A27D27">
      <w:pPr>
        <w:ind w:right="-36"/>
        <w:jc w:val="both"/>
        <w:rPr>
          <w:rFonts w:ascii="Noto Sans" w:eastAsia="Arial" w:hAnsi="Noto Sans" w:cs="Noto Sans"/>
          <w:spacing w:val="-1"/>
          <w:sz w:val="18"/>
          <w:szCs w:val="18"/>
        </w:rPr>
      </w:pPr>
      <w:r w:rsidRPr="007F67E9">
        <w:rPr>
          <w:rFonts w:ascii="Noto Sans" w:eastAsia="Arial" w:hAnsi="Noto Sans" w:cs="Noto Sans"/>
          <w:spacing w:val="-1"/>
          <w:sz w:val="18"/>
          <w:szCs w:val="18"/>
        </w:rPr>
        <w:t>Quien al calce suscribe en mi carácter de (marque solo uno):</w:t>
      </w:r>
    </w:p>
    <w:p w14:paraId="46133092" w14:textId="77777777" w:rsidR="00A27D27" w:rsidRPr="007F67E9" w:rsidRDefault="00A27D27" w:rsidP="00A27D27">
      <w:pPr>
        <w:ind w:left="426" w:right="-36"/>
        <w:jc w:val="both"/>
        <w:rPr>
          <w:rFonts w:ascii="Noto Sans" w:eastAsia="Arial" w:hAnsi="Noto Sans" w:cs="Noto Sans"/>
          <w:spacing w:val="-1"/>
          <w:sz w:val="18"/>
          <w:szCs w:val="18"/>
        </w:rPr>
      </w:pPr>
    </w:p>
    <w:p w14:paraId="693B3331"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 xml:space="preserve">Persona Física </w:t>
      </w:r>
    </w:p>
    <w:p w14:paraId="1F27DD0F" w14:textId="77777777" w:rsidR="00A27D27" w:rsidRPr="007F67E9" w:rsidRDefault="00A27D27" w:rsidP="00A27D27">
      <w:pPr>
        <w:ind w:right="-36"/>
        <w:contextualSpacing/>
        <w:jc w:val="both"/>
        <w:rPr>
          <w:rFonts w:ascii="Noto Sans" w:eastAsia="Arial" w:hAnsi="Noto Sans" w:cs="Noto Sans"/>
          <w:spacing w:val="-1"/>
          <w:sz w:val="18"/>
          <w:szCs w:val="18"/>
        </w:rPr>
      </w:pPr>
    </w:p>
    <w:p w14:paraId="57583E66"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 xml:space="preserve">Representante Legal de Persona Moral </w:t>
      </w:r>
    </w:p>
    <w:p w14:paraId="6F5EA080" w14:textId="77777777" w:rsidR="00A27D27" w:rsidRPr="007F67E9" w:rsidRDefault="00A27D27" w:rsidP="00A27D27">
      <w:pPr>
        <w:ind w:right="-36"/>
        <w:contextualSpacing/>
        <w:jc w:val="both"/>
        <w:rPr>
          <w:rFonts w:ascii="Noto Sans" w:eastAsia="Arial" w:hAnsi="Noto Sans" w:cs="Noto Sans"/>
          <w:spacing w:val="-1"/>
          <w:sz w:val="18"/>
          <w:szCs w:val="18"/>
        </w:rPr>
      </w:pPr>
    </w:p>
    <w:p w14:paraId="1C40395A" w14:textId="77777777" w:rsidR="00A27D27" w:rsidRPr="007F67E9" w:rsidRDefault="00A27D27" w:rsidP="00A27D27">
      <w:pPr>
        <w:ind w:left="709" w:right="-36" w:hanging="709"/>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Persona física, que presenta su propuesta en forma conjunta con las personas físicas y/o morales siguientes: _____________________________________________________________.</w:t>
      </w:r>
    </w:p>
    <w:p w14:paraId="66E4E611" w14:textId="77777777" w:rsidR="00A27D27" w:rsidRPr="007F67E9" w:rsidRDefault="00A27D27" w:rsidP="00A27D27">
      <w:pPr>
        <w:ind w:right="-36"/>
        <w:contextualSpacing/>
        <w:jc w:val="both"/>
        <w:rPr>
          <w:rFonts w:ascii="Noto Sans" w:eastAsia="Arial" w:hAnsi="Noto Sans" w:cs="Noto Sans"/>
          <w:spacing w:val="-1"/>
          <w:sz w:val="18"/>
          <w:szCs w:val="18"/>
        </w:rPr>
      </w:pPr>
    </w:p>
    <w:p w14:paraId="765B191A" w14:textId="77777777" w:rsidR="00A27D27" w:rsidRPr="007F67E9" w:rsidRDefault="00A27D27" w:rsidP="00A27D27">
      <w:pPr>
        <w:ind w:left="709" w:right="-36" w:hanging="709"/>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w:t>
      </w:r>
      <w:r w:rsidRPr="007F67E9">
        <w:rPr>
          <w:rFonts w:ascii="Noto Sans" w:eastAsia="Arial" w:hAnsi="Noto Sans" w:cs="Noto Sans"/>
          <w:spacing w:val="-1"/>
          <w:sz w:val="18"/>
          <w:szCs w:val="18"/>
        </w:rPr>
        <w:tab/>
        <w:t>Representante Legal de Persona Moral, que presenta su propuesta en forma conjunta con las personas físicas y/o morales siguientes: ___________________________________.</w:t>
      </w:r>
    </w:p>
    <w:p w14:paraId="1FDEEF1C" w14:textId="77777777" w:rsidR="00A27D27" w:rsidRPr="007F67E9" w:rsidRDefault="00A27D27" w:rsidP="00A27D27">
      <w:pPr>
        <w:ind w:left="426" w:right="-36"/>
        <w:contextualSpacing/>
        <w:jc w:val="both"/>
        <w:rPr>
          <w:rFonts w:ascii="Noto Sans" w:eastAsia="Arial" w:hAnsi="Noto Sans" w:cs="Noto Sans"/>
          <w:spacing w:val="-1"/>
          <w:sz w:val="18"/>
          <w:szCs w:val="18"/>
        </w:rPr>
      </w:pPr>
    </w:p>
    <w:p w14:paraId="4687D7F8"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xml:space="preserve">Y con relación al procedimiento de contratación número___________________________________ AUTORIZO que los funcionarios del IMSS puedan acceder mediante los sistemas electrónicos que para tales efectos disponga la Dirección de Incorporación y Recaudación del Instituto Mexicano del Seguro Social, a la consulta en tiempo real y en línea de opinión de cumplimiento en materia de contribuciones de seguridad social del Instituto Mexicano del Seguro Social. Lo anterior, respecto del de la voz, de mi representada y/o mis representadas según corresponda. </w:t>
      </w:r>
    </w:p>
    <w:p w14:paraId="647513EB" w14:textId="77777777" w:rsidR="00A27D27" w:rsidRPr="007F67E9" w:rsidRDefault="00A27D27" w:rsidP="00A27D27">
      <w:pPr>
        <w:ind w:right="-36"/>
        <w:contextualSpacing/>
        <w:jc w:val="both"/>
        <w:rPr>
          <w:rFonts w:ascii="Noto Sans" w:eastAsia="Arial" w:hAnsi="Noto Sans" w:cs="Noto Sans"/>
          <w:spacing w:val="-1"/>
          <w:sz w:val="18"/>
          <w:szCs w:val="18"/>
        </w:rPr>
      </w:pPr>
    </w:p>
    <w:p w14:paraId="7A89FB81" w14:textId="77777777" w:rsidR="00A27D27" w:rsidRPr="007F67E9" w:rsidRDefault="00A27D27" w:rsidP="00A27D27">
      <w:pPr>
        <w:ind w:right="-36"/>
        <w:contextualSpacing/>
        <w:jc w:val="both"/>
        <w:rPr>
          <w:rFonts w:ascii="Noto Sans" w:eastAsia="Arial" w:hAnsi="Noto Sans" w:cs="Noto Sans"/>
          <w:spacing w:val="-1"/>
          <w:sz w:val="18"/>
          <w:szCs w:val="18"/>
        </w:rPr>
      </w:pPr>
      <w:r w:rsidRPr="007F67E9">
        <w:rPr>
          <w:rFonts w:ascii="Noto Sans" w:eastAsia="Arial" w:hAnsi="Noto Sans" w:cs="Noto Sans"/>
          <w:spacing w:val="-1"/>
          <w:sz w:val="18"/>
          <w:szCs w:val="18"/>
        </w:rPr>
        <w:t xml:space="preserve">En el entendido de que, de existir discrepancia entre la información consultada por los servidores públicos del IMSS y la(s) opinión(es) de cumplimiento presentada(s) por el de la voz al momento de formalizar el instrumento jurídico respectivo, y aplicando el principio </w:t>
      </w:r>
      <w:r w:rsidRPr="007F67E9">
        <w:rPr>
          <w:rFonts w:ascii="Noto Sans" w:eastAsia="Arial" w:hAnsi="Noto Sans" w:cs="Noto Sans"/>
          <w:i/>
          <w:spacing w:val="-1"/>
          <w:sz w:val="18"/>
          <w:szCs w:val="18"/>
        </w:rPr>
        <w:t xml:space="preserve">pro </w:t>
      </w:r>
      <w:proofErr w:type="spellStart"/>
      <w:r w:rsidRPr="007F67E9">
        <w:rPr>
          <w:rFonts w:ascii="Noto Sans" w:eastAsia="Arial" w:hAnsi="Noto Sans" w:cs="Noto Sans"/>
          <w:i/>
          <w:spacing w:val="-1"/>
          <w:sz w:val="18"/>
          <w:szCs w:val="18"/>
        </w:rPr>
        <w:t>homine</w:t>
      </w:r>
      <w:proofErr w:type="spellEnd"/>
      <w:r w:rsidRPr="007F67E9">
        <w:rPr>
          <w:rFonts w:ascii="Noto Sans" w:eastAsia="Arial" w:hAnsi="Noto Sans" w:cs="Noto Sans"/>
          <w:spacing w:val="-1"/>
          <w:sz w:val="18"/>
          <w:szCs w:val="18"/>
        </w:rPr>
        <w:t>, prevalecerá(n) la(s) que favorezca(n) al de la voz, a mi representada y/o mis representadas según corresponda.</w:t>
      </w:r>
    </w:p>
    <w:p w14:paraId="1A827B9A" w14:textId="77777777" w:rsidR="00A27D27" w:rsidRPr="007F67E9" w:rsidRDefault="00A27D27" w:rsidP="00A27D27">
      <w:pPr>
        <w:ind w:left="426" w:right="-36"/>
        <w:contextualSpacing/>
        <w:jc w:val="both"/>
        <w:rPr>
          <w:rFonts w:ascii="Noto Sans" w:eastAsia="Arial" w:hAnsi="Noto Sans" w:cs="Noto Sans"/>
          <w:spacing w:val="-1"/>
          <w:sz w:val="18"/>
          <w:szCs w:val="18"/>
        </w:rPr>
      </w:pPr>
    </w:p>
    <w:p w14:paraId="1ACC809D" w14:textId="77777777" w:rsidR="00A27D27" w:rsidRPr="007F67E9" w:rsidRDefault="00A27D27" w:rsidP="00A27D27">
      <w:pPr>
        <w:ind w:right="-36"/>
        <w:contextualSpacing/>
        <w:jc w:val="center"/>
        <w:rPr>
          <w:rFonts w:ascii="Noto Sans" w:eastAsia="Arial" w:hAnsi="Noto Sans" w:cs="Noto Sans"/>
          <w:spacing w:val="-1"/>
          <w:sz w:val="18"/>
          <w:szCs w:val="18"/>
        </w:rPr>
      </w:pPr>
      <w:r w:rsidRPr="007F67E9">
        <w:rPr>
          <w:rFonts w:ascii="Noto Sans" w:eastAsia="Arial" w:hAnsi="Noto Sans" w:cs="Noto Sans"/>
          <w:spacing w:val="-1"/>
          <w:sz w:val="18"/>
          <w:szCs w:val="18"/>
        </w:rPr>
        <w:t>Atentamente</w:t>
      </w:r>
    </w:p>
    <w:p w14:paraId="326ECD52" w14:textId="77777777" w:rsidR="00A27D27" w:rsidRPr="007F67E9" w:rsidRDefault="00A27D27" w:rsidP="00A27D27">
      <w:pPr>
        <w:ind w:right="-36"/>
        <w:contextualSpacing/>
        <w:jc w:val="center"/>
        <w:rPr>
          <w:rFonts w:ascii="Noto Sans" w:eastAsia="Arial" w:hAnsi="Noto Sans" w:cs="Noto Sans"/>
          <w:spacing w:val="-1"/>
          <w:sz w:val="18"/>
          <w:szCs w:val="18"/>
        </w:rPr>
      </w:pPr>
    </w:p>
    <w:p w14:paraId="5FC784CD" w14:textId="77777777" w:rsidR="00A27D27" w:rsidRPr="007F67E9" w:rsidRDefault="00A27D27" w:rsidP="00A27D27">
      <w:pPr>
        <w:ind w:right="-36"/>
        <w:contextualSpacing/>
        <w:jc w:val="center"/>
        <w:rPr>
          <w:rFonts w:ascii="Noto Sans" w:eastAsia="Arial" w:hAnsi="Noto Sans" w:cs="Noto Sans"/>
          <w:spacing w:val="-1"/>
          <w:sz w:val="18"/>
          <w:szCs w:val="18"/>
        </w:rPr>
      </w:pPr>
    </w:p>
    <w:p w14:paraId="043E874A" w14:textId="77777777" w:rsidR="00A27D27" w:rsidRPr="007F67E9" w:rsidRDefault="00A27D27" w:rsidP="00A27D27">
      <w:pPr>
        <w:ind w:right="-36"/>
        <w:contextualSpacing/>
        <w:jc w:val="center"/>
        <w:rPr>
          <w:rFonts w:ascii="Noto Sans" w:eastAsia="Arial" w:hAnsi="Noto Sans" w:cs="Noto Sans"/>
          <w:spacing w:val="-1"/>
          <w:sz w:val="18"/>
          <w:szCs w:val="18"/>
        </w:rPr>
      </w:pPr>
    </w:p>
    <w:p w14:paraId="6DD8DB0D" w14:textId="77777777" w:rsidR="00A27D27" w:rsidRPr="007F67E9" w:rsidRDefault="00A27D27" w:rsidP="00A27D27">
      <w:pPr>
        <w:ind w:right="-36"/>
        <w:contextualSpacing/>
        <w:jc w:val="center"/>
        <w:rPr>
          <w:rFonts w:ascii="Noto Sans" w:eastAsia="Arial" w:hAnsi="Noto Sans" w:cs="Noto Sans"/>
          <w:spacing w:val="-1"/>
          <w:sz w:val="18"/>
          <w:szCs w:val="18"/>
        </w:rPr>
      </w:pPr>
      <w:r w:rsidRPr="007F67E9">
        <w:rPr>
          <w:rFonts w:ascii="Noto Sans" w:eastAsia="Arial" w:hAnsi="Noto Sans" w:cs="Noto Sans"/>
          <w:spacing w:val="-1"/>
          <w:sz w:val="18"/>
          <w:szCs w:val="18"/>
        </w:rPr>
        <w:t xml:space="preserve"> (Nombre y firma del representante legal/persona facultada)</w:t>
      </w:r>
    </w:p>
    <w:p w14:paraId="33587244" w14:textId="77777777" w:rsidR="00A27D27" w:rsidRPr="007F67E9" w:rsidRDefault="00A27D27" w:rsidP="00A27D27">
      <w:pPr>
        <w:jc w:val="center"/>
        <w:rPr>
          <w:rFonts w:ascii="Noto Sans" w:eastAsia="Yu Mincho" w:hAnsi="Noto Sans" w:cs="Noto Sans"/>
          <w:b/>
          <w:bCs/>
          <w:sz w:val="18"/>
          <w:szCs w:val="18"/>
        </w:rPr>
      </w:pPr>
      <w:r w:rsidRPr="007F67E9">
        <w:rPr>
          <w:rFonts w:ascii="Noto Sans" w:eastAsia="Arial" w:hAnsi="Noto Sans" w:cs="Noto Sans"/>
          <w:spacing w:val="-1"/>
          <w:sz w:val="18"/>
          <w:szCs w:val="18"/>
        </w:rPr>
        <w:t>Representante legal de __________ (NOMBRE O RAZÓN SOCIAL DE LA EMPRESA) _____</w:t>
      </w:r>
    </w:p>
    <w:p w14:paraId="63246DF2" w14:textId="77777777" w:rsidR="00A27D27" w:rsidRPr="007F67E9" w:rsidRDefault="00A27D27" w:rsidP="00A27D27">
      <w:pPr>
        <w:jc w:val="center"/>
        <w:rPr>
          <w:rFonts w:ascii="Noto Sans" w:eastAsia="Yu Mincho" w:hAnsi="Noto Sans" w:cs="Noto Sans"/>
          <w:b/>
          <w:bCs/>
          <w:sz w:val="18"/>
          <w:szCs w:val="18"/>
        </w:rPr>
      </w:pPr>
    </w:p>
    <w:p w14:paraId="079AD58D" w14:textId="77777777" w:rsidR="00A27D27" w:rsidRPr="007F67E9" w:rsidRDefault="00A27D27" w:rsidP="00A27D27">
      <w:pPr>
        <w:jc w:val="center"/>
        <w:rPr>
          <w:rFonts w:ascii="Noto Sans" w:eastAsia="Yu Mincho" w:hAnsi="Noto Sans" w:cs="Noto Sans"/>
          <w:b/>
          <w:bCs/>
          <w:sz w:val="18"/>
          <w:szCs w:val="18"/>
        </w:rPr>
      </w:pPr>
    </w:p>
    <w:p w14:paraId="59FF46A2" w14:textId="77777777" w:rsidR="00A27D27" w:rsidRPr="007F67E9" w:rsidRDefault="00A27D27" w:rsidP="00A27D27">
      <w:pPr>
        <w:jc w:val="center"/>
        <w:rPr>
          <w:rFonts w:ascii="Noto Sans" w:eastAsia="Yu Mincho" w:hAnsi="Noto Sans" w:cs="Noto Sans"/>
          <w:b/>
          <w:bCs/>
          <w:sz w:val="18"/>
          <w:szCs w:val="18"/>
        </w:rPr>
      </w:pPr>
    </w:p>
    <w:p w14:paraId="31458879" w14:textId="77777777" w:rsidR="00A27D27" w:rsidRPr="007F67E9" w:rsidRDefault="00A27D27" w:rsidP="00A27D27">
      <w:pPr>
        <w:jc w:val="center"/>
        <w:rPr>
          <w:rFonts w:ascii="Noto Sans" w:eastAsia="Yu Mincho" w:hAnsi="Noto Sans" w:cs="Noto Sans"/>
          <w:b/>
          <w:bCs/>
          <w:sz w:val="18"/>
          <w:szCs w:val="18"/>
        </w:rPr>
      </w:pPr>
    </w:p>
    <w:p w14:paraId="539158B5" w14:textId="77777777" w:rsidR="00A27D27" w:rsidRPr="007F67E9" w:rsidRDefault="00A27D27" w:rsidP="00A27D27">
      <w:pPr>
        <w:jc w:val="center"/>
        <w:rPr>
          <w:rFonts w:ascii="Noto Sans" w:eastAsia="Yu Mincho" w:hAnsi="Noto Sans" w:cs="Noto Sans"/>
          <w:b/>
          <w:bCs/>
          <w:sz w:val="18"/>
          <w:szCs w:val="18"/>
        </w:rPr>
      </w:pPr>
    </w:p>
    <w:p w14:paraId="0A04EDED" w14:textId="77777777" w:rsidR="00A27D27" w:rsidRPr="007F67E9" w:rsidRDefault="00A27D27" w:rsidP="00A27D27">
      <w:pPr>
        <w:jc w:val="center"/>
        <w:rPr>
          <w:rFonts w:ascii="Noto Sans" w:eastAsia="Yu Mincho" w:hAnsi="Noto Sans" w:cs="Noto Sans"/>
          <w:b/>
          <w:bCs/>
          <w:sz w:val="18"/>
          <w:szCs w:val="18"/>
        </w:rPr>
      </w:pPr>
    </w:p>
    <w:p w14:paraId="7A284C39" w14:textId="77777777" w:rsidR="00A27D27" w:rsidRPr="007F67E9" w:rsidRDefault="00A27D27" w:rsidP="00A27D27">
      <w:pPr>
        <w:jc w:val="center"/>
        <w:rPr>
          <w:rFonts w:ascii="Noto Sans" w:eastAsia="Yu Mincho" w:hAnsi="Noto Sans" w:cs="Noto Sans"/>
          <w:b/>
          <w:bCs/>
          <w:sz w:val="18"/>
          <w:szCs w:val="18"/>
        </w:rPr>
      </w:pPr>
    </w:p>
    <w:p w14:paraId="77013092" w14:textId="77777777" w:rsidR="00A27D27" w:rsidRPr="007F67E9" w:rsidRDefault="00A27D27" w:rsidP="00A27D27">
      <w:pPr>
        <w:jc w:val="center"/>
        <w:rPr>
          <w:rFonts w:ascii="Noto Sans" w:eastAsia="Yu Mincho" w:hAnsi="Noto Sans" w:cs="Noto Sans"/>
          <w:b/>
          <w:bCs/>
          <w:sz w:val="18"/>
          <w:szCs w:val="18"/>
        </w:rPr>
      </w:pPr>
    </w:p>
    <w:p w14:paraId="7929771C" w14:textId="64176170" w:rsidR="00A27D27" w:rsidRPr="007F67E9" w:rsidRDefault="00F75C1D" w:rsidP="00A27D27">
      <w:pPr>
        <w:jc w:val="center"/>
        <w:rPr>
          <w:rFonts w:ascii="Noto Sans" w:eastAsia="Yu Mincho" w:hAnsi="Noto Sans" w:cs="Noto Sans"/>
          <w:b/>
          <w:bCs/>
          <w:sz w:val="18"/>
          <w:szCs w:val="18"/>
        </w:rPr>
      </w:pPr>
      <w:r>
        <w:rPr>
          <w:rFonts w:ascii="Noto Sans" w:eastAsia="Yu Mincho" w:hAnsi="Noto Sans" w:cs="Noto Sans"/>
          <w:b/>
          <w:bCs/>
          <w:sz w:val="18"/>
          <w:szCs w:val="18"/>
        </w:rPr>
        <w:lastRenderedPageBreak/>
        <w:t>ANEXO NÚMERO 19 (DIECINUEVE)</w:t>
      </w:r>
    </w:p>
    <w:p w14:paraId="46CB7697" w14:textId="77777777" w:rsidR="00A27D27" w:rsidRPr="007F67E9" w:rsidRDefault="00A27D27" w:rsidP="00A27D27">
      <w:pPr>
        <w:jc w:val="center"/>
        <w:rPr>
          <w:rFonts w:ascii="Noto Sans" w:hAnsi="Noto Sans" w:cs="Noto Sans"/>
          <w:sz w:val="18"/>
          <w:szCs w:val="18"/>
        </w:rPr>
      </w:pPr>
      <w:r w:rsidRPr="007F67E9">
        <w:rPr>
          <w:rFonts w:ascii="Noto Sans" w:hAnsi="Noto Sans" w:cs="Noto Sans"/>
          <w:sz w:val="18"/>
          <w:szCs w:val="18"/>
        </w:rPr>
        <w:t>INFORMACIÓN RESERVADA Y CONFIDENCIAL</w:t>
      </w:r>
    </w:p>
    <w:p w14:paraId="06915DCB" w14:textId="77777777" w:rsidR="00A27D27" w:rsidRPr="007F67E9" w:rsidRDefault="00A27D27" w:rsidP="00A27D27">
      <w:pPr>
        <w:suppressAutoHyphens/>
        <w:ind w:right="-36"/>
        <w:jc w:val="center"/>
        <w:rPr>
          <w:rFonts w:ascii="Noto Sans" w:eastAsia="Times New Roman" w:hAnsi="Noto Sans" w:cs="Noto Sans"/>
          <w:sz w:val="18"/>
          <w:szCs w:val="18"/>
          <w:lang w:eastAsia="ar-SA"/>
        </w:rPr>
      </w:pPr>
      <w:r w:rsidRPr="007F67E9">
        <w:rPr>
          <w:rFonts w:ascii="Noto Sans" w:eastAsia="Times New Roman" w:hAnsi="Noto Sans" w:cs="Noto Sans"/>
          <w:sz w:val="18"/>
          <w:szCs w:val="18"/>
          <w:lang w:eastAsia="ar-SA"/>
        </w:rPr>
        <w:t>(PREFERENTEMENTE EN PAPEL MEMBRETADO DEL LICITANTE)</w:t>
      </w:r>
    </w:p>
    <w:p w14:paraId="11C7ED8B" w14:textId="77777777" w:rsidR="00A27D27" w:rsidRPr="007F67E9" w:rsidRDefault="00A27D27" w:rsidP="00A27D27">
      <w:pPr>
        <w:ind w:right="-36"/>
        <w:jc w:val="right"/>
        <w:rPr>
          <w:rFonts w:ascii="Noto Sans" w:hAnsi="Noto Sans" w:cs="Noto Sans"/>
          <w:sz w:val="18"/>
          <w:szCs w:val="18"/>
        </w:rPr>
      </w:pPr>
    </w:p>
    <w:p w14:paraId="3DF0BB32" w14:textId="77777777" w:rsidR="00A27D27" w:rsidRPr="007F67E9" w:rsidRDefault="00A27D27" w:rsidP="00A27D27">
      <w:pPr>
        <w:ind w:right="-36"/>
        <w:jc w:val="right"/>
        <w:rPr>
          <w:rFonts w:ascii="Noto Sans" w:hAnsi="Noto Sans" w:cs="Noto Sans"/>
          <w:sz w:val="18"/>
          <w:szCs w:val="18"/>
        </w:rPr>
      </w:pPr>
      <w:r w:rsidRPr="007F67E9">
        <w:rPr>
          <w:rFonts w:ascii="Noto Sans" w:hAnsi="Noto Sans" w:cs="Noto Sans"/>
          <w:sz w:val="18"/>
          <w:szCs w:val="18"/>
        </w:rPr>
        <w:t>______</w:t>
      </w:r>
      <w:proofErr w:type="spellStart"/>
      <w:r w:rsidRPr="007F67E9">
        <w:rPr>
          <w:rFonts w:ascii="Noto Sans" w:hAnsi="Noto Sans" w:cs="Noto Sans"/>
          <w:sz w:val="18"/>
          <w:szCs w:val="18"/>
        </w:rPr>
        <w:t>de___________de</w:t>
      </w:r>
      <w:proofErr w:type="spellEnd"/>
      <w:r w:rsidRPr="007F67E9">
        <w:rPr>
          <w:rFonts w:ascii="Noto Sans" w:hAnsi="Noto Sans" w:cs="Noto Sans"/>
          <w:sz w:val="18"/>
          <w:szCs w:val="18"/>
        </w:rPr>
        <w:t>_____________</w:t>
      </w:r>
    </w:p>
    <w:p w14:paraId="574A54DD" w14:textId="77777777" w:rsidR="00A27D27" w:rsidRPr="007F67E9" w:rsidRDefault="00A27D27" w:rsidP="00A27D27">
      <w:pPr>
        <w:suppressAutoHyphens/>
        <w:ind w:right="-36"/>
        <w:jc w:val="both"/>
        <w:rPr>
          <w:rFonts w:ascii="Noto Sans" w:hAnsi="Noto Sans" w:cs="Noto Sans"/>
          <w:spacing w:val="-3"/>
          <w:sz w:val="18"/>
          <w:szCs w:val="18"/>
        </w:rPr>
      </w:pPr>
      <w:r w:rsidRPr="007F67E9">
        <w:rPr>
          <w:rFonts w:ascii="Noto Sans" w:hAnsi="Noto Sans" w:cs="Noto Sans"/>
          <w:spacing w:val="-3"/>
          <w:sz w:val="18"/>
          <w:szCs w:val="18"/>
        </w:rPr>
        <w:t>Instituto Mexicano del Seguro Social</w:t>
      </w:r>
    </w:p>
    <w:p w14:paraId="59A68B1C" w14:textId="77777777" w:rsidR="00A27D27" w:rsidRPr="007F67E9" w:rsidRDefault="00A27D27" w:rsidP="00A27D27">
      <w:pPr>
        <w:suppressAutoHyphens/>
        <w:ind w:right="-36"/>
        <w:jc w:val="both"/>
        <w:rPr>
          <w:rFonts w:ascii="Noto Sans" w:hAnsi="Noto Sans" w:cs="Noto Sans"/>
          <w:spacing w:val="-3"/>
          <w:sz w:val="18"/>
          <w:szCs w:val="18"/>
        </w:rPr>
      </w:pPr>
      <w:r w:rsidRPr="007F67E9">
        <w:rPr>
          <w:rFonts w:ascii="Noto Sans" w:hAnsi="Noto Sans" w:cs="Noto Sans"/>
          <w:spacing w:val="-3"/>
          <w:sz w:val="18"/>
          <w:szCs w:val="18"/>
        </w:rPr>
        <w:t xml:space="preserve">Órgano de Operación Administrativa Desconcentrada Estatal Querétaro </w:t>
      </w:r>
    </w:p>
    <w:p w14:paraId="65338F6E" w14:textId="77777777" w:rsidR="00A27D27" w:rsidRPr="007F67E9" w:rsidRDefault="00A27D27" w:rsidP="00A27D27">
      <w:pPr>
        <w:suppressAutoHyphens/>
        <w:ind w:right="-36"/>
        <w:jc w:val="both"/>
        <w:rPr>
          <w:rFonts w:ascii="Noto Sans" w:hAnsi="Noto Sans" w:cs="Noto Sans"/>
          <w:spacing w:val="-3"/>
          <w:sz w:val="18"/>
          <w:szCs w:val="18"/>
        </w:rPr>
      </w:pPr>
      <w:r w:rsidRPr="007F67E9">
        <w:rPr>
          <w:rFonts w:ascii="Noto Sans" w:hAnsi="Noto Sans" w:cs="Noto Sans"/>
          <w:spacing w:val="-3"/>
          <w:sz w:val="18"/>
          <w:szCs w:val="18"/>
        </w:rPr>
        <w:t>Coordinación de Abastecimiento y Equipamiento</w:t>
      </w:r>
    </w:p>
    <w:p w14:paraId="06125C23" w14:textId="77777777" w:rsidR="00A27D27" w:rsidRPr="007F67E9" w:rsidRDefault="00A27D27" w:rsidP="00A27D27">
      <w:pPr>
        <w:suppressAutoHyphens/>
        <w:ind w:right="-36"/>
        <w:jc w:val="both"/>
        <w:rPr>
          <w:rFonts w:ascii="Noto Sans" w:hAnsi="Noto Sans" w:cs="Noto Sans"/>
          <w:spacing w:val="-3"/>
          <w:sz w:val="18"/>
          <w:szCs w:val="18"/>
        </w:rPr>
      </w:pPr>
      <w:r w:rsidRPr="007F67E9">
        <w:rPr>
          <w:rFonts w:ascii="Noto Sans" w:hAnsi="Noto Sans" w:cs="Noto Sans"/>
          <w:spacing w:val="-3"/>
          <w:sz w:val="18"/>
          <w:szCs w:val="18"/>
        </w:rPr>
        <w:t>Departamento de Adquisición de Bienes y Contratación de Servicios</w:t>
      </w:r>
    </w:p>
    <w:p w14:paraId="096550C8" w14:textId="77777777" w:rsidR="00A27D27" w:rsidRPr="007F67E9" w:rsidRDefault="00A27D27" w:rsidP="00A27D27">
      <w:pPr>
        <w:suppressAutoHyphens/>
        <w:ind w:right="-36"/>
        <w:jc w:val="both"/>
        <w:rPr>
          <w:rFonts w:ascii="Noto Sans" w:eastAsia="Times New Roman" w:hAnsi="Noto Sans" w:cs="Noto Sans"/>
          <w:sz w:val="18"/>
          <w:szCs w:val="18"/>
          <w:lang w:eastAsia="ar-SA"/>
        </w:rPr>
      </w:pPr>
      <w:r w:rsidRPr="007F67E9">
        <w:rPr>
          <w:rFonts w:ascii="Noto Sans" w:eastAsia="Times New Roman" w:hAnsi="Noto Sans" w:cs="Noto Sans"/>
          <w:sz w:val="18"/>
          <w:szCs w:val="18"/>
          <w:lang w:eastAsia="ar-SA"/>
        </w:rPr>
        <w:t>Presente.</w:t>
      </w:r>
    </w:p>
    <w:p w14:paraId="0ED8C6A0" w14:textId="77777777" w:rsidR="00A27D27" w:rsidRPr="007F67E9" w:rsidRDefault="00A27D27" w:rsidP="00A27D27">
      <w:pPr>
        <w:ind w:right="-36"/>
        <w:rPr>
          <w:rFonts w:ascii="Noto Sans" w:hAnsi="Noto Sans" w:cs="Noto Sans"/>
          <w:sz w:val="18"/>
          <w:szCs w:val="18"/>
        </w:rPr>
      </w:pPr>
    </w:p>
    <w:p w14:paraId="2D48A3EB" w14:textId="1821026D" w:rsidR="00A27D27" w:rsidRPr="007F67E9" w:rsidRDefault="00A27D27" w:rsidP="00A27D27">
      <w:pPr>
        <w:ind w:right="-36"/>
        <w:jc w:val="both"/>
        <w:rPr>
          <w:rFonts w:ascii="Noto Sans" w:hAnsi="Noto Sans" w:cs="Noto Sans"/>
          <w:sz w:val="18"/>
          <w:szCs w:val="18"/>
        </w:rPr>
      </w:pPr>
      <w:r w:rsidRPr="007F67E9">
        <w:rPr>
          <w:rFonts w:ascii="Noto Sans" w:hAnsi="Noto Sans" w:cs="Noto Sans"/>
          <w:sz w:val="18"/>
          <w:szCs w:val="18"/>
        </w:rPr>
        <w:t xml:space="preserve">___ (Nombre) ______, en mi carácter de _________________________, de la ___ (Persona Moral) ___, manifiesto por medio de la presente que los documentos contenidos en mi propuesta y remitida a la convocante para la </w:t>
      </w:r>
      <w:r w:rsidRPr="00130ACC">
        <w:rPr>
          <w:rFonts w:ascii="Noto Sans" w:hAnsi="Noto Sans" w:cs="Noto Sans"/>
          <w:b/>
          <w:sz w:val="18"/>
          <w:szCs w:val="18"/>
        </w:rPr>
        <w:t xml:space="preserve">Licitación Pública </w:t>
      </w:r>
      <w:r w:rsidR="006B5F79" w:rsidRPr="006B5F79">
        <w:rPr>
          <w:rFonts w:ascii="Noto Sans" w:hAnsi="Noto Sans" w:cs="Noto Sans"/>
          <w:b/>
          <w:sz w:val="18"/>
          <w:szCs w:val="18"/>
        </w:rPr>
        <w:t xml:space="preserve">Internacional Bajo la Cobertura de Tratados </w:t>
      </w:r>
      <w:r w:rsidRPr="007F67E9">
        <w:rPr>
          <w:rFonts w:ascii="Noto Sans" w:hAnsi="Noto Sans" w:cs="Noto Sans"/>
          <w:sz w:val="18"/>
          <w:szCs w:val="18"/>
        </w:rPr>
        <w:t>No. ________________________________________ contiene información de carácter Confidencial y Comercial Reservada, de conformidad con lo siguiente:</w:t>
      </w:r>
    </w:p>
    <w:p w14:paraId="582D5C1D" w14:textId="77777777" w:rsidR="00A27D27" w:rsidRPr="007F67E9" w:rsidRDefault="00A27D27" w:rsidP="00A27D27">
      <w:pPr>
        <w:ind w:right="-36"/>
        <w:jc w:val="both"/>
        <w:rPr>
          <w:rFonts w:ascii="Noto Sans" w:hAnsi="Noto Sans" w:cs="Noto Sans"/>
          <w:sz w:val="18"/>
          <w:szCs w:val="18"/>
        </w:rPr>
      </w:pPr>
    </w:p>
    <w:tbl>
      <w:tblPr>
        <w:tblStyle w:val="Tablaconcuadrcula"/>
        <w:tblW w:w="0" w:type="auto"/>
        <w:jc w:val="center"/>
        <w:tblLook w:val="04A0" w:firstRow="1" w:lastRow="0" w:firstColumn="1" w:lastColumn="0" w:noHBand="0" w:noVBand="1"/>
      </w:tblPr>
      <w:tblGrid>
        <w:gridCol w:w="695"/>
        <w:gridCol w:w="1408"/>
        <w:gridCol w:w="1784"/>
        <w:gridCol w:w="2375"/>
        <w:gridCol w:w="2977"/>
      </w:tblGrid>
      <w:tr w:rsidR="00A27D27" w:rsidRPr="007F67E9" w14:paraId="1281D47B" w14:textId="77777777" w:rsidTr="00F534C2">
        <w:trPr>
          <w:jc w:val="center"/>
        </w:trPr>
        <w:tc>
          <w:tcPr>
            <w:tcW w:w="695" w:type="dxa"/>
            <w:shd w:val="clear" w:color="auto" w:fill="385623" w:themeFill="accent6" w:themeFillShade="80"/>
          </w:tcPr>
          <w:p w14:paraId="5F33AF62" w14:textId="77777777" w:rsidR="00A27D27" w:rsidRPr="007F67E9" w:rsidRDefault="00A27D27" w:rsidP="00F0587F">
            <w:pPr>
              <w:ind w:right="-36"/>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No.</w:t>
            </w:r>
          </w:p>
        </w:tc>
        <w:tc>
          <w:tcPr>
            <w:tcW w:w="1408" w:type="dxa"/>
            <w:shd w:val="clear" w:color="auto" w:fill="385623" w:themeFill="accent6" w:themeFillShade="80"/>
          </w:tcPr>
          <w:p w14:paraId="5CDC1D30" w14:textId="77777777" w:rsidR="00A27D27" w:rsidRPr="007F67E9" w:rsidRDefault="00A27D27" w:rsidP="00F0587F">
            <w:pPr>
              <w:ind w:right="-36"/>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Documento (1)</w:t>
            </w:r>
          </w:p>
        </w:tc>
        <w:tc>
          <w:tcPr>
            <w:tcW w:w="1784" w:type="dxa"/>
            <w:shd w:val="clear" w:color="auto" w:fill="385623" w:themeFill="accent6" w:themeFillShade="80"/>
          </w:tcPr>
          <w:p w14:paraId="0358AB6F" w14:textId="77777777" w:rsidR="00A27D27" w:rsidRPr="007F67E9" w:rsidRDefault="00A27D27" w:rsidP="00F0587F">
            <w:pPr>
              <w:ind w:right="-36"/>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Información a clasificar (2)</w:t>
            </w:r>
          </w:p>
        </w:tc>
        <w:tc>
          <w:tcPr>
            <w:tcW w:w="2375" w:type="dxa"/>
            <w:shd w:val="clear" w:color="auto" w:fill="385623" w:themeFill="accent6" w:themeFillShade="80"/>
          </w:tcPr>
          <w:p w14:paraId="7BB57180" w14:textId="77777777" w:rsidR="00A27D27" w:rsidRPr="007F67E9" w:rsidRDefault="00A27D27" w:rsidP="00F0587F">
            <w:pPr>
              <w:ind w:right="-36"/>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 xml:space="preserve">Fundamentación </w:t>
            </w:r>
          </w:p>
          <w:p w14:paraId="7AD033D5" w14:textId="77777777" w:rsidR="00A27D27" w:rsidRPr="007F67E9" w:rsidRDefault="00A27D27" w:rsidP="00F0587F">
            <w:pPr>
              <w:ind w:right="-36"/>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(3)</w:t>
            </w:r>
          </w:p>
        </w:tc>
        <w:tc>
          <w:tcPr>
            <w:tcW w:w="2977" w:type="dxa"/>
            <w:shd w:val="clear" w:color="auto" w:fill="385623" w:themeFill="accent6" w:themeFillShade="80"/>
          </w:tcPr>
          <w:p w14:paraId="206167CB" w14:textId="77777777" w:rsidR="00A27D27" w:rsidRPr="007F67E9" w:rsidRDefault="00A27D27" w:rsidP="00F0587F">
            <w:pPr>
              <w:ind w:right="-36"/>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 xml:space="preserve">Motivación </w:t>
            </w:r>
          </w:p>
          <w:p w14:paraId="53D7A27F" w14:textId="77777777" w:rsidR="00A27D27" w:rsidRPr="007F67E9" w:rsidRDefault="00A27D27" w:rsidP="00F0587F">
            <w:pPr>
              <w:ind w:right="-36"/>
              <w:jc w:val="center"/>
              <w:rPr>
                <w:rFonts w:ascii="Noto Sans" w:hAnsi="Noto Sans" w:cs="Noto Sans"/>
                <w:b/>
                <w:color w:val="FFFFFF" w:themeColor="background1"/>
                <w:sz w:val="18"/>
                <w:szCs w:val="18"/>
              </w:rPr>
            </w:pPr>
            <w:r w:rsidRPr="007F67E9">
              <w:rPr>
                <w:rFonts w:ascii="Noto Sans" w:hAnsi="Noto Sans" w:cs="Noto Sans"/>
                <w:b/>
                <w:color w:val="FFFFFF" w:themeColor="background1"/>
                <w:sz w:val="18"/>
                <w:szCs w:val="18"/>
              </w:rPr>
              <w:t>(4)</w:t>
            </w:r>
          </w:p>
        </w:tc>
      </w:tr>
      <w:tr w:rsidR="00A27D27" w:rsidRPr="007F67E9" w14:paraId="7BA2B5E8" w14:textId="77777777" w:rsidTr="00F0587F">
        <w:trPr>
          <w:jc w:val="center"/>
        </w:trPr>
        <w:tc>
          <w:tcPr>
            <w:tcW w:w="695" w:type="dxa"/>
          </w:tcPr>
          <w:p w14:paraId="19C12D35" w14:textId="77777777" w:rsidR="00A27D27" w:rsidRPr="007F67E9" w:rsidRDefault="00A27D27" w:rsidP="00F0587F">
            <w:pPr>
              <w:ind w:right="-36"/>
              <w:jc w:val="both"/>
              <w:rPr>
                <w:rFonts w:ascii="Noto Sans" w:hAnsi="Noto Sans" w:cs="Noto Sans"/>
                <w:sz w:val="18"/>
                <w:szCs w:val="18"/>
              </w:rPr>
            </w:pPr>
          </w:p>
        </w:tc>
        <w:tc>
          <w:tcPr>
            <w:tcW w:w="1408" w:type="dxa"/>
          </w:tcPr>
          <w:p w14:paraId="22EFF869" w14:textId="77777777" w:rsidR="00A27D27" w:rsidRPr="007F67E9" w:rsidRDefault="00A27D27" w:rsidP="00F0587F">
            <w:pPr>
              <w:ind w:right="-36"/>
              <w:jc w:val="both"/>
              <w:rPr>
                <w:rFonts w:ascii="Noto Sans" w:hAnsi="Noto Sans" w:cs="Noto Sans"/>
                <w:sz w:val="18"/>
                <w:szCs w:val="18"/>
              </w:rPr>
            </w:pPr>
          </w:p>
        </w:tc>
        <w:tc>
          <w:tcPr>
            <w:tcW w:w="1784" w:type="dxa"/>
          </w:tcPr>
          <w:p w14:paraId="6B19A9C9" w14:textId="77777777" w:rsidR="00A27D27" w:rsidRPr="007F67E9" w:rsidRDefault="00A27D27" w:rsidP="00F0587F">
            <w:pPr>
              <w:ind w:right="-36"/>
              <w:jc w:val="both"/>
              <w:rPr>
                <w:rFonts w:ascii="Noto Sans" w:hAnsi="Noto Sans" w:cs="Noto Sans"/>
                <w:sz w:val="18"/>
                <w:szCs w:val="18"/>
              </w:rPr>
            </w:pPr>
          </w:p>
        </w:tc>
        <w:tc>
          <w:tcPr>
            <w:tcW w:w="2375" w:type="dxa"/>
          </w:tcPr>
          <w:p w14:paraId="52937576" w14:textId="77777777" w:rsidR="00A27D27" w:rsidRPr="007F67E9" w:rsidRDefault="00A27D27" w:rsidP="00F0587F">
            <w:pPr>
              <w:ind w:right="-36"/>
              <w:jc w:val="both"/>
              <w:rPr>
                <w:rFonts w:ascii="Noto Sans" w:hAnsi="Noto Sans" w:cs="Noto Sans"/>
                <w:sz w:val="18"/>
                <w:szCs w:val="18"/>
              </w:rPr>
            </w:pPr>
          </w:p>
        </w:tc>
        <w:tc>
          <w:tcPr>
            <w:tcW w:w="2977" w:type="dxa"/>
          </w:tcPr>
          <w:p w14:paraId="7E0E0A01" w14:textId="77777777" w:rsidR="00A27D27" w:rsidRPr="007F67E9" w:rsidRDefault="00A27D27" w:rsidP="00F0587F">
            <w:pPr>
              <w:ind w:right="-36"/>
              <w:jc w:val="both"/>
              <w:rPr>
                <w:rFonts w:ascii="Noto Sans" w:hAnsi="Noto Sans" w:cs="Noto Sans"/>
                <w:sz w:val="18"/>
                <w:szCs w:val="18"/>
              </w:rPr>
            </w:pPr>
          </w:p>
        </w:tc>
      </w:tr>
      <w:tr w:rsidR="00A27D27" w:rsidRPr="007F67E9" w14:paraId="2141E521" w14:textId="77777777" w:rsidTr="00F0587F">
        <w:trPr>
          <w:jc w:val="center"/>
        </w:trPr>
        <w:tc>
          <w:tcPr>
            <w:tcW w:w="695" w:type="dxa"/>
          </w:tcPr>
          <w:p w14:paraId="2C2974B3" w14:textId="77777777" w:rsidR="00A27D27" w:rsidRPr="007F67E9" w:rsidRDefault="00A27D27" w:rsidP="00F0587F">
            <w:pPr>
              <w:ind w:right="-36"/>
              <w:jc w:val="both"/>
              <w:rPr>
                <w:rFonts w:ascii="Noto Sans" w:hAnsi="Noto Sans" w:cs="Noto Sans"/>
                <w:sz w:val="18"/>
                <w:szCs w:val="18"/>
              </w:rPr>
            </w:pPr>
          </w:p>
        </w:tc>
        <w:tc>
          <w:tcPr>
            <w:tcW w:w="1408" w:type="dxa"/>
          </w:tcPr>
          <w:p w14:paraId="4D6ED4C3" w14:textId="77777777" w:rsidR="00A27D27" w:rsidRPr="007F67E9" w:rsidRDefault="00A27D27" w:rsidP="00F0587F">
            <w:pPr>
              <w:ind w:right="-36"/>
              <w:jc w:val="both"/>
              <w:rPr>
                <w:rFonts w:ascii="Noto Sans" w:hAnsi="Noto Sans" w:cs="Noto Sans"/>
                <w:sz w:val="18"/>
                <w:szCs w:val="18"/>
              </w:rPr>
            </w:pPr>
          </w:p>
        </w:tc>
        <w:tc>
          <w:tcPr>
            <w:tcW w:w="1784" w:type="dxa"/>
          </w:tcPr>
          <w:p w14:paraId="2FE51F99" w14:textId="77777777" w:rsidR="00A27D27" w:rsidRPr="007F67E9" w:rsidRDefault="00A27D27" w:rsidP="00F0587F">
            <w:pPr>
              <w:ind w:right="-36"/>
              <w:jc w:val="both"/>
              <w:rPr>
                <w:rFonts w:ascii="Noto Sans" w:hAnsi="Noto Sans" w:cs="Noto Sans"/>
                <w:sz w:val="18"/>
                <w:szCs w:val="18"/>
              </w:rPr>
            </w:pPr>
          </w:p>
        </w:tc>
        <w:tc>
          <w:tcPr>
            <w:tcW w:w="2375" w:type="dxa"/>
          </w:tcPr>
          <w:p w14:paraId="03F9F37F" w14:textId="77777777" w:rsidR="00A27D27" w:rsidRPr="007F67E9" w:rsidRDefault="00A27D27" w:rsidP="00F0587F">
            <w:pPr>
              <w:ind w:right="-36"/>
              <w:jc w:val="both"/>
              <w:rPr>
                <w:rFonts w:ascii="Noto Sans" w:hAnsi="Noto Sans" w:cs="Noto Sans"/>
                <w:sz w:val="18"/>
                <w:szCs w:val="18"/>
              </w:rPr>
            </w:pPr>
          </w:p>
        </w:tc>
        <w:tc>
          <w:tcPr>
            <w:tcW w:w="2977" w:type="dxa"/>
          </w:tcPr>
          <w:p w14:paraId="26FF0A7B" w14:textId="77777777" w:rsidR="00A27D27" w:rsidRPr="007F67E9" w:rsidRDefault="00A27D27" w:rsidP="00F0587F">
            <w:pPr>
              <w:ind w:right="-36"/>
              <w:jc w:val="both"/>
              <w:rPr>
                <w:rFonts w:ascii="Noto Sans" w:hAnsi="Noto Sans" w:cs="Noto Sans"/>
                <w:sz w:val="18"/>
                <w:szCs w:val="18"/>
              </w:rPr>
            </w:pPr>
          </w:p>
        </w:tc>
      </w:tr>
      <w:tr w:rsidR="00A27D27" w:rsidRPr="007F67E9" w14:paraId="7EE41469" w14:textId="77777777" w:rsidTr="00F0587F">
        <w:trPr>
          <w:jc w:val="center"/>
        </w:trPr>
        <w:tc>
          <w:tcPr>
            <w:tcW w:w="695" w:type="dxa"/>
          </w:tcPr>
          <w:p w14:paraId="77FFF1A9" w14:textId="77777777" w:rsidR="00A27D27" w:rsidRPr="007F67E9" w:rsidRDefault="00A27D27" w:rsidP="00F0587F">
            <w:pPr>
              <w:ind w:right="-36"/>
              <w:jc w:val="both"/>
              <w:rPr>
                <w:rFonts w:ascii="Noto Sans" w:hAnsi="Noto Sans" w:cs="Noto Sans"/>
                <w:sz w:val="18"/>
                <w:szCs w:val="18"/>
              </w:rPr>
            </w:pPr>
          </w:p>
        </w:tc>
        <w:tc>
          <w:tcPr>
            <w:tcW w:w="1408" w:type="dxa"/>
          </w:tcPr>
          <w:p w14:paraId="30E6D5F5" w14:textId="77777777" w:rsidR="00A27D27" w:rsidRPr="007F67E9" w:rsidRDefault="00A27D27" w:rsidP="00F0587F">
            <w:pPr>
              <w:ind w:right="-36"/>
              <w:jc w:val="both"/>
              <w:rPr>
                <w:rFonts w:ascii="Noto Sans" w:hAnsi="Noto Sans" w:cs="Noto Sans"/>
                <w:sz w:val="18"/>
                <w:szCs w:val="18"/>
              </w:rPr>
            </w:pPr>
          </w:p>
        </w:tc>
        <w:tc>
          <w:tcPr>
            <w:tcW w:w="1784" w:type="dxa"/>
          </w:tcPr>
          <w:p w14:paraId="22AAF1B2" w14:textId="77777777" w:rsidR="00A27D27" w:rsidRPr="007F67E9" w:rsidRDefault="00A27D27" w:rsidP="00F0587F">
            <w:pPr>
              <w:ind w:right="-36"/>
              <w:jc w:val="both"/>
              <w:rPr>
                <w:rFonts w:ascii="Noto Sans" w:hAnsi="Noto Sans" w:cs="Noto Sans"/>
                <w:sz w:val="18"/>
                <w:szCs w:val="18"/>
              </w:rPr>
            </w:pPr>
          </w:p>
        </w:tc>
        <w:tc>
          <w:tcPr>
            <w:tcW w:w="2375" w:type="dxa"/>
          </w:tcPr>
          <w:p w14:paraId="1306FD67" w14:textId="77777777" w:rsidR="00A27D27" w:rsidRPr="007F67E9" w:rsidRDefault="00A27D27" w:rsidP="00F0587F">
            <w:pPr>
              <w:ind w:right="-36"/>
              <w:jc w:val="both"/>
              <w:rPr>
                <w:rFonts w:ascii="Noto Sans" w:hAnsi="Noto Sans" w:cs="Noto Sans"/>
                <w:sz w:val="18"/>
                <w:szCs w:val="18"/>
              </w:rPr>
            </w:pPr>
          </w:p>
        </w:tc>
        <w:tc>
          <w:tcPr>
            <w:tcW w:w="2977" w:type="dxa"/>
          </w:tcPr>
          <w:p w14:paraId="0E3413B1" w14:textId="77777777" w:rsidR="00A27D27" w:rsidRPr="007F67E9" w:rsidRDefault="00A27D27" w:rsidP="00F0587F">
            <w:pPr>
              <w:ind w:right="-36"/>
              <w:jc w:val="both"/>
              <w:rPr>
                <w:rFonts w:ascii="Noto Sans" w:hAnsi="Noto Sans" w:cs="Noto Sans"/>
                <w:sz w:val="18"/>
                <w:szCs w:val="18"/>
              </w:rPr>
            </w:pPr>
          </w:p>
        </w:tc>
      </w:tr>
      <w:tr w:rsidR="00A27D27" w:rsidRPr="007F67E9" w14:paraId="385FE990" w14:textId="77777777" w:rsidTr="00F0587F">
        <w:trPr>
          <w:jc w:val="center"/>
        </w:trPr>
        <w:tc>
          <w:tcPr>
            <w:tcW w:w="695" w:type="dxa"/>
          </w:tcPr>
          <w:p w14:paraId="0EEFF94F" w14:textId="77777777" w:rsidR="00A27D27" w:rsidRPr="007F67E9" w:rsidRDefault="00A27D27" w:rsidP="00F0587F">
            <w:pPr>
              <w:ind w:right="-36"/>
              <w:jc w:val="both"/>
              <w:rPr>
                <w:rFonts w:ascii="Noto Sans" w:hAnsi="Noto Sans" w:cs="Noto Sans"/>
                <w:sz w:val="18"/>
                <w:szCs w:val="18"/>
              </w:rPr>
            </w:pPr>
          </w:p>
        </w:tc>
        <w:tc>
          <w:tcPr>
            <w:tcW w:w="1408" w:type="dxa"/>
          </w:tcPr>
          <w:p w14:paraId="273BF43D" w14:textId="77777777" w:rsidR="00A27D27" w:rsidRPr="007F67E9" w:rsidRDefault="00A27D27" w:rsidP="00F0587F">
            <w:pPr>
              <w:ind w:right="-36"/>
              <w:jc w:val="both"/>
              <w:rPr>
                <w:rFonts w:ascii="Noto Sans" w:hAnsi="Noto Sans" w:cs="Noto Sans"/>
                <w:sz w:val="18"/>
                <w:szCs w:val="18"/>
              </w:rPr>
            </w:pPr>
          </w:p>
        </w:tc>
        <w:tc>
          <w:tcPr>
            <w:tcW w:w="1784" w:type="dxa"/>
          </w:tcPr>
          <w:p w14:paraId="421585E7" w14:textId="77777777" w:rsidR="00A27D27" w:rsidRPr="007F67E9" w:rsidRDefault="00A27D27" w:rsidP="00F0587F">
            <w:pPr>
              <w:ind w:right="-36"/>
              <w:jc w:val="both"/>
              <w:rPr>
                <w:rFonts w:ascii="Noto Sans" w:hAnsi="Noto Sans" w:cs="Noto Sans"/>
                <w:sz w:val="18"/>
                <w:szCs w:val="18"/>
              </w:rPr>
            </w:pPr>
          </w:p>
        </w:tc>
        <w:tc>
          <w:tcPr>
            <w:tcW w:w="2375" w:type="dxa"/>
          </w:tcPr>
          <w:p w14:paraId="4EBEBC2B" w14:textId="77777777" w:rsidR="00A27D27" w:rsidRPr="007F67E9" w:rsidRDefault="00A27D27" w:rsidP="00F0587F">
            <w:pPr>
              <w:ind w:right="-36"/>
              <w:jc w:val="both"/>
              <w:rPr>
                <w:rFonts w:ascii="Noto Sans" w:hAnsi="Noto Sans" w:cs="Noto Sans"/>
                <w:sz w:val="18"/>
                <w:szCs w:val="18"/>
              </w:rPr>
            </w:pPr>
          </w:p>
        </w:tc>
        <w:tc>
          <w:tcPr>
            <w:tcW w:w="2977" w:type="dxa"/>
          </w:tcPr>
          <w:p w14:paraId="0645A1E1" w14:textId="77777777" w:rsidR="00A27D27" w:rsidRPr="007F67E9" w:rsidRDefault="00A27D27" w:rsidP="00F0587F">
            <w:pPr>
              <w:ind w:right="-36"/>
              <w:jc w:val="both"/>
              <w:rPr>
                <w:rFonts w:ascii="Noto Sans" w:hAnsi="Noto Sans" w:cs="Noto Sans"/>
                <w:sz w:val="18"/>
                <w:szCs w:val="18"/>
              </w:rPr>
            </w:pPr>
          </w:p>
        </w:tc>
      </w:tr>
    </w:tbl>
    <w:p w14:paraId="7C8EED16" w14:textId="77777777" w:rsidR="00A27D27" w:rsidRPr="007F67E9" w:rsidRDefault="00A27D27" w:rsidP="00A27D27">
      <w:pPr>
        <w:ind w:right="-36"/>
        <w:jc w:val="both"/>
        <w:rPr>
          <w:rFonts w:ascii="Noto Sans" w:hAnsi="Noto Sans" w:cs="Noto Sans"/>
          <w:b/>
          <w:sz w:val="18"/>
          <w:szCs w:val="18"/>
        </w:rPr>
      </w:pPr>
    </w:p>
    <w:p w14:paraId="122A6054" w14:textId="77777777" w:rsidR="00A27D27" w:rsidRPr="007F67E9" w:rsidRDefault="00A27D27" w:rsidP="00A27D27">
      <w:pPr>
        <w:ind w:right="-36"/>
        <w:jc w:val="both"/>
        <w:rPr>
          <w:rFonts w:ascii="Noto Sans" w:hAnsi="Noto Sans" w:cs="Noto Sans"/>
          <w:b/>
          <w:sz w:val="18"/>
          <w:szCs w:val="18"/>
        </w:rPr>
      </w:pPr>
      <w:r w:rsidRPr="007F67E9">
        <w:rPr>
          <w:rFonts w:ascii="Noto Sans" w:hAnsi="Noto Sans" w:cs="Noto Sans"/>
          <w:b/>
          <w:sz w:val="18"/>
          <w:szCs w:val="18"/>
        </w:rPr>
        <w:t>(1) Señalar el documento de la proposición que contiene información clasificada.</w:t>
      </w:r>
    </w:p>
    <w:p w14:paraId="7EBE2963" w14:textId="77777777" w:rsidR="00A27D27" w:rsidRPr="007F67E9" w:rsidRDefault="00A27D27" w:rsidP="00A27D27">
      <w:pPr>
        <w:ind w:right="-36"/>
        <w:jc w:val="both"/>
        <w:rPr>
          <w:rFonts w:ascii="Noto Sans" w:hAnsi="Noto Sans" w:cs="Noto Sans"/>
          <w:b/>
          <w:sz w:val="18"/>
          <w:szCs w:val="18"/>
        </w:rPr>
      </w:pPr>
      <w:r w:rsidRPr="007F67E9">
        <w:rPr>
          <w:rFonts w:ascii="Noto Sans" w:hAnsi="Noto Sans" w:cs="Noto Sans"/>
          <w:b/>
          <w:sz w:val="18"/>
          <w:szCs w:val="18"/>
        </w:rPr>
        <w:t>(2) Precisar que rubro o información del documento es sujeto de clasificación por contener información reservada o confidencial.</w:t>
      </w:r>
    </w:p>
    <w:p w14:paraId="6046C7FA" w14:textId="77777777" w:rsidR="00A27D27" w:rsidRPr="007F67E9" w:rsidRDefault="00A27D27" w:rsidP="00A27D27">
      <w:pPr>
        <w:ind w:right="-36"/>
        <w:jc w:val="both"/>
        <w:rPr>
          <w:rFonts w:ascii="Noto Sans" w:hAnsi="Noto Sans" w:cs="Noto Sans"/>
          <w:b/>
          <w:sz w:val="18"/>
          <w:szCs w:val="18"/>
        </w:rPr>
      </w:pPr>
      <w:r w:rsidRPr="007F67E9">
        <w:rPr>
          <w:rFonts w:ascii="Noto Sans" w:hAnsi="Noto Sans" w:cs="Noto Sans"/>
          <w:b/>
          <w:sz w:val="18"/>
          <w:szCs w:val="18"/>
        </w:rPr>
        <w:t>(3) Indicar en qué artículos de la LFTAIP, LGTAIP o demás disposiciones reglamentarias aplicables, fundamenta la clasificación de la información, ya sea reservada o confidencial.</w:t>
      </w:r>
    </w:p>
    <w:p w14:paraId="1672BC55" w14:textId="77777777" w:rsidR="00A27D27" w:rsidRPr="007F67E9" w:rsidRDefault="00A27D27" w:rsidP="00A27D27">
      <w:pPr>
        <w:ind w:right="-36"/>
        <w:jc w:val="both"/>
        <w:rPr>
          <w:rFonts w:ascii="Noto Sans" w:hAnsi="Noto Sans" w:cs="Noto Sans"/>
          <w:b/>
          <w:sz w:val="18"/>
          <w:szCs w:val="18"/>
        </w:rPr>
      </w:pPr>
      <w:r w:rsidRPr="007F67E9">
        <w:rPr>
          <w:rFonts w:ascii="Noto Sans" w:hAnsi="Noto Sans" w:cs="Noto Sans"/>
          <w:b/>
          <w:sz w:val="18"/>
          <w:szCs w:val="18"/>
        </w:rPr>
        <w:t>(4) Indicar los motivos y/o razones por los cuales la información señalada debe ser considerada en alguno de los supuestos de clasificación.</w:t>
      </w:r>
    </w:p>
    <w:p w14:paraId="4AAFBBAE" w14:textId="77777777" w:rsidR="00A27D27" w:rsidRPr="007F67E9" w:rsidRDefault="00A27D27" w:rsidP="00A27D27">
      <w:pPr>
        <w:ind w:right="-36"/>
        <w:jc w:val="both"/>
        <w:rPr>
          <w:rFonts w:ascii="Noto Sans" w:hAnsi="Noto Sans" w:cs="Noto Sans"/>
          <w:sz w:val="18"/>
          <w:szCs w:val="18"/>
        </w:rPr>
      </w:pPr>
    </w:p>
    <w:p w14:paraId="52BFE1E5" w14:textId="77777777" w:rsidR="00A27D27" w:rsidRPr="007F67E9" w:rsidRDefault="00A27D27" w:rsidP="00A27D27">
      <w:pPr>
        <w:ind w:right="-36"/>
        <w:jc w:val="both"/>
        <w:rPr>
          <w:rFonts w:ascii="Noto Sans" w:hAnsi="Noto Sans" w:cs="Noto Sans"/>
          <w:sz w:val="18"/>
          <w:szCs w:val="18"/>
        </w:rPr>
      </w:pPr>
      <w:r w:rsidRPr="007F67E9">
        <w:rPr>
          <w:rFonts w:ascii="Noto Sans" w:hAnsi="Noto Sans" w:cs="Noto Sans"/>
          <w:sz w:val="18"/>
          <w:szCs w:val="18"/>
        </w:rPr>
        <w:t xml:space="preserve">(El licitante deberá de fundamentar y motivar cada uno los numerales de su propuesta administrativa-legal y/o técnica que considere información reservada y/o confidencial. Cabe señalar que de no clasificarse la información por parte del Licitante en los términos antes señalados, la información presentada como parte de su proposición administrativa - técnica - legal - económica tendrá tratamiento de información de carácter público, de conformidad con lo señalado en el artículo </w:t>
      </w:r>
      <w:r w:rsidRPr="007F67E9">
        <w:rPr>
          <w:rFonts w:ascii="Noto Sans" w:hAnsi="Noto Sans" w:cs="Noto Sans"/>
          <w:b/>
          <w:sz w:val="18"/>
          <w:szCs w:val="18"/>
        </w:rPr>
        <w:t>113</w:t>
      </w:r>
      <w:r w:rsidRPr="007F67E9">
        <w:rPr>
          <w:rFonts w:ascii="Noto Sans" w:hAnsi="Noto Sans" w:cs="Noto Sans"/>
          <w:sz w:val="18"/>
          <w:szCs w:val="18"/>
        </w:rPr>
        <w:t xml:space="preserve"> de la LFTAIP, así como el numeral Cuadragésimo del “ACUERDO del Consejo Nacional del Sistema Nacional de Transparencia, Acceso a la Información Pública y Protección de Datos Personales, por el que se aprueban los Lineamientos generales en materia de clasificación y desclasificación de la información, así como para la elaboración de versiones públicas” publicado en el Diario Oficial de la Federación el día 15 de abril del 2016 .)</w:t>
      </w:r>
    </w:p>
    <w:p w14:paraId="2649E64F" w14:textId="77777777" w:rsidR="00A27D27" w:rsidRPr="007F67E9" w:rsidRDefault="00A27D27" w:rsidP="00A27D27">
      <w:pPr>
        <w:ind w:right="-36"/>
        <w:contextualSpacing/>
        <w:jc w:val="center"/>
        <w:rPr>
          <w:rFonts w:ascii="Noto Sans" w:eastAsia="Arial" w:hAnsi="Noto Sans" w:cs="Noto Sans"/>
          <w:spacing w:val="-1"/>
          <w:sz w:val="18"/>
          <w:szCs w:val="18"/>
        </w:rPr>
      </w:pPr>
    </w:p>
    <w:p w14:paraId="7C152F8D" w14:textId="77777777" w:rsidR="00A27D27" w:rsidRPr="007F67E9" w:rsidRDefault="00A27D27" w:rsidP="00A27D27">
      <w:pPr>
        <w:ind w:right="-36"/>
        <w:contextualSpacing/>
        <w:jc w:val="center"/>
        <w:rPr>
          <w:rFonts w:ascii="Noto Sans" w:eastAsia="Arial" w:hAnsi="Noto Sans" w:cs="Noto Sans"/>
          <w:spacing w:val="-1"/>
          <w:sz w:val="18"/>
          <w:szCs w:val="18"/>
        </w:rPr>
      </w:pPr>
      <w:r w:rsidRPr="007F67E9">
        <w:rPr>
          <w:rFonts w:ascii="Noto Sans" w:eastAsia="Arial" w:hAnsi="Noto Sans" w:cs="Noto Sans"/>
          <w:spacing w:val="-1"/>
          <w:sz w:val="18"/>
          <w:szCs w:val="18"/>
        </w:rPr>
        <w:t>Atentamente</w:t>
      </w:r>
    </w:p>
    <w:p w14:paraId="53CE1FAB" w14:textId="77777777" w:rsidR="00A27D27" w:rsidRPr="007F67E9" w:rsidRDefault="00A27D27" w:rsidP="00A27D27">
      <w:pPr>
        <w:ind w:right="-36"/>
        <w:contextualSpacing/>
        <w:jc w:val="center"/>
        <w:rPr>
          <w:rFonts w:ascii="Noto Sans" w:eastAsia="Arial" w:hAnsi="Noto Sans" w:cs="Noto Sans"/>
          <w:spacing w:val="-1"/>
          <w:sz w:val="18"/>
          <w:szCs w:val="18"/>
        </w:rPr>
      </w:pPr>
    </w:p>
    <w:p w14:paraId="25A1CF3F" w14:textId="77777777" w:rsidR="00A27D27" w:rsidRPr="007F67E9" w:rsidRDefault="00A27D27" w:rsidP="00A27D27">
      <w:pPr>
        <w:ind w:right="-36"/>
        <w:contextualSpacing/>
        <w:jc w:val="center"/>
        <w:rPr>
          <w:rFonts w:ascii="Noto Sans" w:eastAsia="Arial" w:hAnsi="Noto Sans" w:cs="Noto Sans"/>
          <w:spacing w:val="-1"/>
          <w:sz w:val="18"/>
          <w:szCs w:val="18"/>
        </w:rPr>
      </w:pPr>
      <w:r w:rsidRPr="007F67E9">
        <w:rPr>
          <w:rFonts w:ascii="Noto Sans" w:eastAsia="Arial" w:hAnsi="Noto Sans" w:cs="Noto Sans"/>
          <w:spacing w:val="-1"/>
          <w:sz w:val="18"/>
          <w:szCs w:val="18"/>
        </w:rPr>
        <w:t>(Nombre y firma del representante legal/persona facultada)</w:t>
      </w:r>
    </w:p>
    <w:p w14:paraId="4B985B7C" w14:textId="77777777" w:rsidR="00A27D27" w:rsidRPr="007F67E9" w:rsidRDefault="00A27D27" w:rsidP="00A27D27">
      <w:pPr>
        <w:ind w:right="-36"/>
        <w:jc w:val="center"/>
        <w:rPr>
          <w:rFonts w:ascii="Noto Sans" w:eastAsia="Arial" w:hAnsi="Noto Sans" w:cs="Noto Sans"/>
          <w:spacing w:val="-1"/>
          <w:sz w:val="18"/>
          <w:szCs w:val="18"/>
        </w:rPr>
      </w:pPr>
      <w:r w:rsidRPr="007F67E9">
        <w:rPr>
          <w:rFonts w:ascii="Noto Sans" w:eastAsia="Arial" w:hAnsi="Noto Sans" w:cs="Noto Sans"/>
          <w:spacing w:val="-1"/>
          <w:sz w:val="18"/>
          <w:szCs w:val="18"/>
        </w:rPr>
        <w:t>Representante legal de __________ (NOMBRE O RAZÓN SOCIAL DE LA EMPRESA) ______</w:t>
      </w:r>
    </w:p>
    <w:p w14:paraId="2EFA7558" w14:textId="77777777" w:rsidR="00A27D27" w:rsidRPr="007F67E9" w:rsidRDefault="00A27D27" w:rsidP="00A27D27">
      <w:pPr>
        <w:ind w:right="-36"/>
        <w:rPr>
          <w:rFonts w:ascii="Noto Sans" w:eastAsia="Times New Roman" w:hAnsi="Noto Sans" w:cs="Noto Sans"/>
          <w:b/>
          <w:sz w:val="18"/>
          <w:szCs w:val="18"/>
          <w:lang w:eastAsia="ar-SA"/>
        </w:rPr>
      </w:pPr>
    </w:p>
    <w:p w14:paraId="618851EB" w14:textId="77777777" w:rsidR="00A27D27" w:rsidRPr="007F67E9" w:rsidRDefault="00A27D27" w:rsidP="00A27D27">
      <w:pPr>
        <w:ind w:right="-36"/>
        <w:rPr>
          <w:rFonts w:ascii="Noto Sans" w:hAnsi="Noto Sans" w:cs="Noto Sans"/>
          <w:b/>
          <w:bCs/>
          <w:sz w:val="18"/>
          <w:szCs w:val="18"/>
          <w:lang w:eastAsia="es-MX"/>
        </w:rPr>
      </w:pPr>
      <w:r w:rsidRPr="007F67E9">
        <w:rPr>
          <w:rFonts w:ascii="Noto Sans" w:eastAsia="Times New Roman" w:hAnsi="Noto Sans" w:cs="Noto Sans"/>
          <w:b/>
          <w:sz w:val="18"/>
          <w:szCs w:val="18"/>
          <w:lang w:eastAsia="ar-SA"/>
        </w:rPr>
        <w:t>Nota:</w:t>
      </w:r>
      <w:r w:rsidRPr="007F67E9">
        <w:rPr>
          <w:rFonts w:ascii="Noto Sans" w:eastAsia="Times New Roman" w:hAnsi="Noto Sans" w:cs="Noto Sans"/>
          <w:sz w:val="18"/>
          <w:szCs w:val="18"/>
          <w:lang w:eastAsia="ar-SA"/>
        </w:rPr>
        <w:t xml:space="preserve"> </w:t>
      </w:r>
      <w:r w:rsidRPr="007F67E9">
        <w:rPr>
          <w:rFonts w:ascii="Noto Sans" w:eastAsia="Times New Roman" w:hAnsi="Noto Sans" w:cs="Noto Sans"/>
          <w:sz w:val="18"/>
          <w:szCs w:val="18"/>
          <w:lang w:eastAsia="ar-SA"/>
        </w:rPr>
        <w:tab/>
        <w:t>En caso de que el LICITANTE sea persona física adecuar el formato</w:t>
      </w:r>
      <w:r w:rsidRPr="007F67E9">
        <w:rPr>
          <w:rFonts w:ascii="Noto Sans" w:hAnsi="Noto Sans" w:cs="Noto Sans"/>
          <w:b/>
          <w:bCs/>
          <w:sz w:val="18"/>
          <w:szCs w:val="18"/>
          <w:lang w:eastAsia="es-MX"/>
        </w:rPr>
        <w:t xml:space="preserve"> </w:t>
      </w:r>
    </w:p>
    <w:p w14:paraId="45BB81F5" w14:textId="77777777" w:rsidR="00A27D27" w:rsidRPr="007F67E9" w:rsidRDefault="00A27D27" w:rsidP="00A27D27">
      <w:pPr>
        <w:ind w:right="-36"/>
        <w:rPr>
          <w:rFonts w:ascii="Noto Sans" w:hAnsi="Noto Sans" w:cs="Noto Sans"/>
          <w:b/>
          <w:bCs/>
          <w:sz w:val="18"/>
          <w:szCs w:val="18"/>
          <w:lang w:eastAsia="es-MX"/>
        </w:rPr>
      </w:pPr>
    </w:p>
    <w:p w14:paraId="457568D3" w14:textId="77777777" w:rsidR="00A27D27" w:rsidRPr="007F67E9" w:rsidRDefault="00A27D27" w:rsidP="00A27D27">
      <w:pPr>
        <w:ind w:right="-36"/>
        <w:jc w:val="center"/>
        <w:rPr>
          <w:rFonts w:ascii="Noto Sans" w:hAnsi="Noto Sans" w:cs="Noto Sans"/>
          <w:b/>
          <w:bCs/>
          <w:sz w:val="18"/>
          <w:szCs w:val="18"/>
          <w:lang w:eastAsia="es-MX"/>
        </w:rPr>
      </w:pPr>
    </w:p>
    <w:p w14:paraId="4A98018D" w14:textId="0DBA11B0" w:rsidR="00A27D27" w:rsidRPr="007F67E9" w:rsidRDefault="00A27D27" w:rsidP="00A27D27">
      <w:pPr>
        <w:ind w:right="-36"/>
        <w:jc w:val="center"/>
        <w:rPr>
          <w:rFonts w:ascii="Noto Sans" w:hAnsi="Noto Sans" w:cs="Noto Sans"/>
          <w:b/>
          <w:bCs/>
          <w:sz w:val="18"/>
          <w:szCs w:val="18"/>
          <w:lang w:eastAsia="es-MX"/>
        </w:rPr>
      </w:pPr>
      <w:r w:rsidRPr="007F67E9">
        <w:rPr>
          <w:rFonts w:ascii="Noto Sans" w:hAnsi="Noto Sans" w:cs="Noto Sans"/>
          <w:b/>
          <w:bCs/>
          <w:sz w:val="18"/>
          <w:szCs w:val="18"/>
          <w:lang w:eastAsia="es-MX"/>
        </w:rPr>
        <w:lastRenderedPageBreak/>
        <w:t>ANEXO NÚMERO 2</w:t>
      </w:r>
      <w:r w:rsidR="00F75C1D">
        <w:rPr>
          <w:rFonts w:ascii="Noto Sans" w:hAnsi="Noto Sans" w:cs="Noto Sans"/>
          <w:b/>
          <w:bCs/>
          <w:sz w:val="18"/>
          <w:szCs w:val="18"/>
          <w:lang w:eastAsia="es-MX"/>
        </w:rPr>
        <w:t>0 (VEINTE)</w:t>
      </w:r>
    </w:p>
    <w:p w14:paraId="448049FA" w14:textId="77777777" w:rsidR="00A27D27" w:rsidRPr="00340E13" w:rsidRDefault="00A27D27" w:rsidP="00A27D27">
      <w:pPr>
        <w:pStyle w:val="Ttulo1"/>
        <w:keepLines w:val="0"/>
        <w:numPr>
          <w:ilvl w:val="0"/>
          <w:numId w:val="1"/>
        </w:numPr>
        <w:tabs>
          <w:tab w:val="clear" w:pos="432"/>
        </w:tabs>
        <w:suppressAutoHyphens/>
        <w:spacing w:before="0"/>
        <w:ind w:left="360" w:right="-36" w:firstLine="0"/>
        <w:jc w:val="center"/>
        <w:rPr>
          <w:rFonts w:ascii="Noto Sans" w:hAnsi="Noto Sans" w:cs="Noto Sans"/>
          <w:color w:val="auto"/>
          <w:sz w:val="18"/>
          <w:szCs w:val="18"/>
        </w:rPr>
      </w:pPr>
      <w:r w:rsidRPr="00340E13">
        <w:rPr>
          <w:rFonts w:ascii="Noto Sans" w:hAnsi="Noto Sans" w:cs="Noto Sans"/>
          <w:color w:val="auto"/>
          <w:sz w:val="18"/>
          <w:szCs w:val="18"/>
          <w:lang w:eastAsia="es-ES"/>
        </w:rPr>
        <w:t>AVISO DE PRIVACIDAD INTEGRAL DE LOS PROCEDIMIENTOS DE ADQUISICIONES DE BIENES, ARRENDAMIENTOS Y CONTRATACIÓN DE SERVICIOS</w:t>
      </w:r>
    </w:p>
    <w:p w14:paraId="08A2C7CD" w14:textId="77777777" w:rsidR="00A27D27" w:rsidRPr="00340E13" w:rsidRDefault="00A27D27" w:rsidP="00A27D27">
      <w:pPr>
        <w:ind w:right="-36" w:firstLine="709"/>
        <w:jc w:val="both"/>
        <w:rPr>
          <w:rFonts w:ascii="Noto Sans" w:eastAsia="Times New Roman" w:hAnsi="Noto Sans" w:cs="Noto Sans"/>
          <w:b/>
          <w:sz w:val="16"/>
          <w:szCs w:val="16"/>
          <w:lang w:eastAsia="ar-SA"/>
        </w:rPr>
      </w:pPr>
    </w:p>
    <w:p w14:paraId="67D7BDFD" w14:textId="77777777" w:rsidR="00A27D27" w:rsidRPr="00340E13" w:rsidRDefault="00A27D27" w:rsidP="00A27D27">
      <w:pPr>
        <w:ind w:right="-36"/>
        <w:jc w:val="center"/>
        <w:rPr>
          <w:rFonts w:ascii="Noto Sans" w:eastAsia="Times New Roman" w:hAnsi="Noto Sans" w:cs="Noto Sans"/>
          <w:b/>
          <w:sz w:val="16"/>
          <w:szCs w:val="16"/>
          <w:lang w:eastAsia="ar-SA"/>
        </w:rPr>
      </w:pPr>
      <w:r w:rsidRPr="00340E13">
        <w:rPr>
          <w:rFonts w:ascii="Noto Sans" w:eastAsia="Times New Roman" w:hAnsi="Noto Sans" w:cs="Noto Sans"/>
          <w:b/>
          <w:sz w:val="16"/>
          <w:szCs w:val="16"/>
          <w:lang w:eastAsia="ar-SA"/>
        </w:rPr>
        <w:t xml:space="preserve">(El presente Anexo únicamente es de carácter informativo por lo que no deberá incluirse en la proposición y no será causal de </w:t>
      </w:r>
      <w:proofErr w:type="spellStart"/>
      <w:r w:rsidRPr="00340E13">
        <w:rPr>
          <w:rFonts w:ascii="Noto Sans" w:eastAsia="Times New Roman" w:hAnsi="Noto Sans" w:cs="Noto Sans"/>
          <w:b/>
          <w:sz w:val="16"/>
          <w:szCs w:val="16"/>
          <w:lang w:eastAsia="ar-SA"/>
        </w:rPr>
        <w:t>desechamiento</w:t>
      </w:r>
      <w:proofErr w:type="spellEnd"/>
      <w:r w:rsidRPr="00340E13">
        <w:rPr>
          <w:rFonts w:ascii="Noto Sans" w:eastAsia="Times New Roman" w:hAnsi="Noto Sans" w:cs="Noto Sans"/>
          <w:b/>
          <w:sz w:val="16"/>
          <w:szCs w:val="16"/>
          <w:lang w:eastAsia="ar-SA"/>
        </w:rPr>
        <w:t xml:space="preserve"> la no presentación de la misma.)</w:t>
      </w:r>
    </w:p>
    <w:p w14:paraId="5AA08DCB" w14:textId="77777777" w:rsidR="00A27D27" w:rsidRPr="00340E13" w:rsidRDefault="00A27D27" w:rsidP="00A27D27">
      <w:pPr>
        <w:ind w:right="-36"/>
        <w:jc w:val="both"/>
        <w:rPr>
          <w:rFonts w:ascii="Noto Sans" w:eastAsia="Times New Roman" w:hAnsi="Noto Sans" w:cs="Noto Sans"/>
          <w:b/>
          <w:sz w:val="16"/>
          <w:szCs w:val="16"/>
          <w:lang w:eastAsia="ar-SA"/>
        </w:rPr>
      </w:pPr>
    </w:p>
    <w:p w14:paraId="5C6C7A63"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El Instituto Mexicano del Seguro Social (IMSS), con domicilio en Avenida Paseo de la Reforma no. 476, colonia Juárez, C.P. 06600, Delegación Cuauhtémoc, Ciudad de México, es responsable del tratamiento de los datos personales que nos proporcione, los cuales serán protegidos conforme a lo dispuesto por la Ley General de Protección de Datos Personales en Posesión de Sujetos Obligados (LGPDPPSO), y demás normatividad que resulte aplicable.</w:t>
      </w:r>
    </w:p>
    <w:p w14:paraId="48A01968"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40FB84C5" w14:textId="77777777" w:rsidR="00A27D27" w:rsidRPr="00340E13" w:rsidRDefault="00A27D27" w:rsidP="00A27D27">
      <w:pPr>
        <w:suppressAutoHyphens/>
        <w:ind w:right="-36"/>
        <w:jc w:val="both"/>
        <w:rPr>
          <w:rFonts w:ascii="Noto Sans" w:eastAsia="Times New Roman" w:hAnsi="Noto Sans" w:cs="Noto Sans"/>
          <w:b/>
          <w:sz w:val="16"/>
          <w:szCs w:val="16"/>
          <w:lang w:eastAsia="ar-SA"/>
        </w:rPr>
      </w:pPr>
      <w:r w:rsidRPr="00340E13">
        <w:rPr>
          <w:rFonts w:ascii="Noto Sans" w:eastAsia="Times New Roman" w:hAnsi="Noto Sans" w:cs="Noto Sans"/>
          <w:b/>
          <w:sz w:val="16"/>
          <w:szCs w:val="16"/>
          <w:lang w:eastAsia="ar-SA"/>
        </w:rPr>
        <w:t>¿Qué datos personales se recaban y para qué finalidad?</w:t>
      </w:r>
    </w:p>
    <w:p w14:paraId="0C21592E"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7666E47E"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Los datos personales que se recabarán son: datos de identificación, datos de contacto y datos patrimoniales y/o financieros.</w:t>
      </w:r>
    </w:p>
    <w:p w14:paraId="6458AB1C"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38A93C65"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No se recabarán datos personales sensibles.</w:t>
      </w:r>
    </w:p>
    <w:p w14:paraId="4F7EC5C2"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4D757FDD"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Los datos personales recabados serán incorporados y tratados en los expedientes de los procedimientos de adquisiciones de bienes, arrendamientos y contratación de servicios que efectúe el IMSS, en los cuales tenga alguna participación como oferente y/o proveedor; lo anterior para las siguientes finalidades:</w:t>
      </w:r>
    </w:p>
    <w:p w14:paraId="2FB719B4" w14:textId="77777777" w:rsidR="00A27D27" w:rsidRPr="00340E13" w:rsidRDefault="00A27D27" w:rsidP="00A27D27">
      <w:pPr>
        <w:suppressAutoHyphens/>
        <w:ind w:left="567" w:right="-36" w:hanging="425"/>
        <w:jc w:val="both"/>
        <w:rPr>
          <w:rFonts w:ascii="Noto Sans" w:eastAsia="Times New Roman" w:hAnsi="Noto Sans" w:cs="Noto Sans"/>
          <w:sz w:val="16"/>
          <w:szCs w:val="16"/>
          <w:lang w:eastAsia="ar-SA"/>
        </w:rPr>
      </w:pPr>
    </w:p>
    <w:p w14:paraId="1E61CEC2" w14:textId="77777777" w:rsidR="00A27D27" w:rsidRPr="00340E13" w:rsidRDefault="00A27D27" w:rsidP="00187FFD">
      <w:pPr>
        <w:pStyle w:val="Prrafodelista"/>
        <w:numPr>
          <w:ilvl w:val="0"/>
          <w:numId w:val="43"/>
        </w:numPr>
        <w:suppressAutoHyphens/>
        <w:ind w:left="567" w:right="-36" w:hanging="425"/>
        <w:contextualSpacing w:val="0"/>
        <w:jc w:val="both"/>
        <w:rPr>
          <w:rFonts w:ascii="Noto Sans" w:hAnsi="Noto Sans" w:cs="Noto Sans"/>
          <w:sz w:val="16"/>
          <w:szCs w:val="16"/>
        </w:rPr>
      </w:pPr>
      <w:r w:rsidRPr="00340E13">
        <w:rPr>
          <w:rFonts w:ascii="Noto Sans" w:hAnsi="Noto Sans" w:cs="Noto Sans"/>
          <w:sz w:val="16"/>
          <w:szCs w:val="16"/>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29459D14" w14:textId="77777777" w:rsidR="00A27D27" w:rsidRPr="00340E13" w:rsidRDefault="00A27D27" w:rsidP="00187FFD">
      <w:pPr>
        <w:pStyle w:val="Prrafodelista"/>
        <w:numPr>
          <w:ilvl w:val="0"/>
          <w:numId w:val="43"/>
        </w:numPr>
        <w:suppressAutoHyphens/>
        <w:ind w:left="567" w:right="-36" w:hanging="425"/>
        <w:contextualSpacing w:val="0"/>
        <w:jc w:val="both"/>
        <w:rPr>
          <w:rFonts w:ascii="Noto Sans" w:hAnsi="Noto Sans" w:cs="Noto Sans"/>
          <w:sz w:val="16"/>
          <w:szCs w:val="16"/>
        </w:rPr>
      </w:pPr>
      <w:r w:rsidRPr="00340E13">
        <w:rPr>
          <w:rFonts w:ascii="Noto Sans" w:hAnsi="Noto Sans" w:cs="Noto Sans"/>
          <w:sz w:val="16"/>
          <w:szCs w:val="16"/>
        </w:rPr>
        <w:t>Realizar notificaciones relacionadas con los procedimientos de contratación, formalización de contratos y/o convenios modificatorios, procedimientos de rescisión de contratos y conciliación.</w:t>
      </w:r>
    </w:p>
    <w:p w14:paraId="6EA7CF5F" w14:textId="77777777" w:rsidR="00A27D27" w:rsidRPr="00340E13" w:rsidRDefault="00A27D27" w:rsidP="00187FFD">
      <w:pPr>
        <w:pStyle w:val="Prrafodelista"/>
        <w:numPr>
          <w:ilvl w:val="0"/>
          <w:numId w:val="43"/>
        </w:numPr>
        <w:suppressAutoHyphens/>
        <w:ind w:left="567" w:right="-36" w:hanging="425"/>
        <w:contextualSpacing w:val="0"/>
        <w:jc w:val="both"/>
        <w:rPr>
          <w:rFonts w:ascii="Noto Sans" w:hAnsi="Noto Sans" w:cs="Noto Sans"/>
          <w:sz w:val="16"/>
          <w:szCs w:val="16"/>
        </w:rPr>
      </w:pPr>
      <w:r w:rsidRPr="00340E13">
        <w:rPr>
          <w:rFonts w:ascii="Noto Sans" w:hAnsi="Noto Sans" w:cs="Noto Sans"/>
          <w:sz w:val="16"/>
          <w:szCs w:val="16"/>
        </w:rPr>
        <w:t>Formalización de instrumentos contractuales derivados de los procedimientos de contratación.</w:t>
      </w:r>
    </w:p>
    <w:p w14:paraId="36CB57D0" w14:textId="77777777" w:rsidR="00A27D27" w:rsidRPr="00340E13" w:rsidRDefault="00A27D27" w:rsidP="00187FFD">
      <w:pPr>
        <w:pStyle w:val="Prrafodelista"/>
        <w:numPr>
          <w:ilvl w:val="0"/>
          <w:numId w:val="43"/>
        </w:numPr>
        <w:suppressAutoHyphens/>
        <w:ind w:left="567" w:right="-36" w:hanging="425"/>
        <w:contextualSpacing w:val="0"/>
        <w:jc w:val="both"/>
        <w:rPr>
          <w:rFonts w:ascii="Noto Sans" w:hAnsi="Noto Sans" w:cs="Noto Sans"/>
          <w:sz w:val="16"/>
          <w:szCs w:val="16"/>
        </w:rPr>
      </w:pPr>
      <w:r w:rsidRPr="00340E13">
        <w:rPr>
          <w:rFonts w:ascii="Noto Sans" w:hAnsi="Noto Sans" w:cs="Noto Sans"/>
          <w:sz w:val="16"/>
          <w:szCs w:val="16"/>
        </w:rPr>
        <w:t>Dar cumplimiento a las obligaciones de transparencia comunes que marca la Ley General de Transparencia y Acceso a la Información Pública (por lo que se refiere a nombre y firma de licitantes, proveedores adjudicados y/o representantes legales).</w:t>
      </w:r>
    </w:p>
    <w:p w14:paraId="31F49A69" w14:textId="77777777" w:rsidR="00A27D27" w:rsidRPr="00340E13" w:rsidRDefault="00A27D27" w:rsidP="00187FFD">
      <w:pPr>
        <w:pStyle w:val="Prrafodelista"/>
        <w:numPr>
          <w:ilvl w:val="0"/>
          <w:numId w:val="43"/>
        </w:numPr>
        <w:suppressAutoHyphens/>
        <w:ind w:left="567" w:right="-36" w:hanging="425"/>
        <w:contextualSpacing w:val="0"/>
        <w:jc w:val="both"/>
        <w:rPr>
          <w:rFonts w:ascii="Noto Sans" w:hAnsi="Noto Sans" w:cs="Noto Sans"/>
          <w:sz w:val="16"/>
          <w:szCs w:val="16"/>
        </w:rPr>
      </w:pPr>
      <w:r w:rsidRPr="00340E13">
        <w:rPr>
          <w:rFonts w:ascii="Noto Sans" w:hAnsi="Noto Sans" w:cs="Noto Sans"/>
          <w:sz w:val="16"/>
          <w:szCs w:val="16"/>
        </w:rPr>
        <w:t>Atender las solicitudes de acceso a la información relacionadas con los procedimientos de contratación (por lo que se refiere a nombre y firma de licitantes, proveedores adjudicados y/o representantes legales).</w:t>
      </w:r>
    </w:p>
    <w:p w14:paraId="0FD46B70" w14:textId="77777777" w:rsidR="00A27D27" w:rsidRPr="00340E13" w:rsidRDefault="00A27D27" w:rsidP="00A27D27">
      <w:pPr>
        <w:suppressAutoHyphens/>
        <w:ind w:left="567" w:right="-36" w:hanging="425"/>
        <w:jc w:val="both"/>
        <w:rPr>
          <w:rFonts w:ascii="Noto Sans" w:eastAsia="Times New Roman" w:hAnsi="Noto Sans" w:cs="Noto Sans"/>
          <w:sz w:val="16"/>
          <w:szCs w:val="16"/>
          <w:lang w:eastAsia="ar-SA"/>
        </w:rPr>
      </w:pPr>
    </w:p>
    <w:p w14:paraId="632A717D"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Para dichas finalidades no es necesario el consentimiento del titular para el tratamiento de sus datos personales.</w:t>
      </w:r>
    </w:p>
    <w:p w14:paraId="6E50C563" w14:textId="77777777" w:rsidR="00A27D27" w:rsidRPr="00340E13" w:rsidRDefault="00A27D27" w:rsidP="00A27D27">
      <w:pPr>
        <w:tabs>
          <w:tab w:val="left" w:pos="6002"/>
        </w:tabs>
        <w:suppressAutoHyphens/>
        <w:ind w:right="-36"/>
        <w:jc w:val="both"/>
        <w:rPr>
          <w:rFonts w:ascii="Noto Sans" w:eastAsia="Times New Roman" w:hAnsi="Noto Sans" w:cs="Noto Sans"/>
          <w:b/>
          <w:sz w:val="16"/>
          <w:szCs w:val="16"/>
          <w:lang w:eastAsia="ar-SA"/>
        </w:rPr>
      </w:pPr>
      <w:r w:rsidRPr="00340E13">
        <w:rPr>
          <w:rFonts w:ascii="Noto Sans" w:eastAsia="Times New Roman" w:hAnsi="Noto Sans" w:cs="Noto Sans"/>
          <w:b/>
          <w:sz w:val="16"/>
          <w:szCs w:val="16"/>
          <w:lang w:eastAsia="ar-SA"/>
        </w:rPr>
        <w:t>Fundamento para el tratamiento de datos personales.</w:t>
      </w:r>
    </w:p>
    <w:p w14:paraId="2BB16645" w14:textId="77777777" w:rsidR="00A27D27" w:rsidRPr="00340E13" w:rsidRDefault="00A27D27" w:rsidP="00A27D27">
      <w:pPr>
        <w:tabs>
          <w:tab w:val="left" w:pos="6002"/>
        </w:tabs>
        <w:suppressAutoHyphens/>
        <w:ind w:right="-36"/>
        <w:jc w:val="both"/>
        <w:rPr>
          <w:rFonts w:ascii="Noto Sans" w:eastAsia="Times New Roman" w:hAnsi="Noto Sans" w:cs="Noto Sans"/>
          <w:sz w:val="16"/>
          <w:szCs w:val="16"/>
          <w:lang w:eastAsia="ar-SA"/>
        </w:rPr>
      </w:pPr>
    </w:p>
    <w:p w14:paraId="4FAD2FEB"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 xml:space="preserve">El tratamiento de los datos personales se realiza con fundamento en lo establecido en los artículos 3, fracción XXVIII, 22, fracciones I, V y VIII, 26, 27, 28 de la LGPDPPSO; 23, 68, 70 fracción XXVIII y 121 de la LGTAIP; 121 de la LFTAIP, 251, fracciones IV y V de la Ley del Seguro Social, 29, fracción VII, 44, cuarto párrafo, 37, fracción IV, 45, fracción IV, 56 de Ley de Adquisiciones, Arrendamientos y Servicios del Sector Público, 35, fracción II, 39, fracción III, inciso i) y fracción VI, 44, fracción II, 48 fracciones V y VI de su Reglamento, artículo 32-D del Código Fiscal de la Federación, las Políticas, Bases y Lineamientos en materia de adquisiciones, arrendamientos y servicios del IMSS, artículo 69 del Reglamento Interior del Instituto Mexicano del Seguro Social, numeral 7.1.3.1 del Manual de Organización de la Dirección de Administración, y el Acuerdo que establece la información relativa a los procedimientos de licitación pública que las dependencias y entidades de la Administración Pública Federal deberán remitir a la Secretaría de Contraloría y Desarrollo Administrativo por transmisión electrónica o en medio magnético, así como la documentación que las mismas podrán requerir a los proveedores para que éstos acrediten su personalidad en los procedimientos de licitación pública, publicado en el Diario Oficial de la Federación el 11 de abril de 1997. </w:t>
      </w:r>
    </w:p>
    <w:p w14:paraId="421435D2" w14:textId="77777777" w:rsidR="00A27D27" w:rsidRPr="00340E13" w:rsidRDefault="00A27D27" w:rsidP="00A27D27">
      <w:pPr>
        <w:suppressAutoHyphens/>
        <w:ind w:right="-36"/>
        <w:jc w:val="both"/>
        <w:rPr>
          <w:rFonts w:ascii="Noto Sans" w:eastAsia="Times New Roman" w:hAnsi="Noto Sans" w:cs="Noto Sans"/>
          <w:b/>
          <w:sz w:val="16"/>
          <w:szCs w:val="16"/>
          <w:lang w:eastAsia="ar-SA"/>
        </w:rPr>
      </w:pPr>
    </w:p>
    <w:p w14:paraId="1C617EE6" w14:textId="77777777" w:rsidR="00A27D27" w:rsidRPr="00340E13" w:rsidRDefault="00A27D27" w:rsidP="00A27D27">
      <w:pPr>
        <w:suppressAutoHyphens/>
        <w:ind w:right="-36"/>
        <w:jc w:val="both"/>
        <w:rPr>
          <w:rFonts w:ascii="Noto Sans" w:eastAsia="Times New Roman" w:hAnsi="Noto Sans" w:cs="Noto Sans"/>
          <w:b/>
          <w:sz w:val="16"/>
          <w:szCs w:val="16"/>
          <w:lang w:eastAsia="ar-SA"/>
        </w:rPr>
      </w:pPr>
      <w:r w:rsidRPr="00340E13">
        <w:rPr>
          <w:rFonts w:ascii="Noto Sans" w:eastAsia="Times New Roman" w:hAnsi="Noto Sans" w:cs="Noto Sans"/>
          <w:b/>
          <w:sz w:val="16"/>
          <w:szCs w:val="16"/>
          <w:lang w:eastAsia="ar-SA"/>
        </w:rPr>
        <w:t>Transferencia de datos personales.</w:t>
      </w:r>
    </w:p>
    <w:p w14:paraId="634E0D94"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446BC04E"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Se informa que no se realizarán transferencias de datos personales, salvo aquellas que sean necesarias para atender requerimientos de información de autoridad competente que estén debidamente fundados y motivados.</w:t>
      </w:r>
    </w:p>
    <w:p w14:paraId="74BD4C7F"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1D2C8E03" w14:textId="77777777" w:rsidR="00A27D27" w:rsidRPr="00340E13" w:rsidRDefault="00A27D27" w:rsidP="00A27D27">
      <w:pPr>
        <w:suppressAutoHyphens/>
        <w:ind w:right="-36"/>
        <w:jc w:val="both"/>
        <w:rPr>
          <w:rFonts w:ascii="Noto Sans" w:eastAsia="Times New Roman" w:hAnsi="Noto Sans" w:cs="Noto Sans"/>
          <w:b/>
          <w:sz w:val="16"/>
          <w:szCs w:val="16"/>
          <w:lang w:eastAsia="ar-SA"/>
        </w:rPr>
      </w:pPr>
      <w:r w:rsidRPr="00340E13">
        <w:rPr>
          <w:rFonts w:ascii="Noto Sans" w:eastAsia="Times New Roman" w:hAnsi="Noto Sans" w:cs="Noto Sans"/>
          <w:b/>
          <w:sz w:val="16"/>
          <w:szCs w:val="16"/>
          <w:lang w:eastAsia="ar-SA"/>
        </w:rPr>
        <w:lastRenderedPageBreak/>
        <w:t>¿Dónde se pueden ejercer los derechos de acceso, corrección/rectificación, cancelación u oposición de datos personales (derechos ARCO)?</w:t>
      </w:r>
    </w:p>
    <w:p w14:paraId="5150D5E4"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252A6CA3"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 xml:space="preserve">Usted podrá presentar su solicitud para el ejercicio de los derechos de Acceso, Rectificación, Cancelación u Oposición directamente ante la Unidad de Transparencia del IMSS, ubicada en Av. Paseo de la Reforma, No. 476, Col. Juárez, C.P. 06600, Del. Cuauhtémoc, Ciudad de México, o bien a través de la Plataforma Nacional de Transparencia en la página: </w:t>
      </w:r>
      <w:hyperlink r:id="rId19" w:history="1">
        <w:r w:rsidRPr="00340E13">
          <w:rPr>
            <w:rStyle w:val="Hipervnculo"/>
            <w:rFonts w:ascii="Noto Sans" w:hAnsi="Noto Sans" w:cs="Noto Sans"/>
            <w:sz w:val="16"/>
            <w:szCs w:val="16"/>
          </w:rPr>
          <w:t>http://www.plataformadetransparencia.org.mx/</w:t>
        </w:r>
      </w:hyperlink>
      <w:r w:rsidRPr="00340E13">
        <w:rPr>
          <w:rFonts w:ascii="Noto Sans" w:eastAsia="Times New Roman" w:hAnsi="Noto Sans" w:cs="Noto Sans"/>
          <w:sz w:val="16"/>
          <w:szCs w:val="16"/>
          <w:lang w:eastAsia="ar-SA"/>
        </w:rPr>
        <w:t xml:space="preserve">, o en el correo electrónico </w:t>
      </w:r>
      <w:hyperlink r:id="rId20" w:history="1">
        <w:r w:rsidRPr="00340E13">
          <w:rPr>
            <w:rStyle w:val="Hipervnculo"/>
            <w:rFonts w:ascii="Noto Sans" w:hAnsi="Noto Sans" w:cs="Noto Sans"/>
            <w:sz w:val="16"/>
            <w:szCs w:val="16"/>
          </w:rPr>
          <w:t>unidad.enlace@imss.gob.mx</w:t>
        </w:r>
      </w:hyperlink>
      <w:r w:rsidRPr="00340E13">
        <w:rPr>
          <w:rFonts w:ascii="Noto Sans" w:eastAsia="Times New Roman" w:hAnsi="Noto Sans" w:cs="Noto Sans"/>
          <w:sz w:val="16"/>
          <w:szCs w:val="16"/>
          <w:lang w:eastAsia="ar-SA"/>
        </w:rPr>
        <w:t>.</w:t>
      </w:r>
    </w:p>
    <w:p w14:paraId="679676C3"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125716F8"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Si desea conocer el procedimiento para el ejercicio de los derechos ARCO, puede acudir a la Unidad de Transparencia y/o enviar un correo electrónico a la dirección citada.</w:t>
      </w:r>
    </w:p>
    <w:p w14:paraId="3218F2CC" w14:textId="77777777" w:rsidR="00A27D27" w:rsidRPr="00340E13" w:rsidRDefault="00A27D27" w:rsidP="00A27D27">
      <w:pPr>
        <w:tabs>
          <w:tab w:val="left" w:pos="3180"/>
        </w:tabs>
        <w:suppressAutoHyphens/>
        <w:ind w:right="-36"/>
        <w:jc w:val="both"/>
        <w:rPr>
          <w:rFonts w:ascii="Noto Sans" w:eastAsia="Times New Roman" w:hAnsi="Noto Sans" w:cs="Noto Sans"/>
          <w:b/>
          <w:sz w:val="16"/>
          <w:szCs w:val="16"/>
          <w:lang w:eastAsia="ar-SA"/>
        </w:rPr>
      </w:pPr>
    </w:p>
    <w:p w14:paraId="022759A0" w14:textId="77777777" w:rsidR="00A27D27" w:rsidRPr="00340E13" w:rsidRDefault="00A27D27" w:rsidP="00A27D27">
      <w:pPr>
        <w:suppressAutoHyphens/>
        <w:ind w:right="-36"/>
        <w:jc w:val="both"/>
        <w:rPr>
          <w:rFonts w:ascii="Noto Sans" w:eastAsia="Times New Roman" w:hAnsi="Noto Sans" w:cs="Noto Sans"/>
          <w:b/>
          <w:sz w:val="16"/>
          <w:szCs w:val="16"/>
          <w:lang w:eastAsia="ar-SA"/>
        </w:rPr>
      </w:pPr>
      <w:r w:rsidRPr="00340E13">
        <w:rPr>
          <w:rFonts w:ascii="Noto Sans" w:eastAsia="Times New Roman" w:hAnsi="Noto Sans" w:cs="Noto Sans"/>
          <w:b/>
          <w:sz w:val="16"/>
          <w:szCs w:val="16"/>
          <w:lang w:eastAsia="ar-SA"/>
        </w:rPr>
        <w:t>Cambios al aviso de privacidad</w:t>
      </w:r>
    </w:p>
    <w:p w14:paraId="3AA5F69D"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0BF2B451"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El presente aviso de privacidad puede sufrir modificaciones, cambios o actualizaciones derivadas de nuevos requerimientos legales o por otras causas.</w:t>
      </w:r>
    </w:p>
    <w:p w14:paraId="78FC3248"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7E21F075" w14:textId="77777777" w:rsidR="00A27D27" w:rsidRPr="00340E13" w:rsidRDefault="00A27D27" w:rsidP="00A27D27">
      <w:pPr>
        <w:suppressAutoHyphens/>
        <w:ind w:right="-36"/>
        <w:jc w:val="both"/>
        <w:rPr>
          <w:rFonts w:ascii="Noto Sans" w:eastAsia="Times New Roman" w:hAnsi="Noto Sans" w:cs="Noto Sans"/>
          <w:sz w:val="16"/>
          <w:szCs w:val="16"/>
          <w:lang w:eastAsia="ar-SA"/>
        </w:rPr>
      </w:pPr>
      <w:r w:rsidRPr="00340E13">
        <w:rPr>
          <w:rFonts w:ascii="Noto Sans" w:eastAsia="Times New Roman" w:hAnsi="Noto Sans" w:cs="Noto Sans"/>
          <w:sz w:val="16"/>
          <w:szCs w:val="16"/>
          <w:lang w:eastAsia="ar-SA"/>
        </w:rPr>
        <w:t>En caso de que se efectúen cambios, los mismos se comunicarán a través de la página de internet institucional, www.imss.gob.mx, o bien de manera presencial en nuestras instalaciones.</w:t>
      </w:r>
    </w:p>
    <w:p w14:paraId="4E5BE0B0" w14:textId="77777777" w:rsidR="00A27D27" w:rsidRPr="00340E13" w:rsidRDefault="00A27D27" w:rsidP="00A27D27">
      <w:pPr>
        <w:suppressAutoHyphens/>
        <w:ind w:right="-36"/>
        <w:jc w:val="both"/>
        <w:rPr>
          <w:rFonts w:ascii="Noto Sans" w:eastAsia="Times New Roman" w:hAnsi="Noto Sans" w:cs="Noto Sans"/>
          <w:sz w:val="16"/>
          <w:szCs w:val="16"/>
          <w:lang w:eastAsia="ar-SA"/>
        </w:rPr>
      </w:pPr>
    </w:p>
    <w:p w14:paraId="35C7AC96" w14:textId="77777777" w:rsidR="00A27D27" w:rsidRPr="00340E13" w:rsidRDefault="00A27D27" w:rsidP="00A27D27">
      <w:pPr>
        <w:ind w:right="-36"/>
        <w:jc w:val="both"/>
        <w:rPr>
          <w:rFonts w:ascii="Noto Sans" w:eastAsia="Arial" w:hAnsi="Noto Sans" w:cs="Noto Sans"/>
          <w:sz w:val="16"/>
          <w:szCs w:val="16"/>
        </w:rPr>
      </w:pPr>
      <w:r w:rsidRPr="00340E13">
        <w:rPr>
          <w:rFonts w:ascii="Noto Sans" w:eastAsia="Arial" w:hAnsi="Noto Sans" w:cs="Noto Sans"/>
          <w:b/>
          <w:spacing w:val="-2"/>
          <w:sz w:val="16"/>
          <w:szCs w:val="16"/>
        </w:rPr>
        <w:t>A</w:t>
      </w:r>
      <w:r w:rsidRPr="00340E13">
        <w:rPr>
          <w:rFonts w:ascii="Noto Sans" w:eastAsia="Arial" w:hAnsi="Noto Sans" w:cs="Noto Sans"/>
          <w:b/>
          <w:spacing w:val="2"/>
          <w:sz w:val="16"/>
          <w:szCs w:val="16"/>
        </w:rPr>
        <w:t>VI</w:t>
      </w:r>
      <w:r w:rsidRPr="00340E13">
        <w:rPr>
          <w:rFonts w:ascii="Noto Sans" w:eastAsia="Arial" w:hAnsi="Noto Sans" w:cs="Noto Sans"/>
          <w:b/>
          <w:spacing w:val="-1"/>
          <w:sz w:val="16"/>
          <w:szCs w:val="16"/>
        </w:rPr>
        <w:t>S</w:t>
      </w:r>
      <w:r w:rsidRPr="00340E13">
        <w:rPr>
          <w:rFonts w:ascii="Noto Sans" w:eastAsia="Arial" w:hAnsi="Noto Sans" w:cs="Noto Sans"/>
          <w:b/>
          <w:sz w:val="16"/>
          <w:szCs w:val="16"/>
        </w:rPr>
        <w:t>O</w:t>
      </w:r>
      <w:r w:rsidRPr="00340E13">
        <w:rPr>
          <w:rFonts w:ascii="Noto Sans" w:eastAsia="Arial" w:hAnsi="Noto Sans" w:cs="Noto Sans"/>
          <w:b/>
          <w:spacing w:val="-5"/>
          <w:sz w:val="16"/>
          <w:szCs w:val="16"/>
        </w:rPr>
        <w:t xml:space="preserve"> </w:t>
      </w:r>
      <w:r w:rsidRPr="00340E13">
        <w:rPr>
          <w:rFonts w:ascii="Noto Sans" w:eastAsia="Arial" w:hAnsi="Noto Sans" w:cs="Noto Sans"/>
          <w:b/>
          <w:sz w:val="16"/>
          <w:szCs w:val="16"/>
        </w:rPr>
        <w:t>DE</w:t>
      </w:r>
      <w:r w:rsidRPr="00340E13">
        <w:rPr>
          <w:rFonts w:ascii="Noto Sans" w:eastAsia="Arial" w:hAnsi="Noto Sans" w:cs="Noto Sans"/>
          <w:b/>
          <w:spacing w:val="-2"/>
          <w:sz w:val="16"/>
          <w:szCs w:val="16"/>
        </w:rPr>
        <w:t xml:space="preserve"> </w:t>
      </w:r>
      <w:r w:rsidRPr="00340E13">
        <w:rPr>
          <w:rFonts w:ascii="Noto Sans" w:eastAsia="Arial" w:hAnsi="Noto Sans" w:cs="Noto Sans"/>
          <w:b/>
          <w:spacing w:val="-1"/>
          <w:sz w:val="16"/>
          <w:szCs w:val="16"/>
        </w:rPr>
        <w:t>P</w:t>
      </w:r>
      <w:r w:rsidRPr="00340E13">
        <w:rPr>
          <w:rFonts w:ascii="Noto Sans" w:eastAsia="Arial" w:hAnsi="Noto Sans" w:cs="Noto Sans"/>
          <w:b/>
          <w:sz w:val="16"/>
          <w:szCs w:val="16"/>
        </w:rPr>
        <w:t>R</w:t>
      </w:r>
      <w:r w:rsidRPr="00340E13">
        <w:rPr>
          <w:rFonts w:ascii="Noto Sans" w:eastAsia="Arial" w:hAnsi="Noto Sans" w:cs="Noto Sans"/>
          <w:b/>
          <w:spacing w:val="2"/>
          <w:sz w:val="16"/>
          <w:szCs w:val="16"/>
        </w:rPr>
        <w:t>I</w:t>
      </w:r>
      <w:r w:rsidRPr="00340E13">
        <w:rPr>
          <w:rFonts w:ascii="Noto Sans" w:eastAsia="Arial" w:hAnsi="Noto Sans" w:cs="Noto Sans"/>
          <w:b/>
          <w:spacing w:val="4"/>
          <w:sz w:val="16"/>
          <w:szCs w:val="16"/>
        </w:rPr>
        <w:t>V</w:t>
      </w:r>
      <w:r w:rsidRPr="00340E13">
        <w:rPr>
          <w:rFonts w:ascii="Noto Sans" w:eastAsia="Arial" w:hAnsi="Noto Sans" w:cs="Noto Sans"/>
          <w:b/>
          <w:spacing w:val="-5"/>
          <w:sz w:val="16"/>
          <w:szCs w:val="16"/>
        </w:rPr>
        <w:t>A</w:t>
      </w:r>
      <w:r w:rsidRPr="00340E13">
        <w:rPr>
          <w:rFonts w:ascii="Noto Sans" w:eastAsia="Arial" w:hAnsi="Noto Sans" w:cs="Noto Sans"/>
          <w:b/>
          <w:sz w:val="16"/>
          <w:szCs w:val="16"/>
        </w:rPr>
        <w:t>C</w:t>
      </w:r>
      <w:r w:rsidRPr="00340E13">
        <w:rPr>
          <w:rFonts w:ascii="Noto Sans" w:eastAsia="Arial" w:hAnsi="Noto Sans" w:cs="Noto Sans"/>
          <w:b/>
          <w:spacing w:val="2"/>
          <w:sz w:val="16"/>
          <w:szCs w:val="16"/>
        </w:rPr>
        <w:t>I</w:t>
      </w:r>
      <w:r w:rsidRPr="00340E13">
        <w:rPr>
          <w:rFonts w:ascii="Noto Sans" w:eastAsia="Arial" w:hAnsi="Noto Sans" w:cs="Noto Sans"/>
          <w:b/>
          <w:spacing w:val="5"/>
          <w:sz w:val="16"/>
          <w:szCs w:val="16"/>
        </w:rPr>
        <w:t>D</w:t>
      </w:r>
      <w:r w:rsidRPr="00340E13">
        <w:rPr>
          <w:rFonts w:ascii="Noto Sans" w:eastAsia="Arial" w:hAnsi="Noto Sans" w:cs="Noto Sans"/>
          <w:b/>
          <w:spacing w:val="-5"/>
          <w:sz w:val="16"/>
          <w:szCs w:val="16"/>
        </w:rPr>
        <w:t>A</w:t>
      </w:r>
      <w:r w:rsidRPr="00340E13">
        <w:rPr>
          <w:rFonts w:ascii="Noto Sans" w:eastAsia="Arial" w:hAnsi="Noto Sans" w:cs="Noto Sans"/>
          <w:b/>
          <w:sz w:val="16"/>
          <w:szCs w:val="16"/>
        </w:rPr>
        <w:t>D</w:t>
      </w:r>
      <w:r w:rsidRPr="00340E13">
        <w:rPr>
          <w:rFonts w:ascii="Noto Sans" w:eastAsia="Arial" w:hAnsi="Noto Sans" w:cs="Noto Sans"/>
          <w:b/>
          <w:spacing w:val="-12"/>
          <w:sz w:val="16"/>
          <w:szCs w:val="16"/>
        </w:rPr>
        <w:t xml:space="preserve"> </w:t>
      </w:r>
      <w:r w:rsidRPr="00340E13">
        <w:rPr>
          <w:rFonts w:ascii="Noto Sans" w:eastAsia="Arial" w:hAnsi="Noto Sans" w:cs="Noto Sans"/>
          <w:b/>
          <w:spacing w:val="2"/>
          <w:sz w:val="16"/>
          <w:szCs w:val="16"/>
        </w:rPr>
        <w:t>I</w:t>
      </w:r>
      <w:r w:rsidRPr="00340E13">
        <w:rPr>
          <w:rFonts w:ascii="Noto Sans" w:eastAsia="Arial" w:hAnsi="Noto Sans" w:cs="Noto Sans"/>
          <w:b/>
          <w:sz w:val="16"/>
          <w:szCs w:val="16"/>
        </w:rPr>
        <w:t>N</w:t>
      </w:r>
      <w:r w:rsidRPr="00340E13">
        <w:rPr>
          <w:rFonts w:ascii="Noto Sans" w:eastAsia="Arial" w:hAnsi="Noto Sans" w:cs="Noto Sans"/>
          <w:b/>
          <w:spacing w:val="3"/>
          <w:sz w:val="16"/>
          <w:szCs w:val="16"/>
        </w:rPr>
        <w:t>T</w:t>
      </w:r>
      <w:r w:rsidRPr="00340E13">
        <w:rPr>
          <w:rFonts w:ascii="Noto Sans" w:eastAsia="Arial" w:hAnsi="Noto Sans" w:cs="Noto Sans"/>
          <w:b/>
          <w:spacing w:val="-1"/>
          <w:sz w:val="16"/>
          <w:szCs w:val="16"/>
        </w:rPr>
        <w:t>E</w:t>
      </w:r>
      <w:r w:rsidRPr="00340E13">
        <w:rPr>
          <w:rFonts w:ascii="Noto Sans" w:eastAsia="Arial" w:hAnsi="Noto Sans" w:cs="Noto Sans"/>
          <w:b/>
          <w:spacing w:val="1"/>
          <w:sz w:val="16"/>
          <w:szCs w:val="16"/>
        </w:rPr>
        <w:t>G</w:t>
      </w:r>
      <w:r w:rsidRPr="00340E13">
        <w:rPr>
          <w:rFonts w:ascii="Noto Sans" w:eastAsia="Arial" w:hAnsi="Noto Sans" w:cs="Noto Sans"/>
          <w:b/>
          <w:spacing w:val="3"/>
          <w:sz w:val="16"/>
          <w:szCs w:val="16"/>
        </w:rPr>
        <w:t>R</w:t>
      </w:r>
      <w:r w:rsidRPr="00340E13">
        <w:rPr>
          <w:rFonts w:ascii="Noto Sans" w:eastAsia="Arial" w:hAnsi="Noto Sans" w:cs="Noto Sans"/>
          <w:b/>
          <w:spacing w:val="-5"/>
          <w:sz w:val="16"/>
          <w:szCs w:val="16"/>
        </w:rPr>
        <w:t>A</w:t>
      </w:r>
      <w:r w:rsidRPr="00340E13">
        <w:rPr>
          <w:rFonts w:ascii="Noto Sans" w:eastAsia="Arial" w:hAnsi="Noto Sans" w:cs="Noto Sans"/>
          <w:b/>
          <w:sz w:val="16"/>
          <w:szCs w:val="16"/>
        </w:rPr>
        <w:t>L</w:t>
      </w:r>
      <w:r w:rsidRPr="00340E13">
        <w:rPr>
          <w:rFonts w:ascii="Noto Sans" w:eastAsia="Arial" w:hAnsi="Noto Sans" w:cs="Noto Sans"/>
          <w:b/>
          <w:spacing w:val="-10"/>
          <w:sz w:val="16"/>
          <w:szCs w:val="16"/>
        </w:rPr>
        <w:t xml:space="preserve"> </w:t>
      </w:r>
      <w:r w:rsidRPr="00340E13">
        <w:rPr>
          <w:rFonts w:ascii="Noto Sans" w:eastAsia="Arial" w:hAnsi="Noto Sans" w:cs="Noto Sans"/>
          <w:b/>
          <w:spacing w:val="3"/>
          <w:sz w:val="16"/>
          <w:szCs w:val="16"/>
        </w:rPr>
        <w:t>D</w:t>
      </w:r>
      <w:r w:rsidRPr="00340E13">
        <w:rPr>
          <w:rFonts w:ascii="Noto Sans" w:eastAsia="Arial" w:hAnsi="Noto Sans" w:cs="Noto Sans"/>
          <w:b/>
          <w:sz w:val="16"/>
          <w:szCs w:val="16"/>
        </w:rPr>
        <w:t>E</w:t>
      </w:r>
      <w:r w:rsidRPr="00340E13">
        <w:rPr>
          <w:rFonts w:ascii="Noto Sans" w:eastAsia="Arial" w:hAnsi="Noto Sans" w:cs="Noto Sans"/>
          <w:b/>
          <w:spacing w:val="-4"/>
          <w:sz w:val="16"/>
          <w:szCs w:val="16"/>
        </w:rPr>
        <w:t xml:space="preserve"> </w:t>
      </w:r>
      <w:r w:rsidRPr="00340E13">
        <w:rPr>
          <w:rFonts w:ascii="Noto Sans" w:eastAsia="Arial" w:hAnsi="Noto Sans" w:cs="Noto Sans"/>
          <w:b/>
          <w:spacing w:val="1"/>
          <w:sz w:val="16"/>
          <w:szCs w:val="16"/>
        </w:rPr>
        <w:t>LO</w:t>
      </w:r>
      <w:r w:rsidRPr="00340E13">
        <w:rPr>
          <w:rFonts w:ascii="Noto Sans" w:eastAsia="Arial" w:hAnsi="Noto Sans" w:cs="Noto Sans"/>
          <w:b/>
          <w:sz w:val="16"/>
          <w:szCs w:val="16"/>
        </w:rPr>
        <w:t>S</w:t>
      </w:r>
      <w:r w:rsidRPr="00340E13">
        <w:rPr>
          <w:rFonts w:ascii="Noto Sans" w:eastAsia="Arial" w:hAnsi="Noto Sans" w:cs="Noto Sans"/>
          <w:b/>
          <w:spacing w:val="-3"/>
          <w:sz w:val="16"/>
          <w:szCs w:val="16"/>
        </w:rPr>
        <w:t xml:space="preserve"> </w:t>
      </w:r>
      <w:r w:rsidRPr="00340E13">
        <w:rPr>
          <w:rFonts w:ascii="Noto Sans" w:eastAsia="Arial" w:hAnsi="Noto Sans" w:cs="Noto Sans"/>
          <w:b/>
          <w:spacing w:val="-1"/>
          <w:sz w:val="16"/>
          <w:szCs w:val="16"/>
        </w:rPr>
        <w:t>P</w:t>
      </w:r>
      <w:r w:rsidRPr="00340E13">
        <w:rPr>
          <w:rFonts w:ascii="Noto Sans" w:eastAsia="Arial" w:hAnsi="Noto Sans" w:cs="Noto Sans"/>
          <w:b/>
          <w:sz w:val="16"/>
          <w:szCs w:val="16"/>
        </w:rPr>
        <w:t>R</w:t>
      </w:r>
      <w:r w:rsidRPr="00340E13">
        <w:rPr>
          <w:rFonts w:ascii="Noto Sans" w:eastAsia="Arial" w:hAnsi="Noto Sans" w:cs="Noto Sans"/>
          <w:b/>
          <w:spacing w:val="1"/>
          <w:sz w:val="16"/>
          <w:szCs w:val="16"/>
        </w:rPr>
        <w:t>O</w:t>
      </w:r>
      <w:r w:rsidRPr="00340E13">
        <w:rPr>
          <w:rFonts w:ascii="Noto Sans" w:eastAsia="Arial" w:hAnsi="Noto Sans" w:cs="Noto Sans"/>
          <w:b/>
          <w:spacing w:val="3"/>
          <w:sz w:val="16"/>
          <w:szCs w:val="16"/>
        </w:rPr>
        <w:t>C</w:t>
      </w:r>
      <w:r w:rsidRPr="00340E13">
        <w:rPr>
          <w:rFonts w:ascii="Noto Sans" w:eastAsia="Arial" w:hAnsi="Noto Sans" w:cs="Noto Sans"/>
          <w:b/>
          <w:spacing w:val="-1"/>
          <w:sz w:val="16"/>
          <w:szCs w:val="16"/>
        </w:rPr>
        <w:t>E</w:t>
      </w:r>
      <w:r w:rsidRPr="00340E13">
        <w:rPr>
          <w:rFonts w:ascii="Noto Sans" w:eastAsia="Arial" w:hAnsi="Noto Sans" w:cs="Noto Sans"/>
          <w:b/>
          <w:sz w:val="16"/>
          <w:szCs w:val="16"/>
        </w:rPr>
        <w:t>DI</w:t>
      </w:r>
      <w:r w:rsidRPr="00340E13">
        <w:rPr>
          <w:rFonts w:ascii="Noto Sans" w:eastAsia="Arial" w:hAnsi="Noto Sans" w:cs="Noto Sans"/>
          <w:b/>
          <w:spacing w:val="4"/>
          <w:sz w:val="16"/>
          <w:szCs w:val="16"/>
        </w:rPr>
        <w:t>M</w:t>
      </w:r>
      <w:r w:rsidRPr="00340E13">
        <w:rPr>
          <w:rFonts w:ascii="Noto Sans" w:eastAsia="Arial" w:hAnsi="Noto Sans" w:cs="Noto Sans"/>
          <w:b/>
          <w:sz w:val="16"/>
          <w:szCs w:val="16"/>
        </w:rPr>
        <w:t>I</w:t>
      </w:r>
      <w:r w:rsidRPr="00340E13">
        <w:rPr>
          <w:rFonts w:ascii="Noto Sans" w:eastAsia="Arial" w:hAnsi="Noto Sans" w:cs="Noto Sans"/>
          <w:b/>
          <w:spacing w:val="-1"/>
          <w:sz w:val="16"/>
          <w:szCs w:val="16"/>
        </w:rPr>
        <w:t>E</w:t>
      </w:r>
      <w:r w:rsidRPr="00340E13">
        <w:rPr>
          <w:rFonts w:ascii="Noto Sans" w:eastAsia="Arial" w:hAnsi="Noto Sans" w:cs="Noto Sans"/>
          <w:b/>
          <w:sz w:val="16"/>
          <w:szCs w:val="16"/>
        </w:rPr>
        <w:t>N</w:t>
      </w:r>
      <w:r w:rsidRPr="00340E13">
        <w:rPr>
          <w:rFonts w:ascii="Noto Sans" w:eastAsia="Arial" w:hAnsi="Noto Sans" w:cs="Noto Sans"/>
          <w:b/>
          <w:spacing w:val="3"/>
          <w:sz w:val="16"/>
          <w:szCs w:val="16"/>
        </w:rPr>
        <w:t>T</w:t>
      </w:r>
      <w:r w:rsidRPr="00340E13">
        <w:rPr>
          <w:rFonts w:ascii="Noto Sans" w:eastAsia="Arial" w:hAnsi="Noto Sans" w:cs="Noto Sans"/>
          <w:b/>
          <w:spacing w:val="1"/>
          <w:sz w:val="16"/>
          <w:szCs w:val="16"/>
        </w:rPr>
        <w:t>O</w:t>
      </w:r>
      <w:r w:rsidRPr="00340E13">
        <w:rPr>
          <w:rFonts w:ascii="Noto Sans" w:eastAsia="Arial" w:hAnsi="Noto Sans" w:cs="Noto Sans"/>
          <w:b/>
          <w:sz w:val="16"/>
          <w:szCs w:val="16"/>
        </w:rPr>
        <w:t>S</w:t>
      </w:r>
      <w:r w:rsidRPr="00340E13">
        <w:rPr>
          <w:rFonts w:ascii="Noto Sans" w:eastAsia="Arial" w:hAnsi="Noto Sans" w:cs="Noto Sans"/>
          <w:b/>
          <w:spacing w:val="-19"/>
          <w:sz w:val="16"/>
          <w:szCs w:val="16"/>
        </w:rPr>
        <w:t xml:space="preserve"> </w:t>
      </w:r>
      <w:r w:rsidRPr="00340E13">
        <w:rPr>
          <w:rFonts w:ascii="Noto Sans" w:eastAsia="Arial" w:hAnsi="Noto Sans" w:cs="Noto Sans"/>
          <w:b/>
          <w:w w:val="99"/>
          <w:sz w:val="16"/>
          <w:szCs w:val="16"/>
        </w:rPr>
        <w:t xml:space="preserve">DE </w:t>
      </w:r>
      <w:r w:rsidRPr="00340E13">
        <w:rPr>
          <w:rFonts w:ascii="Noto Sans" w:eastAsia="Arial" w:hAnsi="Noto Sans" w:cs="Noto Sans"/>
          <w:b/>
          <w:spacing w:val="-5"/>
          <w:sz w:val="16"/>
          <w:szCs w:val="16"/>
        </w:rPr>
        <w:t>A</w:t>
      </w:r>
      <w:r w:rsidRPr="00340E13">
        <w:rPr>
          <w:rFonts w:ascii="Noto Sans" w:eastAsia="Arial" w:hAnsi="Noto Sans" w:cs="Noto Sans"/>
          <w:b/>
          <w:spacing w:val="3"/>
          <w:sz w:val="16"/>
          <w:szCs w:val="16"/>
        </w:rPr>
        <w:t>D</w:t>
      </w:r>
      <w:r w:rsidRPr="00340E13">
        <w:rPr>
          <w:rFonts w:ascii="Noto Sans" w:eastAsia="Arial" w:hAnsi="Noto Sans" w:cs="Noto Sans"/>
          <w:b/>
          <w:spacing w:val="1"/>
          <w:sz w:val="16"/>
          <w:szCs w:val="16"/>
        </w:rPr>
        <w:t>Q</w:t>
      </w:r>
      <w:r w:rsidRPr="00340E13">
        <w:rPr>
          <w:rFonts w:ascii="Noto Sans" w:eastAsia="Arial" w:hAnsi="Noto Sans" w:cs="Noto Sans"/>
          <w:b/>
          <w:spacing w:val="3"/>
          <w:sz w:val="16"/>
          <w:szCs w:val="16"/>
        </w:rPr>
        <w:t>U</w:t>
      </w:r>
      <w:r w:rsidRPr="00340E13">
        <w:rPr>
          <w:rFonts w:ascii="Noto Sans" w:eastAsia="Arial" w:hAnsi="Noto Sans" w:cs="Noto Sans"/>
          <w:b/>
          <w:sz w:val="16"/>
          <w:szCs w:val="16"/>
        </w:rPr>
        <w:t>I</w:t>
      </w:r>
      <w:r w:rsidRPr="00340E13">
        <w:rPr>
          <w:rFonts w:ascii="Noto Sans" w:eastAsia="Arial" w:hAnsi="Noto Sans" w:cs="Noto Sans"/>
          <w:b/>
          <w:spacing w:val="-1"/>
          <w:sz w:val="16"/>
          <w:szCs w:val="16"/>
        </w:rPr>
        <w:t>S</w:t>
      </w:r>
      <w:r w:rsidRPr="00340E13">
        <w:rPr>
          <w:rFonts w:ascii="Noto Sans" w:eastAsia="Arial" w:hAnsi="Noto Sans" w:cs="Noto Sans"/>
          <w:b/>
          <w:sz w:val="16"/>
          <w:szCs w:val="16"/>
        </w:rPr>
        <w:t>I</w:t>
      </w:r>
      <w:r w:rsidRPr="00340E13">
        <w:rPr>
          <w:rFonts w:ascii="Noto Sans" w:eastAsia="Arial" w:hAnsi="Noto Sans" w:cs="Noto Sans"/>
          <w:b/>
          <w:spacing w:val="3"/>
          <w:sz w:val="16"/>
          <w:szCs w:val="16"/>
        </w:rPr>
        <w:t>C</w:t>
      </w:r>
      <w:r w:rsidRPr="00340E13">
        <w:rPr>
          <w:rFonts w:ascii="Noto Sans" w:eastAsia="Arial" w:hAnsi="Noto Sans" w:cs="Noto Sans"/>
          <w:b/>
          <w:sz w:val="16"/>
          <w:szCs w:val="16"/>
        </w:rPr>
        <w:t>I</w:t>
      </w:r>
      <w:r w:rsidRPr="00340E13">
        <w:rPr>
          <w:rFonts w:ascii="Noto Sans" w:eastAsia="Arial" w:hAnsi="Noto Sans" w:cs="Noto Sans"/>
          <w:b/>
          <w:spacing w:val="1"/>
          <w:sz w:val="16"/>
          <w:szCs w:val="16"/>
        </w:rPr>
        <w:t>O</w:t>
      </w:r>
      <w:r w:rsidRPr="00340E13">
        <w:rPr>
          <w:rFonts w:ascii="Noto Sans" w:eastAsia="Arial" w:hAnsi="Noto Sans" w:cs="Noto Sans"/>
          <w:b/>
          <w:sz w:val="16"/>
          <w:szCs w:val="16"/>
        </w:rPr>
        <w:t>N</w:t>
      </w:r>
      <w:r w:rsidRPr="00340E13">
        <w:rPr>
          <w:rFonts w:ascii="Noto Sans" w:eastAsia="Arial" w:hAnsi="Noto Sans" w:cs="Noto Sans"/>
          <w:b/>
          <w:spacing w:val="2"/>
          <w:sz w:val="16"/>
          <w:szCs w:val="16"/>
        </w:rPr>
        <w:t>E</w:t>
      </w:r>
      <w:r w:rsidRPr="00340E13">
        <w:rPr>
          <w:rFonts w:ascii="Noto Sans" w:eastAsia="Arial" w:hAnsi="Noto Sans" w:cs="Noto Sans"/>
          <w:b/>
          <w:sz w:val="16"/>
          <w:szCs w:val="16"/>
        </w:rPr>
        <w:t>S</w:t>
      </w:r>
      <w:r w:rsidRPr="00340E13">
        <w:rPr>
          <w:rFonts w:ascii="Noto Sans" w:eastAsia="Arial" w:hAnsi="Noto Sans" w:cs="Noto Sans"/>
          <w:b/>
          <w:spacing w:val="-17"/>
          <w:sz w:val="16"/>
          <w:szCs w:val="16"/>
        </w:rPr>
        <w:t xml:space="preserve"> </w:t>
      </w:r>
      <w:r w:rsidRPr="00340E13">
        <w:rPr>
          <w:rFonts w:ascii="Noto Sans" w:eastAsia="Arial" w:hAnsi="Noto Sans" w:cs="Noto Sans"/>
          <w:b/>
          <w:spacing w:val="3"/>
          <w:sz w:val="16"/>
          <w:szCs w:val="16"/>
        </w:rPr>
        <w:t>D</w:t>
      </w:r>
      <w:r w:rsidRPr="00340E13">
        <w:rPr>
          <w:rFonts w:ascii="Noto Sans" w:eastAsia="Arial" w:hAnsi="Noto Sans" w:cs="Noto Sans"/>
          <w:b/>
          <w:sz w:val="16"/>
          <w:szCs w:val="16"/>
        </w:rPr>
        <w:t>E</w:t>
      </w:r>
      <w:r w:rsidRPr="00340E13">
        <w:rPr>
          <w:rFonts w:ascii="Noto Sans" w:eastAsia="Arial" w:hAnsi="Noto Sans" w:cs="Noto Sans"/>
          <w:b/>
          <w:spacing w:val="-4"/>
          <w:sz w:val="16"/>
          <w:szCs w:val="16"/>
        </w:rPr>
        <w:t xml:space="preserve"> </w:t>
      </w:r>
      <w:r w:rsidRPr="00340E13">
        <w:rPr>
          <w:rFonts w:ascii="Noto Sans" w:eastAsia="Arial" w:hAnsi="Noto Sans" w:cs="Noto Sans"/>
          <w:b/>
          <w:sz w:val="16"/>
          <w:szCs w:val="16"/>
        </w:rPr>
        <w:t>B</w:t>
      </w:r>
      <w:r w:rsidRPr="00340E13">
        <w:rPr>
          <w:rFonts w:ascii="Noto Sans" w:eastAsia="Arial" w:hAnsi="Noto Sans" w:cs="Noto Sans"/>
          <w:b/>
          <w:spacing w:val="2"/>
          <w:sz w:val="16"/>
          <w:szCs w:val="16"/>
        </w:rPr>
        <w:t>IE</w:t>
      </w:r>
      <w:r w:rsidRPr="00340E13">
        <w:rPr>
          <w:rFonts w:ascii="Noto Sans" w:eastAsia="Arial" w:hAnsi="Noto Sans" w:cs="Noto Sans"/>
          <w:b/>
          <w:sz w:val="16"/>
          <w:szCs w:val="16"/>
        </w:rPr>
        <w:t>N</w:t>
      </w:r>
      <w:r w:rsidRPr="00340E13">
        <w:rPr>
          <w:rFonts w:ascii="Noto Sans" w:eastAsia="Arial" w:hAnsi="Noto Sans" w:cs="Noto Sans"/>
          <w:b/>
          <w:spacing w:val="-1"/>
          <w:sz w:val="16"/>
          <w:szCs w:val="16"/>
        </w:rPr>
        <w:t>E</w:t>
      </w:r>
      <w:r w:rsidRPr="00340E13">
        <w:rPr>
          <w:rFonts w:ascii="Noto Sans" w:eastAsia="Arial" w:hAnsi="Noto Sans" w:cs="Noto Sans"/>
          <w:b/>
          <w:spacing w:val="2"/>
          <w:sz w:val="16"/>
          <w:szCs w:val="16"/>
        </w:rPr>
        <w:t>S</w:t>
      </w:r>
      <w:r w:rsidRPr="00340E13">
        <w:rPr>
          <w:rFonts w:ascii="Noto Sans" w:eastAsia="Arial" w:hAnsi="Noto Sans" w:cs="Noto Sans"/>
          <w:b/>
          <w:sz w:val="16"/>
          <w:szCs w:val="16"/>
        </w:rPr>
        <w:t>,</w:t>
      </w:r>
      <w:r w:rsidRPr="00340E13">
        <w:rPr>
          <w:rFonts w:ascii="Noto Sans" w:eastAsia="Arial" w:hAnsi="Noto Sans" w:cs="Noto Sans"/>
          <w:b/>
          <w:spacing w:val="-4"/>
          <w:sz w:val="16"/>
          <w:szCs w:val="16"/>
        </w:rPr>
        <w:t xml:space="preserve"> </w:t>
      </w:r>
      <w:r w:rsidRPr="00340E13">
        <w:rPr>
          <w:rFonts w:ascii="Noto Sans" w:eastAsia="Arial" w:hAnsi="Noto Sans" w:cs="Noto Sans"/>
          <w:b/>
          <w:spacing w:val="-5"/>
          <w:sz w:val="16"/>
          <w:szCs w:val="16"/>
        </w:rPr>
        <w:t>A</w:t>
      </w:r>
      <w:r w:rsidRPr="00340E13">
        <w:rPr>
          <w:rFonts w:ascii="Noto Sans" w:eastAsia="Arial" w:hAnsi="Noto Sans" w:cs="Noto Sans"/>
          <w:b/>
          <w:sz w:val="16"/>
          <w:szCs w:val="16"/>
        </w:rPr>
        <w:t>R</w:t>
      </w:r>
      <w:r w:rsidRPr="00340E13">
        <w:rPr>
          <w:rFonts w:ascii="Noto Sans" w:eastAsia="Arial" w:hAnsi="Noto Sans" w:cs="Noto Sans"/>
          <w:b/>
          <w:spacing w:val="3"/>
          <w:sz w:val="16"/>
          <w:szCs w:val="16"/>
        </w:rPr>
        <w:t>R</w:t>
      </w:r>
      <w:r w:rsidRPr="00340E13">
        <w:rPr>
          <w:rFonts w:ascii="Noto Sans" w:eastAsia="Arial" w:hAnsi="Noto Sans" w:cs="Noto Sans"/>
          <w:b/>
          <w:spacing w:val="-1"/>
          <w:sz w:val="16"/>
          <w:szCs w:val="16"/>
        </w:rPr>
        <w:t>E</w:t>
      </w:r>
      <w:r w:rsidRPr="00340E13">
        <w:rPr>
          <w:rFonts w:ascii="Noto Sans" w:eastAsia="Arial" w:hAnsi="Noto Sans" w:cs="Noto Sans"/>
          <w:b/>
          <w:sz w:val="16"/>
          <w:szCs w:val="16"/>
        </w:rPr>
        <w:t>N</w:t>
      </w:r>
      <w:r w:rsidRPr="00340E13">
        <w:rPr>
          <w:rFonts w:ascii="Noto Sans" w:eastAsia="Arial" w:hAnsi="Noto Sans" w:cs="Noto Sans"/>
          <w:b/>
          <w:spacing w:val="5"/>
          <w:sz w:val="16"/>
          <w:szCs w:val="16"/>
        </w:rPr>
        <w:t>D</w:t>
      </w:r>
      <w:r w:rsidRPr="00340E13">
        <w:rPr>
          <w:rFonts w:ascii="Noto Sans" w:eastAsia="Arial" w:hAnsi="Noto Sans" w:cs="Noto Sans"/>
          <w:b/>
          <w:spacing w:val="-7"/>
          <w:sz w:val="16"/>
          <w:szCs w:val="16"/>
        </w:rPr>
        <w:t>A</w:t>
      </w:r>
      <w:r w:rsidRPr="00340E13">
        <w:rPr>
          <w:rFonts w:ascii="Noto Sans" w:eastAsia="Arial" w:hAnsi="Noto Sans" w:cs="Noto Sans"/>
          <w:b/>
          <w:spacing w:val="4"/>
          <w:sz w:val="16"/>
          <w:szCs w:val="16"/>
        </w:rPr>
        <w:t>M</w:t>
      </w:r>
      <w:r w:rsidRPr="00340E13">
        <w:rPr>
          <w:rFonts w:ascii="Noto Sans" w:eastAsia="Arial" w:hAnsi="Noto Sans" w:cs="Noto Sans"/>
          <w:b/>
          <w:spacing w:val="2"/>
          <w:sz w:val="16"/>
          <w:szCs w:val="16"/>
        </w:rPr>
        <w:t>I</w:t>
      </w:r>
      <w:r w:rsidRPr="00340E13">
        <w:rPr>
          <w:rFonts w:ascii="Noto Sans" w:eastAsia="Arial" w:hAnsi="Noto Sans" w:cs="Noto Sans"/>
          <w:b/>
          <w:spacing w:val="-1"/>
          <w:sz w:val="16"/>
          <w:szCs w:val="16"/>
        </w:rPr>
        <w:t>E</w:t>
      </w:r>
      <w:r w:rsidRPr="00340E13">
        <w:rPr>
          <w:rFonts w:ascii="Noto Sans" w:eastAsia="Arial" w:hAnsi="Noto Sans" w:cs="Noto Sans"/>
          <w:b/>
          <w:sz w:val="16"/>
          <w:szCs w:val="16"/>
        </w:rPr>
        <w:t>N</w:t>
      </w:r>
      <w:r w:rsidRPr="00340E13">
        <w:rPr>
          <w:rFonts w:ascii="Noto Sans" w:eastAsia="Arial" w:hAnsi="Noto Sans" w:cs="Noto Sans"/>
          <w:b/>
          <w:spacing w:val="3"/>
          <w:sz w:val="16"/>
          <w:szCs w:val="16"/>
        </w:rPr>
        <w:t>T</w:t>
      </w:r>
      <w:r w:rsidRPr="00340E13">
        <w:rPr>
          <w:rFonts w:ascii="Noto Sans" w:eastAsia="Arial" w:hAnsi="Noto Sans" w:cs="Noto Sans"/>
          <w:b/>
          <w:spacing w:val="1"/>
          <w:sz w:val="16"/>
          <w:szCs w:val="16"/>
        </w:rPr>
        <w:t>O</w:t>
      </w:r>
      <w:r w:rsidRPr="00340E13">
        <w:rPr>
          <w:rFonts w:ascii="Noto Sans" w:eastAsia="Arial" w:hAnsi="Noto Sans" w:cs="Noto Sans"/>
          <w:b/>
          <w:sz w:val="16"/>
          <w:szCs w:val="16"/>
        </w:rPr>
        <w:t>S</w:t>
      </w:r>
      <w:r w:rsidRPr="00340E13">
        <w:rPr>
          <w:rFonts w:ascii="Noto Sans" w:eastAsia="Arial" w:hAnsi="Noto Sans" w:cs="Noto Sans"/>
          <w:b/>
          <w:spacing w:val="-20"/>
          <w:sz w:val="16"/>
          <w:szCs w:val="16"/>
        </w:rPr>
        <w:t xml:space="preserve"> </w:t>
      </w:r>
      <w:r w:rsidRPr="00340E13">
        <w:rPr>
          <w:rFonts w:ascii="Noto Sans" w:eastAsia="Arial" w:hAnsi="Noto Sans" w:cs="Noto Sans"/>
          <w:b/>
          <w:sz w:val="16"/>
          <w:szCs w:val="16"/>
        </w:rPr>
        <w:t>Y C</w:t>
      </w:r>
      <w:r w:rsidRPr="00340E13">
        <w:rPr>
          <w:rFonts w:ascii="Noto Sans" w:eastAsia="Arial" w:hAnsi="Noto Sans" w:cs="Noto Sans"/>
          <w:b/>
          <w:spacing w:val="1"/>
          <w:sz w:val="16"/>
          <w:szCs w:val="16"/>
        </w:rPr>
        <w:t>O</w:t>
      </w:r>
      <w:r w:rsidRPr="00340E13">
        <w:rPr>
          <w:rFonts w:ascii="Noto Sans" w:eastAsia="Arial" w:hAnsi="Noto Sans" w:cs="Noto Sans"/>
          <w:b/>
          <w:sz w:val="16"/>
          <w:szCs w:val="16"/>
        </w:rPr>
        <w:t>N</w:t>
      </w:r>
      <w:r w:rsidRPr="00340E13">
        <w:rPr>
          <w:rFonts w:ascii="Noto Sans" w:eastAsia="Arial" w:hAnsi="Noto Sans" w:cs="Noto Sans"/>
          <w:b/>
          <w:spacing w:val="3"/>
          <w:sz w:val="16"/>
          <w:szCs w:val="16"/>
        </w:rPr>
        <w:t>TR</w:t>
      </w:r>
      <w:r w:rsidRPr="00340E13">
        <w:rPr>
          <w:rFonts w:ascii="Noto Sans" w:eastAsia="Arial" w:hAnsi="Noto Sans" w:cs="Noto Sans"/>
          <w:b/>
          <w:spacing w:val="-7"/>
          <w:sz w:val="16"/>
          <w:szCs w:val="16"/>
        </w:rPr>
        <w:t>A</w:t>
      </w:r>
      <w:r w:rsidRPr="00340E13">
        <w:rPr>
          <w:rFonts w:ascii="Noto Sans" w:eastAsia="Arial" w:hAnsi="Noto Sans" w:cs="Noto Sans"/>
          <w:b/>
          <w:spacing w:val="6"/>
          <w:sz w:val="16"/>
          <w:szCs w:val="16"/>
        </w:rPr>
        <w:t>T</w:t>
      </w:r>
      <w:r w:rsidRPr="00340E13">
        <w:rPr>
          <w:rFonts w:ascii="Noto Sans" w:eastAsia="Arial" w:hAnsi="Noto Sans" w:cs="Noto Sans"/>
          <w:b/>
          <w:spacing w:val="-5"/>
          <w:sz w:val="16"/>
          <w:szCs w:val="16"/>
        </w:rPr>
        <w:t>A</w:t>
      </w:r>
      <w:r w:rsidRPr="00340E13">
        <w:rPr>
          <w:rFonts w:ascii="Noto Sans" w:eastAsia="Arial" w:hAnsi="Noto Sans" w:cs="Noto Sans"/>
          <w:b/>
          <w:spacing w:val="3"/>
          <w:sz w:val="16"/>
          <w:szCs w:val="16"/>
        </w:rPr>
        <w:t>C</w:t>
      </w:r>
      <w:r w:rsidRPr="00340E13">
        <w:rPr>
          <w:rFonts w:ascii="Noto Sans" w:eastAsia="Arial" w:hAnsi="Noto Sans" w:cs="Noto Sans"/>
          <w:b/>
          <w:sz w:val="16"/>
          <w:szCs w:val="16"/>
        </w:rPr>
        <w:t>I</w:t>
      </w:r>
      <w:r w:rsidRPr="00340E13">
        <w:rPr>
          <w:rFonts w:ascii="Noto Sans" w:eastAsia="Arial" w:hAnsi="Noto Sans" w:cs="Noto Sans"/>
          <w:b/>
          <w:spacing w:val="1"/>
          <w:sz w:val="16"/>
          <w:szCs w:val="16"/>
        </w:rPr>
        <w:t>Ó</w:t>
      </w:r>
      <w:r w:rsidRPr="00340E13">
        <w:rPr>
          <w:rFonts w:ascii="Noto Sans" w:eastAsia="Arial" w:hAnsi="Noto Sans" w:cs="Noto Sans"/>
          <w:b/>
          <w:sz w:val="16"/>
          <w:szCs w:val="16"/>
        </w:rPr>
        <w:t>N</w:t>
      </w:r>
      <w:r w:rsidRPr="00340E13">
        <w:rPr>
          <w:rFonts w:ascii="Noto Sans" w:eastAsia="Arial" w:hAnsi="Noto Sans" w:cs="Noto Sans"/>
          <w:b/>
          <w:spacing w:val="-16"/>
          <w:sz w:val="16"/>
          <w:szCs w:val="16"/>
        </w:rPr>
        <w:t xml:space="preserve"> </w:t>
      </w:r>
      <w:r w:rsidRPr="00340E13">
        <w:rPr>
          <w:rFonts w:ascii="Noto Sans" w:eastAsia="Arial" w:hAnsi="Noto Sans" w:cs="Noto Sans"/>
          <w:b/>
          <w:spacing w:val="3"/>
          <w:w w:val="99"/>
          <w:sz w:val="16"/>
          <w:szCs w:val="16"/>
        </w:rPr>
        <w:t>D</w:t>
      </w:r>
      <w:r w:rsidRPr="00340E13">
        <w:rPr>
          <w:rFonts w:ascii="Noto Sans" w:eastAsia="Arial" w:hAnsi="Noto Sans" w:cs="Noto Sans"/>
          <w:b/>
          <w:w w:val="99"/>
          <w:sz w:val="16"/>
          <w:szCs w:val="16"/>
        </w:rPr>
        <w:t xml:space="preserve">E </w:t>
      </w:r>
      <w:r w:rsidRPr="00340E13">
        <w:rPr>
          <w:rFonts w:ascii="Noto Sans" w:eastAsia="Arial" w:hAnsi="Noto Sans" w:cs="Noto Sans"/>
          <w:b/>
          <w:spacing w:val="-1"/>
          <w:w w:val="99"/>
          <w:sz w:val="16"/>
          <w:szCs w:val="16"/>
        </w:rPr>
        <w:t>SE</w:t>
      </w:r>
      <w:r w:rsidRPr="00340E13">
        <w:rPr>
          <w:rFonts w:ascii="Noto Sans" w:eastAsia="Arial" w:hAnsi="Noto Sans" w:cs="Noto Sans"/>
          <w:b/>
          <w:spacing w:val="3"/>
          <w:w w:val="99"/>
          <w:sz w:val="16"/>
          <w:szCs w:val="16"/>
        </w:rPr>
        <w:t>R</w:t>
      </w:r>
      <w:r w:rsidRPr="00340E13">
        <w:rPr>
          <w:rFonts w:ascii="Noto Sans" w:eastAsia="Arial" w:hAnsi="Noto Sans" w:cs="Noto Sans"/>
          <w:b/>
          <w:spacing w:val="-1"/>
          <w:w w:val="99"/>
          <w:sz w:val="16"/>
          <w:szCs w:val="16"/>
        </w:rPr>
        <w:t>V</w:t>
      </w:r>
      <w:r w:rsidRPr="00340E13">
        <w:rPr>
          <w:rFonts w:ascii="Noto Sans" w:eastAsia="Arial" w:hAnsi="Noto Sans" w:cs="Noto Sans"/>
          <w:b/>
          <w:w w:val="99"/>
          <w:sz w:val="16"/>
          <w:szCs w:val="16"/>
        </w:rPr>
        <w:t>ICI</w:t>
      </w:r>
      <w:r w:rsidRPr="00340E13">
        <w:rPr>
          <w:rFonts w:ascii="Noto Sans" w:eastAsia="Arial" w:hAnsi="Noto Sans" w:cs="Noto Sans"/>
          <w:b/>
          <w:spacing w:val="3"/>
          <w:w w:val="99"/>
          <w:sz w:val="16"/>
          <w:szCs w:val="16"/>
        </w:rPr>
        <w:t>O</w:t>
      </w:r>
      <w:r w:rsidRPr="00340E13">
        <w:rPr>
          <w:rFonts w:ascii="Noto Sans" w:eastAsia="Arial" w:hAnsi="Noto Sans" w:cs="Noto Sans"/>
          <w:b/>
          <w:w w:val="99"/>
          <w:sz w:val="16"/>
          <w:szCs w:val="16"/>
        </w:rPr>
        <w:t>S</w:t>
      </w:r>
    </w:p>
    <w:p w14:paraId="4834B881" w14:textId="77777777" w:rsidR="00A27D27" w:rsidRPr="00340E13" w:rsidRDefault="00A27D27" w:rsidP="00A27D27">
      <w:pPr>
        <w:ind w:right="-36"/>
        <w:jc w:val="both"/>
        <w:rPr>
          <w:rFonts w:ascii="Noto Sans" w:eastAsia="Times New Roman" w:hAnsi="Noto Sans" w:cs="Noto Sans"/>
          <w:sz w:val="16"/>
          <w:szCs w:val="16"/>
          <w:lang w:eastAsia="ar-SA"/>
        </w:rPr>
      </w:pPr>
    </w:p>
    <w:p w14:paraId="299707AE" w14:textId="77777777" w:rsidR="00A27D27" w:rsidRPr="00340E13" w:rsidRDefault="00A27D27" w:rsidP="00A27D27">
      <w:pPr>
        <w:ind w:right="-36"/>
        <w:jc w:val="both"/>
        <w:rPr>
          <w:rFonts w:ascii="Noto Sans" w:eastAsia="Arial" w:hAnsi="Noto Sans" w:cs="Noto Sans"/>
          <w:sz w:val="16"/>
          <w:szCs w:val="16"/>
        </w:rPr>
      </w:pPr>
      <w:r w:rsidRPr="00340E13">
        <w:rPr>
          <w:rFonts w:ascii="Noto Sans" w:eastAsia="Arial" w:hAnsi="Noto Sans" w:cs="Noto Sans"/>
          <w:spacing w:val="-1"/>
          <w:sz w:val="16"/>
          <w:szCs w:val="16"/>
        </w:rPr>
        <w:t>E</w:t>
      </w:r>
      <w:r w:rsidRPr="00340E13">
        <w:rPr>
          <w:rFonts w:ascii="Noto Sans" w:eastAsia="Arial" w:hAnsi="Noto Sans" w:cs="Noto Sans"/>
          <w:sz w:val="16"/>
          <w:szCs w:val="16"/>
        </w:rPr>
        <w:t>l</w:t>
      </w:r>
      <w:r w:rsidRPr="00340E13">
        <w:rPr>
          <w:rFonts w:ascii="Noto Sans" w:eastAsia="Arial" w:hAnsi="Noto Sans" w:cs="Noto Sans"/>
          <w:spacing w:val="9"/>
          <w:sz w:val="16"/>
          <w:szCs w:val="16"/>
        </w:rPr>
        <w:t xml:space="preserve"> </w:t>
      </w:r>
      <w:r w:rsidRPr="00340E13">
        <w:rPr>
          <w:rFonts w:ascii="Noto Sans" w:eastAsia="Arial" w:hAnsi="Noto Sans" w:cs="Noto Sans"/>
          <w:sz w:val="16"/>
          <w:szCs w:val="16"/>
        </w:rPr>
        <w:t>In</w:t>
      </w:r>
      <w:r w:rsidRPr="00340E13">
        <w:rPr>
          <w:rFonts w:ascii="Noto Sans" w:eastAsia="Arial" w:hAnsi="Noto Sans" w:cs="Noto Sans"/>
          <w:spacing w:val="1"/>
          <w:sz w:val="16"/>
          <w:szCs w:val="16"/>
        </w:rPr>
        <w:t>s</w:t>
      </w:r>
      <w:r w:rsidRPr="00340E13">
        <w:rPr>
          <w:rFonts w:ascii="Noto Sans" w:eastAsia="Arial" w:hAnsi="Noto Sans" w:cs="Noto Sans"/>
          <w:spacing w:val="2"/>
          <w:sz w:val="16"/>
          <w:szCs w:val="16"/>
        </w:rPr>
        <w:t>t</w:t>
      </w:r>
      <w:r w:rsidRPr="00340E13">
        <w:rPr>
          <w:rFonts w:ascii="Noto Sans" w:eastAsia="Arial" w:hAnsi="Noto Sans" w:cs="Noto Sans"/>
          <w:spacing w:val="-1"/>
          <w:sz w:val="16"/>
          <w:szCs w:val="16"/>
        </w:rPr>
        <w:t>i</w:t>
      </w:r>
      <w:r w:rsidRPr="00340E13">
        <w:rPr>
          <w:rFonts w:ascii="Noto Sans" w:eastAsia="Arial" w:hAnsi="Noto Sans" w:cs="Noto Sans"/>
          <w:sz w:val="16"/>
          <w:szCs w:val="16"/>
        </w:rPr>
        <w:t>tu</w:t>
      </w:r>
      <w:r w:rsidRPr="00340E13">
        <w:rPr>
          <w:rFonts w:ascii="Noto Sans" w:eastAsia="Arial" w:hAnsi="Noto Sans" w:cs="Noto Sans"/>
          <w:spacing w:val="2"/>
          <w:sz w:val="16"/>
          <w:szCs w:val="16"/>
        </w:rPr>
        <w:t>t</w:t>
      </w:r>
      <w:r w:rsidRPr="00340E13">
        <w:rPr>
          <w:rFonts w:ascii="Noto Sans" w:eastAsia="Arial" w:hAnsi="Noto Sans" w:cs="Noto Sans"/>
          <w:sz w:val="16"/>
          <w:szCs w:val="16"/>
        </w:rPr>
        <w:t>o</w:t>
      </w:r>
      <w:r w:rsidRPr="00340E13">
        <w:rPr>
          <w:rFonts w:ascii="Noto Sans" w:eastAsia="Arial" w:hAnsi="Noto Sans" w:cs="Noto Sans"/>
          <w:spacing w:val="4"/>
          <w:sz w:val="16"/>
          <w:szCs w:val="16"/>
        </w:rPr>
        <w:t xml:space="preserve"> </w:t>
      </w:r>
      <w:r w:rsidRPr="00340E13">
        <w:rPr>
          <w:rFonts w:ascii="Noto Sans" w:eastAsia="Arial" w:hAnsi="Noto Sans" w:cs="Noto Sans"/>
          <w:sz w:val="16"/>
          <w:szCs w:val="16"/>
        </w:rPr>
        <w:t>Me</w:t>
      </w:r>
      <w:r w:rsidRPr="00340E13">
        <w:rPr>
          <w:rFonts w:ascii="Noto Sans" w:eastAsia="Arial" w:hAnsi="Noto Sans" w:cs="Noto Sans"/>
          <w:spacing w:val="1"/>
          <w:sz w:val="16"/>
          <w:szCs w:val="16"/>
        </w:rPr>
        <w:t>x</w:t>
      </w:r>
      <w:r w:rsidRPr="00340E13">
        <w:rPr>
          <w:rFonts w:ascii="Noto Sans" w:eastAsia="Arial" w:hAnsi="Noto Sans" w:cs="Noto Sans"/>
          <w:spacing w:val="-1"/>
          <w:sz w:val="16"/>
          <w:szCs w:val="16"/>
        </w:rPr>
        <w:t>i</w:t>
      </w:r>
      <w:r w:rsidRPr="00340E13">
        <w:rPr>
          <w:rFonts w:ascii="Noto Sans" w:eastAsia="Arial" w:hAnsi="Noto Sans" w:cs="Noto Sans"/>
          <w:spacing w:val="1"/>
          <w:sz w:val="16"/>
          <w:szCs w:val="16"/>
        </w:rPr>
        <w:t>c</w:t>
      </w:r>
      <w:r w:rsidRPr="00340E13">
        <w:rPr>
          <w:rFonts w:ascii="Noto Sans" w:eastAsia="Arial" w:hAnsi="Noto Sans" w:cs="Noto Sans"/>
          <w:sz w:val="16"/>
          <w:szCs w:val="16"/>
        </w:rPr>
        <w:t>a</w:t>
      </w:r>
      <w:r w:rsidRPr="00340E13">
        <w:rPr>
          <w:rFonts w:ascii="Noto Sans" w:eastAsia="Arial" w:hAnsi="Noto Sans" w:cs="Noto Sans"/>
          <w:spacing w:val="2"/>
          <w:sz w:val="16"/>
          <w:szCs w:val="16"/>
        </w:rPr>
        <w:t>n</w:t>
      </w:r>
      <w:r w:rsidRPr="00340E13">
        <w:rPr>
          <w:rFonts w:ascii="Noto Sans" w:eastAsia="Arial" w:hAnsi="Noto Sans" w:cs="Noto Sans"/>
          <w:sz w:val="16"/>
          <w:szCs w:val="16"/>
        </w:rPr>
        <w:t>o</w:t>
      </w:r>
      <w:r w:rsidRPr="00340E13">
        <w:rPr>
          <w:rFonts w:ascii="Noto Sans" w:eastAsia="Arial" w:hAnsi="Noto Sans" w:cs="Noto Sans"/>
          <w:spacing w:val="2"/>
          <w:sz w:val="16"/>
          <w:szCs w:val="16"/>
        </w:rPr>
        <w:t xml:space="preserve"> </w:t>
      </w:r>
      <w:r w:rsidRPr="00340E13">
        <w:rPr>
          <w:rFonts w:ascii="Noto Sans" w:eastAsia="Arial" w:hAnsi="Noto Sans" w:cs="Noto Sans"/>
          <w:sz w:val="16"/>
          <w:szCs w:val="16"/>
        </w:rPr>
        <w:t>d</w:t>
      </w:r>
      <w:r w:rsidRPr="00340E13">
        <w:rPr>
          <w:rFonts w:ascii="Noto Sans" w:eastAsia="Arial" w:hAnsi="Noto Sans" w:cs="Noto Sans"/>
          <w:spacing w:val="2"/>
          <w:sz w:val="16"/>
          <w:szCs w:val="16"/>
        </w:rPr>
        <w:t>e</w:t>
      </w:r>
      <w:r w:rsidRPr="00340E13">
        <w:rPr>
          <w:rFonts w:ascii="Noto Sans" w:eastAsia="Arial" w:hAnsi="Noto Sans" w:cs="Noto Sans"/>
          <w:sz w:val="16"/>
          <w:szCs w:val="16"/>
        </w:rPr>
        <w:t>l</w:t>
      </w:r>
      <w:r w:rsidRPr="00340E13">
        <w:rPr>
          <w:rFonts w:ascii="Noto Sans" w:eastAsia="Arial" w:hAnsi="Noto Sans" w:cs="Noto Sans"/>
          <w:spacing w:val="8"/>
          <w:sz w:val="16"/>
          <w:szCs w:val="16"/>
        </w:rPr>
        <w:t xml:space="preserve"> </w:t>
      </w:r>
      <w:r w:rsidRPr="00340E13">
        <w:rPr>
          <w:rFonts w:ascii="Noto Sans" w:eastAsia="Arial" w:hAnsi="Noto Sans" w:cs="Noto Sans"/>
          <w:spacing w:val="2"/>
          <w:sz w:val="16"/>
          <w:szCs w:val="16"/>
        </w:rPr>
        <w:t>S</w:t>
      </w:r>
      <w:r w:rsidRPr="00340E13">
        <w:rPr>
          <w:rFonts w:ascii="Noto Sans" w:eastAsia="Arial" w:hAnsi="Noto Sans" w:cs="Noto Sans"/>
          <w:sz w:val="16"/>
          <w:szCs w:val="16"/>
        </w:rPr>
        <w:t>egu</w:t>
      </w:r>
      <w:r w:rsidRPr="00340E13">
        <w:rPr>
          <w:rFonts w:ascii="Noto Sans" w:eastAsia="Arial" w:hAnsi="Noto Sans" w:cs="Noto Sans"/>
          <w:spacing w:val="1"/>
          <w:sz w:val="16"/>
          <w:szCs w:val="16"/>
        </w:rPr>
        <w:t>r</w:t>
      </w:r>
      <w:r w:rsidRPr="00340E13">
        <w:rPr>
          <w:rFonts w:ascii="Noto Sans" w:eastAsia="Arial" w:hAnsi="Noto Sans" w:cs="Noto Sans"/>
          <w:sz w:val="16"/>
          <w:szCs w:val="16"/>
        </w:rPr>
        <w:t>o</w:t>
      </w:r>
      <w:r w:rsidRPr="00340E13">
        <w:rPr>
          <w:rFonts w:ascii="Noto Sans" w:eastAsia="Arial" w:hAnsi="Noto Sans" w:cs="Noto Sans"/>
          <w:spacing w:val="4"/>
          <w:sz w:val="16"/>
          <w:szCs w:val="16"/>
        </w:rPr>
        <w:t xml:space="preserve"> </w:t>
      </w:r>
      <w:r w:rsidRPr="00340E13">
        <w:rPr>
          <w:rFonts w:ascii="Noto Sans" w:eastAsia="Arial" w:hAnsi="Noto Sans" w:cs="Noto Sans"/>
          <w:spacing w:val="2"/>
          <w:sz w:val="16"/>
          <w:szCs w:val="16"/>
        </w:rPr>
        <w:t>S</w:t>
      </w:r>
      <w:r w:rsidRPr="00340E13">
        <w:rPr>
          <w:rFonts w:ascii="Noto Sans" w:eastAsia="Arial" w:hAnsi="Noto Sans" w:cs="Noto Sans"/>
          <w:sz w:val="16"/>
          <w:szCs w:val="16"/>
        </w:rPr>
        <w:t>o</w:t>
      </w:r>
      <w:r w:rsidRPr="00340E13">
        <w:rPr>
          <w:rFonts w:ascii="Noto Sans" w:eastAsia="Arial" w:hAnsi="Noto Sans" w:cs="Noto Sans"/>
          <w:spacing w:val="1"/>
          <w:sz w:val="16"/>
          <w:szCs w:val="16"/>
        </w:rPr>
        <w:t>c</w:t>
      </w:r>
      <w:r w:rsidRPr="00340E13">
        <w:rPr>
          <w:rFonts w:ascii="Noto Sans" w:eastAsia="Arial" w:hAnsi="Noto Sans" w:cs="Noto Sans"/>
          <w:spacing w:val="-1"/>
          <w:sz w:val="16"/>
          <w:szCs w:val="16"/>
        </w:rPr>
        <w:t>i</w:t>
      </w:r>
      <w:r w:rsidRPr="00340E13">
        <w:rPr>
          <w:rFonts w:ascii="Noto Sans" w:eastAsia="Arial" w:hAnsi="Noto Sans" w:cs="Noto Sans"/>
          <w:spacing w:val="2"/>
          <w:sz w:val="16"/>
          <w:szCs w:val="16"/>
        </w:rPr>
        <w:t>a</w:t>
      </w:r>
      <w:r w:rsidRPr="00340E13">
        <w:rPr>
          <w:rFonts w:ascii="Noto Sans" w:eastAsia="Arial" w:hAnsi="Noto Sans" w:cs="Noto Sans"/>
          <w:sz w:val="16"/>
          <w:szCs w:val="16"/>
        </w:rPr>
        <w:t>l</w:t>
      </w:r>
      <w:r w:rsidRPr="00340E13">
        <w:rPr>
          <w:rFonts w:ascii="Noto Sans" w:eastAsia="Arial" w:hAnsi="Noto Sans" w:cs="Noto Sans"/>
          <w:spacing w:val="5"/>
          <w:sz w:val="16"/>
          <w:szCs w:val="16"/>
        </w:rPr>
        <w:t xml:space="preserve"> </w:t>
      </w:r>
      <w:r w:rsidRPr="00340E13">
        <w:rPr>
          <w:rFonts w:ascii="Noto Sans" w:eastAsia="Arial" w:hAnsi="Noto Sans" w:cs="Noto Sans"/>
          <w:spacing w:val="1"/>
          <w:sz w:val="16"/>
          <w:szCs w:val="16"/>
        </w:rPr>
        <w:t>(</w:t>
      </w:r>
      <w:r w:rsidRPr="00340E13">
        <w:rPr>
          <w:rFonts w:ascii="Noto Sans" w:eastAsia="Arial" w:hAnsi="Noto Sans" w:cs="Noto Sans"/>
          <w:sz w:val="16"/>
          <w:szCs w:val="16"/>
        </w:rPr>
        <w:t>IM</w:t>
      </w:r>
      <w:r w:rsidRPr="00340E13">
        <w:rPr>
          <w:rFonts w:ascii="Noto Sans" w:eastAsia="Arial" w:hAnsi="Noto Sans" w:cs="Noto Sans"/>
          <w:spacing w:val="2"/>
          <w:sz w:val="16"/>
          <w:szCs w:val="16"/>
        </w:rPr>
        <w:t>S</w:t>
      </w:r>
      <w:r w:rsidRPr="00340E13">
        <w:rPr>
          <w:rFonts w:ascii="Noto Sans" w:eastAsia="Arial" w:hAnsi="Noto Sans" w:cs="Noto Sans"/>
          <w:spacing w:val="-1"/>
          <w:sz w:val="16"/>
          <w:szCs w:val="16"/>
        </w:rPr>
        <w:t>S</w:t>
      </w:r>
      <w:r w:rsidRPr="00340E13">
        <w:rPr>
          <w:rFonts w:ascii="Noto Sans" w:eastAsia="Arial" w:hAnsi="Noto Sans" w:cs="Noto Sans"/>
          <w:spacing w:val="1"/>
          <w:sz w:val="16"/>
          <w:szCs w:val="16"/>
        </w:rPr>
        <w:t>)</w:t>
      </w:r>
      <w:r w:rsidRPr="00340E13">
        <w:rPr>
          <w:rFonts w:ascii="Noto Sans" w:eastAsia="Arial" w:hAnsi="Noto Sans" w:cs="Noto Sans"/>
          <w:sz w:val="16"/>
          <w:szCs w:val="16"/>
        </w:rPr>
        <w:t>,</w:t>
      </w:r>
      <w:r w:rsidRPr="00340E13">
        <w:rPr>
          <w:rFonts w:ascii="Noto Sans" w:eastAsia="Arial" w:hAnsi="Noto Sans" w:cs="Noto Sans"/>
          <w:spacing w:val="5"/>
          <w:sz w:val="16"/>
          <w:szCs w:val="16"/>
        </w:rPr>
        <w:t xml:space="preserve"> </w:t>
      </w:r>
      <w:r w:rsidRPr="00340E13">
        <w:rPr>
          <w:rFonts w:ascii="Noto Sans" w:eastAsia="Arial" w:hAnsi="Noto Sans" w:cs="Noto Sans"/>
          <w:sz w:val="16"/>
          <w:szCs w:val="16"/>
        </w:rPr>
        <w:t>es</w:t>
      </w:r>
      <w:r w:rsidRPr="00340E13">
        <w:rPr>
          <w:rFonts w:ascii="Noto Sans" w:eastAsia="Arial" w:hAnsi="Noto Sans" w:cs="Noto Sans"/>
          <w:spacing w:val="11"/>
          <w:sz w:val="16"/>
          <w:szCs w:val="16"/>
        </w:rPr>
        <w:t xml:space="preserve"> </w:t>
      </w:r>
      <w:r w:rsidRPr="00340E13">
        <w:rPr>
          <w:rFonts w:ascii="Noto Sans" w:eastAsia="Arial" w:hAnsi="Noto Sans" w:cs="Noto Sans"/>
          <w:spacing w:val="1"/>
          <w:sz w:val="16"/>
          <w:szCs w:val="16"/>
        </w:rPr>
        <w:t>r</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z w:val="16"/>
          <w:szCs w:val="16"/>
        </w:rPr>
        <w:t>pon</w:t>
      </w:r>
      <w:r w:rsidRPr="00340E13">
        <w:rPr>
          <w:rFonts w:ascii="Noto Sans" w:eastAsia="Arial" w:hAnsi="Noto Sans" w:cs="Noto Sans"/>
          <w:spacing w:val="1"/>
          <w:sz w:val="16"/>
          <w:szCs w:val="16"/>
        </w:rPr>
        <w:t>s</w:t>
      </w:r>
      <w:r w:rsidRPr="00340E13">
        <w:rPr>
          <w:rFonts w:ascii="Noto Sans" w:eastAsia="Arial" w:hAnsi="Noto Sans" w:cs="Noto Sans"/>
          <w:sz w:val="16"/>
          <w:szCs w:val="16"/>
        </w:rPr>
        <w:t>a</w:t>
      </w:r>
      <w:r w:rsidRPr="00340E13">
        <w:rPr>
          <w:rFonts w:ascii="Noto Sans" w:eastAsia="Arial" w:hAnsi="Noto Sans" w:cs="Noto Sans"/>
          <w:spacing w:val="2"/>
          <w:sz w:val="16"/>
          <w:szCs w:val="16"/>
        </w:rPr>
        <w:t>b</w:t>
      </w:r>
      <w:r w:rsidRPr="00340E13">
        <w:rPr>
          <w:rFonts w:ascii="Noto Sans" w:eastAsia="Arial" w:hAnsi="Noto Sans" w:cs="Noto Sans"/>
          <w:spacing w:val="-1"/>
          <w:sz w:val="16"/>
          <w:szCs w:val="16"/>
        </w:rPr>
        <w:t>l</w:t>
      </w:r>
      <w:r w:rsidRPr="00340E13">
        <w:rPr>
          <w:rFonts w:ascii="Noto Sans" w:eastAsia="Arial" w:hAnsi="Noto Sans" w:cs="Noto Sans"/>
          <w:sz w:val="16"/>
          <w:szCs w:val="16"/>
        </w:rPr>
        <w:t>e d</w:t>
      </w:r>
      <w:r w:rsidRPr="00340E13">
        <w:rPr>
          <w:rFonts w:ascii="Noto Sans" w:eastAsia="Arial" w:hAnsi="Noto Sans" w:cs="Noto Sans"/>
          <w:spacing w:val="2"/>
          <w:sz w:val="16"/>
          <w:szCs w:val="16"/>
        </w:rPr>
        <w:t>e</w:t>
      </w:r>
      <w:r w:rsidRPr="00340E13">
        <w:rPr>
          <w:rFonts w:ascii="Noto Sans" w:eastAsia="Arial" w:hAnsi="Noto Sans" w:cs="Noto Sans"/>
          <w:sz w:val="16"/>
          <w:szCs w:val="16"/>
        </w:rPr>
        <w:t>l</w:t>
      </w:r>
      <w:r w:rsidRPr="00340E13">
        <w:rPr>
          <w:rFonts w:ascii="Noto Sans" w:eastAsia="Arial" w:hAnsi="Noto Sans" w:cs="Noto Sans"/>
          <w:spacing w:val="8"/>
          <w:sz w:val="16"/>
          <w:szCs w:val="16"/>
        </w:rPr>
        <w:t xml:space="preserve"> </w:t>
      </w:r>
      <w:r w:rsidRPr="00340E13">
        <w:rPr>
          <w:rFonts w:ascii="Noto Sans" w:eastAsia="Arial" w:hAnsi="Noto Sans" w:cs="Noto Sans"/>
          <w:sz w:val="16"/>
          <w:szCs w:val="16"/>
        </w:rPr>
        <w:t>t</w:t>
      </w:r>
      <w:r w:rsidRPr="00340E13">
        <w:rPr>
          <w:rFonts w:ascii="Noto Sans" w:eastAsia="Arial" w:hAnsi="Noto Sans" w:cs="Noto Sans"/>
          <w:spacing w:val="1"/>
          <w:sz w:val="16"/>
          <w:szCs w:val="16"/>
        </w:rPr>
        <w:t>r</w:t>
      </w:r>
      <w:r w:rsidRPr="00340E13">
        <w:rPr>
          <w:rFonts w:ascii="Noto Sans" w:eastAsia="Arial" w:hAnsi="Noto Sans" w:cs="Noto Sans"/>
          <w:sz w:val="16"/>
          <w:szCs w:val="16"/>
        </w:rPr>
        <w:t>ata</w:t>
      </w:r>
      <w:r w:rsidRPr="00340E13">
        <w:rPr>
          <w:rFonts w:ascii="Noto Sans" w:eastAsia="Arial" w:hAnsi="Noto Sans" w:cs="Noto Sans"/>
          <w:spacing w:val="4"/>
          <w:sz w:val="16"/>
          <w:szCs w:val="16"/>
        </w:rPr>
        <w:t>m</w:t>
      </w:r>
      <w:r w:rsidRPr="00340E13">
        <w:rPr>
          <w:rFonts w:ascii="Noto Sans" w:eastAsia="Arial" w:hAnsi="Noto Sans" w:cs="Noto Sans"/>
          <w:spacing w:val="-1"/>
          <w:sz w:val="16"/>
          <w:szCs w:val="16"/>
        </w:rPr>
        <w:t>i</w:t>
      </w:r>
      <w:r w:rsidRPr="00340E13">
        <w:rPr>
          <w:rFonts w:ascii="Noto Sans" w:eastAsia="Arial" w:hAnsi="Noto Sans" w:cs="Noto Sans"/>
          <w:sz w:val="16"/>
          <w:szCs w:val="16"/>
        </w:rPr>
        <w:t>ento</w:t>
      </w:r>
      <w:r w:rsidRPr="00340E13">
        <w:rPr>
          <w:rFonts w:ascii="Noto Sans" w:eastAsia="Arial" w:hAnsi="Noto Sans" w:cs="Noto Sans"/>
          <w:spacing w:val="4"/>
          <w:sz w:val="16"/>
          <w:szCs w:val="16"/>
        </w:rPr>
        <w:t xml:space="preserve"> </w:t>
      </w:r>
      <w:r w:rsidRPr="00340E13">
        <w:rPr>
          <w:rFonts w:ascii="Noto Sans" w:eastAsia="Arial" w:hAnsi="Noto Sans" w:cs="Noto Sans"/>
          <w:sz w:val="16"/>
          <w:szCs w:val="16"/>
        </w:rPr>
        <w:t>de</w:t>
      </w:r>
      <w:r w:rsidRPr="00340E13">
        <w:rPr>
          <w:rFonts w:ascii="Noto Sans" w:eastAsia="Arial" w:hAnsi="Noto Sans" w:cs="Noto Sans"/>
          <w:spacing w:val="9"/>
          <w:sz w:val="16"/>
          <w:szCs w:val="16"/>
        </w:rPr>
        <w:t xml:space="preserve"> </w:t>
      </w:r>
      <w:r w:rsidRPr="00340E13">
        <w:rPr>
          <w:rFonts w:ascii="Noto Sans" w:eastAsia="Arial" w:hAnsi="Noto Sans" w:cs="Noto Sans"/>
          <w:spacing w:val="-1"/>
          <w:sz w:val="16"/>
          <w:szCs w:val="16"/>
        </w:rPr>
        <w:t>l</w:t>
      </w:r>
      <w:r w:rsidRPr="00340E13">
        <w:rPr>
          <w:rFonts w:ascii="Noto Sans" w:eastAsia="Arial" w:hAnsi="Noto Sans" w:cs="Noto Sans"/>
          <w:sz w:val="16"/>
          <w:szCs w:val="16"/>
        </w:rPr>
        <w:t>os</w:t>
      </w:r>
      <w:r w:rsidRPr="00340E13">
        <w:rPr>
          <w:rFonts w:ascii="Noto Sans" w:eastAsia="Arial" w:hAnsi="Noto Sans" w:cs="Noto Sans"/>
          <w:spacing w:val="10"/>
          <w:sz w:val="16"/>
          <w:szCs w:val="16"/>
        </w:rPr>
        <w:t xml:space="preserve"> </w:t>
      </w:r>
      <w:r w:rsidRPr="00340E13">
        <w:rPr>
          <w:rFonts w:ascii="Noto Sans" w:eastAsia="Arial" w:hAnsi="Noto Sans" w:cs="Noto Sans"/>
          <w:sz w:val="16"/>
          <w:szCs w:val="16"/>
        </w:rPr>
        <w:t>da</w:t>
      </w:r>
      <w:r w:rsidRPr="00340E13">
        <w:rPr>
          <w:rFonts w:ascii="Noto Sans" w:eastAsia="Arial" w:hAnsi="Noto Sans" w:cs="Noto Sans"/>
          <w:spacing w:val="2"/>
          <w:sz w:val="16"/>
          <w:szCs w:val="16"/>
        </w:rPr>
        <w:t>t</w:t>
      </w:r>
      <w:r w:rsidRPr="00340E13">
        <w:rPr>
          <w:rFonts w:ascii="Noto Sans" w:eastAsia="Arial" w:hAnsi="Noto Sans" w:cs="Noto Sans"/>
          <w:sz w:val="16"/>
          <w:szCs w:val="16"/>
        </w:rPr>
        <w:t>os</w:t>
      </w:r>
      <w:r w:rsidRPr="00340E13">
        <w:rPr>
          <w:rFonts w:ascii="Noto Sans" w:eastAsia="Arial" w:hAnsi="Noto Sans" w:cs="Noto Sans"/>
          <w:spacing w:val="8"/>
          <w:sz w:val="16"/>
          <w:szCs w:val="16"/>
        </w:rPr>
        <w:t xml:space="preserve"> </w:t>
      </w:r>
      <w:r w:rsidRPr="00340E13">
        <w:rPr>
          <w:rFonts w:ascii="Noto Sans" w:eastAsia="Arial" w:hAnsi="Noto Sans" w:cs="Noto Sans"/>
          <w:sz w:val="16"/>
          <w:szCs w:val="16"/>
        </w:rPr>
        <w:t>pe</w:t>
      </w:r>
      <w:r w:rsidRPr="00340E13">
        <w:rPr>
          <w:rFonts w:ascii="Noto Sans" w:eastAsia="Arial" w:hAnsi="Noto Sans" w:cs="Noto Sans"/>
          <w:spacing w:val="1"/>
          <w:sz w:val="16"/>
          <w:szCs w:val="16"/>
        </w:rPr>
        <w:t>rs</w:t>
      </w:r>
      <w:r w:rsidRPr="00340E13">
        <w:rPr>
          <w:rFonts w:ascii="Noto Sans" w:eastAsia="Arial" w:hAnsi="Noto Sans" w:cs="Noto Sans"/>
          <w:sz w:val="16"/>
          <w:szCs w:val="16"/>
        </w:rPr>
        <w:t>on</w:t>
      </w:r>
      <w:r w:rsidRPr="00340E13">
        <w:rPr>
          <w:rFonts w:ascii="Noto Sans" w:eastAsia="Arial" w:hAnsi="Noto Sans" w:cs="Noto Sans"/>
          <w:spacing w:val="2"/>
          <w:sz w:val="16"/>
          <w:szCs w:val="16"/>
        </w:rPr>
        <w:t>a</w:t>
      </w:r>
      <w:r w:rsidRPr="00340E13">
        <w:rPr>
          <w:rFonts w:ascii="Noto Sans" w:eastAsia="Arial" w:hAnsi="Noto Sans" w:cs="Noto Sans"/>
          <w:spacing w:val="-1"/>
          <w:sz w:val="16"/>
          <w:szCs w:val="16"/>
        </w:rPr>
        <w:t>l</w:t>
      </w:r>
      <w:r w:rsidRPr="00340E13">
        <w:rPr>
          <w:rFonts w:ascii="Noto Sans" w:eastAsia="Arial" w:hAnsi="Noto Sans" w:cs="Noto Sans"/>
          <w:sz w:val="16"/>
          <w:szCs w:val="16"/>
        </w:rPr>
        <w:t>es</w:t>
      </w:r>
      <w:r w:rsidRPr="00340E13">
        <w:rPr>
          <w:rFonts w:ascii="Noto Sans" w:eastAsia="Arial" w:hAnsi="Noto Sans" w:cs="Noto Sans"/>
          <w:spacing w:val="3"/>
          <w:sz w:val="16"/>
          <w:szCs w:val="16"/>
        </w:rPr>
        <w:t xml:space="preserve"> </w:t>
      </w:r>
      <w:r w:rsidRPr="00340E13">
        <w:rPr>
          <w:rFonts w:ascii="Noto Sans" w:eastAsia="Arial" w:hAnsi="Noto Sans" w:cs="Noto Sans"/>
          <w:sz w:val="16"/>
          <w:szCs w:val="16"/>
        </w:rPr>
        <w:t>q</w:t>
      </w:r>
      <w:r w:rsidRPr="00340E13">
        <w:rPr>
          <w:rFonts w:ascii="Noto Sans" w:eastAsia="Arial" w:hAnsi="Noto Sans" w:cs="Noto Sans"/>
          <w:spacing w:val="2"/>
          <w:sz w:val="16"/>
          <w:szCs w:val="16"/>
        </w:rPr>
        <w:t>u</w:t>
      </w:r>
      <w:r w:rsidRPr="00340E13">
        <w:rPr>
          <w:rFonts w:ascii="Noto Sans" w:eastAsia="Arial" w:hAnsi="Noto Sans" w:cs="Noto Sans"/>
          <w:sz w:val="16"/>
          <w:szCs w:val="16"/>
        </w:rPr>
        <w:t>e nos</w:t>
      </w:r>
      <w:r w:rsidRPr="00340E13">
        <w:rPr>
          <w:rFonts w:ascii="Noto Sans" w:eastAsia="Arial" w:hAnsi="Noto Sans" w:cs="Noto Sans"/>
          <w:spacing w:val="9"/>
          <w:sz w:val="16"/>
          <w:szCs w:val="16"/>
        </w:rPr>
        <w:t xml:space="preserve"> </w:t>
      </w:r>
      <w:r w:rsidRPr="00340E13">
        <w:rPr>
          <w:rFonts w:ascii="Noto Sans" w:eastAsia="Arial" w:hAnsi="Noto Sans" w:cs="Noto Sans"/>
          <w:sz w:val="16"/>
          <w:szCs w:val="16"/>
        </w:rPr>
        <w:t>p</w:t>
      </w:r>
      <w:r w:rsidRPr="00340E13">
        <w:rPr>
          <w:rFonts w:ascii="Noto Sans" w:eastAsia="Arial" w:hAnsi="Noto Sans" w:cs="Noto Sans"/>
          <w:spacing w:val="1"/>
          <w:sz w:val="16"/>
          <w:szCs w:val="16"/>
        </w:rPr>
        <w:t>r</w:t>
      </w:r>
      <w:r w:rsidRPr="00340E13">
        <w:rPr>
          <w:rFonts w:ascii="Noto Sans" w:eastAsia="Arial" w:hAnsi="Noto Sans" w:cs="Noto Sans"/>
          <w:sz w:val="16"/>
          <w:szCs w:val="16"/>
        </w:rPr>
        <w:t>opo</w:t>
      </w:r>
      <w:r w:rsidRPr="00340E13">
        <w:rPr>
          <w:rFonts w:ascii="Noto Sans" w:eastAsia="Arial" w:hAnsi="Noto Sans" w:cs="Noto Sans"/>
          <w:spacing w:val="1"/>
          <w:sz w:val="16"/>
          <w:szCs w:val="16"/>
        </w:rPr>
        <w:t>rc</w:t>
      </w:r>
      <w:r w:rsidRPr="00340E13">
        <w:rPr>
          <w:rFonts w:ascii="Noto Sans" w:eastAsia="Arial" w:hAnsi="Noto Sans" w:cs="Noto Sans"/>
          <w:spacing w:val="-1"/>
          <w:sz w:val="16"/>
          <w:szCs w:val="16"/>
        </w:rPr>
        <w:t>i</w:t>
      </w:r>
      <w:r w:rsidRPr="00340E13">
        <w:rPr>
          <w:rFonts w:ascii="Noto Sans" w:eastAsia="Arial" w:hAnsi="Noto Sans" w:cs="Noto Sans"/>
          <w:spacing w:val="2"/>
          <w:sz w:val="16"/>
          <w:szCs w:val="16"/>
        </w:rPr>
        <w:t>o</w:t>
      </w:r>
      <w:r w:rsidRPr="00340E13">
        <w:rPr>
          <w:rFonts w:ascii="Noto Sans" w:eastAsia="Arial" w:hAnsi="Noto Sans" w:cs="Noto Sans"/>
          <w:sz w:val="16"/>
          <w:szCs w:val="16"/>
        </w:rPr>
        <w:t xml:space="preserve">ne, </w:t>
      </w:r>
      <w:r w:rsidRPr="00340E13">
        <w:rPr>
          <w:rFonts w:ascii="Noto Sans" w:eastAsia="Arial" w:hAnsi="Noto Sans" w:cs="Noto Sans"/>
          <w:spacing w:val="1"/>
          <w:sz w:val="16"/>
          <w:szCs w:val="16"/>
        </w:rPr>
        <w:t>l</w:t>
      </w:r>
      <w:r w:rsidRPr="00340E13">
        <w:rPr>
          <w:rFonts w:ascii="Noto Sans" w:eastAsia="Arial" w:hAnsi="Noto Sans" w:cs="Noto Sans"/>
          <w:sz w:val="16"/>
          <w:szCs w:val="16"/>
        </w:rPr>
        <w:t>os</w:t>
      </w:r>
      <w:r w:rsidRPr="00340E13">
        <w:rPr>
          <w:rFonts w:ascii="Noto Sans" w:eastAsia="Arial" w:hAnsi="Noto Sans" w:cs="Noto Sans"/>
          <w:spacing w:val="10"/>
          <w:sz w:val="16"/>
          <w:szCs w:val="16"/>
        </w:rPr>
        <w:t xml:space="preserve"> </w:t>
      </w:r>
      <w:r w:rsidRPr="00340E13">
        <w:rPr>
          <w:rFonts w:ascii="Noto Sans" w:eastAsia="Arial" w:hAnsi="Noto Sans" w:cs="Noto Sans"/>
          <w:spacing w:val="1"/>
          <w:sz w:val="16"/>
          <w:szCs w:val="16"/>
        </w:rPr>
        <w:t>c</w:t>
      </w:r>
      <w:r w:rsidRPr="00340E13">
        <w:rPr>
          <w:rFonts w:ascii="Noto Sans" w:eastAsia="Arial" w:hAnsi="Noto Sans" w:cs="Noto Sans"/>
          <w:sz w:val="16"/>
          <w:szCs w:val="16"/>
        </w:rPr>
        <w:t>ua</w:t>
      </w:r>
      <w:r w:rsidRPr="00340E13">
        <w:rPr>
          <w:rFonts w:ascii="Noto Sans" w:eastAsia="Arial" w:hAnsi="Noto Sans" w:cs="Noto Sans"/>
          <w:spacing w:val="-1"/>
          <w:sz w:val="16"/>
          <w:szCs w:val="16"/>
        </w:rPr>
        <w:t>l</w:t>
      </w:r>
      <w:r w:rsidRPr="00340E13">
        <w:rPr>
          <w:rFonts w:ascii="Noto Sans" w:eastAsia="Arial" w:hAnsi="Noto Sans" w:cs="Noto Sans"/>
          <w:spacing w:val="2"/>
          <w:sz w:val="16"/>
          <w:szCs w:val="16"/>
        </w:rPr>
        <w:t>e</w:t>
      </w:r>
      <w:r w:rsidRPr="00340E13">
        <w:rPr>
          <w:rFonts w:ascii="Noto Sans" w:eastAsia="Arial" w:hAnsi="Noto Sans" w:cs="Noto Sans"/>
          <w:sz w:val="16"/>
          <w:szCs w:val="16"/>
        </w:rPr>
        <w:t>s</w:t>
      </w:r>
      <w:r w:rsidRPr="00340E13">
        <w:rPr>
          <w:rFonts w:ascii="Noto Sans" w:eastAsia="Arial" w:hAnsi="Noto Sans" w:cs="Noto Sans"/>
          <w:spacing w:val="7"/>
          <w:sz w:val="16"/>
          <w:szCs w:val="16"/>
        </w:rPr>
        <w:t xml:space="preserve"> </w:t>
      </w:r>
      <w:r w:rsidRPr="00340E13">
        <w:rPr>
          <w:rFonts w:ascii="Noto Sans" w:eastAsia="Arial" w:hAnsi="Noto Sans" w:cs="Noto Sans"/>
          <w:spacing w:val="1"/>
          <w:sz w:val="16"/>
          <w:szCs w:val="16"/>
        </w:rPr>
        <w:t>s</w:t>
      </w:r>
      <w:r w:rsidRPr="00340E13">
        <w:rPr>
          <w:rFonts w:ascii="Noto Sans" w:eastAsia="Arial" w:hAnsi="Noto Sans" w:cs="Noto Sans"/>
          <w:sz w:val="16"/>
          <w:szCs w:val="16"/>
        </w:rPr>
        <w:t>e</w:t>
      </w:r>
      <w:r w:rsidRPr="00340E13">
        <w:rPr>
          <w:rFonts w:ascii="Noto Sans" w:eastAsia="Arial" w:hAnsi="Noto Sans" w:cs="Noto Sans"/>
          <w:spacing w:val="1"/>
          <w:sz w:val="16"/>
          <w:szCs w:val="16"/>
        </w:rPr>
        <w:t>r</w:t>
      </w:r>
      <w:r w:rsidRPr="00340E13">
        <w:rPr>
          <w:rFonts w:ascii="Noto Sans" w:eastAsia="Arial" w:hAnsi="Noto Sans" w:cs="Noto Sans"/>
          <w:sz w:val="16"/>
          <w:szCs w:val="16"/>
        </w:rPr>
        <w:t>án</w:t>
      </w:r>
      <w:r w:rsidRPr="00340E13">
        <w:rPr>
          <w:rFonts w:ascii="Noto Sans" w:eastAsia="Arial" w:hAnsi="Noto Sans" w:cs="Noto Sans"/>
          <w:spacing w:val="5"/>
          <w:sz w:val="16"/>
          <w:szCs w:val="16"/>
        </w:rPr>
        <w:t xml:space="preserve"> </w:t>
      </w:r>
      <w:r w:rsidRPr="00340E13">
        <w:rPr>
          <w:rFonts w:ascii="Noto Sans" w:eastAsia="Arial" w:hAnsi="Noto Sans" w:cs="Noto Sans"/>
          <w:sz w:val="16"/>
          <w:szCs w:val="16"/>
        </w:rPr>
        <w:t>p</w:t>
      </w:r>
      <w:r w:rsidRPr="00340E13">
        <w:rPr>
          <w:rFonts w:ascii="Noto Sans" w:eastAsia="Arial" w:hAnsi="Noto Sans" w:cs="Noto Sans"/>
          <w:spacing w:val="1"/>
          <w:sz w:val="16"/>
          <w:szCs w:val="16"/>
        </w:rPr>
        <w:t>r</w:t>
      </w:r>
      <w:r w:rsidRPr="00340E13">
        <w:rPr>
          <w:rFonts w:ascii="Noto Sans" w:eastAsia="Arial" w:hAnsi="Noto Sans" w:cs="Noto Sans"/>
          <w:sz w:val="16"/>
          <w:szCs w:val="16"/>
        </w:rPr>
        <w:t>oteg</w:t>
      </w:r>
      <w:r w:rsidRPr="00340E13">
        <w:rPr>
          <w:rFonts w:ascii="Noto Sans" w:eastAsia="Arial" w:hAnsi="Noto Sans" w:cs="Noto Sans"/>
          <w:spacing w:val="1"/>
          <w:sz w:val="16"/>
          <w:szCs w:val="16"/>
        </w:rPr>
        <w:t>i</w:t>
      </w:r>
      <w:r w:rsidRPr="00340E13">
        <w:rPr>
          <w:rFonts w:ascii="Noto Sans" w:eastAsia="Arial" w:hAnsi="Noto Sans" w:cs="Noto Sans"/>
          <w:sz w:val="16"/>
          <w:szCs w:val="16"/>
        </w:rPr>
        <w:t>dos</w:t>
      </w:r>
      <w:r w:rsidRPr="00340E13">
        <w:rPr>
          <w:rFonts w:ascii="Noto Sans" w:eastAsia="Arial" w:hAnsi="Noto Sans" w:cs="Noto Sans"/>
          <w:spacing w:val="3"/>
          <w:sz w:val="16"/>
          <w:szCs w:val="16"/>
        </w:rPr>
        <w:t xml:space="preserve"> </w:t>
      </w:r>
      <w:r w:rsidRPr="00340E13">
        <w:rPr>
          <w:rFonts w:ascii="Noto Sans" w:eastAsia="Arial" w:hAnsi="Noto Sans" w:cs="Noto Sans"/>
          <w:spacing w:val="1"/>
          <w:sz w:val="16"/>
          <w:szCs w:val="16"/>
        </w:rPr>
        <w:t>c</w:t>
      </w:r>
      <w:r w:rsidRPr="00340E13">
        <w:rPr>
          <w:rFonts w:ascii="Noto Sans" w:eastAsia="Arial" w:hAnsi="Noto Sans" w:cs="Noto Sans"/>
          <w:sz w:val="16"/>
          <w:szCs w:val="16"/>
        </w:rPr>
        <w:t>on</w:t>
      </w:r>
      <w:r w:rsidRPr="00340E13">
        <w:rPr>
          <w:rFonts w:ascii="Noto Sans" w:eastAsia="Arial" w:hAnsi="Noto Sans" w:cs="Noto Sans"/>
          <w:spacing w:val="2"/>
          <w:sz w:val="16"/>
          <w:szCs w:val="16"/>
        </w:rPr>
        <w:t>f</w:t>
      </w:r>
      <w:r w:rsidRPr="00340E13">
        <w:rPr>
          <w:rFonts w:ascii="Noto Sans" w:eastAsia="Arial" w:hAnsi="Noto Sans" w:cs="Noto Sans"/>
          <w:sz w:val="16"/>
          <w:szCs w:val="16"/>
        </w:rPr>
        <w:t>o</w:t>
      </w:r>
      <w:r w:rsidRPr="00340E13">
        <w:rPr>
          <w:rFonts w:ascii="Noto Sans" w:eastAsia="Arial" w:hAnsi="Noto Sans" w:cs="Noto Sans"/>
          <w:spacing w:val="1"/>
          <w:sz w:val="16"/>
          <w:szCs w:val="16"/>
        </w:rPr>
        <w:t>r</w:t>
      </w:r>
      <w:r w:rsidRPr="00340E13">
        <w:rPr>
          <w:rFonts w:ascii="Noto Sans" w:eastAsia="Arial" w:hAnsi="Noto Sans" w:cs="Noto Sans"/>
          <w:spacing w:val="4"/>
          <w:sz w:val="16"/>
          <w:szCs w:val="16"/>
        </w:rPr>
        <w:t>m</w:t>
      </w:r>
      <w:r w:rsidRPr="00340E13">
        <w:rPr>
          <w:rFonts w:ascii="Noto Sans" w:eastAsia="Arial" w:hAnsi="Noto Sans" w:cs="Noto Sans"/>
          <w:sz w:val="16"/>
          <w:szCs w:val="16"/>
        </w:rPr>
        <w:t>e a</w:t>
      </w:r>
      <w:r w:rsidRPr="00340E13">
        <w:rPr>
          <w:rFonts w:ascii="Noto Sans" w:eastAsia="Arial" w:hAnsi="Noto Sans" w:cs="Noto Sans"/>
          <w:spacing w:val="9"/>
          <w:sz w:val="16"/>
          <w:szCs w:val="16"/>
        </w:rPr>
        <w:t xml:space="preserve"> </w:t>
      </w:r>
      <w:r w:rsidRPr="00340E13">
        <w:rPr>
          <w:rFonts w:ascii="Noto Sans" w:eastAsia="Arial" w:hAnsi="Noto Sans" w:cs="Noto Sans"/>
          <w:spacing w:val="-1"/>
          <w:sz w:val="16"/>
          <w:szCs w:val="16"/>
        </w:rPr>
        <w:t>l</w:t>
      </w:r>
      <w:r w:rsidRPr="00340E13">
        <w:rPr>
          <w:rFonts w:ascii="Noto Sans" w:eastAsia="Arial" w:hAnsi="Noto Sans" w:cs="Noto Sans"/>
          <w:sz w:val="16"/>
          <w:szCs w:val="16"/>
        </w:rPr>
        <w:t>o</w:t>
      </w:r>
      <w:r w:rsidRPr="00340E13">
        <w:rPr>
          <w:rFonts w:ascii="Noto Sans" w:eastAsia="Arial" w:hAnsi="Noto Sans" w:cs="Noto Sans"/>
          <w:spacing w:val="9"/>
          <w:sz w:val="16"/>
          <w:szCs w:val="16"/>
        </w:rPr>
        <w:t xml:space="preserve"> </w:t>
      </w:r>
      <w:r w:rsidRPr="00340E13">
        <w:rPr>
          <w:rFonts w:ascii="Noto Sans" w:eastAsia="Arial" w:hAnsi="Noto Sans" w:cs="Noto Sans"/>
          <w:sz w:val="16"/>
          <w:szCs w:val="16"/>
        </w:rPr>
        <w:t>d</w:t>
      </w:r>
      <w:r w:rsidRPr="00340E13">
        <w:rPr>
          <w:rFonts w:ascii="Noto Sans" w:eastAsia="Arial" w:hAnsi="Noto Sans" w:cs="Noto Sans"/>
          <w:spacing w:val="-1"/>
          <w:sz w:val="16"/>
          <w:szCs w:val="16"/>
        </w:rPr>
        <w:t>i</w:t>
      </w:r>
      <w:r w:rsidRPr="00340E13">
        <w:rPr>
          <w:rFonts w:ascii="Noto Sans" w:eastAsia="Arial" w:hAnsi="Noto Sans" w:cs="Noto Sans"/>
          <w:spacing w:val="1"/>
          <w:sz w:val="16"/>
          <w:szCs w:val="16"/>
        </w:rPr>
        <w:t>s</w:t>
      </w:r>
      <w:r w:rsidRPr="00340E13">
        <w:rPr>
          <w:rFonts w:ascii="Noto Sans" w:eastAsia="Arial" w:hAnsi="Noto Sans" w:cs="Noto Sans"/>
          <w:sz w:val="16"/>
          <w:szCs w:val="16"/>
        </w:rPr>
        <w:t>pue</w:t>
      </w:r>
      <w:r w:rsidRPr="00340E13">
        <w:rPr>
          <w:rFonts w:ascii="Noto Sans" w:eastAsia="Arial" w:hAnsi="Noto Sans" w:cs="Noto Sans"/>
          <w:spacing w:val="1"/>
          <w:sz w:val="16"/>
          <w:szCs w:val="16"/>
        </w:rPr>
        <w:t>s</w:t>
      </w:r>
      <w:r w:rsidRPr="00340E13">
        <w:rPr>
          <w:rFonts w:ascii="Noto Sans" w:eastAsia="Arial" w:hAnsi="Noto Sans" w:cs="Noto Sans"/>
          <w:spacing w:val="2"/>
          <w:sz w:val="16"/>
          <w:szCs w:val="16"/>
        </w:rPr>
        <w:t>t</w:t>
      </w:r>
      <w:r w:rsidRPr="00340E13">
        <w:rPr>
          <w:rFonts w:ascii="Noto Sans" w:eastAsia="Arial" w:hAnsi="Noto Sans" w:cs="Noto Sans"/>
          <w:sz w:val="16"/>
          <w:szCs w:val="16"/>
        </w:rPr>
        <w:t>o</w:t>
      </w:r>
      <w:r w:rsidRPr="00340E13">
        <w:rPr>
          <w:rFonts w:ascii="Noto Sans" w:eastAsia="Arial" w:hAnsi="Noto Sans" w:cs="Noto Sans"/>
          <w:spacing w:val="2"/>
          <w:sz w:val="16"/>
          <w:szCs w:val="16"/>
        </w:rPr>
        <w:t xml:space="preserve"> </w:t>
      </w:r>
      <w:r w:rsidRPr="00340E13">
        <w:rPr>
          <w:rFonts w:ascii="Noto Sans" w:eastAsia="Arial" w:hAnsi="Noto Sans" w:cs="Noto Sans"/>
          <w:sz w:val="16"/>
          <w:szCs w:val="16"/>
        </w:rPr>
        <w:t>por</w:t>
      </w:r>
      <w:r w:rsidRPr="00340E13">
        <w:rPr>
          <w:rFonts w:ascii="Noto Sans" w:eastAsia="Arial" w:hAnsi="Noto Sans" w:cs="Noto Sans"/>
          <w:spacing w:val="9"/>
          <w:sz w:val="16"/>
          <w:szCs w:val="16"/>
        </w:rPr>
        <w:t xml:space="preserve"> </w:t>
      </w:r>
      <w:r w:rsidRPr="00340E13">
        <w:rPr>
          <w:rFonts w:ascii="Noto Sans" w:eastAsia="Arial" w:hAnsi="Noto Sans" w:cs="Noto Sans"/>
          <w:spacing w:val="-1"/>
          <w:sz w:val="16"/>
          <w:szCs w:val="16"/>
        </w:rPr>
        <w:t>l</w:t>
      </w:r>
      <w:r w:rsidRPr="00340E13">
        <w:rPr>
          <w:rFonts w:ascii="Noto Sans" w:eastAsia="Arial" w:hAnsi="Noto Sans" w:cs="Noto Sans"/>
          <w:sz w:val="16"/>
          <w:szCs w:val="16"/>
        </w:rPr>
        <w:t>a</w:t>
      </w:r>
      <w:r w:rsidRPr="00340E13">
        <w:rPr>
          <w:rFonts w:ascii="Noto Sans" w:eastAsia="Arial" w:hAnsi="Noto Sans" w:cs="Noto Sans"/>
          <w:spacing w:val="9"/>
          <w:sz w:val="16"/>
          <w:szCs w:val="16"/>
        </w:rPr>
        <w:t xml:space="preserve"> </w:t>
      </w:r>
      <w:r w:rsidRPr="00340E13">
        <w:rPr>
          <w:rFonts w:ascii="Noto Sans" w:eastAsia="Arial" w:hAnsi="Noto Sans" w:cs="Noto Sans"/>
          <w:spacing w:val="2"/>
          <w:sz w:val="16"/>
          <w:szCs w:val="16"/>
        </w:rPr>
        <w:t>Le</w:t>
      </w:r>
      <w:r w:rsidRPr="00340E13">
        <w:rPr>
          <w:rFonts w:ascii="Noto Sans" w:eastAsia="Arial" w:hAnsi="Noto Sans" w:cs="Noto Sans"/>
          <w:sz w:val="16"/>
          <w:szCs w:val="16"/>
        </w:rPr>
        <w:t>y</w:t>
      </w:r>
      <w:r w:rsidRPr="00340E13">
        <w:rPr>
          <w:rFonts w:ascii="Noto Sans" w:eastAsia="Arial" w:hAnsi="Noto Sans" w:cs="Noto Sans"/>
          <w:spacing w:val="4"/>
          <w:sz w:val="16"/>
          <w:szCs w:val="16"/>
        </w:rPr>
        <w:t xml:space="preserve"> </w:t>
      </w:r>
      <w:r w:rsidRPr="00340E13">
        <w:rPr>
          <w:rFonts w:ascii="Noto Sans" w:eastAsia="Arial" w:hAnsi="Noto Sans" w:cs="Noto Sans"/>
          <w:spacing w:val="1"/>
          <w:sz w:val="16"/>
          <w:szCs w:val="16"/>
        </w:rPr>
        <w:t>G</w:t>
      </w:r>
      <w:r w:rsidRPr="00340E13">
        <w:rPr>
          <w:rFonts w:ascii="Noto Sans" w:eastAsia="Arial" w:hAnsi="Noto Sans" w:cs="Noto Sans"/>
          <w:sz w:val="16"/>
          <w:szCs w:val="16"/>
        </w:rPr>
        <w:t>e</w:t>
      </w:r>
      <w:r w:rsidRPr="00340E13">
        <w:rPr>
          <w:rFonts w:ascii="Noto Sans" w:eastAsia="Arial" w:hAnsi="Noto Sans" w:cs="Noto Sans"/>
          <w:spacing w:val="2"/>
          <w:sz w:val="16"/>
          <w:szCs w:val="16"/>
        </w:rPr>
        <w:t>n</w:t>
      </w:r>
      <w:r w:rsidRPr="00340E13">
        <w:rPr>
          <w:rFonts w:ascii="Noto Sans" w:eastAsia="Arial" w:hAnsi="Noto Sans" w:cs="Noto Sans"/>
          <w:sz w:val="16"/>
          <w:szCs w:val="16"/>
        </w:rPr>
        <w:t>e</w:t>
      </w:r>
      <w:r w:rsidRPr="00340E13">
        <w:rPr>
          <w:rFonts w:ascii="Noto Sans" w:eastAsia="Arial" w:hAnsi="Noto Sans" w:cs="Noto Sans"/>
          <w:spacing w:val="1"/>
          <w:sz w:val="16"/>
          <w:szCs w:val="16"/>
        </w:rPr>
        <w:t>r</w:t>
      </w:r>
      <w:r w:rsidRPr="00340E13">
        <w:rPr>
          <w:rFonts w:ascii="Noto Sans" w:eastAsia="Arial" w:hAnsi="Noto Sans" w:cs="Noto Sans"/>
          <w:sz w:val="16"/>
          <w:szCs w:val="16"/>
        </w:rPr>
        <w:t>al</w:t>
      </w:r>
      <w:r w:rsidRPr="00340E13">
        <w:rPr>
          <w:rFonts w:ascii="Noto Sans" w:eastAsia="Arial" w:hAnsi="Noto Sans" w:cs="Noto Sans"/>
          <w:spacing w:val="3"/>
          <w:sz w:val="16"/>
          <w:szCs w:val="16"/>
        </w:rPr>
        <w:t xml:space="preserve"> </w:t>
      </w:r>
      <w:r w:rsidRPr="00340E13">
        <w:rPr>
          <w:rFonts w:ascii="Noto Sans" w:eastAsia="Arial" w:hAnsi="Noto Sans" w:cs="Noto Sans"/>
          <w:sz w:val="16"/>
          <w:szCs w:val="16"/>
        </w:rPr>
        <w:t>de</w:t>
      </w:r>
      <w:r w:rsidRPr="00340E13">
        <w:rPr>
          <w:rFonts w:ascii="Noto Sans" w:eastAsia="Arial" w:hAnsi="Noto Sans" w:cs="Noto Sans"/>
          <w:spacing w:val="11"/>
          <w:sz w:val="16"/>
          <w:szCs w:val="16"/>
        </w:rPr>
        <w:t xml:space="preserve"> </w:t>
      </w:r>
      <w:r w:rsidRPr="00340E13">
        <w:rPr>
          <w:rFonts w:ascii="Noto Sans" w:eastAsia="Arial" w:hAnsi="Noto Sans" w:cs="Noto Sans"/>
          <w:spacing w:val="-1"/>
          <w:sz w:val="16"/>
          <w:szCs w:val="16"/>
        </w:rPr>
        <w:t>P</w:t>
      </w:r>
      <w:r w:rsidRPr="00340E13">
        <w:rPr>
          <w:rFonts w:ascii="Noto Sans" w:eastAsia="Arial" w:hAnsi="Noto Sans" w:cs="Noto Sans"/>
          <w:spacing w:val="1"/>
          <w:sz w:val="16"/>
          <w:szCs w:val="16"/>
        </w:rPr>
        <w:t>r</w:t>
      </w:r>
      <w:r w:rsidRPr="00340E13">
        <w:rPr>
          <w:rFonts w:ascii="Noto Sans" w:eastAsia="Arial" w:hAnsi="Noto Sans" w:cs="Noto Sans"/>
          <w:sz w:val="16"/>
          <w:szCs w:val="16"/>
        </w:rPr>
        <w:t>ote</w:t>
      </w:r>
      <w:r w:rsidRPr="00340E13">
        <w:rPr>
          <w:rFonts w:ascii="Noto Sans" w:eastAsia="Arial" w:hAnsi="Noto Sans" w:cs="Noto Sans"/>
          <w:spacing w:val="1"/>
          <w:sz w:val="16"/>
          <w:szCs w:val="16"/>
        </w:rPr>
        <w:t>cci</w:t>
      </w:r>
      <w:r w:rsidRPr="00340E13">
        <w:rPr>
          <w:rFonts w:ascii="Noto Sans" w:eastAsia="Arial" w:hAnsi="Noto Sans" w:cs="Noto Sans"/>
          <w:sz w:val="16"/>
          <w:szCs w:val="16"/>
        </w:rPr>
        <w:t>ón</w:t>
      </w:r>
      <w:r w:rsidRPr="00340E13">
        <w:rPr>
          <w:rFonts w:ascii="Noto Sans" w:eastAsia="Arial" w:hAnsi="Noto Sans" w:cs="Noto Sans"/>
          <w:spacing w:val="4"/>
          <w:sz w:val="16"/>
          <w:szCs w:val="16"/>
        </w:rPr>
        <w:t xml:space="preserve"> </w:t>
      </w:r>
      <w:r w:rsidRPr="00340E13">
        <w:rPr>
          <w:rFonts w:ascii="Noto Sans" w:eastAsia="Arial" w:hAnsi="Noto Sans" w:cs="Noto Sans"/>
          <w:sz w:val="16"/>
          <w:szCs w:val="16"/>
        </w:rPr>
        <w:t>de Datos</w:t>
      </w:r>
      <w:r w:rsidRPr="00340E13">
        <w:rPr>
          <w:rFonts w:ascii="Noto Sans" w:eastAsia="Arial" w:hAnsi="Noto Sans" w:cs="Noto Sans"/>
          <w:spacing w:val="51"/>
          <w:sz w:val="16"/>
          <w:szCs w:val="16"/>
        </w:rPr>
        <w:t xml:space="preserve"> </w:t>
      </w:r>
      <w:r w:rsidRPr="00340E13">
        <w:rPr>
          <w:rFonts w:ascii="Noto Sans" w:eastAsia="Arial" w:hAnsi="Noto Sans" w:cs="Noto Sans"/>
          <w:spacing w:val="2"/>
          <w:sz w:val="16"/>
          <w:szCs w:val="16"/>
        </w:rPr>
        <w:t>P</w:t>
      </w:r>
      <w:r w:rsidRPr="00340E13">
        <w:rPr>
          <w:rFonts w:ascii="Noto Sans" w:eastAsia="Arial" w:hAnsi="Noto Sans" w:cs="Noto Sans"/>
          <w:sz w:val="16"/>
          <w:szCs w:val="16"/>
        </w:rPr>
        <w:t>e</w:t>
      </w:r>
      <w:r w:rsidRPr="00340E13">
        <w:rPr>
          <w:rFonts w:ascii="Noto Sans" w:eastAsia="Arial" w:hAnsi="Noto Sans" w:cs="Noto Sans"/>
          <w:spacing w:val="1"/>
          <w:sz w:val="16"/>
          <w:szCs w:val="16"/>
        </w:rPr>
        <w:t>rs</w:t>
      </w:r>
      <w:r w:rsidRPr="00340E13">
        <w:rPr>
          <w:rFonts w:ascii="Noto Sans" w:eastAsia="Arial" w:hAnsi="Noto Sans" w:cs="Noto Sans"/>
          <w:sz w:val="16"/>
          <w:szCs w:val="16"/>
        </w:rPr>
        <w:t>on</w:t>
      </w:r>
      <w:r w:rsidRPr="00340E13">
        <w:rPr>
          <w:rFonts w:ascii="Noto Sans" w:eastAsia="Arial" w:hAnsi="Noto Sans" w:cs="Noto Sans"/>
          <w:spacing w:val="2"/>
          <w:sz w:val="16"/>
          <w:szCs w:val="16"/>
        </w:rPr>
        <w:t>a</w:t>
      </w:r>
      <w:r w:rsidRPr="00340E13">
        <w:rPr>
          <w:rFonts w:ascii="Noto Sans" w:eastAsia="Arial" w:hAnsi="Noto Sans" w:cs="Noto Sans"/>
          <w:spacing w:val="-1"/>
          <w:sz w:val="16"/>
          <w:szCs w:val="16"/>
        </w:rPr>
        <w:t>l</w:t>
      </w:r>
      <w:r w:rsidRPr="00340E13">
        <w:rPr>
          <w:rFonts w:ascii="Noto Sans" w:eastAsia="Arial" w:hAnsi="Noto Sans" w:cs="Noto Sans"/>
          <w:sz w:val="16"/>
          <w:szCs w:val="16"/>
        </w:rPr>
        <w:t>es</w:t>
      </w:r>
      <w:r w:rsidRPr="00340E13">
        <w:rPr>
          <w:rFonts w:ascii="Noto Sans" w:eastAsia="Arial" w:hAnsi="Noto Sans" w:cs="Noto Sans"/>
          <w:spacing w:val="47"/>
          <w:sz w:val="16"/>
          <w:szCs w:val="16"/>
        </w:rPr>
        <w:t xml:space="preserve"> </w:t>
      </w:r>
      <w:r w:rsidRPr="00340E13">
        <w:rPr>
          <w:rFonts w:ascii="Noto Sans" w:eastAsia="Arial" w:hAnsi="Noto Sans" w:cs="Noto Sans"/>
          <w:sz w:val="16"/>
          <w:szCs w:val="16"/>
        </w:rPr>
        <w:t xml:space="preserve">en </w:t>
      </w:r>
      <w:r w:rsidRPr="00340E13">
        <w:rPr>
          <w:rFonts w:ascii="Noto Sans" w:eastAsia="Arial" w:hAnsi="Noto Sans" w:cs="Noto Sans"/>
          <w:spacing w:val="-1"/>
          <w:sz w:val="16"/>
          <w:szCs w:val="16"/>
        </w:rPr>
        <w:t>P</w:t>
      </w:r>
      <w:r w:rsidRPr="00340E13">
        <w:rPr>
          <w:rFonts w:ascii="Noto Sans" w:eastAsia="Arial" w:hAnsi="Noto Sans" w:cs="Noto Sans"/>
          <w:sz w:val="16"/>
          <w:szCs w:val="16"/>
        </w:rPr>
        <w:t>o</w:t>
      </w:r>
      <w:r w:rsidRPr="00340E13">
        <w:rPr>
          <w:rFonts w:ascii="Noto Sans" w:eastAsia="Arial" w:hAnsi="Noto Sans" w:cs="Noto Sans"/>
          <w:spacing w:val="4"/>
          <w:sz w:val="16"/>
          <w:szCs w:val="16"/>
        </w:rPr>
        <w:t>s</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pacing w:val="-1"/>
          <w:sz w:val="16"/>
          <w:szCs w:val="16"/>
        </w:rPr>
        <w:t>i</w:t>
      </w:r>
      <w:r w:rsidRPr="00340E13">
        <w:rPr>
          <w:rFonts w:ascii="Noto Sans" w:eastAsia="Arial" w:hAnsi="Noto Sans" w:cs="Noto Sans"/>
          <w:sz w:val="16"/>
          <w:szCs w:val="16"/>
        </w:rPr>
        <w:t>ón</w:t>
      </w:r>
      <w:r w:rsidRPr="00340E13">
        <w:rPr>
          <w:rFonts w:ascii="Noto Sans" w:eastAsia="Arial" w:hAnsi="Noto Sans" w:cs="Noto Sans"/>
          <w:spacing w:val="49"/>
          <w:sz w:val="16"/>
          <w:szCs w:val="16"/>
        </w:rPr>
        <w:t xml:space="preserve"> </w:t>
      </w:r>
      <w:r w:rsidRPr="00340E13">
        <w:rPr>
          <w:rFonts w:ascii="Noto Sans" w:eastAsia="Arial" w:hAnsi="Noto Sans" w:cs="Noto Sans"/>
          <w:sz w:val="16"/>
          <w:szCs w:val="16"/>
        </w:rPr>
        <w:t xml:space="preserve">de </w:t>
      </w:r>
      <w:r w:rsidRPr="00340E13">
        <w:rPr>
          <w:rFonts w:ascii="Noto Sans" w:eastAsia="Arial" w:hAnsi="Noto Sans" w:cs="Noto Sans"/>
          <w:spacing w:val="-1"/>
          <w:sz w:val="16"/>
          <w:szCs w:val="16"/>
        </w:rPr>
        <w:t>S</w:t>
      </w:r>
      <w:r w:rsidRPr="00340E13">
        <w:rPr>
          <w:rFonts w:ascii="Noto Sans" w:eastAsia="Arial" w:hAnsi="Noto Sans" w:cs="Noto Sans"/>
          <w:sz w:val="16"/>
          <w:szCs w:val="16"/>
        </w:rPr>
        <w:t>u</w:t>
      </w:r>
      <w:r w:rsidRPr="00340E13">
        <w:rPr>
          <w:rFonts w:ascii="Noto Sans" w:eastAsia="Arial" w:hAnsi="Noto Sans" w:cs="Noto Sans"/>
          <w:spacing w:val="1"/>
          <w:sz w:val="16"/>
          <w:szCs w:val="16"/>
        </w:rPr>
        <w:t>j</w:t>
      </w:r>
      <w:r w:rsidRPr="00340E13">
        <w:rPr>
          <w:rFonts w:ascii="Noto Sans" w:eastAsia="Arial" w:hAnsi="Noto Sans" w:cs="Noto Sans"/>
          <w:sz w:val="16"/>
          <w:szCs w:val="16"/>
        </w:rPr>
        <w:t>etos</w:t>
      </w:r>
      <w:r w:rsidRPr="00340E13">
        <w:rPr>
          <w:rFonts w:ascii="Noto Sans" w:eastAsia="Arial" w:hAnsi="Noto Sans" w:cs="Noto Sans"/>
          <w:spacing w:val="50"/>
          <w:sz w:val="16"/>
          <w:szCs w:val="16"/>
        </w:rPr>
        <w:t xml:space="preserve"> </w:t>
      </w:r>
      <w:r w:rsidRPr="00340E13">
        <w:rPr>
          <w:rFonts w:ascii="Noto Sans" w:eastAsia="Arial" w:hAnsi="Noto Sans" w:cs="Noto Sans"/>
          <w:spacing w:val="1"/>
          <w:sz w:val="16"/>
          <w:szCs w:val="16"/>
        </w:rPr>
        <w:t>O</w:t>
      </w:r>
      <w:r w:rsidRPr="00340E13">
        <w:rPr>
          <w:rFonts w:ascii="Noto Sans" w:eastAsia="Arial" w:hAnsi="Noto Sans" w:cs="Noto Sans"/>
          <w:spacing w:val="2"/>
          <w:sz w:val="16"/>
          <w:szCs w:val="16"/>
        </w:rPr>
        <w:t>b</w:t>
      </w:r>
      <w:r w:rsidRPr="00340E13">
        <w:rPr>
          <w:rFonts w:ascii="Noto Sans" w:eastAsia="Arial" w:hAnsi="Noto Sans" w:cs="Noto Sans"/>
          <w:spacing w:val="-1"/>
          <w:sz w:val="16"/>
          <w:szCs w:val="16"/>
        </w:rPr>
        <w:t>l</w:t>
      </w:r>
      <w:r w:rsidRPr="00340E13">
        <w:rPr>
          <w:rFonts w:ascii="Noto Sans" w:eastAsia="Arial" w:hAnsi="Noto Sans" w:cs="Noto Sans"/>
          <w:spacing w:val="1"/>
          <w:sz w:val="16"/>
          <w:szCs w:val="16"/>
        </w:rPr>
        <w:t>i</w:t>
      </w:r>
      <w:r w:rsidRPr="00340E13">
        <w:rPr>
          <w:rFonts w:ascii="Noto Sans" w:eastAsia="Arial" w:hAnsi="Noto Sans" w:cs="Noto Sans"/>
          <w:sz w:val="16"/>
          <w:szCs w:val="16"/>
        </w:rPr>
        <w:t>ga</w:t>
      </w:r>
      <w:r w:rsidRPr="00340E13">
        <w:rPr>
          <w:rFonts w:ascii="Noto Sans" w:eastAsia="Arial" w:hAnsi="Noto Sans" w:cs="Noto Sans"/>
          <w:spacing w:val="2"/>
          <w:sz w:val="16"/>
          <w:szCs w:val="16"/>
        </w:rPr>
        <w:t>d</w:t>
      </w:r>
      <w:r w:rsidRPr="00340E13">
        <w:rPr>
          <w:rFonts w:ascii="Noto Sans" w:eastAsia="Arial" w:hAnsi="Noto Sans" w:cs="Noto Sans"/>
          <w:sz w:val="16"/>
          <w:szCs w:val="16"/>
        </w:rPr>
        <w:t>os</w:t>
      </w:r>
      <w:r w:rsidRPr="00340E13">
        <w:rPr>
          <w:rFonts w:ascii="Noto Sans" w:eastAsia="Arial" w:hAnsi="Noto Sans" w:cs="Noto Sans"/>
          <w:spacing w:val="49"/>
          <w:sz w:val="16"/>
          <w:szCs w:val="16"/>
        </w:rPr>
        <w:t xml:space="preserve"> </w:t>
      </w:r>
      <w:r w:rsidRPr="00340E13">
        <w:rPr>
          <w:rFonts w:ascii="Noto Sans" w:eastAsia="Arial" w:hAnsi="Noto Sans" w:cs="Noto Sans"/>
          <w:spacing w:val="1"/>
          <w:sz w:val="16"/>
          <w:szCs w:val="16"/>
        </w:rPr>
        <w:t>(</w:t>
      </w:r>
      <w:r w:rsidRPr="00340E13">
        <w:rPr>
          <w:rFonts w:ascii="Noto Sans" w:eastAsia="Arial" w:hAnsi="Noto Sans" w:cs="Noto Sans"/>
          <w:sz w:val="16"/>
          <w:szCs w:val="16"/>
        </w:rPr>
        <w:t>L</w:t>
      </w:r>
      <w:r w:rsidRPr="00340E13">
        <w:rPr>
          <w:rFonts w:ascii="Noto Sans" w:eastAsia="Arial" w:hAnsi="Noto Sans" w:cs="Noto Sans"/>
          <w:spacing w:val="1"/>
          <w:sz w:val="16"/>
          <w:szCs w:val="16"/>
        </w:rPr>
        <w:t>G</w:t>
      </w:r>
      <w:r w:rsidRPr="00340E13">
        <w:rPr>
          <w:rFonts w:ascii="Noto Sans" w:eastAsia="Arial" w:hAnsi="Noto Sans" w:cs="Noto Sans"/>
          <w:spacing w:val="-1"/>
          <w:sz w:val="16"/>
          <w:szCs w:val="16"/>
        </w:rPr>
        <w:t>P</w:t>
      </w:r>
      <w:r w:rsidRPr="00340E13">
        <w:rPr>
          <w:rFonts w:ascii="Noto Sans" w:eastAsia="Arial" w:hAnsi="Noto Sans" w:cs="Noto Sans"/>
          <w:sz w:val="16"/>
          <w:szCs w:val="16"/>
        </w:rPr>
        <w:t>D</w:t>
      </w:r>
      <w:r w:rsidRPr="00340E13">
        <w:rPr>
          <w:rFonts w:ascii="Noto Sans" w:eastAsia="Arial" w:hAnsi="Noto Sans" w:cs="Noto Sans"/>
          <w:spacing w:val="2"/>
          <w:sz w:val="16"/>
          <w:szCs w:val="16"/>
        </w:rPr>
        <w:t>PP</w:t>
      </w:r>
      <w:r w:rsidRPr="00340E13">
        <w:rPr>
          <w:rFonts w:ascii="Noto Sans" w:eastAsia="Arial" w:hAnsi="Noto Sans" w:cs="Noto Sans"/>
          <w:spacing w:val="-1"/>
          <w:sz w:val="16"/>
          <w:szCs w:val="16"/>
        </w:rPr>
        <w:t>S</w:t>
      </w:r>
      <w:r w:rsidRPr="00340E13">
        <w:rPr>
          <w:rFonts w:ascii="Noto Sans" w:eastAsia="Arial" w:hAnsi="Noto Sans" w:cs="Noto Sans"/>
          <w:spacing w:val="1"/>
          <w:sz w:val="16"/>
          <w:szCs w:val="16"/>
        </w:rPr>
        <w:t>O)</w:t>
      </w:r>
      <w:r w:rsidRPr="00340E13">
        <w:rPr>
          <w:rFonts w:ascii="Noto Sans" w:eastAsia="Arial" w:hAnsi="Noto Sans" w:cs="Noto Sans"/>
          <w:sz w:val="16"/>
          <w:szCs w:val="16"/>
        </w:rPr>
        <w:t>,</w:t>
      </w:r>
      <w:r w:rsidRPr="00340E13">
        <w:rPr>
          <w:rFonts w:ascii="Noto Sans" w:eastAsia="Arial" w:hAnsi="Noto Sans" w:cs="Noto Sans"/>
          <w:spacing w:val="45"/>
          <w:sz w:val="16"/>
          <w:szCs w:val="16"/>
        </w:rPr>
        <w:t xml:space="preserve"> </w:t>
      </w:r>
      <w:r w:rsidRPr="00340E13">
        <w:rPr>
          <w:rFonts w:ascii="Noto Sans" w:eastAsia="Arial" w:hAnsi="Noto Sans" w:cs="Noto Sans"/>
          <w:sz w:val="16"/>
          <w:szCs w:val="16"/>
        </w:rPr>
        <w:t>y</w:t>
      </w:r>
      <w:r w:rsidRPr="00340E13">
        <w:rPr>
          <w:rFonts w:ascii="Noto Sans" w:eastAsia="Arial" w:hAnsi="Noto Sans" w:cs="Noto Sans"/>
          <w:spacing w:val="51"/>
          <w:sz w:val="16"/>
          <w:szCs w:val="16"/>
        </w:rPr>
        <w:t xml:space="preserve"> </w:t>
      </w:r>
      <w:r w:rsidRPr="00340E13">
        <w:rPr>
          <w:rFonts w:ascii="Noto Sans" w:eastAsia="Arial" w:hAnsi="Noto Sans" w:cs="Noto Sans"/>
          <w:spacing w:val="2"/>
          <w:sz w:val="16"/>
          <w:szCs w:val="16"/>
        </w:rPr>
        <w:t>d</w:t>
      </w:r>
      <w:r w:rsidRPr="00340E13">
        <w:rPr>
          <w:rFonts w:ascii="Noto Sans" w:eastAsia="Arial" w:hAnsi="Noto Sans" w:cs="Noto Sans"/>
          <w:sz w:val="16"/>
          <w:szCs w:val="16"/>
        </w:rPr>
        <w:t>e</w:t>
      </w:r>
      <w:r w:rsidRPr="00340E13">
        <w:rPr>
          <w:rFonts w:ascii="Noto Sans" w:eastAsia="Arial" w:hAnsi="Noto Sans" w:cs="Noto Sans"/>
          <w:spacing w:val="4"/>
          <w:sz w:val="16"/>
          <w:szCs w:val="16"/>
        </w:rPr>
        <w:t>m</w:t>
      </w:r>
      <w:r w:rsidRPr="00340E13">
        <w:rPr>
          <w:rFonts w:ascii="Noto Sans" w:eastAsia="Arial" w:hAnsi="Noto Sans" w:cs="Noto Sans"/>
          <w:spacing w:val="-3"/>
          <w:sz w:val="16"/>
          <w:szCs w:val="16"/>
        </w:rPr>
        <w:t>á</w:t>
      </w:r>
      <w:r w:rsidRPr="00340E13">
        <w:rPr>
          <w:rFonts w:ascii="Noto Sans" w:eastAsia="Arial" w:hAnsi="Noto Sans" w:cs="Noto Sans"/>
          <w:sz w:val="16"/>
          <w:szCs w:val="16"/>
        </w:rPr>
        <w:t>s</w:t>
      </w:r>
      <w:r w:rsidRPr="00340E13">
        <w:rPr>
          <w:rFonts w:ascii="Noto Sans" w:eastAsia="Arial" w:hAnsi="Noto Sans" w:cs="Noto Sans"/>
          <w:spacing w:val="51"/>
          <w:sz w:val="16"/>
          <w:szCs w:val="16"/>
        </w:rPr>
        <w:t xml:space="preserve"> </w:t>
      </w:r>
      <w:r w:rsidRPr="00340E13">
        <w:rPr>
          <w:rFonts w:ascii="Noto Sans" w:eastAsia="Arial" w:hAnsi="Noto Sans" w:cs="Noto Sans"/>
          <w:sz w:val="16"/>
          <w:szCs w:val="16"/>
        </w:rPr>
        <w:t>no</w:t>
      </w:r>
      <w:r w:rsidRPr="00340E13">
        <w:rPr>
          <w:rFonts w:ascii="Noto Sans" w:eastAsia="Arial" w:hAnsi="Noto Sans" w:cs="Noto Sans"/>
          <w:spacing w:val="1"/>
          <w:sz w:val="16"/>
          <w:szCs w:val="16"/>
        </w:rPr>
        <w:t>r</w:t>
      </w:r>
      <w:r w:rsidRPr="00340E13">
        <w:rPr>
          <w:rFonts w:ascii="Noto Sans" w:eastAsia="Arial" w:hAnsi="Noto Sans" w:cs="Noto Sans"/>
          <w:spacing w:val="4"/>
          <w:sz w:val="16"/>
          <w:szCs w:val="16"/>
        </w:rPr>
        <w:t>m</w:t>
      </w:r>
      <w:r w:rsidRPr="00340E13">
        <w:rPr>
          <w:rFonts w:ascii="Noto Sans" w:eastAsia="Arial" w:hAnsi="Noto Sans" w:cs="Noto Sans"/>
          <w:sz w:val="16"/>
          <w:szCs w:val="16"/>
        </w:rPr>
        <w:t>at</w:t>
      </w:r>
      <w:r w:rsidRPr="00340E13">
        <w:rPr>
          <w:rFonts w:ascii="Noto Sans" w:eastAsia="Arial" w:hAnsi="Noto Sans" w:cs="Noto Sans"/>
          <w:spacing w:val="-1"/>
          <w:sz w:val="16"/>
          <w:szCs w:val="16"/>
        </w:rPr>
        <w:t>ivi</w:t>
      </w:r>
      <w:r w:rsidRPr="00340E13">
        <w:rPr>
          <w:rFonts w:ascii="Noto Sans" w:eastAsia="Arial" w:hAnsi="Noto Sans" w:cs="Noto Sans"/>
          <w:sz w:val="16"/>
          <w:szCs w:val="16"/>
        </w:rPr>
        <w:t>d</w:t>
      </w:r>
      <w:r w:rsidRPr="00340E13">
        <w:rPr>
          <w:rFonts w:ascii="Noto Sans" w:eastAsia="Arial" w:hAnsi="Noto Sans" w:cs="Noto Sans"/>
          <w:spacing w:val="2"/>
          <w:sz w:val="16"/>
          <w:szCs w:val="16"/>
        </w:rPr>
        <w:t>a</w:t>
      </w:r>
      <w:r w:rsidRPr="00340E13">
        <w:rPr>
          <w:rFonts w:ascii="Noto Sans" w:eastAsia="Arial" w:hAnsi="Noto Sans" w:cs="Noto Sans"/>
          <w:sz w:val="16"/>
          <w:szCs w:val="16"/>
        </w:rPr>
        <w:t>d</w:t>
      </w:r>
      <w:r w:rsidRPr="00340E13">
        <w:rPr>
          <w:rFonts w:ascii="Noto Sans" w:eastAsia="Arial" w:hAnsi="Noto Sans" w:cs="Noto Sans"/>
          <w:spacing w:val="44"/>
          <w:sz w:val="16"/>
          <w:szCs w:val="16"/>
        </w:rPr>
        <w:t xml:space="preserve"> </w:t>
      </w:r>
      <w:r w:rsidRPr="00340E13">
        <w:rPr>
          <w:rFonts w:ascii="Noto Sans" w:eastAsia="Arial" w:hAnsi="Noto Sans" w:cs="Noto Sans"/>
          <w:spacing w:val="2"/>
          <w:sz w:val="16"/>
          <w:szCs w:val="16"/>
        </w:rPr>
        <w:t>q</w:t>
      </w:r>
      <w:r w:rsidRPr="00340E13">
        <w:rPr>
          <w:rFonts w:ascii="Noto Sans" w:eastAsia="Arial" w:hAnsi="Noto Sans" w:cs="Noto Sans"/>
          <w:sz w:val="16"/>
          <w:szCs w:val="16"/>
        </w:rPr>
        <w:t>ue</w:t>
      </w:r>
      <w:r w:rsidRPr="00340E13">
        <w:rPr>
          <w:rFonts w:ascii="Noto Sans" w:eastAsia="Arial" w:hAnsi="Noto Sans" w:cs="Noto Sans"/>
          <w:spacing w:val="51"/>
          <w:sz w:val="16"/>
          <w:szCs w:val="16"/>
        </w:rPr>
        <w:t xml:space="preserve"> </w:t>
      </w:r>
      <w:r w:rsidRPr="00340E13">
        <w:rPr>
          <w:rFonts w:ascii="Noto Sans" w:eastAsia="Arial" w:hAnsi="Noto Sans" w:cs="Noto Sans"/>
          <w:spacing w:val="1"/>
          <w:sz w:val="16"/>
          <w:szCs w:val="16"/>
        </w:rPr>
        <w:t>r</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pacing w:val="2"/>
          <w:sz w:val="16"/>
          <w:szCs w:val="16"/>
        </w:rPr>
        <w:t>u</w:t>
      </w:r>
      <w:r w:rsidRPr="00340E13">
        <w:rPr>
          <w:rFonts w:ascii="Noto Sans" w:eastAsia="Arial" w:hAnsi="Noto Sans" w:cs="Noto Sans"/>
          <w:spacing w:val="-1"/>
          <w:sz w:val="16"/>
          <w:szCs w:val="16"/>
        </w:rPr>
        <w:t>l</w:t>
      </w:r>
      <w:r w:rsidRPr="00340E13">
        <w:rPr>
          <w:rFonts w:ascii="Noto Sans" w:eastAsia="Arial" w:hAnsi="Noto Sans" w:cs="Noto Sans"/>
          <w:spacing w:val="2"/>
          <w:sz w:val="16"/>
          <w:szCs w:val="16"/>
        </w:rPr>
        <w:t>t</w:t>
      </w:r>
      <w:r w:rsidRPr="00340E13">
        <w:rPr>
          <w:rFonts w:ascii="Noto Sans" w:eastAsia="Arial" w:hAnsi="Noto Sans" w:cs="Noto Sans"/>
          <w:sz w:val="16"/>
          <w:szCs w:val="16"/>
        </w:rPr>
        <w:t>e ap</w:t>
      </w:r>
      <w:r w:rsidRPr="00340E13">
        <w:rPr>
          <w:rFonts w:ascii="Noto Sans" w:eastAsia="Arial" w:hAnsi="Noto Sans" w:cs="Noto Sans"/>
          <w:spacing w:val="1"/>
          <w:sz w:val="16"/>
          <w:szCs w:val="16"/>
        </w:rPr>
        <w:t>l</w:t>
      </w:r>
      <w:r w:rsidRPr="00340E13">
        <w:rPr>
          <w:rFonts w:ascii="Noto Sans" w:eastAsia="Arial" w:hAnsi="Noto Sans" w:cs="Noto Sans"/>
          <w:spacing w:val="-1"/>
          <w:sz w:val="16"/>
          <w:szCs w:val="16"/>
        </w:rPr>
        <w:t>i</w:t>
      </w:r>
      <w:r w:rsidRPr="00340E13">
        <w:rPr>
          <w:rFonts w:ascii="Noto Sans" w:eastAsia="Arial" w:hAnsi="Noto Sans" w:cs="Noto Sans"/>
          <w:spacing w:val="1"/>
          <w:sz w:val="16"/>
          <w:szCs w:val="16"/>
        </w:rPr>
        <w:t>c</w:t>
      </w:r>
      <w:r w:rsidRPr="00340E13">
        <w:rPr>
          <w:rFonts w:ascii="Noto Sans" w:eastAsia="Arial" w:hAnsi="Noto Sans" w:cs="Noto Sans"/>
          <w:sz w:val="16"/>
          <w:szCs w:val="16"/>
        </w:rPr>
        <w:t>a</w:t>
      </w:r>
      <w:r w:rsidRPr="00340E13">
        <w:rPr>
          <w:rFonts w:ascii="Noto Sans" w:eastAsia="Arial" w:hAnsi="Noto Sans" w:cs="Noto Sans"/>
          <w:spacing w:val="2"/>
          <w:sz w:val="16"/>
          <w:szCs w:val="16"/>
        </w:rPr>
        <w:t>b</w:t>
      </w:r>
      <w:r w:rsidRPr="00340E13">
        <w:rPr>
          <w:rFonts w:ascii="Noto Sans" w:eastAsia="Arial" w:hAnsi="Noto Sans" w:cs="Noto Sans"/>
          <w:spacing w:val="-1"/>
          <w:sz w:val="16"/>
          <w:szCs w:val="16"/>
        </w:rPr>
        <w:t>l</w:t>
      </w:r>
      <w:r w:rsidRPr="00340E13">
        <w:rPr>
          <w:rFonts w:ascii="Noto Sans" w:eastAsia="Arial" w:hAnsi="Noto Sans" w:cs="Noto Sans"/>
          <w:sz w:val="16"/>
          <w:szCs w:val="16"/>
        </w:rPr>
        <w:t>e.</w:t>
      </w:r>
    </w:p>
    <w:p w14:paraId="220E5762" w14:textId="77777777" w:rsidR="00A27D27" w:rsidRPr="00340E13" w:rsidRDefault="00A27D27" w:rsidP="00A27D27">
      <w:pPr>
        <w:ind w:right="-36"/>
        <w:jc w:val="both"/>
        <w:rPr>
          <w:rFonts w:ascii="Noto Sans" w:hAnsi="Noto Sans" w:cs="Noto Sans"/>
          <w:sz w:val="16"/>
          <w:szCs w:val="16"/>
        </w:rPr>
      </w:pPr>
    </w:p>
    <w:p w14:paraId="1B3B14C8" w14:textId="77777777" w:rsidR="00A27D27" w:rsidRPr="00340E13" w:rsidRDefault="00A27D27" w:rsidP="00A27D27">
      <w:pPr>
        <w:ind w:right="-36"/>
        <w:jc w:val="both"/>
        <w:rPr>
          <w:rFonts w:ascii="Noto Sans" w:eastAsia="Arial" w:hAnsi="Noto Sans" w:cs="Noto Sans"/>
          <w:b/>
          <w:sz w:val="16"/>
          <w:szCs w:val="16"/>
        </w:rPr>
      </w:pPr>
      <w:r w:rsidRPr="00340E13">
        <w:rPr>
          <w:rFonts w:ascii="Noto Sans" w:eastAsia="Arial" w:hAnsi="Noto Sans" w:cs="Noto Sans"/>
          <w:b/>
          <w:spacing w:val="-1"/>
          <w:sz w:val="16"/>
          <w:szCs w:val="16"/>
        </w:rPr>
        <w:t>¿Para</w:t>
      </w:r>
      <w:r w:rsidRPr="00340E13">
        <w:rPr>
          <w:rFonts w:ascii="Noto Sans" w:eastAsia="Arial" w:hAnsi="Noto Sans" w:cs="Noto Sans"/>
          <w:b/>
          <w:spacing w:val="-7"/>
          <w:sz w:val="16"/>
          <w:szCs w:val="16"/>
        </w:rPr>
        <w:t xml:space="preserve"> </w:t>
      </w:r>
      <w:r w:rsidRPr="00340E13">
        <w:rPr>
          <w:rFonts w:ascii="Noto Sans" w:eastAsia="Arial" w:hAnsi="Noto Sans" w:cs="Noto Sans"/>
          <w:b/>
          <w:spacing w:val="1"/>
          <w:sz w:val="16"/>
          <w:szCs w:val="16"/>
        </w:rPr>
        <w:t>qu</w:t>
      </w:r>
      <w:r w:rsidRPr="00340E13">
        <w:rPr>
          <w:rFonts w:ascii="Noto Sans" w:eastAsia="Arial" w:hAnsi="Noto Sans" w:cs="Noto Sans"/>
          <w:b/>
          <w:sz w:val="16"/>
          <w:szCs w:val="16"/>
        </w:rPr>
        <w:t>é</w:t>
      </w:r>
      <w:r w:rsidRPr="00340E13">
        <w:rPr>
          <w:rFonts w:ascii="Noto Sans" w:eastAsia="Arial" w:hAnsi="Noto Sans" w:cs="Noto Sans"/>
          <w:b/>
          <w:spacing w:val="-5"/>
          <w:sz w:val="16"/>
          <w:szCs w:val="16"/>
        </w:rPr>
        <w:t xml:space="preserve"> </w:t>
      </w:r>
      <w:r w:rsidRPr="00340E13">
        <w:rPr>
          <w:rFonts w:ascii="Noto Sans" w:eastAsia="Arial" w:hAnsi="Noto Sans" w:cs="Noto Sans"/>
          <w:b/>
          <w:spacing w:val="1"/>
          <w:sz w:val="16"/>
          <w:szCs w:val="16"/>
        </w:rPr>
        <w:t>f</w:t>
      </w:r>
      <w:r w:rsidRPr="00340E13">
        <w:rPr>
          <w:rFonts w:ascii="Noto Sans" w:eastAsia="Arial" w:hAnsi="Noto Sans" w:cs="Noto Sans"/>
          <w:b/>
          <w:sz w:val="16"/>
          <w:szCs w:val="16"/>
        </w:rPr>
        <w:t>i</w:t>
      </w:r>
      <w:r w:rsidRPr="00340E13">
        <w:rPr>
          <w:rFonts w:ascii="Noto Sans" w:eastAsia="Arial" w:hAnsi="Noto Sans" w:cs="Noto Sans"/>
          <w:b/>
          <w:spacing w:val="1"/>
          <w:sz w:val="16"/>
          <w:szCs w:val="16"/>
        </w:rPr>
        <w:t>n</w:t>
      </w:r>
      <w:r w:rsidRPr="00340E13">
        <w:rPr>
          <w:rFonts w:ascii="Noto Sans" w:eastAsia="Arial" w:hAnsi="Noto Sans" w:cs="Noto Sans"/>
          <w:b/>
          <w:sz w:val="16"/>
          <w:szCs w:val="16"/>
        </w:rPr>
        <w:t>a</w:t>
      </w:r>
      <w:r w:rsidRPr="00340E13">
        <w:rPr>
          <w:rFonts w:ascii="Noto Sans" w:eastAsia="Arial" w:hAnsi="Noto Sans" w:cs="Noto Sans"/>
          <w:b/>
          <w:spacing w:val="2"/>
          <w:sz w:val="16"/>
          <w:szCs w:val="16"/>
        </w:rPr>
        <w:t>l</w:t>
      </w:r>
      <w:r w:rsidRPr="00340E13">
        <w:rPr>
          <w:rFonts w:ascii="Noto Sans" w:eastAsia="Arial" w:hAnsi="Noto Sans" w:cs="Noto Sans"/>
          <w:b/>
          <w:sz w:val="16"/>
          <w:szCs w:val="16"/>
        </w:rPr>
        <w:t>i</w:t>
      </w:r>
      <w:r w:rsidRPr="00340E13">
        <w:rPr>
          <w:rFonts w:ascii="Noto Sans" w:eastAsia="Arial" w:hAnsi="Noto Sans" w:cs="Noto Sans"/>
          <w:b/>
          <w:spacing w:val="1"/>
          <w:sz w:val="16"/>
          <w:szCs w:val="16"/>
        </w:rPr>
        <w:t>d</w:t>
      </w:r>
      <w:r w:rsidRPr="00340E13">
        <w:rPr>
          <w:rFonts w:ascii="Noto Sans" w:eastAsia="Arial" w:hAnsi="Noto Sans" w:cs="Noto Sans"/>
          <w:b/>
          <w:sz w:val="16"/>
          <w:szCs w:val="16"/>
        </w:rPr>
        <w:t>a</w:t>
      </w:r>
      <w:r w:rsidRPr="00340E13">
        <w:rPr>
          <w:rFonts w:ascii="Noto Sans" w:eastAsia="Arial" w:hAnsi="Noto Sans" w:cs="Noto Sans"/>
          <w:b/>
          <w:spacing w:val="1"/>
          <w:sz w:val="16"/>
          <w:szCs w:val="16"/>
        </w:rPr>
        <w:t>d</w:t>
      </w:r>
      <w:r w:rsidRPr="00340E13">
        <w:rPr>
          <w:rFonts w:ascii="Noto Sans" w:eastAsia="Arial" w:hAnsi="Noto Sans" w:cs="Noto Sans"/>
          <w:b/>
          <w:sz w:val="16"/>
          <w:szCs w:val="16"/>
        </w:rPr>
        <w:t>es</w:t>
      </w:r>
      <w:r w:rsidRPr="00340E13">
        <w:rPr>
          <w:rFonts w:ascii="Noto Sans" w:eastAsia="Arial" w:hAnsi="Noto Sans" w:cs="Noto Sans"/>
          <w:b/>
          <w:spacing w:val="-8"/>
          <w:sz w:val="16"/>
          <w:szCs w:val="16"/>
        </w:rPr>
        <w:t xml:space="preserve"> </w:t>
      </w:r>
      <w:r w:rsidRPr="00340E13">
        <w:rPr>
          <w:rFonts w:ascii="Noto Sans" w:eastAsia="Arial" w:hAnsi="Noto Sans" w:cs="Noto Sans"/>
          <w:b/>
          <w:spacing w:val="-1"/>
          <w:sz w:val="16"/>
          <w:szCs w:val="16"/>
        </w:rPr>
        <w:t>r</w:t>
      </w:r>
      <w:r w:rsidRPr="00340E13">
        <w:rPr>
          <w:rFonts w:ascii="Noto Sans" w:eastAsia="Arial" w:hAnsi="Noto Sans" w:cs="Noto Sans"/>
          <w:b/>
          <w:spacing w:val="2"/>
          <w:sz w:val="16"/>
          <w:szCs w:val="16"/>
        </w:rPr>
        <w:t>ec</w:t>
      </w:r>
      <w:r w:rsidRPr="00340E13">
        <w:rPr>
          <w:rFonts w:ascii="Noto Sans" w:eastAsia="Arial" w:hAnsi="Noto Sans" w:cs="Noto Sans"/>
          <w:b/>
          <w:sz w:val="16"/>
          <w:szCs w:val="16"/>
        </w:rPr>
        <w:t>a</w:t>
      </w:r>
      <w:r w:rsidRPr="00340E13">
        <w:rPr>
          <w:rFonts w:ascii="Noto Sans" w:eastAsia="Arial" w:hAnsi="Noto Sans" w:cs="Noto Sans"/>
          <w:b/>
          <w:spacing w:val="1"/>
          <w:sz w:val="16"/>
          <w:szCs w:val="16"/>
        </w:rPr>
        <w:t>b</w:t>
      </w:r>
      <w:r w:rsidRPr="00340E13">
        <w:rPr>
          <w:rFonts w:ascii="Noto Sans" w:eastAsia="Arial" w:hAnsi="Noto Sans" w:cs="Noto Sans"/>
          <w:b/>
          <w:sz w:val="16"/>
          <w:szCs w:val="16"/>
        </w:rPr>
        <w:t>am</w:t>
      </w:r>
      <w:r w:rsidRPr="00340E13">
        <w:rPr>
          <w:rFonts w:ascii="Noto Sans" w:eastAsia="Arial" w:hAnsi="Noto Sans" w:cs="Noto Sans"/>
          <w:b/>
          <w:spacing w:val="1"/>
          <w:sz w:val="16"/>
          <w:szCs w:val="16"/>
        </w:rPr>
        <w:t>o</w:t>
      </w:r>
      <w:r w:rsidRPr="00340E13">
        <w:rPr>
          <w:rFonts w:ascii="Noto Sans" w:eastAsia="Arial" w:hAnsi="Noto Sans" w:cs="Noto Sans"/>
          <w:b/>
          <w:sz w:val="16"/>
          <w:szCs w:val="16"/>
        </w:rPr>
        <w:t>s</w:t>
      </w:r>
      <w:r w:rsidRPr="00340E13">
        <w:rPr>
          <w:rFonts w:ascii="Noto Sans" w:eastAsia="Arial" w:hAnsi="Noto Sans" w:cs="Noto Sans"/>
          <w:b/>
          <w:spacing w:val="-12"/>
          <w:sz w:val="16"/>
          <w:szCs w:val="16"/>
        </w:rPr>
        <w:t xml:space="preserve"> </w:t>
      </w:r>
      <w:r w:rsidRPr="00340E13">
        <w:rPr>
          <w:rFonts w:ascii="Noto Sans" w:eastAsia="Arial" w:hAnsi="Noto Sans" w:cs="Noto Sans"/>
          <w:b/>
          <w:sz w:val="16"/>
          <w:szCs w:val="16"/>
        </w:rPr>
        <w:t>s</w:t>
      </w:r>
      <w:r w:rsidRPr="00340E13">
        <w:rPr>
          <w:rFonts w:ascii="Noto Sans" w:eastAsia="Arial" w:hAnsi="Noto Sans" w:cs="Noto Sans"/>
          <w:b/>
          <w:spacing w:val="3"/>
          <w:sz w:val="16"/>
          <w:szCs w:val="16"/>
        </w:rPr>
        <w:t>u</w:t>
      </w:r>
      <w:r w:rsidRPr="00340E13">
        <w:rPr>
          <w:rFonts w:ascii="Noto Sans" w:eastAsia="Arial" w:hAnsi="Noto Sans" w:cs="Noto Sans"/>
          <w:b/>
          <w:sz w:val="16"/>
          <w:szCs w:val="16"/>
        </w:rPr>
        <w:t>s</w:t>
      </w:r>
      <w:r w:rsidRPr="00340E13">
        <w:rPr>
          <w:rFonts w:ascii="Noto Sans" w:eastAsia="Arial" w:hAnsi="Noto Sans" w:cs="Noto Sans"/>
          <w:b/>
          <w:spacing w:val="-4"/>
          <w:sz w:val="16"/>
          <w:szCs w:val="16"/>
        </w:rPr>
        <w:t xml:space="preserve"> </w:t>
      </w:r>
      <w:r w:rsidRPr="00340E13">
        <w:rPr>
          <w:rFonts w:ascii="Noto Sans" w:eastAsia="Arial" w:hAnsi="Noto Sans" w:cs="Noto Sans"/>
          <w:b/>
          <w:spacing w:val="1"/>
          <w:sz w:val="16"/>
          <w:szCs w:val="16"/>
        </w:rPr>
        <w:t>d</w:t>
      </w:r>
      <w:r w:rsidRPr="00340E13">
        <w:rPr>
          <w:rFonts w:ascii="Noto Sans" w:eastAsia="Arial" w:hAnsi="Noto Sans" w:cs="Noto Sans"/>
          <w:b/>
          <w:sz w:val="16"/>
          <w:szCs w:val="16"/>
        </w:rPr>
        <w:t>a</w:t>
      </w:r>
      <w:r w:rsidRPr="00340E13">
        <w:rPr>
          <w:rFonts w:ascii="Noto Sans" w:eastAsia="Arial" w:hAnsi="Noto Sans" w:cs="Noto Sans"/>
          <w:b/>
          <w:spacing w:val="1"/>
          <w:sz w:val="16"/>
          <w:szCs w:val="16"/>
        </w:rPr>
        <w:t>to</w:t>
      </w:r>
      <w:r w:rsidRPr="00340E13">
        <w:rPr>
          <w:rFonts w:ascii="Noto Sans" w:eastAsia="Arial" w:hAnsi="Noto Sans" w:cs="Noto Sans"/>
          <w:b/>
          <w:sz w:val="16"/>
          <w:szCs w:val="16"/>
        </w:rPr>
        <w:t>s?</w:t>
      </w:r>
    </w:p>
    <w:p w14:paraId="44990FC0" w14:textId="77777777" w:rsidR="00A27D27" w:rsidRPr="00340E13" w:rsidRDefault="00A27D27" w:rsidP="00A27D27">
      <w:pPr>
        <w:tabs>
          <w:tab w:val="left" w:pos="820"/>
        </w:tabs>
        <w:ind w:right="-36"/>
        <w:jc w:val="both"/>
        <w:rPr>
          <w:rFonts w:ascii="Noto Sans" w:eastAsia="Arial" w:hAnsi="Noto Sans" w:cs="Noto Sans"/>
          <w:sz w:val="16"/>
          <w:szCs w:val="16"/>
        </w:rPr>
      </w:pPr>
    </w:p>
    <w:p w14:paraId="3EFE2373" w14:textId="77777777" w:rsidR="00A27D27" w:rsidRPr="00340E13" w:rsidRDefault="00A27D27" w:rsidP="00187FFD">
      <w:pPr>
        <w:pStyle w:val="Prrafodelista"/>
        <w:numPr>
          <w:ilvl w:val="0"/>
          <w:numId w:val="44"/>
        </w:numPr>
        <w:ind w:left="567" w:right="-36" w:hanging="283"/>
        <w:contextualSpacing w:val="0"/>
        <w:jc w:val="both"/>
        <w:rPr>
          <w:rFonts w:ascii="Noto Sans" w:eastAsia="Arial" w:hAnsi="Noto Sans" w:cs="Noto Sans"/>
          <w:sz w:val="16"/>
          <w:szCs w:val="16"/>
        </w:rPr>
      </w:pPr>
      <w:r w:rsidRPr="00340E13">
        <w:rPr>
          <w:rFonts w:ascii="Noto Sans" w:eastAsia="Arial" w:hAnsi="Noto Sans" w:cs="Noto Sans"/>
          <w:sz w:val="16"/>
          <w:szCs w:val="16"/>
        </w:rPr>
        <w:t>Acreditar su existencia legal y/o personalidad jurídica, así como identidad, con motivo de su participación en procedimientos de contratación, en la formalización de contratos y/o convenios modificatorios, así como en los procedimientos de rescisión de contratos y conciliación.</w:t>
      </w:r>
    </w:p>
    <w:p w14:paraId="36A2BF6E" w14:textId="77777777" w:rsidR="00A27D27" w:rsidRPr="00340E13" w:rsidRDefault="00A27D27" w:rsidP="00187FFD">
      <w:pPr>
        <w:pStyle w:val="Prrafodelista"/>
        <w:numPr>
          <w:ilvl w:val="0"/>
          <w:numId w:val="44"/>
        </w:numPr>
        <w:ind w:left="567" w:right="-36" w:hanging="283"/>
        <w:contextualSpacing w:val="0"/>
        <w:jc w:val="both"/>
        <w:rPr>
          <w:rFonts w:ascii="Noto Sans" w:eastAsia="Arial" w:hAnsi="Noto Sans" w:cs="Noto Sans"/>
          <w:sz w:val="16"/>
          <w:szCs w:val="16"/>
        </w:rPr>
      </w:pPr>
      <w:r w:rsidRPr="00340E13">
        <w:rPr>
          <w:rFonts w:ascii="Noto Sans" w:eastAsia="Arial" w:hAnsi="Noto Sans" w:cs="Noto Sans"/>
          <w:sz w:val="16"/>
          <w:szCs w:val="16"/>
        </w:rPr>
        <w:t>Realizar notificaciones relacionadas con los procedimientos de contratación, formalización de contratos y/o convenios modificatorios, procedimientos de rescisión de contratos y conciliación.</w:t>
      </w:r>
    </w:p>
    <w:p w14:paraId="1C96B1D6" w14:textId="77777777" w:rsidR="00A27D27" w:rsidRPr="00340E13" w:rsidRDefault="00A27D27" w:rsidP="00187FFD">
      <w:pPr>
        <w:pStyle w:val="Prrafodelista"/>
        <w:numPr>
          <w:ilvl w:val="0"/>
          <w:numId w:val="44"/>
        </w:numPr>
        <w:ind w:left="567" w:right="-36" w:hanging="283"/>
        <w:contextualSpacing w:val="0"/>
        <w:jc w:val="both"/>
        <w:rPr>
          <w:rFonts w:ascii="Noto Sans" w:eastAsia="Arial" w:hAnsi="Noto Sans" w:cs="Noto Sans"/>
          <w:sz w:val="16"/>
          <w:szCs w:val="16"/>
        </w:rPr>
      </w:pPr>
      <w:r w:rsidRPr="00340E13">
        <w:rPr>
          <w:rFonts w:ascii="Noto Sans" w:eastAsia="Arial" w:hAnsi="Noto Sans" w:cs="Noto Sans"/>
          <w:sz w:val="16"/>
          <w:szCs w:val="16"/>
        </w:rPr>
        <w:t>Formalización de instrumentos contractuales derivados de los procedimientos de contratación.</w:t>
      </w:r>
    </w:p>
    <w:p w14:paraId="5C310E2C" w14:textId="77777777" w:rsidR="00A27D27" w:rsidRPr="00340E13" w:rsidRDefault="00A27D27" w:rsidP="00187FFD">
      <w:pPr>
        <w:pStyle w:val="Prrafodelista"/>
        <w:numPr>
          <w:ilvl w:val="0"/>
          <w:numId w:val="44"/>
        </w:numPr>
        <w:ind w:left="567" w:right="-36" w:hanging="283"/>
        <w:contextualSpacing w:val="0"/>
        <w:jc w:val="both"/>
        <w:rPr>
          <w:rFonts w:ascii="Noto Sans" w:eastAsia="Arial" w:hAnsi="Noto Sans" w:cs="Noto Sans"/>
          <w:sz w:val="16"/>
          <w:szCs w:val="16"/>
        </w:rPr>
      </w:pPr>
      <w:r w:rsidRPr="00340E13">
        <w:rPr>
          <w:rFonts w:ascii="Noto Sans" w:eastAsia="Arial" w:hAnsi="Noto Sans" w:cs="Noto Sans"/>
          <w:sz w:val="16"/>
          <w:szCs w:val="16"/>
        </w:rPr>
        <w:t>Dar cumplimiento a las obligaciones de transparencia comunes que marca la Ley General de Transparencia y Acceso a la Información Pública (por lo que se refiere a nombre y firma de licitantes, proveedores adjudicados y/o representantes legales).</w:t>
      </w:r>
    </w:p>
    <w:p w14:paraId="60F986FF" w14:textId="77777777" w:rsidR="00A27D27" w:rsidRPr="00340E13" w:rsidRDefault="00A27D27" w:rsidP="00187FFD">
      <w:pPr>
        <w:pStyle w:val="Prrafodelista"/>
        <w:numPr>
          <w:ilvl w:val="0"/>
          <w:numId w:val="44"/>
        </w:numPr>
        <w:ind w:left="567" w:right="-36" w:hanging="283"/>
        <w:contextualSpacing w:val="0"/>
        <w:jc w:val="both"/>
        <w:rPr>
          <w:rFonts w:ascii="Noto Sans" w:eastAsia="Arial" w:hAnsi="Noto Sans" w:cs="Noto Sans"/>
          <w:sz w:val="16"/>
          <w:szCs w:val="16"/>
        </w:rPr>
      </w:pPr>
      <w:r w:rsidRPr="00340E13">
        <w:rPr>
          <w:rFonts w:ascii="Noto Sans" w:eastAsia="Arial" w:hAnsi="Noto Sans" w:cs="Noto Sans"/>
          <w:sz w:val="16"/>
          <w:szCs w:val="16"/>
        </w:rPr>
        <w:t>Atender las solicitudes de acceso a la información relacionadas con los procedimientos de contratación (por lo que se refiere a nombre y firma de licitantes, proveedores adjudicados y/o representantes</w:t>
      </w:r>
      <w:r w:rsidRPr="00340E13">
        <w:rPr>
          <w:rFonts w:ascii="Noto Sans" w:eastAsia="Arial" w:hAnsi="Noto Sans" w:cs="Noto Sans"/>
          <w:spacing w:val="-10"/>
          <w:sz w:val="16"/>
          <w:szCs w:val="16"/>
        </w:rPr>
        <w:t xml:space="preserve"> </w:t>
      </w:r>
      <w:r w:rsidRPr="00340E13">
        <w:rPr>
          <w:rFonts w:ascii="Noto Sans" w:eastAsia="Arial" w:hAnsi="Noto Sans" w:cs="Noto Sans"/>
          <w:spacing w:val="-1"/>
          <w:sz w:val="16"/>
          <w:szCs w:val="16"/>
        </w:rPr>
        <w:t>l</w:t>
      </w:r>
      <w:r w:rsidRPr="00340E13">
        <w:rPr>
          <w:rFonts w:ascii="Noto Sans" w:eastAsia="Arial" w:hAnsi="Noto Sans" w:cs="Noto Sans"/>
          <w:sz w:val="16"/>
          <w:szCs w:val="16"/>
        </w:rPr>
        <w:t>e</w:t>
      </w:r>
      <w:r w:rsidRPr="00340E13">
        <w:rPr>
          <w:rFonts w:ascii="Noto Sans" w:eastAsia="Arial" w:hAnsi="Noto Sans" w:cs="Noto Sans"/>
          <w:spacing w:val="2"/>
          <w:sz w:val="16"/>
          <w:szCs w:val="16"/>
        </w:rPr>
        <w:t>g</w:t>
      </w:r>
      <w:r w:rsidRPr="00340E13">
        <w:rPr>
          <w:rFonts w:ascii="Noto Sans" w:eastAsia="Arial" w:hAnsi="Noto Sans" w:cs="Noto Sans"/>
          <w:sz w:val="16"/>
          <w:szCs w:val="16"/>
        </w:rPr>
        <w:t>a</w:t>
      </w:r>
      <w:r w:rsidRPr="00340E13">
        <w:rPr>
          <w:rFonts w:ascii="Noto Sans" w:eastAsia="Arial" w:hAnsi="Noto Sans" w:cs="Noto Sans"/>
          <w:spacing w:val="1"/>
          <w:sz w:val="16"/>
          <w:szCs w:val="16"/>
        </w:rPr>
        <w:t>l</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z w:val="16"/>
          <w:szCs w:val="16"/>
        </w:rPr>
        <w:t>.</w:t>
      </w:r>
    </w:p>
    <w:p w14:paraId="5FBCDCBF" w14:textId="77777777" w:rsidR="00A27D27" w:rsidRPr="00340E13" w:rsidRDefault="00A27D27" w:rsidP="00A27D27">
      <w:pPr>
        <w:ind w:left="567" w:right="-36" w:hanging="283"/>
        <w:jc w:val="both"/>
        <w:rPr>
          <w:rFonts w:ascii="Noto Sans" w:hAnsi="Noto Sans" w:cs="Noto Sans"/>
          <w:sz w:val="16"/>
          <w:szCs w:val="16"/>
        </w:rPr>
      </w:pPr>
    </w:p>
    <w:p w14:paraId="6B6D6BBE" w14:textId="77777777" w:rsidR="00A27D27" w:rsidRPr="00340E13" w:rsidRDefault="00A27D27" w:rsidP="00A27D27">
      <w:pPr>
        <w:ind w:right="-36"/>
        <w:jc w:val="both"/>
        <w:rPr>
          <w:rFonts w:ascii="Noto Sans" w:eastAsia="Arial" w:hAnsi="Noto Sans" w:cs="Noto Sans"/>
          <w:sz w:val="16"/>
          <w:szCs w:val="16"/>
        </w:rPr>
      </w:pPr>
      <w:r w:rsidRPr="00340E13">
        <w:rPr>
          <w:rFonts w:ascii="Noto Sans" w:eastAsia="Arial" w:hAnsi="Noto Sans" w:cs="Noto Sans"/>
          <w:b/>
          <w:spacing w:val="1"/>
          <w:sz w:val="16"/>
          <w:szCs w:val="16"/>
        </w:rPr>
        <w:t>¿</w:t>
      </w:r>
      <w:r w:rsidRPr="00340E13">
        <w:rPr>
          <w:rFonts w:ascii="Noto Sans" w:eastAsia="Arial" w:hAnsi="Noto Sans" w:cs="Noto Sans"/>
          <w:b/>
          <w:spacing w:val="-1"/>
          <w:sz w:val="16"/>
          <w:szCs w:val="16"/>
        </w:rPr>
        <w:t>Con</w:t>
      </w:r>
      <w:r w:rsidRPr="00340E13">
        <w:rPr>
          <w:rFonts w:ascii="Noto Sans" w:eastAsia="Arial" w:hAnsi="Noto Sans" w:cs="Noto Sans"/>
          <w:b/>
          <w:spacing w:val="-5"/>
          <w:sz w:val="16"/>
          <w:szCs w:val="16"/>
        </w:rPr>
        <w:t xml:space="preserve"> </w:t>
      </w:r>
      <w:r w:rsidRPr="00340E13">
        <w:rPr>
          <w:rFonts w:ascii="Noto Sans" w:eastAsia="Arial" w:hAnsi="Noto Sans" w:cs="Noto Sans"/>
          <w:b/>
          <w:spacing w:val="1"/>
          <w:sz w:val="16"/>
          <w:szCs w:val="16"/>
        </w:rPr>
        <w:t>qu</w:t>
      </w:r>
      <w:r w:rsidRPr="00340E13">
        <w:rPr>
          <w:rFonts w:ascii="Noto Sans" w:eastAsia="Arial" w:hAnsi="Noto Sans" w:cs="Noto Sans"/>
          <w:b/>
          <w:sz w:val="16"/>
          <w:szCs w:val="16"/>
        </w:rPr>
        <w:t>ién</w:t>
      </w:r>
      <w:r w:rsidRPr="00340E13">
        <w:rPr>
          <w:rFonts w:ascii="Noto Sans" w:eastAsia="Arial" w:hAnsi="Noto Sans" w:cs="Noto Sans"/>
          <w:b/>
          <w:spacing w:val="-5"/>
          <w:sz w:val="16"/>
          <w:szCs w:val="16"/>
        </w:rPr>
        <w:t xml:space="preserve"> </w:t>
      </w:r>
      <w:r w:rsidRPr="00340E13">
        <w:rPr>
          <w:rFonts w:ascii="Noto Sans" w:eastAsia="Arial" w:hAnsi="Noto Sans" w:cs="Noto Sans"/>
          <w:b/>
          <w:sz w:val="16"/>
          <w:szCs w:val="16"/>
        </w:rPr>
        <w:t>c</w:t>
      </w:r>
      <w:r w:rsidRPr="00340E13">
        <w:rPr>
          <w:rFonts w:ascii="Noto Sans" w:eastAsia="Arial" w:hAnsi="Noto Sans" w:cs="Noto Sans"/>
          <w:b/>
          <w:spacing w:val="1"/>
          <w:sz w:val="16"/>
          <w:szCs w:val="16"/>
        </w:rPr>
        <w:t>o</w:t>
      </w:r>
      <w:r w:rsidRPr="00340E13">
        <w:rPr>
          <w:rFonts w:ascii="Noto Sans" w:eastAsia="Arial" w:hAnsi="Noto Sans" w:cs="Noto Sans"/>
          <w:b/>
          <w:sz w:val="16"/>
          <w:szCs w:val="16"/>
        </w:rPr>
        <w:t>m</w:t>
      </w:r>
      <w:r w:rsidRPr="00340E13">
        <w:rPr>
          <w:rFonts w:ascii="Noto Sans" w:eastAsia="Arial" w:hAnsi="Noto Sans" w:cs="Noto Sans"/>
          <w:b/>
          <w:spacing w:val="1"/>
          <w:sz w:val="16"/>
          <w:szCs w:val="16"/>
        </w:rPr>
        <w:t>p</w:t>
      </w:r>
      <w:r w:rsidRPr="00340E13">
        <w:rPr>
          <w:rFonts w:ascii="Noto Sans" w:eastAsia="Arial" w:hAnsi="Noto Sans" w:cs="Noto Sans"/>
          <w:b/>
          <w:sz w:val="16"/>
          <w:szCs w:val="16"/>
        </w:rPr>
        <w:t>a</w:t>
      </w:r>
      <w:r w:rsidRPr="00340E13">
        <w:rPr>
          <w:rFonts w:ascii="Noto Sans" w:eastAsia="Arial" w:hAnsi="Noto Sans" w:cs="Noto Sans"/>
          <w:b/>
          <w:spacing w:val="-1"/>
          <w:sz w:val="16"/>
          <w:szCs w:val="16"/>
        </w:rPr>
        <w:t>r</w:t>
      </w:r>
      <w:r w:rsidRPr="00340E13">
        <w:rPr>
          <w:rFonts w:ascii="Noto Sans" w:eastAsia="Arial" w:hAnsi="Noto Sans" w:cs="Noto Sans"/>
          <w:b/>
          <w:spacing w:val="1"/>
          <w:sz w:val="16"/>
          <w:szCs w:val="16"/>
        </w:rPr>
        <w:t>t</w:t>
      </w:r>
      <w:r w:rsidRPr="00340E13">
        <w:rPr>
          <w:rFonts w:ascii="Noto Sans" w:eastAsia="Arial" w:hAnsi="Noto Sans" w:cs="Noto Sans"/>
          <w:b/>
          <w:spacing w:val="2"/>
          <w:sz w:val="16"/>
          <w:szCs w:val="16"/>
        </w:rPr>
        <w:t>i</w:t>
      </w:r>
      <w:r w:rsidRPr="00340E13">
        <w:rPr>
          <w:rFonts w:ascii="Noto Sans" w:eastAsia="Arial" w:hAnsi="Noto Sans" w:cs="Noto Sans"/>
          <w:b/>
          <w:sz w:val="16"/>
          <w:szCs w:val="16"/>
        </w:rPr>
        <w:t>m</w:t>
      </w:r>
      <w:r w:rsidRPr="00340E13">
        <w:rPr>
          <w:rFonts w:ascii="Noto Sans" w:eastAsia="Arial" w:hAnsi="Noto Sans" w:cs="Noto Sans"/>
          <w:b/>
          <w:spacing w:val="1"/>
          <w:sz w:val="16"/>
          <w:szCs w:val="16"/>
        </w:rPr>
        <w:t>o</w:t>
      </w:r>
      <w:r w:rsidRPr="00340E13">
        <w:rPr>
          <w:rFonts w:ascii="Noto Sans" w:eastAsia="Arial" w:hAnsi="Noto Sans" w:cs="Noto Sans"/>
          <w:b/>
          <w:sz w:val="16"/>
          <w:szCs w:val="16"/>
        </w:rPr>
        <w:t>s</w:t>
      </w:r>
      <w:r w:rsidRPr="00340E13">
        <w:rPr>
          <w:rFonts w:ascii="Noto Sans" w:eastAsia="Arial" w:hAnsi="Noto Sans" w:cs="Noto Sans"/>
          <w:b/>
          <w:spacing w:val="-11"/>
          <w:sz w:val="16"/>
          <w:szCs w:val="16"/>
        </w:rPr>
        <w:t xml:space="preserve"> </w:t>
      </w:r>
      <w:r w:rsidRPr="00340E13">
        <w:rPr>
          <w:rFonts w:ascii="Noto Sans" w:eastAsia="Arial" w:hAnsi="Noto Sans" w:cs="Noto Sans"/>
          <w:b/>
          <w:sz w:val="16"/>
          <w:szCs w:val="16"/>
        </w:rPr>
        <w:t>su</w:t>
      </w:r>
      <w:r w:rsidRPr="00340E13">
        <w:rPr>
          <w:rFonts w:ascii="Noto Sans" w:eastAsia="Arial" w:hAnsi="Noto Sans" w:cs="Noto Sans"/>
          <w:b/>
          <w:spacing w:val="-2"/>
          <w:sz w:val="16"/>
          <w:szCs w:val="16"/>
        </w:rPr>
        <w:t xml:space="preserve"> </w:t>
      </w:r>
      <w:r w:rsidRPr="00340E13">
        <w:rPr>
          <w:rFonts w:ascii="Noto Sans" w:eastAsia="Arial" w:hAnsi="Noto Sans" w:cs="Noto Sans"/>
          <w:b/>
          <w:sz w:val="16"/>
          <w:szCs w:val="16"/>
        </w:rPr>
        <w:t>i</w:t>
      </w:r>
      <w:r w:rsidRPr="00340E13">
        <w:rPr>
          <w:rFonts w:ascii="Noto Sans" w:eastAsia="Arial" w:hAnsi="Noto Sans" w:cs="Noto Sans"/>
          <w:b/>
          <w:spacing w:val="1"/>
          <w:sz w:val="16"/>
          <w:szCs w:val="16"/>
        </w:rPr>
        <w:t>nfo</w:t>
      </w:r>
      <w:r w:rsidRPr="00340E13">
        <w:rPr>
          <w:rFonts w:ascii="Noto Sans" w:eastAsia="Arial" w:hAnsi="Noto Sans" w:cs="Noto Sans"/>
          <w:b/>
          <w:spacing w:val="-1"/>
          <w:sz w:val="16"/>
          <w:szCs w:val="16"/>
        </w:rPr>
        <w:t>r</w:t>
      </w:r>
      <w:r w:rsidRPr="00340E13">
        <w:rPr>
          <w:rFonts w:ascii="Noto Sans" w:eastAsia="Arial" w:hAnsi="Noto Sans" w:cs="Noto Sans"/>
          <w:b/>
          <w:sz w:val="16"/>
          <w:szCs w:val="16"/>
        </w:rPr>
        <w:t>m</w:t>
      </w:r>
      <w:r w:rsidRPr="00340E13">
        <w:rPr>
          <w:rFonts w:ascii="Noto Sans" w:eastAsia="Arial" w:hAnsi="Noto Sans" w:cs="Noto Sans"/>
          <w:b/>
          <w:spacing w:val="2"/>
          <w:sz w:val="16"/>
          <w:szCs w:val="16"/>
        </w:rPr>
        <w:t>a</w:t>
      </w:r>
      <w:r w:rsidRPr="00340E13">
        <w:rPr>
          <w:rFonts w:ascii="Noto Sans" w:eastAsia="Arial" w:hAnsi="Noto Sans" w:cs="Noto Sans"/>
          <w:b/>
          <w:sz w:val="16"/>
          <w:szCs w:val="16"/>
        </w:rPr>
        <w:t>ci</w:t>
      </w:r>
      <w:r w:rsidRPr="00340E13">
        <w:rPr>
          <w:rFonts w:ascii="Noto Sans" w:eastAsia="Arial" w:hAnsi="Noto Sans" w:cs="Noto Sans"/>
          <w:b/>
          <w:spacing w:val="1"/>
          <w:sz w:val="16"/>
          <w:szCs w:val="16"/>
        </w:rPr>
        <w:t>ó</w:t>
      </w:r>
      <w:r w:rsidRPr="00340E13">
        <w:rPr>
          <w:rFonts w:ascii="Noto Sans" w:eastAsia="Arial" w:hAnsi="Noto Sans" w:cs="Noto Sans"/>
          <w:b/>
          <w:sz w:val="16"/>
          <w:szCs w:val="16"/>
        </w:rPr>
        <w:t>n</w:t>
      </w:r>
      <w:r w:rsidRPr="00340E13">
        <w:rPr>
          <w:rFonts w:ascii="Noto Sans" w:eastAsia="Arial" w:hAnsi="Noto Sans" w:cs="Noto Sans"/>
          <w:b/>
          <w:spacing w:val="-11"/>
          <w:sz w:val="16"/>
          <w:szCs w:val="16"/>
        </w:rPr>
        <w:t xml:space="preserve"> </w:t>
      </w:r>
      <w:r w:rsidRPr="00340E13">
        <w:rPr>
          <w:rFonts w:ascii="Noto Sans" w:eastAsia="Arial" w:hAnsi="Noto Sans" w:cs="Noto Sans"/>
          <w:b/>
          <w:spacing w:val="1"/>
          <w:sz w:val="16"/>
          <w:szCs w:val="16"/>
        </w:rPr>
        <w:t>p</w:t>
      </w:r>
      <w:r w:rsidRPr="00340E13">
        <w:rPr>
          <w:rFonts w:ascii="Noto Sans" w:eastAsia="Arial" w:hAnsi="Noto Sans" w:cs="Noto Sans"/>
          <w:b/>
          <w:sz w:val="16"/>
          <w:szCs w:val="16"/>
        </w:rPr>
        <w:t>e</w:t>
      </w:r>
      <w:r w:rsidRPr="00340E13">
        <w:rPr>
          <w:rFonts w:ascii="Noto Sans" w:eastAsia="Arial" w:hAnsi="Noto Sans" w:cs="Noto Sans"/>
          <w:b/>
          <w:spacing w:val="2"/>
          <w:sz w:val="16"/>
          <w:szCs w:val="16"/>
        </w:rPr>
        <w:t>r</w:t>
      </w:r>
      <w:r w:rsidRPr="00340E13">
        <w:rPr>
          <w:rFonts w:ascii="Noto Sans" w:eastAsia="Arial" w:hAnsi="Noto Sans" w:cs="Noto Sans"/>
          <w:b/>
          <w:sz w:val="16"/>
          <w:szCs w:val="16"/>
        </w:rPr>
        <w:t>s</w:t>
      </w:r>
      <w:r w:rsidRPr="00340E13">
        <w:rPr>
          <w:rFonts w:ascii="Noto Sans" w:eastAsia="Arial" w:hAnsi="Noto Sans" w:cs="Noto Sans"/>
          <w:b/>
          <w:spacing w:val="1"/>
          <w:sz w:val="16"/>
          <w:szCs w:val="16"/>
        </w:rPr>
        <w:t>on</w:t>
      </w:r>
      <w:r w:rsidRPr="00340E13">
        <w:rPr>
          <w:rFonts w:ascii="Noto Sans" w:eastAsia="Arial" w:hAnsi="Noto Sans" w:cs="Noto Sans"/>
          <w:b/>
          <w:sz w:val="16"/>
          <w:szCs w:val="16"/>
        </w:rPr>
        <w:t>al</w:t>
      </w:r>
      <w:r w:rsidRPr="00340E13">
        <w:rPr>
          <w:rFonts w:ascii="Noto Sans" w:eastAsia="Arial" w:hAnsi="Noto Sans" w:cs="Noto Sans"/>
          <w:b/>
          <w:spacing w:val="-6"/>
          <w:sz w:val="16"/>
          <w:szCs w:val="16"/>
        </w:rPr>
        <w:t xml:space="preserve"> </w:t>
      </w:r>
      <w:r w:rsidRPr="00340E13">
        <w:rPr>
          <w:rFonts w:ascii="Noto Sans" w:eastAsia="Arial" w:hAnsi="Noto Sans" w:cs="Noto Sans"/>
          <w:b/>
          <w:sz w:val="16"/>
          <w:szCs w:val="16"/>
        </w:rPr>
        <w:t>y</w:t>
      </w:r>
      <w:r w:rsidRPr="00340E13">
        <w:rPr>
          <w:rFonts w:ascii="Noto Sans" w:eastAsia="Arial" w:hAnsi="Noto Sans" w:cs="Noto Sans"/>
          <w:b/>
          <w:spacing w:val="-2"/>
          <w:sz w:val="16"/>
          <w:szCs w:val="16"/>
        </w:rPr>
        <w:t xml:space="preserve"> </w:t>
      </w:r>
      <w:r w:rsidRPr="00340E13">
        <w:rPr>
          <w:rFonts w:ascii="Noto Sans" w:eastAsia="Arial" w:hAnsi="Noto Sans" w:cs="Noto Sans"/>
          <w:b/>
          <w:spacing w:val="1"/>
          <w:sz w:val="16"/>
          <w:szCs w:val="16"/>
        </w:rPr>
        <w:t>p</w:t>
      </w:r>
      <w:r w:rsidRPr="00340E13">
        <w:rPr>
          <w:rFonts w:ascii="Noto Sans" w:eastAsia="Arial" w:hAnsi="Noto Sans" w:cs="Noto Sans"/>
          <w:b/>
          <w:sz w:val="16"/>
          <w:szCs w:val="16"/>
        </w:rPr>
        <w:t>a</w:t>
      </w:r>
      <w:r w:rsidRPr="00340E13">
        <w:rPr>
          <w:rFonts w:ascii="Noto Sans" w:eastAsia="Arial" w:hAnsi="Noto Sans" w:cs="Noto Sans"/>
          <w:b/>
          <w:spacing w:val="2"/>
          <w:sz w:val="16"/>
          <w:szCs w:val="16"/>
        </w:rPr>
        <w:t>r</w:t>
      </w:r>
      <w:r w:rsidRPr="00340E13">
        <w:rPr>
          <w:rFonts w:ascii="Noto Sans" w:eastAsia="Arial" w:hAnsi="Noto Sans" w:cs="Noto Sans"/>
          <w:b/>
          <w:sz w:val="16"/>
          <w:szCs w:val="16"/>
        </w:rPr>
        <w:t>a</w:t>
      </w:r>
      <w:r w:rsidRPr="00340E13">
        <w:rPr>
          <w:rFonts w:ascii="Noto Sans" w:eastAsia="Arial" w:hAnsi="Noto Sans" w:cs="Noto Sans"/>
          <w:b/>
          <w:spacing w:val="-5"/>
          <w:sz w:val="16"/>
          <w:szCs w:val="16"/>
        </w:rPr>
        <w:t xml:space="preserve"> </w:t>
      </w:r>
      <w:r w:rsidRPr="00340E13">
        <w:rPr>
          <w:rFonts w:ascii="Noto Sans" w:eastAsia="Arial" w:hAnsi="Noto Sans" w:cs="Noto Sans"/>
          <w:b/>
          <w:spacing w:val="1"/>
          <w:sz w:val="16"/>
          <w:szCs w:val="16"/>
        </w:rPr>
        <w:t>qu</w:t>
      </w:r>
      <w:r w:rsidRPr="00340E13">
        <w:rPr>
          <w:rFonts w:ascii="Noto Sans" w:eastAsia="Arial" w:hAnsi="Noto Sans" w:cs="Noto Sans"/>
          <w:b/>
          <w:sz w:val="16"/>
          <w:szCs w:val="16"/>
        </w:rPr>
        <w:t>é</w:t>
      </w:r>
      <w:r w:rsidRPr="00340E13">
        <w:rPr>
          <w:rFonts w:ascii="Noto Sans" w:eastAsia="Arial" w:hAnsi="Noto Sans" w:cs="Noto Sans"/>
          <w:b/>
          <w:spacing w:val="-5"/>
          <w:sz w:val="16"/>
          <w:szCs w:val="16"/>
        </w:rPr>
        <w:t xml:space="preserve"> </w:t>
      </w:r>
      <w:r w:rsidRPr="00340E13">
        <w:rPr>
          <w:rFonts w:ascii="Noto Sans" w:eastAsia="Arial" w:hAnsi="Noto Sans" w:cs="Noto Sans"/>
          <w:b/>
          <w:spacing w:val="1"/>
          <w:sz w:val="16"/>
          <w:szCs w:val="16"/>
        </w:rPr>
        <w:t>f</w:t>
      </w:r>
      <w:r w:rsidRPr="00340E13">
        <w:rPr>
          <w:rFonts w:ascii="Noto Sans" w:eastAsia="Arial" w:hAnsi="Noto Sans" w:cs="Noto Sans"/>
          <w:b/>
          <w:sz w:val="16"/>
          <w:szCs w:val="16"/>
        </w:rPr>
        <w:t>i</w:t>
      </w:r>
      <w:r w:rsidRPr="00340E13">
        <w:rPr>
          <w:rFonts w:ascii="Noto Sans" w:eastAsia="Arial" w:hAnsi="Noto Sans" w:cs="Noto Sans"/>
          <w:b/>
          <w:spacing w:val="1"/>
          <w:sz w:val="16"/>
          <w:szCs w:val="16"/>
        </w:rPr>
        <w:t>n</w:t>
      </w:r>
      <w:r w:rsidRPr="00340E13">
        <w:rPr>
          <w:rFonts w:ascii="Noto Sans" w:eastAsia="Arial" w:hAnsi="Noto Sans" w:cs="Noto Sans"/>
          <w:b/>
          <w:spacing w:val="2"/>
          <w:sz w:val="16"/>
          <w:szCs w:val="16"/>
        </w:rPr>
        <w:t>e</w:t>
      </w:r>
      <w:r w:rsidRPr="00340E13">
        <w:rPr>
          <w:rFonts w:ascii="Noto Sans" w:eastAsia="Arial" w:hAnsi="Noto Sans" w:cs="Noto Sans"/>
          <w:b/>
          <w:sz w:val="16"/>
          <w:szCs w:val="16"/>
        </w:rPr>
        <w:t>s?</w:t>
      </w:r>
    </w:p>
    <w:p w14:paraId="5FCB487D" w14:textId="77777777" w:rsidR="00A27D27" w:rsidRPr="00340E13" w:rsidRDefault="00A27D27" w:rsidP="00A27D27">
      <w:pPr>
        <w:ind w:right="-36"/>
        <w:jc w:val="both"/>
        <w:rPr>
          <w:rFonts w:ascii="Noto Sans" w:hAnsi="Noto Sans" w:cs="Noto Sans"/>
          <w:sz w:val="16"/>
          <w:szCs w:val="16"/>
        </w:rPr>
      </w:pPr>
    </w:p>
    <w:p w14:paraId="14A8D5FA" w14:textId="77777777" w:rsidR="00A27D27" w:rsidRPr="00340E13" w:rsidRDefault="00A27D27" w:rsidP="00A27D27">
      <w:pPr>
        <w:ind w:right="-36"/>
        <w:jc w:val="both"/>
        <w:rPr>
          <w:rFonts w:ascii="Noto Sans" w:eastAsia="Arial" w:hAnsi="Noto Sans" w:cs="Noto Sans"/>
          <w:sz w:val="16"/>
          <w:szCs w:val="16"/>
        </w:rPr>
      </w:pPr>
      <w:r w:rsidRPr="00340E13">
        <w:rPr>
          <w:rFonts w:ascii="Noto Sans" w:eastAsia="Arial" w:hAnsi="Noto Sans" w:cs="Noto Sans"/>
          <w:spacing w:val="-1"/>
          <w:sz w:val="16"/>
          <w:szCs w:val="16"/>
        </w:rPr>
        <w:t>S</w:t>
      </w:r>
      <w:r w:rsidRPr="00340E13">
        <w:rPr>
          <w:rFonts w:ascii="Noto Sans" w:eastAsia="Arial" w:hAnsi="Noto Sans" w:cs="Noto Sans"/>
          <w:sz w:val="16"/>
          <w:szCs w:val="16"/>
        </w:rPr>
        <w:t>e</w:t>
      </w:r>
      <w:r w:rsidRPr="00340E13">
        <w:rPr>
          <w:rFonts w:ascii="Noto Sans" w:eastAsia="Arial" w:hAnsi="Noto Sans" w:cs="Noto Sans"/>
          <w:spacing w:val="2"/>
          <w:sz w:val="16"/>
          <w:szCs w:val="16"/>
        </w:rPr>
        <w:t xml:space="preserve"> </w:t>
      </w:r>
      <w:r w:rsidRPr="00340E13">
        <w:rPr>
          <w:rFonts w:ascii="Noto Sans" w:eastAsia="Arial" w:hAnsi="Noto Sans" w:cs="Noto Sans"/>
          <w:spacing w:val="-1"/>
          <w:sz w:val="16"/>
          <w:szCs w:val="16"/>
        </w:rPr>
        <w:t>i</w:t>
      </w:r>
      <w:r w:rsidRPr="00340E13">
        <w:rPr>
          <w:rFonts w:ascii="Noto Sans" w:eastAsia="Arial" w:hAnsi="Noto Sans" w:cs="Noto Sans"/>
          <w:sz w:val="16"/>
          <w:szCs w:val="16"/>
        </w:rPr>
        <w:t>n</w:t>
      </w:r>
      <w:r w:rsidRPr="00340E13">
        <w:rPr>
          <w:rFonts w:ascii="Noto Sans" w:eastAsia="Arial" w:hAnsi="Noto Sans" w:cs="Noto Sans"/>
          <w:spacing w:val="2"/>
          <w:sz w:val="16"/>
          <w:szCs w:val="16"/>
        </w:rPr>
        <w:t>f</w:t>
      </w:r>
      <w:r w:rsidRPr="00340E13">
        <w:rPr>
          <w:rFonts w:ascii="Noto Sans" w:eastAsia="Arial" w:hAnsi="Noto Sans" w:cs="Noto Sans"/>
          <w:sz w:val="16"/>
          <w:szCs w:val="16"/>
        </w:rPr>
        <w:t>o</w:t>
      </w:r>
      <w:r w:rsidRPr="00340E13">
        <w:rPr>
          <w:rFonts w:ascii="Noto Sans" w:eastAsia="Arial" w:hAnsi="Noto Sans" w:cs="Noto Sans"/>
          <w:spacing w:val="1"/>
          <w:sz w:val="16"/>
          <w:szCs w:val="16"/>
        </w:rPr>
        <w:t>r</w:t>
      </w:r>
      <w:r w:rsidRPr="00340E13">
        <w:rPr>
          <w:rFonts w:ascii="Noto Sans" w:eastAsia="Arial" w:hAnsi="Noto Sans" w:cs="Noto Sans"/>
          <w:spacing w:val="4"/>
          <w:sz w:val="16"/>
          <w:szCs w:val="16"/>
        </w:rPr>
        <w:t>m</w:t>
      </w:r>
      <w:r w:rsidRPr="00340E13">
        <w:rPr>
          <w:rFonts w:ascii="Noto Sans" w:eastAsia="Arial" w:hAnsi="Noto Sans" w:cs="Noto Sans"/>
          <w:sz w:val="16"/>
          <w:szCs w:val="16"/>
        </w:rPr>
        <w:t>a</w:t>
      </w:r>
      <w:r w:rsidRPr="00340E13">
        <w:rPr>
          <w:rFonts w:ascii="Noto Sans" w:eastAsia="Arial" w:hAnsi="Noto Sans" w:cs="Noto Sans"/>
          <w:spacing w:val="-5"/>
          <w:sz w:val="16"/>
          <w:szCs w:val="16"/>
        </w:rPr>
        <w:t xml:space="preserve"> </w:t>
      </w:r>
      <w:r w:rsidRPr="00340E13">
        <w:rPr>
          <w:rFonts w:ascii="Noto Sans" w:eastAsia="Arial" w:hAnsi="Noto Sans" w:cs="Noto Sans"/>
          <w:sz w:val="16"/>
          <w:szCs w:val="16"/>
        </w:rPr>
        <w:t>que</w:t>
      </w:r>
      <w:r w:rsidRPr="00340E13">
        <w:rPr>
          <w:rFonts w:ascii="Noto Sans" w:eastAsia="Arial" w:hAnsi="Noto Sans" w:cs="Noto Sans"/>
          <w:spacing w:val="-1"/>
          <w:sz w:val="16"/>
          <w:szCs w:val="16"/>
        </w:rPr>
        <w:t xml:space="preserve"> </w:t>
      </w:r>
      <w:r w:rsidRPr="00340E13">
        <w:rPr>
          <w:rFonts w:ascii="Noto Sans" w:eastAsia="Arial" w:hAnsi="Noto Sans" w:cs="Noto Sans"/>
          <w:spacing w:val="2"/>
          <w:sz w:val="16"/>
          <w:szCs w:val="16"/>
        </w:rPr>
        <w:t>n</w:t>
      </w:r>
      <w:r w:rsidRPr="00340E13">
        <w:rPr>
          <w:rFonts w:ascii="Noto Sans" w:eastAsia="Arial" w:hAnsi="Noto Sans" w:cs="Noto Sans"/>
          <w:sz w:val="16"/>
          <w:szCs w:val="16"/>
        </w:rPr>
        <w:t xml:space="preserve">o </w:t>
      </w:r>
      <w:r w:rsidRPr="00340E13">
        <w:rPr>
          <w:rFonts w:ascii="Noto Sans" w:eastAsia="Arial" w:hAnsi="Noto Sans" w:cs="Noto Sans"/>
          <w:spacing w:val="1"/>
          <w:sz w:val="16"/>
          <w:szCs w:val="16"/>
        </w:rPr>
        <w:t>s</w:t>
      </w:r>
      <w:r w:rsidRPr="00340E13">
        <w:rPr>
          <w:rFonts w:ascii="Noto Sans" w:eastAsia="Arial" w:hAnsi="Noto Sans" w:cs="Noto Sans"/>
          <w:sz w:val="16"/>
          <w:szCs w:val="16"/>
        </w:rPr>
        <w:t xml:space="preserve">e </w:t>
      </w:r>
      <w:r w:rsidRPr="00340E13">
        <w:rPr>
          <w:rFonts w:ascii="Noto Sans" w:eastAsia="Arial" w:hAnsi="Noto Sans" w:cs="Noto Sans"/>
          <w:spacing w:val="1"/>
          <w:sz w:val="16"/>
          <w:szCs w:val="16"/>
        </w:rPr>
        <w:t>r</w:t>
      </w:r>
      <w:r w:rsidRPr="00340E13">
        <w:rPr>
          <w:rFonts w:ascii="Noto Sans" w:eastAsia="Arial" w:hAnsi="Noto Sans" w:cs="Noto Sans"/>
          <w:spacing w:val="2"/>
          <w:sz w:val="16"/>
          <w:szCs w:val="16"/>
        </w:rPr>
        <w:t>e</w:t>
      </w:r>
      <w:r w:rsidRPr="00340E13">
        <w:rPr>
          <w:rFonts w:ascii="Noto Sans" w:eastAsia="Arial" w:hAnsi="Noto Sans" w:cs="Noto Sans"/>
          <w:sz w:val="16"/>
          <w:szCs w:val="16"/>
        </w:rPr>
        <w:t>a</w:t>
      </w:r>
      <w:r w:rsidRPr="00340E13">
        <w:rPr>
          <w:rFonts w:ascii="Noto Sans" w:eastAsia="Arial" w:hAnsi="Noto Sans" w:cs="Noto Sans"/>
          <w:spacing w:val="1"/>
          <w:sz w:val="16"/>
          <w:szCs w:val="16"/>
        </w:rPr>
        <w:t>li</w:t>
      </w:r>
      <w:r w:rsidRPr="00340E13">
        <w:rPr>
          <w:rFonts w:ascii="Noto Sans" w:eastAsia="Arial" w:hAnsi="Noto Sans" w:cs="Noto Sans"/>
          <w:spacing w:val="-1"/>
          <w:sz w:val="16"/>
          <w:szCs w:val="16"/>
        </w:rPr>
        <w:t>z</w:t>
      </w:r>
      <w:r w:rsidRPr="00340E13">
        <w:rPr>
          <w:rFonts w:ascii="Noto Sans" w:eastAsia="Arial" w:hAnsi="Noto Sans" w:cs="Noto Sans"/>
          <w:sz w:val="16"/>
          <w:szCs w:val="16"/>
        </w:rPr>
        <w:t>a</w:t>
      </w:r>
      <w:r w:rsidRPr="00340E13">
        <w:rPr>
          <w:rFonts w:ascii="Noto Sans" w:eastAsia="Arial" w:hAnsi="Noto Sans" w:cs="Noto Sans"/>
          <w:spacing w:val="1"/>
          <w:sz w:val="16"/>
          <w:szCs w:val="16"/>
        </w:rPr>
        <w:t>r</w:t>
      </w:r>
      <w:r w:rsidRPr="00340E13">
        <w:rPr>
          <w:rFonts w:ascii="Noto Sans" w:eastAsia="Arial" w:hAnsi="Noto Sans" w:cs="Noto Sans"/>
          <w:sz w:val="16"/>
          <w:szCs w:val="16"/>
        </w:rPr>
        <w:t>án</w:t>
      </w:r>
      <w:r w:rsidRPr="00340E13">
        <w:rPr>
          <w:rFonts w:ascii="Noto Sans" w:eastAsia="Arial" w:hAnsi="Noto Sans" w:cs="Noto Sans"/>
          <w:spacing w:val="-7"/>
          <w:sz w:val="16"/>
          <w:szCs w:val="16"/>
        </w:rPr>
        <w:t xml:space="preserve"> </w:t>
      </w:r>
      <w:r w:rsidRPr="00340E13">
        <w:rPr>
          <w:rFonts w:ascii="Noto Sans" w:eastAsia="Arial" w:hAnsi="Noto Sans" w:cs="Noto Sans"/>
          <w:sz w:val="16"/>
          <w:szCs w:val="16"/>
        </w:rPr>
        <w:t>t</w:t>
      </w:r>
      <w:r w:rsidRPr="00340E13">
        <w:rPr>
          <w:rFonts w:ascii="Noto Sans" w:eastAsia="Arial" w:hAnsi="Noto Sans" w:cs="Noto Sans"/>
          <w:spacing w:val="1"/>
          <w:sz w:val="16"/>
          <w:szCs w:val="16"/>
        </w:rPr>
        <w:t>r</w:t>
      </w:r>
      <w:r w:rsidRPr="00340E13">
        <w:rPr>
          <w:rFonts w:ascii="Noto Sans" w:eastAsia="Arial" w:hAnsi="Noto Sans" w:cs="Noto Sans"/>
          <w:spacing w:val="2"/>
          <w:sz w:val="16"/>
          <w:szCs w:val="16"/>
        </w:rPr>
        <w:t>a</w:t>
      </w:r>
      <w:r w:rsidRPr="00340E13">
        <w:rPr>
          <w:rFonts w:ascii="Noto Sans" w:eastAsia="Arial" w:hAnsi="Noto Sans" w:cs="Noto Sans"/>
          <w:sz w:val="16"/>
          <w:szCs w:val="16"/>
        </w:rPr>
        <w:t>n</w:t>
      </w:r>
      <w:r w:rsidRPr="00340E13">
        <w:rPr>
          <w:rFonts w:ascii="Noto Sans" w:eastAsia="Arial" w:hAnsi="Noto Sans" w:cs="Noto Sans"/>
          <w:spacing w:val="1"/>
          <w:sz w:val="16"/>
          <w:szCs w:val="16"/>
        </w:rPr>
        <w:t>s</w:t>
      </w:r>
      <w:r w:rsidRPr="00340E13">
        <w:rPr>
          <w:rFonts w:ascii="Noto Sans" w:eastAsia="Arial" w:hAnsi="Noto Sans" w:cs="Noto Sans"/>
          <w:spacing w:val="2"/>
          <w:sz w:val="16"/>
          <w:szCs w:val="16"/>
        </w:rPr>
        <w:t>f</w:t>
      </w:r>
      <w:r w:rsidRPr="00340E13">
        <w:rPr>
          <w:rFonts w:ascii="Noto Sans" w:eastAsia="Arial" w:hAnsi="Noto Sans" w:cs="Noto Sans"/>
          <w:sz w:val="16"/>
          <w:szCs w:val="16"/>
        </w:rPr>
        <w:t>e</w:t>
      </w:r>
      <w:r w:rsidRPr="00340E13">
        <w:rPr>
          <w:rFonts w:ascii="Noto Sans" w:eastAsia="Arial" w:hAnsi="Noto Sans" w:cs="Noto Sans"/>
          <w:spacing w:val="1"/>
          <w:sz w:val="16"/>
          <w:szCs w:val="16"/>
        </w:rPr>
        <w:t>r</w:t>
      </w:r>
      <w:r w:rsidRPr="00340E13">
        <w:rPr>
          <w:rFonts w:ascii="Noto Sans" w:eastAsia="Arial" w:hAnsi="Noto Sans" w:cs="Noto Sans"/>
          <w:sz w:val="16"/>
          <w:szCs w:val="16"/>
        </w:rPr>
        <w:t>en</w:t>
      </w:r>
      <w:r w:rsidRPr="00340E13">
        <w:rPr>
          <w:rFonts w:ascii="Noto Sans" w:eastAsia="Arial" w:hAnsi="Noto Sans" w:cs="Noto Sans"/>
          <w:spacing w:val="1"/>
          <w:sz w:val="16"/>
          <w:szCs w:val="16"/>
        </w:rPr>
        <w:t>c</w:t>
      </w:r>
      <w:r w:rsidRPr="00340E13">
        <w:rPr>
          <w:rFonts w:ascii="Noto Sans" w:eastAsia="Arial" w:hAnsi="Noto Sans" w:cs="Noto Sans"/>
          <w:spacing w:val="-1"/>
          <w:sz w:val="16"/>
          <w:szCs w:val="16"/>
        </w:rPr>
        <w:t>i</w:t>
      </w:r>
      <w:r w:rsidRPr="00340E13">
        <w:rPr>
          <w:rFonts w:ascii="Noto Sans" w:eastAsia="Arial" w:hAnsi="Noto Sans" w:cs="Noto Sans"/>
          <w:sz w:val="16"/>
          <w:szCs w:val="16"/>
        </w:rPr>
        <w:t>as</w:t>
      </w:r>
      <w:r w:rsidRPr="00340E13">
        <w:rPr>
          <w:rFonts w:ascii="Noto Sans" w:eastAsia="Arial" w:hAnsi="Noto Sans" w:cs="Noto Sans"/>
          <w:spacing w:val="-10"/>
          <w:sz w:val="16"/>
          <w:szCs w:val="16"/>
        </w:rPr>
        <w:t xml:space="preserve"> </w:t>
      </w:r>
      <w:r w:rsidRPr="00340E13">
        <w:rPr>
          <w:rFonts w:ascii="Noto Sans" w:eastAsia="Arial" w:hAnsi="Noto Sans" w:cs="Noto Sans"/>
          <w:spacing w:val="2"/>
          <w:sz w:val="16"/>
          <w:szCs w:val="16"/>
        </w:rPr>
        <w:t>d</w:t>
      </w:r>
      <w:r w:rsidRPr="00340E13">
        <w:rPr>
          <w:rFonts w:ascii="Noto Sans" w:eastAsia="Arial" w:hAnsi="Noto Sans" w:cs="Noto Sans"/>
          <w:sz w:val="16"/>
          <w:szCs w:val="16"/>
        </w:rPr>
        <w:t xml:space="preserve">e </w:t>
      </w:r>
      <w:r w:rsidRPr="00340E13">
        <w:rPr>
          <w:rFonts w:ascii="Noto Sans" w:eastAsia="Arial" w:hAnsi="Noto Sans" w:cs="Noto Sans"/>
          <w:spacing w:val="2"/>
          <w:sz w:val="16"/>
          <w:szCs w:val="16"/>
        </w:rPr>
        <w:t>d</w:t>
      </w:r>
      <w:r w:rsidRPr="00340E13">
        <w:rPr>
          <w:rFonts w:ascii="Noto Sans" w:eastAsia="Arial" w:hAnsi="Noto Sans" w:cs="Noto Sans"/>
          <w:sz w:val="16"/>
          <w:szCs w:val="16"/>
        </w:rPr>
        <w:t>at</w:t>
      </w:r>
      <w:r w:rsidRPr="00340E13">
        <w:rPr>
          <w:rFonts w:ascii="Noto Sans" w:eastAsia="Arial" w:hAnsi="Noto Sans" w:cs="Noto Sans"/>
          <w:spacing w:val="2"/>
          <w:sz w:val="16"/>
          <w:szCs w:val="16"/>
        </w:rPr>
        <w:t>o</w:t>
      </w:r>
      <w:r w:rsidRPr="00340E13">
        <w:rPr>
          <w:rFonts w:ascii="Noto Sans" w:eastAsia="Arial" w:hAnsi="Noto Sans" w:cs="Noto Sans"/>
          <w:sz w:val="16"/>
          <w:szCs w:val="16"/>
        </w:rPr>
        <w:t>s</w:t>
      </w:r>
      <w:r w:rsidRPr="00340E13">
        <w:rPr>
          <w:rFonts w:ascii="Noto Sans" w:eastAsia="Arial" w:hAnsi="Noto Sans" w:cs="Noto Sans"/>
          <w:spacing w:val="-2"/>
          <w:sz w:val="16"/>
          <w:szCs w:val="16"/>
        </w:rPr>
        <w:t xml:space="preserve"> </w:t>
      </w:r>
      <w:r w:rsidRPr="00340E13">
        <w:rPr>
          <w:rFonts w:ascii="Noto Sans" w:eastAsia="Arial" w:hAnsi="Noto Sans" w:cs="Noto Sans"/>
          <w:sz w:val="16"/>
          <w:szCs w:val="16"/>
        </w:rPr>
        <w:t>pe</w:t>
      </w:r>
      <w:r w:rsidRPr="00340E13">
        <w:rPr>
          <w:rFonts w:ascii="Noto Sans" w:eastAsia="Arial" w:hAnsi="Noto Sans" w:cs="Noto Sans"/>
          <w:spacing w:val="1"/>
          <w:sz w:val="16"/>
          <w:szCs w:val="16"/>
        </w:rPr>
        <w:t>rs</w:t>
      </w:r>
      <w:r w:rsidRPr="00340E13">
        <w:rPr>
          <w:rFonts w:ascii="Noto Sans" w:eastAsia="Arial" w:hAnsi="Noto Sans" w:cs="Noto Sans"/>
          <w:sz w:val="16"/>
          <w:szCs w:val="16"/>
        </w:rPr>
        <w:t>on</w:t>
      </w:r>
      <w:r w:rsidRPr="00340E13">
        <w:rPr>
          <w:rFonts w:ascii="Noto Sans" w:eastAsia="Arial" w:hAnsi="Noto Sans" w:cs="Noto Sans"/>
          <w:spacing w:val="2"/>
          <w:sz w:val="16"/>
          <w:szCs w:val="16"/>
        </w:rPr>
        <w:t>a</w:t>
      </w:r>
      <w:r w:rsidRPr="00340E13">
        <w:rPr>
          <w:rFonts w:ascii="Noto Sans" w:eastAsia="Arial" w:hAnsi="Noto Sans" w:cs="Noto Sans"/>
          <w:spacing w:val="-1"/>
          <w:sz w:val="16"/>
          <w:szCs w:val="16"/>
        </w:rPr>
        <w:t>l</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z w:val="16"/>
          <w:szCs w:val="16"/>
        </w:rPr>
        <w:t>,</w:t>
      </w:r>
      <w:r w:rsidRPr="00340E13">
        <w:rPr>
          <w:rFonts w:ascii="Noto Sans" w:eastAsia="Arial" w:hAnsi="Noto Sans" w:cs="Noto Sans"/>
          <w:spacing w:val="-8"/>
          <w:sz w:val="16"/>
          <w:szCs w:val="16"/>
        </w:rPr>
        <w:t xml:space="preserve"> </w:t>
      </w:r>
      <w:r w:rsidRPr="00340E13">
        <w:rPr>
          <w:rFonts w:ascii="Noto Sans" w:eastAsia="Arial" w:hAnsi="Noto Sans" w:cs="Noto Sans"/>
          <w:spacing w:val="1"/>
          <w:sz w:val="16"/>
          <w:szCs w:val="16"/>
        </w:rPr>
        <w:t>s</w:t>
      </w:r>
      <w:r w:rsidRPr="00340E13">
        <w:rPr>
          <w:rFonts w:ascii="Noto Sans" w:eastAsia="Arial" w:hAnsi="Noto Sans" w:cs="Noto Sans"/>
          <w:spacing w:val="2"/>
          <w:sz w:val="16"/>
          <w:szCs w:val="16"/>
        </w:rPr>
        <w:t>a</w:t>
      </w:r>
      <w:r w:rsidRPr="00340E13">
        <w:rPr>
          <w:rFonts w:ascii="Noto Sans" w:eastAsia="Arial" w:hAnsi="Noto Sans" w:cs="Noto Sans"/>
          <w:spacing w:val="-1"/>
          <w:sz w:val="16"/>
          <w:szCs w:val="16"/>
        </w:rPr>
        <w:t>l</w:t>
      </w:r>
      <w:r w:rsidRPr="00340E13">
        <w:rPr>
          <w:rFonts w:ascii="Noto Sans" w:eastAsia="Arial" w:hAnsi="Noto Sans" w:cs="Noto Sans"/>
          <w:spacing w:val="1"/>
          <w:sz w:val="16"/>
          <w:szCs w:val="16"/>
        </w:rPr>
        <w:t>v</w:t>
      </w:r>
      <w:r w:rsidRPr="00340E13">
        <w:rPr>
          <w:rFonts w:ascii="Noto Sans" w:eastAsia="Arial" w:hAnsi="Noto Sans" w:cs="Noto Sans"/>
          <w:sz w:val="16"/>
          <w:szCs w:val="16"/>
        </w:rPr>
        <w:t>o</w:t>
      </w:r>
      <w:r w:rsidRPr="00340E13">
        <w:rPr>
          <w:rFonts w:ascii="Noto Sans" w:eastAsia="Arial" w:hAnsi="Noto Sans" w:cs="Noto Sans"/>
          <w:spacing w:val="-3"/>
          <w:sz w:val="16"/>
          <w:szCs w:val="16"/>
        </w:rPr>
        <w:t xml:space="preserve"> </w:t>
      </w:r>
      <w:r w:rsidRPr="00340E13">
        <w:rPr>
          <w:rFonts w:ascii="Noto Sans" w:eastAsia="Arial" w:hAnsi="Noto Sans" w:cs="Noto Sans"/>
          <w:spacing w:val="2"/>
          <w:sz w:val="16"/>
          <w:szCs w:val="16"/>
        </w:rPr>
        <w:t>a</w:t>
      </w:r>
      <w:r w:rsidRPr="00340E13">
        <w:rPr>
          <w:rFonts w:ascii="Noto Sans" w:eastAsia="Arial" w:hAnsi="Noto Sans" w:cs="Noto Sans"/>
          <w:sz w:val="16"/>
          <w:szCs w:val="16"/>
        </w:rPr>
        <w:t>qu</w:t>
      </w:r>
      <w:r w:rsidRPr="00340E13">
        <w:rPr>
          <w:rFonts w:ascii="Noto Sans" w:eastAsia="Arial" w:hAnsi="Noto Sans" w:cs="Noto Sans"/>
          <w:spacing w:val="2"/>
          <w:sz w:val="16"/>
          <w:szCs w:val="16"/>
        </w:rPr>
        <w:t>e</w:t>
      </w:r>
      <w:r w:rsidRPr="00340E13">
        <w:rPr>
          <w:rFonts w:ascii="Noto Sans" w:eastAsia="Arial" w:hAnsi="Noto Sans" w:cs="Noto Sans"/>
          <w:spacing w:val="-1"/>
          <w:sz w:val="16"/>
          <w:szCs w:val="16"/>
        </w:rPr>
        <w:t>l</w:t>
      </w:r>
      <w:r w:rsidRPr="00340E13">
        <w:rPr>
          <w:rFonts w:ascii="Noto Sans" w:eastAsia="Arial" w:hAnsi="Noto Sans" w:cs="Noto Sans"/>
          <w:spacing w:val="1"/>
          <w:sz w:val="16"/>
          <w:szCs w:val="16"/>
        </w:rPr>
        <w:t>l</w:t>
      </w:r>
      <w:r w:rsidRPr="00340E13">
        <w:rPr>
          <w:rFonts w:ascii="Noto Sans" w:eastAsia="Arial" w:hAnsi="Noto Sans" w:cs="Noto Sans"/>
          <w:spacing w:val="2"/>
          <w:sz w:val="16"/>
          <w:szCs w:val="16"/>
        </w:rPr>
        <w:t>a</w:t>
      </w:r>
      <w:r w:rsidRPr="00340E13">
        <w:rPr>
          <w:rFonts w:ascii="Noto Sans" w:eastAsia="Arial" w:hAnsi="Noto Sans" w:cs="Noto Sans"/>
          <w:sz w:val="16"/>
          <w:szCs w:val="16"/>
        </w:rPr>
        <w:t>s</w:t>
      </w:r>
      <w:r w:rsidRPr="00340E13">
        <w:rPr>
          <w:rFonts w:ascii="Noto Sans" w:eastAsia="Arial" w:hAnsi="Noto Sans" w:cs="Noto Sans"/>
          <w:spacing w:val="-4"/>
          <w:sz w:val="16"/>
          <w:szCs w:val="16"/>
        </w:rPr>
        <w:t xml:space="preserve"> </w:t>
      </w:r>
      <w:r w:rsidRPr="00340E13">
        <w:rPr>
          <w:rFonts w:ascii="Noto Sans" w:eastAsia="Arial" w:hAnsi="Noto Sans" w:cs="Noto Sans"/>
          <w:sz w:val="16"/>
          <w:szCs w:val="16"/>
        </w:rPr>
        <w:t>que</w:t>
      </w:r>
      <w:r w:rsidRPr="00340E13">
        <w:rPr>
          <w:rFonts w:ascii="Noto Sans" w:eastAsia="Arial" w:hAnsi="Noto Sans" w:cs="Noto Sans"/>
          <w:spacing w:val="-1"/>
          <w:sz w:val="16"/>
          <w:szCs w:val="16"/>
        </w:rPr>
        <w:t xml:space="preserve"> </w:t>
      </w:r>
      <w:r w:rsidRPr="00340E13">
        <w:rPr>
          <w:rFonts w:ascii="Noto Sans" w:eastAsia="Arial" w:hAnsi="Noto Sans" w:cs="Noto Sans"/>
          <w:spacing w:val="1"/>
          <w:sz w:val="16"/>
          <w:szCs w:val="16"/>
        </w:rPr>
        <w:t>s</w:t>
      </w:r>
      <w:r w:rsidRPr="00340E13">
        <w:rPr>
          <w:rFonts w:ascii="Noto Sans" w:eastAsia="Arial" w:hAnsi="Noto Sans" w:cs="Noto Sans"/>
          <w:spacing w:val="2"/>
          <w:sz w:val="16"/>
          <w:szCs w:val="16"/>
        </w:rPr>
        <w:t>e</w:t>
      </w:r>
      <w:r w:rsidRPr="00340E13">
        <w:rPr>
          <w:rFonts w:ascii="Noto Sans" w:eastAsia="Arial" w:hAnsi="Noto Sans" w:cs="Noto Sans"/>
          <w:sz w:val="16"/>
          <w:szCs w:val="16"/>
        </w:rPr>
        <w:t>an ne</w:t>
      </w:r>
      <w:r w:rsidRPr="00340E13">
        <w:rPr>
          <w:rFonts w:ascii="Noto Sans" w:eastAsia="Arial" w:hAnsi="Noto Sans" w:cs="Noto Sans"/>
          <w:spacing w:val="1"/>
          <w:sz w:val="16"/>
          <w:szCs w:val="16"/>
        </w:rPr>
        <w:t>c</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z w:val="16"/>
          <w:szCs w:val="16"/>
        </w:rPr>
        <w:t>a</w:t>
      </w:r>
      <w:r w:rsidRPr="00340E13">
        <w:rPr>
          <w:rFonts w:ascii="Noto Sans" w:eastAsia="Arial" w:hAnsi="Noto Sans" w:cs="Noto Sans"/>
          <w:spacing w:val="1"/>
          <w:sz w:val="16"/>
          <w:szCs w:val="16"/>
        </w:rPr>
        <w:t>ri</w:t>
      </w:r>
      <w:r w:rsidRPr="00340E13">
        <w:rPr>
          <w:rFonts w:ascii="Noto Sans" w:eastAsia="Arial" w:hAnsi="Noto Sans" w:cs="Noto Sans"/>
          <w:sz w:val="16"/>
          <w:szCs w:val="16"/>
        </w:rPr>
        <w:t>as</w:t>
      </w:r>
      <w:r w:rsidRPr="00340E13">
        <w:rPr>
          <w:rFonts w:ascii="Noto Sans" w:eastAsia="Arial" w:hAnsi="Noto Sans" w:cs="Noto Sans"/>
          <w:spacing w:val="-7"/>
          <w:sz w:val="16"/>
          <w:szCs w:val="16"/>
        </w:rPr>
        <w:t xml:space="preserve"> </w:t>
      </w:r>
      <w:r w:rsidRPr="00340E13">
        <w:rPr>
          <w:rFonts w:ascii="Noto Sans" w:eastAsia="Arial" w:hAnsi="Noto Sans" w:cs="Noto Sans"/>
          <w:sz w:val="16"/>
          <w:szCs w:val="16"/>
        </w:rPr>
        <w:t>pa</w:t>
      </w:r>
      <w:r w:rsidRPr="00340E13">
        <w:rPr>
          <w:rFonts w:ascii="Noto Sans" w:eastAsia="Arial" w:hAnsi="Noto Sans" w:cs="Noto Sans"/>
          <w:spacing w:val="3"/>
          <w:sz w:val="16"/>
          <w:szCs w:val="16"/>
        </w:rPr>
        <w:t>r</w:t>
      </w:r>
      <w:r w:rsidRPr="00340E13">
        <w:rPr>
          <w:rFonts w:ascii="Noto Sans" w:eastAsia="Arial" w:hAnsi="Noto Sans" w:cs="Noto Sans"/>
          <w:sz w:val="16"/>
          <w:szCs w:val="16"/>
        </w:rPr>
        <w:t>a ate</w:t>
      </w:r>
      <w:r w:rsidRPr="00340E13">
        <w:rPr>
          <w:rFonts w:ascii="Noto Sans" w:eastAsia="Arial" w:hAnsi="Noto Sans" w:cs="Noto Sans"/>
          <w:spacing w:val="2"/>
          <w:sz w:val="16"/>
          <w:szCs w:val="16"/>
        </w:rPr>
        <w:t>n</w:t>
      </w:r>
      <w:r w:rsidRPr="00340E13">
        <w:rPr>
          <w:rFonts w:ascii="Noto Sans" w:eastAsia="Arial" w:hAnsi="Noto Sans" w:cs="Noto Sans"/>
          <w:sz w:val="16"/>
          <w:szCs w:val="16"/>
        </w:rPr>
        <w:t>der</w:t>
      </w:r>
      <w:r w:rsidRPr="00340E13">
        <w:rPr>
          <w:rFonts w:ascii="Noto Sans" w:eastAsia="Arial" w:hAnsi="Noto Sans" w:cs="Noto Sans"/>
          <w:spacing w:val="6"/>
          <w:sz w:val="16"/>
          <w:szCs w:val="16"/>
        </w:rPr>
        <w:t xml:space="preserve"> </w:t>
      </w:r>
      <w:r w:rsidRPr="00340E13">
        <w:rPr>
          <w:rFonts w:ascii="Noto Sans" w:eastAsia="Arial" w:hAnsi="Noto Sans" w:cs="Noto Sans"/>
          <w:spacing w:val="1"/>
          <w:sz w:val="16"/>
          <w:szCs w:val="16"/>
        </w:rPr>
        <w:t>r</w:t>
      </w:r>
      <w:r w:rsidRPr="00340E13">
        <w:rPr>
          <w:rFonts w:ascii="Noto Sans" w:eastAsia="Arial" w:hAnsi="Noto Sans" w:cs="Noto Sans"/>
          <w:sz w:val="16"/>
          <w:szCs w:val="16"/>
        </w:rPr>
        <w:t>eque</w:t>
      </w:r>
      <w:r w:rsidRPr="00340E13">
        <w:rPr>
          <w:rFonts w:ascii="Noto Sans" w:eastAsia="Arial" w:hAnsi="Noto Sans" w:cs="Noto Sans"/>
          <w:spacing w:val="3"/>
          <w:sz w:val="16"/>
          <w:szCs w:val="16"/>
        </w:rPr>
        <w:t>r</w:t>
      </w:r>
      <w:r w:rsidRPr="00340E13">
        <w:rPr>
          <w:rFonts w:ascii="Noto Sans" w:eastAsia="Arial" w:hAnsi="Noto Sans" w:cs="Noto Sans"/>
          <w:spacing w:val="-1"/>
          <w:sz w:val="16"/>
          <w:szCs w:val="16"/>
        </w:rPr>
        <w:t>i</w:t>
      </w:r>
      <w:r w:rsidRPr="00340E13">
        <w:rPr>
          <w:rFonts w:ascii="Noto Sans" w:eastAsia="Arial" w:hAnsi="Noto Sans" w:cs="Noto Sans"/>
          <w:spacing w:val="4"/>
          <w:sz w:val="16"/>
          <w:szCs w:val="16"/>
        </w:rPr>
        <w:t>m</w:t>
      </w:r>
      <w:r w:rsidRPr="00340E13">
        <w:rPr>
          <w:rFonts w:ascii="Noto Sans" w:eastAsia="Arial" w:hAnsi="Noto Sans" w:cs="Noto Sans"/>
          <w:spacing w:val="-1"/>
          <w:sz w:val="16"/>
          <w:szCs w:val="16"/>
        </w:rPr>
        <w:t>i</w:t>
      </w:r>
      <w:r w:rsidRPr="00340E13">
        <w:rPr>
          <w:rFonts w:ascii="Noto Sans" w:eastAsia="Arial" w:hAnsi="Noto Sans" w:cs="Noto Sans"/>
          <w:sz w:val="16"/>
          <w:szCs w:val="16"/>
        </w:rPr>
        <w:t>entos de</w:t>
      </w:r>
      <w:r w:rsidRPr="00340E13">
        <w:rPr>
          <w:rFonts w:ascii="Noto Sans" w:eastAsia="Arial" w:hAnsi="Noto Sans" w:cs="Noto Sans"/>
          <w:spacing w:val="10"/>
          <w:sz w:val="16"/>
          <w:szCs w:val="16"/>
        </w:rPr>
        <w:t xml:space="preserve"> </w:t>
      </w:r>
      <w:r w:rsidRPr="00340E13">
        <w:rPr>
          <w:rFonts w:ascii="Noto Sans" w:eastAsia="Arial" w:hAnsi="Noto Sans" w:cs="Noto Sans"/>
          <w:spacing w:val="-1"/>
          <w:sz w:val="16"/>
          <w:szCs w:val="16"/>
        </w:rPr>
        <w:t>i</w:t>
      </w:r>
      <w:r w:rsidRPr="00340E13">
        <w:rPr>
          <w:rFonts w:ascii="Noto Sans" w:eastAsia="Arial" w:hAnsi="Noto Sans" w:cs="Noto Sans"/>
          <w:sz w:val="16"/>
          <w:szCs w:val="16"/>
        </w:rPr>
        <w:t>n</w:t>
      </w:r>
      <w:r w:rsidRPr="00340E13">
        <w:rPr>
          <w:rFonts w:ascii="Noto Sans" w:eastAsia="Arial" w:hAnsi="Noto Sans" w:cs="Noto Sans"/>
          <w:spacing w:val="2"/>
          <w:sz w:val="16"/>
          <w:szCs w:val="16"/>
        </w:rPr>
        <w:t>f</w:t>
      </w:r>
      <w:r w:rsidRPr="00340E13">
        <w:rPr>
          <w:rFonts w:ascii="Noto Sans" w:eastAsia="Arial" w:hAnsi="Noto Sans" w:cs="Noto Sans"/>
          <w:sz w:val="16"/>
          <w:szCs w:val="16"/>
        </w:rPr>
        <w:t>o</w:t>
      </w:r>
      <w:r w:rsidRPr="00340E13">
        <w:rPr>
          <w:rFonts w:ascii="Noto Sans" w:eastAsia="Arial" w:hAnsi="Noto Sans" w:cs="Noto Sans"/>
          <w:spacing w:val="-2"/>
          <w:sz w:val="16"/>
          <w:szCs w:val="16"/>
        </w:rPr>
        <w:t>r</w:t>
      </w:r>
      <w:r w:rsidRPr="00340E13">
        <w:rPr>
          <w:rFonts w:ascii="Noto Sans" w:eastAsia="Arial" w:hAnsi="Noto Sans" w:cs="Noto Sans"/>
          <w:spacing w:val="4"/>
          <w:sz w:val="16"/>
          <w:szCs w:val="16"/>
        </w:rPr>
        <w:t>m</w:t>
      </w:r>
      <w:r w:rsidRPr="00340E13">
        <w:rPr>
          <w:rFonts w:ascii="Noto Sans" w:eastAsia="Arial" w:hAnsi="Noto Sans" w:cs="Noto Sans"/>
          <w:sz w:val="16"/>
          <w:szCs w:val="16"/>
        </w:rPr>
        <w:t>a</w:t>
      </w:r>
      <w:r w:rsidRPr="00340E13">
        <w:rPr>
          <w:rFonts w:ascii="Noto Sans" w:eastAsia="Arial" w:hAnsi="Noto Sans" w:cs="Noto Sans"/>
          <w:spacing w:val="1"/>
          <w:sz w:val="16"/>
          <w:szCs w:val="16"/>
        </w:rPr>
        <w:t>c</w:t>
      </w:r>
      <w:r w:rsidRPr="00340E13">
        <w:rPr>
          <w:rFonts w:ascii="Noto Sans" w:eastAsia="Arial" w:hAnsi="Noto Sans" w:cs="Noto Sans"/>
          <w:spacing w:val="-1"/>
          <w:sz w:val="16"/>
          <w:szCs w:val="16"/>
        </w:rPr>
        <w:t>i</w:t>
      </w:r>
      <w:r w:rsidRPr="00340E13">
        <w:rPr>
          <w:rFonts w:ascii="Noto Sans" w:eastAsia="Arial" w:hAnsi="Noto Sans" w:cs="Noto Sans"/>
          <w:sz w:val="16"/>
          <w:szCs w:val="16"/>
        </w:rPr>
        <w:t>ón</w:t>
      </w:r>
      <w:r w:rsidRPr="00340E13">
        <w:rPr>
          <w:rFonts w:ascii="Noto Sans" w:eastAsia="Arial" w:hAnsi="Noto Sans" w:cs="Noto Sans"/>
          <w:spacing w:val="2"/>
          <w:sz w:val="16"/>
          <w:szCs w:val="16"/>
        </w:rPr>
        <w:t xml:space="preserve"> </w:t>
      </w:r>
      <w:r w:rsidRPr="00340E13">
        <w:rPr>
          <w:rFonts w:ascii="Noto Sans" w:eastAsia="Arial" w:hAnsi="Noto Sans" w:cs="Noto Sans"/>
          <w:sz w:val="16"/>
          <w:szCs w:val="16"/>
        </w:rPr>
        <w:t>de</w:t>
      </w:r>
      <w:r w:rsidRPr="00340E13">
        <w:rPr>
          <w:rFonts w:ascii="Noto Sans" w:eastAsia="Arial" w:hAnsi="Noto Sans" w:cs="Noto Sans"/>
          <w:spacing w:val="10"/>
          <w:sz w:val="16"/>
          <w:szCs w:val="16"/>
        </w:rPr>
        <w:t xml:space="preserve"> </w:t>
      </w:r>
      <w:r w:rsidRPr="00340E13">
        <w:rPr>
          <w:rFonts w:ascii="Noto Sans" w:eastAsia="Arial" w:hAnsi="Noto Sans" w:cs="Noto Sans"/>
          <w:sz w:val="16"/>
          <w:szCs w:val="16"/>
        </w:rPr>
        <w:t>au</w:t>
      </w:r>
      <w:r w:rsidRPr="00340E13">
        <w:rPr>
          <w:rFonts w:ascii="Noto Sans" w:eastAsia="Arial" w:hAnsi="Noto Sans" w:cs="Noto Sans"/>
          <w:spacing w:val="2"/>
          <w:sz w:val="16"/>
          <w:szCs w:val="16"/>
        </w:rPr>
        <w:t>t</w:t>
      </w:r>
      <w:r w:rsidRPr="00340E13">
        <w:rPr>
          <w:rFonts w:ascii="Noto Sans" w:eastAsia="Arial" w:hAnsi="Noto Sans" w:cs="Noto Sans"/>
          <w:sz w:val="16"/>
          <w:szCs w:val="16"/>
        </w:rPr>
        <w:t>o</w:t>
      </w:r>
      <w:r w:rsidRPr="00340E13">
        <w:rPr>
          <w:rFonts w:ascii="Noto Sans" w:eastAsia="Arial" w:hAnsi="Noto Sans" w:cs="Noto Sans"/>
          <w:spacing w:val="1"/>
          <w:sz w:val="16"/>
          <w:szCs w:val="16"/>
        </w:rPr>
        <w:t>r</w:t>
      </w:r>
      <w:r w:rsidRPr="00340E13">
        <w:rPr>
          <w:rFonts w:ascii="Noto Sans" w:eastAsia="Arial" w:hAnsi="Noto Sans" w:cs="Noto Sans"/>
          <w:spacing w:val="-1"/>
          <w:sz w:val="16"/>
          <w:szCs w:val="16"/>
        </w:rPr>
        <w:t>i</w:t>
      </w:r>
      <w:r w:rsidRPr="00340E13">
        <w:rPr>
          <w:rFonts w:ascii="Noto Sans" w:eastAsia="Arial" w:hAnsi="Noto Sans" w:cs="Noto Sans"/>
          <w:spacing w:val="2"/>
          <w:sz w:val="16"/>
          <w:szCs w:val="16"/>
        </w:rPr>
        <w:t>d</w:t>
      </w:r>
      <w:r w:rsidRPr="00340E13">
        <w:rPr>
          <w:rFonts w:ascii="Noto Sans" w:eastAsia="Arial" w:hAnsi="Noto Sans" w:cs="Noto Sans"/>
          <w:sz w:val="16"/>
          <w:szCs w:val="16"/>
        </w:rPr>
        <w:t>ad</w:t>
      </w:r>
      <w:r w:rsidRPr="00340E13">
        <w:rPr>
          <w:rFonts w:ascii="Noto Sans" w:eastAsia="Arial" w:hAnsi="Noto Sans" w:cs="Noto Sans"/>
          <w:spacing w:val="4"/>
          <w:sz w:val="16"/>
          <w:szCs w:val="16"/>
        </w:rPr>
        <w:t xml:space="preserve"> </w:t>
      </w:r>
      <w:r w:rsidRPr="00340E13">
        <w:rPr>
          <w:rFonts w:ascii="Noto Sans" w:eastAsia="Arial" w:hAnsi="Noto Sans" w:cs="Noto Sans"/>
          <w:spacing w:val="1"/>
          <w:sz w:val="16"/>
          <w:szCs w:val="16"/>
        </w:rPr>
        <w:t>c</w:t>
      </w:r>
      <w:r w:rsidRPr="00340E13">
        <w:rPr>
          <w:rFonts w:ascii="Noto Sans" w:eastAsia="Arial" w:hAnsi="Noto Sans" w:cs="Noto Sans"/>
          <w:sz w:val="16"/>
          <w:szCs w:val="16"/>
        </w:rPr>
        <w:t>o</w:t>
      </w:r>
      <w:r w:rsidRPr="00340E13">
        <w:rPr>
          <w:rFonts w:ascii="Noto Sans" w:eastAsia="Arial" w:hAnsi="Noto Sans" w:cs="Noto Sans"/>
          <w:spacing w:val="4"/>
          <w:sz w:val="16"/>
          <w:szCs w:val="16"/>
        </w:rPr>
        <w:t>m</w:t>
      </w:r>
      <w:r w:rsidRPr="00340E13">
        <w:rPr>
          <w:rFonts w:ascii="Noto Sans" w:eastAsia="Arial" w:hAnsi="Noto Sans" w:cs="Noto Sans"/>
          <w:sz w:val="16"/>
          <w:szCs w:val="16"/>
        </w:rPr>
        <w:t>petente</w:t>
      </w:r>
      <w:r w:rsidRPr="00340E13">
        <w:rPr>
          <w:rFonts w:ascii="Noto Sans" w:eastAsia="Arial" w:hAnsi="Noto Sans" w:cs="Noto Sans"/>
          <w:spacing w:val="2"/>
          <w:sz w:val="16"/>
          <w:szCs w:val="16"/>
        </w:rPr>
        <w:t xml:space="preserve"> </w:t>
      </w:r>
      <w:r w:rsidRPr="00340E13">
        <w:rPr>
          <w:rFonts w:ascii="Noto Sans" w:eastAsia="Arial" w:hAnsi="Noto Sans" w:cs="Noto Sans"/>
          <w:sz w:val="16"/>
          <w:szCs w:val="16"/>
        </w:rPr>
        <w:t>que</w:t>
      </w:r>
      <w:r w:rsidRPr="00340E13">
        <w:rPr>
          <w:rFonts w:ascii="Noto Sans" w:eastAsia="Arial" w:hAnsi="Noto Sans" w:cs="Noto Sans"/>
          <w:spacing w:val="9"/>
          <w:sz w:val="16"/>
          <w:szCs w:val="16"/>
        </w:rPr>
        <w:t xml:space="preserve"> </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z w:val="16"/>
          <w:szCs w:val="16"/>
        </w:rPr>
        <w:t>t</w:t>
      </w:r>
      <w:r w:rsidRPr="00340E13">
        <w:rPr>
          <w:rFonts w:ascii="Noto Sans" w:eastAsia="Arial" w:hAnsi="Noto Sans" w:cs="Noto Sans"/>
          <w:spacing w:val="2"/>
          <w:sz w:val="16"/>
          <w:szCs w:val="16"/>
        </w:rPr>
        <w:t>é</w:t>
      </w:r>
      <w:r w:rsidRPr="00340E13">
        <w:rPr>
          <w:rFonts w:ascii="Noto Sans" w:eastAsia="Arial" w:hAnsi="Noto Sans" w:cs="Noto Sans"/>
          <w:sz w:val="16"/>
          <w:szCs w:val="16"/>
        </w:rPr>
        <w:t>n</w:t>
      </w:r>
      <w:r w:rsidRPr="00340E13">
        <w:rPr>
          <w:rFonts w:ascii="Noto Sans" w:eastAsia="Arial" w:hAnsi="Noto Sans" w:cs="Noto Sans"/>
          <w:spacing w:val="7"/>
          <w:sz w:val="16"/>
          <w:szCs w:val="16"/>
        </w:rPr>
        <w:t xml:space="preserve"> </w:t>
      </w:r>
      <w:r w:rsidRPr="00340E13">
        <w:rPr>
          <w:rFonts w:ascii="Noto Sans" w:eastAsia="Arial" w:hAnsi="Noto Sans" w:cs="Noto Sans"/>
          <w:sz w:val="16"/>
          <w:szCs w:val="16"/>
        </w:rPr>
        <w:t>deb</w:t>
      </w:r>
      <w:r w:rsidRPr="00340E13">
        <w:rPr>
          <w:rFonts w:ascii="Noto Sans" w:eastAsia="Arial" w:hAnsi="Noto Sans" w:cs="Noto Sans"/>
          <w:spacing w:val="1"/>
          <w:sz w:val="16"/>
          <w:szCs w:val="16"/>
        </w:rPr>
        <w:t>i</w:t>
      </w:r>
      <w:r w:rsidRPr="00340E13">
        <w:rPr>
          <w:rFonts w:ascii="Noto Sans" w:eastAsia="Arial" w:hAnsi="Noto Sans" w:cs="Noto Sans"/>
          <w:sz w:val="16"/>
          <w:szCs w:val="16"/>
        </w:rPr>
        <w:t>da</w:t>
      </w:r>
      <w:r w:rsidRPr="00340E13">
        <w:rPr>
          <w:rFonts w:ascii="Noto Sans" w:eastAsia="Arial" w:hAnsi="Noto Sans" w:cs="Noto Sans"/>
          <w:spacing w:val="4"/>
          <w:sz w:val="16"/>
          <w:szCs w:val="16"/>
        </w:rPr>
        <w:t>m</w:t>
      </w:r>
      <w:r w:rsidRPr="00340E13">
        <w:rPr>
          <w:rFonts w:ascii="Noto Sans" w:eastAsia="Arial" w:hAnsi="Noto Sans" w:cs="Noto Sans"/>
          <w:sz w:val="16"/>
          <w:szCs w:val="16"/>
        </w:rPr>
        <w:t>ente</w:t>
      </w:r>
      <w:r w:rsidRPr="00340E13">
        <w:rPr>
          <w:rFonts w:ascii="Noto Sans" w:eastAsia="Arial" w:hAnsi="Noto Sans" w:cs="Noto Sans"/>
          <w:spacing w:val="1"/>
          <w:sz w:val="16"/>
          <w:szCs w:val="16"/>
        </w:rPr>
        <w:t xml:space="preserve"> </w:t>
      </w:r>
      <w:r w:rsidRPr="00340E13">
        <w:rPr>
          <w:rFonts w:ascii="Noto Sans" w:eastAsia="Arial" w:hAnsi="Noto Sans" w:cs="Noto Sans"/>
          <w:spacing w:val="2"/>
          <w:sz w:val="16"/>
          <w:szCs w:val="16"/>
        </w:rPr>
        <w:t>f</w:t>
      </w:r>
      <w:r w:rsidRPr="00340E13">
        <w:rPr>
          <w:rFonts w:ascii="Noto Sans" w:eastAsia="Arial" w:hAnsi="Noto Sans" w:cs="Noto Sans"/>
          <w:sz w:val="16"/>
          <w:szCs w:val="16"/>
        </w:rPr>
        <w:t>unda</w:t>
      </w:r>
      <w:r w:rsidRPr="00340E13">
        <w:rPr>
          <w:rFonts w:ascii="Noto Sans" w:eastAsia="Arial" w:hAnsi="Noto Sans" w:cs="Noto Sans"/>
          <w:spacing w:val="2"/>
          <w:sz w:val="16"/>
          <w:szCs w:val="16"/>
        </w:rPr>
        <w:t>d</w:t>
      </w:r>
      <w:r w:rsidRPr="00340E13">
        <w:rPr>
          <w:rFonts w:ascii="Noto Sans" w:eastAsia="Arial" w:hAnsi="Noto Sans" w:cs="Noto Sans"/>
          <w:sz w:val="16"/>
          <w:szCs w:val="16"/>
        </w:rPr>
        <w:t>os</w:t>
      </w:r>
      <w:r w:rsidRPr="00340E13">
        <w:rPr>
          <w:rFonts w:ascii="Noto Sans" w:eastAsia="Arial" w:hAnsi="Noto Sans" w:cs="Noto Sans"/>
          <w:spacing w:val="10"/>
          <w:sz w:val="16"/>
          <w:szCs w:val="16"/>
        </w:rPr>
        <w:t xml:space="preserve"> </w:t>
      </w:r>
      <w:r w:rsidRPr="00340E13">
        <w:rPr>
          <w:rFonts w:ascii="Noto Sans" w:eastAsia="Arial" w:hAnsi="Noto Sans" w:cs="Noto Sans"/>
          <w:sz w:val="16"/>
          <w:szCs w:val="16"/>
        </w:rPr>
        <w:t xml:space="preserve">y </w:t>
      </w:r>
      <w:r w:rsidRPr="00340E13">
        <w:rPr>
          <w:rFonts w:ascii="Noto Sans" w:eastAsia="Arial" w:hAnsi="Noto Sans" w:cs="Noto Sans"/>
          <w:spacing w:val="4"/>
          <w:sz w:val="16"/>
          <w:szCs w:val="16"/>
        </w:rPr>
        <w:t>m</w:t>
      </w:r>
      <w:r w:rsidRPr="00340E13">
        <w:rPr>
          <w:rFonts w:ascii="Noto Sans" w:eastAsia="Arial" w:hAnsi="Noto Sans" w:cs="Noto Sans"/>
          <w:sz w:val="16"/>
          <w:szCs w:val="16"/>
        </w:rPr>
        <w:t>ot</w:t>
      </w:r>
      <w:r w:rsidRPr="00340E13">
        <w:rPr>
          <w:rFonts w:ascii="Noto Sans" w:eastAsia="Arial" w:hAnsi="Noto Sans" w:cs="Noto Sans"/>
          <w:spacing w:val="-1"/>
          <w:sz w:val="16"/>
          <w:szCs w:val="16"/>
        </w:rPr>
        <w:t>iv</w:t>
      </w:r>
      <w:r w:rsidRPr="00340E13">
        <w:rPr>
          <w:rFonts w:ascii="Noto Sans" w:eastAsia="Arial" w:hAnsi="Noto Sans" w:cs="Noto Sans"/>
          <w:sz w:val="16"/>
          <w:szCs w:val="16"/>
        </w:rPr>
        <w:t>ado</w:t>
      </w:r>
      <w:r w:rsidRPr="00340E13">
        <w:rPr>
          <w:rFonts w:ascii="Noto Sans" w:eastAsia="Arial" w:hAnsi="Noto Sans" w:cs="Noto Sans"/>
          <w:spacing w:val="1"/>
          <w:sz w:val="16"/>
          <w:szCs w:val="16"/>
        </w:rPr>
        <w:t>s</w:t>
      </w:r>
      <w:r w:rsidRPr="00340E13">
        <w:rPr>
          <w:rFonts w:ascii="Noto Sans" w:eastAsia="Arial" w:hAnsi="Noto Sans" w:cs="Noto Sans"/>
          <w:sz w:val="16"/>
          <w:szCs w:val="16"/>
        </w:rPr>
        <w:t>.</w:t>
      </w:r>
    </w:p>
    <w:p w14:paraId="2C25A73F" w14:textId="77777777" w:rsidR="00A27D27" w:rsidRPr="00340E13" w:rsidRDefault="00A27D27" w:rsidP="00A27D27">
      <w:pPr>
        <w:ind w:right="-36"/>
        <w:jc w:val="both"/>
        <w:rPr>
          <w:rFonts w:ascii="Noto Sans" w:hAnsi="Noto Sans" w:cs="Noto Sans"/>
          <w:sz w:val="16"/>
          <w:szCs w:val="16"/>
        </w:rPr>
      </w:pPr>
    </w:p>
    <w:p w14:paraId="3B8DE40B" w14:textId="77777777" w:rsidR="00A27D27" w:rsidRPr="00340E13" w:rsidRDefault="00A27D27" w:rsidP="00A27D27">
      <w:pPr>
        <w:ind w:right="-36"/>
        <w:jc w:val="both"/>
        <w:rPr>
          <w:rFonts w:ascii="Noto Sans" w:eastAsia="Arial" w:hAnsi="Noto Sans" w:cs="Noto Sans"/>
          <w:sz w:val="16"/>
          <w:szCs w:val="16"/>
        </w:rPr>
      </w:pPr>
      <w:r w:rsidRPr="00340E13">
        <w:rPr>
          <w:rFonts w:ascii="Noto Sans" w:eastAsia="Arial" w:hAnsi="Noto Sans" w:cs="Noto Sans"/>
          <w:spacing w:val="-1"/>
          <w:sz w:val="16"/>
          <w:szCs w:val="16"/>
        </w:rPr>
        <w:t>S</w:t>
      </w:r>
      <w:r w:rsidRPr="00340E13">
        <w:rPr>
          <w:rFonts w:ascii="Noto Sans" w:eastAsia="Arial" w:hAnsi="Noto Sans" w:cs="Noto Sans"/>
          <w:sz w:val="16"/>
          <w:szCs w:val="16"/>
        </w:rPr>
        <w:t>i</w:t>
      </w:r>
      <w:r w:rsidRPr="00340E13">
        <w:rPr>
          <w:rFonts w:ascii="Noto Sans" w:eastAsia="Arial" w:hAnsi="Noto Sans" w:cs="Noto Sans"/>
          <w:spacing w:val="8"/>
          <w:sz w:val="16"/>
          <w:szCs w:val="16"/>
        </w:rPr>
        <w:t xml:space="preserve"> </w:t>
      </w:r>
      <w:r w:rsidRPr="00340E13">
        <w:rPr>
          <w:rFonts w:ascii="Noto Sans" w:eastAsia="Arial" w:hAnsi="Noto Sans" w:cs="Noto Sans"/>
          <w:sz w:val="16"/>
          <w:szCs w:val="16"/>
        </w:rPr>
        <w:t>de</w:t>
      </w:r>
      <w:r w:rsidRPr="00340E13">
        <w:rPr>
          <w:rFonts w:ascii="Noto Sans" w:eastAsia="Arial" w:hAnsi="Noto Sans" w:cs="Noto Sans"/>
          <w:spacing w:val="1"/>
          <w:sz w:val="16"/>
          <w:szCs w:val="16"/>
        </w:rPr>
        <w:t>s</w:t>
      </w:r>
      <w:r w:rsidRPr="00340E13">
        <w:rPr>
          <w:rFonts w:ascii="Noto Sans" w:eastAsia="Arial" w:hAnsi="Noto Sans" w:cs="Noto Sans"/>
          <w:spacing w:val="2"/>
          <w:sz w:val="16"/>
          <w:szCs w:val="16"/>
        </w:rPr>
        <w:t>e</w:t>
      </w:r>
      <w:r w:rsidRPr="00340E13">
        <w:rPr>
          <w:rFonts w:ascii="Noto Sans" w:eastAsia="Arial" w:hAnsi="Noto Sans" w:cs="Noto Sans"/>
          <w:sz w:val="16"/>
          <w:szCs w:val="16"/>
        </w:rPr>
        <w:t>a</w:t>
      </w:r>
      <w:r w:rsidRPr="00340E13">
        <w:rPr>
          <w:rFonts w:ascii="Noto Sans" w:eastAsia="Arial" w:hAnsi="Noto Sans" w:cs="Noto Sans"/>
          <w:spacing w:val="4"/>
          <w:sz w:val="16"/>
          <w:szCs w:val="16"/>
        </w:rPr>
        <w:t xml:space="preserve"> </w:t>
      </w:r>
      <w:r w:rsidRPr="00340E13">
        <w:rPr>
          <w:rFonts w:ascii="Noto Sans" w:eastAsia="Arial" w:hAnsi="Noto Sans" w:cs="Noto Sans"/>
          <w:spacing w:val="1"/>
          <w:sz w:val="16"/>
          <w:szCs w:val="16"/>
        </w:rPr>
        <w:t>c</w:t>
      </w:r>
      <w:r w:rsidRPr="00340E13">
        <w:rPr>
          <w:rFonts w:ascii="Noto Sans" w:eastAsia="Arial" w:hAnsi="Noto Sans" w:cs="Noto Sans"/>
          <w:sz w:val="16"/>
          <w:szCs w:val="16"/>
        </w:rPr>
        <w:t>ono</w:t>
      </w:r>
      <w:r w:rsidRPr="00340E13">
        <w:rPr>
          <w:rFonts w:ascii="Noto Sans" w:eastAsia="Arial" w:hAnsi="Noto Sans" w:cs="Noto Sans"/>
          <w:spacing w:val="1"/>
          <w:sz w:val="16"/>
          <w:szCs w:val="16"/>
        </w:rPr>
        <w:t>c</w:t>
      </w:r>
      <w:r w:rsidRPr="00340E13">
        <w:rPr>
          <w:rFonts w:ascii="Noto Sans" w:eastAsia="Arial" w:hAnsi="Noto Sans" w:cs="Noto Sans"/>
          <w:sz w:val="16"/>
          <w:szCs w:val="16"/>
        </w:rPr>
        <w:t>er</w:t>
      </w:r>
      <w:r w:rsidRPr="00340E13">
        <w:rPr>
          <w:rFonts w:ascii="Noto Sans" w:eastAsia="Arial" w:hAnsi="Noto Sans" w:cs="Noto Sans"/>
          <w:spacing w:val="4"/>
          <w:sz w:val="16"/>
          <w:szCs w:val="16"/>
        </w:rPr>
        <w:t xml:space="preserve"> </w:t>
      </w:r>
      <w:r w:rsidRPr="00340E13">
        <w:rPr>
          <w:rFonts w:ascii="Noto Sans" w:eastAsia="Arial" w:hAnsi="Noto Sans" w:cs="Noto Sans"/>
          <w:sz w:val="16"/>
          <w:szCs w:val="16"/>
        </w:rPr>
        <w:t>nue</w:t>
      </w:r>
      <w:r w:rsidRPr="00340E13">
        <w:rPr>
          <w:rFonts w:ascii="Noto Sans" w:eastAsia="Arial" w:hAnsi="Noto Sans" w:cs="Noto Sans"/>
          <w:spacing w:val="1"/>
          <w:sz w:val="16"/>
          <w:szCs w:val="16"/>
        </w:rPr>
        <w:t>s</w:t>
      </w:r>
      <w:r w:rsidRPr="00340E13">
        <w:rPr>
          <w:rFonts w:ascii="Noto Sans" w:eastAsia="Arial" w:hAnsi="Noto Sans" w:cs="Noto Sans"/>
          <w:sz w:val="16"/>
          <w:szCs w:val="16"/>
        </w:rPr>
        <w:t>t</w:t>
      </w:r>
      <w:r w:rsidRPr="00340E13">
        <w:rPr>
          <w:rFonts w:ascii="Noto Sans" w:eastAsia="Arial" w:hAnsi="Noto Sans" w:cs="Noto Sans"/>
          <w:spacing w:val="1"/>
          <w:sz w:val="16"/>
          <w:szCs w:val="16"/>
        </w:rPr>
        <w:t>r</w:t>
      </w:r>
      <w:r w:rsidRPr="00340E13">
        <w:rPr>
          <w:rFonts w:ascii="Noto Sans" w:eastAsia="Arial" w:hAnsi="Noto Sans" w:cs="Noto Sans"/>
          <w:sz w:val="16"/>
          <w:szCs w:val="16"/>
        </w:rPr>
        <w:t>o</w:t>
      </w:r>
      <w:r w:rsidRPr="00340E13">
        <w:rPr>
          <w:rFonts w:ascii="Noto Sans" w:eastAsia="Arial" w:hAnsi="Noto Sans" w:cs="Noto Sans"/>
          <w:spacing w:val="6"/>
          <w:sz w:val="16"/>
          <w:szCs w:val="16"/>
        </w:rPr>
        <w:t xml:space="preserve"> </w:t>
      </w:r>
      <w:r w:rsidRPr="00340E13">
        <w:rPr>
          <w:rFonts w:ascii="Noto Sans" w:eastAsia="Arial" w:hAnsi="Noto Sans" w:cs="Noto Sans"/>
          <w:spacing w:val="-1"/>
          <w:sz w:val="16"/>
          <w:szCs w:val="16"/>
        </w:rPr>
        <w:t>A</w:t>
      </w:r>
      <w:r w:rsidRPr="00340E13">
        <w:rPr>
          <w:rFonts w:ascii="Noto Sans" w:eastAsia="Arial" w:hAnsi="Noto Sans" w:cs="Noto Sans"/>
          <w:spacing w:val="1"/>
          <w:sz w:val="16"/>
          <w:szCs w:val="16"/>
        </w:rPr>
        <w:t>v</w:t>
      </w:r>
      <w:r w:rsidRPr="00340E13">
        <w:rPr>
          <w:rFonts w:ascii="Noto Sans" w:eastAsia="Arial" w:hAnsi="Noto Sans" w:cs="Noto Sans"/>
          <w:spacing w:val="-1"/>
          <w:sz w:val="16"/>
          <w:szCs w:val="16"/>
        </w:rPr>
        <w:t>i</w:t>
      </w:r>
      <w:r w:rsidRPr="00340E13">
        <w:rPr>
          <w:rFonts w:ascii="Noto Sans" w:eastAsia="Arial" w:hAnsi="Noto Sans" w:cs="Noto Sans"/>
          <w:spacing w:val="1"/>
          <w:sz w:val="16"/>
          <w:szCs w:val="16"/>
        </w:rPr>
        <w:t>s</w:t>
      </w:r>
      <w:r w:rsidRPr="00340E13">
        <w:rPr>
          <w:rFonts w:ascii="Noto Sans" w:eastAsia="Arial" w:hAnsi="Noto Sans" w:cs="Noto Sans"/>
          <w:sz w:val="16"/>
          <w:szCs w:val="16"/>
        </w:rPr>
        <w:t>o</w:t>
      </w:r>
      <w:r w:rsidRPr="00340E13">
        <w:rPr>
          <w:rFonts w:ascii="Noto Sans" w:eastAsia="Arial" w:hAnsi="Noto Sans" w:cs="Noto Sans"/>
          <w:spacing w:val="5"/>
          <w:sz w:val="16"/>
          <w:szCs w:val="16"/>
        </w:rPr>
        <w:t xml:space="preserve"> </w:t>
      </w:r>
      <w:r w:rsidRPr="00340E13">
        <w:rPr>
          <w:rFonts w:ascii="Noto Sans" w:eastAsia="Arial" w:hAnsi="Noto Sans" w:cs="Noto Sans"/>
          <w:sz w:val="16"/>
          <w:szCs w:val="16"/>
        </w:rPr>
        <w:t>de</w:t>
      </w:r>
      <w:r w:rsidRPr="00340E13">
        <w:rPr>
          <w:rFonts w:ascii="Noto Sans" w:eastAsia="Arial" w:hAnsi="Noto Sans" w:cs="Noto Sans"/>
          <w:spacing w:val="7"/>
          <w:sz w:val="16"/>
          <w:szCs w:val="16"/>
        </w:rPr>
        <w:t xml:space="preserve"> </w:t>
      </w:r>
      <w:r w:rsidRPr="00340E13">
        <w:rPr>
          <w:rFonts w:ascii="Noto Sans" w:eastAsia="Arial" w:hAnsi="Noto Sans" w:cs="Noto Sans"/>
          <w:spacing w:val="-1"/>
          <w:sz w:val="16"/>
          <w:szCs w:val="16"/>
        </w:rPr>
        <w:t>P</w:t>
      </w:r>
      <w:r w:rsidRPr="00340E13">
        <w:rPr>
          <w:rFonts w:ascii="Noto Sans" w:eastAsia="Arial" w:hAnsi="Noto Sans" w:cs="Noto Sans"/>
          <w:spacing w:val="1"/>
          <w:sz w:val="16"/>
          <w:szCs w:val="16"/>
        </w:rPr>
        <w:t>riv</w:t>
      </w:r>
      <w:r w:rsidRPr="00340E13">
        <w:rPr>
          <w:rFonts w:ascii="Noto Sans" w:eastAsia="Arial" w:hAnsi="Noto Sans" w:cs="Noto Sans"/>
          <w:sz w:val="16"/>
          <w:szCs w:val="16"/>
        </w:rPr>
        <w:t>a</w:t>
      </w:r>
      <w:r w:rsidRPr="00340E13">
        <w:rPr>
          <w:rFonts w:ascii="Noto Sans" w:eastAsia="Arial" w:hAnsi="Noto Sans" w:cs="Noto Sans"/>
          <w:spacing w:val="1"/>
          <w:sz w:val="16"/>
          <w:szCs w:val="16"/>
        </w:rPr>
        <w:t>c</w:t>
      </w:r>
      <w:r w:rsidRPr="00340E13">
        <w:rPr>
          <w:rFonts w:ascii="Noto Sans" w:eastAsia="Arial" w:hAnsi="Noto Sans" w:cs="Noto Sans"/>
          <w:spacing w:val="-1"/>
          <w:sz w:val="16"/>
          <w:szCs w:val="16"/>
        </w:rPr>
        <w:t>i</w:t>
      </w:r>
      <w:r w:rsidRPr="00340E13">
        <w:rPr>
          <w:rFonts w:ascii="Noto Sans" w:eastAsia="Arial" w:hAnsi="Noto Sans" w:cs="Noto Sans"/>
          <w:sz w:val="16"/>
          <w:szCs w:val="16"/>
        </w:rPr>
        <w:t>d</w:t>
      </w:r>
      <w:r w:rsidRPr="00340E13">
        <w:rPr>
          <w:rFonts w:ascii="Noto Sans" w:eastAsia="Arial" w:hAnsi="Noto Sans" w:cs="Noto Sans"/>
          <w:spacing w:val="2"/>
          <w:sz w:val="16"/>
          <w:szCs w:val="16"/>
        </w:rPr>
        <w:t>a</w:t>
      </w:r>
      <w:r w:rsidRPr="00340E13">
        <w:rPr>
          <w:rFonts w:ascii="Noto Sans" w:eastAsia="Arial" w:hAnsi="Noto Sans" w:cs="Noto Sans"/>
          <w:sz w:val="16"/>
          <w:szCs w:val="16"/>
        </w:rPr>
        <w:t xml:space="preserve">d </w:t>
      </w:r>
      <w:r w:rsidRPr="00340E13">
        <w:rPr>
          <w:rFonts w:ascii="Noto Sans" w:eastAsia="Arial" w:hAnsi="Noto Sans" w:cs="Noto Sans"/>
          <w:spacing w:val="1"/>
          <w:sz w:val="16"/>
          <w:szCs w:val="16"/>
        </w:rPr>
        <w:t>I</w:t>
      </w:r>
      <w:r w:rsidRPr="00340E13">
        <w:rPr>
          <w:rFonts w:ascii="Noto Sans" w:eastAsia="Arial" w:hAnsi="Noto Sans" w:cs="Noto Sans"/>
          <w:sz w:val="16"/>
          <w:szCs w:val="16"/>
        </w:rPr>
        <w:t>nt</w:t>
      </w:r>
      <w:r w:rsidRPr="00340E13">
        <w:rPr>
          <w:rFonts w:ascii="Noto Sans" w:eastAsia="Arial" w:hAnsi="Noto Sans" w:cs="Noto Sans"/>
          <w:spacing w:val="2"/>
          <w:sz w:val="16"/>
          <w:szCs w:val="16"/>
        </w:rPr>
        <w:t>e</w:t>
      </w:r>
      <w:r w:rsidRPr="00340E13">
        <w:rPr>
          <w:rFonts w:ascii="Noto Sans" w:eastAsia="Arial" w:hAnsi="Noto Sans" w:cs="Noto Sans"/>
          <w:sz w:val="16"/>
          <w:szCs w:val="16"/>
        </w:rPr>
        <w:t>g</w:t>
      </w:r>
      <w:r w:rsidRPr="00340E13">
        <w:rPr>
          <w:rFonts w:ascii="Noto Sans" w:eastAsia="Arial" w:hAnsi="Noto Sans" w:cs="Noto Sans"/>
          <w:spacing w:val="1"/>
          <w:sz w:val="16"/>
          <w:szCs w:val="16"/>
        </w:rPr>
        <w:t>r</w:t>
      </w:r>
      <w:r w:rsidRPr="00340E13">
        <w:rPr>
          <w:rFonts w:ascii="Noto Sans" w:eastAsia="Arial" w:hAnsi="Noto Sans" w:cs="Noto Sans"/>
          <w:sz w:val="16"/>
          <w:szCs w:val="16"/>
        </w:rPr>
        <w:t>a</w:t>
      </w:r>
      <w:r w:rsidRPr="00340E13">
        <w:rPr>
          <w:rFonts w:ascii="Noto Sans" w:eastAsia="Arial" w:hAnsi="Noto Sans" w:cs="Noto Sans"/>
          <w:spacing w:val="-1"/>
          <w:sz w:val="16"/>
          <w:szCs w:val="16"/>
        </w:rPr>
        <w:t>l</w:t>
      </w:r>
      <w:r w:rsidRPr="00340E13">
        <w:rPr>
          <w:rFonts w:ascii="Noto Sans" w:eastAsia="Arial" w:hAnsi="Noto Sans" w:cs="Noto Sans"/>
          <w:sz w:val="16"/>
          <w:szCs w:val="16"/>
        </w:rPr>
        <w:t>,</w:t>
      </w:r>
      <w:r w:rsidRPr="00340E13">
        <w:rPr>
          <w:rFonts w:ascii="Noto Sans" w:eastAsia="Arial" w:hAnsi="Noto Sans" w:cs="Noto Sans"/>
          <w:spacing w:val="2"/>
          <w:sz w:val="16"/>
          <w:szCs w:val="16"/>
        </w:rPr>
        <w:t xml:space="preserve"> </w:t>
      </w:r>
      <w:r w:rsidRPr="00340E13">
        <w:rPr>
          <w:rFonts w:ascii="Noto Sans" w:eastAsia="Arial" w:hAnsi="Noto Sans" w:cs="Noto Sans"/>
          <w:sz w:val="16"/>
          <w:szCs w:val="16"/>
        </w:rPr>
        <w:t>p</w:t>
      </w:r>
      <w:r w:rsidRPr="00340E13">
        <w:rPr>
          <w:rFonts w:ascii="Noto Sans" w:eastAsia="Arial" w:hAnsi="Noto Sans" w:cs="Noto Sans"/>
          <w:spacing w:val="2"/>
          <w:sz w:val="16"/>
          <w:szCs w:val="16"/>
        </w:rPr>
        <w:t>u</w:t>
      </w:r>
      <w:r w:rsidRPr="00340E13">
        <w:rPr>
          <w:rFonts w:ascii="Noto Sans" w:eastAsia="Arial" w:hAnsi="Noto Sans" w:cs="Noto Sans"/>
          <w:sz w:val="16"/>
          <w:szCs w:val="16"/>
        </w:rPr>
        <w:t>ede</w:t>
      </w:r>
      <w:r w:rsidRPr="00340E13">
        <w:rPr>
          <w:rFonts w:ascii="Noto Sans" w:eastAsia="Arial" w:hAnsi="Noto Sans" w:cs="Noto Sans"/>
          <w:spacing w:val="4"/>
          <w:sz w:val="16"/>
          <w:szCs w:val="16"/>
        </w:rPr>
        <w:t xml:space="preserve"> </w:t>
      </w:r>
      <w:r w:rsidRPr="00340E13">
        <w:rPr>
          <w:rFonts w:ascii="Noto Sans" w:eastAsia="Arial" w:hAnsi="Noto Sans" w:cs="Noto Sans"/>
          <w:spacing w:val="1"/>
          <w:sz w:val="16"/>
          <w:szCs w:val="16"/>
        </w:rPr>
        <w:t>c</w:t>
      </w:r>
      <w:r w:rsidRPr="00340E13">
        <w:rPr>
          <w:rFonts w:ascii="Noto Sans" w:eastAsia="Arial" w:hAnsi="Noto Sans" w:cs="Noto Sans"/>
          <w:sz w:val="16"/>
          <w:szCs w:val="16"/>
        </w:rPr>
        <w:t>on</w:t>
      </w:r>
      <w:r w:rsidRPr="00340E13">
        <w:rPr>
          <w:rFonts w:ascii="Noto Sans" w:eastAsia="Arial" w:hAnsi="Noto Sans" w:cs="Noto Sans"/>
          <w:spacing w:val="1"/>
          <w:sz w:val="16"/>
          <w:szCs w:val="16"/>
        </w:rPr>
        <w:t>s</w:t>
      </w:r>
      <w:r w:rsidRPr="00340E13">
        <w:rPr>
          <w:rFonts w:ascii="Noto Sans" w:eastAsia="Arial" w:hAnsi="Noto Sans" w:cs="Noto Sans"/>
          <w:spacing w:val="2"/>
          <w:sz w:val="16"/>
          <w:szCs w:val="16"/>
        </w:rPr>
        <w:t>u</w:t>
      </w:r>
      <w:r w:rsidRPr="00340E13">
        <w:rPr>
          <w:rFonts w:ascii="Noto Sans" w:eastAsia="Arial" w:hAnsi="Noto Sans" w:cs="Noto Sans"/>
          <w:spacing w:val="-1"/>
          <w:sz w:val="16"/>
          <w:szCs w:val="16"/>
        </w:rPr>
        <w:t>l</w:t>
      </w:r>
      <w:r w:rsidRPr="00340E13">
        <w:rPr>
          <w:rFonts w:ascii="Noto Sans" w:eastAsia="Arial" w:hAnsi="Noto Sans" w:cs="Noto Sans"/>
          <w:sz w:val="16"/>
          <w:szCs w:val="16"/>
        </w:rPr>
        <w:t>ta</w:t>
      </w:r>
      <w:r w:rsidRPr="00340E13">
        <w:rPr>
          <w:rFonts w:ascii="Noto Sans" w:eastAsia="Arial" w:hAnsi="Noto Sans" w:cs="Noto Sans"/>
          <w:spacing w:val="3"/>
          <w:sz w:val="16"/>
          <w:szCs w:val="16"/>
        </w:rPr>
        <w:t>r</w:t>
      </w:r>
      <w:r w:rsidRPr="00340E13">
        <w:rPr>
          <w:rFonts w:ascii="Noto Sans" w:eastAsia="Arial" w:hAnsi="Noto Sans" w:cs="Noto Sans"/>
          <w:spacing w:val="-1"/>
          <w:sz w:val="16"/>
          <w:szCs w:val="16"/>
        </w:rPr>
        <w:t>l</w:t>
      </w:r>
      <w:r w:rsidRPr="00340E13">
        <w:rPr>
          <w:rFonts w:ascii="Noto Sans" w:eastAsia="Arial" w:hAnsi="Noto Sans" w:cs="Noto Sans"/>
          <w:sz w:val="16"/>
          <w:szCs w:val="16"/>
        </w:rPr>
        <w:t>o en</w:t>
      </w:r>
      <w:r w:rsidRPr="00340E13">
        <w:rPr>
          <w:rFonts w:ascii="Noto Sans" w:eastAsia="Arial" w:hAnsi="Noto Sans" w:cs="Noto Sans"/>
          <w:spacing w:val="7"/>
          <w:sz w:val="16"/>
          <w:szCs w:val="16"/>
        </w:rPr>
        <w:t xml:space="preserve"> </w:t>
      </w:r>
      <w:r w:rsidRPr="00340E13">
        <w:rPr>
          <w:rFonts w:ascii="Noto Sans" w:eastAsia="Arial" w:hAnsi="Noto Sans" w:cs="Noto Sans"/>
          <w:spacing w:val="2"/>
          <w:sz w:val="16"/>
          <w:szCs w:val="16"/>
        </w:rPr>
        <w:t>e</w:t>
      </w:r>
      <w:r w:rsidRPr="00340E13">
        <w:rPr>
          <w:rFonts w:ascii="Noto Sans" w:eastAsia="Arial" w:hAnsi="Noto Sans" w:cs="Noto Sans"/>
          <w:sz w:val="16"/>
          <w:szCs w:val="16"/>
        </w:rPr>
        <w:t>l</w:t>
      </w:r>
      <w:r w:rsidRPr="00340E13">
        <w:rPr>
          <w:rFonts w:ascii="Noto Sans" w:eastAsia="Arial" w:hAnsi="Noto Sans" w:cs="Noto Sans"/>
          <w:spacing w:val="10"/>
          <w:sz w:val="16"/>
          <w:szCs w:val="16"/>
        </w:rPr>
        <w:t xml:space="preserve"> </w:t>
      </w:r>
      <w:r w:rsidRPr="00340E13">
        <w:rPr>
          <w:rFonts w:ascii="Noto Sans" w:eastAsia="Arial" w:hAnsi="Noto Sans" w:cs="Noto Sans"/>
          <w:spacing w:val="1"/>
          <w:sz w:val="16"/>
          <w:szCs w:val="16"/>
        </w:rPr>
        <w:t>s</w:t>
      </w:r>
      <w:r w:rsidRPr="00340E13">
        <w:rPr>
          <w:rFonts w:ascii="Noto Sans" w:eastAsia="Arial" w:hAnsi="Noto Sans" w:cs="Noto Sans"/>
          <w:spacing w:val="-1"/>
          <w:sz w:val="16"/>
          <w:szCs w:val="16"/>
        </w:rPr>
        <w:t>i</w:t>
      </w:r>
      <w:r w:rsidRPr="00340E13">
        <w:rPr>
          <w:rFonts w:ascii="Noto Sans" w:eastAsia="Arial" w:hAnsi="Noto Sans" w:cs="Noto Sans"/>
          <w:sz w:val="16"/>
          <w:szCs w:val="16"/>
        </w:rPr>
        <w:t>t</w:t>
      </w:r>
      <w:r w:rsidRPr="00340E13">
        <w:rPr>
          <w:rFonts w:ascii="Noto Sans" w:eastAsia="Arial" w:hAnsi="Noto Sans" w:cs="Noto Sans"/>
          <w:spacing w:val="-1"/>
          <w:sz w:val="16"/>
          <w:szCs w:val="16"/>
        </w:rPr>
        <w:t>i</w:t>
      </w:r>
      <w:r w:rsidRPr="00340E13">
        <w:rPr>
          <w:rFonts w:ascii="Noto Sans" w:eastAsia="Arial" w:hAnsi="Noto Sans" w:cs="Noto Sans"/>
          <w:sz w:val="16"/>
          <w:szCs w:val="16"/>
        </w:rPr>
        <w:t>o</w:t>
      </w:r>
      <w:r w:rsidRPr="00340E13">
        <w:rPr>
          <w:rFonts w:ascii="Noto Sans" w:eastAsia="Arial" w:hAnsi="Noto Sans" w:cs="Noto Sans"/>
          <w:spacing w:val="6"/>
          <w:sz w:val="16"/>
          <w:szCs w:val="16"/>
        </w:rPr>
        <w:t xml:space="preserve"> </w:t>
      </w:r>
      <w:r w:rsidRPr="00340E13">
        <w:rPr>
          <w:rFonts w:ascii="Noto Sans" w:eastAsia="Arial" w:hAnsi="Noto Sans" w:cs="Noto Sans"/>
          <w:sz w:val="16"/>
          <w:szCs w:val="16"/>
        </w:rPr>
        <w:t>de</w:t>
      </w:r>
      <w:r w:rsidRPr="00340E13">
        <w:rPr>
          <w:rFonts w:ascii="Noto Sans" w:eastAsia="Arial" w:hAnsi="Noto Sans" w:cs="Noto Sans"/>
          <w:spacing w:val="7"/>
          <w:sz w:val="16"/>
          <w:szCs w:val="16"/>
        </w:rPr>
        <w:t xml:space="preserve"> </w:t>
      </w:r>
      <w:r w:rsidRPr="00340E13">
        <w:rPr>
          <w:rFonts w:ascii="Noto Sans" w:eastAsia="Arial" w:hAnsi="Noto Sans" w:cs="Noto Sans"/>
          <w:spacing w:val="-1"/>
          <w:sz w:val="16"/>
          <w:szCs w:val="16"/>
        </w:rPr>
        <w:t>i</w:t>
      </w:r>
      <w:r w:rsidRPr="00340E13">
        <w:rPr>
          <w:rFonts w:ascii="Noto Sans" w:eastAsia="Arial" w:hAnsi="Noto Sans" w:cs="Noto Sans"/>
          <w:spacing w:val="2"/>
          <w:sz w:val="16"/>
          <w:szCs w:val="16"/>
        </w:rPr>
        <w:t>n</w:t>
      </w:r>
      <w:r w:rsidRPr="00340E13">
        <w:rPr>
          <w:rFonts w:ascii="Noto Sans" w:eastAsia="Arial" w:hAnsi="Noto Sans" w:cs="Noto Sans"/>
          <w:sz w:val="16"/>
          <w:szCs w:val="16"/>
        </w:rPr>
        <w:t>te</w:t>
      </w:r>
      <w:r w:rsidRPr="00340E13">
        <w:rPr>
          <w:rFonts w:ascii="Noto Sans" w:eastAsia="Arial" w:hAnsi="Noto Sans" w:cs="Noto Sans"/>
          <w:spacing w:val="1"/>
          <w:sz w:val="16"/>
          <w:szCs w:val="16"/>
        </w:rPr>
        <w:t>r</w:t>
      </w:r>
      <w:r w:rsidRPr="00340E13">
        <w:rPr>
          <w:rFonts w:ascii="Noto Sans" w:eastAsia="Arial" w:hAnsi="Noto Sans" w:cs="Noto Sans"/>
          <w:sz w:val="16"/>
          <w:szCs w:val="16"/>
        </w:rPr>
        <w:t>n</w:t>
      </w:r>
      <w:r w:rsidRPr="00340E13">
        <w:rPr>
          <w:rFonts w:ascii="Noto Sans" w:eastAsia="Arial" w:hAnsi="Noto Sans" w:cs="Noto Sans"/>
          <w:spacing w:val="2"/>
          <w:sz w:val="16"/>
          <w:szCs w:val="16"/>
        </w:rPr>
        <w:t>e</w:t>
      </w:r>
      <w:r w:rsidRPr="00340E13">
        <w:rPr>
          <w:rFonts w:ascii="Noto Sans" w:eastAsia="Arial" w:hAnsi="Noto Sans" w:cs="Noto Sans"/>
          <w:sz w:val="16"/>
          <w:szCs w:val="16"/>
        </w:rPr>
        <w:t>t</w:t>
      </w:r>
      <w:r w:rsidRPr="00340E13">
        <w:rPr>
          <w:rFonts w:ascii="Noto Sans" w:eastAsia="Arial" w:hAnsi="Noto Sans" w:cs="Noto Sans"/>
          <w:spacing w:val="3"/>
          <w:sz w:val="16"/>
          <w:szCs w:val="16"/>
        </w:rPr>
        <w:t xml:space="preserve"> </w:t>
      </w:r>
      <w:r w:rsidRPr="00340E13">
        <w:rPr>
          <w:rFonts w:ascii="Noto Sans" w:eastAsia="Arial" w:hAnsi="Noto Sans" w:cs="Noto Sans"/>
          <w:spacing w:val="-1"/>
          <w:sz w:val="16"/>
          <w:szCs w:val="16"/>
        </w:rPr>
        <w:t>i</w:t>
      </w:r>
      <w:r w:rsidRPr="00340E13">
        <w:rPr>
          <w:rFonts w:ascii="Noto Sans" w:eastAsia="Arial" w:hAnsi="Noto Sans" w:cs="Noto Sans"/>
          <w:sz w:val="16"/>
          <w:szCs w:val="16"/>
        </w:rPr>
        <w:t>n</w:t>
      </w:r>
      <w:r w:rsidRPr="00340E13">
        <w:rPr>
          <w:rFonts w:ascii="Noto Sans" w:eastAsia="Arial" w:hAnsi="Noto Sans" w:cs="Noto Sans"/>
          <w:spacing w:val="1"/>
          <w:sz w:val="16"/>
          <w:szCs w:val="16"/>
        </w:rPr>
        <w:t>s</w:t>
      </w:r>
      <w:r w:rsidRPr="00340E13">
        <w:rPr>
          <w:rFonts w:ascii="Noto Sans" w:eastAsia="Arial" w:hAnsi="Noto Sans" w:cs="Noto Sans"/>
          <w:sz w:val="16"/>
          <w:szCs w:val="16"/>
        </w:rPr>
        <w:t>t</w:t>
      </w:r>
      <w:r w:rsidRPr="00340E13">
        <w:rPr>
          <w:rFonts w:ascii="Noto Sans" w:eastAsia="Arial" w:hAnsi="Noto Sans" w:cs="Noto Sans"/>
          <w:spacing w:val="1"/>
          <w:sz w:val="16"/>
          <w:szCs w:val="16"/>
        </w:rPr>
        <w:t>i</w:t>
      </w:r>
      <w:r w:rsidRPr="00340E13">
        <w:rPr>
          <w:rFonts w:ascii="Noto Sans" w:eastAsia="Arial" w:hAnsi="Noto Sans" w:cs="Noto Sans"/>
          <w:sz w:val="16"/>
          <w:szCs w:val="16"/>
        </w:rPr>
        <w:t>tu</w:t>
      </w:r>
      <w:r w:rsidRPr="00340E13">
        <w:rPr>
          <w:rFonts w:ascii="Noto Sans" w:eastAsia="Arial" w:hAnsi="Noto Sans" w:cs="Noto Sans"/>
          <w:spacing w:val="1"/>
          <w:sz w:val="16"/>
          <w:szCs w:val="16"/>
        </w:rPr>
        <w:t>c</w:t>
      </w:r>
      <w:r w:rsidRPr="00340E13">
        <w:rPr>
          <w:rFonts w:ascii="Noto Sans" w:eastAsia="Arial" w:hAnsi="Noto Sans" w:cs="Noto Sans"/>
          <w:spacing w:val="-1"/>
          <w:sz w:val="16"/>
          <w:szCs w:val="16"/>
        </w:rPr>
        <w:t>i</w:t>
      </w:r>
      <w:r w:rsidRPr="00340E13">
        <w:rPr>
          <w:rFonts w:ascii="Noto Sans" w:eastAsia="Arial" w:hAnsi="Noto Sans" w:cs="Noto Sans"/>
          <w:spacing w:val="2"/>
          <w:sz w:val="16"/>
          <w:szCs w:val="16"/>
        </w:rPr>
        <w:t>on</w:t>
      </w:r>
      <w:r w:rsidRPr="00340E13">
        <w:rPr>
          <w:rFonts w:ascii="Noto Sans" w:eastAsia="Arial" w:hAnsi="Noto Sans" w:cs="Noto Sans"/>
          <w:sz w:val="16"/>
          <w:szCs w:val="16"/>
        </w:rPr>
        <w:t>a</w:t>
      </w:r>
      <w:r w:rsidRPr="00340E13">
        <w:rPr>
          <w:rFonts w:ascii="Noto Sans" w:eastAsia="Arial" w:hAnsi="Noto Sans" w:cs="Noto Sans"/>
          <w:spacing w:val="-1"/>
          <w:sz w:val="16"/>
          <w:szCs w:val="16"/>
        </w:rPr>
        <w:t>l</w:t>
      </w:r>
      <w:r w:rsidRPr="00340E13">
        <w:rPr>
          <w:rFonts w:ascii="Noto Sans" w:eastAsia="Arial" w:hAnsi="Noto Sans" w:cs="Noto Sans"/>
          <w:sz w:val="16"/>
          <w:szCs w:val="16"/>
        </w:rPr>
        <w:t xml:space="preserve">, </w:t>
      </w:r>
      <w:hyperlink r:id="rId21">
        <w:r w:rsidRPr="00340E13">
          <w:rPr>
            <w:rFonts w:ascii="Noto Sans" w:eastAsia="Arial" w:hAnsi="Noto Sans" w:cs="Noto Sans"/>
            <w:sz w:val="16"/>
            <w:szCs w:val="16"/>
            <w:u w:val="single" w:color="0000FF"/>
          </w:rPr>
          <w:t>www.</w:t>
        </w:r>
        <w:r w:rsidRPr="00340E13">
          <w:rPr>
            <w:rFonts w:ascii="Noto Sans" w:eastAsia="Arial" w:hAnsi="Noto Sans" w:cs="Noto Sans"/>
            <w:spacing w:val="-1"/>
            <w:sz w:val="16"/>
            <w:szCs w:val="16"/>
            <w:u w:val="single" w:color="0000FF"/>
          </w:rPr>
          <w:t>i</w:t>
        </w:r>
        <w:r w:rsidRPr="00340E13">
          <w:rPr>
            <w:rFonts w:ascii="Noto Sans" w:eastAsia="Arial" w:hAnsi="Noto Sans" w:cs="Noto Sans"/>
            <w:spacing w:val="4"/>
            <w:sz w:val="16"/>
            <w:szCs w:val="16"/>
            <w:u w:val="single" w:color="0000FF"/>
          </w:rPr>
          <w:t>m</w:t>
        </w:r>
        <w:r w:rsidRPr="00340E13">
          <w:rPr>
            <w:rFonts w:ascii="Noto Sans" w:eastAsia="Arial" w:hAnsi="Noto Sans" w:cs="Noto Sans"/>
            <w:spacing w:val="1"/>
            <w:sz w:val="16"/>
            <w:szCs w:val="16"/>
            <w:u w:val="single" w:color="0000FF"/>
          </w:rPr>
          <w:t>ss</w:t>
        </w:r>
        <w:r w:rsidRPr="00340E13">
          <w:rPr>
            <w:rFonts w:ascii="Noto Sans" w:eastAsia="Arial" w:hAnsi="Noto Sans" w:cs="Noto Sans"/>
            <w:sz w:val="16"/>
            <w:szCs w:val="16"/>
            <w:u w:val="single" w:color="0000FF"/>
          </w:rPr>
          <w:t>.gob.</w:t>
        </w:r>
        <w:r w:rsidRPr="00340E13">
          <w:rPr>
            <w:rFonts w:ascii="Noto Sans" w:eastAsia="Arial" w:hAnsi="Noto Sans" w:cs="Noto Sans"/>
            <w:spacing w:val="2"/>
            <w:sz w:val="16"/>
            <w:szCs w:val="16"/>
            <w:u w:val="single" w:color="0000FF"/>
          </w:rPr>
          <w:t>m</w:t>
        </w:r>
        <w:r w:rsidRPr="00340E13">
          <w:rPr>
            <w:rFonts w:ascii="Noto Sans" w:eastAsia="Arial" w:hAnsi="Noto Sans" w:cs="Noto Sans"/>
            <w:spacing w:val="1"/>
            <w:sz w:val="16"/>
            <w:szCs w:val="16"/>
            <w:u w:val="single" w:color="0000FF"/>
          </w:rPr>
          <w:t>x</w:t>
        </w:r>
        <w:r w:rsidRPr="00340E13">
          <w:rPr>
            <w:rFonts w:ascii="Noto Sans" w:eastAsia="Arial" w:hAnsi="Noto Sans" w:cs="Noto Sans"/>
            <w:sz w:val="16"/>
            <w:szCs w:val="16"/>
          </w:rPr>
          <w:t>,</w:t>
        </w:r>
        <w:r w:rsidRPr="00340E13">
          <w:rPr>
            <w:rFonts w:ascii="Noto Sans" w:eastAsia="Arial" w:hAnsi="Noto Sans" w:cs="Noto Sans"/>
            <w:spacing w:val="-17"/>
            <w:sz w:val="16"/>
            <w:szCs w:val="16"/>
          </w:rPr>
          <w:t xml:space="preserve"> </w:t>
        </w:r>
        <w:r w:rsidRPr="00340E13">
          <w:rPr>
            <w:rFonts w:ascii="Noto Sans" w:eastAsia="Arial" w:hAnsi="Noto Sans" w:cs="Noto Sans"/>
            <w:sz w:val="16"/>
            <w:szCs w:val="16"/>
          </w:rPr>
          <w:t>o</w:t>
        </w:r>
      </w:hyperlink>
      <w:r w:rsidRPr="00340E13">
        <w:rPr>
          <w:rFonts w:ascii="Noto Sans" w:eastAsia="Arial" w:hAnsi="Noto Sans" w:cs="Noto Sans"/>
          <w:spacing w:val="-2"/>
          <w:sz w:val="16"/>
          <w:szCs w:val="16"/>
        </w:rPr>
        <w:t xml:space="preserve"> </w:t>
      </w:r>
      <w:r w:rsidRPr="00340E13">
        <w:rPr>
          <w:rFonts w:ascii="Noto Sans" w:eastAsia="Arial" w:hAnsi="Noto Sans" w:cs="Noto Sans"/>
          <w:sz w:val="16"/>
          <w:szCs w:val="16"/>
        </w:rPr>
        <w:t>b</w:t>
      </w:r>
      <w:r w:rsidRPr="00340E13">
        <w:rPr>
          <w:rFonts w:ascii="Noto Sans" w:eastAsia="Arial" w:hAnsi="Noto Sans" w:cs="Noto Sans"/>
          <w:spacing w:val="-1"/>
          <w:sz w:val="16"/>
          <w:szCs w:val="16"/>
        </w:rPr>
        <w:t>i</w:t>
      </w:r>
      <w:r w:rsidRPr="00340E13">
        <w:rPr>
          <w:rFonts w:ascii="Noto Sans" w:eastAsia="Arial" w:hAnsi="Noto Sans" w:cs="Noto Sans"/>
          <w:spacing w:val="2"/>
          <w:sz w:val="16"/>
          <w:szCs w:val="16"/>
        </w:rPr>
        <w:t>e</w:t>
      </w:r>
      <w:r w:rsidRPr="00340E13">
        <w:rPr>
          <w:rFonts w:ascii="Noto Sans" w:eastAsia="Arial" w:hAnsi="Noto Sans" w:cs="Noto Sans"/>
          <w:sz w:val="16"/>
          <w:szCs w:val="16"/>
        </w:rPr>
        <w:t>n</w:t>
      </w:r>
      <w:r w:rsidRPr="00340E13">
        <w:rPr>
          <w:rFonts w:ascii="Noto Sans" w:eastAsia="Arial" w:hAnsi="Noto Sans" w:cs="Noto Sans"/>
          <w:spacing w:val="-5"/>
          <w:sz w:val="16"/>
          <w:szCs w:val="16"/>
        </w:rPr>
        <w:t xml:space="preserve"> </w:t>
      </w:r>
      <w:r w:rsidRPr="00340E13">
        <w:rPr>
          <w:rFonts w:ascii="Noto Sans" w:eastAsia="Arial" w:hAnsi="Noto Sans" w:cs="Noto Sans"/>
          <w:spacing w:val="2"/>
          <w:sz w:val="16"/>
          <w:szCs w:val="16"/>
        </w:rPr>
        <w:t>d</w:t>
      </w:r>
      <w:r w:rsidRPr="00340E13">
        <w:rPr>
          <w:rFonts w:ascii="Noto Sans" w:eastAsia="Arial" w:hAnsi="Noto Sans" w:cs="Noto Sans"/>
          <w:sz w:val="16"/>
          <w:szCs w:val="16"/>
        </w:rPr>
        <w:t>e</w:t>
      </w:r>
      <w:r w:rsidRPr="00340E13">
        <w:rPr>
          <w:rFonts w:ascii="Noto Sans" w:eastAsia="Arial" w:hAnsi="Noto Sans" w:cs="Noto Sans"/>
          <w:spacing w:val="-3"/>
          <w:sz w:val="16"/>
          <w:szCs w:val="16"/>
        </w:rPr>
        <w:t xml:space="preserve"> </w:t>
      </w:r>
      <w:r w:rsidRPr="00340E13">
        <w:rPr>
          <w:rFonts w:ascii="Noto Sans" w:eastAsia="Arial" w:hAnsi="Noto Sans" w:cs="Noto Sans"/>
          <w:spacing w:val="4"/>
          <w:sz w:val="16"/>
          <w:szCs w:val="16"/>
        </w:rPr>
        <w:t>m</w:t>
      </w:r>
      <w:r w:rsidRPr="00340E13">
        <w:rPr>
          <w:rFonts w:ascii="Noto Sans" w:eastAsia="Arial" w:hAnsi="Noto Sans" w:cs="Noto Sans"/>
          <w:sz w:val="16"/>
          <w:szCs w:val="16"/>
        </w:rPr>
        <w:t>ane</w:t>
      </w:r>
      <w:r w:rsidRPr="00340E13">
        <w:rPr>
          <w:rFonts w:ascii="Noto Sans" w:eastAsia="Arial" w:hAnsi="Noto Sans" w:cs="Noto Sans"/>
          <w:spacing w:val="1"/>
          <w:sz w:val="16"/>
          <w:szCs w:val="16"/>
        </w:rPr>
        <w:t>r</w:t>
      </w:r>
      <w:r w:rsidRPr="00340E13">
        <w:rPr>
          <w:rFonts w:ascii="Noto Sans" w:eastAsia="Arial" w:hAnsi="Noto Sans" w:cs="Noto Sans"/>
          <w:sz w:val="16"/>
          <w:szCs w:val="16"/>
        </w:rPr>
        <w:t>a</w:t>
      </w:r>
      <w:r w:rsidRPr="00340E13">
        <w:rPr>
          <w:rFonts w:ascii="Noto Sans" w:eastAsia="Arial" w:hAnsi="Noto Sans" w:cs="Noto Sans"/>
          <w:spacing w:val="-8"/>
          <w:sz w:val="16"/>
          <w:szCs w:val="16"/>
        </w:rPr>
        <w:t xml:space="preserve"> </w:t>
      </w:r>
      <w:r w:rsidRPr="00340E13">
        <w:rPr>
          <w:rFonts w:ascii="Noto Sans" w:eastAsia="Arial" w:hAnsi="Noto Sans" w:cs="Noto Sans"/>
          <w:sz w:val="16"/>
          <w:szCs w:val="16"/>
        </w:rPr>
        <w:t>p</w:t>
      </w:r>
      <w:r w:rsidRPr="00340E13">
        <w:rPr>
          <w:rFonts w:ascii="Noto Sans" w:eastAsia="Arial" w:hAnsi="Noto Sans" w:cs="Noto Sans"/>
          <w:spacing w:val="1"/>
          <w:sz w:val="16"/>
          <w:szCs w:val="16"/>
        </w:rPr>
        <w:t>r</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z w:val="16"/>
          <w:szCs w:val="16"/>
        </w:rPr>
        <w:t>en</w:t>
      </w:r>
      <w:r w:rsidRPr="00340E13">
        <w:rPr>
          <w:rFonts w:ascii="Noto Sans" w:eastAsia="Arial" w:hAnsi="Noto Sans" w:cs="Noto Sans"/>
          <w:spacing w:val="1"/>
          <w:sz w:val="16"/>
          <w:szCs w:val="16"/>
        </w:rPr>
        <w:t>ci</w:t>
      </w:r>
      <w:r w:rsidRPr="00340E13">
        <w:rPr>
          <w:rFonts w:ascii="Noto Sans" w:eastAsia="Arial" w:hAnsi="Noto Sans" w:cs="Noto Sans"/>
          <w:sz w:val="16"/>
          <w:szCs w:val="16"/>
        </w:rPr>
        <w:t>al</w:t>
      </w:r>
      <w:r w:rsidRPr="00340E13">
        <w:rPr>
          <w:rFonts w:ascii="Noto Sans" w:eastAsia="Arial" w:hAnsi="Noto Sans" w:cs="Noto Sans"/>
          <w:spacing w:val="-8"/>
          <w:sz w:val="16"/>
          <w:szCs w:val="16"/>
        </w:rPr>
        <w:t xml:space="preserve"> </w:t>
      </w:r>
      <w:r w:rsidRPr="00340E13">
        <w:rPr>
          <w:rFonts w:ascii="Noto Sans" w:eastAsia="Arial" w:hAnsi="Noto Sans" w:cs="Noto Sans"/>
          <w:sz w:val="16"/>
          <w:szCs w:val="16"/>
        </w:rPr>
        <w:t>en</w:t>
      </w:r>
      <w:r w:rsidRPr="00340E13">
        <w:rPr>
          <w:rFonts w:ascii="Noto Sans" w:eastAsia="Arial" w:hAnsi="Noto Sans" w:cs="Noto Sans"/>
          <w:spacing w:val="-3"/>
          <w:sz w:val="16"/>
          <w:szCs w:val="16"/>
        </w:rPr>
        <w:t xml:space="preserve"> </w:t>
      </w:r>
      <w:r w:rsidRPr="00340E13">
        <w:rPr>
          <w:rFonts w:ascii="Noto Sans" w:eastAsia="Arial" w:hAnsi="Noto Sans" w:cs="Noto Sans"/>
          <w:spacing w:val="2"/>
          <w:sz w:val="16"/>
          <w:szCs w:val="16"/>
        </w:rPr>
        <w:t>nu</w:t>
      </w:r>
      <w:r w:rsidRPr="00340E13">
        <w:rPr>
          <w:rFonts w:ascii="Noto Sans" w:eastAsia="Arial" w:hAnsi="Noto Sans" w:cs="Noto Sans"/>
          <w:sz w:val="16"/>
          <w:szCs w:val="16"/>
        </w:rPr>
        <w:t>e</w:t>
      </w:r>
      <w:r w:rsidRPr="00340E13">
        <w:rPr>
          <w:rFonts w:ascii="Noto Sans" w:eastAsia="Arial" w:hAnsi="Noto Sans" w:cs="Noto Sans"/>
          <w:spacing w:val="1"/>
          <w:sz w:val="16"/>
          <w:szCs w:val="16"/>
        </w:rPr>
        <w:t>s</w:t>
      </w:r>
      <w:r w:rsidRPr="00340E13">
        <w:rPr>
          <w:rFonts w:ascii="Noto Sans" w:eastAsia="Arial" w:hAnsi="Noto Sans" w:cs="Noto Sans"/>
          <w:sz w:val="16"/>
          <w:szCs w:val="16"/>
        </w:rPr>
        <w:t>t</w:t>
      </w:r>
      <w:r w:rsidRPr="00340E13">
        <w:rPr>
          <w:rFonts w:ascii="Noto Sans" w:eastAsia="Arial" w:hAnsi="Noto Sans" w:cs="Noto Sans"/>
          <w:spacing w:val="1"/>
          <w:sz w:val="16"/>
          <w:szCs w:val="16"/>
        </w:rPr>
        <w:t>r</w:t>
      </w:r>
      <w:r w:rsidRPr="00340E13">
        <w:rPr>
          <w:rFonts w:ascii="Noto Sans" w:eastAsia="Arial" w:hAnsi="Noto Sans" w:cs="Noto Sans"/>
          <w:sz w:val="16"/>
          <w:szCs w:val="16"/>
        </w:rPr>
        <w:t>as</w:t>
      </w:r>
      <w:r w:rsidRPr="00340E13">
        <w:rPr>
          <w:rFonts w:ascii="Noto Sans" w:eastAsia="Arial" w:hAnsi="Noto Sans" w:cs="Noto Sans"/>
          <w:spacing w:val="-7"/>
          <w:sz w:val="16"/>
          <w:szCs w:val="16"/>
        </w:rPr>
        <w:t xml:space="preserve"> </w:t>
      </w:r>
      <w:r w:rsidRPr="00340E13">
        <w:rPr>
          <w:rFonts w:ascii="Noto Sans" w:eastAsia="Arial" w:hAnsi="Noto Sans" w:cs="Noto Sans"/>
          <w:spacing w:val="-1"/>
          <w:sz w:val="16"/>
          <w:szCs w:val="16"/>
        </w:rPr>
        <w:t>i</w:t>
      </w:r>
      <w:r w:rsidRPr="00340E13">
        <w:rPr>
          <w:rFonts w:ascii="Noto Sans" w:eastAsia="Arial" w:hAnsi="Noto Sans" w:cs="Noto Sans"/>
          <w:sz w:val="16"/>
          <w:szCs w:val="16"/>
        </w:rPr>
        <w:t>n</w:t>
      </w:r>
      <w:r w:rsidRPr="00340E13">
        <w:rPr>
          <w:rFonts w:ascii="Noto Sans" w:eastAsia="Arial" w:hAnsi="Noto Sans" w:cs="Noto Sans"/>
          <w:spacing w:val="1"/>
          <w:sz w:val="16"/>
          <w:szCs w:val="16"/>
        </w:rPr>
        <w:t>s</w:t>
      </w:r>
      <w:r w:rsidRPr="00340E13">
        <w:rPr>
          <w:rFonts w:ascii="Noto Sans" w:eastAsia="Arial" w:hAnsi="Noto Sans" w:cs="Noto Sans"/>
          <w:sz w:val="16"/>
          <w:szCs w:val="16"/>
        </w:rPr>
        <w:t>t</w:t>
      </w:r>
      <w:r w:rsidRPr="00340E13">
        <w:rPr>
          <w:rFonts w:ascii="Noto Sans" w:eastAsia="Arial" w:hAnsi="Noto Sans" w:cs="Noto Sans"/>
          <w:spacing w:val="2"/>
          <w:sz w:val="16"/>
          <w:szCs w:val="16"/>
        </w:rPr>
        <w:t>a</w:t>
      </w:r>
      <w:r w:rsidRPr="00340E13">
        <w:rPr>
          <w:rFonts w:ascii="Noto Sans" w:eastAsia="Arial" w:hAnsi="Noto Sans" w:cs="Noto Sans"/>
          <w:spacing w:val="-1"/>
          <w:sz w:val="16"/>
          <w:szCs w:val="16"/>
        </w:rPr>
        <w:t>l</w:t>
      </w:r>
      <w:r w:rsidRPr="00340E13">
        <w:rPr>
          <w:rFonts w:ascii="Noto Sans" w:eastAsia="Arial" w:hAnsi="Noto Sans" w:cs="Noto Sans"/>
          <w:sz w:val="16"/>
          <w:szCs w:val="16"/>
        </w:rPr>
        <w:t>a</w:t>
      </w:r>
      <w:r w:rsidRPr="00340E13">
        <w:rPr>
          <w:rFonts w:ascii="Noto Sans" w:eastAsia="Arial" w:hAnsi="Noto Sans" w:cs="Noto Sans"/>
          <w:spacing w:val="1"/>
          <w:sz w:val="16"/>
          <w:szCs w:val="16"/>
        </w:rPr>
        <w:t>ci</w:t>
      </w:r>
      <w:r w:rsidRPr="00340E13">
        <w:rPr>
          <w:rFonts w:ascii="Noto Sans" w:eastAsia="Arial" w:hAnsi="Noto Sans" w:cs="Noto Sans"/>
          <w:sz w:val="16"/>
          <w:szCs w:val="16"/>
        </w:rPr>
        <w:t>one</w:t>
      </w:r>
      <w:r w:rsidRPr="00340E13">
        <w:rPr>
          <w:rFonts w:ascii="Noto Sans" w:eastAsia="Arial" w:hAnsi="Noto Sans" w:cs="Noto Sans"/>
          <w:spacing w:val="1"/>
          <w:sz w:val="16"/>
          <w:szCs w:val="16"/>
        </w:rPr>
        <w:t>s</w:t>
      </w:r>
      <w:r w:rsidRPr="00340E13">
        <w:rPr>
          <w:rFonts w:ascii="Noto Sans" w:eastAsia="Arial" w:hAnsi="Noto Sans" w:cs="Noto Sans"/>
          <w:sz w:val="16"/>
          <w:szCs w:val="16"/>
        </w:rPr>
        <w:t>.</w:t>
      </w:r>
    </w:p>
    <w:p w14:paraId="464DD2F7" w14:textId="77777777" w:rsidR="00724C6C" w:rsidRDefault="00724C6C" w:rsidP="00724C6C">
      <w:pPr>
        <w:jc w:val="center"/>
        <w:rPr>
          <w:rFonts w:ascii="Noto Sans" w:hAnsi="Noto Sans" w:cs="Noto Sans"/>
          <w:b/>
          <w:bCs/>
          <w:sz w:val="18"/>
          <w:szCs w:val="18"/>
        </w:rPr>
      </w:pPr>
    </w:p>
    <w:p w14:paraId="2965DFFB" w14:textId="77777777" w:rsidR="000F206F" w:rsidRDefault="000F206F" w:rsidP="00724C6C">
      <w:pPr>
        <w:jc w:val="center"/>
        <w:rPr>
          <w:rFonts w:ascii="Noto Sans" w:hAnsi="Noto Sans" w:cs="Noto Sans"/>
          <w:b/>
          <w:bCs/>
          <w:sz w:val="18"/>
          <w:szCs w:val="18"/>
        </w:rPr>
      </w:pPr>
    </w:p>
    <w:p w14:paraId="444E7514" w14:textId="77777777" w:rsidR="000F206F" w:rsidRDefault="000F206F" w:rsidP="00724C6C">
      <w:pPr>
        <w:jc w:val="center"/>
        <w:rPr>
          <w:rFonts w:ascii="Noto Sans" w:hAnsi="Noto Sans" w:cs="Noto Sans"/>
          <w:b/>
          <w:bCs/>
          <w:sz w:val="18"/>
          <w:szCs w:val="18"/>
        </w:rPr>
      </w:pPr>
    </w:p>
    <w:p w14:paraId="10EE5264" w14:textId="77777777" w:rsidR="000F206F" w:rsidRDefault="000F206F" w:rsidP="00724C6C">
      <w:pPr>
        <w:jc w:val="center"/>
        <w:rPr>
          <w:rFonts w:ascii="Noto Sans" w:hAnsi="Noto Sans" w:cs="Noto Sans"/>
          <w:b/>
          <w:bCs/>
          <w:sz w:val="18"/>
          <w:szCs w:val="18"/>
        </w:rPr>
      </w:pPr>
    </w:p>
    <w:p w14:paraId="21DB7CCE" w14:textId="77777777" w:rsidR="000F206F" w:rsidRDefault="000F206F" w:rsidP="00724C6C">
      <w:pPr>
        <w:jc w:val="center"/>
        <w:rPr>
          <w:rFonts w:ascii="Noto Sans" w:hAnsi="Noto Sans" w:cs="Noto Sans"/>
          <w:b/>
          <w:bCs/>
          <w:sz w:val="18"/>
          <w:szCs w:val="18"/>
        </w:rPr>
      </w:pPr>
    </w:p>
    <w:p w14:paraId="7C4FA055" w14:textId="77777777" w:rsidR="000F206F" w:rsidRDefault="000F206F" w:rsidP="00724C6C">
      <w:pPr>
        <w:jc w:val="center"/>
        <w:rPr>
          <w:rFonts w:ascii="Noto Sans" w:hAnsi="Noto Sans" w:cs="Noto Sans"/>
          <w:b/>
          <w:bCs/>
          <w:sz w:val="18"/>
          <w:szCs w:val="18"/>
        </w:rPr>
      </w:pPr>
    </w:p>
    <w:p w14:paraId="15C6D13F" w14:textId="77777777" w:rsidR="000F206F" w:rsidRDefault="000F206F" w:rsidP="00724C6C">
      <w:pPr>
        <w:jc w:val="center"/>
        <w:rPr>
          <w:rFonts w:ascii="Noto Sans" w:hAnsi="Noto Sans" w:cs="Noto Sans"/>
          <w:b/>
          <w:bCs/>
          <w:sz w:val="18"/>
          <w:szCs w:val="18"/>
        </w:rPr>
      </w:pPr>
    </w:p>
    <w:p w14:paraId="3943DEDD" w14:textId="7914A5B7" w:rsidR="000F206F" w:rsidRDefault="00F75C1D" w:rsidP="000F206F">
      <w:pPr>
        <w:suppressAutoHyphens/>
        <w:ind w:right="-36"/>
        <w:jc w:val="center"/>
        <w:rPr>
          <w:rFonts w:ascii="Noto Sans" w:eastAsia="Times New Roman" w:hAnsi="Noto Sans" w:cs="Noto Sans"/>
          <w:b/>
          <w:sz w:val="18"/>
          <w:szCs w:val="20"/>
          <w:u w:val="single"/>
          <w:lang w:val="es-ES" w:eastAsia="ar-SA"/>
        </w:rPr>
      </w:pPr>
      <w:r>
        <w:rPr>
          <w:rFonts w:ascii="Noto Sans" w:eastAsia="Times New Roman" w:hAnsi="Noto Sans" w:cs="Noto Sans"/>
          <w:b/>
          <w:sz w:val="18"/>
          <w:szCs w:val="20"/>
          <w:u w:val="single"/>
          <w:lang w:val="es-ES" w:eastAsia="ar-SA"/>
        </w:rPr>
        <w:lastRenderedPageBreak/>
        <w:t>ANEXO NUMERO 21 (VEINTIUNO)</w:t>
      </w:r>
    </w:p>
    <w:p w14:paraId="7BC9A3BE" w14:textId="77777777" w:rsidR="000F206F" w:rsidRPr="00B03B92" w:rsidRDefault="000F206F" w:rsidP="000F206F">
      <w:pPr>
        <w:suppressAutoHyphens/>
        <w:ind w:right="-36"/>
        <w:jc w:val="center"/>
        <w:rPr>
          <w:rFonts w:ascii="Noto Sans" w:eastAsia="Times New Roman" w:hAnsi="Noto Sans" w:cs="Noto Sans"/>
          <w:b/>
          <w:sz w:val="18"/>
          <w:szCs w:val="20"/>
          <w:u w:val="single"/>
          <w:lang w:val="es-ES" w:eastAsia="ar-SA"/>
        </w:rPr>
      </w:pPr>
      <w:r w:rsidRPr="00B03B92">
        <w:rPr>
          <w:rFonts w:ascii="Noto Sans" w:eastAsia="Times New Roman" w:hAnsi="Noto Sans" w:cs="Noto Sans"/>
          <w:b/>
          <w:sz w:val="18"/>
          <w:szCs w:val="20"/>
          <w:u w:val="single"/>
          <w:lang w:val="es-ES" w:eastAsia="ar-SA"/>
        </w:rPr>
        <w:t xml:space="preserve">MANIFIESTO DE NACIONALIDAD DE PAÍSES BAJO LA COBERTURA DE </w:t>
      </w:r>
      <w:r w:rsidRPr="00B03B92">
        <w:rPr>
          <w:rFonts w:ascii="Noto Sans" w:eastAsia="Times New Roman" w:hAnsi="Noto Sans" w:cs="Noto Sans"/>
          <w:b/>
          <w:sz w:val="18"/>
          <w:szCs w:val="20"/>
          <w:u w:val="single"/>
          <w:lang w:eastAsia="ar-SA"/>
        </w:rPr>
        <w:t>TRATADOS DE LIBRE COMERCIO</w:t>
      </w:r>
    </w:p>
    <w:p w14:paraId="019B999A" w14:textId="77777777" w:rsidR="000F206F" w:rsidRPr="00B03B92" w:rsidRDefault="000F206F" w:rsidP="000F206F">
      <w:pPr>
        <w:ind w:right="-36"/>
        <w:rPr>
          <w:rFonts w:ascii="Noto Sans" w:eastAsiaTheme="minorHAnsi" w:hAnsi="Noto Sans" w:cs="Noto Sans"/>
          <w:sz w:val="18"/>
          <w:szCs w:val="20"/>
          <w:lang w:val="es-ES" w:eastAsia="ar-SA"/>
        </w:rPr>
      </w:pPr>
    </w:p>
    <w:p w14:paraId="496059E0" w14:textId="77777777" w:rsidR="000F206F" w:rsidRPr="00B03B92" w:rsidRDefault="000F206F" w:rsidP="000F206F">
      <w:pPr>
        <w:suppressAutoHyphens/>
        <w:ind w:right="-36"/>
        <w:jc w:val="both"/>
        <w:rPr>
          <w:rFonts w:ascii="Noto Sans" w:eastAsia="Times New Roman" w:hAnsi="Noto Sans" w:cs="Noto Sans"/>
          <w:b/>
          <w:sz w:val="18"/>
          <w:szCs w:val="20"/>
          <w:lang w:eastAsia="ar-SA"/>
        </w:rPr>
      </w:pPr>
      <w:r w:rsidRPr="00B03B92">
        <w:rPr>
          <w:rFonts w:ascii="Noto Sans" w:eastAsia="Times New Roman" w:hAnsi="Noto Sans" w:cs="Noto Sans"/>
          <w:b/>
          <w:sz w:val="18"/>
          <w:szCs w:val="20"/>
          <w:lang w:eastAsia="ar-SA"/>
        </w:rPr>
        <w:t>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14:paraId="1064B14F" w14:textId="77777777" w:rsidR="000F206F" w:rsidRPr="00B03B92" w:rsidRDefault="000F206F" w:rsidP="000F206F">
      <w:pPr>
        <w:ind w:right="-36"/>
        <w:rPr>
          <w:rFonts w:ascii="Noto Sans" w:eastAsiaTheme="minorHAnsi" w:hAnsi="Noto Sans" w:cs="Noto Sans"/>
          <w:b/>
          <w:sz w:val="18"/>
          <w:szCs w:val="20"/>
        </w:rPr>
      </w:pPr>
    </w:p>
    <w:p w14:paraId="01F2D4DB" w14:textId="77777777" w:rsidR="000F206F" w:rsidRPr="00B03B92" w:rsidRDefault="000F206F" w:rsidP="000F206F">
      <w:pPr>
        <w:ind w:right="-36"/>
        <w:jc w:val="right"/>
        <w:rPr>
          <w:rFonts w:ascii="Noto Sans" w:eastAsiaTheme="minorHAnsi" w:hAnsi="Noto Sans" w:cs="Noto Sans"/>
          <w:sz w:val="18"/>
          <w:szCs w:val="20"/>
        </w:rPr>
      </w:pPr>
      <w:r w:rsidRPr="00B03B92">
        <w:rPr>
          <w:rFonts w:ascii="Noto Sans" w:eastAsiaTheme="minorHAnsi" w:hAnsi="Noto Sans" w:cs="Noto Sans"/>
          <w:sz w:val="18"/>
          <w:szCs w:val="20"/>
        </w:rPr>
        <w:t xml:space="preserve">___________ </w:t>
      </w:r>
      <w:proofErr w:type="gramStart"/>
      <w:r w:rsidRPr="00B03B92">
        <w:rPr>
          <w:rFonts w:ascii="Noto Sans" w:eastAsiaTheme="minorHAnsi" w:hAnsi="Noto Sans" w:cs="Noto Sans"/>
          <w:sz w:val="18"/>
          <w:szCs w:val="20"/>
        </w:rPr>
        <w:t>a</w:t>
      </w:r>
      <w:proofErr w:type="gramEnd"/>
      <w:r w:rsidRPr="00B03B92">
        <w:rPr>
          <w:rFonts w:ascii="Noto Sans" w:eastAsiaTheme="minorHAnsi" w:hAnsi="Noto Sans" w:cs="Noto Sans"/>
          <w:sz w:val="18"/>
          <w:szCs w:val="20"/>
        </w:rPr>
        <w:t xml:space="preserve"> ___de ___________de____ (</w:t>
      </w:r>
      <w:r w:rsidRPr="00B03B92">
        <w:rPr>
          <w:rFonts w:ascii="Noto Sans" w:eastAsiaTheme="minorHAnsi" w:hAnsi="Noto Sans" w:cs="Noto Sans"/>
          <w:b/>
          <w:sz w:val="18"/>
          <w:szCs w:val="20"/>
        </w:rPr>
        <w:t>1</w:t>
      </w:r>
      <w:r w:rsidRPr="00B03B92">
        <w:rPr>
          <w:rFonts w:ascii="Noto Sans" w:eastAsiaTheme="minorHAnsi" w:hAnsi="Noto Sans" w:cs="Noto Sans"/>
          <w:sz w:val="18"/>
          <w:szCs w:val="20"/>
        </w:rPr>
        <w:t>)</w:t>
      </w:r>
    </w:p>
    <w:p w14:paraId="5BDC8F07" w14:textId="77777777" w:rsidR="000F206F" w:rsidRPr="00B03B92" w:rsidRDefault="000F206F" w:rsidP="000F206F">
      <w:pPr>
        <w:overflowPunct w:val="0"/>
        <w:autoSpaceDE w:val="0"/>
        <w:ind w:right="-36"/>
        <w:jc w:val="right"/>
        <w:rPr>
          <w:rFonts w:ascii="Noto Sans" w:eastAsiaTheme="minorHAnsi" w:hAnsi="Noto Sans" w:cs="Noto Sans"/>
          <w:sz w:val="18"/>
          <w:szCs w:val="20"/>
        </w:rPr>
      </w:pPr>
    </w:p>
    <w:p w14:paraId="3767E599" w14:textId="77777777" w:rsidR="000F206F" w:rsidRPr="00B03B92" w:rsidRDefault="000F206F" w:rsidP="000F206F">
      <w:pPr>
        <w:suppressAutoHyphens/>
        <w:ind w:right="-36"/>
        <w:jc w:val="both"/>
        <w:rPr>
          <w:rFonts w:ascii="Noto Sans" w:eastAsiaTheme="minorHAnsi" w:hAnsi="Noto Sans" w:cs="Noto Sans"/>
          <w:spacing w:val="-3"/>
          <w:sz w:val="18"/>
          <w:szCs w:val="20"/>
        </w:rPr>
      </w:pPr>
      <w:r w:rsidRPr="00B03B92">
        <w:rPr>
          <w:rFonts w:ascii="Noto Sans" w:eastAsiaTheme="minorHAnsi" w:hAnsi="Noto Sans" w:cs="Noto Sans"/>
          <w:spacing w:val="-3"/>
          <w:sz w:val="18"/>
          <w:szCs w:val="20"/>
        </w:rPr>
        <w:t>Instituto Mexicano del Seguro Social</w:t>
      </w:r>
    </w:p>
    <w:p w14:paraId="27DFF833" w14:textId="77777777" w:rsidR="000F206F" w:rsidRPr="00B03B92" w:rsidRDefault="000F206F" w:rsidP="000F206F">
      <w:pPr>
        <w:suppressAutoHyphens/>
        <w:ind w:right="-36"/>
        <w:jc w:val="both"/>
        <w:rPr>
          <w:rFonts w:ascii="Noto Sans" w:eastAsiaTheme="minorHAnsi" w:hAnsi="Noto Sans" w:cs="Noto Sans"/>
          <w:spacing w:val="-3"/>
          <w:sz w:val="18"/>
          <w:szCs w:val="20"/>
        </w:rPr>
      </w:pPr>
      <w:r w:rsidRPr="00B03B92">
        <w:rPr>
          <w:rFonts w:ascii="Noto Sans" w:eastAsiaTheme="minorHAnsi" w:hAnsi="Noto Sans" w:cs="Noto Sans"/>
          <w:spacing w:val="-3"/>
          <w:sz w:val="18"/>
          <w:szCs w:val="20"/>
        </w:rPr>
        <w:t xml:space="preserve">Órgano de Operación Administrativa Desconcentrada Estatal Querétaro </w:t>
      </w:r>
    </w:p>
    <w:p w14:paraId="5641794B" w14:textId="77777777" w:rsidR="000F206F" w:rsidRPr="00B03B92" w:rsidRDefault="000F206F" w:rsidP="000F206F">
      <w:pPr>
        <w:suppressAutoHyphens/>
        <w:ind w:right="-36"/>
        <w:jc w:val="both"/>
        <w:rPr>
          <w:rFonts w:ascii="Noto Sans" w:eastAsiaTheme="minorHAnsi" w:hAnsi="Noto Sans" w:cs="Noto Sans"/>
          <w:spacing w:val="-3"/>
          <w:sz w:val="18"/>
          <w:szCs w:val="20"/>
        </w:rPr>
      </w:pPr>
      <w:r w:rsidRPr="00B03B92">
        <w:rPr>
          <w:rFonts w:ascii="Noto Sans" w:eastAsiaTheme="minorHAnsi" w:hAnsi="Noto Sans" w:cs="Noto Sans"/>
          <w:spacing w:val="-3"/>
          <w:sz w:val="18"/>
          <w:szCs w:val="20"/>
        </w:rPr>
        <w:t>Coordinación de Abastecimiento y Equipamiento</w:t>
      </w:r>
    </w:p>
    <w:p w14:paraId="28D71800" w14:textId="77777777" w:rsidR="000F206F" w:rsidRPr="00B03B92" w:rsidRDefault="000F206F" w:rsidP="000F206F">
      <w:pPr>
        <w:suppressAutoHyphens/>
        <w:ind w:right="-36"/>
        <w:jc w:val="both"/>
        <w:rPr>
          <w:rFonts w:ascii="Noto Sans" w:eastAsiaTheme="minorHAnsi" w:hAnsi="Noto Sans" w:cs="Noto Sans"/>
          <w:spacing w:val="-3"/>
          <w:sz w:val="18"/>
          <w:szCs w:val="20"/>
        </w:rPr>
      </w:pPr>
      <w:r w:rsidRPr="00B03B92">
        <w:rPr>
          <w:rFonts w:ascii="Noto Sans" w:eastAsiaTheme="minorHAnsi" w:hAnsi="Noto Sans" w:cs="Noto Sans"/>
          <w:spacing w:val="-3"/>
          <w:sz w:val="18"/>
          <w:szCs w:val="20"/>
        </w:rPr>
        <w:t>Departamento de Adquisición de Bienes y Contratación de Servicios</w:t>
      </w:r>
    </w:p>
    <w:p w14:paraId="5EC0851A" w14:textId="77777777" w:rsidR="000F206F" w:rsidRPr="00B03B92" w:rsidRDefault="000F206F" w:rsidP="000F206F">
      <w:pPr>
        <w:suppressAutoHyphens/>
        <w:ind w:right="-36"/>
        <w:jc w:val="both"/>
        <w:rPr>
          <w:rFonts w:ascii="Noto Sans" w:eastAsiaTheme="minorHAnsi" w:hAnsi="Noto Sans" w:cs="Noto Sans"/>
          <w:sz w:val="18"/>
          <w:szCs w:val="20"/>
        </w:rPr>
      </w:pPr>
      <w:r w:rsidRPr="00B03B92">
        <w:rPr>
          <w:rFonts w:ascii="Noto Sans" w:eastAsia="Times New Roman" w:hAnsi="Noto Sans" w:cs="Noto Sans"/>
          <w:sz w:val="18"/>
          <w:szCs w:val="20"/>
          <w:lang w:val="es-ES" w:eastAsia="ar-SA"/>
        </w:rPr>
        <w:t xml:space="preserve">Presente. </w:t>
      </w:r>
      <w:r w:rsidRPr="00B03B92">
        <w:rPr>
          <w:rFonts w:ascii="Noto Sans" w:eastAsiaTheme="minorHAnsi" w:hAnsi="Noto Sans" w:cs="Noto Sans"/>
          <w:sz w:val="18"/>
          <w:szCs w:val="20"/>
        </w:rPr>
        <w:t>(</w:t>
      </w:r>
      <w:r w:rsidRPr="00B03B92">
        <w:rPr>
          <w:rFonts w:ascii="Noto Sans" w:eastAsiaTheme="minorHAnsi" w:hAnsi="Noto Sans" w:cs="Noto Sans"/>
          <w:b/>
          <w:sz w:val="18"/>
          <w:szCs w:val="20"/>
        </w:rPr>
        <w:t>2</w:t>
      </w:r>
      <w:r w:rsidRPr="00B03B92">
        <w:rPr>
          <w:rFonts w:ascii="Noto Sans" w:eastAsiaTheme="minorHAnsi" w:hAnsi="Noto Sans" w:cs="Noto Sans"/>
          <w:sz w:val="18"/>
          <w:szCs w:val="20"/>
        </w:rPr>
        <w:t>)</w:t>
      </w:r>
    </w:p>
    <w:p w14:paraId="1ABF0CC4" w14:textId="77777777" w:rsidR="000F206F" w:rsidRPr="00B03B92" w:rsidRDefault="000F206F" w:rsidP="000F206F">
      <w:pPr>
        <w:overflowPunct w:val="0"/>
        <w:autoSpaceDE w:val="0"/>
        <w:ind w:right="-36"/>
        <w:rPr>
          <w:rFonts w:ascii="Noto Sans" w:eastAsiaTheme="minorHAnsi" w:hAnsi="Noto Sans" w:cs="Noto Sans"/>
          <w:sz w:val="18"/>
          <w:szCs w:val="20"/>
          <w:lang w:val="pt-BR"/>
        </w:rPr>
      </w:pPr>
    </w:p>
    <w:p w14:paraId="2E597845"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Me refiero al procedimiento _________ (</w:t>
      </w:r>
      <w:r w:rsidRPr="00B03B92">
        <w:rPr>
          <w:rFonts w:ascii="Noto Sans" w:eastAsia="Times New Roman" w:hAnsi="Noto Sans" w:cs="Noto Sans"/>
          <w:b/>
          <w:sz w:val="18"/>
          <w:szCs w:val="20"/>
          <w:lang w:eastAsia="ar-SA"/>
        </w:rPr>
        <w:t>3</w:t>
      </w:r>
      <w:r w:rsidRPr="00B03B92">
        <w:rPr>
          <w:rFonts w:ascii="Noto Sans" w:eastAsia="Times New Roman" w:hAnsi="Noto Sans" w:cs="Noto Sans"/>
          <w:sz w:val="18"/>
          <w:szCs w:val="20"/>
          <w:lang w:eastAsia="ar-SA"/>
        </w:rPr>
        <w:t>) _________ No._____ (</w:t>
      </w:r>
      <w:r w:rsidRPr="00B03B92">
        <w:rPr>
          <w:rFonts w:ascii="Noto Sans" w:eastAsia="Times New Roman" w:hAnsi="Noto Sans" w:cs="Noto Sans"/>
          <w:b/>
          <w:sz w:val="18"/>
          <w:szCs w:val="20"/>
          <w:lang w:eastAsia="ar-SA"/>
        </w:rPr>
        <w:t>4</w:t>
      </w:r>
      <w:r w:rsidRPr="00B03B92">
        <w:rPr>
          <w:rFonts w:ascii="Noto Sans" w:eastAsia="Times New Roman" w:hAnsi="Noto Sans" w:cs="Noto Sans"/>
          <w:sz w:val="18"/>
          <w:szCs w:val="20"/>
          <w:lang w:eastAsia="ar-SA"/>
        </w:rPr>
        <w:t>) ____ en el que mi representada, la empresa __________________ (</w:t>
      </w:r>
      <w:r w:rsidRPr="00B03B92">
        <w:rPr>
          <w:rFonts w:ascii="Noto Sans" w:eastAsia="Times New Roman" w:hAnsi="Noto Sans" w:cs="Noto Sans"/>
          <w:b/>
          <w:sz w:val="18"/>
          <w:szCs w:val="20"/>
          <w:lang w:eastAsia="ar-SA"/>
        </w:rPr>
        <w:t>5</w:t>
      </w:r>
      <w:r w:rsidRPr="00B03B92">
        <w:rPr>
          <w:rFonts w:ascii="Noto Sans" w:eastAsia="Times New Roman" w:hAnsi="Noto Sans" w:cs="Noto Sans"/>
          <w:sz w:val="18"/>
          <w:szCs w:val="20"/>
          <w:lang w:eastAsia="ar-SA"/>
        </w:rPr>
        <w:t>) _____________participa a través de la presente propuesta.</w:t>
      </w:r>
    </w:p>
    <w:p w14:paraId="3967CA54" w14:textId="77777777" w:rsidR="000F206F" w:rsidRPr="00B03B92" w:rsidRDefault="000F206F" w:rsidP="000F206F">
      <w:pPr>
        <w:suppressAutoHyphens/>
        <w:ind w:right="-36"/>
        <w:jc w:val="both"/>
        <w:rPr>
          <w:rFonts w:ascii="Noto Sans" w:eastAsia="Times New Roman" w:hAnsi="Noto Sans" w:cs="Noto Sans"/>
          <w:sz w:val="18"/>
          <w:szCs w:val="20"/>
          <w:lang w:eastAsia="ar-SA"/>
        </w:rPr>
      </w:pPr>
    </w:p>
    <w:p w14:paraId="5DC9DB7F"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Sobre el particular, y en los términos de lo previsto en las “</w:t>
      </w:r>
      <w:r w:rsidRPr="00B03B92">
        <w:rPr>
          <w:rFonts w:ascii="Noto Sans" w:eastAsia="Times New Roman" w:hAnsi="Noto Sans" w:cs="Noto Sans"/>
          <w:i/>
          <w:sz w:val="18"/>
          <w:szCs w:val="20"/>
          <w:lang w:eastAsia="ar-SA"/>
        </w:rPr>
        <w:t>Reglas para la celebración de licitaciones públicas internacionales bajo la cobertura de tratados de libre comercio suscritos por los Estados Unidos Mexicanos”</w:t>
      </w:r>
      <w:r w:rsidRPr="00B03B92">
        <w:rPr>
          <w:rFonts w:ascii="Noto Sans" w:eastAsia="Times New Roman" w:hAnsi="Noto Sans" w:cs="Noto Sans"/>
          <w:sz w:val="18"/>
          <w:szCs w:val="20"/>
          <w:lang w:eastAsia="ar-SA"/>
        </w:rPr>
        <w:t xml:space="preserve">, para la contratación de servicios, de conformidad con las disposiciones establecidas en los capítulos de compras de sector público de tratados de libre comercio, el que suscribe manifiesta </w:t>
      </w:r>
      <w:r w:rsidRPr="00B03B92">
        <w:rPr>
          <w:rFonts w:ascii="Noto Sans" w:eastAsia="Times New Roman" w:hAnsi="Noto Sans" w:cs="Noto Sans"/>
          <w:b/>
          <w:sz w:val="18"/>
          <w:szCs w:val="20"/>
          <w:lang w:eastAsia="ar-SA"/>
        </w:rPr>
        <w:t>bajo protesta de decir verdad</w:t>
      </w:r>
      <w:r w:rsidRPr="00B03B92">
        <w:rPr>
          <w:rFonts w:ascii="Noto Sans" w:eastAsia="Times New Roman" w:hAnsi="Noto Sans" w:cs="Noto Sans"/>
          <w:sz w:val="18"/>
          <w:szCs w:val="20"/>
          <w:lang w:eastAsia="ar-SA"/>
        </w:rPr>
        <w:t>, que es proveedor de servicios de nacionalidad _____ (</w:t>
      </w:r>
      <w:r w:rsidRPr="00B03B92">
        <w:rPr>
          <w:rFonts w:ascii="Noto Sans" w:eastAsia="Times New Roman" w:hAnsi="Noto Sans" w:cs="Noto Sans"/>
          <w:b/>
          <w:sz w:val="18"/>
          <w:szCs w:val="20"/>
          <w:lang w:eastAsia="ar-SA"/>
        </w:rPr>
        <w:t>6</w:t>
      </w:r>
      <w:r w:rsidRPr="00B03B92">
        <w:rPr>
          <w:rFonts w:ascii="Noto Sans" w:eastAsia="Times New Roman" w:hAnsi="Noto Sans" w:cs="Noto Sans"/>
          <w:sz w:val="18"/>
          <w:szCs w:val="20"/>
          <w:lang w:eastAsia="ar-SA"/>
        </w:rPr>
        <w:t>) ____, país que es parte del tratado de libre comercio _____ (</w:t>
      </w:r>
      <w:r w:rsidRPr="00B03B92">
        <w:rPr>
          <w:rFonts w:ascii="Noto Sans" w:eastAsia="Times New Roman" w:hAnsi="Noto Sans" w:cs="Noto Sans"/>
          <w:b/>
          <w:sz w:val="18"/>
          <w:szCs w:val="20"/>
          <w:lang w:eastAsia="ar-SA"/>
        </w:rPr>
        <w:t>7</w:t>
      </w:r>
      <w:r w:rsidRPr="00B03B92">
        <w:rPr>
          <w:rFonts w:ascii="Noto Sans" w:eastAsia="Times New Roman" w:hAnsi="Noto Sans" w:cs="Noto Sans"/>
          <w:sz w:val="18"/>
          <w:szCs w:val="20"/>
          <w:lang w:eastAsia="ar-SA"/>
        </w:rPr>
        <w:t>) ______ que contiene un título o capítulo vigente en materia de compras del sector público, incluido expresamente en la Convocatoria y acredito dicha nacionalidad mediante la presentación de ____ (</w:t>
      </w:r>
      <w:r w:rsidRPr="00B03B92">
        <w:rPr>
          <w:rFonts w:ascii="Noto Sans" w:eastAsia="Times New Roman" w:hAnsi="Noto Sans" w:cs="Noto Sans"/>
          <w:b/>
          <w:sz w:val="18"/>
          <w:szCs w:val="20"/>
          <w:lang w:eastAsia="ar-SA"/>
        </w:rPr>
        <w:t>8</w:t>
      </w:r>
      <w:r w:rsidRPr="00B03B92">
        <w:rPr>
          <w:rFonts w:ascii="Noto Sans" w:eastAsia="Times New Roman" w:hAnsi="Noto Sans" w:cs="Noto Sans"/>
          <w:sz w:val="18"/>
          <w:szCs w:val="20"/>
          <w:lang w:eastAsia="ar-SA"/>
        </w:rPr>
        <w:t>) ____.</w:t>
      </w:r>
    </w:p>
    <w:p w14:paraId="23F66EF4" w14:textId="77777777" w:rsidR="000F206F" w:rsidRPr="00B03B92" w:rsidRDefault="000F206F" w:rsidP="000F206F">
      <w:pPr>
        <w:suppressAutoHyphens/>
        <w:ind w:right="-36"/>
        <w:jc w:val="both"/>
        <w:rPr>
          <w:rFonts w:ascii="Noto Sans" w:eastAsia="Times New Roman" w:hAnsi="Noto Sans" w:cs="Noto Sans"/>
          <w:sz w:val="18"/>
          <w:szCs w:val="20"/>
          <w:lang w:eastAsia="ar-SA"/>
        </w:rPr>
      </w:pPr>
    </w:p>
    <w:p w14:paraId="400B5BFC"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ATENTAMENTE</w:t>
      </w:r>
    </w:p>
    <w:p w14:paraId="0ED4A81E"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p>
    <w:p w14:paraId="0F424B03"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______________ (</w:t>
      </w:r>
      <w:r w:rsidRPr="00B03B92">
        <w:rPr>
          <w:rFonts w:ascii="Noto Sans" w:eastAsia="Times New Roman" w:hAnsi="Noto Sans" w:cs="Noto Sans"/>
          <w:b/>
          <w:sz w:val="18"/>
          <w:szCs w:val="20"/>
          <w:lang w:eastAsia="ar-SA"/>
        </w:rPr>
        <w:t>9</w:t>
      </w:r>
      <w:r w:rsidRPr="00B03B92">
        <w:rPr>
          <w:rFonts w:ascii="Noto Sans" w:eastAsia="Times New Roman" w:hAnsi="Noto Sans" w:cs="Noto Sans"/>
          <w:sz w:val="18"/>
          <w:szCs w:val="20"/>
          <w:lang w:eastAsia="ar-SA"/>
        </w:rPr>
        <w:t>) ______________</w:t>
      </w:r>
    </w:p>
    <w:p w14:paraId="7D4469D5" w14:textId="77777777" w:rsidR="000F206F" w:rsidRPr="00B03B92" w:rsidRDefault="000F206F" w:rsidP="000F206F">
      <w:pPr>
        <w:ind w:right="-36"/>
        <w:jc w:val="center"/>
        <w:rPr>
          <w:rFonts w:ascii="Noto Sans" w:eastAsiaTheme="minorHAnsi" w:hAnsi="Noto Sans" w:cs="Noto Sans"/>
          <w:b/>
          <w:sz w:val="18"/>
          <w:szCs w:val="20"/>
        </w:rPr>
      </w:pPr>
      <w:r w:rsidRPr="00B03B92">
        <w:rPr>
          <w:rFonts w:ascii="Noto Sans" w:eastAsiaTheme="minorHAnsi" w:hAnsi="Noto Sans" w:cs="Noto Sans"/>
          <w:b/>
          <w:sz w:val="18"/>
          <w:szCs w:val="20"/>
        </w:rPr>
        <w:t>NOMBRE Y FIRMA</w:t>
      </w:r>
    </w:p>
    <w:p w14:paraId="449D15FA"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b/>
          <w:sz w:val="18"/>
          <w:szCs w:val="20"/>
          <w:lang w:eastAsia="ar-SA"/>
        </w:rPr>
        <w:t>DEL REPRESENTANTE LEGAL DE LA EMPRESA LICITANTE</w:t>
      </w:r>
    </w:p>
    <w:p w14:paraId="5960EC90" w14:textId="77777777" w:rsidR="000F206F" w:rsidRPr="00B03B92" w:rsidRDefault="000F206F" w:rsidP="000F206F">
      <w:pPr>
        <w:ind w:right="-36"/>
        <w:rPr>
          <w:rFonts w:ascii="Noto Sans" w:eastAsiaTheme="minorHAnsi" w:hAnsi="Noto Sans" w:cs="Noto Sans"/>
          <w:b/>
          <w:sz w:val="18"/>
          <w:szCs w:val="20"/>
        </w:rPr>
      </w:pPr>
      <w:r w:rsidRPr="00B03B92">
        <w:rPr>
          <w:rFonts w:ascii="Noto Sans" w:eastAsiaTheme="minorHAnsi" w:hAnsi="Noto Sans" w:cs="Noto Sans"/>
          <w:b/>
          <w:sz w:val="18"/>
          <w:szCs w:val="20"/>
        </w:rPr>
        <w:br w:type="page"/>
      </w:r>
    </w:p>
    <w:p w14:paraId="76603ADC" w14:textId="77777777" w:rsidR="000F206F" w:rsidRPr="00B03B92" w:rsidRDefault="000F206F" w:rsidP="000F206F">
      <w:pPr>
        <w:suppressAutoHyphens/>
        <w:ind w:right="-36"/>
        <w:jc w:val="center"/>
        <w:rPr>
          <w:rFonts w:ascii="Noto Sans" w:eastAsia="Times New Roman" w:hAnsi="Noto Sans" w:cs="Noto Sans"/>
          <w:b/>
          <w:sz w:val="18"/>
          <w:szCs w:val="20"/>
          <w:lang w:eastAsia="ar-SA"/>
        </w:rPr>
      </w:pPr>
    </w:p>
    <w:p w14:paraId="64BEEF00" w14:textId="77777777" w:rsidR="000F206F" w:rsidRPr="00B03B92" w:rsidRDefault="000F206F" w:rsidP="000F206F">
      <w:pPr>
        <w:suppressAutoHyphens/>
        <w:ind w:right="-36"/>
        <w:jc w:val="center"/>
        <w:rPr>
          <w:rFonts w:ascii="Noto Sans" w:eastAsia="Times New Roman" w:hAnsi="Noto Sans" w:cs="Noto Sans"/>
          <w:b/>
          <w:sz w:val="18"/>
          <w:szCs w:val="20"/>
          <w:lang w:eastAsia="ar-SA"/>
        </w:rPr>
      </w:pPr>
      <w:r w:rsidRPr="00B03B92">
        <w:rPr>
          <w:rFonts w:ascii="Noto Sans" w:eastAsia="Times New Roman" w:hAnsi="Noto Sans" w:cs="Noto Sans"/>
          <w:b/>
          <w:sz w:val="18"/>
          <w:szCs w:val="20"/>
          <w:lang w:eastAsia="ar-SA"/>
        </w:rPr>
        <w:t>INSTRUCTIVO DE LLENADO</w:t>
      </w:r>
    </w:p>
    <w:p w14:paraId="0BE3AE31" w14:textId="77777777" w:rsidR="000F206F" w:rsidRPr="00B03B92" w:rsidRDefault="000F206F" w:rsidP="000F206F">
      <w:pPr>
        <w:suppressAutoHyphens/>
        <w:ind w:right="-36"/>
        <w:jc w:val="both"/>
        <w:rPr>
          <w:rFonts w:ascii="Noto Sans" w:eastAsia="Times New Roman" w:hAnsi="Noto Sans" w:cs="Noto Sans"/>
          <w:b/>
          <w:sz w:val="18"/>
          <w:szCs w:val="20"/>
          <w:lang w:eastAsia="ar-SA"/>
        </w:rPr>
      </w:pPr>
    </w:p>
    <w:p w14:paraId="389E4373" w14:textId="77777777" w:rsidR="000F206F" w:rsidRPr="00B03B92" w:rsidRDefault="000F206F" w:rsidP="000F206F">
      <w:pPr>
        <w:suppressAutoHyphens/>
        <w:ind w:right="-36"/>
        <w:jc w:val="both"/>
        <w:rPr>
          <w:rFonts w:ascii="Noto Sans" w:eastAsia="Times New Roman" w:hAnsi="Noto Sans" w:cs="Noto Sans"/>
          <w:b/>
          <w:sz w:val="18"/>
          <w:szCs w:val="20"/>
          <w:lang w:eastAsia="ar-SA"/>
        </w:rPr>
      </w:pPr>
      <w:r w:rsidRPr="00B03B92">
        <w:rPr>
          <w:rFonts w:ascii="Noto Sans" w:eastAsia="Times New Roman" w:hAnsi="Noto Sans" w:cs="Noto Sans"/>
          <w:b/>
          <w:sz w:val="18"/>
          <w:szCs w:val="20"/>
          <w:lang w:eastAsia="ar-SA"/>
        </w:rPr>
        <w:t>INSTRUCTIVO PARA EL LLENADO FORMATO PARA LA MANIFESTACIÓN QUE DEBERÁN PRESENTAR LOS PROVEEDORES QUE PARTICIPEN EN LICITACIONES PUBLICAS INTERNACIONALES BAJO LA COBERTURA DE TRATADOS PARA LA CONTRATACIÓN DE SERVICIOS, Y DAR CUMPLIMIENTO A LO DISPUESTO EN LA REGLA 5.3 DE LAS REGLAS PARA LA CELEBRACIÓN DE LICITACIONES PÚBLICAS INTERNACIONALES BAJO LA COBERTURA DE TRATADOS DE LIBRE COMERCIO SUSCRITOS POR LOS ESTADOS UNIDOS MEXICANOS</w:t>
      </w:r>
    </w:p>
    <w:p w14:paraId="2A8E6EB7" w14:textId="77777777" w:rsidR="000F206F" w:rsidRPr="00B03B92" w:rsidRDefault="000F206F" w:rsidP="000F206F">
      <w:pPr>
        <w:suppressAutoHyphens/>
        <w:ind w:right="-36"/>
        <w:jc w:val="both"/>
        <w:rPr>
          <w:rFonts w:ascii="Noto Sans" w:eastAsia="Times New Roman" w:hAnsi="Noto Sans" w:cs="Noto Sans"/>
          <w:b/>
          <w:sz w:val="18"/>
          <w:szCs w:val="20"/>
          <w:lang w:eastAsia="ar-SA"/>
        </w:rPr>
      </w:pPr>
    </w:p>
    <w:p w14:paraId="353A3773" w14:textId="77777777" w:rsidR="000F206F" w:rsidRPr="00B03B92" w:rsidRDefault="000F206F" w:rsidP="000F206F">
      <w:pPr>
        <w:suppressAutoHyphens/>
        <w:ind w:right="-36" w:firstLine="288"/>
        <w:jc w:val="center"/>
        <w:rPr>
          <w:rFonts w:ascii="Noto Sans" w:eastAsia="Times New Roman" w:hAnsi="Noto Sans" w:cs="Noto Sans"/>
          <w:b/>
          <w:sz w:val="18"/>
          <w:szCs w:val="20"/>
          <w:lang w:eastAsia="ar-SA"/>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521DFD" w:rsidRPr="00521DFD" w14:paraId="18A61C06" w14:textId="77777777" w:rsidTr="00521DFD">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385623" w:themeFill="accent6" w:themeFillShade="80"/>
            <w:noWrap/>
          </w:tcPr>
          <w:p w14:paraId="156E0FDF" w14:textId="77777777" w:rsidR="000F206F" w:rsidRPr="00521DFD" w:rsidRDefault="000F206F" w:rsidP="000F206F">
            <w:pPr>
              <w:suppressAutoHyphens/>
              <w:ind w:right="-36"/>
              <w:jc w:val="center"/>
              <w:rPr>
                <w:rFonts w:ascii="Noto Sans" w:eastAsia="Times New Roman" w:hAnsi="Noto Sans" w:cs="Noto Sans"/>
                <w:b/>
                <w:color w:val="FFFFFF" w:themeColor="background1"/>
                <w:sz w:val="18"/>
                <w:szCs w:val="20"/>
                <w:lang w:eastAsia="ar-SA"/>
              </w:rPr>
            </w:pPr>
            <w:r w:rsidRPr="00521DFD">
              <w:rPr>
                <w:rFonts w:ascii="Noto Sans" w:eastAsia="Times New Roman" w:hAnsi="Noto Sans" w:cs="Noto Sans"/>
                <w:b/>
                <w:color w:val="FFFFFF" w:themeColor="background1"/>
                <w:sz w:val="18"/>
                <w:szCs w:val="20"/>
                <w:lang w:eastAsia="ar-SA"/>
              </w:rPr>
              <w:t>NUMERO</w:t>
            </w:r>
          </w:p>
        </w:tc>
        <w:tc>
          <w:tcPr>
            <w:tcW w:w="7368" w:type="dxa"/>
            <w:tcBorders>
              <w:top w:val="single" w:sz="6" w:space="0" w:color="auto"/>
              <w:left w:val="single" w:sz="6" w:space="0" w:color="auto"/>
              <w:bottom w:val="single" w:sz="6" w:space="0" w:color="auto"/>
              <w:right w:val="single" w:sz="6" w:space="0" w:color="auto"/>
            </w:tcBorders>
            <w:shd w:val="clear" w:color="auto" w:fill="385623" w:themeFill="accent6" w:themeFillShade="80"/>
          </w:tcPr>
          <w:p w14:paraId="3A63905D" w14:textId="77777777" w:rsidR="000F206F" w:rsidRPr="00521DFD" w:rsidRDefault="000F206F" w:rsidP="000F206F">
            <w:pPr>
              <w:suppressAutoHyphens/>
              <w:ind w:right="-36"/>
              <w:jc w:val="center"/>
              <w:rPr>
                <w:rFonts w:ascii="Noto Sans" w:eastAsia="Times New Roman" w:hAnsi="Noto Sans" w:cs="Noto Sans"/>
                <w:b/>
                <w:color w:val="FFFFFF" w:themeColor="background1"/>
                <w:sz w:val="18"/>
                <w:szCs w:val="20"/>
                <w:lang w:eastAsia="ar-SA"/>
              </w:rPr>
            </w:pPr>
            <w:r w:rsidRPr="00521DFD">
              <w:rPr>
                <w:rFonts w:ascii="Noto Sans" w:eastAsia="Times New Roman" w:hAnsi="Noto Sans" w:cs="Noto Sans"/>
                <w:b/>
                <w:color w:val="FFFFFF" w:themeColor="background1"/>
                <w:sz w:val="18"/>
                <w:szCs w:val="20"/>
                <w:lang w:eastAsia="ar-SA"/>
              </w:rPr>
              <w:t>DESCRIPCIÓN</w:t>
            </w:r>
          </w:p>
        </w:tc>
      </w:tr>
      <w:tr w:rsidR="000F206F" w:rsidRPr="00B03B92" w14:paraId="1DDAC237"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378DDCA9"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1</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58570800"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Señalar la fecha de suscripción del documento.</w:t>
            </w:r>
          </w:p>
        </w:tc>
      </w:tr>
      <w:tr w:rsidR="000F206F" w:rsidRPr="00B03B92" w14:paraId="3B958DF7"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C598621"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2</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17B8B23"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Anotar el nombre de la institución convocante.</w:t>
            </w:r>
          </w:p>
        </w:tc>
      </w:tr>
      <w:tr w:rsidR="000F206F" w:rsidRPr="00B03B92" w14:paraId="4A62077E"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737404CF"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3</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44E96F5C"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Precisar el procedimiento de contratación de que se trate, licitación pública o invitación a cuando menos tres personas.</w:t>
            </w:r>
          </w:p>
        </w:tc>
      </w:tr>
      <w:tr w:rsidR="000F206F" w:rsidRPr="00B03B92" w14:paraId="6644718B"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DC65C45"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4</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2DCE8155"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Indicar el número de procedimiento respectivo.</w:t>
            </w:r>
          </w:p>
        </w:tc>
      </w:tr>
      <w:tr w:rsidR="000F206F" w:rsidRPr="00B03B92" w14:paraId="70EE2850"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6AC4CF44" w14:textId="77777777" w:rsidR="000F206F" w:rsidRPr="00B03B92" w:rsidRDefault="000F206F" w:rsidP="000F206F">
            <w:pPr>
              <w:tabs>
                <w:tab w:val="center" w:pos="601"/>
                <w:tab w:val="left" w:pos="1168"/>
              </w:tabs>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5</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B504184"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Citar el nombre o razón social o denominación del licitante.</w:t>
            </w:r>
          </w:p>
        </w:tc>
      </w:tr>
      <w:tr w:rsidR="000F206F" w:rsidRPr="00B03B92" w14:paraId="13CBD08E"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7B8D6A36"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6</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B30A235"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Señalar la nacionalidad de la empresa proveedora de los servicios</w:t>
            </w:r>
          </w:p>
        </w:tc>
      </w:tr>
      <w:tr w:rsidR="000F206F" w:rsidRPr="00B03B92" w14:paraId="6C165490"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0D0C9076"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7</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360EAD2C"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Indicar el tratado bajo cuya cobertura se realiza el procedimiento de contratación.</w:t>
            </w:r>
          </w:p>
        </w:tc>
      </w:tr>
      <w:tr w:rsidR="000F206F" w:rsidRPr="00B03B92" w14:paraId="19BB4415"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2FB70183"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8</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1AC1D955"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Señalar el documento oficial mediante el cual acredita la nacionalidad</w:t>
            </w:r>
          </w:p>
        </w:tc>
      </w:tr>
      <w:tr w:rsidR="000F206F" w:rsidRPr="00B03B92" w14:paraId="5AF45AEE" w14:textId="77777777" w:rsidTr="000F206F">
        <w:trPr>
          <w:trHeight w:val="144"/>
          <w:jc w:val="center"/>
        </w:trPr>
        <w:tc>
          <w:tcPr>
            <w:tcW w:w="1346" w:type="dxa"/>
            <w:tcBorders>
              <w:top w:val="single" w:sz="6" w:space="0" w:color="auto"/>
              <w:left w:val="single" w:sz="6" w:space="0" w:color="auto"/>
              <w:bottom w:val="single" w:sz="6" w:space="0" w:color="auto"/>
              <w:right w:val="single" w:sz="6" w:space="0" w:color="auto"/>
            </w:tcBorders>
            <w:shd w:val="clear" w:color="auto" w:fill="auto"/>
          </w:tcPr>
          <w:p w14:paraId="402FA7EE" w14:textId="77777777" w:rsidR="000F206F" w:rsidRPr="00B03B92" w:rsidRDefault="000F206F" w:rsidP="000F206F">
            <w:pPr>
              <w:suppressAutoHyphens/>
              <w:ind w:right="-36"/>
              <w:jc w:val="center"/>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9</w:t>
            </w:r>
          </w:p>
        </w:tc>
        <w:tc>
          <w:tcPr>
            <w:tcW w:w="7368" w:type="dxa"/>
            <w:tcBorders>
              <w:top w:val="single" w:sz="6" w:space="0" w:color="auto"/>
              <w:left w:val="single" w:sz="6" w:space="0" w:color="auto"/>
              <w:bottom w:val="single" w:sz="6" w:space="0" w:color="auto"/>
              <w:right w:val="single" w:sz="6" w:space="0" w:color="auto"/>
            </w:tcBorders>
            <w:shd w:val="clear" w:color="auto" w:fill="auto"/>
          </w:tcPr>
          <w:p w14:paraId="7F4A282E"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sz w:val="18"/>
                <w:szCs w:val="20"/>
                <w:lang w:eastAsia="ar-SA"/>
              </w:rPr>
              <w:t>Anotar el nombre y firma del representante de la empresa licitante.</w:t>
            </w:r>
          </w:p>
        </w:tc>
      </w:tr>
    </w:tbl>
    <w:p w14:paraId="6B513DCA" w14:textId="77777777" w:rsidR="000F206F" w:rsidRPr="00B03B92" w:rsidRDefault="000F206F" w:rsidP="000F206F">
      <w:pPr>
        <w:suppressAutoHyphens/>
        <w:ind w:right="-36"/>
        <w:jc w:val="both"/>
        <w:rPr>
          <w:rFonts w:ascii="Noto Sans" w:eastAsia="Times New Roman" w:hAnsi="Noto Sans" w:cs="Noto Sans"/>
          <w:sz w:val="18"/>
          <w:szCs w:val="20"/>
          <w:lang w:eastAsia="ar-SA"/>
        </w:rPr>
      </w:pPr>
    </w:p>
    <w:p w14:paraId="26BC6CB7" w14:textId="77777777" w:rsidR="000F206F" w:rsidRPr="00B03B92" w:rsidRDefault="000F206F" w:rsidP="000F206F">
      <w:pPr>
        <w:suppressAutoHyphens/>
        <w:ind w:right="-36"/>
        <w:jc w:val="both"/>
        <w:rPr>
          <w:rFonts w:ascii="Noto Sans" w:eastAsia="Times New Roman" w:hAnsi="Noto Sans" w:cs="Noto Sans"/>
          <w:sz w:val="18"/>
          <w:szCs w:val="20"/>
          <w:lang w:eastAsia="ar-SA"/>
        </w:rPr>
      </w:pPr>
      <w:r w:rsidRPr="00B03B92">
        <w:rPr>
          <w:rFonts w:ascii="Noto Sans" w:eastAsia="Times New Roman" w:hAnsi="Noto Sans" w:cs="Noto Sans"/>
          <w:b/>
          <w:sz w:val="18"/>
          <w:szCs w:val="20"/>
          <w:lang w:eastAsia="ar-SA"/>
        </w:rPr>
        <w:t>NOTA</w:t>
      </w:r>
      <w:r w:rsidRPr="00B03B92">
        <w:rPr>
          <w:rFonts w:ascii="Noto Sans" w:eastAsia="Times New Roman" w:hAnsi="Noto Sans" w:cs="Noto Sans"/>
          <w:sz w:val="18"/>
          <w:szCs w:val="20"/>
          <w:lang w:eastAsia="ar-SA"/>
        </w:rPr>
        <w:t>: Si el licitante es una persona física, se podrá ajustar el presente formato en su parte conducente.</w:t>
      </w:r>
    </w:p>
    <w:p w14:paraId="25A3658D" w14:textId="77777777" w:rsidR="000F206F" w:rsidRPr="00B03B92" w:rsidRDefault="000F206F" w:rsidP="000F206F">
      <w:pPr>
        <w:suppressAutoHyphens/>
        <w:ind w:right="-36"/>
        <w:jc w:val="both"/>
        <w:rPr>
          <w:rFonts w:ascii="Noto Sans" w:eastAsia="Times New Roman" w:hAnsi="Noto Sans" w:cs="Noto Sans"/>
          <w:sz w:val="18"/>
          <w:szCs w:val="20"/>
          <w:lang w:eastAsia="ar-SA"/>
        </w:rPr>
      </w:pPr>
    </w:p>
    <w:p w14:paraId="087B8720" w14:textId="77777777" w:rsidR="000F206F" w:rsidRDefault="000F206F" w:rsidP="000F206F">
      <w:pPr>
        <w:ind w:right="-36"/>
        <w:rPr>
          <w:rFonts w:ascii="Noto Sans" w:eastAsiaTheme="minorHAnsi" w:hAnsi="Noto Sans" w:cs="Noto Sans"/>
          <w:b/>
          <w:sz w:val="18"/>
          <w:szCs w:val="20"/>
        </w:rPr>
      </w:pPr>
      <w:r w:rsidRPr="00B03B92">
        <w:rPr>
          <w:rFonts w:ascii="Noto Sans" w:eastAsiaTheme="minorHAnsi" w:hAnsi="Noto Sans" w:cs="Noto Sans"/>
          <w:b/>
          <w:sz w:val="18"/>
          <w:szCs w:val="20"/>
        </w:rPr>
        <w:br w:type="page"/>
      </w:r>
    </w:p>
    <w:p w14:paraId="05FB933F" w14:textId="77777777" w:rsidR="000F206F" w:rsidRDefault="000F206F" w:rsidP="000F206F">
      <w:pPr>
        <w:ind w:right="-36"/>
        <w:rPr>
          <w:rFonts w:ascii="Noto Sans" w:eastAsiaTheme="minorHAnsi" w:hAnsi="Noto Sans" w:cs="Noto Sans"/>
          <w:b/>
          <w:sz w:val="18"/>
          <w:szCs w:val="20"/>
        </w:rPr>
      </w:pPr>
    </w:p>
    <w:p w14:paraId="1F4C8957" w14:textId="68193737" w:rsidR="000F206F" w:rsidRPr="00AA782B" w:rsidRDefault="000F206F" w:rsidP="000F206F">
      <w:pPr>
        <w:spacing w:before="101" w:after="101" w:line="216" w:lineRule="atLeast"/>
        <w:jc w:val="center"/>
        <w:rPr>
          <w:rFonts w:ascii="Noto Sans" w:eastAsia="Times New Roman" w:hAnsi="Noto Sans" w:cs="Noto Sans"/>
          <w:b/>
          <w:sz w:val="16"/>
          <w:szCs w:val="16"/>
          <w:lang w:val="es-ES" w:eastAsia="es-ES"/>
        </w:rPr>
      </w:pPr>
      <w:r w:rsidRPr="00AA782B">
        <w:rPr>
          <w:rFonts w:ascii="Noto Sans" w:eastAsia="Times New Roman" w:hAnsi="Noto Sans" w:cs="Noto Sans"/>
          <w:b/>
          <w:sz w:val="16"/>
          <w:szCs w:val="16"/>
          <w:lang w:val="es-ES" w:eastAsia="es-ES"/>
        </w:rPr>
        <w:t>ANEXO  N</w:t>
      </w:r>
      <w:r w:rsidR="00F75C1D">
        <w:rPr>
          <w:rFonts w:ascii="Noto Sans" w:eastAsia="Times New Roman" w:hAnsi="Noto Sans" w:cs="Noto Sans"/>
          <w:b/>
          <w:sz w:val="16"/>
          <w:szCs w:val="16"/>
          <w:lang w:val="es-ES" w:eastAsia="es-ES"/>
        </w:rPr>
        <w:t>UMERO 22 (VEINTIDOS)</w:t>
      </w:r>
    </w:p>
    <w:p w14:paraId="563DA3F3" w14:textId="77777777" w:rsidR="000F206F" w:rsidRPr="00AA782B" w:rsidRDefault="000F206F" w:rsidP="000F206F">
      <w:pPr>
        <w:spacing w:before="101" w:after="101" w:line="216" w:lineRule="atLeast"/>
        <w:jc w:val="both"/>
        <w:rPr>
          <w:rFonts w:ascii="Noto Sans" w:eastAsia="Times New Roman" w:hAnsi="Noto Sans" w:cs="Noto Sans"/>
          <w:b/>
          <w:sz w:val="16"/>
          <w:szCs w:val="16"/>
          <w:lang w:val="es-ES" w:eastAsia="es-ES"/>
        </w:rPr>
      </w:pPr>
    </w:p>
    <w:p w14:paraId="15C776D9" w14:textId="77777777" w:rsidR="000F206F" w:rsidRPr="00AA782B" w:rsidRDefault="000F206F" w:rsidP="000F206F">
      <w:pPr>
        <w:pBdr>
          <w:bottom w:val="single" w:sz="6" w:space="1" w:color="auto"/>
        </w:pBdr>
        <w:spacing w:after="101" w:line="216" w:lineRule="exact"/>
        <w:jc w:val="both"/>
        <w:rPr>
          <w:rFonts w:ascii="Noto Sans" w:eastAsia="Times New Roman" w:hAnsi="Noto Sans" w:cs="Noto Sans"/>
          <w:b/>
          <w:sz w:val="16"/>
          <w:szCs w:val="16"/>
          <w:lang w:val="es-ES" w:eastAsia="es-ES"/>
        </w:rPr>
      </w:pPr>
      <w:r w:rsidRPr="00AA782B">
        <w:rPr>
          <w:rFonts w:ascii="Noto Sans" w:eastAsia="Times New Roman" w:hAnsi="Noto Sans" w:cs="Noto Sans"/>
          <w:b/>
          <w:sz w:val="16"/>
          <w:szCs w:val="16"/>
          <w:lang w:val="es-ES" w:eastAsia="es-ES"/>
        </w:rPr>
        <w:t xml:space="preserve">FORMATO </w:t>
      </w:r>
      <w:r w:rsidRPr="00AA782B">
        <w:rPr>
          <w:rFonts w:ascii="Noto Sans" w:eastAsia="Times New Roman" w:hAnsi="Noto Sans" w:cs="Noto Sans"/>
          <w:b/>
          <w:bCs/>
          <w:color w:val="2F2F2F"/>
          <w:sz w:val="16"/>
          <w:szCs w:val="16"/>
          <w:lang w:val="es-ES" w:eastAsia="es-MX"/>
        </w:rPr>
        <w:t>PARA LA MANIFESTACIÓN QUE DEBERÁN PRESENTAR LOS</w:t>
      </w:r>
      <w:r w:rsidRPr="00AA782B">
        <w:rPr>
          <w:rFonts w:ascii="Noto Sans" w:eastAsia="Times New Roman" w:hAnsi="Noto Sans" w:cs="Noto Sans"/>
          <w:color w:val="2F2F2F"/>
          <w:sz w:val="16"/>
          <w:szCs w:val="16"/>
          <w:lang w:val="es-ES" w:eastAsia="es-MX"/>
        </w:rPr>
        <w:br/>
      </w:r>
      <w:r w:rsidRPr="00AA782B">
        <w:rPr>
          <w:rFonts w:ascii="Noto Sans" w:eastAsia="Times New Roman" w:hAnsi="Noto Sans" w:cs="Noto Sans"/>
          <w:b/>
          <w:bCs/>
          <w:color w:val="2F2F2F"/>
          <w:sz w:val="16"/>
          <w:szCs w:val="16"/>
          <w:lang w:val="es-ES" w:eastAsia="es-MX"/>
        </w:rPr>
        <w:t>PROVEEDORES QUE PARTICIPEN EN LICITACIONES PUBLICAS INTERNACIONALES BAJO LA COBERTURA DE TRATADOS PARA LA ADQUISICIÓN DE BIENES, Y DAR CUMPLIMIENTO A LO DISPUESTO EN LA REGLA 5.2</w:t>
      </w:r>
      <w:r w:rsidRPr="00AA782B">
        <w:rPr>
          <w:rFonts w:ascii="Noto Sans" w:eastAsia="Times New Roman" w:hAnsi="Noto Sans" w:cs="Noto Sans"/>
          <w:b/>
          <w:sz w:val="16"/>
          <w:szCs w:val="16"/>
          <w:lang w:val="es-ES" w:eastAsia="es-ES"/>
        </w:rPr>
        <w:t>, REGLA QUINTA DE ESTE ACUERDO</w:t>
      </w:r>
    </w:p>
    <w:p w14:paraId="202726F2" w14:textId="77777777" w:rsidR="000F206F" w:rsidRPr="00AA782B" w:rsidRDefault="000F206F" w:rsidP="000F206F">
      <w:pPr>
        <w:spacing w:after="60"/>
        <w:ind w:firstLine="288"/>
        <w:jc w:val="right"/>
        <w:rPr>
          <w:rFonts w:ascii="Noto Sans" w:eastAsia="Times New Roman" w:hAnsi="Noto Sans" w:cs="Noto Sans"/>
          <w:color w:val="2F2F2F"/>
          <w:sz w:val="16"/>
          <w:szCs w:val="16"/>
          <w:lang w:val="es-ES" w:eastAsia="es-MX"/>
        </w:rPr>
      </w:pPr>
    </w:p>
    <w:p w14:paraId="190DC9AA" w14:textId="77777777" w:rsidR="000F206F" w:rsidRPr="00AA782B" w:rsidRDefault="000F206F" w:rsidP="000F206F">
      <w:pPr>
        <w:spacing w:after="60"/>
        <w:ind w:firstLine="288"/>
        <w:jc w:val="right"/>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 xml:space="preserve">____ </w:t>
      </w:r>
      <w:proofErr w:type="gramStart"/>
      <w:r w:rsidRPr="00AA782B">
        <w:rPr>
          <w:rFonts w:ascii="Noto Sans" w:eastAsia="Times New Roman" w:hAnsi="Noto Sans" w:cs="Noto Sans"/>
          <w:color w:val="2F2F2F"/>
          <w:sz w:val="16"/>
          <w:szCs w:val="16"/>
          <w:lang w:val="es-ES" w:eastAsia="es-MX"/>
        </w:rPr>
        <w:t>de</w:t>
      </w:r>
      <w:proofErr w:type="gramEnd"/>
      <w:r w:rsidRPr="00AA782B">
        <w:rPr>
          <w:rFonts w:ascii="Noto Sans" w:eastAsia="Times New Roman" w:hAnsi="Noto Sans" w:cs="Noto Sans"/>
          <w:color w:val="2F2F2F"/>
          <w:sz w:val="16"/>
          <w:szCs w:val="16"/>
          <w:lang w:val="es-ES" w:eastAsia="es-MX"/>
        </w:rPr>
        <w:t xml:space="preserve"> _______________ </w:t>
      </w:r>
      <w:proofErr w:type="spellStart"/>
      <w:r w:rsidRPr="00AA782B">
        <w:rPr>
          <w:rFonts w:ascii="Noto Sans" w:eastAsia="Times New Roman" w:hAnsi="Noto Sans" w:cs="Noto Sans"/>
          <w:color w:val="2F2F2F"/>
          <w:sz w:val="16"/>
          <w:szCs w:val="16"/>
          <w:lang w:val="es-ES" w:eastAsia="es-MX"/>
        </w:rPr>
        <w:t>de</w:t>
      </w:r>
      <w:proofErr w:type="spellEnd"/>
      <w:r w:rsidRPr="00AA782B">
        <w:rPr>
          <w:rFonts w:ascii="Noto Sans" w:eastAsia="Times New Roman" w:hAnsi="Noto Sans" w:cs="Noto Sans"/>
          <w:color w:val="2F2F2F"/>
          <w:sz w:val="16"/>
          <w:szCs w:val="16"/>
          <w:lang w:val="es-ES" w:eastAsia="es-MX"/>
        </w:rPr>
        <w:t xml:space="preserve"> ______ (1)</w:t>
      </w:r>
    </w:p>
    <w:p w14:paraId="40FE37A1"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_______</w:t>
      </w:r>
      <w:proofErr w:type="gramStart"/>
      <w:r w:rsidRPr="00AA782B">
        <w:rPr>
          <w:rFonts w:ascii="Noto Sans" w:eastAsia="Times New Roman" w:hAnsi="Noto Sans" w:cs="Noto Sans"/>
          <w:color w:val="2F2F2F"/>
          <w:sz w:val="16"/>
          <w:szCs w:val="16"/>
          <w:lang w:val="es-ES" w:eastAsia="es-MX"/>
        </w:rPr>
        <w:t>_(</w:t>
      </w:r>
      <w:proofErr w:type="gramEnd"/>
      <w:r w:rsidRPr="00AA782B">
        <w:rPr>
          <w:rFonts w:ascii="Noto Sans" w:eastAsia="Times New Roman" w:hAnsi="Noto Sans" w:cs="Noto Sans"/>
          <w:color w:val="2F2F2F"/>
          <w:sz w:val="16"/>
          <w:szCs w:val="16"/>
          <w:lang w:val="es-ES" w:eastAsia="es-MX"/>
        </w:rPr>
        <w:t>2)____________</w:t>
      </w:r>
    </w:p>
    <w:p w14:paraId="73A8F028"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PRESENTE.</w:t>
      </w:r>
    </w:p>
    <w:p w14:paraId="3312121D"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p>
    <w:p w14:paraId="574DA572"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Me refiero al procedimiento ________</w:t>
      </w:r>
      <w:proofErr w:type="gramStart"/>
      <w:r w:rsidRPr="00AA782B">
        <w:rPr>
          <w:rFonts w:ascii="Noto Sans" w:eastAsia="Times New Roman" w:hAnsi="Noto Sans" w:cs="Noto Sans"/>
          <w:color w:val="2F2F2F"/>
          <w:sz w:val="16"/>
          <w:szCs w:val="16"/>
          <w:lang w:val="es-ES" w:eastAsia="es-MX"/>
        </w:rPr>
        <w:t>_(</w:t>
      </w:r>
      <w:proofErr w:type="gramEnd"/>
      <w:r w:rsidRPr="00AA782B">
        <w:rPr>
          <w:rFonts w:ascii="Noto Sans" w:eastAsia="Times New Roman" w:hAnsi="Noto Sans" w:cs="Noto Sans"/>
          <w:color w:val="2F2F2F"/>
          <w:sz w:val="16"/>
          <w:szCs w:val="16"/>
          <w:lang w:val="es-ES" w:eastAsia="es-MX"/>
        </w:rPr>
        <w:t>3)_________ No._____(4)____ en el que mi representada, la empresa __________________(5)_____________participa a través de la presente propuesta.</w:t>
      </w:r>
    </w:p>
    <w:p w14:paraId="58D0E81F"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Sobre el particular, y en los términos de lo previsto en las "</w:t>
      </w:r>
      <w:r w:rsidRPr="00AA782B">
        <w:rPr>
          <w:rFonts w:ascii="Noto Sans" w:eastAsia="Times New Roman" w:hAnsi="Noto Sans" w:cs="Noto Sans"/>
          <w:i/>
          <w:iCs/>
          <w:color w:val="2F2F2F"/>
          <w:sz w:val="16"/>
          <w:szCs w:val="16"/>
          <w:lang w:val="es-ES" w:eastAsia="es-MX"/>
        </w:rPr>
        <w:t>Reglas para la celebración de licitaciones públicas internacionales bajo la cobertura de tratados de libre comercio suscritos por los Estados Unidos Mexicanos"</w:t>
      </w:r>
      <w:r w:rsidRPr="00AA782B">
        <w:rPr>
          <w:rFonts w:ascii="Noto Sans" w:eastAsia="Times New Roman" w:hAnsi="Noto Sans" w:cs="Noto Sans"/>
          <w:color w:val="2F2F2F"/>
          <w:sz w:val="16"/>
          <w:szCs w:val="16"/>
          <w:lang w:val="es-ES" w:eastAsia="es-MX"/>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55%</w:t>
      </w:r>
      <w:r w:rsidRPr="00AA782B">
        <w:rPr>
          <w:rFonts w:ascii="Noto Sans" w:eastAsia="Times New Roman" w:hAnsi="Noto Sans" w:cs="Noto Sans"/>
          <w:b/>
          <w:bCs/>
          <w:color w:val="2F2F2F"/>
          <w:sz w:val="16"/>
          <w:szCs w:val="16"/>
          <w:lang w:val="es-ES" w:eastAsia="es-MX"/>
        </w:rPr>
        <w:t>*</w:t>
      </w:r>
      <w:r w:rsidRPr="00AA782B">
        <w:rPr>
          <w:rFonts w:ascii="Noto Sans" w:eastAsia="Times New Roman" w:hAnsi="Noto Sans" w:cs="Noto Sans"/>
          <w:color w:val="2F2F2F"/>
          <w:sz w:val="16"/>
          <w:szCs w:val="16"/>
          <w:lang w:val="es-ES" w:eastAsia="es-MX"/>
        </w:rPr>
        <w:t>, o __(7)___% como caso de excepción.</w:t>
      </w:r>
    </w:p>
    <w:p w14:paraId="6165C1B4"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1980" w:type="dxa"/>
        <w:tblCellMar>
          <w:top w:w="15" w:type="dxa"/>
          <w:left w:w="15" w:type="dxa"/>
          <w:bottom w:w="15" w:type="dxa"/>
          <w:right w:w="15" w:type="dxa"/>
        </w:tblCellMar>
        <w:tblLook w:val="04A0" w:firstRow="1" w:lastRow="0" w:firstColumn="1" w:lastColumn="0" w:noHBand="0" w:noVBand="1"/>
      </w:tblPr>
      <w:tblGrid>
        <w:gridCol w:w="4490"/>
      </w:tblGrid>
      <w:tr w:rsidR="000F206F" w:rsidRPr="00AA782B" w14:paraId="25ADE083" w14:textId="77777777" w:rsidTr="000F206F">
        <w:trPr>
          <w:trHeight w:val="890"/>
        </w:trPr>
        <w:tc>
          <w:tcPr>
            <w:tcW w:w="4490" w:type="dxa"/>
            <w:tcMar>
              <w:top w:w="15" w:type="dxa"/>
              <w:left w:w="70" w:type="dxa"/>
              <w:bottom w:w="15" w:type="dxa"/>
              <w:right w:w="70" w:type="dxa"/>
            </w:tcMar>
            <w:hideMark/>
          </w:tcPr>
          <w:p w14:paraId="17C50B6E"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ATENTAMENTE</w:t>
            </w:r>
          </w:p>
          <w:p w14:paraId="7D544A28"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________________(8)_____________</w:t>
            </w:r>
          </w:p>
        </w:tc>
      </w:tr>
    </w:tbl>
    <w:p w14:paraId="1A8ABE5C"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 </w:t>
      </w:r>
    </w:p>
    <w:p w14:paraId="57B58ECF"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b/>
          <w:bCs/>
          <w:color w:val="2F2F2F"/>
          <w:sz w:val="16"/>
          <w:szCs w:val="16"/>
          <w:lang w:val="es-ES" w:eastAsia="es-MX"/>
        </w:rPr>
        <w:t>*</w:t>
      </w:r>
      <w:r w:rsidRPr="00AA782B">
        <w:rPr>
          <w:rFonts w:ascii="Noto Sans" w:eastAsia="Times New Roman" w:hAnsi="Noto Sans" w:cs="Noto Sans"/>
          <w:color w:val="2F2F2F"/>
          <w:sz w:val="16"/>
          <w:szCs w:val="16"/>
          <w:lang w:val="es-ES" w:eastAsia="es-MX"/>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6B348EA9"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 </w:t>
      </w:r>
    </w:p>
    <w:tbl>
      <w:tblPr>
        <w:tblW w:w="0" w:type="auto"/>
        <w:tblCellMar>
          <w:top w:w="15" w:type="dxa"/>
          <w:left w:w="15" w:type="dxa"/>
          <w:bottom w:w="15" w:type="dxa"/>
          <w:right w:w="15" w:type="dxa"/>
        </w:tblCellMar>
        <w:tblLook w:val="04A0" w:firstRow="1" w:lastRow="0" w:firstColumn="1" w:lastColumn="0" w:noHBand="0" w:noVBand="1"/>
      </w:tblPr>
      <w:tblGrid>
        <w:gridCol w:w="3652"/>
        <w:gridCol w:w="1276"/>
      </w:tblGrid>
      <w:tr w:rsidR="000F206F" w:rsidRPr="00AA782B" w14:paraId="40D47A24" w14:textId="77777777" w:rsidTr="000F206F">
        <w:tc>
          <w:tcPr>
            <w:tcW w:w="3652" w:type="dxa"/>
            <w:tcBorders>
              <w:top w:val="single" w:sz="12" w:space="0" w:color="000000"/>
              <w:left w:val="single" w:sz="12" w:space="0" w:color="000000"/>
              <w:bottom w:val="single" w:sz="12" w:space="0" w:color="000000"/>
              <w:right w:val="single" w:sz="12" w:space="0" w:color="000000"/>
            </w:tcBorders>
            <w:tcMar>
              <w:top w:w="15" w:type="dxa"/>
              <w:left w:w="108" w:type="dxa"/>
              <w:bottom w:w="15" w:type="dxa"/>
              <w:right w:w="108" w:type="dxa"/>
            </w:tcMar>
            <w:hideMark/>
          </w:tcPr>
          <w:p w14:paraId="5A51E613" w14:textId="77777777" w:rsidR="000F206F" w:rsidRPr="00AA782B" w:rsidRDefault="000F206F" w:rsidP="000F206F">
            <w:pPr>
              <w:spacing w:after="60"/>
              <w:ind w:firstLine="288"/>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A partir del 28 de junio de 2011</w:t>
            </w:r>
          </w:p>
        </w:tc>
        <w:tc>
          <w:tcPr>
            <w:tcW w:w="1276" w:type="dxa"/>
            <w:tcBorders>
              <w:top w:val="single" w:sz="12" w:space="0" w:color="000000"/>
              <w:left w:val="single" w:sz="12" w:space="0" w:color="000000"/>
              <w:bottom w:val="single" w:sz="12" w:space="0" w:color="000000"/>
              <w:right w:val="single" w:sz="12" w:space="0" w:color="000000"/>
            </w:tcBorders>
            <w:tcMar>
              <w:top w:w="15" w:type="dxa"/>
              <w:left w:w="108" w:type="dxa"/>
              <w:bottom w:w="15" w:type="dxa"/>
              <w:right w:w="108" w:type="dxa"/>
            </w:tcMar>
            <w:hideMark/>
          </w:tcPr>
          <w:p w14:paraId="12F44A56" w14:textId="77777777" w:rsidR="000F206F" w:rsidRPr="00AA782B" w:rsidRDefault="000F206F" w:rsidP="000F206F">
            <w:pPr>
              <w:spacing w:after="60"/>
              <w:ind w:firstLine="288"/>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60%</w:t>
            </w:r>
          </w:p>
        </w:tc>
      </w:tr>
      <w:tr w:rsidR="000F206F" w:rsidRPr="00AA782B" w14:paraId="76F54B0B" w14:textId="77777777" w:rsidTr="000F206F">
        <w:tc>
          <w:tcPr>
            <w:tcW w:w="3652" w:type="dxa"/>
            <w:tcBorders>
              <w:top w:val="single" w:sz="12" w:space="0" w:color="000000"/>
              <w:left w:val="single" w:sz="12" w:space="0" w:color="000000"/>
              <w:bottom w:val="single" w:sz="12" w:space="0" w:color="000000"/>
              <w:right w:val="single" w:sz="12" w:space="0" w:color="000000"/>
            </w:tcBorders>
            <w:tcMar>
              <w:top w:w="15" w:type="dxa"/>
              <w:left w:w="108" w:type="dxa"/>
              <w:bottom w:w="15" w:type="dxa"/>
              <w:right w:w="108" w:type="dxa"/>
            </w:tcMar>
            <w:hideMark/>
          </w:tcPr>
          <w:p w14:paraId="325E9A0F" w14:textId="77777777" w:rsidR="000F206F" w:rsidRPr="00AA782B" w:rsidRDefault="000F206F" w:rsidP="000F206F">
            <w:pPr>
              <w:spacing w:after="60"/>
              <w:ind w:firstLine="288"/>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A partir del 28 de junio de 2012</w:t>
            </w:r>
          </w:p>
        </w:tc>
        <w:tc>
          <w:tcPr>
            <w:tcW w:w="1276" w:type="dxa"/>
            <w:tcBorders>
              <w:top w:val="single" w:sz="12" w:space="0" w:color="000000"/>
              <w:left w:val="single" w:sz="12" w:space="0" w:color="000000"/>
              <w:bottom w:val="single" w:sz="12" w:space="0" w:color="000000"/>
              <w:right w:val="single" w:sz="12" w:space="0" w:color="000000"/>
            </w:tcBorders>
            <w:tcMar>
              <w:top w:w="15" w:type="dxa"/>
              <w:left w:w="108" w:type="dxa"/>
              <w:bottom w:w="15" w:type="dxa"/>
              <w:right w:w="108" w:type="dxa"/>
            </w:tcMar>
            <w:hideMark/>
          </w:tcPr>
          <w:p w14:paraId="72490943" w14:textId="77777777" w:rsidR="000F206F" w:rsidRPr="00AA782B" w:rsidRDefault="000F206F" w:rsidP="000F206F">
            <w:pPr>
              <w:spacing w:after="60"/>
              <w:ind w:firstLine="288"/>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65%</w:t>
            </w:r>
          </w:p>
        </w:tc>
      </w:tr>
    </w:tbl>
    <w:p w14:paraId="3B4CE101" w14:textId="77777777" w:rsidR="000F206F" w:rsidRPr="00AA782B" w:rsidRDefault="000F206F" w:rsidP="000F206F">
      <w:pPr>
        <w:spacing w:before="101" w:after="101" w:line="216" w:lineRule="atLeast"/>
        <w:jc w:val="center"/>
        <w:rPr>
          <w:rFonts w:ascii="Noto Sans" w:eastAsia="Times New Roman" w:hAnsi="Noto Sans" w:cs="Noto Sans"/>
          <w:color w:val="2F2F2F"/>
          <w:sz w:val="16"/>
          <w:szCs w:val="16"/>
          <w:lang w:val="es-ES" w:eastAsia="es-MX"/>
        </w:rPr>
      </w:pPr>
    </w:p>
    <w:p w14:paraId="0F60AE85" w14:textId="77777777" w:rsidR="000F206F" w:rsidRPr="00AA782B" w:rsidRDefault="000F206F" w:rsidP="000F206F">
      <w:pPr>
        <w:suppressAutoHyphens/>
        <w:spacing w:after="120"/>
        <w:rPr>
          <w:rFonts w:ascii="Montserrat" w:eastAsia="Times New Roman" w:hAnsi="Montserrat" w:cs="Times New Roman"/>
          <w:sz w:val="22"/>
          <w:szCs w:val="20"/>
          <w:lang w:val="es-ES" w:eastAsia="es-MX"/>
        </w:rPr>
      </w:pPr>
      <w:r w:rsidRPr="00AA782B">
        <w:rPr>
          <w:rFonts w:ascii="Montserrat" w:eastAsia="Times New Roman" w:hAnsi="Montserrat" w:cs="Times New Roman"/>
          <w:sz w:val="22"/>
          <w:szCs w:val="20"/>
          <w:lang w:val="es-ES" w:eastAsia="es-MX"/>
        </w:rPr>
        <w:br w:type="page"/>
      </w:r>
    </w:p>
    <w:p w14:paraId="0B13DEEA" w14:textId="77645FEA" w:rsidR="000F206F" w:rsidRPr="00AA782B" w:rsidRDefault="000F206F" w:rsidP="000F206F">
      <w:pPr>
        <w:spacing w:before="101" w:after="101" w:line="216" w:lineRule="atLeast"/>
        <w:jc w:val="center"/>
        <w:rPr>
          <w:rFonts w:ascii="Noto Sans" w:eastAsia="Times New Roman" w:hAnsi="Noto Sans" w:cs="Noto Sans"/>
          <w:b/>
          <w:sz w:val="16"/>
          <w:szCs w:val="16"/>
          <w:lang w:val="es-ES" w:eastAsia="es-ES"/>
        </w:rPr>
      </w:pPr>
      <w:r w:rsidRPr="00AA782B">
        <w:rPr>
          <w:rFonts w:ascii="Noto Sans" w:eastAsia="Times New Roman" w:hAnsi="Noto Sans" w:cs="Noto Sans"/>
          <w:b/>
          <w:sz w:val="16"/>
          <w:szCs w:val="16"/>
          <w:lang w:val="es-ES" w:eastAsia="es-ES"/>
        </w:rPr>
        <w:lastRenderedPageBreak/>
        <w:t>INSTRUCTIVO DEL ANEXO 2</w:t>
      </w:r>
      <w:r w:rsidR="00F75C1D">
        <w:rPr>
          <w:rFonts w:ascii="Noto Sans" w:eastAsia="Times New Roman" w:hAnsi="Noto Sans" w:cs="Noto Sans"/>
          <w:b/>
          <w:sz w:val="16"/>
          <w:szCs w:val="16"/>
          <w:lang w:val="es-ES" w:eastAsia="es-ES"/>
        </w:rPr>
        <w:t>2</w:t>
      </w:r>
      <w:r w:rsidRPr="00AA782B">
        <w:rPr>
          <w:rFonts w:ascii="Noto Sans" w:eastAsia="Times New Roman" w:hAnsi="Noto Sans" w:cs="Noto Sans"/>
          <w:b/>
          <w:sz w:val="16"/>
          <w:szCs w:val="16"/>
          <w:lang w:val="es-ES" w:eastAsia="es-ES"/>
        </w:rPr>
        <w:t>.</w:t>
      </w:r>
    </w:p>
    <w:p w14:paraId="145B6C23" w14:textId="77777777" w:rsidR="000F206F" w:rsidRDefault="000F206F" w:rsidP="000F206F">
      <w:pPr>
        <w:spacing w:after="60"/>
        <w:ind w:firstLine="288"/>
        <w:jc w:val="both"/>
        <w:rPr>
          <w:rFonts w:ascii="Noto Sans" w:eastAsia="Times New Roman" w:hAnsi="Noto Sans" w:cs="Noto Sans"/>
          <w:b/>
          <w:bCs/>
          <w:color w:val="2F2F2F"/>
          <w:sz w:val="16"/>
          <w:szCs w:val="16"/>
          <w:lang w:val="es-ES" w:eastAsia="es-MX"/>
        </w:rPr>
      </w:pPr>
    </w:p>
    <w:p w14:paraId="125025E0" w14:textId="77777777" w:rsidR="000F206F" w:rsidRDefault="000F206F" w:rsidP="000F206F">
      <w:pPr>
        <w:spacing w:after="60"/>
        <w:ind w:firstLine="288"/>
        <w:jc w:val="both"/>
        <w:rPr>
          <w:rFonts w:ascii="Noto Sans" w:eastAsia="Times New Roman" w:hAnsi="Noto Sans" w:cs="Noto Sans"/>
          <w:b/>
          <w:bCs/>
          <w:color w:val="2F2F2F"/>
          <w:sz w:val="16"/>
          <w:szCs w:val="16"/>
          <w:lang w:val="es-ES" w:eastAsia="es-MX"/>
        </w:rPr>
      </w:pPr>
      <w:r w:rsidRPr="00AA782B">
        <w:rPr>
          <w:rFonts w:ascii="Noto Sans" w:eastAsia="Times New Roman" w:hAnsi="Noto Sans" w:cs="Noto Sans"/>
          <w:b/>
          <w:bCs/>
          <w:color w:val="2F2F2F"/>
          <w:sz w:val="16"/>
          <w:szCs w:val="16"/>
          <w:lang w:val="es-ES" w:eastAsia="es-MX"/>
        </w:rPr>
        <w:t>INSTRUCTIVO PARA EL LLENADO DEL FORMATO PARA LA MANIFESTACIÓN QUE DEBERÁN PRESENTAR LOS PROVEEDORES QUE PARTICIPEN EN LICITACIONES PUBLICAS INTERNACIONALES BAJO LA COBERTURA DE TRATADOS PARA LA ADQUISICIÓN DE BIENES, Y DAR CUMPLIMIENTO A LO DISPUESTO EN LA REGLA 5.2 DE ESTE  ACUERDO</w:t>
      </w:r>
    </w:p>
    <w:p w14:paraId="27C9CDD4"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p>
    <w:tbl>
      <w:tblPr>
        <w:tblW w:w="0" w:type="auto"/>
        <w:tblInd w:w="72" w:type="dxa"/>
        <w:tblCellMar>
          <w:top w:w="15" w:type="dxa"/>
          <w:left w:w="15" w:type="dxa"/>
          <w:bottom w:w="15" w:type="dxa"/>
          <w:right w:w="15" w:type="dxa"/>
        </w:tblCellMar>
        <w:tblLook w:val="04A0" w:firstRow="1" w:lastRow="0" w:firstColumn="1" w:lastColumn="0" w:noHBand="0" w:noVBand="1"/>
      </w:tblPr>
      <w:tblGrid>
        <w:gridCol w:w="1085"/>
        <w:gridCol w:w="7627"/>
      </w:tblGrid>
      <w:tr w:rsidR="00F534C2" w:rsidRPr="00F534C2" w14:paraId="6D4259BE" w14:textId="77777777" w:rsidTr="00F534C2">
        <w:trPr>
          <w:trHeight w:val="295"/>
        </w:trPr>
        <w:tc>
          <w:tcPr>
            <w:tcW w:w="1085" w:type="dxa"/>
            <w:tcBorders>
              <w:top w:val="single" w:sz="6" w:space="0" w:color="000000"/>
              <w:left w:val="single" w:sz="6" w:space="0" w:color="000000"/>
              <w:bottom w:val="single" w:sz="6" w:space="0" w:color="000000"/>
              <w:right w:val="single" w:sz="6" w:space="0" w:color="000000"/>
            </w:tcBorders>
            <w:shd w:val="clear" w:color="auto" w:fill="385623" w:themeFill="accent6" w:themeFillShade="80"/>
            <w:tcMar>
              <w:top w:w="15" w:type="dxa"/>
              <w:left w:w="72" w:type="dxa"/>
              <w:bottom w:w="15" w:type="dxa"/>
              <w:right w:w="72" w:type="dxa"/>
            </w:tcMar>
            <w:hideMark/>
          </w:tcPr>
          <w:p w14:paraId="03EA147D" w14:textId="77777777" w:rsidR="000F206F" w:rsidRPr="00F534C2" w:rsidRDefault="000F206F" w:rsidP="000F206F">
            <w:pPr>
              <w:spacing w:after="60"/>
              <w:jc w:val="center"/>
              <w:rPr>
                <w:rFonts w:ascii="Noto Sans" w:eastAsia="Times New Roman" w:hAnsi="Noto Sans" w:cs="Noto Sans"/>
                <w:color w:val="FFFFFF" w:themeColor="background1"/>
                <w:sz w:val="16"/>
                <w:szCs w:val="16"/>
                <w:lang w:val="es-ES" w:eastAsia="es-MX"/>
              </w:rPr>
            </w:pPr>
            <w:r w:rsidRPr="00F534C2">
              <w:rPr>
                <w:rFonts w:ascii="Noto Sans" w:eastAsia="Times New Roman" w:hAnsi="Noto Sans" w:cs="Noto Sans"/>
                <w:b/>
                <w:bCs/>
                <w:color w:val="FFFFFF" w:themeColor="background1"/>
                <w:sz w:val="16"/>
                <w:szCs w:val="16"/>
                <w:lang w:val="es-ES" w:eastAsia="es-MX"/>
              </w:rPr>
              <w:t>NUMERO</w:t>
            </w:r>
          </w:p>
        </w:tc>
        <w:tc>
          <w:tcPr>
            <w:tcW w:w="7627" w:type="dxa"/>
            <w:tcBorders>
              <w:top w:val="single" w:sz="6" w:space="0" w:color="000000"/>
              <w:left w:val="single" w:sz="6" w:space="0" w:color="000000"/>
              <w:bottom w:val="single" w:sz="6" w:space="0" w:color="000000"/>
              <w:right w:val="single" w:sz="6" w:space="0" w:color="000000"/>
            </w:tcBorders>
            <w:shd w:val="clear" w:color="auto" w:fill="385623" w:themeFill="accent6" w:themeFillShade="80"/>
            <w:tcMar>
              <w:top w:w="15" w:type="dxa"/>
              <w:left w:w="72" w:type="dxa"/>
              <w:bottom w:w="15" w:type="dxa"/>
              <w:right w:w="72" w:type="dxa"/>
            </w:tcMar>
            <w:hideMark/>
          </w:tcPr>
          <w:p w14:paraId="4620A40D" w14:textId="77777777" w:rsidR="000F206F" w:rsidRPr="00F534C2" w:rsidRDefault="000F206F" w:rsidP="000F206F">
            <w:pPr>
              <w:spacing w:after="60"/>
              <w:jc w:val="center"/>
              <w:rPr>
                <w:rFonts w:ascii="Noto Sans" w:eastAsia="Times New Roman" w:hAnsi="Noto Sans" w:cs="Noto Sans"/>
                <w:color w:val="FFFFFF" w:themeColor="background1"/>
                <w:sz w:val="16"/>
                <w:szCs w:val="16"/>
                <w:lang w:val="es-ES" w:eastAsia="es-MX"/>
              </w:rPr>
            </w:pPr>
            <w:r w:rsidRPr="00F534C2">
              <w:rPr>
                <w:rFonts w:ascii="Noto Sans" w:eastAsia="Times New Roman" w:hAnsi="Noto Sans" w:cs="Noto Sans"/>
                <w:b/>
                <w:bCs/>
                <w:color w:val="FFFFFF" w:themeColor="background1"/>
                <w:sz w:val="16"/>
                <w:szCs w:val="16"/>
                <w:lang w:val="es-ES" w:eastAsia="es-MX"/>
              </w:rPr>
              <w:t>DESCRIPCIÓN</w:t>
            </w:r>
          </w:p>
        </w:tc>
      </w:tr>
      <w:tr w:rsidR="000F206F" w:rsidRPr="00AA782B" w14:paraId="7E7BFBD4" w14:textId="77777777" w:rsidTr="000F206F">
        <w:trPr>
          <w:trHeight w:val="280"/>
        </w:trPr>
        <w:tc>
          <w:tcPr>
            <w:tcW w:w="10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579B1C1"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1</w:t>
            </w:r>
          </w:p>
        </w:tc>
        <w:tc>
          <w:tcPr>
            <w:tcW w:w="7627"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48A509F6" w14:textId="77777777" w:rsidR="000F206F" w:rsidRPr="00AA782B" w:rsidRDefault="000F206F" w:rsidP="000F206F">
            <w:pPr>
              <w:spacing w:after="60"/>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Señalar la fecha de suscripción del documento.</w:t>
            </w:r>
          </w:p>
        </w:tc>
      </w:tr>
      <w:tr w:rsidR="000F206F" w:rsidRPr="00AA782B" w14:paraId="76D6DF90" w14:textId="77777777" w:rsidTr="000F206F">
        <w:trPr>
          <w:trHeight w:val="280"/>
        </w:trPr>
        <w:tc>
          <w:tcPr>
            <w:tcW w:w="10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578EF92"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2</w:t>
            </w:r>
          </w:p>
        </w:tc>
        <w:tc>
          <w:tcPr>
            <w:tcW w:w="7627"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B8BA21C" w14:textId="77777777" w:rsidR="000F206F" w:rsidRPr="00AA782B" w:rsidRDefault="000F206F" w:rsidP="000F206F">
            <w:pPr>
              <w:spacing w:after="60"/>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Anotar el nombre de la dependencia o entidad que invita o convoca.</w:t>
            </w:r>
          </w:p>
        </w:tc>
      </w:tr>
      <w:tr w:rsidR="000F206F" w:rsidRPr="00AA782B" w14:paraId="28E82039" w14:textId="77777777" w:rsidTr="000F206F">
        <w:trPr>
          <w:trHeight w:val="500"/>
        </w:trPr>
        <w:tc>
          <w:tcPr>
            <w:tcW w:w="10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C4B9DE3"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3</w:t>
            </w:r>
          </w:p>
        </w:tc>
        <w:tc>
          <w:tcPr>
            <w:tcW w:w="7627"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BF4C9A1" w14:textId="77777777" w:rsidR="000F206F" w:rsidRPr="00AA782B" w:rsidRDefault="000F206F" w:rsidP="000F206F">
            <w:pPr>
              <w:spacing w:after="60"/>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Precisar el procedimiento de contratación de que se trate, licitación pública o invitación a cuando menos tres personas.</w:t>
            </w:r>
          </w:p>
        </w:tc>
      </w:tr>
      <w:tr w:rsidR="000F206F" w:rsidRPr="00AA782B" w14:paraId="48D53530" w14:textId="77777777" w:rsidTr="000F206F">
        <w:trPr>
          <w:trHeight w:val="280"/>
        </w:trPr>
        <w:tc>
          <w:tcPr>
            <w:tcW w:w="10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C28F290"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4</w:t>
            </w:r>
          </w:p>
        </w:tc>
        <w:tc>
          <w:tcPr>
            <w:tcW w:w="7627"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9EE5F91" w14:textId="77777777" w:rsidR="000F206F" w:rsidRPr="00AA782B" w:rsidRDefault="000F206F" w:rsidP="000F206F">
            <w:pPr>
              <w:spacing w:after="60"/>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Indicar el número respectivo.</w:t>
            </w:r>
          </w:p>
        </w:tc>
      </w:tr>
      <w:tr w:rsidR="000F206F" w:rsidRPr="00AA782B" w14:paraId="56D44B5D" w14:textId="77777777" w:rsidTr="000F206F">
        <w:trPr>
          <w:trHeight w:val="280"/>
        </w:trPr>
        <w:tc>
          <w:tcPr>
            <w:tcW w:w="10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666417D"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5</w:t>
            </w:r>
          </w:p>
        </w:tc>
        <w:tc>
          <w:tcPr>
            <w:tcW w:w="7627"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0BEB2417" w14:textId="77777777" w:rsidR="000F206F" w:rsidRPr="00AA782B" w:rsidRDefault="000F206F" w:rsidP="000F206F">
            <w:pPr>
              <w:spacing w:after="60"/>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Citar el nombre o razón social o denominación de la empresa licitante.</w:t>
            </w:r>
          </w:p>
        </w:tc>
      </w:tr>
      <w:tr w:rsidR="000F206F" w:rsidRPr="00AA782B" w14:paraId="7FD11434" w14:textId="77777777" w:rsidTr="000F206F">
        <w:trPr>
          <w:trHeight w:val="280"/>
        </w:trPr>
        <w:tc>
          <w:tcPr>
            <w:tcW w:w="10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95C13CA"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6</w:t>
            </w:r>
          </w:p>
        </w:tc>
        <w:tc>
          <w:tcPr>
            <w:tcW w:w="7627"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4C700087" w14:textId="77777777" w:rsidR="000F206F" w:rsidRPr="00AA782B" w:rsidRDefault="000F206F" w:rsidP="000F206F">
            <w:pPr>
              <w:spacing w:after="60"/>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Señalar el número de partida que corresponda.</w:t>
            </w:r>
          </w:p>
        </w:tc>
      </w:tr>
      <w:tr w:rsidR="000F206F" w:rsidRPr="00AA782B" w14:paraId="5E2D420F" w14:textId="77777777" w:rsidTr="000F206F">
        <w:trPr>
          <w:trHeight w:val="1380"/>
        </w:trPr>
        <w:tc>
          <w:tcPr>
            <w:tcW w:w="10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130114F1"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7</w:t>
            </w:r>
          </w:p>
        </w:tc>
        <w:tc>
          <w:tcPr>
            <w:tcW w:w="7627"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B8D1361" w14:textId="77777777" w:rsidR="000F206F" w:rsidRPr="00AA782B" w:rsidRDefault="000F206F" w:rsidP="000F206F">
            <w:pPr>
              <w:spacing w:after="60"/>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 xml:space="preserve">Establecer el porcentaje correspondiente al Capítulo III, de los casos de excepción al contenido nacional, de las </w:t>
            </w:r>
            <w:r w:rsidRPr="00AA782B">
              <w:rPr>
                <w:rFonts w:ascii="Noto Sans" w:eastAsia="Times New Roman" w:hAnsi="Noto Sans" w:cs="Noto Sans"/>
                <w:i/>
                <w:iCs/>
                <w:color w:val="000000"/>
                <w:sz w:val="16"/>
                <w:szCs w:val="16"/>
                <w:lang w:val="es-ES" w:eastAsia="es-MX"/>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0F206F" w:rsidRPr="00AA782B" w14:paraId="2C85C84C" w14:textId="77777777" w:rsidTr="000F206F">
        <w:trPr>
          <w:trHeight w:val="295"/>
        </w:trPr>
        <w:tc>
          <w:tcPr>
            <w:tcW w:w="1085"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094C20C7" w14:textId="77777777" w:rsidR="000F206F" w:rsidRPr="00AA782B" w:rsidRDefault="000F206F" w:rsidP="000F206F">
            <w:pPr>
              <w:spacing w:after="60"/>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8</w:t>
            </w:r>
          </w:p>
        </w:tc>
        <w:tc>
          <w:tcPr>
            <w:tcW w:w="7627"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48923847" w14:textId="77777777" w:rsidR="000F206F" w:rsidRPr="00AA782B" w:rsidRDefault="000F206F" w:rsidP="000F206F">
            <w:pPr>
              <w:spacing w:after="60"/>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Anotar el nombre y firma del representante de la empresa licitante.</w:t>
            </w:r>
          </w:p>
        </w:tc>
      </w:tr>
    </w:tbl>
    <w:p w14:paraId="2361D08C" w14:textId="77777777" w:rsidR="000F206F" w:rsidRPr="00AA782B" w:rsidRDefault="000F206F" w:rsidP="000F206F">
      <w:pPr>
        <w:spacing w:after="60"/>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b/>
          <w:bCs/>
          <w:color w:val="2F2F2F"/>
          <w:sz w:val="16"/>
          <w:szCs w:val="16"/>
          <w:lang w:val="es-ES" w:eastAsia="es-MX"/>
        </w:rPr>
        <w:t xml:space="preserve">NOTA: </w:t>
      </w:r>
      <w:r w:rsidRPr="00AA782B">
        <w:rPr>
          <w:rFonts w:ascii="Noto Sans" w:eastAsia="Times New Roman" w:hAnsi="Noto Sans" w:cs="Noto Sans"/>
          <w:color w:val="2F2F2F"/>
          <w:sz w:val="16"/>
          <w:szCs w:val="16"/>
          <w:lang w:val="es-ES" w:eastAsia="es-MX"/>
        </w:rPr>
        <w:t>Si el licitante es una persona física, se podrá ajustar el presente formato en su parte conducente.</w:t>
      </w:r>
    </w:p>
    <w:p w14:paraId="7A8A4287" w14:textId="77777777" w:rsidR="000F206F" w:rsidRPr="00AA782B" w:rsidRDefault="000F206F" w:rsidP="000F206F">
      <w:pPr>
        <w:spacing w:before="101" w:after="101" w:line="216" w:lineRule="atLeast"/>
        <w:jc w:val="center"/>
        <w:rPr>
          <w:rFonts w:ascii="Montserrat" w:eastAsia="Times New Roman" w:hAnsi="Montserrat" w:cs="Arial"/>
          <w:b/>
          <w:sz w:val="20"/>
          <w:szCs w:val="22"/>
          <w:lang w:val="es-ES" w:eastAsia="es-ES"/>
        </w:rPr>
      </w:pPr>
      <w:r w:rsidRPr="00AA782B">
        <w:rPr>
          <w:rFonts w:ascii="Montserrat" w:eastAsia="Times New Roman" w:hAnsi="Montserrat" w:cs="Arial"/>
          <w:b/>
          <w:sz w:val="20"/>
          <w:szCs w:val="22"/>
          <w:lang w:val="es-ES" w:eastAsia="es-ES"/>
        </w:rPr>
        <w:br w:type="page"/>
      </w:r>
    </w:p>
    <w:p w14:paraId="252733AC" w14:textId="6FC639B6" w:rsidR="000F206F" w:rsidRPr="00AA782B" w:rsidRDefault="000F206F" w:rsidP="000F206F">
      <w:pPr>
        <w:spacing w:before="101" w:after="101" w:line="216" w:lineRule="atLeast"/>
        <w:jc w:val="center"/>
        <w:rPr>
          <w:rFonts w:ascii="Noto Sans" w:eastAsia="Times New Roman" w:hAnsi="Noto Sans" w:cs="Noto Sans"/>
          <w:b/>
          <w:sz w:val="16"/>
          <w:szCs w:val="16"/>
          <w:lang w:val="es-ES" w:eastAsia="es-ES"/>
        </w:rPr>
      </w:pPr>
      <w:r w:rsidRPr="00AA782B">
        <w:rPr>
          <w:rFonts w:ascii="Noto Sans" w:eastAsia="Times New Roman" w:hAnsi="Noto Sans" w:cs="Noto Sans"/>
          <w:b/>
          <w:sz w:val="16"/>
          <w:szCs w:val="16"/>
          <w:lang w:val="es-ES" w:eastAsia="es-ES"/>
        </w:rPr>
        <w:lastRenderedPageBreak/>
        <w:t xml:space="preserve"> ANEXO NUMERO 2</w:t>
      </w:r>
      <w:r w:rsidR="00F75C1D">
        <w:rPr>
          <w:rFonts w:ascii="Noto Sans" w:eastAsia="Times New Roman" w:hAnsi="Noto Sans" w:cs="Noto Sans"/>
          <w:b/>
          <w:sz w:val="16"/>
          <w:szCs w:val="16"/>
          <w:lang w:val="es-ES" w:eastAsia="es-ES"/>
        </w:rPr>
        <w:t>3 (VEINTITRES)</w:t>
      </w:r>
    </w:p>
    <w:p w14:paraId="6BF6266C" w14:textId="77777777" w:rsidR="000F206F" w:rsidRPr="00AA782B" w:rsidRDefault="000F206F" w:rsidP="000F206F">
      <w:pPr>
        <w:spacing w:before="101" w:after="101" w:line="216" w:lineRule="atLeast"/>
        <w:jc w:val="center"/>
        <w:rPr>
          <w:rFonts w:ascii="Noto Sans" w:eastAsia="Times New Roman" w:hAnsi="Noto Sans" w:cs="Noto Sans"/>
          <w:b/>
          <w:sz w:val="16"/>
          <w:szCs w:val="16"/>
          <w:lang w:val="es-ES" w:eastAsia="es-ES"/>
        </w:rPr>
      </w:pPr>
    </w:p>
    <w:p w14:paraId="5D2CEE60" w14:textId="77777777" w:rsidR="000F206F" w:rsidRDefault="000F206F" w:rsidP="000F206F">
      <w:pPr>
        <w:pBdr>
          <w:bottom w:val="single" w:sz="6" w:space="1" w:color="auto"/>
        </w:pBdr>
        <w:spacing w:after="101" w:line="216" w:lineRule="atLeast"/>
        <w:jc w:val="both"/>
        <w:rPr>
          <w:rFonts w:ascii="Noto Sans" w:eastAsia="Times New Roman" w:hAnsi="Noto Sans" w:cs="Noto Sans"/>
          <w:b/>
          <w:sz w:val="16"/>
          <w:szCs w:val="16"/>
          <w:lang w:val="es-ES" w:eastAsia="es-ES"/>
        </w:rPr>
      </w:pPr>
      <w:r w:rsidRPr="00AA782B">
        <w:rPr>
          <w:rFonts w:ascii="Noto Sans" w:eastAsia="Times New Roman" w:hAnsi="Noto Sans" w:cs="Noto Sans"/>
          <w:b/>
          <w:sz w:val="16"/>
          <w:szCs w:val="16"/>
          <w:lang w:val="es-ES" w:eastAsia="es-ES"/>
        </w:rPr>
        <w:t xml:space="preserve">FORMATO </w:t>
      </w:r>
      <w:r w:rsidRPr="00AA782B">
        <w:rPr>
          <w:rFonts w:ascii="Noto Sans" w:eastAsia="Times New Roman" w:hAnsi="Noto Sans" w:cs="Noto Sans"/>
          <w:b/>
          <w:bCs/>
          <w:color w:val="2F2F2F"/>
          <w:sz w:val="16"/>
          <w:szCs w:val="16"/>
          <w:lang w:val="es-ES" w:eastAsia="es-MX"/>
        </w:rPr>
        <w:t>PARA LA MANIFESTACIÓN QUE DEBERÁN PRESENTAR LOS</w:t>
      </w:r>
      <w:r w:rsidRPr="00AA782B">
        <w:rPr>
          <w:rFonts w:ascii="Noto Sans" w:eastAsia="Times New Roman" w:hAnsi="Noto Sans" w:cs="Noto Sans"/>
          <w:color w:val="2F2F2F"/>
          <w:sz w:val="16"/>
          <w:szCs w:val="16"/>
          <w:lang w:val="es-ES" w:eastAsia="es-MX"/>
        </w:rPr>
        <w:br/>
      </w:r>
      <w:r w:rsidRPr="00AA782B">
        <w:rPr>
          <w:rFonts w:ascii="Noto Sans" w:eastAsia="Times New Roman" w:hAnsi="Noto Sans" w:cs="Noto Sans"/>
          <w:b/>
          <w:bCs/>
          <w:color w:val="2F2F2F"/>
          <w:sz w:val="16"/>
          <w:szCs w:val="16"/>
          <w:lang w:val="es-ES" w:eastAsia="es-MX"/>
        </w:rPr>
        <w:t>PROVEEDORES QUE PARTICIPEN EN LICITACIONES PUBLICAS INTERNACIONALES BAJO LA COBERTURA DE TRATADOS PARA LA ADQUISICIÓN DE BIENES, Y DAR CUMPLIMIENTO A LO DISPUESTO EN LA REGLA 5.2</w:t>
      </w:r>
      <w:r w:rsidRPr="00AA782B">
        <w:rPr>
          <w:rFonts w:ascii="Noto Sans" w:eastAsia="Times New Roman" w:hAnsi="Noto Sans" w:cs="Noto Sans"/>
          <w:b/>
          <w:sz w:val="16"/>
          <w:szCs w:val="16"/>
          <w:lang w:val="es-ES" w:eastAsia="es-ES"/>
        </w:rPr>
        <w:t>, DE ESTE ACUERDO</w:t>
      </w:r>
    </w:p>
    <w:p w14:paraId="1FC1BD82" w14:textId="77777777" w:rsidR="000F206F" w:rsidRPr="00AA782B" w:rsidRDefault="000F206F" w:rsidP="000F206F">
      <w:pPr>
        <w:pBdr>
          <w:bottom w:val="single" w:sz="6" w:space="1" w:color="auto"/>
        </w:pBdr>
        <w:spacing w:after="101" w:line="216" w:lineRule="atLeast"/>
        <w:jc w:val="both"/>
        <w:rPr>
          <w:rFonts w:ascii="Noto Sans" w:eastAsia="Times New Roman" w:hAnsi="Noto Sans" w:cs="Noto Sans"/>
          <w:b/>
          <w:sz w:val="16"/>
          <w:szCs w:val="16"/>
          <w:lang w:val="es-ES" w:eastAsia="es-ES"/>
        </w:rPr>
      </w:pPr>
    </w:p>
    <w:p w14:paraId="668FD587" w14:textId="77777777" w:rsidR="000F206F" w:rsidRPr="00AA782B" w:rsidRDefault="000F206F" w:rsidP="000F206F">
      <w:pPr>
        <w:suppressAutoHyphens/>
        <w:spacing w:after="101"/>
        <w:ind w:firstLine="288"/>
        <w:jc w:val="right"/>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 xml:space="preserve">____ de_______________ </w:t>
      </w:r>
      <w:proofErr w:type="spellStart"/>
      <w:r w:rsidRPr="00AA782B">
        <w:rPr>
          <w:rFonts w:ascii="Noto Sans" w:eastAsia="Times New Roman" w:hAnsi="Noto Sans" w:cs="Noto Sans"/>
          <w:color w:val="2F2F2F"/>
          <w:sz w:val="16"/>
          <w:szCs w:val="16"/>
          <w:lang w:val="es-ES" w:eastAsia="es-MX"/>
        </w:rPr>
        <w:t>de</w:t>
      </w:r>
      <w:proofErr w:type="spellEnd"/>
      <w:r w:rsidRPr="00AA782B">
        <w:rPr>
          <w:rFonts w:ascii="Noto Sans" w:eastAsia="Times New Roman" w:hAnsi="Noto Sans" w:cs="Noto Sans"/>
          <w:color w:val="2F2F2F"/>
          <w:sz w:val="16"/>
          <w:szCs w:val="16"/>
          <w:lang w:val="es-ES" w:eastAsia="es-MX"/>
        </w:rPr>
        <w:t xml:space="preserve"> ______ (1)</w:t>
      </w:r>
    </w:p>
    <w:p w14:paraId="36FF89D0" w14:textId="77777777" w:rsidR="000F206F" w:rsidRPr="00AA782B" w:rsidRDefault="000F206F" w:rsidP="000F206F">
      <w:pPr>
        <w:spacing w:after="101"/>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_______</w:t>
      </w:r>
      <w:proofErr w:type="gramStart"/>
      <w:r w:rsidRPr="00AA782B">
        <w:rPr>
          <w:rFonts w:ascii="Noto Sans" w:eastAsia="Times New Roman" w:hAnsi="Noto Sans" w:cs="Noto Sans"/>
          <w:color w:val="2F2F2F"/>
          <w:sz w:val="16"/>
          <w:szCs w:val="16"/>
          <w:lang w:val="es-ES" w:eastAsia="es-MX"/>
        </w:rPr>
        <w:t>_(</w:t>
      </w:r>
      <w:proofErr w:type="gramEnd"/>
      <w:r w:rsidRPr="00AA782B">
        <w:rPr>
          <w:rFonts w:ascii="Noto Sans" w:eastAsia="Times New Roman" w:hAnsi="Noto Sans" w:cs="Noto Sans"/>
          <w:color w:val="2F2F2F"/>
          <w:sz w:val="16"/>
          <w:szCs w:val="16"/>
          <w:lang w:val="es-ES" w:eastAsia="es-MX"/>
        </w:rPr>
        <w:t>2)____________</w:t>
      </w:r>
    </w:p>
    <w:p w14:paraId="0456CE60" w14:textId="77777777" w:rsidR="000F206F" w:rsidRPr="00AA782B" w:rsidRDefault="000F206F" w:rsidP="000F206F">
      <w:pPr>
        <w:spacing w:after="101"/>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PRESENTE.</w:t>
      </w:r>
    </w:p>
    <w:p w14:paraId="1137FC3D" w14:textId="77777777" w:rsidR="000F206F" w:rsidRPr="00AA782B" w:rsidRDefault="000F206F" w:rsidP="000F206F">
      <w:pPr>
        <w:spacing w:after="101"/>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Me refiero al procedimiento ________</w:t>
      </w:r>
      <w:proofErr w:type="gramStart"/>
      <w:r w:rsidRPr="00AA782B">
        <w:rPr>
          <w:rFonts w:ascii="Noto Sans" w:eastAsia="Times New Roman" w:hAnsi="Noto Sans" w:cs="Noto Sans"/>
          <w:color w:val="2F2F2F"/>
          <w:sz w:val="16"/>
          <w:szCs w:val="16"/>
          <w:lang w:val="es-ES" w:eastAsia="es-MX"/>
        </w:rPr>
        <w:t>_(</w:t>
      </w:r>
      <w:proofErr w:type="gramEnd"/>
      <w:r w:rsidRPr="00AA782B">
        <w:rPr>
          <w:rFonts w:ascii="Noto Sans" w:eastAsia="Times New Roman" w:hAnsi="Noto Sans" w:cs="Noto Sans"/>
          <w:color w:val="2F2F2F"/>
          <w:sz w:val="16"/>
          <w:szCs w:val="16"/>
          <w:lang w:val="es-ES" w:eastAsia="es-MX"/>
        </w:rPr>
        <w:t>3)_________ No._____(4)____ en el que mi representada, la empresa __________________(5)_____________participa a través de la presente propuesta.</w:t>
      </w:r>
    </w:p>
    <w:p w14:paraId="2BD46EF4" w14:textId="77777777" w:rsidR="000F206F" w:rsidRPr="00AA782B" w:rsidRDefault="000F206F" w:rsidP="000F206F">
      <w:pPr>
        <w:spacing w:after="101"/>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Sobre el particular, y en los términos de lo previsto en las</w:t>
      </w:r>
      <w:r w:rsidRPr="00AA782B">
        <w:rPr>
          <w:rFonts w:ascii="Noto Sans" w:eastAsia="Times New Roman" w:hAnsi="Noto Sans" w:cs="Noto Sans"/>
          <w:i/>
          <w:iCs/>
          <w:color w:val="2F2F2F"/>
          <w:sz w:val="16"/>
          <w:szCs w:val="16"/>
          <w:lang w:val="es-ES" w:eastAsia="es-MX"/>
        </w:rPr>
        <w:t xml:space="preserve"> "Reglas para la celebración de licitaciones públicas internacionales bajo la cobertura de tratados de libre comercio suscritos por los Estados Unidos Mexicanos"</w:t>
      </w:r>
      <w:r w:rsidRPr="00AA782B">
        <w:rPr>
          <w:rFonts w:ascii="Noto Sans" w:eastAsia="Times New Roman" w:hAnsi="Noto Sans" w:cs="Noto Sans"/>
          <w:color w:val="2F2F2F"/>
          <w:sz w:val="16"/>
          <w:szCs w:val="16"/>
          <w:lang w:val="es-ES"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0FB1425D" w14:textId="77777777" w:rsidR="000F206F" w:rsidRPr="00AA782B" w:rsidRDefault="000F206F" w:rsidP="000F206F">
      <w:pPr>
        <w:spacing w:after="101"/>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p w14:paraId="1E4B9459" w14:textId="77777777" w:rsidR="000F206F" w:rsidRPr="00AA782B" w:rsidRDefault="000F206F" w:rsidP="000F206F">
      <w:pPr>
        <w:jc w:val="center"/>
        <w:rPr>
          <w:rFonts w:ascii="Noto Sans" w:eastAsia="Times New Roman" w:hAnsi="Noto Sans" w:cs="Noto Sans"/>
          <w:color w:val="000000"/>
          <w:sz w:val="16"/>
          <w:szCs w:val="16"/>
          <w:lang w:val="es-ES" w:eastAsia="es-MX"/>
        </w:rPr>
      </w:pPr>
    </w:p>
    <w:p w14:paraId="5486D467" w14:textId="77777777" w:rsidR="000F206F" w:rsidRPr="00AA782B" w:rsidRDefault="000F206F" w:rsidP="000F206F">
      <w:pPr>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ATENTAMENTE</w:t>
      </w:r>
    </w:p>
    <w:p w14:paraId="538F447D" w14:textId="77777777" w:rsidR="000F206F" w:rsidRPr="00AA782B" w:rsidRDefault="000F206F" w:rsidP="000F206F">
      <w:pPr>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_____________</w:t>
      </w:r>
      <w:proofErr w:type="gramStart"/>
      <w:r w:rsidRPr="00AA782B">
        <w:rPr>
          <w:rFonts w:ascii="Noto Sans" w:eastAsia="Times New Roman" w:hAnsi="Noto Sans" w:cs="Noto Sans"/>
          <w:color w:val="000000"/>
          <w:sz w:val="16"/>
          <w:szCs w:val="16"/>
          <w:lang w:val="es-ES" w:eastAsia="es-MX"/>
        </w:rPr>
        <w:t>_(</w:t>
      </w:r>
      <w:proofErr w:type="gramEnd"/>
      <w:r w:rsidRPr="00AA782B">
        <w:rPr>
          <w:rFonts w:ascii="Noto Sans" w:eastAsia="Times New Roman" w:hAnsi="Noto Sans" w:cs="Noto Sans"/>
          <w:color w:val="000000"/>
          <w:sz w:val="16"/>
          <w:szCs w:val="16"/>
          <w:lang w:val="es-ES" w:eastAsia="es-MX"/>
        </w:rPr>
        <w:t>8)______________</w:t>
      </w:r>
    </w:p>
    <w:p w14:paraId="3A435DC8" w14:textId="77777777" w:rsidR="000F206F" w:rsidRPr="00AA782B" w:rsidRDefault="000F206F" w:rsidP="000F206F">
      <w:pPr>
        <w:spacing w:after="101"/>
        <w:ind w:firstLine="288"/>
        <w:jc w:val="both"/>
        <w:rPr>
          <w:rFonts w:ascii="Noto Sans" w:eastAsia="Times New Roman" w:hAnsi="Noto Sans" w:cs="Noto Sans"/>
          <w:color w:val="2F2F2F"/>
          <w:sz w:val="16"/>
          <w:szCs w:val="16"/>
          <w:lang w:val="es-ES" w:eastAsia="es-MX"/>
        </w:rPr>
      </w:pPr>
    </w:p>
    <w:p w14:paraId="45718A7D" w14:textId="77777777" w:rsidR="000F206F" w:rsidRPr="00AA782B" w:rsidRDefault="000F206F" w:rsidP="000F206F">
      <w:pPr>
        <w:suppressAutoHyphens/>
        <w:rPr>
          <w:rFonts w:ascii="Noto Sans" w:eastAsia="Times New Roman" w:hAnsi="Noto Sans" w:cs="Noto Sans"/>
          <w:sz w:val="16"/>
          <w:szCs w:val="16"/>
          <w:lang w:val="es-ES" w:eastAsia="ar-SA"/>
        </w:rPr>
      </w:pPr>
      <w:r w:rsidRPr="00AA782B">
        <w:rPr>
          <w:rFonts w:ascii="Noto Sans" w:eastAsia="Times New Roman" w:hAnsi="Noto Sans" w:cs="Noto Sans"/>
          <w:sz w:val="16"/>
          <w:szCs w:val="16"/>
          <w:lang w:val="es-ES" w:eastAsia="ar-SA"/>
        </w:rPr>
        <w:br w:type="page"/>
      </w:r>
    </w:p>
    <w:tbl>
      <w:tblPr>
        <w:tblW w:w="10632" w:type="dxa"/>
        <w:tblInd w:w="70" w:type="dxa"/>
        <w:tblCellMar>
          <w:top w:w="15" w:type="dxa"/>
          <w:left w:w="15" w:type="dxa"/>
          <w:bottom w:w="15" w:type="dxa"/>
          <w:right w:w="15" w:type="dxa"/>
        </w:tblCellMar>
        <w:tblLook w:val="04A0" w:firstRow="1" w:lastRow="0" w:firstColumn="1" w:lastColumn="0" w:noHBand="0" w:noVBand="1"/>
      </w:tblPr>
      <w:tblGrid>
        <w:gridCol w:w="10632"/>
      </w:tblGrid>
      <w:tr w:rsidR="000F206F" w:rsidRPr="00AA782B" w14:paraId="0A1D6E7B" w14:textId="77777777" w:rsidTr="000F206F">
        <w:trPr>
          <w:trHeight w:val="1095"/>
        </w:trPr>
        <w:tc>
          <w:tcPr>
            <w:tcW w:w="10632" w:type="dxa"/>
            <w:tcMar>
              <w:top w:w="15" w:type="dxa"/>
              <w:left w:w="70" w:type="dxa"/>
              <w:bottom w:w="15" w:type="dxa"/>
              <w:right w:w="70" w:type="dxa"/>
            </w:tcMar>
            <w:hideMark/>
          </w:tcPr>
          <w:p w14:paraId="2FDAA62B" w14:textId="77777777" w:rsidR="000F206F" w:rsidRPr="00AA782B" w:rsidRDefault="000F206F" w:rsidP="000F206F">
            <w:pPr>
              <w:spacing w:before="101" w:line="216" w:lineRule="atLeast"/>
              <w:rPr>
                <w:rFonts w:ascii="Noto Sans" w:eastAsia="Times New Roman" w:hAnsi="Noto Sans" w:cs="Noto Sans"/>
                <w:b/>
                <w:sz w:val="16"/>
                <w:szCs w:val="16"/>
                <w:lang w:val="es-ES" w:eastAsia="es-ES"/>
              </w:rPr>
            </w:pPr>
          </w:p>
          <w:p w14:paraId="72258168" w14:textId="77777777" w:rsidR="000F206F" w:rsidRDefault="000F206F" w:rsidP="000F206F">
            <w:pPr>
              <w:spacing w:before="101" w:line="216" w:lineRule="atLeast"/>
              <w:rPr>
                <w:rFonts w:ascii="Noto Sans" w:eastAsia="Times New Roman" w:hAnsi="Noto Sans" w:cs="Noto Sans"/>
                <w:b/>
                <w:sz w:val="16"/>
                <w:szCs w:val="16"/>
                <w:lang w:val="es-ES" w:eastAsia="es-ES"/>
              </w:rPr>
            </w:pPr>
          </w:p>
          <w:p w14:paraId="23E25F0E" w14:textId="77777777" w:rsidR="000F206F" w:rsidRDefault="000F206F" w:rsidP="000F206F">
            <w:pPr>
              <w:spacing w:before="101" w:line="216" w:lineRule="atLeast"/>
              <w:ind w:right="-4472"/>
              <w:rPr>
                <w:rFonts w:ascii="Noto Sans" w:eastAsia="Times New Roman" w:hAnsi="Noto Sans" w:cs="Noto Sans"/>
                <w:b/>
                <w:sz w:val="16"/>
                <w:szCs w:val="16"/>
                <w:lang w:val="es-ES" w:eastAsia="es-ES"/>
              </w:rPr>
            </w:pPr>
          </w:p>
          <w:p w14:paraId="3E6561B2" w14:textId="14DE6035" w:rsidR="000F206F" w:rsidRPr="00AA782B" w:rsidRDefault="000F206F" w:rsidP="000F206F">
            <w:pPr>
              <w:spacing w:before="101" w:line="216" w:lineRule="atLeast"/>
              <w:ind w:right="-4472"/>
              <w:rPr>
                <w:rFonts w:ascii="Noto Sans" w:eastAsia="Times New Roman" w:hAnsi="Noto Sans" w:cs="Noto Sans"/>
                <w:b/>
                <w:sz w:val="16"/>
                <w:szCs w:val="16"/>
                <w:lang w:val="es-ES" w:eastAsia="es-ES"/>
              </w:rPr>
            </w:pPr>
            <w:r w:rsidRPr="00AA782B">
              <w:rPr>
                <w:rFonts w:ascii="Noto Sans" w:eastAsia="Times New Roman" w:hAnsi="Noto Sans" w:cs="Noto Sans"/>
                <w:b/>
                <w:sz w:val="16"/>
                <w:szCs w:val="16"/>
                <w:lang w:val="es-ES" w:eastAsia="es-ES"/>
              </w:rPr>
              <w:t xml:space="preserve">INSTRUCTIVO DEL ANEXO  NUMERO </w:t>
            </w:r>
            <w:r>
              <w:rPr>
                <w:rFonts w:ascii="Noto Sans" w:eastAsia="Times New Roman" w:hAnsi="Noto Sans" w:cs="Noto Sans"/>
                <w:b/>
                <w:sz w:val="16"/>
                <w:szCs w:val="16"/>
                <w:lang w:val="es-ES" w:eastAsia="es-ES"/>
              </w:rPr>
              <w:t xml:space="preserve"> </w:t>
            </w:r>
            <w:r w:rsidRPr="00AA782B">
              <w:rPr>
                <w:rFonts w:ascii="Noto Sans" w:eastAsia="Times New Roman" w:hAnsi="Noto Sans" w:cs="Noto Sans"/>
                <w:b/>
                <w:sz w:val="16"/>
                <w:szCs w:val="16"/>
                <w:lang w:val="es-ES" w:eastAsia="es-ES"/>
              </w:rPr>
              <w:t>2</w:t>
            </w:r>
            <w:r w:rsidR="00F75C1D">
              <w:rPr>
                <w:rFonts w:ascii="Noto Sans" w:eastAsia="Times New Roman" w:hAnsi="Noto Sans" w:cs="Noto Sans"/>
                <w:b/>
                <w:sz w:val="16"/>
                <w:szCs w:val="16"/>
                <w:lang w:val="es-ES" w:eastAsia="es-ES"/>
              </w:rPr>
              <w:t>3</w:t>
            </w:r>
            <w:r w:rsidRPr="00AA782B">
              <w:rPr>
                <w:rFonts w:ascii="Noto Sans" w:eastAsia="Times New Roman" w:hAnsi="Noto Sans" w:cs="Noto Sans"/>
                <w:b/>
                <w:sz w:val="16"/>
                <w:szCs w:val="16"/>
                <w:lang w:val="es-ES" w:eastAsia="es-ES"/>
              </w:rPr>
              <w:t>.</w:t>
            </w:r>
          </w:p>
          <w:p w14:paraId="5261B9B0" w14:textId="77777777" w:rsidR="000F206F" w:rsidRPr="00AA782B" w:rsidRDefault="000F206F" w:rsidP="000F206F">
            <w:pPr>
              <w:rPr>
                <w:rFonts w:ascii="Noto Sans" w:eastAsia="Times New Roman" w:hAnsi="Noto Sans" w:cs="Noto Sans"/>
                <w:color w:val="000000"/>
                <w:sz w:val="16"/>
                <w:szCs w:val="16"/>
                <w:lang w:val="es-ES" w:eastAsia="es-MX"/>
              </w:rPr>
            </w:pPr>
          </w:p>
        </w:tc>
      </w:tr>
    </w:tbl>
    <w:p w14:paraId="26241A7C" w14:textId="77777777" w:rsidR="000F206F" w:rsidRDefault="000F206F" w:rsidP="000F206F">
      <w:pPr>
        <w:jc w:val="both"/>
        <w:rPr>
          <w:rFonts w:ascii="Noto Sans" w:eastAsia="Times New Roman" w:hAnsi="Noto Sans" w:cs="Noto Sans"/>
          <w:b/>
          <w:bCs/>
          <w:color w:val="2F2F2F"/>
          <w:sz w:val="16"/>
          <w:szCs w:val="16"/>
          <w:lang w:val="es-ES" w:eastAsia="es-MX"/>
        </w:rPr>
      </w:pPr>
      <w:r w:rsidRPr="00AA782B">
        <w:rPr>
          <w:rFonts w:ascii="Noto Sans" w:eastAsia="Times New Roman" w:hAnsi="Noto Sans" w:cs="Noto Sans"/>
          <w:b/>
          <w:bCs/>
          <w:color w:val="2F2F2F"/>
          <w:sz w:val="16"/>
          <w:szCs w:val="16"/>
          <w:lang w:val="es-ES" w:eastAsia="es-MX"/>
        </w:rPr>
        <w:t>INSTRUCTIVO PARA EL LLENADO DEL FORMATO PARA LA MANIFESTACIÓN QUE DEBERÁN PRESENTAR LOS PROVEEDORES QUE PARTICIPEN EN LICITACIONES PUBLICAS INTERNACIONALES BAJO LA COBERTURA DE TRATADOS PARA LA ADQUISICIÓN DE BIENES, Y DAR CUMPLIMIENTO A LO DISPUESTO EN LA REGLA 5.2 DE ESTE INSTRUMENTO</w:t>
      </w:r>
    </w:p>
    <w:p w14:paraId="5218CA8E" w14:textId="77777777" w:rsidR="000F206F" w:rsidRPr="00AA782B" w:rsidRDefault="000F206F" w:rsidP="000F206F">
      <w:pPr>
        <w:jc w:val="both"/>
        <w:rPr>
          <w:rFonts w:ascii="Noto Sans" w:eastAsia="Times New Roman" w:hAnsi="Noto Sans" w:cs="Noto Sans"/>
          <w:color w:val="2F2F2F"/>
          <w:sz w:val="16"/>
          <w:szCs w:val="16"/>
          <w:lang w:val="es-ES" w:eastAsia="es-MX"/>
        </w:rPr>
      </w:pPr>
    </w:p>
    <w:tbl>
      <w:tblPr>
        <w:tblW w:w="0" w:type="auto"/>
        <w:tblInd w:w="72" w:type="dxa"/>
        <w:tblCellMar>
          <w:top w:w="15" w:type="dxa"/>
          <w:left w:w="15" w:type="dxa"/>
          <w:bottom w:w="15" w:type="dxa"/>
          <w:right w:w="15" w:type="dxa"/>
        </w:tblCellMar>
        <w:tblLook w:val="04A0" w:firstRow="1" w:lastRow="0" w:firstColumn="1" w:lastColumn="0" w:noHBand="0" w:noVBand="1"/>
      </w:tblPr>
      <w:tblGrid>
        <w:gridCol w:w="1346"/>
        <w:gridCol w:w="7366"/>
      </w:tblGrid>
      <w:tr w:rsidR="00521DFD" w:rsidRPr="00521DFD" w14:paraId="089E9B9D" w14:textId="77777777" w:rsidTr="00521DFD">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385623" w:themeFill="accent6" w:themeFillShade="80"/>
            <w:tcMar>
              <w:top w:w="15" w:type="dxa"/>
              <w:left w:w="72" w:type="dxa"/>
              <w:bottom w:w="15" w:type="dxa"/>
              <w:right w:w="72" w:type="dxa"/>
            </w:tcMar>
            <w:hideMark/>
          </w:tcPr>
          <w:p w14:paraId="1C1F9CAE" w14:textId="77777777" w:rsidR="000F206F" w:rsidRPr="00521DFD" w:rsidRDefault="000F206F" w:rsidP="000F206F">
            <w:pPr>
              <w:spacing w:after="101"/>
              <w:jc w:val="center"/>
              <w:rPr>
                <w:rFonts w:ascii="Noto Sans" w:eastAsia="Times New Roman" w:hAnsi="Noto Sans" w:cs="Noto Sans"/>
                <w:color w:val="FFFFFF" w:themeColor="background1"/>
                <w:sz w:val="16"/>
                <w:szCs w:val="16"/>
                <w:lang w:val="es-ES" w:eastAsia="es-MX"/>
              </w:rPr>
            </w:pPr>
            <w:r w:rsidRPr="00521DFD">
              <w:rPr>
                <w:rFonts w:ascii="Noto Sans" w:eastAsia="Times New Roman" w:hAnsi="Noto Sans" w:cs="Noto Sans"/>
                <w:b/>
                <w:bCs/>
                <w:color w:val="FFFFFF" w:themeColor="background1"/>
                <w:sz w:val="16"/>
                <w:szCs w:val="16"/>
                <w:lang w:val="es-ES"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385623" w:themeFill="accent6" w:themeFillShade="80"/>
            <w:tcMar>
              <w:top w:w="15" w:type="dxa"/>
              <w:left w:w="72" w:type="dxa"/>
              <w:bottom w:w="15" w:type="dxa"/>
              <w:right w:w="72" w:type="dxa"/>
            </w:tcMar>
            <w:hideMark/>
          </w:tcPr>
          <w:p w14:paraId="03CA72B1" w14:textId="77777777" w:rsidR="000F206F" w:rsidRPr="00521DFD" w:rsidRDefault="000F206F" w:rsidP="000F206F">
            <w:pPr>
              <w:spacing w:after="101"/>
              <w:jc w:val="center"/>
              <w:rPr>
                <w:rFonts w:ascii="Noto Sans" w:eastAsia="Times New Roman" w:hAnsi="Noto Sans" w:cs="Noto Sans"/>
                <w:color w:val="FFFFFF" w:themeColor="background1"/>
                <w:sz w:val="16"/>
                <w:szCs w:val="16"/>
                <w:lang w:val="es-ES" w:eastAsia="es-MX"/>
              </w:rPr>
            </w:pPr>
            <w:r w:rsidRPr="00521DFD">
              <w:rPr>
                <w:rFonts w:ascii="Noto Sans" w:eastAsia="Times New Roman" w:hAnsi="Noto Sans" w:cs="Noto Sans"/>
                <w:b/>
                <w:bCs/>
                <w:color w:val="FFFFFF" w:themeColor="background1"/>
                <w:sz w:val="16"/>
                <w:szCs w:val="16"/>
                <w:lang w:val="es-ES" w:eastAsia="es-MX"/>
              </w:rPr>
              <w:t>DESCRIPCIÓN</w:t>
            </w:r>
          </w:p>
        </w:tc>
      </w:tr>
      <w:tr w:rsidR="000F206F" w:rsidRPr="00AA782B" w14:paraId="5AC0C062"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47C48910" w14:textId="77777777" w:rsidR="000F206F" w:rsidRPr="00AA782B" w:rsidRDefault="000F206F" w:rsidP="000F206F">
            <w:pPr>
              <w:spacing w:after="101"/>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1</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9CAF909" w14:textId="77777777" w:rsidR="000F206F" w:rsidRPr="00AA782B" w:rsidRDefault="000F206F" w:rsidP="000F206F">
            <w:pPr>
              <w:spacing w:after="101"/>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Señalar la fecha de suscripción del documento.</w:t>
            </w:r>
          </w:p>
        </w:tc>
      </w:tr>
      <w:tr w:rsidR="000F206F" w:rsidRPr="00AA782B" w14:paraId="2AEFE5D8" w14:textId="77777777" w:rsidTr="000F206F">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FA161F2" w14:textId="77777777" w:rsidR="000F206F" w:rsidRPr="00AA782B" w:rsidRDefault="000F206F" w:rsidP="000F206F">
            <w:pPr>
              <w:spacing w:after="101"/>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2</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D373B6E" w14:textId="77777777" w:rsidR="000F206F" w:rsidRPr="00AA782B" w:rsidRDefault="000F206F" w:rsidP="000F206F">
            <w:pPr>
              <w:spacing w:after="101"/>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Anotar el nombre de la dependencia o entidad convocante.</w:t>
            </w:r>
          </w:p>
        </w:tc>
      </w:tr>
      <w:tr w:rsidR="000F206F" w:rsidRPr="00AA782B" w14:paraId="7E096505" w14:textId="77777777" w:rsidTr="000F206F">
        <w:trPr>
          <w:trHeight w:val="629"/>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051651C" w14:textId="77777777" w:rsidR="000F206F" w:rsidRPr="00AA782B" w:rsidRDefault="000F206F" w:rsidP="000F206F">
            <w:pPr>
              <w:spacing w:after="101"/>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3</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DA0D49D" w14:textId="77777777" w:rsidR="000F206F" w:rsidRPr="00AA782B" w:rsidRDefault="000F206F" w:rsidP="000F206F">
            <w:pPr>
              <w:spacing w:after="101"/>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Precisar el procedimiento de contratación de que se trate, licitación pública o invitación a cuando menos tres personas.</w:t>
            </w:r>
          </w:p>
        </w:tc>
      </w:tr>
      <w:tr w:rsidR="000F206F" w:rsidRPr="00AA782B" w14:paraId="4E63D461"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497576CA" w14:textId="77777777" w:rsidR="000F206F" w:rsidRPr="00AA782B" w:rsidRDefault="000F206F" w:rsidP="000F206F">
            <w:pPr>
              <w:spacing w:after="101"/>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4</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A5AF488" w14:textId="77777777" w:rsidR="000F206F" w:rsidRPr="00AA782B" w:rsidRDefault="000F206F" w:rsidP="000F206F">
            <w:pPr>
              <w:spacing w:after="101"/>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Indicar el número de procedimiento respectivo.</w:t>
            </w:r>
          </w:p>
        </w:tc>
      </w:tr>
      <w:tr w:rsidR="000F206F" w:rsidRPr="00AA782B" w14:paraId="7B3D626D"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6D7784F" w14:textId="77777777" w:rsidR="000F206F" w:rsidRPr="00AA782B" w:rsidRDefault="000F206F" w:rsidP="000F206F">
            <w:pPr>
              <w:spacing w:after="101"/>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5</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32F5E31" w14:textId="77777777" w:rsidR="000F206F" w:rsidRPr="00AA782B" w:rsidRDefault="000F206F" w:rsidP="000F206F">
            <w:pPr>
              <w:spacing w:after="101"/>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Citar el nombre o razón social o denominación del licitante.</w:t>
            </w:r>
          </w:p>
        </w:tc>
      </w:tr>
      <w:tr w:rsidR="000F206F" w:rsidRPr="00AA782B" w14:paraId="603A78D6"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CF5EDB3" w14:textId="77777777" w:rsidR="000F206F" w:rsidRPr="00AA782B" w:rsidRDefault="000F206F" w:rsidP="000F206F">
            <w:pPr>
              <w:spacing w:after="101"/>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6</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01ACE0D8" w14:textId="77777777" w:rsidR="000F206F" w:rsidRPr="00AA782B" w:rsidRDefault="000F206F" w:rsidP="000F206F">
            <w:pPr>
              <w:spacing w:after="101"/>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Señalar el número de partida que corresponda.</w:t>
            </w:r>
          </w:p>
        </w:tc>
      </w:tr>
      <w:tr w:rsidR="000F206F" w:rsidRPr="00AA782B" w14:paraId="55ABD047" w14:textId="77777777" w:rsidTr="000F206F">
        <w:trPr>
          <w:trHeight w:val="629"/>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E3A96B1" w14:textId="77777777" w:rsidR="000F206F" w:rsidRPr="00AA782B" w:rsidRDefault="000F206F" w:rsidP="000F206F">
            <w:pPr>
              <w:spacing w:after="101"/>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7</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8B3D2D3" w14:textId="77777777" w:rsidR="000F206F" w:rsidRPr="00AA782B" w:rsidRDefault="000F206F" w:rsidP="000F206F">
            <w:pPr>
              <w:spacing w:after="101"/>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Indicar el tratado correspondiente a la regla de origen y bajo cuya cobertura se realiza el procedimiento de contratación.</w:t>
            </w:r>
          </w:p>
        </w:tc>
      </w:tr>
      <w:tr w:rsidR="000F206F" w:rsidRPr="00AA782B" w14:paraId="472E1D5F" w14:textId="77777777" w:rsidTr="000F206F">
        <w:trPr>
          <w:trHeight w:val="380"/>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B6215A6" w14:textId="77777777" w:rsidR="000F206F" w:rsidRPr="00AA782B" w:rsidRDefault="000F206F" w:rsidP="000F206F">
            <w:pPr>
              <w:spacing w:after="101"/>
              <w:jc w:val="center"/>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8</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CE563B0" w14:textId="77777777" w:rsidR="000F206F" w:rsidRPr="00AA782B" w:rsidRDefault="000F206F" w:rsidP="000F206F">
            <w:pPr>
              <w:spacing w:after="101"/>
              <w:jc w:val="both"/>
              <w:rPr>
                <w:rFonts w:ascii="Noto Sans" w:eastAsia="Times New Roman" w:hAnsi="Noto Sans" w:cs="Noto Sans"/>
                <w:color w:val="000000"/>
                <w:sz w:val="16"/>
                <w:szCs w:val="16"/>
                <w:lang w:val="es-ES" w:eastAsia="es-MX"/>
              </w:rPr>
            </w:pPr>
            <w:r w:rsidRPr="00AA782B">
              <w:rPr>
                <w:rFonts w:ascii="Noto Sans" w:eastAsia="Times New Roman" w:hAnsi="Noto Sans" w:cs="Noto Sans"/>
                <w:color w:val="000000"/>
                <w:sz w:val="16"/>
                <w:szCs w:val="16"/>
                <w:lang w:val="es-ES" w:eastAsia="es-MX"/>
              </w:rPr>
              <w:t>Anotar el nombre y firma del representante de la empresa licitante.</w:t>
            </w:r>
          </w:p>
        </w:tc>
      </w:tr>
    </w:tbl>
    <w:p w14:paraId="4F299576" w14:textId="77777777" w:rsidR="000F206F" w:rsidRPr="00AA782B" w:rsidRDefault="000F206F" w:rsidP="000F206F">
      <w:pPr>
        <w:spacing w:after="101"/>
        <w:ind w:firstLine="288"/>
        <w:jc w:val="both"/>
        <w:rPr>
          <w:rFonts w:ascii="Noto Sans" w:eastAsia="Times New Roman" w:hAnsi="Noto Sans" w:cs="Noto Sans"/>
          <w:color w:val="2F2F2F"/>
          <w:sz w:val="16"/>
          <w:szCs w:val="16"/>
          <w:lang w:val="es-ES" w:eastAsia="es-MX"/>
        </w:rPr>
      </w:pPr>
      <w:r w:rsidRPr="00AA782B">
        <w:rPr>
          <w:rFonts w:ascii="Noto Sans" w:eastAsia="Times New Roman" w:hAnsi="Noto Sans" w:cs="Noto Sans"/>
          <w:b/>
          <w:bCs/>
          <w:color w:val="2F2F2F"/>
          <w:sz w:val="16"/>
          <w:szCs w:val="16"/>
          <w:lang w:val="es-ES" w:eastAsia="es-MX"/>
        </w:rPr>
        <w:t xml:space="preserve">NOTA: </w:t>
      </w:r>
      <w:r w:rsidRPr="00AA782B">
        <w:rPr>
          <w:rFonts w:ascii="Noto Sans" w:eastAsia="Times New Roman" w:hAnsi="Noto Sans" w:cs="Noto Sans"/>
          <w:color w:val="2F2F2F"/>
          <w:sz w:val="16"/>
          <w:szCs w:val="16"/>
          <w:lang w:val="es-ES" w:eastAsia="es-MX"/>
        </w:rPr>
        <w:t>Si el licitante es una persona física, se podrá ajustar el presente formato en su parte conducente.</w:t>
      </w:r>
    </w:p>
    <w:p w14:paraId="0957A271" w14:textId="77777777" w:rsidR="000F206F" w:rsidRPr="00AA782B" w:rsidRDefault="000F206F" w:rsidP="000F206F">
      <w:pPr>
        <w:rPr>
          <w:rFonts w:ascii="Noto Sans" w:eastAsia="Times New Roman" w:hAnsi="Noto Sans" w:cs="Noto Sans"/>
          <w:color w:val="2F2F2F"/>
          <w:sz w:val="16"/>
          <w:szCs w:val="16"/>
          <w:lang w:val="es-ES" w:eastAsia="es-MX"/>
        </w:rPr>
      </w:pPr>
      <w:r w:rsidRPr="00AA782B">
        <w:rPr>
          <w:rFonts w:ascii="Noto Sans" w:eastAsia="Times New Roman" w:hAnsi="Noto Sans" w:cs="Noto Sans"/>
          <w:color w:val="2F2F2F"/>
          <w:sz w:val="16"/>
          <w:szCs w:val="16"/>
          <w:lang w:val="es-ES" w:eastAsia="es-MX"/>
        </w:rPr>
        <w:br w:type="page"/>
      </w:r>
    </w:p>
    <w:p w14:paraId="01FF82F9" w14:textId="65BD03B3" w:rsidR="000F206F" w:rsidRPr="00B55605" w:rsidRDefault="000F206F" w:rsidP="000F206F">
      <w:pPr>
        <w:spacing w:before="101" w:after="101" w:line="216" w:lineRule="atLeast"/>
        <w:jc w:val="center"/>
        <w:rPr>
          <w:rFonts w:ascii="Noto Sans" w:eastAsia="Times New Roman" w:hAnsi="Noto Sans" w:cs="Noto Sans"/>
          <w:b/>
          <w:sz w:val="16"/>
          <w:szCs w:val="16"/>
          <w:lang w:val="es-ES" w:eastAsia="es-ES"/>
        </w:rPr>
      </w:pPr>
      <w:r w:rsidRPr="00B55605">
        <w:rPr>
          <w:rFonts w:ascii="Noto Sans" w:eastAsia="Times New Roman" w:hAnsi="Noto Sans" w:cs="Noto Sans"/>
          <w:b/>
          <w:sz w:val="16"/>
          <w:szCs w:val="16"/>
          <w:lang w:val="es-ES" w:eastAsia="es-ES"/>
        </w:rPr>
        <w:lastRenderedPageBreak/>
        <w:t>ANEXO  NUMERO 2</w:t>
      </w:r>
      <w:r w:rsidR="00F75C1D">
        <w:rPr>
          <w:rFonts w:ascii="Noto Sans" w:eastAsia="Times New Roman" w:hAnsi="Noto Sans" w:cs="Noto Sans"/>
          <w:b/>
          <w:sz w:val="16"/>
          <w:szCs w:val="16"/>
          <w:lang w:val="es-ES" w:eastAsia="es-ES"/>
        </w:rPr>
        <w:t>4 (VEINTICUATRO)</w:t>
      </w:r>
      <w:r w:rsidRPr="00B55605">
        <w:rPr>
          <w:rFonts w:ascii="Noto Sans" w:eastAsia="Times New Roman" w:hAnsi="Noto Sans" w:cs="Noto Sans"/>
          <w:b/>
          <w:sz w:val="16"/>
          <w:szCs w:val="16"/>
          <w:lang w:val="es-ES" w:eastAsia="es-ES"/>
        </w:rPr>
        <w:t xml:space="preserve"> </w:t>
      </w:r>
    </w:p>
    <w:p w14:paraId="42504D98" w14:textId="77777777" w:rsidR="000F206F" w:rsidRPr="00B55605" w:rsidRDefault="000F206F" w:rsidP="000F206F">
      <w:pPr>
        <w:suppressAutoHyphens/>
        <w:spacing w:after="101"/>
        <w:jc w:val="both"/>
        <w:rPr>
          <w:rFonts w:ascii="Noto Sans" w:eastAsia="Times New Roman" w:hAnsi="Noto Sans" w:cs="Noto Sans"/>
          <w:b/>
          <w:bCs/>
          <w:color w:val="2F2F2F"/>
          <w:sz w:val="16"/>
          <w:szCs w:val="16"/>
          <w:lang w:val="es-ES" w:eastAsia="es-MX"/>
        </w:rPr>
      </w:pPr>
      <w:r w:rsidRPr="00B55605">
        <w:rPr>
          <w:rFonts w:ascii="Noto Sans" w:eastAsia="Times New Roman" w:hAnsi="Noto Sans" w:cs="Noto Sans"/>
          <w:b/>
          <w:bCs/>
          <w:color w:val="2F2F2F"/>
          <w:sz w:val="16"/>
          <w:szCs w:val="16"/>
          <w:lang w:val="es-ES" w:eastAsia="es-MX"/>
        </w:rPr>
        <w:t>FORMATO PARA LA MANIFESTACIÓN QUE DEBERÁN PRESENTAR LOS</w:t>
      </w:r>
      <w:r w:rsidRPr="00B55605">
        <w:rPr>
          <w:rFonts w:ascii="Noto Sans" w:eastAsia="Times New Roman" w:hAnsi="Noto Sans" w:cs="Noto Sans"/>
          <w:color w:val="2F2F2F"/>
          <w:sz w:val="16"/>
          <w:szCs w:val="16"/>
          <w:lang w:val="es-ES" w:eastAsia="es-MX"/>
        </w:rPr>
        <w:br/>
      </w:r>
      <w:r w:rsidRPr="00B55605">
        <w:rPr>
          <w:rFonts w:ascii="Noto Sans" w:eastAsia="Times New Roman" w:hAnsi="Noto Sans" w:cs="Noto Sans"/>
          <w:b/>
          <w:bCs/>
          <w:color w:val="2F2F2F"/>
          <w:sz w:val="16"/>
          <w:szCs w:val="16"/>
          <w:lang w:val="es-ES" w:eastAsia="es-MX"/>
        </w:rPr>
        <w:t>PROVEEDORES QUE PARTICIPEN EN LICITACIONES PUBLICAS INTERNACIONALES BAJO LA COBERTURA DE TRATADOS PARA LA ADQUISICIÓN DE BIENES, Y DAR CUMPLIMIENTO A LO DISPUESTO EN LA REGLA 5.2 DE ESTE ACUERDO</w:t>
      </w:r>
    </w:p>
    <w:p w14:paraId="1DBD9079" w14:textId="77777777" w:rsidR="000F206F" w:rsidRPr="00B55605" w:rsidRDefault="000F206F" w:rsidP="000F206F">
      <w:pPr>
        <w:suppressAutoHyphens/>
        <w:spacing w:after="101"/>
        <w:jc w:val="center"/>
        <w:rPr>
          <w:rFonts w:ascii="Noto Sans" w:eastAsia="Times New Roman" w:hAnsi="Noto Sans" w:cs="Noto Sans"/>
          <w:color w:val="2F2F2F"/>
          <w:sz w:val="16"/>
          <w:szCs w:val="16"/>
          <w:lang w:val="es-ES" w:eastAsia="es-MX"/>
        </w:rPr>
      </w:pPr>
    </w:p>
    <w:p w14:paraId="0C5C2AAE" w14:textId="77777777" w:rsidR="000F206F" w:rsidRPr="00B55605" w:rsidRDefault="000F206F" w:rsidP="000F206F">
      <w:pPr>
        <w:suppressAutoHyphens/>
        <w:spacing w:after="101"/>
        <w:ind w:firstLine="288"/>
        <w:jc w:val="right"/>
        <w:rPr>
          <w:rFonts w:ascii="Noto Sans" w:eastAsia="Times New Roman" w:hAnsi="Noto Sans" w:cs="Noto Sans"/>
          <w:color w:val="2F2F2F"/>
          <w:sz w:val="16"/>
          <w:szCs w:val="16"/>
          <w:lang w:val="es-ES" w:eastAsia="es-MX"/>
        </w:rPr>
      </w:pPr>
      <w:r w:rsidRPr="00B55605">
        <w:rPr>
          <w:rFonts w:ascii="Noto Sans" w:eastAsia="Times New Roman" w:hAnsi="Noto Sans" w:cs="Noto Sans"/>
          <w:color w:val="2F2F2F"/>
          <w:sz w:val="16"/>
          <w:szCs w:val="16"/>
          <w:lang w:val="es-ES" w:eastAsia="es-MX"/>
        </w:rPr>
        <w:t xml:space="preserve">____ </w:t>
      </w:r>
      <w:proofErr w:type="gramStart"/>
      <w:r w:rsidRPr="00B55605">
        <w:rPr>
          <w:rFonts w:ascii="Noto Sans" w:eastAsia="Times New Roman" w:hAnsi="Noto Sans" w:cs="Noto Sans"/>
          <w:color w:val="2F2F2F"/>
          <w:sz w:val="16"/>
          <w:szCs w:val="16"/>
          <w:lang w:val="es-ES" w:eastAsia="es-MX"/>
        </w:rPr>
        <w:t>de</w:t>
      </w:r>
      <w:proofErr w:type="gramEnd"/>
      <w:r w:rsidRPr="00B55605">
        <w:rPr>
          <w:rFonts w:ascii="Noto Sans" w:eastAsia="Times New Roman" w:hAnsi="Noto Sans" w:cs="Noto Sans"/>
          <w:color w:val="2F2F2F"/>
          <w:sz w:val="16"/>
          <w:szCs w:val="16"/>
          <w:lang w:val="es-ES" w:eastAsia="es-MX"/>
        </w:rPr>
        <w:t xml:space="preserve"> _______________ </w:t>
      </w:r>
      <w:proofErr w:type="spellStart"/>
      <w:r w:rsidRPr="00B55605">
        <w:rPr>
          <w:rFonts w:ascii="Noto Sans" w:eastAsia="Times New Roman" w:hAnsi="Noto Sans" w:cs="Noto Sans"/>
          <w:color w:val="2F2F2F"/>
          <w:sz w:val="16"/>
          <w:szCs w:val="16"/>
          <w:lang w:val="es-ES" w:eastAsia="es-MX"/>
        </w:rPr>
        <w:t>de</w:t>
      </w:r>
      <w:proofErr w:type="spellEnd"/>
      <w:r w:rsidRPr="00B55605">
        <w:rPr>
          <w:rFonts w:ascii="Noto Sans" w:eastAsia="Times New Roman" w:hAnsi="Noto Sans" w:cs="Noto Sans"/>
          <w:color w:val="2F2F2F"/>
          <w:sz w:val="16"/>
          <w:szCs w:val="16"/>
          <w:lang w:val="es-ES" w:eastAsia="es-MX"/>
        </w:rPr>
        <w:t xml:space="preserve"> ______ (1)</w:t>
      </w:r>
    </w:p>
    <w:p w14:paraId="46DE1BF1" w14:textId="77777777" w:rsidR="000F206F" w:rsidRPr="00B55605" w:rsidRDefault="000F206F" w:rsidP="000F206F">
      <w:pPr>
        <w:suppressAutoHyphens/>
        <w:spacing w:after="101"/>
        <w:ind w:firstLine="288"/>
        <w:jc w:val="both"/>
        <w:rPr>
          <w:rFonts w:ascii="Noto Sans" w:eastAsia="Times New Roman" w:hAnsi="Noto Sans" w:cs="Noto Sans"/>
          <w:color w:val="2F2F2F"/>
          <w:sz w:val="16"/>
          <w:szCs w:val="16"/>
          <w:lang w:val="es-ES" w:eastAsia="es-MX"/>
        </w:rPr>
      </w:pPr>
      <w:r w:rsidRPr="00B55605">
        <w:rPr>
          <w:rFonts w:ascii="Noto Sans" w:eastAsia="Times New Roman" w:hAnsi="Noto Sans" w:cs="Noto Sans"/>
          <w:color w:val="2F2F2F"/>
          <w:sz w:val="16"/>
          <w:szCs w:val="16"/>
          <w:lang w:val="es-ES" w:eastAsia="es-MX"/>
        </w:rPr>
        <w:t>_______</w:t>
      </w:r>
      <w:proofErr w:type="gramStart"/>
      <w:r w:rsidRPr="00B55605">
        <w:rPr>
          <w:rFonts w:ascii="Noto Sans" w:eastAsia="Times New Roman" w:hAnsi="Noto Sans" w:cs="Noto Sans"/>
          <w:color w:val="2F2F2F"/>
          <w:sz w:val="16"/>
          <w:szCs w:val="16"/>
          <w:lang w:val="es-ES" w:eastAsia="es-MX"/>
        </w:rPr>
        <w:t>_(</w:t>
      </w:r>
      <w:proofErr w:type="gramEnd"/>
      <w:r w:rsidRPr="00B55605">
        <w:rPr>
          <w:rFonts w:ascii="Noto Sans" w:eastAsia="Times New Roman" w:hAnsi="Noto Sans" w:cs="Noto Sans"/>
          <w:color w:val="2F2F2F"/>
          <w:sz w:val="16"/>
          <w:szCs w:val="16"/>
          <w:lang w:val="es-ES" w:eastAsia="es-MX"/>
        </w:rPr>
        <w:t>2)____________</w:t>
      </w:r>
    </w:p>
    <w:p w14:paraId="51E2D85F" w14:textId="77777777" w:rsidR="000F206F" w:rsidRPr="00B55605" w:rsidRDefault="000F206F" w:rsidP="000F206F">
      <w:pPr>
        <w:suppressAutoHyphens/>
        <w:spacing w:after="101"/>
        <w:ind w:firstLine="288"/>
        <w:jc w:val="both"/>
        <w:rPr>
          <w:rFonts w:ascii="Noto Sans" w:eastAsia="Times New Roman" w:hAnsi="Noto Sans" w:cs="Noto Sans"/>
          <w:color w:val="2F2F2F"/>
          <w:sz w:val="16"/>
          <w:szCs w:val="16"/>
          <w:lang w:val="es-ES" w:eastAsia="es-MX"/>
        </w:rPr>
      </w:pPr>
      <w:r w:rsidRPr="00B55605">
        <w:rPr>
          <w:rFonts w:ascii="Noto Sans" w:eastAsia="Times New Roman" w:hAnsi="Noto Sans" w:cs="Noto Sans"/>
          <w:color w:val="2F2F2F"/>
          <w:sz w:val="16"/>
          <w:szCs w:val="16"/>
          <w:lang w:val="es-ES" w:eastAsia="es-MX"/>
        </w:rPr>
        <w:t>PRESENTE.</w:t>
      </w:r>
    </w:p>
    <w:p w14:paraId="06939CF7" w14:textId="77777777" w:rsidR="000F206F" w:rsidRPr="00B55605" w:rsidRDefault="000F206F" w:rsidP="000F206F">
      <w:pPr>
        <w:suppressAutoHyphens/>
        <w:spacing w:after="101"/>
        <w:ind w:firstLine="288"/>
        <w:jc w:val="both"/>
        <w:rPr>
          <w:rFonts w:ascii="Noto Sans" w:eastAsia="Times New Roman" w:hAnsi="Noto Sans" w:cs="Noto Sans"/>
          <w:color w:val="2F2F2F"/>
          <w:sz w:val="16"/>
          <w:szCs w:val="16"/>
          <w:lang w:val="es-ES" w:eastAsia="es-MX"/>
        </w:rPr>
      </w:pPr>
      <w:r w:rsidRPr="00B55605">
        <w:rPr>
          <w:rFonts w:ascii="Noto Sans" w:eastAsia="Times New Roman" w:hAnsi="Noto Sans" w:cs="Noto Sans"/>
          <w:color w:val="2F2F2F"/>
          <w:sz w:val="16"/>
          <w:szCs w:val="16"/>
          <w:lang w:val="es-ES" w:eastAsia="es-MX"/>
        </w:rPr>
        <w:t>Me refiero al procedimiento ________</w:t>
      </w:r>
      <w:proofErr w:type="gramStart"/>
      <w:r w:rsidRPr="00B55605">
        <w:rPr>
          <w:rFonts w:ascii="Noto Sans" w:eastAsia="Times New Roman" w:hAnsi="Noto Sans" w:cs="Noto Sans"/>
          <w:color w:val="2F2F2F"/>
          <w:sz w:val="16"/>
          <w:szCs w:val="16"/>
          <w:lang w:val="es-ES" w:eastAsia="es-MX"/>
        </w:rPr>
        <w:t>_(</w:t>
      </w:r>
      <w:proofErr w:type="gramEnd"/>
      <w:r w:rsidRPr="00B55605">
        <w:rPr>
          <w:rFonts w:ascii="Noto Sans" w:eastAsia="Times New Roman" w:hAnsi="Noto Sans" w:cs="Noto Sans"/>
          <w:color w:val="2F2F2F"/>
          <w:sz w:val="16"/>
          <w:szCs w:val="16"/>
          <w:lang w:val="es-ES" w:eastAsia="es-MX"/>
        </w:rPr>
        <w:t>3)_________ No._____(4)____ en el que mi representada, la empresa __________________(5)_____________participa a través de la presente propuesta.</w:t>
      </w:r>
    </w:p>
    <w:p w14:paraId="67F96B26" w14:textId="77777777" w:rsidR="000F206F" w:rsidRPr="00B55605" w:rsidRDefault="000F206F" w:rsidP="000F206F">
      <w:pPr>
        <w:suppressAutoHyphens/>
        <w:spacing w:after="101"/>
        <w:ind w:firstLine="288"/>
        <w:jc w:val="both"/>
        <w:rPr>
          <w:rFonts w:ascii="Noto Sans" w:eastAsia="Times New Roman" w:hAnsi="Noto Sans" w:cs="Noto Sans"/>
          <w:color w:val="2F2F2F"/>
          <w:sz w:val="16"/>
          <w:szCs w:val="16"/>
          <w:lang w:val="es-ES" w:eastAsia="es-MX"/>
        </w:rPr>
      </w:pPr>
      <w:r w:rsidRPr="00B55605">
        <w:rPr>
          <w:rFonts w:ascii="Noto Sans" w:eastAsia="Times New Roman" w:hAnsi="Noto Sans" w:cs="Noto Sans"/>
          <w:color w:val="2F2F2F"/>
          <w:sz w:val="16"/>
          <w:szCs w:val="16"/>
          <w:lang w:val="es-ES" w:eastAsia="es-MX"/>
        </w:rPr>
        <w:t>Sobre el particular, y en los términos de lo previsto en las "</w:t>
      </w:r>
      <w:r w:rsidRPr="00B55605">
        <w:rPr>
          <w:rFonts w:ascii="Noto Sans" w:eastAsia="Times New Roman" w:hAnsi="Noto Sans" w:cs="Noto Sans"/>
          <w:i/>
          <w:iCs/>
          <w:color w:val="2F2F2F"/>
          <w:sz w:val="16"/>
          <w:szCs w:val="16"/>
          <w:lang w:val="es-ES" w:eastAsia="es-MX"/>
        </w:rPr>
        <w:t>Reglas para la celebración de licitaciones públicas internacionales bajo la cobertura de tratados de libre comercio suscritos por los Estados Unidos Mexicanos"</w:t>
      </w:r>
      <w:r w:rsidRPr="00B55605">
        <w:rPr>
          <w:rFonts w:ascii="Noto Sans" w:eastAsia="Times New Roman" w:hAnsi="Noto Sans" w:cs="Noto Sans"/>
          <w:color w:val="2F2F2F"/>
          <w:sz w:val="16"/>
          <w:szCs w:val="16"/>
          <w:lang w:val="es-ES" w:eastAsia="es-MX"/>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6906C37" w14:textId="77777777" w:rsidR="000F206F" w:rsidRPr="00B55605" w:rsidRDefault="000F206F" w:rsidP="000F206F">
      <w:pPr>
        <w:suppressAutoHyphens/>
        <w:spacing w:after="101"/>
        <w:ind w:firstLine="288"/>
        <w:jc w:val="both"/>
        <w:rPr>
          <w:rFonts w:ascii="Noto Sans" w:eastAsia="Times New Roman" w:hAnsi="Noto Sans" w:cs="Noto Sans"/>
          <w:color w:val="2F2F2F"/>
          <w:sz w:val="16"/>
          <w:szCs w:val="16"/>
          <w:lang w:val="es-ES" w:eastAsia="es-MX"/>
        </w:rPr>
      </w:pPr>
      <w:r w:rsidRPr="00B55605">
        <w:rPr>
          <w:rFonts w:ascii="Noto Sans" w:eastAsia="Times New Roman" w:hAnsi="Noto Sans" w:cs="Noto Sans"/>
          <w:color w:val="2F2F2F"/>
          <w:sz w:val="16"/>
          <w:szCs w:val="16"/>
          <w:lang w:val="es-ES" w:eastAsia="es-MX"/>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tblCellMar>
          <w:top w:w="15" w:type="dxa"/>
          <w:left w:w="15" w:type="dxa"/>
          <w:bottom w:w="15" w:type="dxa"/>
          <w:right w:w="15" w:type="dxa"/>
        </w:tblCellMar>
        <w:tblLook w:val="04A0" w:firstRow="1" w:lastRow="0" w:firstColumn="1" w:lastColumn="0" w:noHBand="0" w:noVBand="1"/>
      </w:tblPr>
      <w:tblGrid>
        <w:gridCol w:w="4398"/>
      </w:tblGrid>
      <w:tr w:rsidR="000F206F" w:rsidRPr="00B55605" w14:paraId="21756D28" w14:textId="77777777" w:rsidTr="000F206F">
        <w:trPr>
          <w:trHeight w:val="1095"/>
        </w:trPr>
        <w:tc>
          <w:tcPr>
            <w:tcW w:w="4398" w:type="dxa"/>
            <w:tcMar>
              <w:top w:w="15" w:type="dxa"/>
              <w:left w:w="70" w:type="dxa"/>
              <w:bottom w:w="15" w:type="dxa"/>
              <w:right w:w="70" w:type="dxa"/>
            </w:tcMar>
            <w:hideMark/>
          </w:tcPr>
          <w:p w14:paraId="4D946AE6"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ATENTAMENTE</w:t>
            </w:r>
          </w:p>
          <w:p w14:paraId="51D5C921"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______________(9)______________</w:t>
            </w:r>
          </w:p>
          <w:p w14:paraId="1191CD16"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 </w:t>
            </w:r>
          </w:p>
        </w:tc>
      </w:tr>
    </w:tbl>
    <w:p w14:paraId="30E958CC" w14:textId="77777777" w:rsidR="000F206F" w:rsidRPr="00B55605" w:rsidRDefault="000F206F" w:rsidP="000F206F">
      <w:pPr>
        <w:spacing w:before="101" w:line="216" w:lineRule="atLeast"/>
        <w:jc w:val="center"/>
        <w:rPr>
          <w:rFonts w:ascii="Noto Sans" w:eastAsia="Times New Roman" w:hAnsi="Noto Sans" w:cs="Noto Sans"/>
          <w:color w:val="2F2F2F"/>
          <w:sz w:val="16"/>
          <w:szCs w:val="16"/>
          <w:lang w:val="es-ES" w:eastAsia="es-MX"/>
        </w:rPr>
      </w:pPr>
    </w:p>
    <w:p w14:paraId="0300459B" w14:textId="77777777" w:rsidR="000F206F" w:rsidRPr="00B55605" w:rsidRDefault="000F206F" w:rsidP="000F206F">
      <w:pPr>
        <w:suppressAutoHyphens/>
        <w:spacing w:after="120"/>
        <w:rPr>
          <w:rFonts w:ascii="Noto Sans" w:eastAsia="Times New Roman" w:hAnsi="Noto Sans" w:cs="Noto Sans"/>
          <w:sz w:val="16"/>
          <w:szCs w:val="16"/>
          <w:lang w:val="es-ES" w:eastAsia="es-MX"/>
        </w:rPr>
      </w:pPr>
      <w:r w:rsidRPr="00B55605">
        <w:rPr>
          <w:rFonts w:ascii="Noto Sans" w:eastAsia="Times New Roman" w:hAnsi="Noto Sans" w:cs="Noto Sans"/>
          <w:sz w:val="16"/>
          <w:szCs w:val="16"/>
          <w:lang w:val="es-ES" w:eastAsia="es-MX"/>
        </w:rPr>
        <w:br w:type="page"/>
      </w:r>
    </w:p>
    <w:p w14:paraId="3C7B0754" w14:textId="0C8747A0" w:rsidR="000F206F" w:rsidRPr="00B55605" w:rsidRDefault="000F206F" w:rsidP="000F206F">
      <w:pPr>
        <w:spacing w:before="101" w:line="216" w:lineRule="atLeast"/>
        <w:jc w:val="center"/>
        <w:rPr>
          <w:rFonts w:ascii="Noto Sans" w:eastAsia="Times New Roman" w:hAnsi="Noto Sans" w:cs="Noto Sans"/>
          <w:b/>
          <w:sz w:val="16"/>
          <w:szCs w:val="16"/>
          <w:lang w:val="es-ES" w:eastAsia="es-ES"/>
        </w:rPr>
      </w:pPr>
      <w:r w:rsidRPr="00B55605">
        <w:rPr>
          <w:rFonts w:ascii="Noto Sans" w:eastAsia="Times New Roman" w:hAnsi="Noto Sans" w:cs="Noto Sans"/>
          <w:b/>
          <w:sz w:val="16"/>
          <w:szCs w:val="16"/>
          <w:lang w:val="es-ES" w:eastAsia="es-ES"/>
        </w:rPr>
        <w:lastRenderedPageBreak/>
        <w:t>INSTRUCTIVO DEL ANEXO NUMERO 2</w:t>
      </w:r>
      <w:r w:rsidR="001F3B6A">
        <w:rPr>
          <w:rFonts w:ascii="Noto Sans" w:eastAsia="Times New Roman" w:hAnsi="Noto Sans" w:cs="Noto Sans"/>
          <w:b/>
          <w:sz w:val="16"/>
          <w:szCs w:val="16"/>
          <w:lang w:val="es-ES" w:eastAsia="es-ES"/>
        </w:rPr>
        <w:t>4</w:t>
      </w:r>
      <w:r w:rsidRPr="00B55605">
        <w:rPr>
          <w:rFonts w:ascii="Noto Sans" w:eastAsia="Times New Roman" w:hAnsi="Noto Sans" w:cs="Noto Sans"/>
          <w:b/>
          <w:sz w:val="16"/>
          <w:szCs w:val="16"/>
          <w:lang w:val="es-ES" w:eastAsia="es-ES"/>
        </w:rPr>
        <w:t>.</w:t>
      </w:r>
    </w:p>
    <w:p w14:paraId="56D4E7F3" w14:textId="77777777" w:rsidR="000F206F" w:rsidRPr="00B55605" w:rsidRDefault="000F206F" w:rsidP="000F206F">
      <w:pPr>
        <w:suppressAutoHyphens/>
        <w:spacing w:after="101"/>
        <w:ind w:firstLine="288"/>
        <w:jc w:val="center"/>
        <w:rPr>
          <w:rFonts w:ascii="Noto Sans" w:eastAsia="Times New Roman" w:hAnsi="Noto Sans" w:cs="Noto Sans"/>
          <w:b/>
          <w:bCs/>
          <w:color w:val="2F2F2F"/>
          <w:sz w:val="16"/>
          <w:szCs w:val="16"/>
          <w:lang w:val="es-ES" w:eastAsia="es-MX"/>
        </w:rPr>
      </w:pPr>
    </w:p>
    <w:p w14:paraId="40D33C3B" w14:textId="77777777" w:rsidR="000F206F" w:rsidRDefault="000F206F" w:rsidP="000F206F">
      <w:pPr>
        <w:suppressAutoHyphens/>
        <w:spacing w:after="101"/>
        <w:ind w:firstLine="288"/>
        <w:jc w:val="both"/>
        <w:rPr>
          <w:rFonts w:ascii="Noto Sans" w:eastAsia="Times New Roman" w:hAnsi="Noto Sans" w:cs="Noto Sans"/>
          <w:b/>
          <w:bCs/>
          <w:color w:val="2F2F2F"/>
          <w:sz w:val="16"/>
          <w:szCs w:val="16"/>
          <w:lang w:val="es-ES" w:eastAsia="es-MX"/>
        </w:rPr>
      </w:pPr>
    </w:p>
    <w:p w14:paraId="02BA6CF1" w14:textId="77777777" w:rsidR="000F206F" w:rsidRPr="00B55605" w:rsidRDefault="000F206F" w:rsidP="000F206F">
      <w:pPr>
        <w:suppressAutoHyphens/>
        <w:spacing w:after="101"/>
        <w:jc w:val="both"/>
        <w:rPr>
          <w:rFonts w:ascii="Noto Sans" w:eastAsia="Times New Roman" w:hAnsi="Noto Sans" w:cs="Noto Sans"/>
          <w:b/>
          <w:bCs/>
          <w:color w:val="2F2F2F"/>
          <w:sz w:val="16"/>
          <w:szCs w:val="16"/>
          <w:lang w:val="es-ES" w:eastAsia="es-MX"/>
        </w:rPr>
      </w:pPr>
      <w:r w:rsidRPr="00B55605">
        <w:rPr>
          <w:rFonts w:ascii="Noto Sans" w:eastAsia="Times New Roman" w:hAnsi="Noto Sans" w:cs="Noto Sans"/>
          <w:b/>
          <w:bCs/>
          <w:color w:val="2F2F2F"/>
          <w:sz w:val="16"/>
          <w:szCs w:val="16"/>
          <w:lang w:val="es-ES" w:eastAsia="es-MX"/>
        </w:rPr>
        <w:t>INSTRUCTIVO PARA EL LLENADO DEL FORMATO PARA LA MANIFESTACIÓN QUE DEBERÁN PRESENTAR LOS PROVEEDORES QUE PARTICIPEN EN LICITACIONES PUBLICAS</w:t>
      </w:r>
      <w:r>
        <w:rPr>
          <w:rFonts w:ascii="Noto Sans" w:eastAsia="Times New Roman" w:hAnsi="Noto Sans" w:cs="Noto Sans"/>
          <w:b/>
          <w:bCs/>
          <w:color w:val="2F2F2F"/>
          <w:sz w:val="16"/>
          <w:szCs w:val="16"/>
          <w:lang w:val="es-ES" w:eastAsia="es-MX"/>
        </w:rPr>
        <w:t xml:space="preserve"> </w:t>
      </w:r>
      <w:r w:rsidRPr="00B55605">
        <w:rPr>
          <w:rFonts w:ascii="Noto Sans" w:eastAsia="Times New Roman" w:hAnsi="Noto Sans" w:cs="Noto Sans"/>
          <w:b/>
          <w:bCs/>
          <w:color w:val="2F2F2F"/>
          <w:sz w:val="16"/>
          <w:szCs w:val="16"/>
          <w:lang w:val="es-ES" w:eastAsia="es-MX"/>
        </w:rPr>
        <w:t>INTERNACIONALES BAJO LA COBERTURA DE TRATADOS PARA LA ADQUISICIÓN DE BIENES, Y DAR CUMPLIMIENTO A LO DISPUESTO EN LA REGLA 5.2 DE ESTE ACUERDO</w:t>
      </w:r>
    </w:p>
    <w:p w14:paraId="44F2144B" w14:textId="77777777" w:rsidR="000F206F" w:rsidRPr="00B55605" w:rsidRDefault="000F206F" w:rsidP="000F206F">
      <w:pPr>
        <w:suppressAutoHyphens/>
        <w:spacing w:after="101"/>
        <w:ind w:firstLine="288"/>
        <w:jc w:val="both"/>
        <w:rPr>
          <w:rFonts w:ascii="Noto Sans" w:eastAsia="Times New Roman" w:hAnsi="Noto Sans" w:cs="Noto Sans"/>
          <w:color w:val="2F2F2F"/>
          <w:sz w:val="16"/>
          <w:szCs w:val="16"/>
          <w:lang w:val="es-ES" w:eastAsia="es-MX"/>
        </w:rPr>
      </w:pPr>
    </w:p>
    <w:tbl>
      <w:tblPr>
        <w:tblW w:w="0" w:type="auto"/>
        <w:tblInd w:w="72" w:type="dxa"/>
        <w:tblCellMar>
          <w:top w:w="15" w:type="dxa"/>
          <w:left w:w="15" w:type="dxa"/>
          <w:bottom w:w="15" w:type="dxa"/>
          <w:right w:w="15" w:type="dxa"/>
        </w:tblCellMar>
        <w:tblLook w:val="04A0" w:firstRow="1" w:lastRow="0" w:firstColumn="1" w:lastColumn="0" w:noHBand="0" w:noVBand="1"/>
      </w:tblPr>
      <w:tblGrid>
        <w:gridCol w:w="1346"/>
        <w:gridCol w:w="7366"/>
      </w:tblGrid>
      <w:tr w:rsidR="00521DFD" w:rsidRPr="00521DFD" w14:paraId="1D36D0B4" w14:textId="77777777" w:rsidTr="00521DFD">
        <w:trPr>
          <w:trHeight w:val="380"/>
        </w:trPr>
        <w:tc>
          <w:tcPr>
            <w:tcW w:w="1346" w:type="dxa"/>
            <w:tcBorders>
              <w:top w:val="single" w:sz="6" w:space="0" w:color="000000"/>
              <w:left w:val="single" w:sz="6" w:space="0" w:color="000000"/>
              <w:bottom w:val="single" w:sz="6" w:space="0" w:color="000000"/>
              <w:right w:val="single" w:sz="6" w:space="0" w:color="000000"/>
            </w:tcBorders>
            <w:shd w:val="clear" w:color="auto" w:fill="385623" w:themeFill="accent6" w:themeFillShade="80"/>
            <w:tcMar>
              <w:top w:w="15" w:type="dxa"/>
              <w:left w:w="72" w:type="dxa"/>
              <w:bottom w:w="15" w:type="dxa"/>
              <w:right w:w="72" w:type="dxa"/>
            </w:tcMar>
            <w:hideMark/>
          </w:tcPr>
          <w:p w14:paraId="16016AAD" w14:textId="77777777" w:rsidR="000F206F" w:rsidRPr="00521DFD" w:rsidRDefault="000F206F" w:rsidP="000F206F">
            <w:pPr>
              <w:suppressAutoHyphens/>
              <w:spacing w:after="101"/>
              <w:jc w:val="center"/>
              <w:rPr>
                <w:rFonts w:ascii="Noto Sans" w:eastAsia="Times New Roman" w:hAnsi="Noto Sans" w:cs="Noto Sans"/>
                <w:color w:val="FFFFFF" w:themeColor="background1"/>
                <w:sz w:val="16"/>
                <w:szCs w:val="16"/>
                <w:lang w:val="es-ES" w:eastAsia="es-MX"/>
              </w:rPr>
            </w:pPr>
            <w:r w:rsidRPr="00521DFD">
              <w:rPr>
                <w:rFonts w:ascii="Noto Sans" w:eastAsia="Times New Roman" w:hAnsi="Noto Sans" w:cs="Noto Sans"/>
                <w:b/>
                <w:bCs/>
                <w:color w:val="FFFFFF" w:themeColor="background1"/>
                <w:sz w:val="16"/>
                <w:szCs w:val="16"/>
                <w:lang w:val="es-ES" w:eastAsia="es-MX"/>
              </w:rPr>
              <w:t>NUMERO</w:t>
            </w:r>
          </w:p>
        </w:tc>
        <w:tc>
          <w:tcPr>
            <w:tcW w:w="7366" w:type="dxa"/>
            <w:tcBorders>
              <w:top w:val="single" w:sz="6" w:space="0" w:color="000000"/>
              <w:left w:val="single" w:sz="6" w:space="0" w:color="000000"/>
              <w:bottom w:val="single" w:sz="6" w:space="0" w:color="000000"/>
              <w:right w:val="single" w:sz="6" w:space="0" w:color="000000"/>
            </w:tcBorders>
            <w:shd w:val="clear" w:color="auto" w:fill="385623" w:themeFill="accent6" w:themeFillShade="80"/>
            <w:tcMar>
              <w:top w:w="15" w:type="dxa"/>
              <w:left w:w="72" w:type="dxa"/>
              <w:bottom w:w="15" w:type="dxa"/>
              <w:right w:w="72" w:type="dxa"/>
            </w:tcMar>
            <w:hideMark/>
          </w:tcPr>
          <w:p w14:paraId="4F6628C4" w14:textId="77777777" w:rsidR="000F206F" w:rsidRPr="00521DFD" w:rsidRDefault="000F206F" w:rsidP="000F206F">
            <w:pPr>
              <w:suppressAutoHyphens/>
              <w:spacing w:after="101"/>
              <w:jc w:val="center"/>
              <w:rPr>
                <w:rFonts w:ascii="Noto Sans" w:eastAsia="Times New Roman" w:hAnsi="Noto Sans" w:cs="Noto Sans"/>
                <w:color w:val="FFFFFF" w:themeColor="background1"/>
                <w:sz w:val="16"/>
                <w:szCs w:val="16"/>
                <w:lang w:val="es-ES" w:eastAsia="es-MX"/>
              </w:rPr>
            </w:pPr>
            <w:r w:rsidRPr="00521DFD">
              <w:rPr>
                <w:rFonts w:ascii="Noto Sans" w:eastAsia="Times New Roman" w:hAnsi="Noto Sans" w:cs="Noto Sans"/>
                <w:b/>
                <w:bCs/>
                <w:color w:val="FFFFFF" w:themeColor="background1"/>
                <w:sz w:val="16"/>
                <w:szCs w:val="16"/>
                <w:lang w:val="es-ES" w:eastAsia="es-MX"/>
              </w:rPr>
              <w:t>DESCRIPCIÓN</w:t>
            </w:r>
          </w:p>
        </w:tc>
      </w:tr>
      <w:tr w:rsidR="000F206F" w:rsidRPr="00B55605" w14:paraId="006E1333"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AF159A3"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1</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808B0A8"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Señalar la fecha de suscripción del documento.</w:t>
            </w:r>
          </w:p>
        </w:tc>
      </w:tr>
      <w:tr w:rsidR="000F206F" w:rsidRPr="00B55605" w14:paraId="7BF327FD"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19E329E0"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2</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ACA3F82"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Anotar el nombre de la dependencia o entidad convocante.</w:t>
            </w:r>
          </w:p>
        </w:tc>
      </w:tr>
      <w:tr w:rsidR="000F206F" w:rsidRPr="00B55605" w14:paraId="7B755D1F" w14:textId="77777777" w:rsidTr="000F206F">
        <w:trPr>
          <w:trHeight w:val="629"/>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A5221A0"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3</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BE0D5C2"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Precisar el procedimiento de contratación de que se trate, licitación pública o invitación a cuando menos tres personas.</w:t>
            </w:r>
          </w:p>
        </w:tc>
      </w:tr>
      <w:tr w:rsidR="000F206F" w:rsidRPr="00B55605" w14:paraId="7E17D49D"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08272F5"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4</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07811539"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Indicar el número de procedimiento respectivo.</w:t>
            </w:r>
          </w:p>
        </w:tc>
      </w:tr>
      <w:tr w:rsidR="000F206F" w:rsidRPr="00B55605" w14:paraId="49B902E0"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34491FA"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5</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8A12945"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Citar el nombre o razón social o denominación del licitante.</w:t>
            </w:r>
          </w:p>
        </w:tc>
      </w:tr>
      <w:tr w:rsidR="000F206F" w:rsidRPr="00B55605" w14:paraId="086855A2"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9B017CD"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6</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538DF7CD"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Señalar el número de partida que corresponda.</w:t>
            </w:r>
          </w:p>
        </w:tc>
      </w:tr>
      <w:tr w:rsidR="000F206F" w:rsidRPr="00B55605" w14:paraId="63A404AB"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5A9D962"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7</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00053A8E"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Anotar el nombre del país de origen del bien.</w:t>
            </w:r>
          </w:p>
        </w:tc>
      </w:tr>
      <w:tr w:rsidR="000F206F" w:rsidRPr="00B55605" w14:paraId="0776AE48" w14:textId="77777777" w:rsidTr="000F206F">
        <w:trPr>
          <w:trHeight w:val="365"/>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2653FEF9"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8</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7F69588A"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Indicar el tratado bajo cuya cobertura se realiza el procedimiento de contratación.</w:t>
            </w:r>
          </w:p>
        </w:tc>
      </w:tr>
      <w:tr w:rsidR="000F206F" w:rsidRPr="00B55605" w14:paraId="1A334AAB" w14:textId="77777777" w:rsidTr="000F206F">
        <w:trPr>
          <w:trHeight w:val="380"/>
        </w:trPr>
        <w:tc>
          <w:tcPr>
            <w:tcW w:w="134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6F08B547" w14:textId="77777777" w:rsidR="000F206F" w:rsidRPr="00B55605" w:rsidRDefault="000F206F" w:rsidP="000F206F">
            <w:pPr>
              <w:suppressAutoHyphens/>
              <w:spacing w:after="101"/>
              <w:jc w:val="center"/>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9</w:t>
            </w:r>
          </w:p>
        </w:tc>
        <w:tc>
          <w:tcPr>
            <w:tcW w:w="7366" w:type="dxa"/>
            <w:tcBorders>
              <w:top w:val="single" w:sz="6" w:space="0" w:color="000000"/>
              <w:left w:val="single" w:sz="6" w:space="0" w:color="000000"/>
              <w:bottom w:val="single" w:sz="6" w:space="0" w:color="000000"/>
              <w:right w:val="single" w:sz="6" w:space="0" w:color="000000"/>
            </w:tcBorders>
            <w:tcMar>
              <w:top w:w="15" w:type="dxa"/>
              <w:left w:w="72" w:type="dxa"/>
              <w:bottom w:w="15" w:type="dxa"/>
              <w:right w:w="72" w:type="dxa"/>
            </w:tcMar>
            <w:hideMark/>
          </w:tcPr>
          <w:p w14:paraId="3C1F5CAE" w14:textId="77777777" w:rsidR="000F206F" w:rsidRPr="00B55605" w:rsidRDefault="000F206F" w:rsidP="000F206F">
            <w:pPr>
              <w:suppressAutoHyphens/>
              <w:spacing w:after="101"/>
              <w:jc w:val="both"/>
              <w:rPr>
                <w:rFonts w:ascii="Noto Sans" w:eastAsia="Times New Roman" w:hAnsi="Noto Sans" w:cs="Noto Sans"/>
                <w:color w:val="000000"/>
                <w:sz w:val="16"/>
                <w:szCs w:val="16"/>
                <w:lang w:val="es-ES" w:eastAsia="es-MX"/>
              </w:rPr>
            </w:pPr>
            <w:r w:rsidRPr="00B55605">
              <w:rPr>
                <w:rFonts w:ascii="Noto Sans" w:eastAsia="Times New Roman" w:hAnsi="Noto Sans" w:cs="Noto Sans"/>
                <w:color w:val="000000"/>
                <w:sz w:val="16"/>
                <w:szCs w:val="16"/>
                <w:lang w:val="es-ES" w:eastAsia="es-MX"/>
              </w:rPr>
              <w:t>Anotar el nombre y firma del representante de la empresa licitante.</w:t>
            </w:r>
          </w:p>
        </w:tc>
      </w:tr>
    </w:tbl>
    <w:p w14:paraId="3CC4323A" w14:textId="77777777" w:rsidR="000F206F" w:rsidRPr="00B55605" w:rsidRDefault="000F206F" w:rsidP="000F206F">
      <w:pPr>
        <w:suppressAutoHyphens/>
        <w:spacing w:after="101"/>
        <w:ind w:firstLine="288"/>
        <w:jc w:val="both"/>
        <w:rPr>
          <w:rFonts w:ascii="Noto Sans" w:eastAsia="Times New Roman" w:hAnsi="Noto Sans" w:cs="Noto Sans"/>
          <w:color w:val="2F2F2F"/>
          <w:sz w:val="16"/>
          <w:szCs w:val="16"/>
          <w:lang w:val="es-ES" w:eastAsia="es-MX"/>
        </w:rPr>
      </w:pPr>
      <w:r w:rsidRPr="00B55605">
        <w:rPr>
          <w:rFonts w:ascii="Noto Sans" w:eastAsia="Times New Roman" w:hAnsi="Noto Sans" w:cs="Noto Sans"/>
          <w:b/>
          <w:bCs/>
          <w:color w:val="2F2F2F"/>
          <w:sz w:val="16"/>
          <w:szCs w:val="16"/>
          <w:lang w:val="es-ES" w:eastAsia="es-MX"/>
        </w:rPr>
        <w:t xml:space="preserve">NOTA: </w:t>
      </w:r>
      <w:r w:rsidRPr="00B55605">
        <w:rPr>
          <w:rFonts w:ascii="Noto Sans" w:eastAsia="Times New Roman" w:hAnsi="Noto Sans" w:cs="Noto Sans"/>
          <w:color w:val="2F2F2F"/>
          <w:sz w:val="16"/>
          <w:szCs w:val="16"/>
          <w:lang w:val="es-ES" w:eastAsia="es-MX"/>
        </w:rPr>
        <w:t>Si el licitante es una persona física, se podrá ajustar el presente formato en su parte conducente.</w:t>
      </w:r>
    </w:p>
    <w:p w14:paraId="4DC7A613" w14:textId="77777777" w:rsidR="000F206F" w:rsidRPr="00B55605" w:rsidRDefault="000F206F" w:rsidP="000F206F">
      <w:pPr>
        <w:rPr>
          <w:rFonts w:ascii="Noto Sans" w:eastAsia="Times New Roman" w:hAnsi="Noto Sans" w:cs="Noto Sans"/>
          <w:b/>
          <w:sz w:val="16"/>
          <w:szCs w:val="16"/>
          <w:lang w:val="es-ES" w:eastAsia="ar-SA"/>
        </w:rPr>
      </w:pPr>
    </w:p>
    <w:p w14:paraId="7F3AF9EB" w14:textId="77777777" w:rsidR="000F206F" w:rsidRPr="00B55605" w:rsidRDefault="000F206F" w:rsidP="000F206F">
      <w:pPr>
        <w:rPr>
          <w:rFonts w:ascii="Noto Sans" w:eastAsia="Times New Roman" w:hAnsi="Noto Sans" w:cs="Noto Sans"/>
          <w:sz w:val="16"/>
          <w:szCs w:val="16"/>
          <w:lang w:val="es-ES" w:eastAsia="es-ES"/>
        </w:rPr>
      </w:pPr>
      <w:r w:rsidRPr="00B55605">
        <w:rPr>
          <w:rFonts w:ascii="Noto Sans" w:eastAsia="Times New Roman" w:hAnsi="Noto Sans" w:cs="Noto Sans"/>
          <w:sz w:val="16"/>
          <w:szCs w:val="16"/>
          <w:lang w:val="es-ES" w:eastAsia="es-ES"/>
        </w:rPr>
        <w:br w:type="page"/>
      </w:r>
    </w:p>
    <w:p w14:paraId="3ED802F5" w14:textId="77777777" w:rsidR="00A27D27" w:rsidRPr="007F67E9" w:rsidRDefault="00A27D27" w:rsidP="00724C6C">
      <w:pPr>
        <w:jc w:val="center"/>
        <w:rPr>
          <w:rFonts w:ascii="Noto Sans" w:hAnsi="Noto Sans" w:cs="Noto Sans"/>
          <w:b/>
          <w:bCs/>
          <w:sz w:val="18"/>
          <w:szCs w:val="18"/>
        </w:rPr>
      </w:pPr>
    </w:p>
    <w:p w14:paraId="32A32C37" w14:textId="77777777" w:rsidR="00724C6C" w:rsidRPr="00340E13" w:rsidRDefault="00724C6C" w:rsidP="00724C6C">
      <w:pPr>
        <w:rPr>
          <w:rFonts w:ascii="Noto Sans" w:eastAsiaTheme="minorHAnsi" w:hAnsi="Noto Sans" w:cs="Noto Sans"/>
          <w:b/>
          <w:sz w:val="18"/>
          <w:szCs w:val="18"/>
          <w:lang w:eastAsia="es-ES"/>
        </w:rPr>
      </w:pPr>
      <w:r w:rsidRPr="00340E13">
        <w:rPr>
          <w:rFonts w:ascii="Noto Sans" w:eastAsiaTheme="minorHAnsi" w:hAnsi="Noto Sans" w:cs="Noto Sans"/>
          <w:b/>
          <w:sz w:val="18"/>
          <w:szCs w:val="18"/>
          <w:lang w:eastAsia="es-ES"/>
        </w:rPr>
        <w:t xml:space="preserve">ANEXOS ÁREA REQUIRENTE </w:t>
      </w:r>
    </w:p>
    <w:p w14:paraId="38E415B2" w14:textId="77777777" w:rsidR="00724C6C" w:rsidRPr="007F67E9" w:rsidRDefault="00724C6C" w:rsidP="00724C6C">
      <w:pPr>
        <w:jc w:val="both"/>
        <w:rPr>
          <w:rFonts w:ascii="Noto Sans" w:eastAsiaTheme="minorHAnsi" w:hAnsi="Noto Sans" w:cs="Noto Sans"/>
          <w:sz w:val="18"/>
          <w:szCs w:val="18"/>
          <w:lang w:eastAsia="es-ES"/>
        </w:rPr>
      </w:pPr>
      <w:r w:rsidRPr="007F67E9">
        <w:rPr>
          <w:rFonts w:ascii="Noto Sans" w:eastAsiaTheme="minorHAnsi" w:hAnsi="Noto Sans" w:cs="Noto Sans"/>
          <w:sz w:val="18"/>
          <w:szCs w:val="18"/>
          <w:lang w:eastAsia="es-ES"/>
        </w:rPr>
        <w:t xml:space="preserve">El siguiente listado corresponde a la información proporcionada por el Área Requirente para el procedimiento de contratación que nos ocupa. </w:t>
      </w:r>
    </w:p>
    <w:p w14:paraId="21210DBB" w14:textId="77777777" w:rsidR="00724C6C" w:rsidRPr="007F67E9" w:rsidRDefault="00724C6C" w:rsidP="00724C6C">
      <w:pPr>
        <w:jc w:val="center"/>
        <w:rPr>
          <w:rFonts w:ascii="Noto Sans" w:hAnsi="Noto Sans" w:cs="Noto Sans"/>
          <w:b/>
          <w:bCs/>
          <w:sz w:val="18"/>
          <w:szCs w:val="18"/>
        </w:rPr>
      </w:pP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4725"/>
      </w:tblGrid>
      <w:tr w:rsidR="00724C6C" w:rsidRPr="007F67E9" w14:paraId="0F77035F" w14:textId="77777777" w:rsidTr="002D1E3D">
        <w:trPr>
          <w:trHeight w:val="419"/>
          <w:tblHeader/>
          <w:jc w:val="center"/>
        </w:trPr>
        <w:tc>
          <w:tcPr>
            <w:tcW w:w="4845" w:type="dxa"/>
            <w:shd w:val="clear" w:color="auto" w:fill="auto"/>
            <w:vAlign w:val="center"/>
          </w:tcPr>
          <w:p w14:paraId="0C187E07" w14:textId="77777777" w:rsidR="00724C6C" w:rsidRPr="007F67E9" w:rsidRDefault="00724C6C" w:rsidP="002D1E3D">
            <w:pPr>
              <w:jc w:val="center"/>
              <w:rPr>
                <w:rFonts w:ascii="Noto Sans" w:eastAsiaTheme="minorHAnsi" w:hAnsi="Noto Sans" w:cs="Noto Sans"/>
                <w:b/>
                <w:sz w:val="18"/>
                <w:szCs w:val="18"/>
                <w:lang w:eastAsia="es-ES_tradnl"/>
              </w:rPr>
            </w:pPr>
            <w:r w:rsidRPr="007F67E9">
              <w:rPr>
                <w:rFonts w:ascii="Noto Sans" w:eastAsiaTheme="minorHAnsi" w:hAnsi="Noto Sans" w:cs="Noto Sans"/>
                <w:b/>
                <w:sz w:val="18"/>
                <w:szCs w:val="18"/>
                <w:lang w:eastAsia="es-ES_tradnl"/>
              </w:rPr>
              <w:t>DESCRIPCIÓN</w:t>
            </w:r>
          </w:p>
        </w:tc>
        <w:tc>
          <w:tcPr>
            <w:tcW w:w="4725" w:type="dxa"/>
            <w:vAlign w:val="center"/>
          </w:tcPr>
          <w:p w14:paraId="22A783C6" w14:textId="77777777" w:rsidR="00724C6C" w:rsidRPr="007F67E9" w:rsidRDefault="00724C6C" w:rsidP="002D1E3D">
            <w:pPr>
              <w:jc w:val="center"/>
              <w:rPr>
                <w:rFonts w:ascii="Noto Sans" w:eastAsiaTheme="minorHAnsi" w:hAnsi="Noto Sans" w:cs="Noto Sans"/>
                <w:b/>
                <w:sz w:val="18"/>
                <w:szCs w:val="18"/>
                <w:lang w:eastAsia="es-ES_tradnl"/>
              </w:rPr>
            </w:pPr>
            <w:r w:rsidRPr="007F67E9">
              <w:rPr>
                <w:rFonts w:ascii="Noto Sans" w:eastAsiaTheme="minorHAnsi" w:hAnsi="Noto Sans" w:cs="Noto Sans"/>
                <w:b/>
                <w:sz w:val="18"/>
                <w:szCs w:val="18"/>
                <w:lang w:eastAsia="es-ES_tradnl"/>
              </w:rPr>
              <w:t>FORMATO DE ARCHIVO</w:t>
            </w:r>
          </w:p>
        </w:tc>
      </w:tr>
      <w:tr w:rsidR="00724C6C" w:rsidRPr="007F67E9" w14:paraId="67B3731F" w14:textId="77777777" w:rsidTr="00340E13">
        <w:trPr>
          <w:trHeight w:val="1988"/>
          <w:jc w:val="center"/>
        </w:trPr>
        <w:tc>
          <w:tcPr>
            <w:tcW w:w="4845" w:type="dxa"/>
            <w:shd w:val="clear" w:color="auto" w:fill="auto"/>
            <w:vAlign w:val="center"/>
          </w:tcPr>
          <w:p w14:paraId="63C90F14" w14:textId="77777777" w:rsidR="00724C6C" w:rsidRPr="007F67E9" w:rsidRDefault="00724C6C" w:rsidP="002D1E3D">
            <w:pPr>
              <w:jc w:val="center"/>
              <w:rPr>
                <w:rFonts w:ascii="Noto Sans" w:eastAsiaTheme="minorHAnsi" w:hAnsi="Noto Sans" w:cs="Noto Sans"/>
                <w:sz w:val="18"/>
                <w:szCs w:val="18"/>
                <w:lang w:val="es-ES_tradnl"/>
              </w:rPr>
            </w:pPr>
            <w:r w:rsidRPr="007F67E9">
              <w:rPr>
                <w:rFonts w:ascii="Noto Sans" w:eastAsiaTheme="minorHAnsi" w:hAnsi="Noto Sans" w:cs="Noto Sans"/>
                <w:sz w:val="18"/>
                <w:szCs w:val="18"/>
                <w:lang w:val="es-ES_tradnl"/>
              </w:rPr>
              <w:t>Requerimiento</w:t>
            </w:r>
          </w:p>
        </w:tc>
        <w:tc>
          <w:tcPr>
            <w:tcW w:w="4725" w:type="dxa"/>
            <w:vAlign w:val="center"/>
          </w:tcPr>
          <w:p w14:paraId="33545B9E" w14:textId="77777777" w:rsidR="00724C6C" w:rsidRPr="007F67E9" w:rsidRDefault="00724C6C" w:rsidP="002D1E3D">
            <w:pPr>
              <w:jc w:val="center"/>
              <w:rPr>
                <w:rFonts w:ascii="Noto Sans" w:eastAsiaTheme="minorHAnsi" w:hAnsi="Noto Sans" w:cs="Noto Sans"/>
                <w:b/>
                <w:sz w:val="18"/>
                <w:szCs w:val="18"/>
                <w:lang w:val="es-ES_tradnl"/>
              </w:rPr>
            </w:pPr>
            <w:r w:rsidRPr="007F67E9">
              <w:rPr>
                <w:rFonts w:ascii="Noto Sans" w:eastAsiaTheme="minorHAnsi" w:hAnsi="Noto Sans" w:cs="Noto Sans"/>
                <w:b/>
                <w:sz w:val="18"/>
                <w:szCs w:val="18"/>
                <w:lang w:val="es-ES_tradnl"/>
              </w:rPr>
              <w:t>Archivo Adjunto a la Convocatoria</w:t>
            </w:r>
          </w:p>
          <w:p w14:paraId="464B7EB6" w14:textId="75B22BDB" w:rsidR="00724C6C" w:rsidRPr="007F67E9" w:rsidRDefault="0007123D" w:rsidP="002D1E3D">
            <w:pPr>
              <w:jc w:val="center"/>
              <w:rPr>
                <w:rFonts w:ascii="Noto Sans" w:eastAsiaTheme="minorHAnsi" w:hAnsi="Noto Sans" w:cs="Noto Sans"/>
                <w:sz w:val="18"/>
                <w:szCs w:val="18"/>
                <w:lang w:eastAsia="es-ES_tradnl"/>
              </w:rPr>
            </w:pPr>
            <w:r w:rsidRPr="0007123D">
              <w:rPr>
                <w:rFonts w:ascii="Noto Sans" w:eastAsiaTheme="minorHAnsi" w:hAnsi="Noto Sans" w:cs="Noto Sans"/>
                <w:sz w:val="18"/>
                <w:szCs w:val="18"/>
                <w:lang w:eastAsia="es-ES_tradnl"/>
              </w:rPr>
              <w:object w:dxaOrig="1680" w:dyaOrig="811" w14:anchorId="53797609">
                <v:shape id="_x0000_i1026" type="#_x0000_t75" style="width:84.25pt;height:40.75pt" o:ole="">
                  <v:imagedata r:id="rId22" o:title=""/>
                </v:shape>
                <o:OLEObject Type="Embed" ProgID="Package" ShapeID="_x0000_i1026" DrawAspect="Content" ObjectID="_1837336769" r:id="rId23"/>
              </w:object>
            </w:r>
          </w:p>
          <w:p w14:paraId="5948DC70" w14:textId="77777777" w:rsidR="00724C6C" w:rsidRPr="007F67E9" w:rsidRDefault="00724C6C" w:rsidP="002D1E3D">
            <w:pPr>
              <w:jc w:val="center"/>
              <w:rPr>
                <w:rFonts w:ascii="Noto Sans" w:eastAsiaTheme="minorHAnsi" w:hAnsi="Noto Sans" w:cs="Noto Sans"/>
                <w:b/>
                <w:color w:val="FF0000"/>
                <w:sz w:val="18"/>
                <w:szCs w:val="18"/>
                <w:lang w:eastAsia="es-ES_tradnl"/>
              </w:rPr>
            </w:pPr>
            <w:r w:rsidRPr="007F67E9">
              <w:rPr>
                <w:rFonts w:ascii="Noto Sans" w:eastAsiaTheme="minorHAnsi" w:hAnsi="Noto Sans" w:cs="Noto Sans"/>
                <w:b/>
                <w:color w:val="FF0000"/>
                <w:sz w:val="18"/>
                <w:szCs w:val="18"/>
                <w:lang w:eastAsia="es-ES_tradnl"/>
              </w:rPr>
              <w:t>“SE ANEXA EN ARCHIVO ELECTRÓNICO”</w:t>
            </w:r>
          </w:p>
          <w:p w14:paraId="5B3DAA19" w14:textId="77777777" w:rsidR="00724C6C" w:rsidRPr="007F67E9" w:rsidRDefault="00724C6C" w:rsidP="002D1E3D">
            <w:pPr>
              <w:jc w:val="center"/>
              <w:rPr>
                <w:rFonts w:ascii="Noto Sans" w:eastAsiaTheme="minorHAnsi" w:hAnsi="Noto Sans" w:cs="Noto Sans"/>
                <w:sz w:val="18"/>
                <w:szCs w:val="18"/>
                <w:lang w:val="es-ES_tradnl"/>
              </w:rPr>
            </w:pPr>
            <w:r w:rsidRPr="007F67E9">
              <w:rPr>
                <w:rFonts w:ascii="Noto Sans" w:eastAsiaTheme="minorHAnsi" w:hAnsi="Noto Sans" w:cs="Noto Sans"/>
                <w:sz w:val="18"/>
                <w:szCs w:val="18"/>
                <w:lang w:eastAsia="es-ES_tradnl"/>
              </w:rPr>
              <w:t xml:space="preserve">Dar doble </w:t>
            </w:r>
            <w:proofErr w:type="spellStart"/>
            <w:r w:rsidRPr="007F67E9">
              <w:rPr>
                <w:rFonts w:ascii="Noto Sans" w:eastAsiaTheme="minorHAnsi" w:hAnsi="Noto Sans" w:cs="Noto Sans"/>
                <w:sz w:val="18"/>
                <w:szCs w:val="18"/>
                <w:lang w:eastAsia="es-ES_tradnl"/>
              </w:rPr>
              <w:t>click</w:t>
            </w:r>
            <w:proofErr w:type="spellEnd"/>
            <w:r w:rsidRPr="007F67E9">
              <w:rPr>
                <w:rFonts w:ascii="Noto Sans" w:eastAsiaTheme="minorHAnsi" w:hAnsi="Noto Sans" w:cs="Noto Sans"/>
                <w:sz w:val="18"/>
                <w:szCs w:val="18"/>
                <w:lang w:eastAsia="es-ES_tradnl"/>
              </w:rPr>
              <w:t xml:space="preserve"> al ícono</w:t>
            </w:r>
          </w:p>
        </w:tc>
      </w:tr>
      <w:tr w:rsidR="00724C6C" w:rsidRPr="007F67E9" w14:paraId="3224D778" w14:textId="77777777" w:rsidTr="00340E13">
        <w:trPr>
          <w:trHeight w:val="2256"/>
          <w:jc w:val="center"/>
        </w:trPr>
        <w:tc>
          <w:tcPr>
            <w:tcW w:w="4845" w:type="dxa"/>
            <w:shd w:val="clear" w:color="auto" w:fill="auto"/>
            <w:vAlign w:val="center"/>
          </w:tcPr>
          <w:p w14:paraId="6A5457A2" w14:textId="77777777" w:rsidR="00724C6C" w:rsidRPr="007F67E9" w:rsidRDefault="00724C6C" w:rsidP="002D1E3D">
            <w:pPr>
              <w:jc w:val="center"/>
              <w:rPr>
                <w:rFonts w:ascii="Noto Sans" w:eastAsiaTheme="minorHAnsi" w:hAnsi="Noto Sans" w:cs="Noto Sans"/>
                <w:sz w:val="18"/>
                <w:szCs w:val="18"/>
                <w:lang w:val="es-ES_tradnl"/>
              </w:rPr>
            </w:pPr>
            <w:r w:rsidRPr="007F67E9">
              <w:rPr>
                <w:rFonts w:ascii="Noto Sans" w:eastAsiaTheme="minorHAnsi" w:hAnsi="Noto Sans" w:cs="Noto Sans"/>
                <w:sz w:val="18"/>
                <w:szCs w:val="18"/>
                <w:lang w:val="es-ES_tradnl"/>
              </w:rPr>
              <w:t>Anexo Técnico</w:t>
            </w:r>
          </w:p>
          <w:p w14:paraId="40B2C6DB" w14:textId="77777777" w:rsidR="00724C6C" w:rsidRPr="007F67E9" w:rsidRDefault="00724C6C" w:rsidP="002D1E3D">
            <w:pPr>
              <w:jc w:val="center"/>
              <w:rPr>
                <w:rFonts w:ascii="Noto Sans" w:eastAsiaTheme="minorHAnsi" w:hAnsi="Noto Sans" w:cs="Noto Sans"/>
                <w:sz w:val="18"/>
                <w:szCs w:val="18"/>
                <w:lang w:val="es-ES_tradnl"/>
              </w:rPr>
            </w:pPr>
          </w:p>
        </w:tc>
        <w:tc>
          <w:tcPr>
            <w:tcW w:w="4725" w:type="dxa"/>
            <w:vAlign w:val="center"/>
          </w:tcPr>
          <w:p w14:paraId="258393B4" w14:textId="77777777" w:rsidR="00724C6C" w:rsidRPr="007F67E9" w:rsidRDefault="00724C6C" w:rsidP="002D1E3D">
            <w:pPr>
              <w:jc w:val="center"/>
              <w:rPr>
                <w:rFonts w:ascii="Noto Sans" w:eastAsiaTheme="minorHAnsi" w:hAnsi="Noto Sans" w:cs="Noto Sans"/>
                <w:b/>
                <w:sz w:val="18"/>
                <w:szCs w:val="18"/>
                <w:lang w:val="es-ES_tradnl"/>
              </w:rPr>
            </w:pPr>
            <w:r w:rsidRPr="007F67E9">
              <w:rPr>
                <w:rFonts w:ascii="Noto Sans" w:eastAsiaTheme="minorHAnsi" w:hAnsi="Noto Sans" w:cs="Noto Sans"/>
                <w:b/>
                <w:sz w:val="18"/>
                <w:szCs w:val="18"/>
                <w:lang w:val="es-ES_tradnl"/>
              </w:rPr>
              <w:t>Archivo Adjunto a la Convocatoria</w:t>
            </w:r>
          </w:p>
          <w:p w14:paraId="43C6398E" w14:textId="504E7086" w:rsidR="00724C6C" w:rsidRPr="007F67E9" w:rsidRDefault="00724C6C" w:rsidP="002D1E3D">
            <w:pPr>
              <w:jc w:val="center"/>
              <w:rPr>
                <w:rFonts w:ascii="Noto Sans" w:eastAsiaTheme="minorHAnsi" w:hAnsi="Noto Sans" w:cs="Noto Sans"/>
                <w:sz w:val="18"/>
                <w:szCs w:val="18"/>
                <w:lang w:eastAsia="es-ES_tradnl"/>
              </w:rPr>
            </w:pPr>
          </w:p>
          <w:p w14:paraId="269ADC45" w14:textId="04EAC8E0" w:rsidR="00724C6C" w:rsidRPr="007F67E9" w:rsidRDefault="0007123D" w:rsidP="002D1E3D">
            <w:pPr>
              <w:jc w:val="center"/>
              <w:rPr>
                <w:rFonts w:ascii="Noto Sans" w:eastAsiaTheme="minorHAnsi" w:hAnsi="Noto Sans" w:cs="Noto Sans"/>
                <w:sz w:val="18"/>
                <w:szCs w:val="18"/>
                <w:lang w:eastAsia="es-ES_tradnl"/>
              </w:rPr>
            </w:pPr>
            <w:r w:rsidRPr="0007123D">
              <w:rPr>
                <w:rFonts w:ascii="Noto Sans" w:eastAsiaTheme="minorHAnsi" w:hAnsi="Noto Sans" w:cs="Noto Sans"/>
                <w:sz w:val="18"/>
                <w:szCs w:val="18"/>
                <w:lang w:eastAsia="es-ES_tradnl"/>
              </w:rPr>
              <w:object w:dxaOrig="2056" w:dyaOrig="811" w14:anchorId="0FA34069">
                <v:shape id="_x0000_i1027" type="#_x0000_t75" style="width:102.55pt;height:40.75pt" o:ole="">
                  <v:imagedata r:id="rId24" o:title=""/>
                </v:shape>
                <o:OLEObject Type="Embed" ProgID="Package" ShapeID="_x0000_i1027" DrawAspect="Content" ObjectID="_1837336770" r:id="rId25"/>
              </w:object>
            </w:r>
          </w:p>
          <w:p w14:paraId="1E011B2F" w14:textId="77777777" w:rsidR="00724C6C" w:rsidRPr="007F67E9" w:rsidRDefault="00724C6C" w:rsidP="002D1E3D">
            <w:pPr>
              <w:jc w:val="center"/>
              <w:rPr>
                <w:rFonts w:ascii="Noto Sans" w:eastAsiaTheme="minorHAnsi" w:hAnsi="Noto Sans" w:cs="Noto Sans"/>
                <w:b/>
                <w:color w:val="FF0000"/>
                <w:sz w:val="18"/>
                <w:szCs w:val="18"/>
                <w:lang w:eastAsia="es-ES_tradnl"/>
              </w:rPr>
            </w:pPr>
            <w:r w:rsidRPr="007F67E9">
              <w:rPr>
                <w:rFonts w:ascii="Noto Sans" w:eastAsiaTheme="minorHAnsi" w:hAnsi="Noto Sans" w:cs="Noto Sans"/>
                <w:b/>
                <w:color w:val="FF0000"/>
                <w:sz w:val="18"/>
                <w:szCs w:val="18"/>
                <w:lang w:eastAsia="es-ES_tradnl"/>
              </w:rPr>
              <w:t>“SE ANEXA EN ARCHIVO ELECTRÓNICO”</w:t>
            </w:r>
          </w:p>
          <w:p w14:paraId="2B7CA4EE" w14:textId="77777777" w:rsidR="00724C6C" w:rsidRPr="007F67E9" w:rsidRDefault="00724C6C" w:rsidP="002D1E3D">
            <w:pPr>
              <w:jc w:val="center"/>
              <w:rPr>
                <w:rFonts w:ascii="Noto Sans" w:eastAsiaTheme="minorHAnsi" w:hAnsi="Noto Sans" w:cs="Noto Sans"/>
                <w:sz w:val="18"/>
                <w:szCs w:val="18"/>
                <w:lang w:eastAsia="es-ES_tradnl"/>
              </w:rPr>
            </w:pPr>
            <w:r w:rsidRPr="007F67E9">
              <w:rPr>
                <w:rFonts w:ascii="Noto Sans" w:eastAsiaTheme="minorHAnsi" w:hAnsi="Noto Sans" w:cs="Noto Sans"/>
                <w:sz w:val="18"/>
                <w:szCs w:val="18"/>
                <w:lang w:eastAsia="es-ES_tradnl"/>
              </w:rPr>
              <w:t xml:space="preserve">Dar doble </w:t>
            </w:r>
            <w:proofErr w:type="spellStart"/>
            <w:r w:rsidRPr="007F67E9">
              <w:rPr>
                <w:rFonts w:ascii="Noto Sans" w:eastAsiaTheme="minorHAnsi" w:hAnsi="Noto Sans" w:cs="Noto Sans"/>
                <w:sz w:val="18"/>
                <w:szCs w:val="18"/>
                <w:lang w:eastAsia="es-ES_tradnl"/>
              </w:rPr>
              <w:t>click</w:t>
            </w:r>
            <w:proofErr w:type="spellEnd"/>
            <w:r w:rsidRPr="007F67E9">
              <w:rPr>
                <w:rFonts w:ascii="Noto Sans" w:eastAsiaTheme="minorHAnsi" w:hAnsi="Noto Sans" w:cs="Noto Sans"/>
                <w:sz w:val="18"/>
                <w:szCs w:val="18"/>
                <w:lang w:eastAsia="es-ES_tradnl"/>
              </w:rPr>
              <w:t xml:space="preserve"> al ícono</w:t>
            </w:r>
          </w:p>
          <w:p w14:paraId="67D0038B" w14:textId="77777777" w:rsidR="00724C6C" w:rsidRPr="007F67E9" w:rsidRDefault="00724C6C" w:rsidP="002D1E3D">
            <w:pPr>
              <w:jc w:val="center"/>
              <w:rPr>
                <w:rFonts w:ascii="Noto Sans" w:eastAsiaTheme="minorHAnsi" w:hAnsi="Noto Sans" w:cs="Noto Sans"/>
                <w:sz w:val="18"/>
                <w:szCs w:val="18"/>
                <w:lang w:eastAsia="es-ES_tradnl"/>
              </w:rPr>
            </w:pPr>
          </w:p>
        </w:tc>
      </w:tr>
      <w:tr w:rsidR="00724C6C" w:rsidRPr="007F67E9" w14:paraId="5C7E4B51" w14:textId="77777777" w:rsidTr="002D1E3D">
        <w:trPr>
          <w:trHeight w:val="735"/>
          <w:jc w:val="center"/>
        </w:trPr>
        <w:tc>
          <w:tcPr>
            <w:tcW w:w="4845" w:type="dxa"/>
            <w:shd w:val="clear" w:color="auto" w:fill="auto"/>
            <w:vAlign w:val="center"/>
          </w:tcPr>
          <w:p w14:paraId="4A6AE69E" w14:textId="77777777" w:rsidR="00724C6C" w:rsidRPr="007F67E9" w:rsidRDefault="00724C6C" w:rsidP="002D1E3D">
            <w:pPr>
              <w:jc w:val="center"/>
              <w:rPr>
                <w:rFonts w:ascii="Noto Sans" w:eastAsiaTheme="minorHAnsi" w:hAnsi="Noto Sans" w:cs="Noto Sans"/>
                <w:sz w:val="18"/>
                <w:szCs w:val="18"/>
                <w:lang w:val="es-ES_tradnl"/>
              </w:rPr>
            </w:pPr>
            <w:r w:rsidRPr="007F67E9">
              <w:rPr>
                <w:rFonts w:ascii="Noto Sans" w:eastAsiaTheme="minorHAnsi" w:hAnsi="Noto Sans" w:cs="Noto Sans"/>
                <w:sz w:val="18"/>
                <w:szCs w:val="18"/>
                <w:lang w:val="es-ES_tradnl"/>
              </w:rPr>
              <w:t>Términos y Condiciones</w:t>
            </w:r>
          </w:p>
        </w:tc>
        <w:tc>
          <w:tcPr>
            <w:tcW w:w="4725" w:type="dxa"/>
            <w:vAlign w:val="center"/>
          </w:tcPr>
          <w:p w14:paraId="021E14F1" w14:textId="77777777" w:rsidR="00724C6C" w:rsidRPr="007F67E9" w:rsidRDefault="00724C6C" w:rsidP="002D1E3D">
            <w:pPr>
              <w:jc w:val="center"/>
              <w:rPr>
                <w:rFonts w:ascii="Noto Sans" w:eastAsiaTheme="minorHAnsi" w:hAnsi="Noto Sans" w:cs="Noto Sans"/>
                <w:b/>
                <w:sz w:val="18"/>
                <w:szCs w:val="18"/>
                <w:lang w:val="es-ES_tradnl"/>
              </w:rPr>
            </w:pPr>
            <w:r w:rsidRPr="007F67E9">
              <w:rPr>
                <w:rFonts w:ascii="Noto Sans" w:eastAsiaTheme="minorHAnsi" w:hAnsi="Noto Sans" w:cs="Noto Sans"/>
                <w:b/>
                <w:sz w:val="18"/>
                <w:szCs w:val="18"/>
                <w:lang w:val="es-ES_tradnl"/>
              </w:rPr>
              <w:t>Archivo Adjunto a la Convocatoria</w:t>
            </w:r>
          </w:p>
          <w:p w14:paraId="57161759" w14:textId="60D70142" w:rsidR="00724C6C" w:rsidRPr="007F67E9" w:rsidRDefault="0007123D" w:rsidP="002D1E3D">
            <w:pPr>
              <w:jc w:val="center"/>
              <w:rPr>
                <w:rFonts w:ascii="Noto Sans" w:eastAsiaTheme="minorHAnsi" w:hAnsi="Noto Sans" w:cs="Noto Sans"/>
                <w:sz w:val="18"/>
                <w:szCs w:val="18"/>
                <w:lang w:eastAsia="es-ES_tradnl"/>
              </w:rPr>
            </w:pPr>
            <w:r w:rsidRPr="0007123D">
              <w:rPr>
                <w:rFonts w:ascii="Noto Sans" w:eastAsiaTheme="minorHAnsi" w:hAnsi="Noto Sans" w:cs="Noto Sans"/>
                <w:sz w:val="18"/>
                <w:szCs w:val="18"/>
                <w:lang w:eastAsia="es-ES_tradnl"/>
              </w:rPr>
              <w:object w:dxaOrig="3120" w:dyaOrig="811" w14:anchorId="6D93F97C">
                <v:shape id="_x0000_i1028" type="#_x0000_t75" style="width:156.25pt;height:40.75pt" o:ole="">
                  <v:imagedata r:id="rId26" o:title=""/>
                </v:shape>
                <o:OLEObject Type="Embed" ProgID="Package" ShapeID="_x0000_i1028" DrawAspect="Content" ObjectID="_1837336771" r:id="rId27"/>
              </w:object>
            </w:r>
          </w:p>
          <w:p w14:paraId="058A9B36" w14:textId="77777777" w:rsidR="00724C6C" w:rsidRPr="007F67E9" w:rsidRDefault="00724C6C" w:rsidP="002D1E3D">
            <w:pPr>
              <w:jc w:val="center"/>
              <w:rPr>
                <w:rFonts w:ascii="Noto Sans" w:eastAsiaTheme="minorHAnsi" w:hAnsi="Noto Sans" w:cs="Noto Sans"/>
                <w:b/>
                <w:color w:val="FF0000"/>
                <w:sz w:val="18"/>
                <w:szCs w:val="18"/>
                <w:lang w:eastAsia="es-ES_tradnl"/>
              </w:rPr>
            </w:pPr>
            <w:r w:rsidRPr="007F67E9">
              <w:rPr>
                <w:rFonts w:ascii="Noto Sans" w:eastAsiaTheme="minorHAnsi" w:hAnsi="Noto Sans" w:cs="Noto Sans"/>
                <w:b/>
                <w:color w:val="FF0000"/>
                <w:sz w:val="18"/>
                <w:szCs w:val="18"/>
                <w:lang w:eastAsia="es-ES_tradnl"/>
              </w:rPr>
              <w:t>“SE ANEXA EN ARCHIVO ELECTRÓNICO”</w:t>
            </w:r>
          </w:p>
          <w:p w14:paraId="317123FC" w14:textId="77777777" w:rsidR="00724C6C" w:rsidRPr="007F67E9" w:rsidRDefault="00724C6C" w:rsidP="002D1E3D">
            <w:pPr>
              <w:jc w:val="center"/>
              <w:rPr>
                <w:rFonts w:ascii="Noto Sans" w:eastAsiaTheme="minorHAnsi" w:hAnsi="Noto Sans" w:cs="Noto Sans"/>
                <w:sz w:val="18"/>
                <w:szCs w:val="18"/>
                <w:lang w:val="es-ES_tradnl"/>
              </w:rPr>
            </w:pPr>
            <w:r w:rsidRPr="007F67E9">
              <w:rPr>
                <w:rFonts w:ascii="Noto Sans" w:eastAsiaTheme="minorHAnsi" w:hAnsi="Noto Sans" w:cs="Noto Sans"/>
                <w:sz w:val="18"/>
                <w:szCs w:val="18"/>
                <w:lang w:eastAsia="es-ES_tradnl"/>
              </w:rPr>
              <w:t xml:space="preserve">Dar doble </w:t>
            </w:r>
            <w:proofErr w:type="spellStart"/>
            <w:r w:rsidRPr="007F67E9">
              <w:rPr>
                <w:rFonts w:ascii="Noto Sans" w:eastAsiaTheme="minorHAnsi" w:hAnsi="Noto Sans" w:cs="Noto Sans"/>
                <w:sz w:val="18"/>
                <w:szCs w:val="18"/>
                <w:lang w:eastAsia="es-ES_tradnl"/>
              </w:rPr>
              <w:t>click</w:t>
            </w:r>
            <w:proofErr w:type="spellEnd"/>
            <w:r w:rsidRPr="007F67E9">
              <w:rPr>
                <w:rFonts w:ascii="Noto Sans" w:eastAsiaTheme="minorHAnsi" w:hAnsi="Noto Sans" w:cs="Noto Sans"/>
                <w:sz w:val="18"/>
                <w:szCs w:val="18"/>
                <w:lang w:eastAsia="es-ES_tradnl"/>
              </w:rPr>
              <w:t xml:space="preserve"> al ícono</w:t>
            </w:r>
          </w:p>
        </w:tc>
      </w:tr>
    </w:tbl>
    <w:p w14:paraId="2B8CC5C5" w14:textId="77777777" w:rsidR="00724C6C" w:rsidRPr="007F67E9" w:rsidRDefault="00724C6C" w:rsidP="00724C6C">
      <w:pPr>
        <w:jc w:val="center"/>
        <w:rPr>
          <w:rFonts w:ascii="Noto Sans" w:hAnsi="Noto Sans" w:cs="Noto Sans"/>
          <w:b/>
          <w:bCs/>
          <w:sz w:val="18"/>
          <w:szCs w:val="18"/>
        </w:rPr>
      </w:pPr>
    </w:p>
    <w:p w14:paraId="14F793EB" w14:textId="77777777" w:rsidR="00B643EB" w:rsidRPr="007F67E9" w:rsidRDefault="00B643EB" w:rsidP="00B643EB">
      <w:pPr>
        <w:ind w:right="-943"/>
        <w:jc w:val="center"/>
        <w:rPr>
          <w:rFonts w:ascii="Noto Sans" w:eastAsia="游明朝" w:hAnsi="Noto Sans" w:cs="Noto Sans"/>
          <w:sz w:val="18"/>
          <w:szCs w:val="18"/>
        </w:rPr>
      </w:pPr>
    </w:p>
    <w:p w14:paraId="78F258BD" w14:textId="77777777" w:rsidR="00B643EB" w:rsidRPr="007F67E9" w:rsidRDefault="00B643EB" w:rsidP="00B643EB">
      <w:pPr>
        <w:ind w:right="-943"/>
        <w:jc w:val="center"/>
        <w:rPr>
          <w:rFonts w:ascii="Noto Sans" w:eastAsia="游明朝" w:hAnsi="Noto Sans" w:cs="Noto Sans"/>
          <w:sz w:val="18"/>
          <w:szCs w:val="18"/>
        </w:rPr>
      </w:pPr>
    </w:p>
    <w:sectPr w:rsidR="00B643EB" w:rsidRPr="007F67E9" w:rsidSect="0004633B">
      <w:headerReference w:type="default" r:id="rId28"/>
      <w:footerReference w:type="default" r:id="rId29"/>
      <w:pgSz w:w="12240" w:h="15840"/>
      <w:pgMar w:top="2341" w:right="61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6D8C3A" w14:textId="77777777" w:rsidR="00B51DDE" w:rsidRDefault="00B51DDE" w:rsidP="00A73D65">
      <w:r>
        <w:separator/>
      </w:r>
    </w:p>
  </w:endnote>
  <w:endnote w:type="continuationSeparator" w:id="0">
    <w:p w14:paraId="2ED75C9C" w14:textId="77777777" w:rsidR="00B51DDE" w:rsidRDefault="00B51DDE"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201F" w:usb2="08000029" w:usb3="00000000" w:csb0="0000019F" w:csb1="00000000"/>
  </w:font>
  <w:font w:name="游明朝">
    <w:altName w:val="MS Gothic"/>
    <w:panose1 w:val="00000000000000000000"/>
    <w:charset w:val="80"/>
    <w:family w:val="roman"/>
    <w:notTrueType/>
    <w:pitch w:val="default"/>
  </w:font>
  <w:font w:name="Monotype Sorts">
    <w:altName w:val="Times New Roman"/>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游ゴシック Light">
    <w:panose1 w:val="00000000000000000000"/>
    <w:charset w:val="80"/>
    <w:family w:val="roman"/>
    <w:notTrueType/>
    <w:pitch w:val="default"/>
  </w:font>
  <w:font w:name="Verdana">
    <w:panose1 w:val="020B0604030504040204"/>
    <w:charset w:val="00"/>
    <w:family w:val="swiss"/>
    <w:pitch w:val="variable"/>
    <w:sig w:usb0="A00006FF" w:usb1="4000205B" w:usb2="00000010" w:usb3="00000000" w:csb0="0000019F" w:csb1="00000000"/>
  </w:font>
  <w:font w:name="Montserrat">
    <w:panose1 w:val="00000500000000000000"/>
    <w:charset w:val="00"/>
    <w:family w:val="modern"/>
    <w:notTrueType/>
    <w:pitch w:val="variable"/>
    <w:sig w:usb0="20000007" w:usb1="00000001" w:usb2="00000000" w:usb3="00000000" w:csb0="00000193" w:csb1="00000000"/>
  </w:font>
  <w:font w:name="Arial Unicode MS">
    <w:panose1 w:val="020B0604020202020204"/>
    <w:charset w:val="80"/>
    <w:family w:val="swiss"/>
    <w:pitch w:val="variable"/>
    <w:sig w:usb0="F7FFAFFF" w:usb1="E9DFFFFF" w:usb2="0000003F" w:usb3="00000000" w:csb0="003F01FF" w:csb1="00000000"/>
  </w:font>
  <w:font w:name="Palatino">
    <w:altName w:val="﷽﷽﷽﷽﷽﷽﷽﷽"/>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G Palacio (WN)">
    <w:panose1 w:val="00000000000000000000"/>
    <w:charset w:val="00"/>
    <w:family w:val="roman"/>
    <w:notTrueType/>
    <w:pitch w:val="default"/>
    <w:sig w:usb0="00000003" w:usb1="00000000" w:usb2="00000000" w:usb3="00000000" w:csb0="00000001" w:csb1="00000000"/>
  </w:font>
  <w:font w:name="Abadi MT Condensed Light">
    <w:altName w:val="Arial Narrow"/>
    <w:charset w:val="00"/>
    <w:family w:val="swiss"/>
    <w:pitch w:val="variable"/>
  </w:font>
  <w:font w:name="CG Times (W1)">
    <w:panose1 w:val="00000000000000000000"/>
    <w:charset w:val="00"/>
    <w:family w:val="roman"/>
    <w:notTrueType/>
    <w:pitch w:val="variable"/>
    <w:sig w:usb0="00000003" w:usb1="00000000" w:usb2="00000000" w:usb3="00000000" w:csb0="00000001" w:csb1="00000000"/>
  </w:font>
  <w:font w:name="Charter ITC For Agfa">
    <w:altName w:val="Charter ITC For Agf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Gungsuh">
    <w:charset w:val="81"/>
    <w:family w:val="roman"/>
    <w:pitch w:val="variable"/>
    <w:sig w:usb0="B00002AF" w:usb1="69D77CFB" w:usb2="00000030" w:usb3="00000000" w:csb0="0008009F" w:csb1="00000000"/>
  </w:font>
  <w:font w:name="Apple SD 산돌고딕 Neo 일반체">
    <w:altName w:val="Calibri"/>
    <w:charset w:val="4F"/>
    <w:family w:val="auto"/>
    <w:pitch w:val="variable"/>
    <w:sig w:usb0="00000000" w:usb1="09060000" w:usb2="00000010" w:usb3="00000000" w:csb0="00080000" w:csb1="00000000"/>
  </w:font>
  <w:font w:name="Heiti SC Light">
    <w:altName w:val="Arial Unicode MS"/>
    <w:charset w:val="50"/>
    <w:family w:val="auto"/>
    <w:pitch w:val="variable"/>
    <w:sig w:usb0="00000001" w:usb1="080E0000" w:usb2="00000010" w:usb3="00000000" w:csb0="00040000" w:csb1="00000000"/>
  </w:font>
  <w:font w:name="Yu Mincho">
    <w:altName w:val="MS Gothic"/>
    <w:charset w:val="80"/>
    <w:family w:val="roman"/>
    <w:pitch w:val="variable"/>
    <w:sig w:usb0="800002E7" w:usb1="2AC7FCFF" w:usb2="00000012" w:usb3="00000000" w:csb0="0002009F" w:csb1="00000000"/>
  </w:font>
  <w:font w:name="Noto Sans Bold">
    <w:panose1 w:val="00000000000000000000"/>
    <w:charset w:val="00"/>
    <w:family w:val="roman"/>
    <w:notTrueType/>
    <w:pitch w:val="default"/>
  </w:font>
  <w:font w:name="Noto Sans ExtraBold">
    <w:panose1 w:val="020B0502040504020204"/>
    <w:charset w:val="00"/>
    <w:family w:val="swiss"/>
    <w:pitch w:val="variable"/>
    <w:sig w:usb0="E00002FF" w:usb1="4000201F" w:usb2="08000029" w:usb3="00000000" w:csb0="0000019F" w:csb1="00000000"/>
  </w:font>
  <w:font w:name="Noto Sans Medium">
    <w:panose1 w:val="020B0502040504020204"/>
    <w:charset w:val="00"/>
    <w:family w:val="swiss"/>
    <w:pitch w:val="variable"/>
    <w:sig w:usb0="E00002FF" w:usb1="4000201F" w:usb2="08000029" w:usb3="00000000" w:csb0="0000019F" w:csb1="00000000"/>
  </w:font>
  <w:font w:name="Noto Sans SemiCondensed">
    <w:panose1 w:val="020B0502040504020204"/>
    <w:charset w:val="00"/>
    <w:family w:val="swiss"/>
    <w:pitch w:val="variable"/>
    <w:sig w:usb0="E00002FF" w:usb1="4000201F" w:usb2="08000029" w:usb3="00000000" w:csb0="0000019F" w:csb1="00000000"/>
  </w:font>
  <w:font w:name="Geomanist Medium">
    <w:altName w:val="Times New Roman"/>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C91D03" w14:textId="0DEC30FB" w:rsidR="00BB1E4E" w:rsidRDefault="00BB1E4E">
    <w:pPr>
      <w:pStyle w:val="Piedepgina"/>
    </w:pPr>
    <w:r>
      <w:rPr>
        <w:noProof/>
        <w:lang w:eastAsia="es-MX"/>
      </w:rPr>
      <mc:AlternateContent>
        <mc:Choice Requires="wps">
          <w:drawing>
            <wp:anchor distT="0" distB="0" distL="114300" distR="114300" simplePos="0" relativeHeight="251660288" behindDoc="0" locked="0" layoutInCell="1" allowOverlap="1" wp14:anchorId="391FC72E" wp14:editId="742CAF75">
              <wp:simplePos x="0" y="0"/>
              <wp:positionH relativeFrom="column">
                <wp:posOffset>1289355</wp:posOffset>
              </wp:positionH>
              <wp:positionV relativeFrom="paragraph">
                <wp:posOffset>-565012</wp:posOffset>
              </wp:positionV>
              <wp:extent cx="4925198" cy="834390"/>
              <wp:effectExtent l="0" t="0" r="0" b="3810"/>
              <wp:wrapNone/>
              <wp:docPr id="379978026" name="Cuadro de texto 3"/>
              <wp:cNvGraphicFramePr/>
              <a:graphic xmlns:a="http://schemas.openxmlformats.org/drawingml/2006/main">
                <a:graphicData uri="http://schemas.microsoft.com/office/word/2010/wordprocessingShape">
                  <wps:wsp>
                    <wps:cNvSpPr txBox="1"/>
                    <wps:spPr>
                      <a:xfrm>
                        <a:off x="0" y="0"/>
                        <a:ext cx="4925198" cy="834390"/>
                      </a:xfrm>
                      <a:prstGeom prst="rect">
                        <a:avLst/>
                      </a:prstGeom>
                      <a:noFill/>
                      <a:ln w="6350">
                        <a:noFill/>
                      </a:ln>
                    </wps:spPr>
                    <wps:txbx>
                      <w:txbxContent>
                        <w:p w14:paraId="67DA80E2" w14:textId="38512A7B" w:rsidR="00BB1E4E" w:rsidRPr="00DB3D2E" w:rsidRDefault="00BB1E4E" w:rsidP="00DB3D2E">
                          <w:pPr>
                            <w:ind w:left="-142" w:right="-63"/>
                            <w:jc w:val="right"/>
                            <w:rPr>
                              <w:rFonts w:ascii="Geomanist Medium" w:hAnsi="Geomanist Medium"/>
                              <w:color w:val="4D192A"/>
                              <w:sz w:val="13"/>
                              <w:szCs w:val="13"/>
                            </w:rPr>
                          </w:pPr>
                          <w:r w:rsidRPr="00DB3D2E">
                            <w:rPr>
                              <w:rFonts w:ascii="Geomanist Medium" w:hAnsi="Geomanist Medium"/>
                              <w:color w:val="4D192A"/>
                              <w:sz w:val="13"/>
                              <w:szCs w:val="13"/>
                            </w:rPr>
                            <w:t xml:space="preserve">LICITACION PÚBLICA </w:t>
                          </w:r>
                          <w:r w:rsidRPr="004B35CD">
                            <w:rPr>
                              <w:rFonts w:ascii="Geomanist Medium" w:hAnsi="Geomanist Medium"/>
                              <w:color w:val="4D192A"/>
                              <w:sz w:val="13"/>
                              <w:szCs w:val="13"/>
                            </w:rPr>
                            <w:t xml:space="preserve">INTERNACIONAL BAJO LA COBERTURA DE TRATADOS </w:t>
                          </w:r>
                          <w:r>
                            <w:rPr>
                              <w:rFonts w:ascii="Geomanist Medium" w:hAnsi="Geomanist Medium"/>
                              <w:color w:val="4D192A"/>
                              <w:sz w:val="13"/>
                              <w:szCs w:val="13"/>
                            </w:rPr>
                            <w:t>LA-50-GYR-050GYR075-T</w:t>
                          </w:r>
                          <w:r w:rsidRPr="00DB3D2E">
                            <w:rPr>
                              <w:rFonts w:ascii="Geomanist Medium" w:hAnsi="Geomanist Medium"/>
                              <w:color w:val="4D192A"/>
                              <w:sz w:val="13"/>
                              <w:szCs w:val="13"/>
                            </w:rPr>
                            <w:t>-</w:t>
                          </w:r>
                          <w:r w:rsidR="00911017">
                            <w:rPr>
                              <w:rFonts w:ascii="Geomanist Medium" w:hAnsi="Geomanist Medium"/>
                              <w:color w:val="4D192A"/>
                              <w:sz w:val="13"/>
                              <w:szCs w:val="13"/>
                            </w:rPr>
                            <w:t>71-</w:t>
                          </w:r>
                          <w:r w:rsidRPr="00DB3D2E">
                            <w:rPr>
                              <w:rFonts w:ascii="Geomanist Medium" w:hAnsi="Geomanist Medium"/>
                              <w:color w:val="4D192A"/>
                              <w:sz w:val="13"/>
                              <w:szCs w:val="13"/>
                            </w:rPr>
                            <w:t xml:space="preserve">2026 </w:t>
                          </w:r>
                        </w:p>
                        <w:p w14:paraId="1724D402" w14:textId="032C2CEF" w:rsidR="00BB1E4E" w:rsidRDefault="00BB1E4E" w:rsidP="00DB3D2E">
                          <w:pPr>
                            <w:ind w:left="-142" w:right="-63"/>
                            <w:jc w:val="right"/>
                            <w:rPr>
                              <w:rFonts w:ascii="Geomanist Medium" w:hAnsi="Geomanist Medium"/>
                              <w:color w:val="4D192A"/>
                              <w:sz w:val="13"/>
                              <w:szCs w:val="13"/>
                            </w:rPr>
                          </w:pPr>
                          <w:r w:rsidRPr="00DB3D2E">
                            <w:rPr>
                              <w:rFonts w:ascii="Geomanist Medium" w:hAnsi="Geomanist Medium"/>
                              <w:color w:val="4D192A"/>
                              <w:sz w:val="13"/>
                              <w:szCs w:val="13"/>
                            </w:rPr>
                            <w:t xml:space="preserve"> “</w:t>
                          </w:r>
                          <w:r w:rsidRPr="00DD316C">
                            <w:rPr>
                              <w:rFonts w:ascii="Geomanist Medium" w:hAnsi="Geomanist Medium"/>
                              <w:color w:val="4D192A"/>
                              <w:sz w:val="13"/>
                              <w:szCs w:val="13"/>
                            </w:rPr>
                            <w:t>ADQUISICIÓN DE BIENES DE CONSUMO PARA TERAPIA DE ALTO FLUJO</w:t>
                          </w:r>
                          <w:r w:rsidRPr="00DB3D2E">
                            <w:rPr>
                              <w:rFonts w:ascii="Geomanist Medium" w:hAnsi="Geomanist Medium"/>
                              <w:color w:val="4D192A"/>
                              <w:sz w:val="13"/>
                              <w:szCs w:val="13"/>
                            </w:rPr>
                            <w:t>”</w:t>
                          </w:r>
                        </w:p>
                        <w:p w14:paraId="7AE5FEBB" w14:textId="77777777" w:rsidR="00BB1E4E" w:rsidRDefault="00BB1E4E" w:rsidP="00DB3D2E">
                          <w:pPr>
                            <w:ind w:left="-1418" w:right="-63"/>
                            <w:rPr>
                              <w:rFonts w:ascii="Geomanist Medium" w:hAnsi="Geomanist Medium"/>
                              <w:color w:val="4D192A"/>
                              <w:sz w:val="13"/>
                              <w:szCs w:val="13"/>
                            </w:rPr>
                          </w:pPr>
                        </w:p>
                        <w:p w14:paraId="646A3A00" w14:textId="77777777" w:rsidR="00BB1E4E" w:rsidRDefault="00BB1E4E" w:rsidP="00DB3D2E">
                          <w:pPr>
                            <w:ind w:left="-1418" w:right="522"/>
                            <w:rPr>
                              <w:rFonts w:ascii="Geomanist Medium" w:hAnsi="Geomanist Medium"/>
                              <w:color w:val="4D192A"/>
                              <w:sz w:val="13"/>
                              <w:szCs w:val="13"/>
                            </w:rPr>
                          </w:pPr>
                        </w:p>
                        <w:p w14:paraId="5A400BC2" w14:textId="77777777" w:rsidR="00BB1E4E" w:rsidRDefault="00BB1E4E" w:rsidP="00DB3D2E">
                          <w:pPr>
                            <w:ind w:left="-1418" w:right="1840"/>
                            <w:rPr>
                              <w:rFonts w:ascii="Geomanist Medium" w:hAnsi="Geomanist Medium"/>
                              <w:color w:val="4D192A"/>
                              <w:sz w:val="13"/>
                              <w:szCs w:val="13"/>
                            </w:rPr>
                          </w:pPr>
                        </w:p>
                        <w:p w14:paraId="76E06030" w14:textId="03E19FB1" w:rsidR="00BB1E4E" w:rsidRPr="005C25F3" w:rsidRDefault="00BB1E4E" w:rsidP="00DB3D2E">
                          <w:pPr>
                            <w:ind w:left="-1418" w:right="-63" w:firstLine="1276"/>
                            <w:jc w:val="right"/>
                            <w:rPr>
                              <w:rFonts w:ascii="Geomanist Medium" w:hAnsi="Geomanist Medium"/>
                              <w:color w:val="4D192A"/>
                              <w:sz w:val="13"/>
                              <w:szCs w:val="13"/>
                            </w:rPr>
                          </w:pPr>
                          <w:r w:rsidRPr="00DB3D2E">
                            <w:rPr>
                              <w:rFonts w:ascii="Geomanist Medium" w:hAnsi="Geomanist Medium"/>
                              <w:color w:val="4D192A"/>
                              <w:sz w:val="13"/>
                              <w:szCs w:val="13"/>
                            </w:rPr>
                            <w:t>Avenida Mezquital No. 6 Colonia San Pablo, Código Postal 76130,</w:t>
                          </w:r>
                          <w:r w:rsidRPr="005C25F3">
                            <w:rPr>
                              <w:rFonts w:ascii="Geomanist Medium" w:hAnsi="Geomanist Medium"/>
                              <w:color w:val="4D192A"/>
                              <w:sz w:val="13"/>
                              <w:szCs w:val="13"/>
                            </w:rPr>
                            <w:t xml:space="preserve"> </w:t>
                          </w:r>
                          <w:r>
                            <w:rPr>
                              <w:rFonts w:ascii="Geomanist Medium" w:hAnsi="Geomanist Medium"/>
                              <w:color w:val="4D192A"/>
                              <w:sz w:val="13"/>
                              <w:szCs w:val="13"/>
                            </w:rPr>
                            <w:t>Santiago de Queretaro</w:t>
                          </w:r>
                          <w:r w:rsidRPr="005C25F3">
                            <w:rPr>
                              <w:rFonts w:ascii="Geomanist Medium" w:hAnsi="Geomanist Medium"/>
                              <w:color w:val="4D192A"/>
                              <w:sz w:val="13"/>
                              <w:szCs w:val="13"/>
                            </w:rPr>
                            <w:t xml:space="preserve">, </w:t>
                          </w:r>
                          <w:r>
                            <w:rPr>
                              <w:rFonts w:ascii="Geomanist Medium" w:hAnsi="Geomanist Medium"/>
                              <w:color w:val="4D192A"/>
                              <w:sz w:val="13"/>
                              <w:szCs w:val="13"/>
                            </w:rPr>
                            <w:t>Queretaro       Tel: (442</w:t>
                          </w:r>
                          <w:r w:rsidRPr="005C25F3">
                            <w:rPr>
                              <w:rFonts w:ascii="Geomanist Medium" w:hAnsi="Geomanist Medium"/>
                              <w:color w:val="4D192A"/>
                              <w:sz w:val="13"/>
                              <w:szCs w:val="13"/>
                            </w:rPr>
                            <w:t xml:space="preserve">) </w:t>
                          </w:r>
                          <w:r>
                            <w:rPr>
                              <w:rFonts w:ascii="Geomanist Medium" w:hAnsi="Geomanist Medium"/>
                              <w:color w:val="4D192A"/>
                              <w:sz w:val="13"/>
                              <w:szCs w:val="13"/>
                            </w:rPr>
                            <w:t xml:space="preserve">210 1063 Ext. </w:t>
                          </w:r>
                          <w:r w:rsidRPr="005C25F3">
                            <w:rPr>
                              <w:rFonts w:ascii="Geomanist Medium" w:hAnsi="Geomanist Medium"/>
                              <w:color w:val="4D192A"/>
                              <w:sz w:val="13"/>
                              <w:szCs w:val="13"/>
                            </w:rPr>
                            <w:t xml:space="preserve">  </w:t>
                          </w:r>
                          <w:r>
                            <w:rPr>
                              <w:rFonts w:ascii="Geomanist Medium" w:hAnsi="Geomanist Medium"/>
                              <w:color w:val="4D192A"/>
                              <w:sz w:val="13"/>
                              <w:szCs w:val="13"/>
                            </w:rPr>
                            <w:t>109</w:t>
                          </w:r>
                          <w:r w:rsidRPr="005C25F3">
                            <w:rPr>
                              <w:rFonts w:ascii="Geomanist Medium" w:hAnsi="Geomanist Medium"/>
                              <w:color w:val="4D192A"/>
                              <w:sz w:val="13"/>
                              <w:szCs w:val="13"/>
                            </w:rPr>
                            <w:t xml:space="preserve">     </w:t>
                          </w:r>
                        </w:p>
                        <w:p w14:paraId="18D71277" w14:textId="77777777" w:rsidR="00BB1E4E" w:rsidRPr="005C25F3" w:rsidRDefault="00BB1E4E" w:rsidP="00DB3D2E">
                          <w:pPr>
                            <w:ind w:left="-1418" w:right="522"/>
                            <w:rPr>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7" type="#_x0000_t202" style="position:absolute;margin-left:101.5pt;margin-top:-44.5pt;width:387.8pt;height:6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NssOwIAAGcEAAAOAAAAZHJzL2Uyb0RvYy54bWysVEuP2jAQvlfqf7B8LwlvgggryoqqEtpd&#10;ia32bBybRHI8rm1I6K/v2AEWbXuqenHGnvf3zWTx0NaKnIR1Feic9nspJUJzKCp9yOmP182XGSXO&#10;M10wBVrk9CwcfVh+/rRozFwMoARVCEswiHbzxuS09N7Mk8TxUtTM9cAIjUoJtmYer/aQFJY1GL1W&#10;ySBNJ0kDtjAWuHAOXx87JV3G+FIK7p+ldMITlVOszcfTxnMfzmS5YPODZaas+KUM9g9V1KzSmPQW&#10;6pF5Ro62+iNUXXELDqTvcagTkLLiIvaA3fTTD93sSmZE7AXBceYGk/t/YfnT6cWSqsjpcJpl01k6&#10;mFCiWY1UrY+ssEAKQbxoPZBhAKsxbo4+O4Nevv0KLZJ+fXf4GDBopa3DF7sjqEfYzzeoMRLh+DjK&#10;BuN+hsPBUTcbjoZZ5CJ59zbW+W8CahKEnFqkMiLMTlvnsRI0vZqEZBo2lVKRTqVJk9PJcJxGh5sG&#10;PZRGx9BDV2uQfLtvIwC3PvZQnLE9C920OMM3FdawZc6/MIvjgR3hyPtnPKQCzAUXiZIS7K+/vQd7&#10;ZA21lDQ4bjl1P4/MCkrUd418Zv3RKMxnvIzG0wFe7L1mf6/Rx3oNONF9XC7DoxjsvbqK0kL9hpux&#10;CllRxTTH3Dn1V3HtuyXAzeJitYpGOJGG+a3eGR5CB1QDwq/tG7PmQkMYhSe4Diabf2Cjs+34WB09&#10;yCpSFXDuUL3Aj9McGbxsXliX+3u0ev8/LH8DAAD//wMAUEsDBBQABgAIAAAAIQCvXAi94wAAAAoB&#10;AAAPAAAAZHJzL2Rvd25yZXYueG1sTI9BT8JAEIXvJv6HzZh4g60VsZROCWlCTIwcQC7ctt2lbezO&#10;1u4C1V/veNLbm7yXN9/LVqPtxMUMvnWE8DCNQBiqnG6pRji8byYJCB8UadU5MghfxsMqv73JVKrd&#10;lXbmsg+14BLyqUJoQuhTKX3VGKv81PWG2Du5warA51BLPagrl9tOxlE0l1a1xB8a1ZuiMdXH/mwR&#10;XovNVu3K2CbfXfHydlr3n4fjE+L93bhegghmDH9h+MVndMiZqXRn0l50CHH0yFsCwiRZsODE4jmZ&#10;gygRZvEMZJ7J/xPyHwAAAP//AwBQSwECLQAUAAYACAAAACEAtoM4kv4AAADhAQAAEwAAAAAAAAAA&#10;AAAAAAAAAAAAW0NvbnRlbnRfVHlwZXNdLnhtbFBLAQItABQABgAIAAAAIQA4/SH/1gAAAJQBAAAL&#10;AAAAAAAAAAAAAAAAAC8BAABfcmVscy8ucmVsc1BLAQItABQABgAIAAAAIQD3wNssOwIAAGcEAAAO&#10;AAAAAAAAAAAAAAAAAC4CAABkcnMvZTJvRG9jLnhtbFBLAQItABQABgAIAAAAIQCvXAi94wAAAAoB&#10;AAAPAAAAAAAAAAAAAAAAAJUEAABkcnMvZG93bnJldi54bWxQSwUGAAAAAAQABADzAAAApQUAAAAA&#10;" filled="f" stroked="f" strokeweight=".5pt">
              <v:textbox>
                <w:txbxContent>
                  <w:p w14:paraId="67DA80E2" w14:textId="38512A7B" w:rsidR="00BB1E4E" w:rsidRPr="00DB3D2E" w:rsidRDefault="00BB1E4E" w:rsidP="00DB3D2E">
                    <w:pPr>
                      <w:ind w:left="-142" w:right="-63"/>
                      <w:jc w:val="right"/>
                      <w:rPr>
                        <w:rFonts w:ascii="Geomanist Medium" w:hAnsi="Geomanist Medium"/>
                        <w:color w:val="4D192A"/>
                        <w:sz w:val="13"/>
                        <w:szCs w:val="13"/>
                      </w:rPr>
                    </w:pPr>
                    <w:r w:rsidRPr="00DB3D2E">
                      <w:rPr>
                        <w:rFonts w:ascii="Geomanist Medium" w:hAnsi="Geomanist Medium"/>
                        <w:color w:val="4D192A"/>
                        <w:sz w:val="13"/>
                        <w:szCs w:val="13"/>
                      </w:rPr>
                      <w:t xml:space="preserve">LICITACION PÚBLICA </w:t>
                    </w:r>
                    <w:r w:rsidRPr="004B35CD">
                      <w:rPr>
                        <w:rFonts w:ascii="Geomanist Medium" w:hAnsi="Geomanist Medium"/>
                        <w:color w:val="4D192A"/>
                        <w:sz w:val="13"/>
                        <w:szCs w:val="13"/>
                      </w:rPr>
                      <w:t xml:space="preserve">INTERNACIONAL BAJO LA COBERTURA DE TRATADOS </w:t>
                    </w:r>
                    <w:r>
                      <w:rPr>
                        <w:rFonts w:ascii="Geomanist Medium" w:hAnsi="Geomanist Medium"/>
                        <w:color w:val="4D192A"/>
                        <w:sz w:val="13"/>
                        <w:szCs w:val="13"/>
                      </w:rPr>
                      <w:t>LA-50-GYR-050GYR075-T</w:t>
                    </w:r>
                    <w:r w:rsidRPr="00DB3D2E">
                      <w:rPr>
                        <w:rFonts w:ascii="Geomanist Medium" w:hAnsi="Geomanist Medium"/>
                        <w:color w:val="4D192A"/>
                        <w:sz w:val="13"/>
                        <w:szCs w:val="13"/>
                      </w:rPr>
                      <w:t>-</w:t>
                    </w:r>
                    <w:r w:rsidR="00911017">
                      <w:rPr>
                        <w:rFonts w:ascii="Geomanist Medium" w:hAnsi="Geomanist Medium"/>
                        <w:color w:val="4D192A"/>
                        <w:sz w:val="13"/>
                        <w:szCs w:val="13"/>
                      </w:rPr>
                      <w:t>71-</w:t>
                    </w:r>
                    <w:r w:rsidRPr="00DB3D2E">
                      <w:rPr>
                        <w:rFonts w:ascii="Geomanist Medium" w:hAnsi="Geomanist Medium"/>
                        <w:color w:val="4D192A"/>
                        <w:sz w:val="13"/>
                        <w:szCs w:val="13"/>
                      </w:rPr>
                      <w:t xml:space="preserve">2026 </w:t>
                    </w:r>
                  </w:p>
                  <w:p w14:paraId="1724D402" w14:textId="032C2CEF" w:rsidR="00BB1E4E" w:rsidRDefault="00BB1E4E" w:rsidP="00DB3D2E">
                    <w:pPr>
                      <w:ind w:left="-142" w:right="-63"/>
                      <w:jc w:val="right"/>
                      <w:rPr>
                        <w:rFonts w:ascii="Geomanist Medium" w:hAnsi="Geomanist Medium"/>
                        <w:color w:val="4D192A"/>
                        <w:sz w:val="13"/>
                        <w:szCs w:val="13"/>
                      </w:rPr>
                    </w:pPr>
                    <w:r w:rsidRPr="00DB3D2E">
                      <w:rPr>
                        <w:rFonts w:ascii="Geomanist Medium" w:hAnsi="Geomanist Medium"/>
                        <w:color w:val="4D192A"/>
                        <w:sz w:val="13"/>
                        <w:szCs w:val="13"/>
                      </w:rPr>
                      <w:t xml:space="preserve"> “</w:t>
                    </w:r>
                    <w:r w:rsidRPr="00DD316C">
                      <w:rPr>
                        <w:rFonts w:ascii="Geomanist Medium" w:hAnsi="Geomanist Medium"/>
                        <w:color w:val="4D192A"/>
                        <w:sz w:val="13"/>
                        <w:szCs w:val="13"/>
                      </w:rPr>
                      <w:t>ADQUISICIÓN DE BIENES DE CONSUMO PARA TERAPIA DE ALTO FLUJO</w:t>
                    </w:r>
                    <w:r w:rsidRPr="00DB3D2E">
                      <w:rPr>
                        <w:rFonts w:ascii="Geomanist Medium" w:hAnsi="Geomanist Medium"/>
                        <w:color w:val="4D192A"/>
                        <w:sz w:val="13"/>
                        <w:szCs w:val="13"/>
                      </w:rPr>
                      <w:t>”</w:t>
                    </w:r>
                  </w:p>
                  <w:p w14:paraId="7AE5FEBB" w14:textId="77777777" w:rsidR="00BB1E4E" w:rsidRDefault="00BB1E4E" w:rsidP="00DB3D2E">
                    <w:pPr>
                      <w:ind w:left="-1418" w:right="-63"/>
                      <w:rPr>
                        <w:rFonts w:ascii="Geomanist Medium" w:hAnsi="Geomanist Medium"/>
                        <w:color w:val="4D192A"/>
                        <w:sz w:val="13"/>
                        <w:szCs w:val="13"/>
                      </w:rPr>
                    </w:pPr>
                  </w:p>
                  <w:p w14:paraId="646A3A00" w14:textId="77777777" w:rsidR="00BB1E4E" w:rsidRDefault="00BB1E4E" w:rsidP="00DB3D2E">
                    <w:pPr>
                      <w:ind w:left="-1418" w:right="522"/>
                      <w:rPr>
                        <w:rFonts w:ascii="Geomanist Medium" w:hAnsi="Geomanist Medium"/>
                        <w:color w:val="4D192A"/>
                        <w:sz w:val="13"/>
                        <w:szCs w:val="13"/>
                      </w:rPr>
                    </w:pPr>
                  </w:p>
                  <w:p w14:paraId="5A400BC2" w14:textId="77777777" w:rsidR="00BB1E4E" w:rsidRDefault="00BB1E4E" w:rsidP="00DB3D2E">
                    <w:pPr>
                      <w:ind w:left="-1418" w:right="1840"/>
                      <w:rPr>
                        <w:rFonts w:ascii="Geomanist Medium" w:hAnsi="Geomanist Medium"/>
                        <w:color w:val="4D192A"/>
                        <w:sz w:val="13"/>
                        <w:szCs w:val="13"/>
                      </w:rPr>
                    </w:pPr>
                  </w:p>
                  <w:p w14:paraId="76E06030" w14:textId="03E19FB1" w:rsidR="00BB1E4E" w:rsidRPr="005C25F3" w:rsidRDefault="00BB1E4E" w:rsidP="00DB3D2E">
                    <w:pPr>
                      <w:ind w:left="-1418" w:right="-63" w:firstLine="1276"/>
                      <w:jc w:val="right"/>
                      <w:rPr>
                        <w:rFonts w:ascii="Geomanist Medium" w:hAnsi="Geomanist Medium"/>
                        <w:color w:val="4D192A"/>
                        <w:sz w:val="13"/>
                        <w:szCs w:val="13"/>
                      </w:rPr>
                    </w:pPr>
                    <w:r w:rsidRPr="00DB3D2E">
                      <w:rPr>
                        <w:rFonts w:ascii="Geomanist Medium" w:hAnsi="Geomanist Medium"/>
                        <w:color w:val="4D192A"/>
                        <w:sz w:val="13"/>
                        <w:szCs w:val="13"/>
                      </w:rPr>
                      <w:t>Avenida Mezquital No. 6 Colonia San Pablo, Código Postal 76130,</w:t>
                    </w:r>
                    <w:r w:rsidRPr="005C25F3">
                      <w:rPr>
                        <w:rFonts w:ascii="Geomanist Medium" w:hAnsi="Geomanist Medium"/>
                        <w:color w:val="4D192A"/>
                        <w:sz w:val="13"/>
                        <w:szCs w:val="13"/>
                      </w:rPr>
                      <w:t xml:space="preserve"> </w:t>
                    </w:r>
                    <w:r>
                      <w:rPr>
                        <w:rFonts w:ascii="Geomanist Medium" w:hAnsi="Geomanist Medium"/>
                        <w:color w:val="4D192A"/>
                        <w:sz w:val="13"/>
                        <w:szCs w:val="13"/>
                      </w:rPr>
                      <w:t>Santiago de Queretaro</w:t>
                    </w:r>
                    <w:r w:rsidRPr="005C25F3">
                      <w:rPr>
                        <w:rFonts w:ascii="Geomanist Medium" w:hAnsi="Geomanist Medium"/>
                        <w:color w:val="4D192A"/>
                        <w:sz w:val="13"/>
                        <w:szCs w:val="13"/>
                      </w:rPr>
                      <w:t xml:space="preserve">, </w:t>
                    </w:r>
                    <w:r>
                      <w:rPr>
                        <w:rFonts w:ascii="Geomanist Medium" w:hAnsi="Geomanist Medium"/>
                        <w:color w:val="4D192A"/>
                        <w:sz w:val="13"/>
                        <w:szCs w:val="13"/>
                      </w:rPr>
                      <w:t>Queretaro       Tel: (442</w:t>
                    </w:r>
                    <w:r w:rsidRPr="005C25F3">
                      <w:rPr>
                        <w:rFonts w:ascii="Geomanist Medium" w:hAnsi="Geomanist Medium"/>
                        <w:color w:val="4D192A"/>
                        <w:sz w:val="13"/>
                        <w:szCs w:val="13"/>
                      </w:rPr>
                      <w:t xml:space="preserve">) </w:t>
                    </w:r>
                    <w:r>
                      <w:rPr>
                        <w:rFonts w:ascii="Geomanist Medium" w:hAnsi="Geomanist Medium"/>
                        <w:color w:val="4D192A"/>
                        <w:sz w:val="13"/>
                        <w:szCs w:val="13"/>
                      </w:rPr>
                      <w:t xml:space="preserve">210 1063 Ext. </w:t>
                    </w:r>
                    <w:r w:rsidRPr="005C25F3">
                      <w:rPr>
                        <w:rFonts w:ascii="Geomanist Medium" w:hAnsi="Geomanist Medium"/>
                        <w:color w:val="4D192A"/>
                        <w:sz w:val="13"/>
                        <w:szCs w:val="13"/>
                      </w:rPr>
                      <w:t xml:space="preserve">  </w:t>
                    </w:r>
                    <w:r>
                      <w:rPr>
                        <w:rFonts w:ascii="Geomanist Medium" w:hAnsi="Geomanist Medium"/>
                        <w:color w:val="4D192A"/>
                        <w:sz w:val="13"/>
                        <w:szCs w:val="13"/>
                      </w:rPr>
                      <w:t>109</w:t>
                    </w:r>
                    <w:r w:rsidRPr="005C25F3">
                      <w:rPr>
                        <w:rFonts w:ascii="Geomanist Medium" w:hAnsi="Geomanist Medium"/>
                        <w:color w:val="4D192A"/>
                        <w:sz w:val="13"/>
                        <w:szCs w:val="13"/>
                      </w:rPr>
                      <w:t xml:space="preserve">     </w:t>
                    </w:r>
                  </w:p>
                  <w:p w14:paraId="18D71277" w14:textId="77777777" w:rsidR="00BB1E4E" w:rsidRPr="005C25F3" w:rsidRDefault="00BB1E4E" w:rsidP="00DB3D2E">
                    <w:pPr>
                      <w:ind w:left="-1418" w:right="522"/>
                      <w:rPr>
                        <w:sz w:val="13"/>
                        <w:szCs w:val="13"/>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247C65" w14:textId="77777777" w:rsidR="00B51DDE" w:rsidRDefault="00B51DDE" w:rsidP="00A73D65">
      <w:r>
        <w:separator/>
      </w:r>
    </w:p>
  </w:footnote>
  <w:footnote w:type="continuationSeparator" w:id="0">
    <w:p w14:paraId="00E8D481" w14:textId="77777777" w:rsidR="00B51DDE" w:rsidRDefault="00B51DDE" w:rsidP="00A73D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F1E181" w14:textId="21383518" w:rsidR="00BB1E4E" w:rsidRDefault="00BB1E4E">
    <w:pPr>
      <w:pStyle w:val="Encabezado"/>
    </w:pPr>
    <w:r>
      <w:rPr>
        <w:noProof/>
        <w:color w:val="000000"/>
        <w:lang w:eastAsia="es-MX"/>
      </w:rPr>
      <w:drawing>
        <wp:anchor distT="0" distB="0" distL="114300" distR="114300" simplePos="0" relativeHeight="251666432" behindDoc="1" locked="0" layoutInCell="1" allowOverlap="1" wp14:anchorId="3BB1FD35" wp14:editId="0BDCB547">
          <wp:simplePos x="0" y="0"/>
          <wp:positionH relativeFrom="column">
            <wp:posOffset>-1588590</wp:posOffset>
          </wp:positionH>
          <wp:positionV relativeFrom="paragraph">
            <wp:posOffset>-406340</wp:posOffset>
          </wp:positionV>
          <wp:extent cx="8341743" cy="10003123"/>
          <wp:effectExtent l="0" t="0" r="2540" b="0"/>
          <wp:wrapNone/>
          <wp:docPr id="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68181" name="Imagen 1870168181"/>
                  <pic:cNvPicPr/>
                </pic:nvPicPr>
                <pic:blipFill>
                  <a:blip r:embed="rId1">
                    <a:extLst>
                      <a:ext uri="{28A0092B-C50C-407E-A947-70E740481C1C}">
                        <a14:useLocalDpi xmlns:a14="http://schemas.microsoft.com/office/drawing/2010/main" val="0"/>
                      </a:ext>
                    </a:extLst>
                  </a:blip>
                  <a:stretch>
                    <a:fillRect/>
                  </a:stretch>
                </pic:blipFill>
                <pic:spPr>
                  <a:xfrm>
                    <a:off x="0" y="0"/>
                    <a:ext cx="8341743" cy="10003123"/>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4384" behindDoc="0" locked="0" layoutInCell="1" allowOverlap="1" wp14:anchorId="13B1ABA9" wp14:editId="0459961D">
              <wp:simplePos x="0" y="0"/>
              <wp:positionH relativeFrom="column">
                <wp:posOffset>2529205</wp:posOffset>
              </wp:positionH>
              <wp:positionV relativeFrom="paragraph">
                <wp:posOffset>-234950</wp:posOffset>
              </wp:positionV>
              <wp:extent cx="3752850" cy="532130"/>
              <wp:effectExtent l="0" t="0" r="0" b="127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752850" cy="532130"/>
                      </a:xfrm>
                      <a:prstGeom prst="rect">
                        <a:avLst/>
                      </a:prstGeom>
                      <a:noFill/>
                      <a:ln>
                        <a:noFill/>
                      </a:ln>
                      <a:effectLst/>
                    </wps:spPr>
                    <wps:txbx>
                      <w:txbxContent>
                        <w:p w14:paraId="6CFC076F" w14:textId="77777777" w:rsidR="00BB1E4E" w:rsidRPr="00AB4558" w:rsidRDefault="00BB1E4E" w:rsidP="00DB3D2E">
                          <w:pPr>
                            <w:rPr>
                              <w:rFonts w:ascii="Noto Sans Bold" w:hAnsi="Noto Sans Bold" w:cs="Noto Sans ExtraBold"/>
                              <w:sz w:val="14"/>
                              <w:szCs w:val="14"/>
                            </w:rPr>
                          </w:pPr>
                          <w:r w:rsidRPr="00AB4558">
                            <w:rPr>
                              <w:rFonts w:ascii="Noto Sans Bold" w:hAnsi="Noto Sans Bold" w:cs="Noto Sans ExtraBold"/>
                              <w:b/>
                              <w:bCs/>
                              <w:color w:val="000000"/>
                              <w:sz w:val="14"/>
                              <w:szCs w:val="14"/>
                            </w:rPr>
                            <w:t>OOAD</w:t>
                          </w:r>
                          <w:r>
                            <w:rPr>
                              <w:rFonts w:ascii="Noto Sans Bold" w:hAnsi="Noto Sans Bold" w:cs="Noto Sans ExtraBold"/>
                              <w:b/>
                              <w:bCs/>
                              <w:color w:val="000000"/>
                              <w:sz w:val="14"/>
                              <w:szCs w:val="14"/>
                            </w:rPr>
                            <w:t xml:space="preserve"> ESTATAL</w:t>
                          </w:r>
                          <w:r w:rsidRPr="00AB4558">
                            <w:rPr>
                              <w:rFonts w:ascii="Noto Sans Bold" w:hAnsi="Noto Sans Bold" w:cs="Noto Sans ExtraBold"/>
                              <w:b/>
                              <w:bCs/>
                              <w:color w:val="000000"/>
                              <w:sz w:val="14"/>
                              <w:szCs w:val="14"/>
                            </w:rPr>
                            <w:t xml:space="preserve"> QUERÉTARO</w:t>
                          </w:r>
                        </w:p>
                        <w:p w14:paraId="1BB60F55" w14:textId="77777777" w:rsidR="00BB1E4E" w:rsidRDefault="00BB1E4E" w:rsidP="00DB3D2E">
                          <w:pPr>
                            <w:rPr>
                              <w:rFonts w:ascii="Noto Sans Bold" w:hAnsi="Noto Sans Bold"/>
                              <w:b/>
                              <w:bCs/>
                              <w:color w:val="000000"/>
                              <w:sz w:val="14"/>
                              <w:szCs w:val="14"/>
                            </w:rPr>
                          </w:pPr>
                          <w:r w:rsidRPr="00AB4558">
                            <w:rPr>
                              <w:rFonts w:ascii="Noto Sans Bold" w:hAnsi="Noto Sans Bold"/>
                              <w:b/>
                              <w:bCs/>
                              <w:color w:val="000000"/>
                              <w:sz w:val="14"/>
                              <w:szCs w:val="14"/>
                            </w:rPr>
                            <w:t>JEFATURA DE SERVICIOS ADMINISTRATIVOS</w:t>
                          </w:r>
                        </w:p>
                        <w:p w14:paraId="3276F9D6" w14:textId="77777777" w:rsidR="00BB1E4E" w:rsidRPr="00B227C0" w:rsidRDefault="00BB1E4E" w:rsidP="00DB3D2E">
                          <w:pPr>
                            <w:rPr>
                              <w:sz w:val="14"/>
                              <w:szCs w:val="14"/>
                            </w:rPr>
                          </w:pPr>
                          <w:r>
                            <w:rPr>
                              <w:rFonts w:ascii="Noto Sans Medium" w:hAnsi="Noto Sans Medium" w:cs="Noto Sans Medium"/>
                              <w:b/>
                              <w:bCs/>
                              <w:color w:val="000000"/>
                              <w:sz w:val="12"/>
                              <w:szCs w:val="12"/>
                            </w:rPr>
                            <w:t>CO</w:t>
                          </w:r>
                          <w:r w:rsidRPr="00AB4558">
                            <w:rPr>
                              <w:rFonts w:ascii="Noto Sans Medium" w:hAnsi="Noto Sans Medium" w:cs="Noto Sans Medium"/>
                              <w:b/>
                              <w:bCs/>
                              <w:color w:val="000000"/>
                              <w:sz w:val="12"/>
                              <w:szCs w:val="12"/>
                            </w:rPr>
                            <w:t>ORDINACIÓN DE ABASTECIMIENTO Y EQUIPAMIENTO</w:t>
                          </w:r>
                        </w:p>
                        <w:p w14:paraId="195B44EF" w14:textId="77777777" w:rsidR="00BB1E4E" w:rsidRPr="00AB4558" w:rsidRDefault="00BB1E4E" w:rsidP="00DB3D2E">
                          <w:pPr>
                            <w:rPr>
                              <w:rFonts w:ascii="Noto Sans SemiCondensed" w:hAnsi="Noto Sans SemiCondensed" w:cs="Noto Sans SemiCondensed"/>
                              <w:sz w:val="12"/>
                              <w:szCs w:val="12"/>
                            </w:rPr>
                          </w:pPr>
                          <w:r w:rsidRPr="00AB4558">
                            <w:rPr>
                              <w:rFonts w:ascii="Noto Sans SemiCondensed" w:hAnsi="Noto Sans SemiCondensed" w:cs="Noto Sans SemiCondensed"/>
                              <w:bCs/>
                              <w:color w:val="000000"/>
                              <w:sz w:val="12"/>
                              <w:szCs w:val="12"/>
                            </w:rPr>
                            <w:t>Departamento de Adquisición de Bienes y Contratación de Servicios</w:t>
                          </w:r>
                        </w:p>
                        <w:p w14:paraId="082DFA09" w14:textId="309205FA" w:rsidR="00BB1E4E" w:rsidRPr="004E0D31" w:rsidRDefault="00BB1E4E" w:rsidP="00414DC2">
                          <w:pPr>
                            <w:spacing w:after="40" w:line="220" w:lineRule="exact"/>
                            <w:rPr>
                              <w:rFonts w:ascii="Noto Sans" w:hAnsi="Noto Sans" w:cs="Noto Sans"/>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199.15pt;margin-top:-18.5pt;width:295.5pt;height:4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l0PQIAAH0EAAAOAAAAZHJzL2Uyb0RvYy54bWysVMtu2zAQvBfoPxC8N/IDaQPBcuA6cFHA&#10;SAI4Rc5rirKESlx2SVtyv75LSnLStKeiF3rFfXJm1ovbrqnFSZOr0GRyejWRQhuFeWUOmfz2tPlw&#10;I4XzYHKo0ehMnrWTt8v37xatTfUMS6xzTYKLGJe2NpOl9zZNEqdK3YC7QqsNOwukBjx/0iHJCVqu&#10;3tTJbDL5mLRIuSVU2jm+veudchnrF4VW/qEonPaiziTP5uNJ8dyHM1kuID0Q2LJSwxjwD1M0UBlu&#10;eil1Bx7Ekao/SjWVInRY+CuFTYJFUSkd38CvmU7evGZXgtXxLQyOsxeY3P8rq+5PjySqnLmTwkDD&#10;FK2PkBOKXAuvO49iFkBqrUs5dmc52nefsQsJ4cHOblF9d8LgugRz0CsibEsNOQ85DZnJq9S+juMi&#10;IbUrqAm/jILgekzP+UIJdxaKL+efrmc31+xS7Luez6bzyFnykm3J+S8aGxGMTBJTHgeD09b50B/S&#10;MSQ0M7ip6jrSXpvfLjiwv9FRN0N2mL4fOFi+23cDGnvMzwwGYa8pZ9Wm4gm24PwjEIuIh+bF8A98&#10;FDW2mcTBkqJE+vm3+xDP3LJXipZFmUn34wikpai/GgY0KHg0aDT2o2GOzRpZ58wkTxNNTiBfj2ZB&#10;2DzzvqxCF3aBUdwrk340175fDd43pVerGMQ6teC3ZmfVyHnA86l7BrID6EEo9zjKFdI32PexPdir&#10;o8eiisQEQHsUB5WwxiNfwz6GJXr9HaNe/jWWvwAAAP//AwBQSwMEFAAGAAgAAAAhAECrGpvfAAAA&#10;CgEAAA8AAABkcnMvZG93bnJldi54bWxMj8FOg0AQhu8mvsNmTLy1i2IQkKFpjJ5MjBQPHhfYwqbs&#10;LLLbFt/e8WSPM/Pln+8vNosdxUnP3jhCuFtHIDS1rjPUI3zWr6sUhA+KOjU60gg/2sOmvL4qVN65&#10;M1X6tAu94BDyuUIYQphyKX07aKv82k2a+LZ3s1WBx7mX3azOHG5HeR9FibTKEH8Y1KSfB90edkeL&#10;sP2i6sV8vzcf1b4ydZ1F9JYcEG9vlu0TiKCX8A/Dnz6rQ8lOjTtS58WIEGdpzCjCKn7kUkxkacab&#10;BuEhSUGWhbysUP4CAAD//wMAUEsBAi0AFAAGAAgAAAAhALaDOJL+AAAA4QEAABMAAAAAAAAAAAAA&#10;AAAAAAAAAFtDb250ZW50X1R5cGVzXS54bWxQSwECLQAUAAYACAAAACEAOP0h/9YAAACUAQAACwAA&#10;AAAAAAAAAAAAAAAvAQAAX3JlbHMvLnJlbHNQSwECLQAUAAYACAAAACEAxP7ZdD0CAAB9BAAADgAA&#10;AAAAAAAAAAAAAAAuAgAAZHJzL2Uyb0RvYy54bWxQSwECLQAUAAYACAAAACEAQKsam98AAAAKAQAA&#10;DwAAAAAAAAAAAAAAAACXBAAAZHJzL2Rvd25yZXYueG1sUEsFBgAAAAAEAAQA8wAAAKMFAAAAAA==&#10;" filled="f" stroked="f">
              <v:textbox inset="0,0,0,0">
                <w:txbxContent>
                  <w:p w14:paraId="6CFC076F" w14:textId="77777777" w:rsidR="00440B47" w:rsidRPr="00AB4558" w:rsidRDefault="00440B47" w:rsidP="00DB3D2E">
                    <w:pPr>
                      <w:rPr>
                        <w:rFonts w:ascii="Noto Sans Bold" w:hAnsi="Noto Sans Bold" w:cs="Noto Sans ExtraBold"/>
                        <w:sz w:val="14"/>
                        <w:szCs w:val="14"/>
                      </w:rPr>
                    </w:pPr>
                    <w:r w:rsidRPr="00AB4558">
                      <w:rPr>
                        <w:rFonts w:ascii="Noto Sans Bold" w:hAnsi="Noto Sans Bold" w:cs="Noto Sans ExtraBold"/>
                        <w:b/>
                        <w:bCs/>
                        <w:color w:val="000000"/>
                        <w:sz w:val="14"/>
                        <w:szCs w:val="14"/>
                      </w:rPr>
                      <w:t>OOAD</w:t>
                    </w:r>
                    <w:r>
                      <w:rPr>
                        <w:rFonts w:ascii="Noto Sans Bold" w:hAnsi="Noto Sans Bold" w:cs="Noto Sans ExtraBold"/>
                        <w:b/>
                        <w:bCs/>
                        <w:color w:val="000000"/>
                        <w:sz w:val="14"/>
                        <w:szCs w:val="14"/>
                      </w:rPr>
                      <w:t xml:space="preserve"> ESTATAL</w:t>
                    </w:r>
                    <w:r w:rsidRPr="00AB4558">
                      <w:rPr>
                        <w:rFonts w:ascii="Noto Sans Bold" w:hAnsi="Noto Sans Bold" w:cs="Noto Sans ExtraBold"/>
                        <w:b/>
                        <w:bCs/>
                        <w:color w:val="000000"/>
                        <w:sz w:val="14"/>
                        <w:szCs w:val="14"/>
                      </w:rPr>
                      <w:t xml:space="preserve"> QUERÉTARO</w:t>
                    </w:r>
                  </w:p>
                  <w:p w14:paraId="1BB60F55" w14:textId="77777777" w:rsidR="00440B47" w:rsidRDefault="00440B47" w:rsidP="00DB3D2E">
                    <w:pPr>
                      <w:rPr>
                        <w:rFonts w:ascii="Noto Sans Bold" w:hAnsi="Noto Sans Bold"/>
                        <w:b/>
                        <w:bCs/>
                        <w:color w:val="000000"/>
                        <w:sz w:val="14"/>
                        <w:szCs w:val="14"/>
                      </w:rPr>
                    </w:pPr>
                    <w:r w:rsidRPr="00AB4558">
                      <w:rPr>
                        <w:rFonts w:ascii="Noto Sans Bold" w:hAnsi="Noto Sans Bold"/>
                        <w:b/>
                        <w:bCs/>
                        <w:color w:val="000000"/>
                        <w:sz w:val="14"/>
                        <w:szCs w:val="14"/>
                      </w:rPr>
                      <w:t>JEFATURA DE SERVICIOS ADMINISTRATIVOS</w:t>
                    </w:r>
                  </w:p>
                  <w:p w14:paraId="3276F9D6" w14:textId="77777777" w:rsidR="00440B47" w:rsidRPr="00B227C0" w:rsidRDefault="00440B47" w:rsidP="00DB3D2E">
                    <w:pPr>
                      <w:rPr>
                        <w:sz w:val="14"/>
                        <w:szCs w:val="14"/>
                      </w:rPr>
                    </w:pPr>
                    <w:r>
                      <w:rPr>
                        <w:rFonts w:ascii="Noto Sans Medium" w:hAnsi="Noto Sans Medium" w:cs="Noto Sans Medium"/>
                        <w:b/>
                        <w:bCs/>
                        <w:color w:val="000000"/>
                        <w:sz w:val="12"/>
                        <w:szCs w:val="12"/>
                      </w:rPr>
                      <w:t>CO</w:t>
                    </w:r>
                    <w:r w:rsidRPr="00AB4558">
                      <w:rPr>
                        <w:rFonts w:ascii="Noto Sans Medium" w:hAnsi="Noto Sans Medium" w:cs="Noto Sans Medium"/>
                        <w:b/>
                        <w:bCs/>
                        <w:color w:val="000000"/>
                        <w:sz w:val="12"/>
                        <w:szCs w:val="12"/>
                      </w:rPr>
                      <w:t>ORDINACIÓN DE ABASTECIMIENTO Y EQUIPAMIENTO</w:t>
                    </w:r>
                  </w:p>
                  <w:p w14:paraId="195B44EF" w14:textId="77777777" w:rsidR="00440B47" w:rsidRPr="00AB4558" w:rsidRDefault="00440B47" w:rsidP="00DB3D2E">
                    <w:pPr>
                      <w:rPr>
                        <w:rFonts w:ascii="Noto Sans SemiCondensed" w:hAnsi="Noto Sans SemiCondensed" w:cs="Noto Sans SemiCondensed"/>
                        <w:sz w:val="12"/>
                        <w:szCs w:val="12"/>
                      </w:rPr>
                    </w:pPr>
                    <w:r w:rsidRPr="00AB4558">
                      <w:rPr>
                        <w:rFonts w:ascii="Noto Sans SemiCondensed" w:hAnsi="Noto Sans SemiCondensed" w:cs="Noto Sans SemiCondensed"/>
                        <w:bCs/>
                        <w:color w:val="000000"/>
                        <w:sz w:val="12"/>
                        <w:szCs w:val="12"/>
                      </w:rPr>
                      <w:t>Departamento de Adquisición de Bienes y Contratación de Servicios</w:t>
                    </w:r>
                  </w:p>
                  <w:p w14:paraId="082DFA09" w14:textId="309205FA" w:rsidR="00440B47" w:rsidRPr="004E0D31" w:rsidRDefault="00440B47" w:rsidP="00414DC2">
                    <w:pPr>
                      <w:spacing w:after="40" w:line="220" w:lineRule="exact"/>
                      <w:rPr>
                        <w:rFonts w:ascii="Noto Sans" w:hAnsi="Noto Sans" w:cs="Noto Sans"/>
                        <w:sz w:val="20"/>
                        <w:szCs w:val="20"/>
                      </w:rPr>
                    </w:pP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ascii="Arial" w:hAnsi="Arial"/>
        <w:b/>
        <w:sz w:val="24"/>
      </w:rPr>
    </w:lvl>
    <w:lvl w:ilvl="1">
      <w:start w:val="1"/>
      <w:numFmt w:val="none"/>
      <w:suff w:val="nothing"/>
      <w:lvlText w:val=""/>
      <w:lvlJc w:val="left"/>
      <w:pPr>
        <w:tabs>
          <w:tab w:val="num" w:pos="576"/>
        </w:tabs>
        <w:ind w:left="576" w:hanging="576"/>
      </w:pPr>
      <w:rPr>
        <w:rFonts w:ascii="Arial" w:hAnsi="Arial"/>
        <w:b/>
        <w:sz w:val="24"/>
      </w:rPr>
    </w:lvl>
    <w:lvl w:ilvl="2">
      <w:start w:val="1"/>
      <w:numFmt w:val="none"/>
      <w:suff w:val="nothing"/>
      <w:lvlText w:val=""/>
      <w:lvlJc w:val="left"/>
      <w:pPr>
        <w:tabs>
          <w:tab w:val="num" w:pos="720"/>
        </w:tabs>
        <w:ind w:left="720" w:hanging="720"/>
      </w:pPr>
      <w:rPr>
        <w:rFonts w:ascii="Arial" w:hAnsi="Arial"/>
        <w:b/>
        <w:sz w:val="24"/>
      </w:rPr>
    </w:lvl>
    <w:lvl w:ilvl="3">
      <w:start w:val="1"/>
      <w:numFmt w:val="none"/>
      <w:suff w:val="nothing"/>
      <w:lvlText w:val=""/>
      <w:lvlJc w:val="left"/>
      <w:pPr>
        <w:tabs>
          <w:tab w:val="num" w:pos="864"/>
        </w:tabs>
        <w:ind w:left="864" w:hanging="864"/>
      </w:pPr>
      <w:rPr>
        <w:rFonts w:ascii="Arial" w:hAnsi="Arial"/>
        <w:b/>
        <w:sz w:val="24"/>
      </w:rPr>
    </w:lvl>
    <w:lvl w:ilvl="4">
      <w:start w:val="1"/>
      <w:numFmt w:val="none"/>
      <w:suff w:val="nothing"/>
      <w:lvlText w:val=""/>
      <w:lvlJc w:val="left"/>
      <w:pPr>
        <w:tabs>
          <w:tab w:val="num" w:pos="1008"/>
        </w:tabs>
        <w:ind w:left="1008" w:hanging="1008"/>
      </w:pPr>
      <w:rPr>
        <w:rFonts w:ascii="Arial" w:hAnsi="Arial"/>
        <w:b/>
        <w:sz w:val="24"/>
      </w:rPr>
    </w:lvl>
    <w:lvl w:ilvl="5">
      <w:start w:val="1"/>
      <w:numFmt w:val="none"/>
      <w:suff w:val="nothing"/>
      <w:lvlText w:val=""/>
      <w:lvlJc w:val="left"/>
      <w:pPr>
        <w:tabs>
          <w:tab w:val="num" w:pos="1152"/>
        </w:tabs>
        <w:ind w:left="1152" w:hanging="1152"/>
      </w:pPr>
      <w:rPr>
        <w:rFonts w:ascii="Arial" w:hAnsi="Arial"/>
        <w:b/>
        <w:sz w:val="24"/>
      </w:rPr>
    </w:lvl>
    <w:lvl w:ilvl="6">
      <w:start w:val="1"/>
      <w:numFmt w:val="none"/>
      <w:suff w:val="nothing"/>
      <w:lvlText w:val=""/>
      <w:lvlJc w:val="left"/>
      <w:pPr>
        <w:tabs>
          <w:tab w:val="num" w:pos="1296"/>
        </w:tabs>
        <w:ind w:left="1296" w:hanging="1296"/>
      </w:pPr>
      <w:rPr>
        <w:rFonts w:ascii="Arial" w:hAnsi="Arial"/>
        <w:b/>
        <w:sz w:val="24"/>
      </w:rPr>
    </w:lvl>
    <w:lvl w:ilvl="7">
      <w:start w:val="1"/>
      <w:numFmt w:val="none"/>
      <w:suff w:val="nothing"/>
      <w:lvlText w:val=""/>
      <w:lvlJc w:val="left"/>
      <w:pPr>
        <w:tabs>
          <w:tab w:val="num" w:pos="1440"/>
        </w:tabs>
        <w:ind w:left="1440" w:hanging="1440"/>
      </w:pPr>
      <w:rPr>
        <w:rFonts w:ascii="Arial" w:hAnsi="Arial"/>
        <w:b/>
        <w:sz w:val="24"/>
      </w:rPr>
    </w:lvl>
    <w:lvl w:ilvl="8">
      <w:start w:val="1"/>
      <w:numFmt w:val="none"/>
      <w:suff w:val="nothing"/>
      <w:lvlText w:val=""/>
      <w:lvlJc w:val="left"/>
      <w:pPr>
        <w:tabs>
          <w:tab w:val="num" w:pos="1584"/>
        </w:tabs>
        <w:ind w:left="1584" w:hanging="1584"/>
      </w:pPr>
      <w:rPr>
        <w:rFonts w:ascii="Arial" w:hAnsi="Arial"/>
        <w:b/>
        <w:sz w:val="24"/>
      </w:rPr>
    </w:lvl>
  </w:abstractNum>
  <w:abstractNum w:abstractNumId="1">
    <w:nsid w:val="00000002"/>
    <w:multiLevelType w:val="multilevel"/>
    <w:tmpl w:val="00000002"/>
    <w:name w:val="WW8Num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3">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4">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5">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757"/>
        </w:tabs>
        <w:ind w:left="757"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6">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7">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288"/>
        </w:tabs>
        <w:ind w:left="1288"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8">
    <w:nsid w:val="00000018"/>
    <w:multiLevelType w:val="multilevel"/>
    <w:tmpl w:val="00000018"/>
    <w:lvl w:ilvl="0">
      <w:start w:val="1"/>
      <w:numFmt w:val="upperLetter"/>
      <w:lvlText w:val="%1)"/>
      <w:lvlJc w:val="left"/>
      <w:pPr>
        <w:tabs>
          <w:tab w:val="num" w:pos="380"/>
        </w:tabs>
        <w:ind w:left="2500" w:hanging="697"/>
      </w:pPr>
    </w:lvl>
    <w:lvl w:ilvl="1">
      <w:start w:val="1"/>
      <w:numFmt w:val="decimal"/>
      <w:lvlText w:val="%2."/>
      <w:lvlJc w:val="left"/>
      <w:pPr>
        <w:tabs>
          <w:tab w:val="num" w:pos="1080"/>
        </w:tabs>
        <w:ind w:left="2520" w:hanging="360"/>
      </w:pPr>
    </w:lvl>
    <w:lvl w:ilvl="2">
      <w:start w:val="1"/>
      <w:numFmt w:val="decimal"/>
      <w:lvlText w:val="%3."/>
      <w:lvlJc w:val="left"/>
      <w:pPr>
        <w:tabs>
          <w:tab w:val="num" w:pos="1440"/>
        </w:tabs>
        <w:ind w:left="2880" w:hanging="360"/>
      </w:pPr>
    </w:lvl>
    <w:lvl w:ilvl="3">
      <w:start w:val="1"/>
      <w:numFmt w:val="decimal"/>
      <w:lvlText w:val="%4."/>
      <w:lvlJc w:val="left"/>
      <w:pPr>
        <w:tabs>
          <w:tab w:val="num" w:pos="1800"/>
        </w:tabs>
        <w:ind w:left="3240" w:hanging="360"/>
      </w:pPr>
    </w:lvl>
    <w:lvl w:ilvl="4">
      <w:start w:val="1"/>
      <w:numFmt w:val="decimal"/>
      <w:lvlText w:val="%5."/>
      <w:lvlJc w:val="left"/>
      <w:pPr>
        <w:tabs>
          <w:tab w:val="num" w:pos="2160"/>
        </w:tabs>
        <w:ind w:left="3600" w:hanging="360"/>
      </w:pPr>
    </w:lvl>
    <w:lvl w:ilvl="5">
      <w:start w:val="1"/>
      <w:numFmt w:val="decimal"/>
      <w:lvlText w:val="%6."/>
      <w:lvlJc w:val="left"/>
      <w:pPr>
        <w:tabs>
          <w:tab w:val="num" w:pos="2520"/>
        </w:tabs>
        <w:ind w:left="3960" w:hanging="360"/>
      </w:pPr>
    </w:lvl>
    <w:lvl w:ilvl="6">
      <w:start w:val="1"/>
      <w:numFmt w:val="decimal"/>
      <w:lvlText w:val="%7."/>
      <w:lvlJc w:val="left"/>
      <w:pPr>
        <w:tabs>
          <w:tab w:val="num" w:pos="2880"/>
        </w:tabs>
        <w:ind w:left="4320" w:hanging="360"/>
      </w:pPr>
    </w:lvl>
    <w:lvl w:ilvl="7">
      <w:start w:val="1"/>
      <w:numFmt w:val="decimal"/>
      <w:lvlText w:val="%8."/>
      <w:lvlJc w:val="left"/>
      <w:pPr>
        <w:tabs>
          <w:tab w:val="num" w:pos="3240"/>
        </w:tabs>
        <w:ind w:left="4680" w:hanging="360"/>
      </w:pPr>
    </w:lvl>
    <w:lvl w:ilvl="8">
      <w:start w:val="1"/>
      <w:numFmt w:val="decimal"/>
      <w:lvlText w:val="%9."/>
      <w:lvlJc w:val="left"/>
      <w:pPr>
        <w:tabs>
          <w:tab w:val="num" w:pos="3600"/>
        </w:tabs>
        <w:ind w:left="5040" w:hanging="360"/>
      </w:pPr>
    </w:lvl>
  </w:abstractNum>
  <w:abstractNum w:abstractNumId="9">
    <w:nsid w:val="00000021"/>
    <w:multiLevelType w:val="singleLevel"/>
    <w:tmpl w:val="3B6E352E"/>
    <w:name w:val="WW8Num40"/>
    <w:lvl w:ilvl="0">
      <w:start w:val="2"/>
      <w:numFmt w:val="lowerLetter"/>
      <w:lvlText w:val="%1)"/>
      <w:lvlJc w:val="left"/>
      <w:pPr>
        <w:tabs>
          <w:tab w:val="num" w:pos="1495"/>
        </w:tabs>
        <w:ind w:left="1495" w:hanging="360"/>
      </w:pPr>
      <w:rPr>
        <w:rFonts w:cs="Times New Roman"/>
        <w:b w:val="0"/>
        <w:i w:val="0"/>
      </w:rPr>
    </w:lvl>
  </w:abstractNum>
  <w:abstractNum w:abstractNumId="10">
    <w:nsid w:val="00000024"/>
    <w:multiLevelType w:val="singleLevel"/>
    <w:tmpl w:val="C9AC62F6"/>
    <w:name w:val="WW8Num47"/>
    <w:lvl w:ilvl="0">
      <w:start w:val="5"/>
      <w:numFmt w:val="upperLetter"/>
      <w:lvlText w:val="%1)"/>
      <w:lvlJc w:val="left"/>
      <w:pPr>
        <w:tabs>
          <w:tab w:val="num" w:pos="360"/>
        </w:tabs>
        <w:ind w:left="360" w:hanging="360"/>
      </w:pPr>
      <w:rPr>
        <w:b/>
      </w:rPr>
    </w:lvl>
  </w:abstractNum>
  <w:abstractNum w:abstractNumId="11">
    <w:nsid w:val="05472668"/>
    <w:multiLevelType w:val="hybridMultilevel"/>
    <w:tmpl w:val="444A21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070D223A"/>
    <w:multiLevelType w:val="hybridMultilevel"/>
    <w:tmpl w:val="71BCB16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3">
    <w:nsid w:val="07F91A7B"/>
    <w:multiLevelType w:val="hybridMultilevel"/>
    <w:tmpl w:val="41D857D6"/>
    <w:lvl w:ilvl="0" w:tplc="C5725714">
      <w:start w:val="1"/>
      <w:numFmt w:val="upperRoman"/>
      <w:lvlText w:val="%1."/>
      <w:lvlJc w:val="left"/>
      <w:pPr>
        <w:tabs>
          <w:tab w:val="num" w:pos="720"/>
        </w:tabs>
        <w:ind w:left="0" w:firstLine="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10140EB3"/>
    <w:multiLevelType w:val="hybridMultilevel"/>
    <w:tmpl w:val="25DCF4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1982E92"/>
    <w:multiLevelType w:val="multilevel"/>
    <w:tmpl w:val="CD0867C4"/>
    <w:lvl w:ilvl="0">
      <w:start w:val="8"/>
      <w:numFmt w:val="decimal"/>
      <w:lvlText w:val="%1."/>
      <w:lvlJc w:val="left"/>
      <w:pPr>
        <w:tabs>
          <w:tab w:val="num" w:pos="375"/>
        </w:tabs>
        <w:ind w:left="375" w:hanging="375"/>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16">
    <w:nsid w:val="11D55D52"/>
    <w:multiLevelType w:val="hybridMultilevel"/>
    <w:tmpl w:val="0A40B7E8"/>
    <w:lvl w:ilvl="0" w:tplc="F97A59DE">
      <w:start w:val="1"/>
      <w:numFmt w:val="lowerLetter"/>
      <w:lvlText w:val="%1)"/>
      <w:lvlJc w:val="left"/>
      <w:pPr>
        <w:ind w:left="11" w:hanging="360"/>
      </w:pPr>
      <w:rPr>
        <w:rFonts w:hint="default"/>
      </w:r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17">
    <w:nsid w:val="13085665"/>
    <w:multiLevelType w:val="hybridMultilevel"/>
    <w:tmpl w:val="D61EEED6"/>
    <w:lvl w:ilvl="0" w:tplc="0C0A0019">
      <w:start w:val="1"/>
      <w:numFmt w:val="lowerLetter"/>
      <w:lvlText w:val="%1."/>
      <w:lvlJc w:val="left"/>
      <w:pPr>
        <w:tabs>
          <w:tab w:val="num" w:pos="720"/>
        </w:tabs>
        <w:ind w:left="720" w:hanging="360"/>
      </w:pPr>
    </w:lvl>
    <w:lvl w:ilvl="1" w:tplc="5D0E72B0">
      <w:start w:val="1"/>
      <w:numFmt w:val="lowerLetter"/>
      <w:lvlText w:val="%2)"/>
      <w:lvlJc w:val="left"/>
      <w:pPr>
        <w:tabs>
          <w:tab w:val="num" w:pos="1211"/>
        </w:tabs>
        <w:ind w:left="1211" w:hanging="360"/>
      </w:pPr>
      <w:rPr>
        <w:rFonts w:hint="default"/>
      </w:rPr>
    </w:lvl>
    <w:lvl w:ilvl="2" w:tplc="9EEC3EBA">
      <w:start w:val="4"/>
      <w:numFmt w:val="upperRoman"/>
      <w:lvlText w:val="%3."/>
      <w:lvlJc w:val="left"/>
      <w:pPr>
        <w:tabs>
          <w:tab w:val="num" w:pos="2700"/>
        </w:tabs>
        <w:ind w:left="2700" w:hanging="720"/>
      </w:pPr>
      <w:rPr>
        <w:rFonts w:hint="default"/>
      </w:rPr>
    </w:lvl>
    <w:lvl w:ilvl="3" w:tplc="74E63A1C">
      <w:start w:val="1"/>
      <w:numFmt w:val="upperLetter"/>
      <w:lvlText w:val="%4)"/>
      <w:lvlJc w:val="left"/>
      <w:pPr>
        <w:tabs>
          <w:tab w:val="num" w:pos="2880"/>
        </w:tabs>
        <w:ind w:left="2880" w:hanging="360"/>
      </w:pPr>
      <w:rPr>
        <w:rFonts w:hint="default"/>
        <w:b/>
      </w:rPr>
    </w:lvl>
    <w:lvl w:ilvl="4" w:tplc="0E066436">
      <w:start w:val="16"/>
      <w:numFmt w:val="decimal"/>
      <w:lvlText w:val="%5."/>
      <w:lvlJc w:val="left"/>
      <w:pPr>
        <w:ind w:left="360" w:hanging="360"/>
      </w:pPr>
      <w:rPr>
        <w:rFonts w:ascii="Arial" w:hAnsi="Arial" w:cs="Arial" w:hint="default"/>
        <w:b/>
        <w:sz w:val="22"/>
      </w:rPr>
    </w:lvl>
    <w:lvl w:ilvl="5" w:tplc="B008C384">
      <w:start w:val="19"/>
      <w:numFmt w:val="decimal"/>
      <w:lvlText w:val="%6"/>
      <w:lvlJc w:val="left"/>
      <w:pPr>
        <w:ind w:left="4500" w:hanging="360"/>
      </w:pPr>
      <w:rPr>
        <w:rFonts w:ascii="Arial" w:hAnsi="Arial" w:cs="Arial" w:hint="default"/>
        <w:b/>
        <w:sz w:val="22"/>
      </w:rPr>
    </w:lvl>
    <w:lvl w:ilvl="6" w:tplc="14288F38">
      <w:numFmt w:val="bullet"/>
      <w:lvlText w:val="•"/>
      <w:lvlJc w:val="left"/>
      <w:pPr>
        <w:ind w:left="5385" w:hanging="705"/>
      </w:pPr>
      <w:rPr>
        <w:rFonts w:ascii="Noto Sans" w:eastAsiaTheme="minorEastAsia" w:hAnsi="Noto Sans" w:cs="Noto Sans" w:hint="default"/>
      </w:r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15046402"/>
    <w:multiLevelType w:val="hybridMultilevel"/>
    <w:tmpl w:val="F6E40BDA"/>
    <w:lvl w:ilvl="0" w:tplc="046624CE">
      <w:start w:val="1"/>
      <w:numFmt w:val="bullet"/>
      <w:lvlText w:val=""/>
      <w:lvlJc w:val="left"/>
      <w:pPr>
        <w:tabs>
          <w:tab w:val="num" w:pos="720"/>
        </w:tabs>
        <w:ind w:left="720" w:hanging="360"/>
      </w:pPr>
      <w:rPr>
        <w:rFonts w:ascii="Monotype Sorts" w:hAnsi="Monotype Sort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17A431D6"/>
    <w:multiLevelType w:val="hybridMultilevel"/>
    <w:tmpl w:val="278E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1A765055"/>
    <w:multiLevelType w:val="hybridMultilevel"/>
    <w:tmpl w:val="69A69618"/>
    <w:lvl w:ilvl="0" w:tplc="B99C2D46">
      <w:start w:val="1"/>
      <w:numFmt w:val="decimal"/>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21">
    <w:nsid w:val="1BAC5F1A"/>
    <w:multiLevelType w:val="multilevel"/>
    <w:tmpl w:val="DFFC7E3C"/>
    <w:lvl w:ilvl="0">
      <w:start w:val="8"/>
      <w:numFmt w:val="decimal"/>
      <w:lvlText w:val="%1."/>
      <w:lvlJc w:val="left"/>
      <w:pPr>
        <w:tabs>
          <w:tab w:val="num" w:pos="555"/>
        </w:tabs>
        <w:ind w:left="555" w:hanging="555"/>
      </w:pPr>
      <w:rPr>
        <w:rFonts w:hint="default"/>
      </w:rPr>
    </w:lvl>
    <w:lvl w:ilvl="1">
      <w:start w:val="1"/>
      <w:numFmt w:val="decimal"/>
      <w:lvlText w:val="%1.%2."/>
      <w:lvlJc w:val="left"/>
      <w:pPr>
        <w:tabs>
          <w:tab w:val="num" w:pos="900"/>
        </w:tabs>
        <w:ind w:left="900" w:hanging="720"/>
      </w:pPr>
      <w:rPr>
        <w:rFonts w:hint="default"/>
      </w:rPr>
    </w:lvl>
    <w:lvl w:ilvl="2">
      <w:start w:val="1"/>
      <w:numFmt w:val="upperRoman"/>
      <w:lvlText w:val="%3."/>
      <w:lvlJc w:val="right"/>
      <w:pPr>
        <w:tabs>
          <w:tab w:val="num" w:pos="540"/>
        </w:tabs>
        <w:ind w:left="540" w:hanging="18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2">
    <w:nsid w:val="1D643C85"/>
    <w:multiLevelType w:val="hybridMultilevel"/>
    <w:tmpl w:val="0CBE354A"/>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23">
    <w:nsid w:val="1F095E27"/>
    <w:multiLevelType w:val="multilevel"/>
    <w:tmpl w:val="0C0A001F"/>
    <w:styleLink w:val="11111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1FDA23A5"/>
    <w:multiLevelType w:val="hybridMultilevel"/>
    <w:tmpl w:val="FEE644C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nsid w:val="20FC1111"/>
    <w:multiLevelType w:val="hybridMultilevel"/>
    <w:tmpl w:val="AA24ACA2"/>
    <w:lvl w:ilvl="0" w:tplc="080A000F">
      <w:start w:val="1"/>
      <w:numFmt w:val="decimal"/>
      <w:lvlText w:val="%1."/>
      <w:lvlJc w:val="left"/>
      <w:pPr>
        <w:ind w:left="36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238F4CCB"/>
    <w:multiLevelType w:val="multilevel"/>
    <w:tmpl w:val="51848B60"/>
    <w:lvl w:ilvl="0">
      <w:start w:val="8"/>
      <w:numFmt w:val="decimal"/>
      <w:lvlText w:val="%1."/>
      <w:lvlJc w:val="left"/>
      <w:pPr>
        <w:tabs>
          <w:tab w:val="num" w:pos="555"/>
        </w:tabs>
        <w:ind w:left="555" w:hanging="555"/>
      </w:pPr>
      <w:rPr>
        <w:rFonts w:hint="default"/>
      </w:rPr>
    </w:lvl>
    <w:lvl w:ilvl="1">
      <w:start w:val="3"/>
      <w:numFmt w:val="decimal"/>
      <w:lvlText w:val="%1.%2."/>
      <w:lvlJc w:val="left"/>
      <w:pPr>
        <w:tabs>
          <w:tab w:val="num" w:pos="733"/>
        </w:tabs>
        <w:ind w:left="733" w:hanging="720"/>
      </w:pPr>
      <w:rPr>
        <w:rFonts w:hint="default"/>
      </w:rPr>
    </w:lvl>
    <w:lvl w:ilvl="2">
      <w:start w:val="1"/>
      <w:numFmt w:val="upperRoman"/>
      <w:lvlText w:val="%3."/>
      <w:lvlJc w:val="right"/>
      <w:pPr>
        <w:tabs>
          <w:tab w:val="num" w:pos="180"/>
        </w:tabs>
        <w:ind w:left="180" w:hanging="180"/>
      </w:pPr>
      <w:rPr>
        <w:rFonts w:hint="default"/>
      </w:rPr>
    </w:lvl>
    <w:lvl w:ilvl="3">
      <w:start w:val="1"/>
      <w:numFmt w:val="decimal"/>
      <w:lvlText w:val="%1.%2.%3.%4."/>
      <w:lvlJc w:val="left"/>
      <w:pPr>
        <w:tabs>
          <w:tab w:val="num" w:pos="1119"/>
        </w:tabs>
        <w:ind w:left="1119" w:hanging="1080"/>
      </w:pPr>
      <w:rPr>
        <w:rFonts w:hint="default"/>
      </w:rPr>
    </w:lvl>
    <w:lvl w:ilvl="4">
      <w:start w:val="1"/>
      <w:numFmt w:val="decimal"/>
      <w:lvlText w:val="%1.%2.%3.%4.%5."/>
      <w:lvlJc w:val="left"/>
      <w:pPr>
        <w:tabs>
          <w:tab w:val="num" w:pos="1132"/>
        </w:tabs>
        <w:ind w:left="1132" w:hanging="1080"/>
      </w:pPr>
      <w:rPr>
        <w:rFonts w:hint="default"/>
      </w:rPr>
    </w:lvl>
    <w:lvl w:ilvl="5">
      <w:start w:val="1"/>
      <w:numFmt w:val="decimal"/>
      <w:lvlText w:val="%1.%2.%3.%4.%5.%6."/>
      <w:lvlJc w:val="left"/>
      <w:pPr>
        <w:tabs>
          <w:tab w:val="num" w:pos="1505"/>
        </w:tabs>
        <w:ind w:left="1505" w:hanging="1440"/>
      </w:pPr>
      <w:rPr>
        <w:rFonts w:hint="default"/>
      </w:rPr>
    </w:lvl>
    <w:lvl w:ilvl="6">
      <w:start w:val="1"/>
      <w:numFmt w:val="decimal"/>
      <w:lvlText w:val="%1.%2.%3.%4.%5.%6.%7."/>
      <w:lvlJc w:val="left"/>
      <w:pPr>
        <w:tabs>
          <w:tab w:val="num" w:pos="1518"/>
        </w:tabs>
        <w:ind w:left="1518" w:hanging="1440"/>
      </w:pPr>
      <w:rPr>
        <w:rFonts w:hint="default"/>
      </w:rPr>
    </w:lvl>
    <w:lvl w:ilvl="7">
      <w:start w:val="1"/>
      <w:numFmt w:val="decimal"/>
      <w:lvlText w:val="%1.%2.%3.%4.%5.%6.%7.%8."/>
      <w:lvlJc w:val="left"/>
      <w:pPr>
        <w:tabs>
          <w:tab w:val="num" w:pos="1891"/>
        </w:tabs>
        <w:ind w:left="1891" w:hanging="1800"/>
      </w:pPr>
      <w:rPr>
        <w:rFonts w:hint="default"/>
      </w:rPr>
    </w:lvl>
    <w:lvl w:ilvl="8">
      <w:start w:val="1"/>
      <w:numFmt w:val="decimal"/>
      <w:lvlText w:val="%1.%2.%3.%4.%5.%6.%7.%8.%9."/>
      <w:lvlJc w:val="left"/>
      <w:pPr>
        <w:tabs>
          <w:tab w:val="num" w:pos="1904"/>
        </w:tabs>
        <w:ind w:left="1904" w:hanging="1800"/>
      </w:pPr>
      <w:rPr>
        <w:rFonts w:hint="default"/>
      </w:rPr>
    </w:lvl>
  </w:abstractNum>
  <w:abstractNum w:abstractNumId="27">
    <w:nsid w:val="25F14239"/>
    <w:multiLevelType w:val="hybridMultilevel"/>
    <w:tmpl w:val="B60EE6B6"/>
    <w:lvl w:ilvl="0" w:tplc="5C0EDB00">
      <w:start w:val="1"/>
      <w:numFmt w:val="upperLetter"/>
      <w:lvlText w:val="%1)."/>
      <w:lvlJc w:val="left"/>
      <w:pPr>
        <w:ind w:left="7874" w:hanging="360"/>
      </w:pPr>
      <w:rPr>
        <w:rFonts w:ascii="Arial Narrow" w:hAnsi="Arial Narrow" w:hint="default"/>
        <w:b/>
        <w:sz w:val="18"/>
        <w:szCs w:val="18"/>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276B674D"/>
    <w:multiLevelType w:val="multilevel"/>
    <w:tmpl w:val="F4F89184"/>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27A40115"/>
    <w:multiLevelType w:val="hybridMultilevel"/>
    <w:tmpl w:val="3E36F9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9D62C9D"/>
    <w:multiLevelType w:val="hybridMultilevel"/>
    <w:tmpl w:val="6C822D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2A386E52"/>
    <w:multiLevelType w:val="hybridMultilevel"/>
    <w:tmpl w:val="578864F8"/>
    <w:lvl w:ilvl="0" w:tplc="467A27D4">
      <w:start w:val="1"/>
      <w:numFmt w:val="decimal"/>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32">
    <w:nsid w:val="335D3188"/>
    <w:multiLevelType w:val="hybridMultilevel"/>
    <w:tmpl w:val="0CBE354A"/>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33">
    <w:nsid w:val="33B13987"/>
    <w:multiLevelType w:val="hybridMultilevel"/>
    <w:tmpl w:val="52AE4724"/>
    <w:name w:val="WW8Num432"/>
    <w:lvl w:ilvl="0" w:tplc="DC5C384C">
      <w:start w:val="1"/>
      <w:numFmt w:val="decimal"/>
      <w:lvlText w:val="%1."/>
      <w:lvlJc w:val="left"/>
      <w:pPr>
        <w:ind w:left="720" w:hanging="360"/>
      </w:pPr>
      <w:rPr>
        <w:rFonts w:hint="default"/>
        <w:b w:val="0"/>
        <w:i w:val="0"/>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9ED6788"/>
    <w:multiLevelType w:val="hybridMultilevel"/>
    <w:tmpl w:val="CC4E5ED2"/>
    <w:lvl w:ilvl="0" w:tplc="B022AB2E">
      <w:start w:val="4"/>
      <w:numFmt w:val="decimal"/>
      <w:lvlText w:val="%1."/>
      <w:lvlJc w:val="left"/>
      <w:pPr>
        <w:ind w:left="-34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3CE26848"/>
    <w:multiLevelType w:val="hybridMultilevel"/>
    <w:tmpl w:val="62364F00"/>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36">
    <w:nsid w:val="3CE317C9"/>
    <w:multiLevelType w:val="hybridMultilevel"/>
    <w:tmpl w:val="5DFC0EBA"/>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440"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3DBD4617"/>
    <w:multiLevelType w:val="hybridMultilevel"/>
    <w:tmpl w:val="62943E6A"/>
    <w:name w:val="WW8Num52"/>
    <w:lvl w:ilvl="0" w:tplc="0C0A0001">
      <w:start w:val="1"/>
      <w:numFmt w:val="bullet"/>
      <w:lvlText w:val=""/>
      <w:lvlJc w:val="left"/>
      <w:pPr>
        <w:tabs>
          <w:tab w:val="num" w:pos="717"/>
        </w:tabs>
        <w:ind w:left="717" w:hanging="360"/>
      </w:pPr>
      <w:rPr>
        <w:rFonts w:ascii="Symbol" w:hAnsi="Symbol" w:hint="default"/>
      </w:rPr>
    </w:lvl>
    <w:lvl w:ilvl="1" w:tplc="0C0A0003" w:tentative="1">
      <w:start w:val="1"/>
      <w:numFmt w:val="bullet"/>
      <w:lvlText w:val="o"/>
      <w:lvlJc w:val="left"/>
      <w:pPr>
        <w:tabs>
          <w:tab w:val="num" w:pos="1437"/>
        </w:tabs>
        <w:ind w:left="1437" w:hanging="360"/>
      </w:pPr>
      <w:rPr>
        <w:rFonts w:ascii="Courier New" w:hAnsi="Courier New" w:cs="Courier New" w:hint="default"/>
      </w:rPr>
    </w:lvl>
    <w:lvl w:ilvl="2" w:tplc="0C0A0005" w:tentative="1">
      <w:start w:val="1"/>
      <w:numFmt w:val="bullet"/>
      <w:lvlText w:val=""/>
      <w:lvlJc w:val="left"/>
      <w:pPr>
        <w:tabs>
          <w:tab w:val="num" w:pos="2157"/>
        </w:tabs>
        <w:ind w:left="2157" w:hanging="360"/>
      </w:pPr>
      <w:rPr>
        <w:rFonts w:ascii="Wingdings" w:hAnsi="Wingdings" w:hint="default"/>
      </w:rPr>
    </w:lvl>
    <w:lvl w:ilvl="3" w:tplc="0C0A0001" w:tentative="1">
      <w:start w:val="1"/>
      <w:numFmt w:val="bullet"/>
      <w:lvlText w:val=""/>
      <w:lvlJc w:val="left"/>
      <w:pPr>
        <w:tabs>
          <w:tab w:val="num" w:pos="2877"/>
        </w:tabs>
        <w:ind w:left="2877" w:hanging="360"/>
      </w:pPr>
      <w:rPr>
        <w:rFonts w:ascii="Symbol" w:hAnsi="Symbol" w:hint="default"/>
      </w:rPr>
    </w:lvl>
    <w:lvl w:ilvl="4" w:tplc="0C0A0003" w:tentative="1">
      <w:start w:val="1"/>
      <w:numFmt w:val="bullet"/>
      <w:lvlText w:val="o"/>
      <w:lvlJc w:val="left"/>
      <w:pPr>
        <w:tabs>
          <w:tab w:val="num" w:pos="3597"/>
        </w:tabs>
        <w:ind w:left="3597" w:hanging="360"/>
      </w:pPr>
      <w:rPr>
        <w:rFonts w:ascii="Courier New" w:hAnsi="Courier New" w:cs="Courier New" w:hint="default"/>
      </w:rPr>
    </w:lvl>
    <w:lvl w:ilvl="5" w:tplc="0C0A0005" w:tentative="1">
      <w:start w:val="1"/>
      <w:numFmt w:val="bullet"/>
      <w:lvlText w:val=""/>
      <w:lvlJc w:val="left"/>
      <w:pPr>
        <w:tabs>
          <w:tab w:val="num" w:pos="4317"/>
        </w:tabs>
        <w:ind w:left="4317" w:hanging="360"/>
      </w:pPr>
      <w:rPr>
        <w:rFonts w:ascii="Wingdings" w:hAnsi="Wingdings" w:hint="default"/>
      </w:rPr>
    </w:lvl>
    <w:lvl w:ilvl="6" w:tplc="0C0A0001" w:tentative="1">
      <w:start w:val="1"/>
      <w:numFmt w:val="bullet"/>
      <w:lvlText w:val=""/>
      <w:lvlJc w:val="left"/>
      <w:pPr>
        <w:tabs>
          <w:tab w:val="num" w:pos="5037"/>
        </w:tabs>
        <w:ind w:left="5037" w:hanging="360"/>
      </w:pPr>
      <w:rPr>
        <w:rFonts w:ascii="Symbol" w:hAnsi="Symbol" w:hint="default"/>
      </w:rPr>
    </w:lvl>
    <w:lvl w:ilvl="7" w:tplc="0C0A0003" w:tentative="1">
      <w:start w:val="1"/>
      <w:numFmt w:val="bullet"/>
      <w:lvlText w:val="o"/>
      <w:lvlJc w:val="left"/>
      <w:pPr>
        <w:tabs>
          <w:tab w:val="num" w:pos="5757"/>
        </w:tabs>
        <w:ind w:left="5757" w:hanging="360"/>
      </w:pPr>
      <w:rPr>
        <w:rFonts w:ascii="Courier New" w:hAnsi="Courier New" w:cs="Courier New" w:hint="default"/>
      </w:rPr>
    </w:lvl>
    <w:lvl w:ilvl="8" w:tplc="0C0A0005" w:tentative="1">
      <w:start w:val="1"/>
      <w:numFmt w:val="bullet"/>
      <w:lvlText w:val=""/>
      <w:lvlJc w:val="left"/>
      <w:pPr>
        <w:tabs>
          <w:tab w:val="num" w:pos="6477"/>
        </w:tabs>
        <w:ind w:left="6477" w:hanging="360"/>
      </w:pPr>
      <w:rPr>
        <w:rFonts w:ascii="Wingdings" w:hAnsi="Wingdings" w:hint="default"/>
      </w:rPr>
    </w:lvl>
  </w:abstractNum>
  <w:abstractNum w:abstractNumId="38">
    <w:nsid w:val="3E527F27"/>
    <w:multiLevelType w:val="hybridMultilevel"/>
    <w:tmpl w:val="A72CF014"/>
    <w:lvl w:ilvl="0" w:tplc="046624CE">
      <w:start w:val="1"/>
      <w:numFmt w:val="bullet"/>
      <w:lvlText w:val=""/>
      <w:lvlJc w:val="left"/>
      <w:pPr>
        <w:tabs>
          <w:tab w:val="num" w:pos="720"/>
        </w:tabs>
        <w:ind w:left="720" w:hanging="360"/>
      </w:pPr>
      <w:rPr>
        <w:rFonts w:ascii="Monotype Sorts" w:hAnsi="Monotype Sor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nsid w:val="449C62D4"/>
    <w:multiLevelType w:val="multilevel"/>
    <w:tmpl w:val="8E9ECD0A"/>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757"/>
        </w:tabs>
        <w:ind w:left="757"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40">
    <w:nsid w:val="459C429D"/>
    <w:multiLevelType w:val="hybridMultilevel"/>
    <w:tmpl w:val="7D84C4C2"/>
    <w:lvl w:ilvl="0" w:tplc="CB20211C">
      <w:start w:val="4"/>
      <w:numFmt w:val="decimal"/>
      <w:lvlText w:val="%1."/>
      <w:lvlJc w:val="left"/>
      <w:pPr>
        <w:ind w:left="-34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nsid w:val="46CA7576"/>
    <w:multiLevelType w:val="hybridMultilevel"/>
    <w:tmpl w:val="D7CAEB70"/>
    <w:lvl w:ilvl="0" w:tplc="FD74D5E2">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42">
    <w:nsid w:val="486163AD"/>
    <w:multiLevelType w:val="hybridMultilevel"/>
    <w:tmpl w:val="BD92FEC2"/>
    <w:lvl w:ilvl="0" w:tplc="080A000B">
      <w:start w:val="1"/>
      <w:numFmt w:val="bullet"/>
      <w:lvlText w:val=""/>
      <w:lvlJc w:val="left"/>
      <w:pPr>
        <w:ind w:left="2138" w:hanging="360"/>
      </w:pPr>
      <w:rPr>
        <w:rFonts w:ascii="Wingdings" w:hAnsi="Wingdings" w:hint="default"/>
      </w:rPr>
    </w:lvl>
    <w:lvl w:ilvl="1" w:tplc="080A0003" w:tentative="1">
      <w:start w:val="1"/>
      <w:numFmt w:val="bullet"/>
      <w:lvlText w:val="o"/>
      <w:lvlJc w:val="left"/>
      <w:pPr>
        <w:ind w:left="2858" w:hanging="360"/>
      </w:pPr>
      <w:rPr>
        <w:rFonts w:ascii="Courier New" w:hAnsi="Courier New" w:cs="Courier New" w:hint="default"/>
      </w:rPr>
    </w:lvl>
    <w:lvl w:ilvl="2" w:tplc="080A0005" w:tentative="1">
      <w:start w:val="1"/>
      <w:numFmt w:val="bullet"/>
      <w:lvlText w:val=""/>
      <w:lvlJc w:val="left"/>
      <w:pPr>
        <w:ind w:left="3578" w:hanging="360"/>
      </w:pPr>
      <w:rPr>
        <w:rFonts w:ascii="Wingdings" w:hAnsi="Wingdings" w:hint="default"/>
      </w:rPr>
    </w:lvl>
    <w:lvl w:ilvl="3" w:tplc="080A0001" w:tentative="1">
      <w:start w:val="1"/>
      <w:numFmt w:val="bullet"/>
      <w:lvlText w:val=""/>
      <w:lvlJc w:val="left"/>
      <w:pPr>
        <w:ind w:left="4298" w:hanging="360"/>
      </w:pPr>
      <w:rPr>
        <w:rFonts w:ascii="Symbol" w:hAnsi="Symbol" w:hint="default"/>
      </w:rPr>
    </w:lvl>
    <w:lvl w:ilvl="4" w:tplc="080A0003" w:tentative="1">
      <w:start w:val="1"/>
      <w:numFmt w:val="bullet"/>
      <w:lvlText w:val="o"/>
      <w:lvlJc w:val="left"/>
      <w:pPr>
        <w:ind w:left="5018" w:hanging="360"/>
      </w:pPr>
      <w:rPr>
        <w:rFonts w:ascii="Courier New" w:hAnsi="Courier New" w:cs="Courier New" w:hint="default"/>
      </w:rPr>
    </w:lvl>
    <w:lvl w:ilvl="5" w:tplc="080A0005" w:tentative="1">
      <w:start w:val="1"/>
      <w:numFmt w:val="bullet"/>
      <w:lvlText w:val=""/>
      <w:lvlJc w:val="left"/>
      <w:pPr>
        <w:ind w:left="5738" w:hanging="360"/>
      </w:pPr>
      <w:rPr>
        <w:rFonts w:ascii="Wingdings" w:hAnsi="Wingdings" w:hint="default"/>
      </w:rPr>
    </w:lvl>
    <w:lvl w:ilvl="6" w:tplc="080A0001" w:tentative="1">
      <w:start w:val="1"/>
      <w:numFmt w:val="bullet"/>
      <w:lvlText w:val=""/>
      <w:lvlJc w:val="left"/>
      <w:pPr>
        <w:ind w:left="6458" w:hanging="360"/>
      </w:pPr>
      <w:rPr>
        <w:rFonts w:ascii="Symbol" w:hAnsi="Symbol" w:hint="default"/>
      </w:rPr>
    </w:lvl>
    <w:lvl w:ilvl="7" w:tplc="080A0003" w:tentative="1">
      <w:start w:val="1"/>
      <w:numFmt w:val="bullet"/>
      <w:lvlText w:val="o"/>
      <w:lvlJc w:val="left"/>
      <w:pPr>
        <w:ind w:left="7178" w:hanging="360"/>
      </w:pPr>
      <w:rPr>
        <w:rFonts w:ascii="Courier New" w:hAnsi="Courier New" w:cs="Courier New" w:hint="default"/>
      </w:rPr>
    </w:lvl>
    <w:lvl w:ilvl="8" w:tplc="080A0005" w:tentative="1">
      <w:start w:val="1"/>
      <w:numFmt w:val="bullet"/>
      <w:lvlText w:val=""/>
      <w:lvlJc w:val="left"/>
      <w:pPr>
        <w:ind w:left="7898" w:hanging="360"/>
      </w:pPr>
      <w:rPr>
        <w:rFonts w:ascii="Wingdings" w:hAnsi="Wingdings" w:hint="default"/>
      </w:rPr>
    </w:lvl>
  </w:abstractNum>
  <w:abstractNum w:abstractNumId="43">
    <w:nsid w:val="49574101"/>
    <w:multiLevelType w:val="hybridMultilevel"/>
    <w:tmpl w:val="D332C0B0"/>
    <w:lvl w:ilvl="0" w:tplc="00000022">
      <w:start w:val="1"/>
      <w:numFmt w:val="bullet"/>
      <w:lvlText w:val=""/>
      <w:lvlJc w:val="left"/>
      <w:pPr>
        <w:tabs>
          <w:tab w:val="num" w:pos="1146"/>
        </w:tabs>
        <w:ind w:left="1146" w:hanging="360"/>
      </w:pPr>
      <w:rPr>
        <w:rFonts w:ascii="Symbol" w:hAnsi="Symbol"/>
        <w:b/>
      </w:rPr>
    </w:lvl>
    <w:lvl w:ilvl="1" w:tplc="0C0A0003">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44">
    <w:nsid w:val="49882258"/>
    <w:multiLevelType w:val="hybridMultilevel"/>
    <w:tmpl w:val="69EE303A"/>
    <w:lvl w:ilvl="0" w:tplc="BEA42914">
      <w:start w:val="1"/>
      <w:numFmt w:val="upperRoman"/>
      <w:lvlText w:val="%1."/>
      <w:lvlJc w:val="right"/>
      <w:pPr>
        <w:tabs>
          <w:tab w:val="num" w:pos="720"/>
        </w:tabs>
        <w:ind w:left="720" w:hanging="180"/>
      </w:pPr>
      <w:rPr>
        <w:b/>
      </w:rPr>
    </w:lvl>
    <w:lvl w:ilvl="1" w:tplc="1CBEFCE6">
      <w:start w:val="3"/>
      <w:numFmt w:val="lowerRoman"/>
      <w:lvlText w:val="%2."/>
      <w:lvlJc w:val="left"/>
      <w:pPr>
        <w:tabs>
          <w:tab w:val="num" w:pos="1800"/>
        </w:tabs>
        <w:ind w:left="1800" w:hanging="720"/>
      </w:pPr>
      <w:rPr>
        <w:rFonts w:hint="default"/>
      </w:rPr>
    </w:lvl>
    <w:lvl w:ilvl="2" w:tplc="0C0A001B">
      <w:start w:val="1"/>
      <w:numFmt w:val="lowerRoman"/>
      <w:lvlText w:val="%3."/>
      <w:lvlJc w:val="right"/>
      <w:pPr>
        <w:tabs>
          <w:tab w:val="num" w:pos="2160"/>
        </w:tabs>
        <w:ind w:left="2160" w:hanging="180"/>
      </w:pPr>
    </w:lvl>
    <w:lvl w:ilvl="3" w:tplc="6EBEEE44">
      <w:start w:val="2"/>
      <w:numFmt w:val="lowerLetter"/>
      <w:lvlText w:val="%4)"/>
      <w:lvlJc w:val="left"/>
      <w:pPr>
        <w:tabs>
          <w:tab w:val="num" w:pos="2880"/>
        </w:tabs>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4F1524ED"/>
    <w:multiLevelType w:val="multilevel"/>
    <w:tmpl w:val="9FBC8148"/>
    <w:lvl w:ilvl="0">
      <w:start w:val="6"/>
      <w:numFmt w:val="decimal"/>
      <w:lvlText w:val="%1."/>
      <w:lvlJc w:val="left"/>
      <w:pPr>
        <w:tabs>
          <w:tab w:val="num" w:pos="375"/>
        </w:tabs>
        <w:ind w:left="375" w:hanging="37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52BB08F4"/>
    <w:multiLevelType w:val="hybridMultilevel"/>
    <w:tmpl w:val="33C095EA"/>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57965974"/>
    <w:multiLevelType w:val="hybridMultilevel"/>
    <w:tmpl w:val="2EA4D49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8">
    <w:nsid w:val="58DE06E1"/>
    <w:multiLevelType w:val="multilevel"/>
    <w:tmpl w:val="062C1F1A"/>
    <w:lvl w:ilvl="0">
      <w:start w:val="1"/>
      <w:numFmt w:val="decimal"/>
      <w:lvlText w:val="%1."/>
      <w:lvlJc w:val="left"/>
      <w:pPr>
        <w:tabs>
          <w:tab w:val="num" w:pos="928"/>
        </w:tabs>
        <w:ind w:left="928" w:hanging="360"/>
      </w:pPr>
      <w:rPr>
        <w:b/>
        <w:i w:val="0"/>
      </w:rPr>
    </w:lvl>
    <w:lvl w:ilvl="1">
      <w:start w:val="1"/>
      <w:numFmt w:val="lowerLetter"/>
      <w:lvlText w:val="%2)"/>
      <w:lvlJc w:val="left"/>
      <w:pPr>
        <w:tabs>
          <w:tab w:val="num" w:pos="1440"/>
        </w:tabs>
        <w:ind w:left="1440" w:hanging="360"/>
      </w:pPr>
      <w:rPr>
        <w:rFonts w:hint="default"/>
      </w:rPr>
    </w:lvl>
    <w:lvl w:ilvl="2">
      <w:start w:val="4"/>
      <w:numFmt w:val="upperRoman"/>
      <w:lvlText w:val="%3."/>
      <w:lvlJc w:val="left"/>
      <w:pPr>
        <w:tabs>
          <w:tab w:val="num" w:pos="2700"/>
        </w:tabs>
        <w:ind w:left="2700" w:hanging="720"/>
      </w:pPr>
      <w:rPr>
        <w:rFonts w:hint="default"/>
      </w:rPr>
    </w:lvl>
    <w:lvl w:ilvl="3">
      <w:start w:val="1"/>
      <w:numFmt w:val="upperLetter"/>
      <w:lvlText w:val="%4)"/>
      <w:lvlJc w:val="left"/>
      <w:pPr>
        <w:tabs>
          <w:tab w:val="num" w:pos="2880"/>
        </w:tabs>
        <w:ind w:left="2880" w:hanging="360"/>
      </w:pPr>
      <w:rPr>
        <w:rFonts w:hint="default"/>
      </w:rPr>
    </w:lvl>
    <w:lvl w:ilvl="4">
      <w:start w:val="16"/>
      <w:numFmt w:val="decimal"/>
      <w:lvlText w:val="%5."/>
      <w:lvlJc w:val="left"/>
      <w:pPr>
        <w:ind w:left="3600" w:hanging="360"/>
      </w:pPr>
      <w:rPr>
        <w:rFonts w:ascii="Arial" w:hAnsi="Arial" w:cs="Arial" w:hint="default"/>
        <w:b/>
        <w:sz w:val="22"/>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nsid w:val="5A0C3A17"/>
    <w:multiLevelType w:val="hybridMultilevel"/>
    <w:tmpl w:val="0D68A3B2"/>
    <w:lvl w:ilvl="0" w:tplc="E69C831A">
      <w:start w:val="1"/>
      <w:numFmt w:val="lowerLetter"/>
      <w:lvlText w:val="%1)"/>
      <w:lvlJc w:val="left"/>
      <w:pPr>
        <w:ind w:left="-282" w:hanging="720"/>
      </w:pPr>
      <w:rPr>
        <w:rFonts w:hint="default"/>
      </w:rPr>
    </w:lvl>
    <w:lvl w:ilvl="1" w:tplc="080A0019" w:tentative="1">
      <w:start w:val="1"/>
      <w:numFmt w:val="lowerLetter"/>
      <w:lvlText w:val="%2."/>
      <w:lvlJc w:val="left"/>
      <w:pPr>
        <w:ind w:left="78" w:hanging="360"/>
      </w:pPr>
    </w:lvl>
    <w:lvl w:ilvl="2" w:tplc="080A001B" w:tentative="1">
      <w:start w:val="1"/>
      <w:numFmt w:val="lowerRoman"/>
      <w:lvlText w:val="%3."/>
      <w:lvlJc w:val="right"/>
      <w:pPr>
        <w:ind w:left="798" w:hanging="180"/>
      </w:pPr>
    </w:lvl>
    <w:lvl w:ilvl="3" w:tplc="080A000F" w:tentative="1">
      <w:start w:val="1"/>
      <w:numFmt w:val="decimal"/>
      <w:lvlText w:val="%4."/>
      <w:lvlJc w:val="left"/>
      <w:pPr>
        <w:ind w:left="1518" w:hanging="360"/>
      </w:pPr>
    </w:lvl>
    <w:lvl w:ilvl="4" w:tplc="080A0019" w:tentative="1">
      <w:start w:val="1"/>
      <w:numFmt w:val="lowerLetter"/>
      <w:lvlText w:val="%5."/>
      <w:lvlJc w:val="left"/>
      <w:pPr>
        <w:ind w:left="2238" w:hanging="360"/>
      </w:pPr>
    </w:lvl>
    <w:lvl w:ilvl="5" w:tplc="080A001B" w:tentative="1">
      <w:start w:val="1"/>
      <w:numFmt w:val="lowerRoman"/>
      <w:lvlText w:val="%6."/>
      <w:lvlJc w:val="right"/>
      <w:pPr>
        <w:ind w:left="2958" w:hanging="180"/>
      </w:pPr>
    </w:lvl>
    <w:lvl w:ilvl="6" w:tplc="080A000F" w:tentative="1">
      <w:start w:val="1"/>
      <w:numFmt w:val="decimal"/>
      <w:lvlText w:val="%7."/>
      <w:lvlJc w:val="left"/>
      <w:pPr>
        <w:ind w:left="3678" w:hanging="360"/>
      </w:pPr>
    </w:lvl>
    <w:lvl w:ilvl="7" w:tplc="080A0019" w:tentative="1">
      <w:start w:val="1"/>
      <w:numFmt w:val="lowerLetter"/>
      <w:lvlText w:val="%8."/>
      <w:lvlJc w:val="left"/>
      <w:pPr>
        <w:ind w:left="4398" w:hanging="360"/>
      </w:pPr>
    </w:lvl>
    <w:lvl w:ilvl="8" w:tplc="080A001B" w:tentative="1">
      <w:start w:val="1"/>
      <w:numFmt w:val="lowerRoman"/>
      <w:lvlText w:val="%9."/>
      <w:lvlJc w:val="right"/>
      <w:pPr>
        <w:ind w:left="5118" w:hanging="180"/>
      </w:pPr>
    </w:lvl>
  </w:abstractNum>
  <w:abstractNum w:abstractNumId="50">
    <w:nsid w:val="5D247B4F"/>
    <w:multiLevelType w:val="hybridMultilevel"/>
    <w:tmpl w:val="9F7247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5E3F7214"/>
    <w:multiLevelType w:val="hybridMultilevel"/>
    <w:tmpl w:val="5AF4B590"/>
    <w:lvl w:ilvl="0" w:tplc="242C0D2C">
      <w:start w:val="1"/>
      <w:numFmt w:val="upperRoman"/>
      <w:lvlText w:val="%1."/>
      <w:lvlJc w:val="left"/>
      <w:pPr>
        <w:tabs>
          <w:tab w:val="num" w:pos="1077"/>
        </w:tabs>
        <w:ind w:left="357" w:firstLine="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2">
    <w:nsid w:val="5F422C58"/>
    <w:multiLevelType w:val="hybridMultilevel"/>
    <w:tmpl w:val="D8D0411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3">
    <w:nsid w:val="601F5F45"/>
    <w:multiLevelType w:val="hybridMultilevel"/>
    <w:tmpl w:val="997A60E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671672A4"/>
    <w:multiLevelType w:val="multilevel"/>
    <w:tmpl w:val="9C063DA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nsid w:val="69C86A98"/>
    <w:multiLevelType w:val="hybridMultilevel"/>
    <w:tmpl w:val="0A40B7E8"/>
    <w:lvl w:ilvl="0" w:tplc="F97A59DE">
      <w:start w:val="1"/>
      <w:numFmt w:val="lowerLetter"/>
      <w:lvlText w:val="%1)"/>
      <w:lvlJc w:val="left"/>
      <w:pPr>
        <w:ind w:left="11" w:hanging="360"/>
      </w:pPr>
      <w:rPr>
        <w:rFonts w:hint="default"/>
      </w:r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56">
    <w:nsid w:val="6A3A0A10"/>
    <w:multiLevelType w:val="hybridMultilevel"/>
    <w:tmpl w:val="4DA88EDC"/>
    <w:lvl w:ilvl="0" w:tplc="CDA6EF1C">
      <w:start w:val="1"/>
      <w:numFmt w:val="lowerLetter"/>
      <w:lvlText w:val="%1)"/>
      <w:lvlJc w:val="left"/>
      <w:pPr>
        <w:ind w:left="862" w:hanging="360"/>
      </w:pPr>
      <w:rPr>
        <w:rFonts w:hint="default"/>
        <w:b/>
      </w:rPr>
    </w:lvl>
    <w:lvl w:ilvl="1" w:tplc="080A0019" w:tentative="1">
      <w:start w:val="1"/>
      <w:numFmt w:val="lowerLetter"/>
      <w:lvlText w:val="%2."/>
      <w:lvlJc w:val="left"/>
      <w:pPr>
        <w:ind w:left="1582" w:hanging="360"/>
      </w:pPr>
    </w:lvl>
    <w:lvl w:ilvl="2" w:tplc="080A001B" w:tentative="1">
      <w:start w:val="1"/>
      <w:numFmt w:val="lowerRoman"/>
      <w:lvlText w:val="%3."/>
      <w:lvlJc w:val="right"/>
      <w:pPr>
        <w:ind w:left="2302" w:hanging="180"/>
      </w:pPr>
    </w:lvl>
    <w:lvl w:ilvl="3" w:tplc="080A000F" w:tentative="1">
      <w:start w:val="1"/>
      <w:numFmt w:val="decimal"/>
      <w:lvlText w:val="%4."/>
      <w:lvlJc w:val="left"/>
      <w:pPr>
        <w:ind w:left="3022" w:hanging="360"/>
      </w:pPr>
    </w:lvl>
    <w:lvl w:ilvl="4" w:tplc="080A0019" w:tentative="1">
      <w:start w:val="1"/>
      <w:numFmt w:val="lowerLetter"/>
      <w:lvlText w:val="%5."/>
      <w:lvlJc w:val="left"/>
      <w:pPr>
        <w:ind w:left="3742" w:hanging="360"/>
      </w:pPr>
    </w:lvl>
    <w:lvl w:ilvl="5" w:tplc="080A001B" w:tentative="1">
      <w:start w:val="1"/>
      <w:numFmt w:val="lowerRoman"/>
      <w:lvlText w:val="%6."/>
      <w:lvlJc w:val="right"/>
      <w:pPr>
        <w:ind w:left="4462" w:hanging="180"/>
      </w:pPr>
    </w:lvl>
    <w:lvl w:ilvl="6" w:tplc="080A000F" w:tentative="1">
      <w:start w:val="1"/>
      <w:numFmt w:val="decimal"/>
      <w:lvlText w:val="%7."/>
      <w:lvlJc w:val="left"/>
      <w:pPr>
        <w:ind w:left="5182" w:hanging="360"/>
      </w:pPr>
    </w:lvl>
    <w:lvl w:ilvl="7" w:tplc="080A0019" w:tentative="1">
      <w:start w:val="1"/>
      <w:numFmt w:val="lowerLetter"/>
      <w:lvlText w:val="%8."/>
      <w:lvlJc w:val="left"/>
      <w:pPr>
        <w:ind w:left="5902" w:hanging="360"/>
      </w:pPr>
    </w:lvl>
    <w:lvl w:ilvl="8" w:tplc="080A001B" w:tentative="1">
      <w:start w:val="1"/>
      <w:numFmt w:val="lowerRoman"/>
      <w:lvlText w:val="%9."/>
      <w:lvlJc w:val="right"/>
      <w:pPr>
        <w:ind w:left="6622" w:hanging="180"/>
      </w:pPr>
    </w:lvl>
  </w:abstractNum>
  <w:abstractNum w:abstractNumId="57">
    <w:nsid w:val="6E214838"/>
    <w:multiLevelType w:val="hybridMultilevel"/>
    <w:tmpl w:val="BC6E391A"/>
    <w:lvl w:ilvl="0" w:tplc="046624CE">
      <w:start w:val="1"/>
      <w:numFmt w:val="bullet"/>
      <w:lvlText w:val=""/>
      <w:lvlJc w:val="left"/>
      <w:pPr>
        <w:tabs>
          <w:tab w:val="num" w:pos="720"/>
        </w:tabs>
        <w:ind w:left="720" w:hanging="360"/>
      </w:pPr>
      <w:rPr>
        <w:rFonts w:ascii="Monotype Sorts" w:hAnsi="Monotype Sort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8">
    <w:nsid w:val="723827FC"/>
    <w:multiLevelType w:val="hybridMultilevel"/>
    <w:tmpl w:val="B9B6319A"/>
    <w:lvl w:ilvl="0" w:tplc="FD74D5E2">
      <w:start w:val="1"/>
      <w:numFmt w:val="decimal"/>
      <w:lvlText w:val="%1."/>
      <w:lvlJc w:val="left"/>
      <w:pPr>
        <w:ind w:left="-349" w:hanging="360"/>
      </w:pPr>
      <w:rPr>
        <w:rFonts w:hint="default"/>
      </w:rPr>
    </w:lvl>
    <w:lvl w:ilvl="1" w:tplc="080A0019" w:tentative="1">
      <w:start w:val="1"/>
      <w:numFmt w:val="lowerLetter"/>
      <w:lvlText w:val="%2."/>
      <w:lvlJc w:val="left"/>
      <w:pPr>
        <w:ind w:left="371" w:hanging="360"/>
      </w:pPr>
    </w:lvl>
    <w:lvl w:ilvl="2" w:tplc="080A001B" w:tentative="1">
      <w:start w:val="1"/>
      <w:numFmt w:val="lowerRoman"/>
      <w:lvlText w:val="%3."/>
      <w:lvlJc w:val="right"/>
      <w:pPr>
        <w:ind w:left="1091" w:hanging="180"/>
      </w:pPr>
    </w:lvl>
    <w:lvl w:ilvl="3" w:tplc="080A000F" w:tentative="1">
      <w:start w:val="1"/>
      <w:numFmt w:val="decimal"/>
      <w:lvlText w:val="%4."/>
      <w:lvlJc w:val="left"/>
      <w:pPr>
        <w:ind w:left="1811" w:hanging="360"/>
      </w:pPr>
    </w:lvl>
    <w:lvl w:ilvl="4" w:tplc="080A0019" w:tentative="1">
      <w:start w:val="1"/>
      <w:numFmt w:val="lowerLetter"/>
      <w:lvlText w:val="%5."/>
      <w:lvlJc w:val="left"/>
      <w:pPr>
        <w:ind w:left="2531" w:hanging="360"/>
      </w:pPr>
    </w:lvl>
    <w:lvl w:ilvl="5" w:tplc="080A001B" w:tentative="1">
      <w:start w:val="1"/>
      <w:numFmt w:val="lowerRoman"/>
      <w:lvlText w:val="%6."/>
      <w:lvlJc w:val="right"/>
      <w:pPr>
        <w:ind w:left="3251" w:hanging="180"/>
      </w:pPr>
    </w:lvl>
    <w:lvl w:ilvl="6" w:tplc="080A000F" w:tentative="1">
      <w:start w:val="1"/>
      <w:numFmt w:val="decimal"/>
      <w:lvlText w:val="%7."/>
      <w:lvlJc w:val="left"/>
      <w:pPr>
        <w:ind w:left="3971" w:hanging="360"/>
      </w:pPr>
    </w:lvl>
    <w:lvl w:ilvl="7" w:tplc="080A0019" w:tentative="1">
      <w:start w:val="1"/>
      <w:numFmt w:val="lowerLetter"/>
      <w:lvlText w:val="%8."/>
      <w:lvlJc w:val="left"/>
      <w:pPr>
        <w:ind w:left="4691" w:hanging="360"/>
      </w:pPr>
    </w:lvl>
    <w:lvl w:ilvl="8" w:tplc="080A001B" w:tentative="1">
      <w:start w:val="1"/>
      <w:numFmt w:val="lowerRoman"/>
      <w:lvlText w:val="%9."/>
      <w:lvlJc w:val="right"/>
      <w:pPr>
        <w:ind w:left="5411" w:hanging="180"/>
      </w:pPr>
    </w:lvl>
  </w:abstractNum>
  <w:abstractNum w:abstractNumId="59">
    <w:nsid w:val="7582588A"/>
    <w:multiLevelType w:val="multilevel"/>
    <w:tmpl w:val="1D9C413E"/>
    <w:lvl w:ilvl="0">
      <w:start w:val="8"/>
      <w:numFmt w:val="decimal"/>
      <w:lvlText w:val="%1."/>
      <w:lvlJc w:val="left"/>
      <w:pPr>
        <w:tabs>
          <w:tab w:val="num" w:pos="555"/>
        </w:tabs>
        <w:ind w:left="555" w:hanging="555"/>
      </w:pPr>
      <w:rPr>
        <w:rFonts w:hint="default"/>
        <w:b w:val="0"/>
      </w:rPr>
    </w:lvl>
    <w:lvl w:ilvl="1">
      <w:start w:val="2"/>
      <w:numFmt w:val="decimal"/>
      <w:lvlText w:val="%1.%2."/>
      <w:lvlJc w:val="left"/>
      <w:pPr>
        <w:tabs>
          <w:tab w:val="num" w:pos="933"/>
        </w:tabs>
        <w:ind w:left="933" w:hanging="720"/>
      </w:pPr>
      <w:rPr>
        <w:rFonts w:hint="default"/>
        <w:b w:val="0"/>
      </w:rPr>
    </w:lvl>
    <w:lvl w:ilvl="2">
      <w:start w:val="1"/>
      <w:numFmt w:val="upperRoman"/>
      <w:lvlText w:val="%3."/>
      <w:lvlJc w:val="right"/>
      <w:pPr>
        <w:tabs>
          <w:tab w:val="num" w:pos="606"/>
        </w:tabs>
        <w:ind w:left="606" w:hanging="180"/>
      </w:pPr>
      <w:rPr>
        <w:rFonts w:hint="default"/>
        <w:b w:val="0"/>
      </w:rPr>
    </w:lvl>
    <w:lvl w:ilvl="3">
      <w:start w:val="1"/>
      <w:numFmt w:val="decimal"/>
      <w:lvlText w:val="%1.%2.%3.%4."/>
      <w:lvlJc w:val="left"/>
      <w:pPr>
        <w:tabs>
          <w:tab w:val="num" w:pos="1719"/>
        </w:tabs>
        <w:ind w:left="1719" w:hanging="1080"/>
      </w:pPr>
      <w:rPr>
        <w:rFonts w:hint="default"/>
        <w:b w:val="0"/>
      </w:rPr>
    </w:lvl>
    <w:lvl w:ilvl="4">
      <w:start w:val="1"/>
      <w:numFmt w:val="decimal"/>
      <w:lvlText w:val="%1.%2.%3.%4.%5."/>
      <w:lvlJc w:val="left"/>
      <w:pPr>
        <w:tabs>
          <w:tab w:val="num" w:pos="1932"/>
        </w:tabs>
        <w:ind w:left="1932" w:hanging="1080"/>
      </w:pPr>
      <w:rPr>
        <w:rFonts w:hint="default"/>
        <w:b w:val="0"/>
      </w:rPr>
    </w:lvl>
    <w:lvl w:ilvl="5">
      <w:start w:val="1"/>
      <w:numFmt w:val="decimal"/>
      <w:lvlText w:val="%1.%2.%3.%4.%5.%6."/>
      <w:lvlJc w:val="left"/>
      <w:pPr>
        <w:tabs>
          <w:tab w:val="num" w:pos="2505"/>
        </w:tabs>
        <w:ind w:left="2505" w:hanging="1440"/>
      </w:pPr>
      <w:rPr>
        <w:rFonts w:hint="default"/>
        <w:b w:val="0"/>
      </w:rPr>
    </w:lvl>
    <w:lvl w:ilvl="6">
      <w:start w:val="1"/>
      <w:numFmt w:val="decimal"/>
      <w:lvlText w:val="%1.%2.%3.%4.%5.%6.%7."/>
      <w:lvlJc w:val="left"/>
      <w:pPr>
        <w:tabs>
          <w:tab w:val="num" w:pos="2718"/>
        </w:tabs>
        <w:ind w:left="2718" w:hanging="1440"/>
      </w:pPr>
      <w:rPr>
        <w:rFonts w:hint="default"/>
        <w:b w:val="0"/>
      </w:rPr>
    </w:lvl>
    <w:lvl w:ilvl="7">
      <w:start w:val="1"/>
      <w:numFmt w:val="decimal"/>
      <w:lvlText w:val="%1.%2.%3.%4.%5.%6.%7.%8."/>
      <w:lvlJc w:val="left"/>
      <w:pPr>
        <w:tabs>
          <w:tab w:val="num" w:pos="3291"/>
        </w:tabs>
        <w:ind w:left="3291" w:hanging="1800"/>
      </w:pPr>
      <w:rPr>
        <w:rFonts w:hint="default"/>
        <w:b w:val="0"/>
      </w:rPr>
    </w:lvl>
    <w:lvl w:ilvl="8">
      <w:start w:val="1"/>
      <w:numFmt w:val="decimal"/>
      <w:lvlText w:val="%1.%2.%3.%4.%5.%6.%7.%8.%9."/>
      <w:lvlJc w:val="left"/>
      <w:pPr>
        <w:tabs>
          <w:tab w:val="num" w:pos="3504"/>
        </w:tabs>
        <w:ind w:left="3504" w:hanging="1800"/>
      </w:pPr>
      <w:rPr>
        <w:rFonts w:hint="default"/>
        <w:b w:val="0"/>
      </w:rPr>
    </w:lvl>
  </w:abstractNum>
  <w:abstractNum w:abstractNumId="60">
    <w:nsid w:val="77F96848"/>
    <w:multiLevelType w:val="hybridMultilevel"/>
    <w:tmpl w:val="D6D2BD46"/>
    <w:lvl w:ilvl="0" w:tplc="2430C08C">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1">
    <w:nsid w:val="79370E07"/>
    <w:multiLevelType w:val="multilevel"/>
    <w:tmpl w:val="B83206F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2">
    <w:nsid w:val="7CA81104"/>
    <w:multiLevelType w:val="hybridMultilevel"/>
    <w:tmpl w:val="E2F8079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3">
    <w:nsid w:val="7CF93F17"/>
    <w:multiLevelType w:val="hybridMultilevel"/>
    <w:tmpl w:val="277282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nsid w:val="7D3067D9"/>
    <w:multiLevelType w:val="hybridMultilevel"/>
    <w:tmpl w:val="831418DE"/>
    <w:lvl w:ilvl="0" w:tplc="00000022">
      <w:start w:val="1"/>
      <w:numFmt w:val="bullet"/>
      <w:lvlText w:val=""/>
      <w:lvlJc w:val="left"/>
      <w:pPr>
        <w:tabs>
          <w:tab w:val="num" w:pos="720"/>
        </w:tabs>
        <w:ind w:left="720" w:hanging="360"/>
      </w:pPr>
      <w:rPr>
        <w:rFonts w:ascii="Symbol" w:hAnsi="Symbol"/>
        <w:b/>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3"/>
  </w:num>
  <w:num w:numId="3">
    <w:abstractNumId w:val="3"/>
  </w:num>
  <w:num w:numId="4">
    <w:abstractNumId w:val="6"/>
  </w:num>
  <w:num w:numId="5">
    <w:abstractNumId w:val="8"/>
  </w:num>
  <w:num w:numId="6">
    <w:abstractNumId w:val="44"/>
  </w:num>
  <w:num w:numId="7">
    <w:abstractNumId w:val="17"/>
  </w:num>
  <w:num w:numId="8">
    <w:abstractNumId w:val="10"/>
  </w:num>
  <w:num w:numId="9">
    <w:abstractNumId w:val="61"/>
  </w:num>
  <w:num w:numId="10">
    <w:abstractNumId w:val="29"/>
  </w:num>
  <w:num w:numId="11">
    <w:abstractNumId w:val="37"/>
  </w:num>
  <w:num w:numId="12">
    <w:abstractNumId w:val="28"/>
  </w:num>
  <w:num w:numId="13">
    <w:abstractNumId w:val="48"/>
  </w:num>
  <w:num w:numId="14">
    <w:abstractNumId w:val="54"/>
  </w:num>
  <w:num w:numId="15">
    <w:abstractNumId w:val="15"/>
  </w:num>
  <w:num w:numId="16">
    <w:abstractNumId w:val="53"/>
  </w:num>
  <w:num w:numId="17">
    <w:abstractNumId w:val="9"/>
  </w:num>
  <w:num w:numId="18">
    <w:abstractNumId w:val="36"/>
  </w:num>
  <w:num w:numId="19">
    <w:abstractNumId w:val="56"/>
  </w:num>
  <w:num w:numId="20">
    <w:abstractNumId w:val="21"/>
  </w:num>
  <w:num w:numId="21">
    <w:abstractNumId w:val="59"/>
  </w:num>
  <w:num w:numId="22">
    <w:abstractNumId w:val="64"/>
  </w:num>
  <w:num w:numId="23">
    <w:abstractNumId w:val="26"/>
  </w:num>
  <w:num w:numId="24">
    <w:abstractNumId w:val="45"/>
  </w:num>
  <w:num w:numId="25">
    <w:abstractNumId w:val="2"/>
  </w:num>
  <w:num w:numId="26">
    <w:abstractNumId w:val="7"/>
  </w:num>
  <w:num w:numId="27">
    <w:abstractNumId w:val="38"/>
  </w:num>
  <w:num w:numId="28">
    <w:abstractNumId w:val="57"/>
  </w:num>
  <w:num w:numId="29">
    <w:abstractNumId w:val="18"/>
  </w:num>
  <w:num w:numId="30">
    <w:abstractNumId w:val="51"/>
  </w:num>
  <w:num w:numId="31">
    <w:abstractNumId w:val="13"/>
  </w:num>
  <w:num w:numId="32">
    <w:abstractNumId w:val="63"/>
  </w:num>
  <w:num w:numId="33">
    <w:abstractNumId w:val="4"/>
  </w:num>
  <w:num w:numId="34">
    <w:abstractNumId w:val="30"/>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50"/>
  </w:num>
  <w:num w:numId="38">
    <w:abstractNumId w:val="5"/>
  </w:num>
  <w:num w:numId="39">
    <w:abstractNumId w:val="43"/>
  </w:num>
  <w:num w:numId="40">
    <w:abstractNumId w:val="47"/>
  </w:num>
  <w:num w:numId="41">
    <w:abstractNumId w:val="42"/>
  </w:num>
  <w:num w:numId="42">
    <w:abstractNumId w:val="46"/>
  </w:num>
  <w:num w:numId="43">
    <w:abstractNumId w:val="14"/>
  </w:num>
  <w:num w:numId="44">
    <w:abstractNumId w:val="19"/>
  </w:num>
  <w:num w:numId="45">
    <w:abstractNumId w:val="20"/>
  </w:num>
  <w:num w:numId="46">
    <w:abstractNumId w:val="16"/>
  </w:num>
  <w:num w:numId="47">
    <w:abstractNumId w:val="32"/>
  </w:num>
  <w:num w:numId="48">
    <w:abstractNumId w:val="25"/>
  </w:num>
  <w:num w:numId="49">
    <w:abstractNumId w:val="52"/>
  </w:num>
  <w:num w:numId="50">
    <w:abstractNumId w:val="12"/>
  </w:num>
  <w:num w:numId="51">
    <w:abstractNumId w:val="62"/>
  </w:num>
  <w:num w:numId="52">
    <w:abstractNumId w:val="41"/>
  </w:num>
  <w:num w:numId="53">
    <w:abstractNumId w:val="11"/>
  </w:num>
  <w:num w:numId="54">
    <w:abstractNumId w:val="58"/>
  </w:num>
  <w:num w:numId="55">
    <w:abstractNumId w:val="35"/>
  </w:num>
  <w:num w:numId="56">
    <w:abstractNumId w:val="24"/>
  </w:num>
  <w:num w:numId="57">
    <w:abstractNumId w:val="60"/>
  </w:num>
  <w:num w:numId="58">
    <w:abstractNumId w:val="49"/>
  </w:num>
  <w:num w:numId="59">
    <w:abstractNumId w:val="55"/>
  </w:num>
  <w:num w:numId="60">
    <w:abstractNumId w:val="22"/>
  </w:num>
  <w:num w:numId="61">
    <w:abstractNumId w:val="31"/>
  </w:num>
  <w:num w:numId="62">
    <w:abstractNumId w:val="34"/>
  </w:num>
  <w:num w:numId="63">
    <w:abstractNumId w:val="40"/>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16E"/>
    <w:rsid w:val="00000509"/>
    <w:rsid w:val="000029CF"/>
    <w:rsid w:val="00007681"/>
    <w:rsid w:val="0000783D"/>
    <w:rsid w:val="0001781A"/>
    <w:rsid w:val="00017CAB"/>
    <w:rsid w:val="000218E8"/>
    <w:rsid w:val="00021B26"/>
    <w:rsid w:val="0004154E"/>
    <w:rsid w:val="0004633B"/>
    <w:rsid w:val="000533E2"/>
    <w:rsid w:val="0005411B"/>
    <w:rsid w:val="0007123D"/>
    <w:rsid w:val="00071671"/>
    <w:rsid w:val="000760D9"/>
    <w:rsid w:val="00081D63"/>
    <w:rsid w:val="000822A0"/>
    <w:rsid w:val="00082F17"/>
    <w:rsid w:val="00090368"/>
    <w:rsid w:val="00090A3D"/>
    <w:rsid w:val="0009501D"/>
    <w:rsid w:val="00095733"/>
    <w:rsid w:val="00097885"/>
    <w:rsid w:val="000A13CE"/>
    <w:rsid w:val="000C4832"/>
    <w:rsid w:val="000C68A5"/>
    <w:rsid w:val="000D127D"/>
    <w:rsid w:val="000D53DE"/>
    <w:rsid w:val="000D799D"/>
    <w:rsid w:val="000E1E11"/>
    <w:rsid w:val="000F206F"/>
    <w:rsid w:val="000F248E"/>
    <w:rsid w:val="00102F0D"/>
    <w:rsid w:val="0011338B"/>
    <w:rsid w:val="0011431D"/>
    <w:rsid w:val="00117DEB"/>
    <w:rsid w:val="001215FA"/>
    <w:rsid w:val="0012396D"/>
    <w:rsid w:val="00130ACC"/>
    <w:rsid w:val="00156A3E"/>
    <w:rsid w:val="00161740"/>
    <w:rsid w:val="0016179D"/>
    <w:rsid w:val="00162478"/>
    <w:rsid w:val="001670DD"/>
    <w:rsid w:val="00170F85"/>
    <w:rsid w:val="001732F4"/>
    <w:rsid w:val="00175F5A"/>
    <w:rsid w:val="001773FE"/>
    <w:rsid w:val="00180A38"/>
    <w:rsid w:val="00181B74"/>
    <w:rsid w:val="00181C3F"/>
    <w:rsid w:val="00184325"/>
    <w:rsid w:val="00187FFD"/>
    <w:rsid w:val="001936FA"/>
    <w:rsid w:val="0019563A"/>
    <w:rsid w:val="001A4125"/>
    <w:rsid w:val="001A7CE6"/>
    <w:rsid w:val="001B0933"/>
    <w:rsid w:val="001B1D9F"/>
    <w:rsid w:val="001B29C4"/>
    <w:rsid w:val="001B5B6D"/>
    <w:rsid w:val="001B6BF1"/>
    <w:rsid w:val="001B6FD5"/>
    <w:rsid w:val="001C3A90"/>
    <w:rsid w:val="001C48CB"/>
    <w:rsid w:val="001C4FAC"/>
    <w:rsid w:val="001D585B"/>
    <w:rsid w:val="001D5BE2"/>
    <w:rsid w:val="001D77A2"/>
    <w:rsid w:val="001E5A44"/>
    <w:rsid w:val="001F38BC"/>
    <w:rsid w:val="001F3B6A"/>
    <w:rsid w:val="001F5B8C"/>
    <w:rsid w:val="002071F0"/>
    <w:rsid w:val="00236419"/>
    <w:rsid w:val="0023789F"/>
    <w:rsid w:val="00241013"/>
    <w:rsid w:val="0024543B"/>
    <w:rsid w:val="00246E3D"/>
    <w:rsid w:val="002542D6"/>
    <w:rsid w:val="00256B1D"/>
    <w:rsid w:val="002658D8"/>
    <w:rsid w:val="00266957"/>
    <w:rsid w:val="00266A01"/>
    <w:rsid w:val="00280AB1"/>
    <w:rsid w:val="00280F4A"/>
    <w:rsid w:val="002830A2"/>
    <w:rsid w:val="002949F4"/>
    <w:rsid w:val="0029542D"/>
    <w:rsid w:val="00297CAC"/>
    <w:rsid w:val="002A0BE2"/>
    <w:rsid w:val="002A5053"/>
    <w:rsid w:val="002B7DC6"/>
    <w:rsid w:val="002D1E3D"/>
    <w:rsid w:val="002D2851"/>
    <w:rsid w:val="002D302A"/>
    <w:rsid w:val="002E2142"/>
    <w:rsid w:val="002E4210"/>
    <w:rsid w:val="002F388E"/>
    <w:rsid w:val="003038FB"/>
    <w:rsid w:val="0030476A"/>
    <w:rsid w:val="00311242"/>
    <w:rsid w:val="003214C8"/>
    <w:rsid w:val="00330DC8"/>
    <w:rsid w:val="00334578"/>
    <w:rsid w:val="00334992"/>
    <w:rsid w:val="00336AAB"/>
    <w:rsid w:val="00337B31"/>
    <w:rsid w:val="00340E13"/>
    <w:rsid w:val="00341327"/>
    <w:rsid w:val="00341CED"/>
    <w:rsid w:val="00343B3F"/>
    <w:rsid w:val="00353C0C"/>
    <w:rsid w:val="00355800"/>
    <w:rsid w:val="00362A58"/>
    <w:rsid w:val="00363222"/>
    <w:rsid w:val="003700C8"/>
    <w:rsid w:val="00370410"/>
    <w:rsid w:val="00370465"/>
    <w:rsid w:val="00373865"/>
    <w:rsid w:val="00380136"/>
    <w:rsid w:val="00380F25"/>
    <w:rsid w:val="0038187D"/>
    <w:rsid w:val="0038738D"/>
    <w:rsid w:val="00393CE1"/>
    <w:rsid w:val="00393EB1"/>
    <w:rsid w:val="003A0F1C"/>
    <w:rsid w:val="003A16CE"/>
    <w:rsid w:val="003A2E0E"/>
    <w:rsid w:val="003B4BB0"/>
    <w:rsid w:val="003C17CC"/>
    <w:rsid w:val="003C1A40"/>
    <w:rsid w:val="003C2008"/>
    <w:rsid w:val="003D167F"/>
    <w:rsid w:val="003D3341"/>
    <w:rsid w:val="003D416E"/>
    <w:rsid w:val="003E1335"/>
    <w:rsid w:val="003E3D8A"/>
    <w:rsid w:val="003E600E"/>
    <w:rsid w:val="003E7D95"/>
    <w:rsid w:val="003F1BF8"/>
    <w:rsid w:val="003F54C0"/>
    <w:rsid w:val="003F771C"/>
    <w:rsid w:val="003F7AF1"/>
    <w:rsid w:val="00406E27"/>
    <w:rsid w:val="00414DC2"/>
    <w:rsid w:val="00415DEE"/>
    <w:rsid w:val="00420504"/>
    <w:rsid w:val="00421E7B"/>
    <w:rsid w:val="0043525C"/>
    <w:rsid w:val="004407D5"/>
    <w:rsid w:val="00440B47"/>
    <w:rsid w:val="004424B9"/>
    <w:rsid w:val="00464230"/>
    <w:rsid w:val="00477F45"/>
    <w:rsid w:val="004A3056"/>
    <w:rsid w:val="004A4C4E"/>
    <w:rsid w:val="004A5220"/>
    <w:rsid w:val="004B35CD"/>
    <w:rsid w:val="004B4CDA"/>
    <w:rsid w:val="004C00C0"/>
    <w:rsid w:val="004C3255"/>
    <w:rsid w:val="004D146C"/>
    <w:rsid w:val="004D1874"/>
    <w:rsid w:val="004D2EC5"/>
    <w:rsid w:val="004D5875"/>
    <w:rsid w:val="004D74B1"/>
    <w:rsid w:val="004D7E30"/>
    <w:rsid w:val="004E4A40"/>
    <w:rsid w:val="004F3787"/>
    <w:rsid w:val="004F3BF3"/>
    <w:rsid w:val="005014E7"/>
    <w:rsid w:val="005018F8"/>
    <w:rsid w:val="00512293"/>
    <w:rsid w:val="005123BA"/>
    <w:rsid w:val="00516C10"/>
    <w:rsid w:val="00521DFD"/>
    <w:rsid w:val="00524CB3"/>
    <w:rsid w:val="00531DE0"/>
    <w:rsid w:val="00531E82"/>
    <w:rsid w:val="005327A6"/>
    <w:rsid w:val="00542AC6"/>
    <w:rsid w:val="00550E7E"/>
    <w:rsid w:val="005546EE"/>
    <w:rsid w:val="0055784E"/>
    <w:rsid w:val="00566FA8"/>
    <w:rsid w:val="00570D03"/>
    <w:rsid w:val="0057678F"/>
    <w:rsid w:val="00576E7B"/>
    <w:rsid w:val="005838F9"/>
    <w:rsid w:val="00595B49"/>
    <w:rsid w:val="005A1870"/>
    <w:rsid w:val="005A4532"/>
    <w:rsid w:val="005B4A7D"/>
    <w:rsid w:val="005C1A7C"/>
    <w:rsid w:val="005D261F"/>
    <w:rsid w:val="005D404C"/>
    <w:rsid w:val="005E7BB7"/>
    <w:rsid w:val="005F0FC5"/>
    <w:rsid w:val="005F7A0A"/>
    <w:rsid w:val="00600624"/>
    <w:rsid w:val="00600FF7"/>
    <w:rsid w:val="00610AE9"/>
    <w:rsid w:val="006117FD"/>
    <w:rsid w:val="00611DCC"/>
    <w:rsid w:val="006147B9"/>
    <w:rsid w:val="00615FE2"/>
    <w:rsid w:val="006178D1"/>
    <w:rsid w:val="00626EE3"/>
    <w:rsid w:val="00631824"/>
    <w:rsid w:val="006322C1"/>
    <w:rsid w:val="0063375F"/>
    <w:rsid w:val="006365BA"/>
    <w:rsid w:val="00641100"/>
    <w:rsid w:val="00644BB7"/>
    <w:rsid w:val="006451E2"/>
    <w:rsid w:val="00647214"/>
    <w:rsid w:val="00673595"/>
    <w:rsid w:val="00677347"/>
    <w:rsid w:val="00681590"/>
    <w:rsid w:val="006826F7"/>
    <w:rsid w:val="00683BF1"/>
    <w:rsid w:val="00693681"/>
    <w:rsid w:val="00696CEC"/>
    <w:rsid w:val="006A347D"/>
    <w:rsid w:val="006B0AD7"/>
    <w:rsid w:val="006B5F79"/>
    <w:rsid w:val="006B7AE8"/>
    <w:rsid w:val="006B7D92"/>
    <w:rsid w:val="006C0425"/>
    <w:rsid w:val="006C1A76"/>
    <w:rsid w:val="006C3B4E"/>
    <w:rsid w:val="006C79B8"/>
    <w:rsid w:val="006E4D62"/>
    <w:rsid w:val="006E5CF2"/>
    <w:rsid w:val="006F312B"/>
    <w:rsid w:val="0070229E"/>
    <w:rsid w:val="0072022E"/>
    <w:rsid w:val="0072402B"/>
    <w:rsid w:val="00724C4E"/>
    <w:rsid w:val="00724C6C"/>
    <w:rsid w:val="00734336"/>
    <w:rsid w:val="007343B4"/>
    <w:rsid w:val="00734DD9"/>
    <w:rsid w:val="00735E61"/>
    <w:rsid w:val="007421E3"/>
    <w:rsid w:val="00742884"/>
    <w:rsid w:val="00742F2F"/>
    <w:rsid w:val="00745FC4"/>
    <w:rsid w:val="00751860"/>
    <w:rsid w:val="007536E4"/>
    <w:rsid w:val="00767B99"/>
    <w:rsid w:val="00775800"/>
    <w:rsid w:val="0078195E"/>
    <w:rsid w:val="00785B14"/>
    <w:rsid w:val="00790F43"/>
    <w:rsid w:val="007B5661"/>
    <w:rsid w:val="007B582D"/>
    <w:rsid w:val="007B74AD"/>
    <w:rsid w:val="007B7CE4"/>
    <w:rsid w:val="007B7ED2"/>
    <w:rsid w:val="007D30B2"/>
    <w:rsid w:val="007D77D1"/>
    <w:rsid w:val="007E019F"/>
    <w:rsid w:val="007E45C3"/>
    <w:rsid w:val="007E490B"/>
    <w:rsid w:val="007E5888"/>
    <w:rsid w:val="007F36BB"/>
    <w:rsid w:val="007F67E9"/>
    <w:rsid w:val="00801F01"/>
    <w:rsid w:val="00807138"/>
    <w:rsid w:val="00816D66"/>
    <w:rsid w:val="008257B1"/>
    <w:rsid w:val="00831EE7"/>
    <w:rsid w:val="00834146"/>
    <w:rsid w:val="00837D2A"/>
    <w:rsid w:val="00857A91"/>
    <w:rsid w:val="00861D01"/>
    <w:rsid w:val="00865944"/>
    <w:rsid w:val="00865B62"/>
    <w:rsid w:val="00877F3A"/>
    <w:rsid w:val="008866D5"/>
    <w:rsid w:val="00894078"/>
    <w:rsid w:val="00895664"/>
    <w:rsid w:val="008B09B0"/>
    <w:rsid w:val="008B7D06"/>
    <w:rsid w:val="008C4489"/>
    <w:rsid w:val="008C6473"/>
    <w:rsid w:val="008D1BA8"/>
    <w:rsid w:val="008D39D8"/>
    <w:rsid w:val="008D4F16"/>
    <w:rsid w:val="008D7514"/>
    <w:rsid w:val="008F0EED"/>
    <w:rsid w:val="009006DE"/>
    <w:rsid w:val="00901B47"/>
    <w:rsid w:val="0090412A"/>
    <w:rsid w:val="009066A7"/>
    <w:rsid w:val="009068C0"/>
    <w:rsid w:val="00907DB2"/>
    <w:rsid w:val="00907F1C"/>
    <w:rsid w:val="00911017"/>
    <w:rsid w:val="00913182"/>
    <w:rsid w:val="0091476E"/>
    <w:rsid w:val="00932C27"/>
    <w:rsid w:val="00937C98"/>
    <w:rsid w:val="00942415"/>
    <w:rsid w:val="00946681"/>
    <w:rsid w:val="0094677E"/>
    <w:rsid w:val="00950DB6"/>
    <w:rsid w:val="009568FD"/>
    <w:rsid w:val="00963145"/>
    <w:rsid w:val="009678C8"/>
    <w:rsid w:val="0097683B"/>
    <w:rsid w:val="00993985"/>
    <w:rsid w:val="00996945"/>
    <w:rsid w:val="009A6D7B"/>
    <w:rsid w:val="009C12D6"/>
    <w:rsid w:val="009C249F"/>
    <w:rsid w:val="009D2D0E"/>
    <w:rsid w:val="009D71DB"/>
    <w:rsid w:val="009E6EAD"/>
    <w:rsid w:val="009F2BA1"/>
    <w:rsid w:val="009F487F"/>
    <w:rsid w:val="00A002B1"/>
    <w:rsid w:val="00A00DA6"/>
    <w:rsid w:val="00A021C9"/>
    <w:rsid w:val="00A07674"/>
    <w:rsid w:val="00A11101"/>
    <w:rsid w:val="00A116F0"/>
    <w:rsid w:val="00A27D27"/>
    <w:rsid w:val="00A301D7"/>
    <w:rsid w:val="00A34643"/>
    <w:rsid w:val="00A368D5"/>
    <w:rsid w:val="00A55C43"/>
    <w:rsid w:val="00A60B2E"/>
    <w:rsid w:val="00A642EE"/>
    <w:rsid w:val="00A667B6"/>
    <w:rsid w:val="00A726EF"/>
    <w:rsid w:val="00A73D65"/>
    <w:rsid w:val="00A83325"/>
    <w:rsid w:val="00A8375A"/>
    <w:rsid w:val="00A8693B"/>
    <w:rsid w:val="00A906FD"/>
    <w:rsid w:val="00A90850"/>
    <w:rsid w:val="00A92341"/>
    <w:rsid w:val="00A9429F"/>
    <w:rsid w:val="00AA70AF"/>
    <w:rsid w:val="00AB6327"/>
    <w:rsid w:val="00AC1ABB"/>
    <w:rsid w:val="00AE3A50"/>
    <w:rsid w:val="00AE4BB3"/>
    <w:rsid w:val="00AF0771"/>
    <w:rsid w:val="00AF752D"/>
    <w:rsid w:val="00B01F44"/>
    <w:rsid w:val="00B02B02"/>
    <w:rsid w:val="00B04980"/>
    <w:rsid w:val="00B05A11"/>
    <w:rsid w:val="00B13C73"/>
    <w:rsid w:val="00B32A80"/>
    <w:rsid w:val="00B45E2E"/>
    <w:rsid w:val="00B51DDE"/>
    <w:rsid w:val="00B53639"/>
    <w:rsid w:val="00B56F43"/>
    <w:rsid w:val="00B643EB"/>
    <w:rsid w:val="00B65932"/>
    <w:rsid w:val="00B72D65"/>
    <w:rsid w:val="00B81127"/>
    <w:rsid w:val="00B8319B"/>
    <w:rsid w:val="00B85535"/>
    <w:rsid w:val="00B87873"/>
    <w:rsid w:val="00B87C85"/>
    <w:rsid w:val="00B91847"/>
    <w:rsid w:val="00B97DAF"/>
    <w:rsid w:val="00BA0206"/>
    <w:rsid w:val="00BA2863"/>
    <w:rsid w:val="00BA41C2"/>
    <w:rsid w:val="00BB0B36"/>
    <w:rsid w:val="00BB1E4E"/>
    <w:rsid w:val="00BB21A6"/>
    <w:rsid w:val="00BB2B6B"/>
    <w:rsid w:val="00BB2DFF"/>
    <w:rsid w:val="00BB40F5"/>
    <w:rsid w:val="00BB60B4"/>
    <w:rsid w:val="00BB6A45"/>
    <w:rsid w:val="00BC3FA0"/>
    <w:rsid w:val="00BC43BD"/>
    <w:rsid w:val="00BC44FC"/>
    <w:rsid w:val="00BD0ADF"/>
    <w:rsid w:val="00BD4201"/>
    <w:rsid w:val="00BD629B"/>
    <w:rsid w:val="00BE2375"/>
    <w:rsid w:val="00C00F1E"/>
    <w:rsid w:val="00C01092"/>
    <w:rsid w:val="00C02E98"/>
    <w:rsid w:val="00C23B9E"/>
    <w:rsid w:val="00C279A3"/>
    <w:rsid w:val="00C302D2"/>
    <w:rsid w:val="00C30849"/>
    <w:rsid w:val="00C3252B"/>
    <w:rsid w:val="00C32BD2"/>
    <w:rsid w:val="00C32D2B"/>
    <w:rsid w:val="00C40188"/>
    <w:rsid w:val="00C423FC"/>
    <w:rsid w:val="00C426F3"/>
    <w:rsid w:val="00C441D9"/>
    <w:rsid w:val="00C45561"/>
    <w:rsid w:val="00C45D00"/>
    <w:rsid w:val="00C465FE"/>
    <w:rsid w:val="00C503B0"/>
    <w:rsid w:val="00C57428"/>
    <w:rsid w:val="00C64894"/>
    <w:rsid w:val="00C67047"/>
    <w:rsid w:val="00C73A01"/>
    <w:rsid w:val="00C90CED"/>
    <w:rsid w:val="00C911C6"/>
    <w:rsid w:val="00C94405"/>
    <w:rsid w:val="00C94EDB"/>
    <w:rsid w:val="00C96004"/>
    <w:rsid w:val="00C964BB"/>
    <w:rsid w:val="00CB08A8"/>
    <w:rsid w:val="00CB2AD3"/>
    <w:rsid w:val="00CB3CF6"/>
    <w:rsid w:val="00CB7D4F"/>
    <w:rsid w:val="00CC51AE"/>
    <w:rsid w:val="00CC5965"/>
    <w:rsid w:val="00CC618F"/>
    <w:rsid w:val="00CD6673"/>
    <w:rsid w:val="00CE3A4E"/>
    <w:rsid w:val="00CE3E99"/>
    <w:rsid w:val="00CE69E9"/>
    <w:rsid w:val="00CE78DD"/>
    <w:rsid w:val="00CF0E53"/>
    <w:rsid w:val="00CF22A9"/>
    <w:rsid w:val="00CF4A9C"/>
    <w:rsid w:val="00CF63CE"/>
    <w:rsid w:val="00CF6B56"/>
    <w:rsid w:val="00CF7271"/>
    <w:rsid w:val="00D038F4"/>
    <w:rsid w:val="00D1354D"/>
    <w:rsid w:val="00D22B34"/>
    <w:rsid w:val="00D257B4"/>
    <w:rsid w:val="00D30B52"/>
    <w:rsid w:val="00D3603A"/>
    <w:rsid w:val="00D47882"/>
    <w:rsid w:val="00D55439"/>
    <w:rsid w:val="00D60A8C"/>
    <w:rsid w:val="00D625EC"/>
    <w:rsid w:val="00D633E3"/>
    <w:rsid w:val="00D633F6"/>
    <w:rsid w:val="00D64B66"/>
    <w:rsid w:val="00D80F38"/>
    <w:rsid w:val="00D83F13"/>
    <w:rsid w:val="00D84E05"/>
    <w:rsid w:val="00D93D3D"/>
    <w:rsid w:val="00DA08CC"/>
    <w:rsid w:val="00DA1B19"/>
    <w:rsid w:val="00DA30D1"/>
    <w:rsid w:val="00DB329A"/>
    <w:rsid w:val="00DB341B"/>
    <w:rsid w:val="00DB3D2E"/>
    <w:rsid w:val="00DB53A4"/>
    <w:rsid w:val="00DC13CC"/>
    <w:rsid w:val="00DD161D"/>
    <w:rsid w:val="00DD316C"/>
    <w:rsid w:val="00DD552B"/>
    <w:rsid w:val="00DD6EE3"/>
    <w:rsid w:val="00DF061A"/>
    <w:rsid w:val="00DF5845"/>
    <w:rsid w:val="00DF5F8E"/>
    <w:rsid w:val="00E00E3F"/>
    <w:rsid w:val="00E049B4"/>
    <w:rsid w:val="00E06312"/>
    <w:rsid w:val="00E12D53"/>
    <w:rsid w:val="00E155A4"/>
    <w:rsid w:val="00E178BD"/>
    <w:rsid w:val="00E2219C"/>
    <w:rsid w:val="00E23E7F"/>
    <w:rsid w:val="00E259F0"/>
    <w:rsid w:val="00E454FC"/>
    <w:rsid w:val="00E46B4E"/>
    <w:rsid w:val="00E54119"/>
    <w:rsid w:val="00E64624"/>
    <w:rsid w:val="00E64961"/>
    <w:rsid w:val="00E649EB"/>
    <w:rsid w:val="00E64B25"/>
    <w:rsid w:val="00E73B58"/>
    <w:rsid w:val="00E8419A"/>
    <w:rsid w:val="00E846BE"/>
    <w:rsid w:val="00E85597"/>
    <w:rsid w:val="00E93867"/>
    <w:rsid w:val="00E96AF5"/>
    <w:rsid w:val="00E97870"/>
    <w:rsid w:val="00EB2489"/>
    <w:rsid w:val="00EB250B"/>
    <w:rsid w:val="00EB407F"/>
    <w:rsid w:val="00EC4F3B"/>
    <w:rsid w:val="00ED3239"/>
    <w:rsid w:val="00ED56A0"/>
    <w:rsid w:val="00ED746C"/>
    <w:rsid w:val="00EE053F"/>
    <w:rsid w:val="00EE27B5"/>
    <w:rsid w:val="00EE603B"/>
    <w:rsid w:val="00EF6007"/>
    <w:rsid w:val="00F0587F"/>
    <w:rsid w:val="00F14AA9"/>
    <w:rsid w:val="00F23589"/>
    <w:rsid w:val="00F24915"/>
    <w:rsid w:val="00F401F9"/>
    <w:rsid w:val="00F40884"/>
    <w:rsid w:val="00F41196"/>
    <w:rsid w:val="00F46279"/>
    <w:rsid w:val="00F50721"/>
    <w:rsid w:val="00F534C2"/>
    <w:rsid w:val="00F55046"/>
    <w:rsid w:val="00F63E98"/>
    <w:rsid w:val="00F66CB8"/>
    <w:rsid w:val="00F72B0E"/>
    <w:rsid w:val="00F745B2"/>
    <w:rsid w:val="00F74636"/>
    <w:rsid w:val="00F75273"/>
    <w:rsid w:val="00F75C1D"/>
    <w:rsid w:val="00F774F8"/>
    <w:rsid w:val="00F900F0"/>
    <w:rsid w:val="00F90DFA"/>
    <w:rsid w:val="00F945F2"/>
    <w:rsid w:val="00F974B1"/>
    <w:rsid w:val="00FA1218"/>
    <w:rsid w:val="00FA6765"/>
    <w:rsid w:val="00FB5743"/>
    <w:rsid w:val="00FC2166"/>
    <w:rsid w:val="00FC36EB"/>
    <w:rsid w:val="00FC4B0A"/>
    <w:rsid w:val="00FC5148"/>
    <w:rsid w:val="00FD4C89"/>
    <w:rsid w:val="00FD6DA7"/>
    <w:rsid w:val="00FD754F"/>
    <w:rsid w:val="00FD75E1"/>
    <w:rsid w:val="00FD7EC5"/>
    <w:rsid w:val="00FE0FD4"/>
    <w:rsid w:val="00FF018B"/>
    <w:rsid w:val="00FF06FA"/>
    <w:rsid w:val="00FF731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B1E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Table Simple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A7D"/>
    <w:rPr>
      <w:rFonts w:eastAsiaTheme="minorEastAsia"/>
    </w:rPr>
  </w:style>
  <w:style w:type="paragraph" w:styleId="Ttulo1">
    <w:name w:val="heading 1"/>
    <w:aliases w:val="Headline,H1,h1,II+,I,Document Header1,Chapter,heading 1,Titulo 1,Section Heading,Part"/>
    <w:basedOn w:val="Normal"/>
    <w:next w:val="Normal"/>
    <w:link w:val="Ttulo1Car"/>
    <w:qFormat/>
    <w:rsid w:val="007E019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aliases w:val="h2"/>
    <w:basedOn w:val="Normal"/>
    <w:next w:val="Normal"/>
    <w:link w:val="Ttulo2Car"/>
    <w:qFormat/>
    <w:rsid w:val="002A0BE2"/>
    <w:pPr>
      <w:keepNext/>
      <w:tabs>
        <w:tab w:val="num" w:pos="576"/>
      </w:tabs>
      <w:suppressAutoHyphens/>
      <w:spacing w:before="240" w:after="60"/>
      <w:ind w:left="576" w:hanging="576"/>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2A0BE2"/>
    <w:pPr>
      <w:keepNext/>
      <w:tabs>
        <w:tab w:val="num" w:pos="720"/>
      </w:tabs>
      <w:suppressAutoHyphens/>
      <w:spacing w:before="240" w:after="60"/>
      <w:ind w:left="720" w:hanging="72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2A0BE2"/>
    <w:pPr>
      <w:keepNext/>
      <w:tabs>
        <w:tab w:val="num" w:pos="864"/>
      </w:tabs>
      <w:suppressAutoHyphens/>
      <w:spacing w:before="240" w:after="60"/>
      <w:ind w:left="864" w:hanging="864"/>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2A0BE2"/>
    <w:pPr>
      <w:tabs>
        <w:tab w:val="num" w:pos="1008"/>
      </w:tabs>
      <w:suppressAutoHyphens/>
      <w:spacing w:before="240" w:after="60"/>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2A0BE2"/>
    <w:pPr>
      <w:tabs>
        <w:tab w:val="num" w:pos="1152"/>
      </w:tabs>
      <w:suppressAutoHyphens/>
      <w:spacing w:before="240" w:after="60"/>
      <w:ind w:left="1152" w:hanging="1152"/>
      <w:outlineLvl w:val="5"/>
    </w:pPr>
    <w:rPr>
      <w:rFonts w:ascii="Times New Roman" w:eastAsia="Times New Roman" w:hAnsi="Times New Roman" w:cs="Times New Roman"/>
      <w:b/>
      <w:bCs/>
      <w:sz w:val="22"/>
      <w:szCs w:val="22"/>
      <w:lang w:eastAsia="ar-SA"/>
    </w:rPr>
  </w:style>
  <w:style w:type="paragraph" w:styleId="Ttulo7">
    <w:name w:val="heading 7"/>
    <w:basedOn w:val="Normal"/>
    <w:next w:val="Normal"/>
    <w:link w:val="Ttulo7Car"/>
    <w:qFormat/>
    <w:rsid w:val="002A0BE2"/>
    <w:pPr>
      <w:tabs>
        <w:tab w:val="num" w:pos="1296"/>
      </w:tabs>
      <w:suppressAutoHyphens/>
      <w:spacing w:before="240" w:after="60"/>
      <w:ind w:left="1296" w:hanging="1296"/>
      <w:outlineLvl w:val="6"/>
    </w:pPr>
    <w:rPr>
      <w:rFonts w:ascii="Times New Roman" w:eastAsia="Times New Roman" w:hAnsi="Times New Roman" w:cs="Times New Roman"/>
      <w:lang w:eastAsia="ar-SA"/>
    </w:rPr>
  </w:style>
  <w:style w:type="paragraph" w:styleId="Ttulo8">
    <w:name w:val="heading 8"/>
    <w:basedOn w:val="Normal"/>
    <w:next w:val="Normal"/>
    <w:link w:val="Ttulo8Car"/>
    <w:qFormat/>
    <w:rsid w:val="002A0BE2"/>
    <w:pPr>
      <w:tabs>
        <w:tab w:val="num" w:pos="1440"/>
      </w:tabs>
      <w:suppressAutoHyphens/>
      <w:spacing w:before="240" w:after="60"/>
      <w:ind w:left="1440" w:hanging="144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2A0BE2"/>
    <w:pPr>
      <w:tabs>
        <w:tab w:val="num" w:pos="1584"/>
      </w:tabs>
      <w:suppressAutoHyphens/>
      <w:spacing w:before="240" w:after="60"/>
      <w:ind w:left="1584" w:hanging="1584"/>
      <w:outlineLvl w:val="8"/>
    </w:pPr>
    <w:rPr>
      <w:rFonts w:ascii="Arial" w:eastAsia="Times New Roman" w:hAnsi="Arial" w:cs="Times New Roman"/>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eader"/>
    <w:basedOn w:val="Normal"/>
    <w:link w:val="EncabezadoCar"/>
    <w:unhideWhenUsed/>
    <w:rsid w:val="00A73D65"/>
    <w:pPr>
      <w:tabs>
        <w:tab w:val="center" w:pos="4419"/>
        <w:tab w:val="right" w:pos="8838"/>
      </w:tabs>
    </w:pPr>
  </w:style>
  <w:style w:type="character" w:customStyle="1" w:styleId="EncabezadoCar">
    <w:name w:val="Encabezado Car"/>
    <w:aliases w:val="*Header Car"/>
    <w:basedOn w:val="Fuentedeprrafopredeter"/>
    <w:link w:val="Encabezado"/>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rsid w:val="00DA1B19"/>
    <w:rPr>
      <w:rFonts w:ascii="Times New Roman" w:eastAsiaTheme="minorEastAsia"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
    <w:basedOn w:val="Fuentedeprrafopredeter"/>
    <w:link w:val="Ttulo1"/>
    <w:rsid w:val="007E019F"/>
    <w:rPr>
      <w:rFonts w:asciiTheme="majorHAnsi" w:eastAsiaTheme="majorEastAsia" w:hAnsiTheme="majorHAnsi" w:cstheme="majorBidi"/>
      <w:b/>
      <w:bCs/>
      <w:color w:val="2F5496" w:themeColor="accent1" w:themeShade="BF"/>
      <w:sz w:val="28"/>
      <w:szCs w:val="28"/>
      <w:lang w:val="es-ES"/>
    </w:rPr>
  </w:style>
  <w:style w:type="paragraph" w:styleId="Sinespaciado">
    <w:name w:val="No Spacing"/>
    <w:uiPriority w:val="1"/>
    <w:qFormat/>
    <w:rsid w:val="007E019F"/>
    <w:rPr>
      <w:rFonts w:eastAsiaTheme="minorEastAsia"/>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List Paragraph1,TítuloB,Figuras,b1,DH1"/>
    <w:basedOn w:val="Normal"/>
    <w:link w:val="PrrafodelistaCar"/>
    <w:uiPriority w:val="34"/>
    <w:qFormat/>
    <w:rsid w:val="003D3341"/>
    <w:pPr>
      <w:ind w:left="720"/>
      <w:contextualSpacing/>
    </w:pPr>
  </w:style>
  <w:style w:type="table" w:styleId="Tablaconcuadrcula">
    <w:name w:val="Table Grid"/>
    <w:basedOn w:val="Tablanormal"/>
    <w:uiPriority w:val="99"/>
    <w:rsid w:val="003D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locked/>
    <w:rsid w:val="003D3341"/>
    <w:rPr>
      <w:rFonts w:eastAsiaTheme="minorEastAsia"/>
    </w:rPr>
  </w:style>
  <w:style w:type="paragraph" w:customStyle="1" w:styleId="xxmsonormal">
    <w:name w:val="x_xmsonormal"/>
    <w:basedOn w:val="Normal"/>
    <w:rsid w:val="00F41196"/>
    <w:rPr>
      <w:rFonts w:ascii="Verdana" w:eastAsiaTheme="minorHAnsi" w:hAnsi="Verdana" w:cs="Times New Roman"/>
      <w:color w:val="000000"/>
      <w:lang w:eastAsia="es-MX"/>
    </w:rPr>
  </w:style>
  <w:style w:type="character" w:customStyle="1" w:styleId="Ttulo2Car">
    <w:name w:val="Título 2 Car"/>
    <w:aliases w:val="h2 Car"/>
    <w:basedOn w:val="Fuentedeprrafopredeter"/>
    <w:link w:val="Ttulo2"/>
    <w:rsid w:val="002A0BE2"/>
    <w:rPr>
      <w:rFonts w:ascii="Arial" w:eastAsia="Times New Roman" w:hAnsi="Arial" w:cs="Times New Roman"/>
      <w:b/>
      <w:i/>
      <w:sz w:val="28"/>
      <w:szCs w:val="20"/>
      <w:lang w:eastAsia="ar-SA"/>
    </w:rPr>
  </w:style>
  <w:style w:type="character" w:customStyle="1" w:styleId="Ttulo3Car">
    <w:name w:val="Título 3 Car"/>
    <w:aliases w:val="H3 Car,Titulo 3 Car,Level 1 - 1 Car,h3 Car,Level 3 Topic Heading Car,Section Car"/>
    <w:basedOn w:val="Fuentedeprrafopredeter"/>
    <w:link w:val="Ttulo3"/>
    <w:rsid w:val="002A0BE2"/>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2A0BE2"/>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2A0BE2"/>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2A0BE2"/>
    <w:rPr>
      <w:rFonts w:ascii="Times New Roman" w:eastAsia="Times New Roman" w:hAnsi="Times New Roman" w:cs="Times New Roman"/>
      <w:b/>
      <w:bCs/>
      <w:sz w:val="22"/>
      <w:szCs w:val="22"/>
      <w:lang w:eastAsia="ar-SA"/>
    </w:rPr>
  </w:style>
  <w:style w:type="character" w:customStyle="1" w:styleId="Ttulo7Car">
    <w:name w:val="Título 7 Car"/>
    <w:basedOn w:val="Fuentedeprrafopredeter"/>
    <w:link w:val="Ttulo7"/>
    <w:rsid w:val="002A0BE2"/>
    <w:rPr>
      <w:rFonts w:ascii="Times New Roman" w:eastAsia="Times New Roman" w:hAnsi="Times New Roman" w:cs="Times New Roman"/>
      <w:lang w:eastAsia="ar-SA"/>
    </w:rPr>
  </w:style>
  <w:style w:type="character" w:customStyle="1" w:styleId="Ttulo8Car">
    <w:name w:val="Título 8 Car"/>
    <w:basedOn w:val="Fuentedeprrafopredeter"/>
    <w:link w:val="Ttulo8"/>
    <w:rsid w:val="002A0BE2"/>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2A0BE2"/>
    <w:rPr>
      <w:rFonts w:ascii="Arial" w:eastAsia="Times New Roman" w:hAnsi="Arial" w:cs="Times New Roman"/>
      <w:sz w:val="22"/>
      <w:szCs w:val="22"/>
      <w:lang w:eastAsia="ar-SA"/>
    </w:rPr>
  </w:style>
  <w:style w:type="character" w:styleId="Textoennegrita">
    <w:name w:val="Strong"/>
    <w:basedOn w:val="Fuentedeprrafopredeter"/>
    <w:qFormat/>
    <w:rsid w:val="002A0BE2"/>
    <w:rPr>
      <w:b/>
      <w:bCs/>
    </w:rPr>
  </w:style>
  <w:style w:type="character" w:styleId="Hipervnculo">
    <w:name w:val="Hyperlink"/>
    <w:aliases w:val="Hipervínculo1,Hipervínculo11,Hipervínculo12,Hipervínculo13,Hipervínculo14,Hipervínculo15"/>
    <w:basedOn w:val="Fuentedeprrafopredeter"/>
    <w:uiPriority w:val="99"/>
    <w:unhideWhenUsed/>
    <w:rsid w:val="002A0BE2"/>
    <w:rPr>
      <w:color w:val="0563C1" w:themeColor="hyperlink"/>
      <w:u w:val="single"/>
    </w:rPr>
  </w:style>
  <w:style w:type="table" w:customStyle="1" w:styleId="Tablaconcuadrcula11">
    <w:name w:val="Tabla con cuadrícula11"/>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unhideWhenUsed/>
    <w:rsid w:val="002A0BE2"/>
    <w:rPr>
      <w:rFonts w:ascii="Montserrat" w:eastAsiaTheme="minorHAnsi" w:hAnsi="Montserrat" w:cs="Times New Roman"/>
      <w:sz w:val="18"/>
      <w:szCs w:val="18"/>
    </w:rPr>
  </w:style>
  <w:style w:type="character" w:customStyle="1" w:styleId="TextosinformatoCar">
    <w:name w:val="Texto sin formato Car"/>
    <w:basedOn w:val="Fuentedeprrafopredeter"/>
    <w:link w:val="Textosinformato"/>
    <w:rsid w:val="002A0BE2"/>
    <w:rPr>
      <w:rFonts w:ascii="Montserrat" w:hAnsi="Montserrat" w:cs="Times New Roman"/>
      <w:sz w:val="18"/>
      <w:szCs w:val="18"/>
    </w:rPr>
  </w:style>
  <w:style w:type="table" w:customStyle="1" w:styleId="Tablaconcuadrcula111">
    <w:name w:val="Tabla con cuadrícula111"/>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unhideWhenUsed/>
    <w:rsid w:val="002A0BE2"/>
    <w:rPr>
      <w:sz w:val="16"/>
      <w:szCs w:val="16"/>
    </w:rPr>
  </w:style>
  <w:style w:type="paragraph" w:styleId="Textocomentario">
    <w:name w:val="annotation text"/>
    <w:basedOn w:val="Normal"/>
    <w:link w:val="TextocomentarioCar"/>
    <w:uiPriority w:val="99"/>
    <w:unhideWhenUsed/>
    <w:rsid w:val="002A0BE2"/>
    <w:rPr>
      <w:sz w:val="20"/>
      <w:szCs w:val="20"/>
      <w:lang w:val="es-ES_tradnl"/>
    </w:rPr>
  </w:style>
  <w:style w:type="character" w:customStyle="1" w:styleId="TextocomentarioCar">
    <w:name w:val="Texto comentario Car"/>
    <w:basedOn w:val="Fuentedeprrafopredeter"/>
    <w:link w:val="Textocomentario"/>
    <w:uiPriority w:val="99"/>
    <w:rsid w:val="002A0BE2"/>
    <w:rPr>
      <w:rFonts w:eastAsiaTheme="minorEastAsia"/>
      <w:sz w:val="20"/>
      <w:szCs w:val="20"/>
      <w:lang w:val="es-ES_tradnl"/>
    </w:rPr>
  </w:style>
  <w:style w:type="paragraph" w:styleId="Asuntodelcomentario">
    <w:name w:val="annotation subject"/>
    <w:basedOn w:val="Textocomentario"/>
    <w:next w:val="Textocomentario"/>
    <w:link w:val="AsuntodelcomentarioCar"/>
    <w:uiPriority w:val="99"/>
    <w:unhideWhenUsed/>
    <w:rsid w:val="002A0BE2"/>
    <w:rPr>
      <w:b/>
      <w:bCs/>
    </w:rPr>
  </w:style>
  <w:style w:type="character" w:customStyle="1" w:styleId="AsuntodelcomentarioCar">
    <w:name w:val="Asunto del comentario Car"/>
    <w:basedOn w:val="TextocomentarioCar"/>
    <w:link w:val="Asuntodelcomentario"/>
    <w:uiPriority w:val="99"/>
    <w:rsid w:val="002A0BE2"/>
    <w:rPr>
      <w:rFonts w:eastAsiaTheme="minorEastAsia"/>
      <w:b/>
      <w:bCs/>
      <w:sz w:val="20"/>
      <w:szCs w:val="20"/>
      <w:lang w:val="es-ES_tradnl"/>
    </w:rPr>
  </w:style>
  <w:style w:type="character" w:styleId="Hipervnculovisitado">
    <w:name w:val="FollowedHyperlink"/>
    <w:basedOn w:val="Fuentedeprrafopredeter"/>
    <w:uiPriority w:val="99"/>
    <w:unhideWhenUsed/>
    <w:rsid w:val="002A0BE2"/>
    <w:rPr>
      <w:color w:val="800080"/>
      <w:u w:val="single"/>
    </w:rPr>
  </w:style>
  <w:style w:type="paragraph" w:customStyle="1" w:styleId="xl11566">
    <w:name w:val="xl11566"/>
    <w:basedOn w:val="Normal"/>
    <w:rsid w:val="002A0BE2"/>
    <w:pPr>
      <w:pBdr>
        <w:top w:val="single" w:sz="4" w:space="0" w:color="FFFFFF"/>
        <w:left w:val="single" w:sz="4" w:space="0" w:color="FFFFFF"/>
        <w:right w:val="single" w:sz="4" w:space="0" w:color="FFFFFF"/>
      </w:pBdr>
      <w:shd w:val="clear" w:color="000000" w:fill="006600"/>
      <w:spacing w:before="100" w:beforeAutospacing="1" w:after="100" w:afterAutospacing="1"/>
      <w:textAlignment w:val="center"/>
    </w:pPr>
    <w:rPr>
      <w:rFonts w:ascii="Montserrat" w:eastAsia="Times New Roman" w:hAnsi="Montserrat" w:cs="Times New Roman"/>
      <w:b/>
      <w:bCs/>
      <w:color w:val="FFFFFF"/>
      <w:sz w:val="20"/>
      <w:szCs w:val="20"/>
      <w:lang w:eastAsia="es-MX"/>
    </w:rPr>
  </w:style>
  <w:style w:type="paragraph" w:customStyle="1" w:styleId="xl11567">
    <w:name w:val="xl11567"/>
    <w:basedOn w:val="Normal"/>
    <w:rsid w:val="002A0BE2"/>
    <w:pPr>
      <w:pBdr>
        <w:top w:val="single" w:sz="4" w:space="0" w:color="FFFFFF"/>
        <w:left w:val="single" w:sz="4" w:space="0" w:color="FFFFFF"/>
        <w:right w:val="single" w:sz="4" w:space="0" w:color="FFFFFF"/>
      </w:pBdr>
      <w:shd w:val="clear" w:color="000000" w:fill="006600"/>
      <w:spacing w:before="100" w:beforeAutospacing="1" w:after="100" w:afterAutospacing="1"/>
      <w:jc w:val="center"/>
      <w:textAlignment w:val="center"/>
    </w:pPr>
    <w:rPr>
      <w:rFonts w:ascii="Montserrat" w:eastAsia="Times New Roman" w:hAnsi="Montserrat" w:cs="Times New Roman"/>
      <w:b/>
      <w:bCs/>
      <w:color w:val="FFFFFF"/>
      <w:sz w:val="20"/>
      <w:szCs w:val="20"/>
      <w:lang w:eastAsia="es-MX"/>
    </w:rPr>
  </w:style>
  <w:style w:type="paragraph" w:customStyle="1" w:styleId="xl11568">
    <w:name w:val="xl11568"/>
    <w:basedOn w:val="Normal"/>
    <w:rsid w:val="002A0BE2"/>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1569">
    <w:name w:val="xl11569"/>
    <w:basedOn w:val="Normal"/>
    <w:rsid w:val="002A0BE2"/>
    <w:pPr>
      <w:pBdr>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cs="Times New Roman"/>
      <w:sz w:val="20"/>
      <w:szCs w:val="20"/>
      <w:lang w:eastAsia="es-MX"/>
    </w:rPr>
  </w:style>
  <w:style w:type="paragraph" w:customStyle="1" w:styleId="xl11570">
    <w:name w:val="xl11570"/>
    <w:basedOn w:val="Normal"/>
    <w:rsid w:val="002A0BE2"/>
    <w:pPr>
      <w:pBdr>
        <w:left w:val="single" w:sz="4" w:space="0" w:color="auto"/>
        <w:right w:val="single" w:sz="4" w:space="0" w:color="auto"/>
      </w:pBdr>
      <w:shd w:val="clear" w:color="000000" w:fill="D8E4BC"/>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Default">
    <w:name w:val="Default"/>
    <w:rsid w:val="002A0BE2"/>
    <w:pPr>
      <w:autoSpaceDE w:val="0"/>
      <w:autoSpaceDN w:val="0"/>
      <w:adjustRightInd w:val="0"/>
    </w:pPr>
    <w:rPr>
      <w:rFonts w:ascii="Montserrat" w:hAnsi="Montserrat" w:cs="Montserrat"/>
      <w:color w:val="000000"/>
    </w:rPr>
  </w:style>
  <w:style w:type="paragraph" w:customStyle="1" w:styleId="Contenidodelatabla">
    <w:name w:val="Contenido de la tabla"/>
    <w:basedOn w:val="Normal"/>
    <w:rsid w:val="002A0BE2"/>
    <w:pPr>
      <w:widowControl w:val="0"/>
      <w:suppressLineNumbers/>
      <w:suppressAutoHyphens/>
    </w:pPr>
    <w:rPr>
      <w:rFonts w:ascii="Times New Roman" w:eastAsia="Arial Unicode MS" w:hAnsi="Times New Roman" w:cs="Times New Roman"/>
      <w:kern w:val="1"/>
    </w:rPr>
  </w:style>
  <w:style w:type="table" w:customStyle="1" w:styleId="Tablaconcuadrcula11121">
    <w:name w:val="Tabla con cuadrícula1112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
    <w:name w:val="Body Text"/>
    <w:basedOn w:val="Normal"/>
    <w:link w:val="TextoindependienteCar"/>
    <w:rsid w:val="002A0BE2"/>
    <w:pPr>
      <w:suppressAutoHyphens/>
      <w:spacing w:after="120"/>
    </w:pPr>
    <w:rPr>
      <w:rFonts w:ascii="Times New Roman" w:eastAsia="Times New Roman" w:hAnsi="Times New Roman" w:cs="Times New Roman"/>
      <w:szCs w:val="20"/>
      <w:lang w:val="es-ES" w:eastAsia="ar-SA"/>
    </w:rPr>
  </w:style>
  <w:style w:type="character" w:customStyle="1" w:styleId="TextoindependienteCar">
    <w:name w:val="Texto independiente Car"/>
    <w:basedOn w:val="Fuentedeprrafopredeter"/>
    <w:link w:val="Textoindependiente"/>
    <w:rsid w:val="002A0BE2"/>
    <w:rPr>
      <w:rFonts w:ascii="Times New Roman" w:eastAsia="Times New Roman" w:hAnsi="Times New Roman" w:cs="Times New Roman"/>
      <w:szCs w:val="20"/>
      <w:lang w:val="es-ES" w:eastAsia="ar-SA"/>
    </w:rPr>
  </w:style>
  <w:style w:type="paragraph" w:customStyle="1" w:styleId="Textoindependiente21">
    <w:name w:val="Texto independiente 21"/>
    <w:aliases w:val="Sangría de t. independiente,Texto independiente 25"/>
    <w:basedOn w:val="Normal"/>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32">
    <w:name w:val="Texto independiente 32"/>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character" w:customStyle="1" w:styleId="A2">
    <w:name w:val="A2"/>
    <w:uiPriority w:val="99"/>
    <w:rsid w:val="002A0BE2"/>
    <w:rPr>
      <w:rFonts w:cs="Palatino"/>
      <w:b/>
      <w:bCs/>
      <w:color w:val="000000"/>
      <w:sz w:val="28"/>
      <w:szCs w:val="28"/>
    </w:rPr>
  </w:style>
  <w:style w:type="paragraph" w:customStyle="1" w:styleId="Sangra3detindependiente2">
    <w:name w:val="Sangría 3 de t. independiente2"/>
    <w:basedOn w:val="Normal"/>
    <w:rsid w:val="002A0BE2"/>
    <w:pPr>
      <w:suppressAutoHyphens/>
      <w:autoSpaceDE w:val="0"/>
      <w:ind w:left="284" w:hanging="284"/>
    </w:pPr>
    <w:rPr>
      <w:rFonts w:ascii="Arial" w:eastAsia="Times New Roman" w:hAnsi="Arial" w:cs="Arial"/>
      <w:szCs w:val="20"/>
      <w:lang w:val="es-ES" w:eastAsia="ar-SA"/>
    </w:rPr>
  </w:style>
  <w:style w:type="paragraph" w:customStyle="1" w:styleId="Texto">
    <w:name w:val="Texto"/>
    <w:basedOn w:val="Normal"/>
    <w:rsid w:val="002A0BE2"/>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xl114">
    <w:name w:val="xl114"/>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15">
    <w:name w:val="xl115"/>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16">
    <w:name w:val="xl116"/>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17">
    <w:name w:val="xl117"/>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18">
    <w:name w:val="xl118"/>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jc w:val="center"/>
      <w:textAlignment w:val="center"/>
    </w:pPr>
    <w:rPr>
      <w:rFonts w:ascii="Montserrat" w:eastAsia="Times New Roman" w:hAnsi="Montserrat" w:cs="Times New Roman"/>
      <w:b/>
      <w:bCs/>
      <w:lang w:eastAsia="es-MX"/>
    </w:rPr>
  </w:style>
  <w:style w:type="paragraph" w:customStyle="1" w:styleId="xl119">
    <w:name w:val="xl119"/>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20">
    <w:name w:val="xl120"/>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jc w:val="center"/>
      <w:textAlignment w:val="center"/>
    </w:pPr>
    <w:rPr>
      <w:rFonts w:ascii="Montserrat" w:eastAsia="Times New Roman" w:hAnsi="Montserrat" w:cs="Times New Roman"/>
      <w:b/>
      <w:bCs/>
      <w:sz w:val="20"/>
      <w:szCs w:val="20"/>
      <w:lang w:eastAsia="es-MX"/>
    </w:rPr>
  </w:style>
  <w:style w:type="paragraph" w:customStyle="1" w:styleId="xl121">
    <w:name w:val="xl121"/>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textAlignment w:val="center"/>
    </w:pPr>
    <w:rPr>
      <w:rFonts w:ascii="Montserrat" w:eastAsia="Times New Roman" w:hAnsi="Montserrat" w:cs="Times New Roman"/>
      <w:b/>
      <w:bCs/>
      <w:sz w:val="20"/>
      <w:szCs w:val="20"/>
      <w:lang w:eastAsia="es-MX"/>
    </w:rPr>
  </w:style>
  <w:style w:type="paragraph" w:customStyle="1" w:styleId="xl122">
    <w:name w:val="xl122"/>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textAlignment w:val="center"/>
    </w:pPr>
    <w:rPr>
      <w:rFonts w:ascii="Montserrat" w:eastAsia="Times New Roman" w:hAnsi="Montserrat" w:cs="Times New Roman"/>
      <w:b/>
      <w:bCs/>
      <w:sz w:val="20"/>
      <w:szCs w:val="20"/>
      <w:lang w:eastAsia="es-MX"/>
    </w:rPr>
  </w:style>
  <w:style w:type="paragraph" w:customStyle="1" w:styleId="xl123">
    <w:name w:val="xl123"/>
    <w:basedOn w:val="Normal"/>
    <w:rsid w:val="002A0BE2"/>
    <w:pP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124">
    <w:name w:val="xl124"/>
    <w:basedOn w:val="Normal"/>
    <w:rsid w:val="002A0BE2"/>
    <w:pP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125">
    <w:name w:val="xl125"/>
    <w:basedOn w:val="Normal"/>
    <w:rsid w:val="002A0BE2"/>
    <w:pPr>
      <w:shd w:val="clear" w:color="000000" w:fill="FFFFFF"/>
      <w:spacing w:before="100" w:beforeAutospacing="1" w:after="100" w:afterAutospacing="1"/>
    </w:pPr>
    <w:rPr>
      <w:rFonts w:ascii="Times New Roman" w:eastAsia="Times New Roman" w:hAnsi="Times New Roman" w:cs="Times New Roman"/>
      <w:lang w:eastAsia="es-MX"/>
    </w:rPr>
  </w:style>
  <w:style w:type="paragraph" w:customStyle="1" w:styleId="xl126">
    <w:name w:val="xl126"/>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Montserrat" w:eastAsia="Times New Roman" w:hAnsi="Montserrat" w:cs="Times New Roman"/>
      <w:sz w:val="20"/>
      <w:szCs w:val="20"/>
      <w:lang w:eastAsia="es-MX"/>
    </w:rPr>
  </w:style>
  <w:style w:type="paragraph" w:customStyle="1" w:styleId="xl127">
    <w:name w:val="xl127"/>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128">
    <w:name w:val="xl128"/>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129">
    <w:name w:val="xl129"/>
    <w:basedOn w:val="Normal"/>
    <w:rsid w:val="002A0BE2"/>
    <w:pPr>
      <w:shd w:val="clear" w:color="000000" w:fill="FFFFFF"/>
      <w:spacing w:before="100" w:beforeAutospacing="1" w:after="100" w:afterAutospacing="1"/>
      <w:textAlignment w:val="top"/>
    </w:pPr>
    <w:rPr>
      <w:rFonts w:ascii="Times New Roman" w:eastAsia="Times New Roman" w:hAnsi="Times New Roman" w:cs="Times New Roman"/>
      <w:lang w:eastAsia="es-MX"/>
    </w:rPr>
  </w:style>
  <w:style w:type="paragraph" w:customStyle="1" w:styleId="xl130">
    <w:name w:val="xl130"/>
    <w:basedOn w:val="Normal"/>
    <w:rsid w:val="002A0BE2"/>
    <w:pPr>
      <w:pBdr>
        <w:lef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sz w:val="20"/>
      <w:szCs w:val="20"/>
      <w:lang w:eastAsia="es-MX"/>
    </w:rPr>
  </w:style>
  <w:style w:type="paragraph" w:customStyle="1" w:styleId="xl131">
    <w:name w:val="xl131"/>
    <w:basedOn w:val="Normal"/>
    <w:rsid w:val="002A0BE2"/>
    <w:pPr>
      <w:shd w:val="clear" w:color="000000" w:fill="FFFFFF"/>
      <w:spacing w:before="100" w:beforeAutospacing="1" w:after="100" w:afterAutospacing="1"/>
      <w:jc w:val="center"/>
      <w:textAlignment w:val="center"/>
    </w:pPr>
    <w:rPr>
      <w:rFonts w:ascii="Montserrat" w:eastAsia="Times New Roman" w:hAnsi="Montserrat" w:cs="Times New Roman"/>
      <w:b/>
      <w:bCs/>
      <w:lang w:eastAsia="es-MX"/>
    </w:rPr>
  </w:style>
  <w:style w:type="paragraph" w:customStyle="1" w:styleId="xl132">
    <w:name w:val="xl132"/>
    <w:basedOn w:val="Normal"/>
    <w:rsid w:val="002A0BE2"/>
    <w:pPr>
      <w:pBdr>
        <w:right w:val="single" w:sz="4" w:space="0" w:color="auto"/>
      </w:pBdr>
      <w:shd w:val="clear" w:color="000000" w:fill="FFFFFF"/>
      <w:spacing w:before="100" w:beforeAutospacing="1" w:after="100" w:afterAutospacing="1"/>
      <w:jc w:val="center"/>
      <w:textAlignment w:val="center"/>
    </w:pPr>
    <w:rPr>
      <w:rFonts w:ascii="Montserrat" w:eastAsia="Times New Roman" w:hAnsi="Montserrat" w:cs="Times New Roman"/>
      <w:b/>
      <w:bCs/>
      <w:lang w:eastAsia="es-MX"/>
    </w:rPr>
  </w:style>
  <w:style w:type="paragraph" w:customStyle="1" w:styleId="xl133">
    <w:name w:val="xl133"/>
    <w:basedOn w:val="Normal"/>
    <w:rsid w:val="002A0BE2"/>
    <w:pPr>
      <w:pBdr>
        <w:top w:val="single" w:sz="4" w:space="0" w:color="auto"/>
        <w:left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4">
    <w:name w:val="xl134"/>
    <w:basedOn w:val="Normal"/>
    <w:rsid w:val="002A0BE2"/>
    <w:pPr>
      <w:pBdr>
        <w:top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5">
    <w:name w:val="xl135"/>
    <w:basedOn w:val="Normal"/>
    <w:rsid w:val="002A0BE2"/>
    <w:pPr>
      <w:pBdr>
        <w:top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6">
    <w:name w:val="xl136"/>
    <w:basedOn w:val="Normal"/>
    <w:rsid w:val="002A0BE2"/>
    <w:pPr>
      <w:pBdr>
        <w:left w:val="single" w:sz="4" w:space="0" w:color="auto"/>
        <w:bottom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7">
    <w:name w:val="xl137"/>
    <w:basedOn w:val="Normal"/>
    <w:rsid w:val="002A0BE2"/>
    <w:pPr>
      <w:pBdr>
        <w:bottom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8">
    <w:name w:val="xl138"/>
    <w:basedOn w:val="Normal"/>
    <w:rsid w:val="002A0BE2"/>
    <w:pPr>
      <w:pBdr>
        <w:bottom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9">
    <w:name w:val="xl139"/>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jc w:val="center"/>
      <w:textAlignment w:val="center"/>
    </w:pPr>
    <w:rPr>
      <w:rFonts w:ascii="Montserrat" w:eastAsia="Times New Roman" w:hAnsi="Montserrat" w:cs="Times New Roman"/>
      <w:b/>
      <w:bCs/>
      <w:lang w:eastAsia="es-MX"/>
    </w:rPr>
  </w:style>
  <w:style w:type="paragraph" w:styleId="NormalWeb">
    <w:name w:val="Normal (Web)"/>
    <w:basedOn w:val="Normal"/>
    <w:link w:val="NormalWebCar"/>
    <w:unhideWhenUsed/>
    <w:rsid w:val="002A0BE2"/>
    <w:pPr>
      <w:spacing w:before="100" w:beforeAutospacing="1" w:after="100" w:afterAutospacing="1"/>
    </w:pPr>
    <w:rPr>
      <w:rFonts w:ascii="Times New Roman" w:eastAsiaTheme="minorHAnsi" w:hAnsi="Times New Roman" w:cs="Times New Roman"/>
      <w:lang w:eastAsia="es-MX"/>
    </w:rPr>
  </w:style>
  <w:style w:type="character" w:customStyle="1" w:styleId="NormalWebCar">
    <w:name w:val="Normal (Web) Car"/>
    <w:link w:val="NormalWeb"/>
    <w:locked/>
    <w:rsid w:val="002A0BE2"/>
    <w:rPr>
      <w:rFonts w:ascii="Times New Roman" w:hAnsi="Times New Roman" w:cs="Times New Roman"/>
      <w:lang w:eastAsia="es-MX"/>
    </w:rPr>
  </w:style>
  <w:style w:type="numbering" w:customStyle="1" w:styleId="1111113">
    <w:name w:val="1 / 1.1 / 1.1.13"/>
    <w:basedOn w:val="Sinlista"/>
    <w:next w:val="111111"/>
    <w:rsid w:val="002A0BE2"/>
    <w:pPr>
      <w:numPr>
        <w:numId w:val="2"/>
      </w:numPr>
    </w:pPr>
  </w:style>
  <w:style w:type="numbering" w:styleId="111111">
    <w:name w:val="Outline List 2"/>
    <w:basedOn w:val="Sinlista"/>
    <w:uiPriority w:val="99"/>
    <w:semiHidden/>
    <w:unhideWhenUsed/>
    <w:rsid w:val="002A0BE2"/>
  </w:style>
  <w:style w:type="table" w:customStyle="1" w:styleId="Tablaconcuadrcula8">
    <w:name w:val="Tabla con cuadrícula8"/>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2z0">
    <w:name w:val="WW8Num42z0"/>
    <w:rsid w:val="002A0BE2"/>
    <w:rPr>
      <w:rFonts w:cs="Times New Roman"/>
      <w:b/>
      <w:i w:val="0"/>
    </w:rPr>
  </w:style>
  <w:style w:type="numbering" w:customStyle="1" w:styleId="Sinlista1">
    <w:name w:val="Sin lista1"/>
    <w:next w:val="Sinlista"/>
    <w:uiPriority w:val="99"/>
    <w:semiHidden/>
    <w:unhideWhenUsed/>
    <w:rsid w:val="002A0BE2"/>
  </w:style>
  <w:style w:type="table" w:customStyle="1" w:styleId="Tablaconcuadrcula1">
    <w:name w:val="Tabla con cuadrícula1"/>
    <w:basedOn w:val="Tablanormal"/>
    <w:next w:val="Tablaconcuadrcula"/>
    <w:uiPriority w:val="59"/>
    <w:rsid w:val="002A0BE2"/>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rsid w:val="002A0BE2"/>
  </w:style>
  <w:style w:type="paragraph" w:styleId="Textoindependiente2">
    <w:name w:val="Body Text 2"/>
    <w:basedOn w:val="Normal"/>
    <w:link w:val="Textoindependiente2Car"/>
    <w:rsid w:val="002A0BE2"/>
    <w:pPr>
      <w:jc w:val="center"/>
    </w:pPr>
    <w:rPr>
      <w:rFonts w:ascii="Times New Roman" w:eastAsia="Times New Roman" w:hAnsi="Times New Roman" w:cs="Times New Roman"/>
      <w:sz w:val="16"/>
      <w:szCs w:val="20"/>
      <w:lang w:val="es-ES"/>
    </w:rPr>
  </w:style>
  <w:style w:type="character" w:customStyle="1" w:styleId="Textoindependiente2Car">
    <w:name w:val="Texto independiente 2 Car"/>
    <w:basedOn w:val="Fuentedeprrafopredeter"/>
    <w:link w:val="Textoindependiente2"/>
    <w:rsid w:val="002A0BE2"/>
    <w:rPr>
      <w:rFonts w:ascii="Times New Roman" w:eastAsia="Times New Roman" w:hAnsi="Times New Roman" w:cs="Times New Roman"/>
      <w:sz w:val="16"/>
      <w:szCs w:val="20"/>
      <w:lang w:val="es-ES"/>
    </w:rPr>
  </w:style>
  <w:style w:type="paragraph" w:styleId="Mapadeldocumento">
    <w:name w:val="Document Map"/>
    <w:basedOn w:val="Normal"/>
    <w:link w:val="MapadeldocumentoCar"/>
    <w:semiHidden/>
    <w:rsid w:val="002A0BE2"/>
    <w:pPr>
      <w:shd w:val="clear" w:color="auto" w:fill="000080"/>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semiHidden/>
    <w:rsid w:val="002A0BE2"/>
    <w:rPr>
      <w:rFonts w:ascii="Tahoma" w:eastAsia="Times New Roman" w:hAnsi="Tahoma" w:cs="Tahoma"/>
      <w:sz w:val="20"/>
      <w:szCs w:val="20"/>
      <w:shd w:val="clear" w:color="auto" w:fill="000080"/>
      <w:lang w:val="es-ES" w:eastAsia="es-ES"/>
    </w:rPr>
  </w:style>
  <w:style w:type="paragraph" w:customStyle="1" w:styleId="Prrafodelista1">
    <w:name w:val="Párrafo de lista1"/>
    <w:basedOn w:val="Normal"/>
    <w:qFormat/>
    <w:rsid w:val="002A0BE2"/>
    <w:pPr>
      <w:spacing w:before="120"/>
      <w:ind w:left="720"/>
      <w:jc w:val="both"/>
    </w:pPr>
    <w:rPr>
      <w:rFonts w:ascii="Verdana" w:eastAsia="Times New Roman" w:hAnsi="Verdana" w:cs="Times New Roman"/>
      <w:sz w:val="20"/>
      <w:szCs w:val="20"/>
      <w:lang w:val="en-US" w:eastAsia="es-ES"/>
    </w:rPr>
  </w:style>
  <w:style w:type="paragraph" w:styleId="Textonotapie">
    <w:name w:val="footnote text"/>
    <w:basedOn w:val="Normal"/>
    <w:link w:val="TextonotapieCar"/>
    <w:rsid w:val="002A0BE2"/>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2A0BE2"/>
    <w:rPr>
      <w:rFonts w:ascii="Times New Roman" w:eastAsia="Times New Roman" w:hAnsi="Times New Roman" w:cs="Times New Roman"/>
      <w:sz w:val="20"/>
      <w:szCs w:val="20"/>
      <w:lang w:val="es-ES" w:eastAsia="es-ES"/>
    </w:rPr>
  </w:style>
  <w:style w:type="character" w:styleId="Refdenotaalpie">
    <w:name w:val="footnote reference"/>
    <w:rsid w:val="002A0BE2"/>
    <w:rPr>
      <w:vertAlign w:val="superscript"/>
    </w:rPr>
  </w:style>
  <w:style w:type="paragraph" w:styleId="Textoindependiente3">
    <w:name w:val="Body Text 3"/>
    <w:basedOn w:val="Normal"/>
    <w:link w:val="Textoindependiente3Car"/>
    <w:rsid w:val="002A0BE2"/>
    <w:pPr>
      <w:spacing w:after="120"/>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2A0BE2"/>
    <w:rPr>
      <w:rFonts w:ascii="Times New Roman" w:eastAsia="Times New Roman" w:hAnsi="Times New Roman" w:cs="Times New Roman"/>
      <w:sz w:val="16"/>
      <w:szCs w:val="16"/>
      <w:lang w:val="es-ES" w:eastAsia="es-ES"/>
    </w:rPr>
  </w:style>
  <w:style w:type="paragraph" w:customStyle="1" w:styleId="Cuerpo">
    <w:name w:val="Cuerpo"/>
    <w:rsid w:val="002A0BE2"/>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s-MX"/>
    </w:rPr>
  </w:style>
  <w:style w:type="paragraph" w:customStyle="1" w:styleId="Style36">
    <w:name w:val="Style36"/>
    <w:basedOn w:val="Normal"/>
    <w:rsid w:val="002A0BE2"/>
    <w:pPr>
      <w:widowControl w:val="0"/>
      <w:suppressAutoHyphens/>
      <w:autoSpaceDE w:val="0"/>
      <w:spacing w:line="278" w:lineRule="exact"/>
      <w:jc w:val="both"/>
    </w:pPr>
    <w:rPr>
      <w:rFonts w:ascii="Times New Roman" w:eastAsia="Times New Roman" w:hAnsi="Times New Roman" w:cs="Times New Roman"/>
      <w:lang w:eastAsia="ar-SA"/>
    </w:rPr>
  </w:style>
  <w:style w:type="paragraph" w:customStyle="1" w:styleId="Sangra2detindependiente1">
    <w:name w:val="Sangría 2 de t. independiente1"/>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eastAsia="ar-SA"/>
    </w:rPr>
  </w:style>
  <w:style w:type="table" w:customStyle="1" w:styleId="Tablaconcuadrcula12">
    <w:name w:val="Tabla con cuadrícula12"/>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2A0BE2"/>
  </w:style>
  <w:style w:type="table" w:customStyle="1" w:styleId="Tablaconcuadrcula3">
    <w:name w:val="Tabla con cuadrícula3"/>
    <w:basedOn w:val="Tablanormal"/>
    <w:next w:val="Tablaconcuadrcula"/>
    <w:uiPriority w:val="59"/>
    <w:rsid w:val="002A0BE2"/>
    <w:rPr>
      <w:rFonts w:eastAsia="MS Mincho"/>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next w:val="Tablaconcuadrcula"/>
    <w:uiPriority w:val="59"/>
    <w:rsid w:val="002A0BE2"/>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rsid w:val="002A0BE2"/>
    <w:pPr>
      <w:spacing w:before="100" w:beforeAutospacing="1" w:after="100" w:afterAutospacing="1"/>
    </w:pPr>
    <w:rPr>
      <w:rFonts w:ascii="Times New Roman" w:eastAsia="Times New Roman" w:hAnsi="Times New Roman" w:cs="Times New Roman"/>
      <w:lang w:eastAsia="es-MX"/>
    </w:rPr>
  </w:style>
  <w:style w:type="paragraph" w:customStyle="1" w:styleId="font5">
    <w:name w:val="font5"/>
    <w:basedOn w:val="Normal"/>
    <w:rsid w:val="002A0BE2"/>
    <w:pPr>
      <w:spacing w:before="100" w:beforeAutospacing="1" w:after="100" w:afterAutospacing="1"/>
    </w:pPr>
    <w:rPr>
      <w:rFonts w:ascii="Calibri Light" w:eastAsia="Times New Roman" w:hAnsi="Calibri Light" w:cs="Calibri Light"/>
      <w:color w:val="000000"/>
      <w:sz w:val="22"/>
      <w:szCs w:val="22"/>
      <w:lang w:eastAsia="es-MX"/>
    </w:rPr>
  </w:style>
  <w:style w:type="paragraph" w:customStyle="1" w:styleId="font6">
    <w:name w:val="font6"/>
    <w:basedOn w:val="Normal"/>
    <w:rsid w:val="002A0BE2"/>
    <w:pPr>
      <w:spacing w:before="100" w:beforeAutospacing="1" w:after="100" w:afterAutospacing="1"/>
    </w:pPr>
    <w:rPr>
      <w:rFonts w:ascii="Calibri Light" w:eastAsia="Times New Roman" w:hAnsi="Calibri Light" w:cs="Calibri Light"/>
      <w:b/>
      <w:bCs/>
      <w:color w:val="000000"/>
      <w:sz w:val="22"/>
      <w:szCs w:val="22"/>
      <w:lang w:eastAsia="es-MX"/>
    </w:rPr>
  </w:style>
  <w:style w:type="paragraph" w:customStyle="1" w:styleId="font7">
    <w:name w:val="font7"/>
    <w:basedOn w:val="Normal"/>
    <w:rsid w:val="002A0BE2"/>
    <w:pPr>
      <w:spacing w:before="100" w:beforeAutospacing="1" w:after="100" w:afterAutospacing="1"/>
    </w:pPr>
    <w:rPr>
      <w:rFonts w:ascii="Calibri Light" w:eastAsia="Times New Roman" w:hAnsi="Calibri Light" w:cs="Calibri Light"/>
      <w:b/>
      <w:bCs/>
      <w:i/>
      <w:iCs/>
      <w:color w:val="000000"/>
      <w:sz w:val="22"/>
      <w:szCs w:val="22"/>
      <w:u w:val="single"/>
      <w:lang w:eastAsia="es-MX"/>
    </w:rPr>
  </w:style>
  <w:style w:type="paragraph" w:customStyle="1" w:styleId="font8">
    <w:name w:val="font8"/>
    <w:basedOn w:val="Normal"/>
    <w:rsid w:val="002A0BE2"/>
    <w:pPr>
      <w:spacing w:before="100" w:beforeAutospacing="1" w:after="100" w:afterAutospacing="1"/>
    </w:pPr>
    <w:rPr>
      <w:rFonts w:ascii="Calibri Light" w:eastAsia="Times New Roman" w:hAnsi="Calibri Light" w:cs="Calibri Light"/>
      <w:b/>
      <w:bCs/>
      <w:i/>
      <w:iCs/>
      <w:color w:val="000000"/>
      <w:sz w:val="22"/>
      <w:szCs w:val="22"/>
      <w:lang w:eastAsia="es-MX"/>
    </w:rPr>
  </w:style>
  <w:style w:type="paragraph" w:customStyle="1" w:styleId="font9">
    <w:name w:val="font9"/>
    <w:basedOn w:val="Normal"/>
    <w:rsid w:val="002A0BE2"/>
    <w:pPr>
      <w:spacing w:before="100" w:beforeAutospacing="1" w:after="100" w:afterAutospacing="1"/>
    </w:pPr>
    <w:rPr>
      <w:rFonts w:ascii="Calibri Light" w:eastAsia="Times New Roman" w:hAnsi="Calibri Light" w:cs="Calibri Light"/>
      <w:color w:val="000000"/>
      <w:sz w:val="22"/>
      <w:szCs w:val="22"/>
      <w:lang w:eastAsia="es-MX"/>
    </w:rPr>
  </w:style>
  <w:style w:type="paragraph" w:customStyle="1" w:styleId="font10">
    <w:name w:val="font10"/>
    <w:basedOn w:val="Normal"/>
    <w:rsid w:val="002A0BE2"/>
    <w:pPr>
      <w:spacing w:before="100" w:beforeAutospacing="1" w:after="100" w:afterAutospacing="1"/>
    </w:pPr>
    <w:rPr>
      <w:rFonts w:ascii="Calibri Light" w:eastAsia="Times New Roman" w:hAnsi="Calibri Light" w:cs="Calibri Light"/>
      <w:i/>
      <w:iCs/>
      <w:color w:val="000000"/>
      <w:sz w:val="22"/>
      <w:szCs w:val="22"/>
      <w:lang w:eastAsia="es-MX"/>
    </w:rPr>
  </w:style>
  <w:style w:type="paragraph" w:customStyle="1" w:styleId="font11">
    <w:name w:val="font11"/>
    <w:basedOn w:val="Normal"/>
    <w:rsid w:val="002A0BE2"/>
    <w:pPr>
      <w:spacing w:before="100" w:beforeAutospacing="1" w:after="100" w:afterAutospacing="1"/>
    </w:pPr>
    <w:rPr>
      <w:rFonts w:ascii="Calibri Light" w:eastAsia="Times New Roman" w:hAnsi="Calibri Light" w:cs="Calibri Light"/>
      <w:color w:val="FF0000"/>
      <w:sz w:val="22"/>
      <w:szCs w:val="22"/>
      <w:lang w:eastAsia="es-MX"/>
    </w:rPr>
  </w:style>
  <w:style w:type="paragraph" w:customStyle="1" w:styleId="xl63">
    <w:name w:val="xl63"/>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Light" w:eastAsia="Times New Roman" w:hAnsi="Calibri Light" w:cs="Calibri Light"/>
      <w:color w:val="000000"/>
      <w:lang w:eastAsia="es-MX"/>
    </w:rPr>
  </w:style>
  <w:style w:type="paragraph" w:customStyle="1" w:styleId="xl64">
    <w:name w:val="xl64"/>
    <w:basedOn w:val="Normal"/>
    <w:rsid w:val="002A0BE2"/>
    <w:pPr>
      <w:pBdr>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Calibri Light" w:eastAsia="Times New Roman" w:hAnsi="Calibri Light" w:cs="Calibri Light"/>
      <w:color w:val="000000"/>
      <w:lang w:eastAsia="es-MX"/>
    </w:rPr>
  </w:style>
  <w:style w:type="paragraph" w:customStyle="1" w:styleId="xl65">
    <w:name w:val="xl65"/>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Light" w:eastAsia="Times New Roman" w:hAnsi="Calibri Light" w:cs="Calibri Light"/>
      <w:color w:val="000000"/>
      <w:lang w:eastAsia="es-MX"/>
    </w:rPr>
  </w:style>
  <w:style w:type="paragraph" w:customStyle="1" w:styleId="xl66">
    <w:name w:val="xl66"/>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alibri Light" w:eastAsia="Times New Roman" w:hAnsi="Calibri Light" w:cs="Calibri Light"/>
      <w:color w:val="000000"/>
      <w:lang w:eastAsia="es-MX"/>
    </w:rPr>
  </w:style>
  <w:style w:type="paragraph" w:customStyle="1" w:styleId="xl67">
    <w:name w:val="xl67"/>
    <w:basedOn w:val="Normal"/>
    <w:rsid w:val="002A0BE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Calibri Light" w:eastAsia="Times New Roman" w:hAnsi="Calibri Light" w:cs="Calibri Light"/>
      <w:color w:val="000000"/>
      <w:lang w:eastAsia="es-MX"/>
    </w:rPr>
  </w:style>
  <w:style w:type="paragraph" w:customStyle="1" w:styleId="xl68">
    <w:name w:val="xl68"/>
    <w:basedOn w:val="Normal"/>
    <w:rsid w:val="002A0BE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Calibri Light" w:eastAsia="Times New Roman" w:hAnsi="Calibri Light" w:cs="Calibri Light"/>
      <w:color w:val="000000"/>
      <w:lang w:eastAsia="es-MX"/>
    </w:rPr>
  </w:style>
  <w:style w:type="paragraph" w:customStyle="1" w:styleId="xl69">
    <w:name w:val="xl69"/>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pPr>
    <w:rPr>
      <w:rFonts w:ascii="Calibri Light" w:eastAsia="Times New Roman" w:hAnsi="Calibri Light" w:cs="Calibri Light"/>
      <w:b/>
      <w:bCs/>
      <w:color w:val="000000"/>
      <w:lang w:eastAsia="es-MX"/>
    </w:rPr>
  </w:style>
  <w:style w:type="paragraph" w:customStyle="1" w:styleId="xl70">
    <w:name w:val="xl70"/>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Light" w:eastAsia="Times New Roman" w:hAnsi="Calibri Light" w:cs="Calibri Light"/>
      <w:lang w:eastAsia="es-MX"/>
    </w:rPr>
  </w:style>
  <w:style w:type="paragraph" w:customStyle="1" w:styleId="xl71">
    <w:name w:val="xl71"/>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alibri Light" w:eastAsia="Times New Roman" w:hAnsi="Calibri Light" w:cs="Calibri Light"/>
      <w:b/>
      <w:bCs/>
      <w:i/>
      <w:iCs/>
      <w:color w:val="000000"/>
      <w:u w:val="single"/>
      <w:lang w:eastAsia="es-MX"/>
    </w:rPr>
  </w:style>
  <w:style w:type="paragraph" w:customStyle="1" w:styleId="xl72">
    <w:name w:val="xl72"/>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alibri Light" w:eastAsia="Times New Roman" w:hAnsi="Calibri Light" w:cs="Calibri Light"/>
      <w:b/>
      <w:bCs/>
      <w:color w:val="000000"/>
      <w:lang w:eastAsia="es-MX"/>
    </w:rPr>
  </w:style>
  <w:style w:type="paragraph" w:customStyle="1" w:styleId="xl73">
    <w:name w:val="xl73"/>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Light" w:eastAsia="Times New Roman" w:hAnsi="Calibri Light" w:cs="Calibri Light"/>
      <w:color w:val="000000"/>
      <w:lang w:eastAsia="es-MX"/>
    </w:rPr>
  </w:style>
  <w:style w:type="paragraph" w:customStyle="1" w:styleId="xl74">
    <w:name w:val="xl74"/>
    <w:basedOn w:val="Normal"/>
    <w:rsid w:val="002A0BE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both"/>
      <w:textAlignment w:val="center"/>
    </w:pPr>
    <w:rPr>
      <w:rFonts w:ascii="Calibri Light" w:eastAsia="Times New Roman" w:hAnsi="Calibri Light" w:cs="Calibri Light"/>
      <w:b/>
      <w:bCs/>
      <w:color w:val="000000"/>
      <w:lang w:eastAsia="es-MX"/>
    </w:rPr>
  </w:style>
  <w:style w:type="paragraph" w:customStyle="1" w:styleId="xl75">
    <w:name w:val="xl75"/>
    <w:basedOn w:val="Normal"/>
    <w:rsid w:val="002A0BE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alibri Light" w:eastAsia="Times New Roman" w:hAnsi="Calibri Light" w:cs="Calibri Light"/>
      <w:b/>
      <w:bCs/>
      <w:color w:val="000000"/>
      <w:lang w:eastAsia="es-MX"/>
    </w:rPr>
  </w:style>
  <w:style w:type="paragraph" w:customStyle="1" w:styleId="xl76">
    <w:name w:val="xl76"/>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Light" w:eastAsia="Times New Roman" w:hAnsi="Calibri Light" w:cs="Calibri Light"/>
      <w:b/>
      <w:bCs/>
      <w:color w:val="000000"/>
      <w:lang w:eastAsia="es-MX"/>
    </w:rPr>
  </w:style>
  <w:style w:type="paragraph" w:customStyle="1" w:styleId="xl77">
    <w:name w:val="xl77"/>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Light" w:eastAsia="Times New Roman" w:hAnsi="Calibri Light" w:cs="Calibri Light"/>
      <w:b/>
      <w:bCs/>
      <w:color w:val="000000"/>
      <w:lang w:eastAsia="es-MX"/>
    </w:rPr>
  </w:style>
  <w:style w:type="paragraph" w:customStyle="1" w:styleId="xl78">
    <w:name w:val="xl78"/>
    <w:basedOn w:val="Normal"/>
    <w:rsid w:val="002A0BE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Calibri Light" w:eastAsia="Times New Roman" w:hAnsi="Calibri Light" w:cs="Calibri Light"/>
      <w:b/>
      <w:bCs/>
      <w:color w:val="000000"/>
      <w:lang w:eastAsia="es-MX"/>
    </w:rPr>
  </w:style>
  <w:style w:type="paragraph" w:customStyle="1" w:styleId="xl79">
    <w:name w:val="xl79"/>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pPr>
    <w:rPr>
      <w:rFonts w:ascii="Calibri Light" w:eastAsia="Times New Roman" w:hAnsi="Calibri Light" w:cs="Calibri Light"/>
      <w:lang w:eastAsia="es-MX"/>
    </w:rPr>
  </w:style>
  <w:style w:type="table" w:customStyle="1" w:styleId="Tablaconcuadrcula32">
    <w:name w:val="Tabla con cuadrícula32"/>
    <w:basedOn w:val="Tablanormal"/>
    <w:next w:val="Tablaconcuadrcula"/>
    <w:uiPriority w:val="59"/>
    <w:rsid w:val="002A0BE2"/>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2A0BE2"/>
  </w:style>
  <w:style w:type="character" w:customStyle="1" w:styleId="WW8Num2z0">
    <w:name w:val="WW8Num2z0"/>
    <w:rsid w:val="002A0BE2"/>
    <w:rPr>
      <w:rFonts w:ascii="Arial" w:hAnsi="Arial"/>
      <w:b/>
      <w:i w:val="0"/>
      <w:sz w:val="24"/>
      <w:szCs w:val="24"/>
    </w:rPr>
  </w:style>
  <w:style w:type="character" w:customStyle="1" w:styleId="WW8Num3z1">
    <w:name w:val="WW8Num3z1"/>
    <w:rsid w:val="002A0BE2"/>
    <w:rPr>
      <w:b w:val="0"/>
    </w:rPr>
  </w:style>
  <w:style w:type="character" w:customStyle="1" w:styleId="WW8Num5z0">
    <w:name w:val="WW8Num5z0"/>
    <w:rsid w:val="002A0BE2"/>
    <w:rPr>
      <w:rFonts w:ascii="Symbol" w:hAnsi="Symbol"/>
    </w:rPr>
  </w:style>
  <w:style w:type="character" w:customStyle="1" w:styleId="WW8Num6z0">
    <w:name w:val="WW8Num6z0"/>
    <w:rsid w:val="002A0BE2"/>
    <w:rPr>
      <w:rFonts w:ascii="Symbol" w:hAnsi="Symbol"/>
    </w:rPr>
  </w:style>
  <w:style w:type="character" w:customStyle="1" w:styleId="WW8Num7z0">
    <w:name w:val="WW8Num7z0"/>
    <w:rsid w:val="002A0BE2"/>
    <w:rPr>
      <w:b/>
    </w:rPr>
  </w:style>
  <w:style w:type="character" w:customStyle="1" w:styleId="WW8Num8z0">
    <w:name w:val="WW8Num8z0"/>
    <w:rsid w:val="002A0BE2"/>
    <w:rPr>
      <w:rFonts w:ascii="Wingdings" w:hAnsi="Wingdings"/>
    </w:rPr>
  </w:style>
  <w:style w:type="character" w:customStyle="1" w:styleId="WW8Num9z0">
    <w:name w:val="WW8Num9z0"/>
    <w:rsid w:val="002A0BE2"/>
    <w:rPr>
      <w:b/>
    </w:rPr>
  </w:style>
  <w:style w:type="character" w:customStyle="1" w:styleId="WW8Num10z0">
    <w:name w:val="WW8Num10z0"/>
    <w:rsid w:val="002A0BE2"/>
    <w:rPr>
      <w:rFonts w:ascii="Symbol" w:hAnsi="Symbol"/>
    </w:rPr>
  </w:style>
  <w:style w:type="character" w:customStyle="1" w:styleId="WW8Num12z0">
    <w:name w:val="WW8Num12z0"/>
    <w:rsid w:val="002A0BE2"/>
    <w:rPr>
      <w:rFonts w:ascii="Symbol" w:hAnsi="Symbol"/>
    </w:rPr>
  </w:style>
  <w:style w:type="character" w:customStyle="1" w:styleId="WW8Num13z0">
    <w:name w:val="WW8Num13z0"/>
    <w:rsid w:val="002A0BE2"/>
    <w:rPr>
      <w:rFonts w:ascii="Symbol" w:hAnsi="Symbol"/>
    </w:rPr>
  </w:style>
  <w:style w:type="character" w:customStyle="1" w:styleId="WW8Num14z0">
    <w:name w:val="WW8Num14z0"/>
    <w:rsid w:val="002A0BE2"/>
    <w:rPr>
      <w:b w:val="0"/>
      <w:i w:val="0"/>
    </w:rPr>
  </w:style>
  <w:style w:type="character" w:customStyle="1" w:styleId="WW8Num15z0">
    <w:name w:val="WW8Num15z0"/>
    <w:rsid w:val="002A0BE2"/>
    <w:rPr>
      <w:rFonts w:ascii="Symbol" w:hAnsi="Symbol"/>
    </w:rPr>
  </w:style>
  <w:style w:type="character" w:customStyle="1" w:styleId="WW8Num16z0">
    <w:name w:val="WW8Num16z0"/>
    <w:rsid w:val="002A0BE2"/>
    <w:rPr>
      <w:b w:val="0"/>
    </w:rPr>
  </w:style>
  <w:style w:type="character" w:customStyle="1" w:styleId="WW8Num17z0">
    <w:name w:val="WW8Num17z0"/>
    <w:rsid w:val="002A0BE2"/>
    <w:rPr>
      <w:rFonts w:ascii="Symbol" w:hAnsi="Symbol"/>
    </w:rPr>
  </w:style>
  <w:style w:type="character" w:customStyle="1" w:styleId="WW8Num18z0">
    <w:name w:val="WW8Num18z0"/>
    <w:rsid w:val="002A0BE2"/>
    <w:rPr>
      <w:rFonts w:ascii="Symbol" w:hAnsi="Symbol"/>
    </w:rPr>
  </w:style>
  <w:style w:type="character" w:customStyle="1" w:styleId="WW8Num20z0">
    <w:name w:val="WW8Num20z0"/>
    <w:rsid w:val="002A0BE2"/>
    <w:rPr>
      <w:rFonts w:ascii="Symbol" w:hAnsi="Symbol"/>
    </w:rPr>
  </w:style>
  <w:style w:type="character" w:customStyle="1" w:styleId="WW8Num21z0">
    <w:name w:val="WW8Num21z0"/>
    <w:rsid w:val="002A0BE2"/>
    <w:rPr>
      <w:rFonts w:ascii="Wingdings" w:hAnsi="Wingdings"/>
    </w:rPr>
  </w:style>
  <w:style w:type="character" w:customStyle="1" w:styleId="WW8Num22z0">
    <w:name w:val="WW8Num22z0"/>
    <w:rsid w:val="002A0BE2"/>
    <w:rPr>
      <w:b/>
    </w:rPr>
  </w:style>
  <w:style w:type="character" w:customStyle="1" w:styleId="WW8Num24z0">
    <w:name w:val="WW8Num24z0"/>
    <w:rsid w:val="002A0BE2"/>
    <w:rPr>
      <w:rFonts w:ascii="Symbol" w:hAnsi="Symbol"/>
    </w:rPr>
  </w:style>
  <w:style w:type="character" w:customStyle="1" w:styleId="WW8Num25z0">
    <w:name w:val="WW8Num25z0"/>
    <w:rsid w:val="002A0BE2"/>
    <w:rPr>
      <w:rFonts w:ascii="Wingdings" w:hAnsi="Wingdings"/>
    </w:rPr>
  </w:style>
  <w:style w:type="character" w:customStyle="1" w:styleId="Absatz-Standardschriftart">
    <w:name w:val="Absatz-Standardschriftart"/>
    <w:rsid w:val="002A0BE2"/>
  </w:style>
  <w:style w:type="character" w:customStyle="1" w:styleId="WW8Num1z0">
    <w:name w:val="WW8Num1z0"/>
    <w:rsid w:val="002A0BE2"/>
    <w:rPr>
      <w:rFonts w:ascii="Arial" w:hAnsi="Arial"/>
      <w:b/>
      <w:i w:val="0"/>
      <w:sz w:val="24"/>
      <w:szCs w:val="24"/>
    </w:rPr>
  </w:style>
  <w:style w:type="character" w:customStyle="1" w:styleId="WW8Num2z1">
    <w:name w:val="WW8Num2z1"/>
    <w:rsid w:val="002A0BE2"/>
    <w:rPr>
      <w:b w:val="0"/>
    </w:rPr>
  </w:style>
  <w:style w:type="character" w:customStyle="1" w:styleId="WW8Num4z0">
    <w:name w:val="WW8Num4z0"/>
    <w:rsid w:val="002A0BE2"/>
    <w:rPr>
      <w:b w:val="0"/>
    </w:rPr>
  </w:style>
  <w:style w:type="character" w:customStyle="1" w:styleId="WW8Num4z1">
    <w:name w:val="WW8Num4z1"/>
    <w:rsid w:val="002A0BE2"/>
    <w:rPr>
      <w:rFonts w:ascii="Courier New" w:hAnsi="Courier New" w:cs="Courier New"/>
    </w:rPr>
  </w:style>
  <w:style w:type="character" w:customStyle="1" w:styleId="WW8Num4z2">
    <w:name w:val="WW8Num4z2"/>
    <w:rsid w:val="002A0BE2"/>
    <w:rPr>
      <w:rFonts w:ascii="Wingdings" w:hAnsi="Wingdings"/>
    </w:rPr>
  </w:style>
  <w:style w:type="character" w:customStyle="1" w:styleId="WW8Num4z3">
    <w:name w:val="WW8Num4z3"/>
    <w:rsid w:val="002A0BE2"/>
    <w:rPr>
      <w:rFonts w:ascii="Symbol" w:hAnsi="Symbol"/>
    </w:rPr>
  </w:style>
  <w:style w:type="character" w:customStyle="1" w:styleId="WW8Num5z1">
    <w:name w:val="WW8Num5z1"/>
    <w:rsid w:val="002A0BE2"/>
    <w:rPr>
      <w:rFonts w:ascii="Courier New" w:hAnsi="Courier New" w:cs="Courier New"/>
    </w:rPr>
  </w:style>
  <w:style w:type="character" w:customStyle="1" w:styleId="WW8Num5z2">
    <w:name w:val="WW8Num5z2"/>
    <w:rsid w:val="002A0BE2"/>
    <w:rPr>
      <w:rFonts w:ascii="Wingdings" w:hAnsi="Wingdings"/>
    </w:rPr>
  </w:style>
  <w:style w:type="character" w:customStyle="1" w:styleId="WW8Num6z1">
    <w:name w:val="WW8Num6z1"/>
    <w:rsid w:val="002A0BE2"/>
    <w:rPr>
      <w:rFonts w:ascii="Courier New" w:hAnsi="Courier New" w:cs="Courier New"/>
    </w:rPr>
  </w:style>
  <w:style w:type="character" w:customStyle="1" w:styleId="WW8Num6z2">
    <w:name w:val="WW8Num6z2"/>
    <w:rsid w:val="002A0BE2"/>
    <w:rPr>
      <w:rFonts w:ascii="Wingdings" w:hAnsi="Wingdings"/>
    </w:rPr>
  </w:style>
  <w:style w:type="character" w:customStyle="1" w:styleId="WW8Num8z1">
    <w:name w:val="WW8Num8z1"/>
    <w:rsid w:val="002A0BE2"/>
    <w:rPr>
      <w:rFonts w:ascii="Courier New" w:hAnsi="Courier New" w:cs="Courier New"/>
    </w:rPr>
  </w:style>
  <w:style w:type="character" w:customStyle="1" w:styleId="WW8Num8z3">
    <w:name w:val="WW8Num8z3"/>
    <w:rsid w:val="002A0BE2"/>
    <w:rPr>
      <w:rFonts w:ascii="Symbol" w:hAnsi="Symbol"/>
    </w:rPr>
  </w:style>
  <w:style w:type="character" w:customStyle="1" w:styleId="WW8Num10z1">
    <w:name w:val="WW8Num10z1"/>
    <w:rsid w:val="002A0BE2"/>
    <w:rPr>
      <w:rFonts w:ascii="Courier New" w:hAnsi="Courier New" w:cs="Courier New"/>
    </w:rPr>
  </w:style>
  <w:style w:type="character" w:customStyle="1" w:styleId="WW8Num10z2">
    <w:name w:val="WW8Num10z2"/>
    <w:rsid w:val="002A0BE2"/>
    <w:rPr>
      <w:rFonts w:ascii="Wingdings" w:hAnsi="Wingdings"/>
    </w:rPr>
  </w:style>
  <w:style w:type="character" w:customStyle="1" w:styleId="WW8Num11z0">
    <w:name w:val="WW8Num11z0"/>
    <w:rsid w:val="002A0BE2"/>
    <w:rPr>
      <w:b/>
    </w:rPr>
  </w:style>
  <w:style w:type="character" w:customStyle="1" w:styleId="WW8Num12z1">
    <w:name w:val="WW8Num12z1"/>
    <w:rsid w:val="002A0BE2"/>
    <w:rPr>
      <w:rFonts w:ascii="Courier New" w:hAnsi="Courier New" w:cs="Courier New"/>
    </w:rPr>
  </w:style>
  <w:style w:type="character" w:customStyle="1" w:styleId="WW8Num12z2">
    <w:name w:val="WW8Num12z2"/>
    <w:rsid w:val="002A0BE2"/>
    <w:rPr>
      <w:rFonts w:ascii="Wingdings" w:hAnsi="Wingdings"/>
    </w:rPr>
  </w:style>
  <w:style w:type="character" w:customStyle="1" w:styleId="WW8Num15z1">
    <w:name w:val="WW8Num15z1"/>
    <w:rsid w:val="002A0BE2"/>
    <w:rPr>
      <w:rFonts w:ascii="Courier New" w:hAnsi="Courier New" w:cs="Courier New"/>
    </w:rPr>
  </w:style>
  <w:style w:type="character" w:customStyle="1" w:styleId="WW8Num15z2">
    <w:name w:val="WW8Num15z2"/>
    <w:rsid w:val="002A0BE2"/>
    <w:rPr>
      <w:rFonts w:ascii="Wingdings" w:hAnsi="Wingdings"/>
    </w:rPr>
  </w:style>
  <w:style w:type="character" w:customStyle="1" w:styleId="WW8Num17z1">
    <w:name w:val="WW8Num17z1"/>
    <w:rsid w:val="002A0BE2"/>
    <w:rPr>
      <w:rFonts w:ascii="Courier New" w:hAnsi="Courier New" w:cs="Courier New"/>
    </w:rPr>
  </w:style>
  <w:style w:type="character" w:customStyle="1" w:styleId="WW8Num17z2">
    <w:name w:val="WW8Num17z2"/>
    <w:rsid w:val="002A0BE2"/>
    <w:rPr>
      <w:rFonts w:ascii="Wingdings" w:hAnsi="Wingdings"/>
    </w:rPr>
  </w:style>
  <w:style w:type="character" w:customStyle="1" w:styleId="WW8Num18z1">
    <w:name w:val="WW8Num18z1"/>
    <w:rsid w:val="002A0BE2"/>
    <w:rPr>
      <w:rFonts w:ascii="Courier New" w:hAnsi="Courier New" w:cs="Courier New"/>
    </w:rPr>
  </w:style>
  <w:style w:type="character" w:customStyle="1" w:styleId="WW8Num18z2">
    <w:name w:val="WW8Num18z2"/>
    <w:rsid w:val="002A0BE2"/>
    <w:rPr>
      <w:rFonts w:ascii="Wingdings" w:hAnsi="Wingdings"/>
    </w:rPr>
  </w:style>
  <w:style w:type="character" w:customStyle="1" w:styleId="WW8Num19z0">
    <w:name w:val="WW8Num19z0"/>
    <w:rsid w:val="002A0BE2"/>
    <w:rPr>
      <w:rFonts w:ascii="Symbol" w:hAnsi="Symbol"/>
    </w:rPr>
  </w:style>
  <w:style w:type="character" w:customStyle="1" w:styleId="WW8Num19z1">
    <w:name w:val="WW8Num19z1"/>
    <w:rsid w:val="002A0BE2"/>
    <w:rPr>
      <w:rFonts w:ascii="Courier New" w:hAnsi="Courier New" w:cs="Courier New"/>
    </w:rPr>
  </w:style>
  <w:style w:type="character" w:customStyle="1" w:styleId="WW8Num19z2">
    <w:name w:val="WW8Num19z2"/>
    <w:rsid w:val="002A0BE2"/>
    <w:rPr>
      <w:rFonts w:ascii="Wingdings" w:hAnsi="Wingdings"/>
    </w:rPr>
  </w:style>
  <w:style w:type="character" w:customStyle="1" w:styleId="WW8Num20z1">
    <w:name w:val="WW8Num20z1"/>
    <w:rsid w:val="002A0BE2"/>
    <w:rPr>
      <w:rFonts w:ascii="Courier New" w:hAnsi="Courier New" w:cs="Courier New"/>
    </w:rPr>
  </w:style>
  <w:style w:type="character" w:customStyle="1" w:styleId="WW8Num20z2">
    <w:name w:val="WW8Num20z2"/>
    <w:rsid w:val="002A0BE2"/>
    <w:rPr>
      <w:rFonts w:ascii="Wingdings" w:hAnsi="Wingdings"/>
    </w:rPr>
  </w:style>
  <w:style w:type="character" w:customStyle="1" w:styleId="WW8Num23z1">
    <w:name w:val="WW8Num23z1"/>
    <w:rsid w:val="002A0BE2"/>
    <w:rPr>
      <w:b/>
    </w:rPr>
  </w:style>
  <w:style w:type="character" w:customStyle="1" w:styleId="WW8Num24z1">
    <w:name w:val="WW8Num24z1"/>
    <w:rsid w:val="002A0BE2"/>
    <w:rPr>
      <w:rFonts w:ascii="Courier New" w:hAnsi="Courier New" w:cs="Courier New"/>
    </w:rPr>
  </w:style>
  <w:style w:type="character" w:customStyle="1" w:styleId="WW8Num24z2">
    <w:name w:val="WW8Num24z2"/>
    <w:rsid w:val="002A0BE2"/>
    <w:rPr>
      <w:rFonts w:ascii="Wingdings" w:hAnsi="Wingdings"/>
    </w:rPr>
  </w:style>
  <w:style w:type="character" w:customStyle="1" w:styleId="WW8Num25z1">
    <w:name w:val="WW8Num25z1"/>
    <w:rsid w:val="002A0BE2"/>
    <w:rPr>
      <w:rFonts w:ascii="Courier New" w:hAnsi="Courier New" w:cs="Courier New"/>
    </w:rPr>
  </w:style>
  <w:style w:type="character" w:customStyle="1" w:styleId="WW8Num25z3">
    <w:name w:val="WW8Num25z3"/>
    <w:rsid w:val="002A0BE2"/>
    <w:rPr>
      <w:rFonts w:ascii="Symbol" w:hAnsi="Symbol"/>
    </w:rPr>
  </w:style>
  <w:style w:type="character" w:customStyle="1" w:styleId="WW8Num26z0">
    <w:name w:val="WW8Num26z0"/>
    <w:rsid w:val="002A0BE2"/>
    <w:rPr>
      <w:rFonts w:ascii="Symbol" w:hAnsi="Symbol"/>
    </w:rPr>
  </w:style>
  <w:style w:type="character" w:customStyle="1" w:styleId="WW8Num26z1">
    <w:name w:val="WW8Num26z1"/>
    <w:rsid w:val="002A0BE2"/>
    <w:rPr>
      <w:rFonts w:ascii="Courier New" w:hAnsi="Courier New" w:cs="Courier New"/>
    </w:rPr>
  </w:style>
  <w:style w:type="character" w:customStyle="1" w:styleId="WW8Num26z2">
    <w:name w:val="WW8Num26z2"/>
    <w:rsid w:val="002A0BE2"/>
    <w:rPr>
      <w:rFonts w:ascii="Wingdings" w:hAnsi="Wingdings"/>
    </w:rPr>
  </w:style>
  <w:style w:type="character" w:customStyle="1" w:styleId="WW8Num28z0">
    <w:name w:val="WW8Num28z0"/>
    <w:rsid w:val="002A0BE2"/>
    <w:rPr>
      <w:b/>
    </w:rPr>
  </w:style>
  <w:style w:type="character" w:customStyle="1" w:styleId="WW8Num29z0">
    <w:name w:val="WW8Num29z0"/>
    <w:rsid w:val="002A0BE2"/>
    <w:rPr>
      <w:b/>
    </w:rPr>
  </w:style>
  <w:style w:type="character" w:customStyle="1" w:styleId="Fuentedeprrafopredeter1">
    <w:name w:val="Fuente de párrafo predeter.1"/>
    <w:rsid w:val="002A0BE2"/>
  </w:style>
  <w:style w:type="character" w:customStyle="1" w:styleId="DeltaViewInsertion">
    <w:name w:val="DeltaView Insertion"/>
    <w:rsid w:val="002A0BE2"/>
    <w:rPr>
      <w:color w:val="0000FF"/>
      <w:spacing w:val="0"/>
      <w:u w:val="double"/>
    </w:rPr>
  </w:style>
  <w:style w:type="character" w:customStyle="1" w:styleId="Carcterdenumeracin">
    <w:name w:val="Carácter de numeración"/>
    <w:rsid w:val="002A0BE2"/>
  </w:style>
  <w:style w:type="paragraph" w:customStyle="1" w:styleId="Encabezado3">
    <w:name w:val="Encabezado3"/>
    <w:basedOn w:val="Normal"/>
    <w:next w:val="Textoindependiente"/>
    <w:rsid w:val="002A0BE2"/>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rsid w:val="002A0BE2"/>
    <w:rPr>
      <w:rFonts w:cs="Tahoma"/>
    </w:rPr>
  </w:style>
  <w:style w:type="paragraph" w:customStyle="1" w:styleId="Etiqueta">
    <w:name w:val="Etiqueta"/>
    <w:basedOn w:val="Normal"/>
    <w:rsid w:val="002A0BE2"/>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rsid w:val="002A0BE2"/>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rsid w:val="002A0BE2"/>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2A0BE2"/>
    <w:pPr>
      <w:suppressAutoHyphens/>
      <w:spacing w:after="120"/>
    </w:pPr>
    <w:rPr>
      <w:rFonts w:ascii="Times New Roman" w:eastAsia="Times New Roman" w:hAnsi="Times New Roman" w:cs="Times New Roman"/>
      <w:szCs w:val="20"/>
      <w:lang w:val="es-ES" w:eastAsia="ar-SA"/>
    </w:rPr>
  </w:style>
  <w:style w:type="paragraph" w:customStyle="1" w:styleId="Lista21">
    <w:name w:val="Lista 21"/>
    <w:basedOn w:val="Textonormal"/>
    <w:rsid w:val="002A0BE2"/>
  </w:style>
  <w:style w:type="paragraph" w:customStyle="1" w:styleId="Encabezado1">
    <w:name w:val="Encabezado1"/>
    <w:basedOn w:val="Normal"/>
    <w:next w:val="Textonormal"/>
    <w:rsid w:val="002A0BE2"/>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2A0BE2"/>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2A0BE2"/>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w:basedOn w:val="Encabezado1"/>
    <w:next w:val="Textonormal"/>
    <w:link w:val="SubttuloCar"/>
    <w:uiPriority w:val="11"/>
    <w:qFormat/>
    <w:rsid w:val="002A0BE2"/>
    <w:pPr>
      <w:jc w:val="center"/>
    </w:pPr>
    <w:rPr>
      <w:i/>
    </w:rPr>
  </w:style>
  <w:style w:type="character" w:customStyle="1" w:styleId="SubttuloCar">
    <w:name w:val="Subtítulo Car"/>
    <w:aliases w:val="Car Car Car Car Car Car2, Car Car Car Car Car Car"/>
    <w:basedOn w:val="Fuentedeprrafopredeter"/>
    <w:link w:val="Subttulo"/>
    <w:uiPriority w:val="11"/>
    <w:rsid w:val="002A0BE2"/>
    <w:rPr>
      <w:rFonts w:ascii="Arial" w:eastAsia="Times New Roman" w:hAnsi="Arial" w:cs="Arial"/>
      <w:i/>
      <w:sz w:val="28"/>
      <w:szCs w:val="20"/>
      <w:lang w:val="es-ES" w:eastAsia="ar-SA"/>
    </w:rPr>
  </w:style>
  <w:style w:type="paragraph" w:customStyle="1" w:styleId="Textodeglobo1">
    <w:name w:val="Texto de globo1"/>
    <w:basedOn w:val="Normal"/>
    <w:rsid w:val="002A0BE2"/>
    <w:pPr>
      <w:suppressAutoHyphens/>
    </w:pPr>
    <w:rPr>
      <w:rFonts w:ascii="Tahoma" w:eastAsia="Times New Roman" w:hAnsi="Tahoma" w:cs="Tahoma"/>
      <w:sz w:val="16"/>
      <w:szCs w:val="20"/>
      <w:lang w:val="es-ES" w:eastAsia="ar-SA"/>
    </w:rPr>
  </w:style>
  <w:style w:type="paragraph" w:customStyle="1" w:styleId="Encabezadodelatabla">
    <w:name w:val="Encabezado de la tabla"/>
    <w:basedOn w:val="Contenidodelatabla"/>
    <w:rsid w:val="002A0BE2"/>
    <w:pPr>
      <w:widowControl/>
      <w:jc w:val="center"/>
    </w:pPr>
    <w:rPr>
      <w:rFonts w:eastAsia="Times New Roman"/>
      <w:b/>
      <w:kern w:val="0"/>
      <w:szCs w:val="20"/>
      <w:lang w:val="es-ES" w:eastAsia="ar-SA"/>
    </w:rPr>
  </w:style>
  <w:style w:type="paragraph" w:customStyle="1" w:styleId="Sangra3detindependiente1">
    <w:name w:val="Sangría 3 de t. independiente1"/>
    <w:basedOn w:val="Normal"/>
    <w:rsid w:val="002A0BE2"/>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basedOn w:val="Normal"/>
    <w:link w:val="SangradetextonormalCar"/>
    <w:rsid w:val="002A0BE2"/>
    <w:pPr>
      <w:suppressAutoHyphens/>
      <w:spacing w:after="120"/>
      <w:ind w:left="283"/>
    </w:pPr>
    <w:rPr>
      <w:rFonts w:ascii="Times New Roman" w:eastAsia="Times New Roman" w:hAnsi="Times New Roman" w:cs="Times New Roman"/>
      <w:szCs w:val="20"/>
      <w:lang w:val="es-ES" w:eastAsia="ar-SA"/>
    </w:rPr>
  </w:style>
  <w:style w:type="character" w:customStyle="1" w:styleId="SangradetextonormalCar">
    <w:name w:val="Sangría de texto normal Car"/>
    <w:basedOn w:val="Fuentedeprrafopredeter"/>
    <w:link w:val="Sangradetextonormal"/>
    <w:rsid w:val="002A0BE2"/>
    <w:rPr>
      <w:rFonts w:ascii="Times New Roman" w:eastAsia="Times New Roman" w:hAnsi="Times New Roman" w:cs="Times New Roman"/>
      <w:szCs w:val="20"/>
      <w:lang w:val="es-ES" w:eastAsia="ar-SA"/>
    </w:rPr>
  </w:style>
  <w:style w:type="paragraph" w:customStyle="1" w:styleId="TextoCar">
    <w:name w:val="Texto Car"/>
    <w:basedOn w:val="Normal"/>
    <w:rsid w:val="002A0BE2"/>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link w:val="ROMANOSCar"/>
    <w:rsid w:val="002A0BE2"/>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rsid w:val="002A0BE2"/>
    <w:pPr>
      <w:suppressAutoHyphens/>
      <w:spacing w:after="120" w:line="480" w:lineRule="auto"/>
      <w:ind w:left="283"/>
    </w:pPr>
    <w:rPr>
      <w:rFonts w:ascii="Times New Roman" w:eastAsia="Times New Roman" w:hAnsi="Times New Roman" w:cs="Times New Roman"/>
      <w:lang w:val="es-ES" w:eastAsia="ar-SA"/>
    </w:rPr>
  </w:style>
  <w:style w:type="paragraph" w:customStyle="1" w:styleId="Textoindependiente211">
    <w:name w:val="Texto independiente 211"/>
    <w:basedOn w:val="Normal"/>
    <w:rsid w:val="002A0BE2"/>
    <w:pPr>
      <w:suppressAutoHyphens/>
      <w:spacing w:after="120" w:line="480" w:lineRule="auto"/>
    </w:pPr>
    <w:rPr>
      <w:rFonts w:ascii="Times New Roman" w:eastAsia="Times New Roman" w:hAnsi="Times New Roman" w:cs="Times New Roman"/>
      <w:szCs w:val="20"/>
      <w:lang w:val="es-ES" w:eastAsia="ar-SA"/>
    </w:rPr>
  </w:style>
  <w:style w:type="paragraph" w:customStyle="1" w:styleId="Textoindependiente31">
    <w:name w:val="Texto independiente 31"/>
    <w:basedOn w:val="Normal"/>
    <w:rsid w:val="002A0BE2"/>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2A0BE2"/>
    <w:pPr>
      <w:widowControl w:val="0"/>
      <w:suppressAutoHyphens/>
      <w:jc w:val="both"/>
    </w:pPr>
    <w:rPr>
      <w:rFonts w:ascii="Arial" w:eastAsia="Times New Roman" w:hAnsi="Arial" w:cs="Times New Roman"/>
      <w:b/>
      <w:sz w:val="28"/>
      <w:szCs w:val="20"/>
      <w:lang w:val="en-US" w:eastAsia="ar-SA"/>
    </w:rPr>
  </w:style>
  <w:style w:type="paragraph" w:customStyle="1" w:styleId="xl25">
    <w:name w:val="xl25"/>
    <w:basedOn w:val="Normal"/>
    <w:rsid w:val="002A0BE2"/>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rsid w:val="002A0BE2"/>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rsid w:val="002A0BE2"/>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rsid w:val="002A0BE2"/>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rsid w:val="002A0BE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rsid w:val="002A0BE2"/>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rsid w:val="002A0BE2"/>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rsid w:val="002A0BE2"/>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rsid w:val="002A0BE2"/>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rsid w:val="002A0BE2"/>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rsid w:val="002A0BE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rsid w:val="002A0BE2"/>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rsid w:val="002A0BE2"/>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rsid w:val="002A0BE2"/>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rsid w:val="002A0BE2"/>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rsid w:val="002A0BE2"/>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rsid w:val="002A0BE2"/>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rsid w:val="002A0BE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rsid w:val="002A0BE2"/>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rsid w:val="002A0BE2"/>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rsid w:val="002A0BE2"/>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rsid w:val="002A0BE2"/>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rsid w:val="002A0BE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rsid w:val="002A0BE2"/>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rsid w:val="002A0BE2"/>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0">
    <w:name w:val="xl80"/>
    <w:basedOn w:val="Normal"/>
    <w:rsid w:val="002A0BE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2A0BE2"/>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2A0BE2"/>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2A0BE2"/>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2A0BE2"/>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2A0BE2"/>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2A0BE2"/>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2A0BE2"/>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2A0BE2"/>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2A0BE2"/>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rsid w:val="002A0BE2"/>
    <w:pPr>
      <w:keepNext w:val="0"/>
      <w:keepLines w:val="0"/>
      <w:suppressAutoHyphens/>
      <w:autoSpaceDE w:val="0"/>
      <w:spacing w:before="0" w:line="216" w:lineRule="atLeast"/>
      <w:jc w:val="center"/>
    </w:pPr>
    <w:rPr>
      <w:rFonts w:ascii="CG Palacio (WN)" w:eastAsia="Times New Roman" w:hAnsi="CG Palacio (WN)" w:cs="Times New Roman"/>
      <w:bCs w:val="0"/>
      <w:color w:val="auto"/>
      <w:kern w:val="1"/>
      <w:szCs w:val="20"/>
      <w:lang w:val="es-ES_tradnl" w:eastAsia="ar-SA"/>
    </w:rPr>
  </w:style>
  <w:style w:type="paragraph" w:customStyle="1" w:styleId="texto0">
    <w:name w:val="texto"/>
    <w:basedOn w:val="Normal"/>
    <w:rsid w:val="002A0BE2"/>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2A0BE2"/>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Car">
    <w:name w:val="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2A0BE2"/>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2A0BE2"/>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2A0BE2"/>
  </w:style>
  <w:style w:type="table" w:customStyle="1" w:styleId="Tablaconcuadrcula5">
    <w:name w:val="Tabla con cuadrícula5"/>
    <w:basedOn w:val="Tablanormal"/>
    <w:next w:val="Tablaconcuadrcula"/>
    <w:uiPriority w:val="59"/>
    <w:rsid w:val="002A0BE2"/>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2A0BE2"/>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2A0BE2"/>
    <w:rPr>
      <w:rFonts w:ascii="Times New Roman" w:eastAsia="Times New Roman" w:hAnsi="Times New Roman" w:cs="Times New Roman"/>
      <w:sz w:val="16"/>
      <w:szCs w:val="16"/>
      <w:lang w:val="es-ES" w:eastAsia="ar-SA"/>
    </w:rPr>
  </w:style>
  <w:style w:type="paragraph" w:styleId="Lista2">
    <w:name w:val="List 2"/>
    <w:basedOn w:val="Normal"/>
    <w:rsid w:val="002A0BE2"/>
    <w:pPr>
      <w:suppressAutoHyphens/>
      <w:ind w:left="566" w:hanging="283"/>
    </w:pPr>
    <w:rPr>
      <w:rFonts w:ascii="Times New Roman" w:eastAsia="Times New Roman" w:hAnsi="Times New Roman" w:cs="Times New Roman"/>
      <w:szCs w:val="20"/>
      <w:lang w:val="es-ES" w:eastAsia="ar-SA"/>
    </w:rPr>
  </w:style>
  <w:style w:type="paragraph" w:customStyle="1" w:styleId="Textoindependiente22">
    <w:name w:val="Texto independiente 22"/>
    <w:basedOn w:val="Normal"/>
    <w:rsid w:val="002A0BE2"/>
    <w:pPr>
      <w:suppressAutoHyphens/>
      <w:spacing w:after="120" w:line="480" w:lineRule="auto"/>
    </w:pPr>
    <w:rPr>
      <w:rFonts w:ascii="Times New Roman" w:eastAsia="Times New Roman" w:hAnsi="Times New Roman" w:cs="Times New Roman"/>
      <w:szCs w:val="20"/>
      <w:lang w:val="es-ES" w:eastAsia="ar-SA"/>
    </w:rPr>
  </w:style>
  <w:style w:type="paragraph" w:customStyle="1" w:styleId="INCISO">
    <w:name w:val="INCISO"/>
    <w:basedOn w:val="Normal"/>
    <w:rsid w:val="002A0BE2"/>
    <w:pPr>
      <w:tabs>
        <w:tab w:val="left" w:pos="2304"/>
      </w:tabs>
      <w:spacing w:after="101" w:line="216" w:lineRule="atLeast"/>
      <w:ind w:left="1152" w:hanging="432"/>
      <w:jc w:val="both"/>
    </w:pPr>
    <w:rPr>
      <w:rFonts w:ascii="Arial" w:eastAsia="Calibri" w:hAnsi="Arial" w:cs="Times New Roman"/>
      <w:sz w:val="18"/>
      <w:szCs w:val="20"/>
      <w:lang w:val="es-ES_tradnl" w:eastAsia="ar-SA"/>
    </w:rPr>
  </w:style>
  <w:style w:type="character" w:customStyle="1" w:styleId="WW8Num23z0">
    <w:name w:val="WW8Num23z0"/>
    <w:rsid w:val="002A0BE2"/>
    <w:rPr>
      <w:rFonts w:ascii="Wingdings" w:hAnsi="Wingdings"/>
    </w:rPr>
  </w:style>
  <w:style w:type="character" w:customStyle="1" w:styleId="WW8Num26z3">
    <w:name w:val="WW8Num26z3"/>
    <w:rsid w:val="002A0BE2"/>
    <w:rPr>
      <w:rFonts w:ascii="Symbol" w:hAnsi="Symbol"/>
    </w:rPr>
  </w:style>
  <w:style w:type="character" w:customStyle="1" w:styleId="WW8Num29z2">
    <w:name w:val="WW8Num29z2"/>
    <w:rsid w:val="002A0BE2"/>
    <w:rPr>
      <w:b w:val="0"/>
    </w:rPr>
  </w:style>
  <w:style w:type="character" w:customStyle="1" w:styleId="WW8Num31z0">
    <w:name w:val="WW8Num31z0"/>
    <w:rsid w:val="002A0BE2"/>
    <w:rPr>
      <w:rFonts w:ascii="Symbol" w:hAnsi="Symbol"/>
    </w:rPr>
  </w:style>
  <w:style w:type="character" w:customStyle="1" w:styleId="WW8Num31z1">
    <w:name w:val="WW8Num31z1"/>
    <w:rsid w:val="002A0BE2"/>
    <w:rPr>
      <w:rFonts w:ascii="Courier New" w:hAnsi="Courier New" w:cs="Courier New"/>
    </w:rPr>
  </w:style>
  <w:style w:type="character" w:customStyle="1" w:styleId="WW8Num31z2">
    <w:name w:val="WW8Num31z2"/>
    <w:rsid w:val="002A0BE2"/>
    <w:rPr>
      <w:rFonts w:ascii="Wingdings" w:hAnsi="Wingdings"/>
    </w:rPr>
  </w:style>
  <w:style w:type="character" w:customStyle="1" w:styleId="WW8Num32z0">
    <w:name w:val="WW8Num32z0"/>
    <w:rsid w:val="002A0BE2"/>
    <w:rPr>
      <w:rFonts w:ascii="Symbol" w:hAnsi="Symbol"/>
    </w:rPr>
  </w:style>
  <w:style w:type="character" w:customStyle="1" w:styleId="WW8Num32z1">
    <w:name w:val="WW8Num32z1"/>
    <w:rsid w:val="002A0BE2"/>
    <w:rPr>
      <w:rFonts w:ascii="Courier New" w:hAnsi="Courier New" w:cs="Courier New"/>
    </w:rPr>
  </w:style>
  <w:style w:type="character" w:customStyle="1" w:styleId="WW8Num32z2">
    <w:name w:val="WW8Num32z2"/>
    <w:rsid w:val="002A0BE2"/>
    <w:rPr>
      <w:rFonts w:ascii="Wingdings" w:hAnsi="Wingdings"/>
    </w:rPr>
  </w:style>
  <w:style w:type="character" w:customStyle="1" w:styleId="WW8Num33z0">
    <w:name w:val="WW8Num33z0"/>
    <w:rsid w:val="002A0BE2"/>
    <w:rPr>
      <w:rFonts w:cs="Times New Roman"/>
    </w:rPr>
  </w:style>
  <w:style w:type="character" w:customStyle="1" w:styleId="WW8Num34z0">
    <w:name w:val="WW8Num34z0"/>
    <w:rsid w:val="002A0BE2"/>
    <w:rPr>
      <w:rFonts w:ascii="Symbol" w:hAnsi="Symbol"/>
      <w:b/>
    </w:rPr>
  </w:style>
  <w:style w:type="character" w:customStyle="1" w:styleId="WW8Num34z1">
    <w:name w:val="WW8Num34z1"/>
    <w:rsid w:val="002A0BE2"/>
    <w:rPr>
      <w:rFonts w:ascii="Courier New" w:hAnsi="Courier New" w:cs="Courier New"/>
    </w:rPr>
  </w:style>
  <w:style w:type="character" w:customStyle="1" w:styleId="WW8Num34z2">
    <w:name w:val="WW8Num34z2"/>
    <w:rsid w:val="002A0BE2"/>
    <w:rPr>
      <w:rFonts w:ascii="Wingdings" w:hAnsi="Wingdings"/>
    </w:rPr>
  </w:style>
  <w:style w:type="character" w:customStyle="1" w:styleId="WW8Num34z3">
    <w:name w:val="WW8Num34z3"/>
    <w:rsid w:val="002A0BE2"/>
    <w:rPr>
      <w:rFonts w:ascii="Symbol" w:hAnsi="Symbol"/>
    </w:rPr>
  </w:style>
  <w:style w:type="character" w:customStyle="1" w:styleId="WW8Num35z0">
    <w:name w:val="WW8Num35z0"/>
    <w:rsid w:val="002A0BE2"/>
    <w:rPr>
      <w:rFonts w:ascii="Symbol" w:hAnsi="Symbol"/>
    </w:rPr>
  </w:style>
  <w:style w:type="character" w:customStyle="1" w:styleId="WW8Num35z1">
    <w:name w:val="WW8Num35z1"/>
    <w:rsid w:val="002A0BE2"/>
    <w:rPr>
      <w:rFonts w:ascii="Courier New" w:hAnsi="Courier New" w:cs="Courier New"/>
    </w:rPr>
  </w:style>
  <w:style w:type="character" w:customStyle="1" w:styleId="WW8Num35z2">
    <w:name w:val="WW8Num35z2"/>
    <w:rsid w:val="002A0BE2"/>
    <w:rPr>
      <w:rFonts w:ascii="Wingdings" w:hAnsi="Wingdings"/>
    </w:rPr>
  </w:style>
  <w:style w:type="character" w:customStyle="1" w:styleId="WW8Num36z0">
    <w:name w:val="WW8Num36z0"/>
    <w:rsid w:val="002A0BE2"/>
    <w:rPr>
      <w:b/>
    </w:rPr>
  </w:style>
  <w:style w:type="character" w:customStyle="1" w:styleId="WW8Num37z0">
    <w:name w:val="WW8Num37z0"/>
    <w:rsid w:val="002A0BE2"/>
    <w:rPr>
      <w:b/>
      <w:i w:val="0"/>
    </w:rPr>
  </w:style>
  <w:style w:type="character" w:customStyle="1" w:styleId="WW8Num38z0">
    <w:name w:val="WW8Num38z0"/>
    <w:rsid w:val="002A0BE2"/>
    <w:rPr>
      <w:rFonts w:ascii="Symbol" w:hAnsi="Symbol"/>
    </w:rPr>
  </w:style>
  <w:style w:type="character" w:customStyle="1" w:styleId="WW8Num38z1">
    <w:name w:val="WW8Num38z1"/>
    <w:rsid w:val="002A0BE2"/>
    <w:rPr>
      <w:rFonts w:ascii="Courier New" w:hAnsi="Courier New" w:cs="Courier New"/>
    </w:rPr>
  </w:style>
  <w:style w:type="character" w:customStyle="1" w:styleId="WW8Num38z2">
    <w:name w:val="WW8Num38z2"/>
    <w:rsid w:val="002A0BE2"/>
    <w:rPr>
      <w:rFonts w:ascii="Wingdings" w:hAnsi="Wingdings"/>
    </w:rPr>
  </w:style>
  <w:style w:type="character" w:customStyle="1" w:styleId="WW8Num40z0">
    <w:name w:val="WW8Num40z0"/>
    <w:rsid w:val="002A0BE2"/>
    <w:rPr>
      <w:rFonts w:cs="Times New Roman"/>
      <w:b/>
      <w:i w:val="0"/>
    </w:rPr>
  </w:style>
  <w:style w:type="character" w:customStyle="1" w:styleId="WW8Num45z0">
    <w:name w:val="WW8Num45z0"/>
    <w:rsid w:val="002A0BE2"/>
    <w:rPr>
      <w:b w:val="0"/>
    </w:rPr>
  </w:style>
  <w:style w:type="character" w:customStyle="1" w:styleId="WW8Num46z0">
    <w:name w:val="WW8Num46z0"/>
    <w:rsid w:val="002A0BE2"/>
    <w:rPr>
      <w:b w:val="0"/>
    </w:rPr>
  </w:style>
  <w:style w:type="character" w:customStyle="1" w:styleId="WW8Num48z0">
    <w:name w:val="WW8Num48z0"/>
    <w:rsid w:val="002A0BE2"/>
    <w:rPr>
      <w:rFonts w:ascii="Symbol" w:hAnsi="Symbol"/>
      <w:b/>
    </w:rPr>
  </w:style>
  <w:style w:type="character" w:customStyle="1" w:styleId="WW8Num48z1">
    <w:name w:val="WW8Num48z1"/>
    <w:rsid w:val="002A0BE2"/>
    <w:rPr>
      <w:rFonts w:ascii="Courier New" w:hAnsi="Courier New" w:cs="Courier New"/>
    </w:rPr>
  </w:style>
  <w:style w:type="character" w:customStyle="1" w:styleId="WW8Num48z2">
    <w:name w:val="WW8Num48z2"/>
    <w:rsid w:val="002A0BE2"/>
    <w:rPr>
      <w:rFonts w:ascii="Wingdings" w:hAnsi="Wingdings"/>
    </w:rPr>
  </w:style>
  <w:style w:type="character" w:customStyle="1" w:styleId="WW8Num48z3">
    <w:name w:val="WW8Num48z3"/>
    <w:rsid w:val="002A0BE2"/>
    <w:rPr>
      <w:rFonts w:ascii="Symbol" w:hAnsi="Symbol"/>
    </w:rPr>
  </w:style>
  <w:style w:type="character" w:customStyle="1" w:styleId="Fuentedeprrafopredeter2">
    <w:name w:val="Fuente de párrafo predeter.2"/>
    <w:rsid w:val="002A0BE2"/>
  </w:style>
  <w:style w:type="paragraph" w:customStyle="1" w:styleId="Encabezado4">
    <w:name w:val="Encabezado4"/>
    <w:basedOn w:val="Normal"/>
    <w:next w:val="Textoindependiente"/>
    <w:rsid w:val="002A0BE2"/>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rsid w:val="002A0BE2"/>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2A0BE2"/>
    <w:pPr>
      <w:tabs>
        <w:tab w:val="num" w:pos="1584"/>
      </w:tabs>
      <w:ind w:left="1584" w:hanging="1584"/>
      <w:outlineLvl w:val="8"/>
    </w:pPr>
    <w:rPr>
      <w:b/>
      <w:bCs/>
      <w:sz w:val="21"/>
      <w:szCs w:val="21"/>
    </w:rPr>
  </w:style>
  <w:style w:type="paragraph" w:customStyle="1" w:styleId="Textodebloque1">
    <w:name w:val="Texto de bloque1"/>
    <w:basedOn w:val="Normal"/>
    <w:rsid w:val="002A0BE2"/>
    <w:pPr>
      <w:widowControl w:val="0"/>
      <w:tabs>
        <w:tab w:val="left" w:pos="23057"/>
        <w:tab w:val="left" w:pos="26601"/>
        <w:tab w:val="left" w:pos="28019"/>
        <w:tab w:val="left" w:pos="30074"/>
        <w:tab w:val="left" w:pos="30428"/>
      </w:tabs>
      <w:suppressAutoHyphens/>
      <w:ind w:left="4536" w:right="51" w:hanging="4536"/>
    </w:pPr>
    <w:rPr>
      <w:rFonts w:ascii="Arial" w:eastAsia="Times New Roman" w:hAnsi="Arial" w:cs="Times New Roman"/>
      <w:sz w:val="20"/>
      <w:szCs w:val="20"/>
      <w:lang w:val="es-ES" w:eastAsia="ar-SA"/>
    </w:rPr>
  </w:style>
  <w:style w:type="paragraph" w:customStyle="1" w:styleId="xl24">
    <w:name w:val="xl24"/>
    <w:basedOn w:val="Normal"/>
    <w:rsid w:val="002A0BE2"/>
    <w:pPr>
      <w:suppressAutoHyphens/>
      <w:spacing w:before="280" w:after="280"/>
    </w:pPr>
    <w:rPr>
      <w:rFonts w:ascii="Abadi MT Condensed Light" w:eastAsia="Arial Unicode MS" w:hAnsi="Abadi MT Condensed Light" w:cs="Arial Unicode MS"/>
      <w:sz w:val="16"/>
      <w:szCs w:val="16"/>
      <w:lang w:val="es-ES" w:eastAsia="ar-SA"/>
    </w:rPr>
  </w:style>
  <w:style w:type="paragraph" w:styleId="Sangra2detindependiente">
    <w:name w:val="Body Text Indent 2"/>
    <w:basedOn w:val="Normal"/>
    <w:link w:val="Sangra2detindependienteCar"/>
    <w:rsid w:val="002A0BE2"/>
    <w:pPr>
      <w:suppressAutoHyphens/>
      <w:spacing w:after="120" w:line="480" w:lineRule="auto"/>
      <w:ind w:left="283"/>
    </w:pPr>
    <w:rPr>
      <w:rFonts w:ascii="Times New Roman" w:eastAsia="Times New Roman" w:hAnsi="Times New Roman" w:cs="Times New Roman"/>
      <w:szCs w:val="20"/>
      <w:lang w:val="es-ES" w:eastAsia="ar-SA"/>
    </w:rPr>
  </w:style>
  <w:style w:type="character" w:customStyle="1" w:styleId="Sangra2detindependienteCar">
    <w:name w:val="Sangría 2 de t. independiente Car"/>
    <w:basedOn w:val="Fuentedeprrafopredeter"/>
    <w:link w:val="Sangra2detindependiente"/>
    <w:rsid w:val="002A0BE2"/>
    <w:rPr>
      <w:rFonts w:ascii="Times New Roman" w:eastAsia="Times New Roman" w:hAnsi="Times New Roman" w:cs="Times New Roman"/>
      <w:szCs w:val="20"/>
      <w:lang w:val="es-ES" w:eastAsia="ar-SA"/>
    </w:rPr>
  </w:style>
  <w:style w:type="paragraph" w:customStyle="1" w:styleId="GREEN4">
    <w:name w:val="GREEN4"/>
    <w:basedOn w:val="Normal"/>
    <w:rsid w:val="002A0BE2"/>
    <w:pPr>
      <w:suppressAutoHyphens/>
      <w:spacing w:line="100" w:lineRule="atLeast"/>
      <w:jc w:val="both"/>
    </w:pPr>
    <w:rPr>
      <w:rFonts w:ascii="CG Times (W1)" w:eastAsia="Arial Unicode MS" w:hAnsi="CG Times (W1)" w:cs="Times New Roman"/>
      <w:kern w:val="1"/>
      <w:sz w:val="22"/>
      <w:lang w:val="es-ES" w:eastAsia="ar-SA"/>
    </w:rPr>
  </w:style>
  <w:style w:type="character" w:customStyle="1" w:styleId="WW8Num27z0">
    <w:name w:val="WW8Num27z0"/>
    <w:rsid w:val="002A0BE2"/>
    <w:rPr>
      <w:rFonts w:ascii="Symbol" w:hAnsi="Symbol"/>
    </w:rPr>
  </w:style>
  <w:style w:type="character" w:customStyle="1" w:styleId="WW8Num27z1">
    <w:name w:val="WW8Num27z1"/>
    <w:rsid w:val="002A0BE2"/>
    <w:rPr>
      <w:rFonts w:ascii="Courier New" w:hAnsi="Courier New" w:cs="Courier New"/>
    </w:rPr>
  </w:style>
  <w:style w:type="character" w:customStyle="1" w:styleId="WW8Num27z2">
    <w:name w:val="WW8Num27z2"/>
    <w:rsid w:val="002A0BE2"/>
    <w:rPr>
      <w:rFonts w:ascii="Wingdings" w:hAnsi="Wingdings"/>
    </w:rPr>
  </w:style>
  <w:style w:type="character" w:customStyle="1" w:styleId="WW8Num29z1">
    <w:name w:val="WW8Num29z1"/>
    <w:rsid w:val="002A0BE2"/>
    <w:rPr>
      <w:rFonts w:ascii="Courier New" w:hAnsi="Courier New" w:cs="Courier New"/>
    </w:rPr>
  </w:style>
  <w:style w:type="character" w:customStyle="1" w:styleId="WW8Num30z0">
    <w:name w:val="WW8Num30z0"/>
    <w:rsid w:val="002A0BE2"/>
    <w:rPr>
      <w:rFonts w:ascii="Symbol" w:hAnsi="Symbol"/>
    </w:rPr>
  </w:style>
  <w:style w:type="character" w:customStyle="1" w:styleId="WW8Num30z1">
    <w:name w:val="WW8Num30z1"/>
    <w:rsid w:val="002A0BE2"/>
    <w:rPr>
      <w:rFonts w:ascii="Courier New" w:hAnsi="Courier New" w:cs="Courier New"/>
    </w:rPr>
  </w:style>
  <w:style w:type="character" w:customStyle="1" w:styleId="WW8Num30z2">
    <w:name w:val="WW8Num30z2"/>
    <w:rsid w:val="002A0BE2"/>
    <w:rPr>
      <w:rFonts w:ascii="Wingdings" w:hAnsi="Wingdings"/>
    </w:rPr>
  </w:style>
  <w:style w:type="character" w:customStyle="1" w:styleId="WW8Num33z1">
    <w:name w:val="WW8Num33z1"/>
    <w:rsid w:val="002A0BE2"/>
    <w:rPr>
      <w:rFonts w:ascii="Symbol" w:hAnsi="Symbol"/>
    </w:rPr>
  </w:style>
  <w:style w:type="character" w:customStyle="1" w:styleId="WW-Absatz-Standardschriftart">
    <w:name w:val="WW-Absatz-Standardschriftart"/>
    <w:rsid w:val="002A0BE2"/>
  </w:style>
  <w:style w:type="character" w:customStyle="1" w:styleId="CarCar1">
    <w:name w:val="Car Car1"/>
    <w:rsid w:val="002A0BE2"/>
    <w:rPr>
      <w:sz w:val="24"/>
      <w:lang w:val="es-ES" w:eastAsia="ar-SA" w:bidi="ar-SA"/>
    </w:rPr>
  </w:style>
  <w:style w:type="character" w:customStyle="1" w:styleId="CarCar">
    <w:name w:val="Car Car"/>
    <w:rsid w:val="002A0BE2"/>
    <w:rPr>
      <w:sz w:val="16"/>
      <w:szCs w:val="16"/>
      <w:lang w:val="es-ES" w:eastAsia="ar-SA" w:bidi="ar-SA"/>
    </w:rPr>
  </w:style>
  <w:style w:type="paragraph" w:customStyle="1" w:styleId="Textodeglobo2">
    <w:name w:val="Texto de globo2"/>
    <w:basedOn w:val="Normal"/>
    <w:rsid w:val="002A0BE2"/>
    <w:pPr>
      <w:suppressAutoHyphens/>
    </w:pPr>
    <w:rPr>
      <w:rFonts w:ascii="Tahoma" w:eastAsia="Times New Roman" w:hAnsi="Tahoma" w:cs="Tahoma"/>
      <w:sz w:val="16"/>
      <w:szCs w:val="20"/>
      <w:lang w:val="es-ES" w:eastAsia="ar-SA"/>
    </w:rPr>
  </w:style>
  <w:style w:type="paragraph" w:customStyle="1" w:styleId="Sangra2detindependiente2">
    <w:name w:val="Sangría 2 de t. independiente2"/>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3">
    <w:name w:val="Texto independiente 23"/>
    <w:basedOn w:val="Normal"/>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33">
    <w:name w:val="Texto independiente 33"/>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Car1">
    <w:name w:val="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1">
    <w:name w:val="Car Car Car 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
    <w:name w:val="Car Car Car Car Car 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1">
    <w:name w:val="Char Char Car Car Char Char Car Car Char Char Car Car Char Ch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1">
    <w:name w:val="Car Car Car Car Car Car 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Lista22">
    <w:name w:val="Lista 22"/>
    <w:basedOn w:val="Normal"/>
    <w:rsid w:val="002A0BE2"/>
    <w:pPr>
      <w:suppressAutoHyphens/>
      <w:ind w:left="566" w:hanging="283"/>
    </w:pPr>
    <w:rPr>
      <w:rFonts w:ascii="Times New Roman" w:eastAsia="Times New Roman" w:hAnsi="Times New Roman" w:cs="Times New Roman"/>
      <w:szCs w:val="20"/>
      <w:lang w:val="es-ES" w:eastAsia="ar-SA"/>
    </w:rPr>
  </w:style>
  <w:style w:type="paragraph" w:customStyle="1" w:styleId="Sangra2detindependiente21">
    <w:name w:val="Sangría 2 de t. independiente21"/>
    <w:basedOn w:val="Normal"/>
    <w:rsid w:val="002A0BE2"/>
    <w:pPr>
      <w:suppressAutoHyphens/>
      <w:spacing w:after="120" w:line="480" w:lineRule="auto"/>
      <w:ind w:left="283"/>
    </w:pPr>
    <w:rPr>
      <w:rFonts w:ascii="Times New Roman" w:eastAsia="Times New Roman" w:hAnsi="Times New Roman" w:cs="Times New Roman"/>
      <w:lang w:val="es-ES" w:eastAsia="ar-SA"/>
    </w:rPr>
  </w:style>
  <w:style w:type="paragraph" w:customStyle="1" w:styleId="Textocomentario2">
    <w:name w:val="Texto comentario2"/>
    <w:basedOn w:val="Normal"/>
    <w:rsid w:val="002A0BE2"/>
    <w:pPr>
      <w:suppressAutoHyphens/>
    </w:pPr>
    <w:rPr>
      <w:rFonts w:ascii="Times New Roman" w:eastAsia="Times New Roman" w:hAnsi="Times New Roman" w:cs="Times New Roman"/>
      <w:sz w:val="20"/>
      <w:szCs w:val="20"/>
      <w:lang w:val="es-ES" w:eastAsia="ar-SA"/>
    </w:rPr>
  </w:style>
  <w:style w:type="paragraph" w:customStyle="1" w:styleId="Car2">
    <w:name w:val="Car2"/>
    <w:basedOn w:val="Normal"/>
    <w:rsid w:val="002A0BE2"/>
    <w:pPr>
      <w:spacing w:after="160" w:line="240" w:lineRule="exact"/>
    </w:pPr>
    <w:rPr>
      <w:rFonts w:ascii="Tahoma" w:eastAsia="Times New Roman" w:hAnsi="Tahoma" w:cs="Times New Roman"/>
      <w:sz w:val="20"/>
      <w:szCs w:val="20"/>
      <w:lang w:val="en-US" w:eastAsia="ar-SA"/>
    </w:rPr>
  </w:style>
  <w:style w:type="paragraph" w:customStyle="1" w:styleId="BodyText21">
    <w:name w:val="Body Text 21"/>
    <w:basedOn w:val="Normal"/>
    <w:uiPriority w:val="99"/>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BodyTextIndent31">
    <w:name w:val="Body Text Indent 31"/>
    <w:basedOn w:val="Normal"/>
    <w:rsid w:val="002A0BE2"/>
    <w:pPr>
      <w:suppressAutoHyphens/>
      <w:overflowPunct w:val="0"/>
      <w:autoSpaceDE w:val="0"/>
      <w:ind w:left="284" w:hanging="284"/>
      <w:jc w:val="both"/>
      <w:textAlignment w:val="baseline"/>
    </w:pPr>
    <w:rPr>
      <w:rFonts w:ascii="Arial" w:eastAsia="Times New Roman" w:hAnsi="Arial" w:cs="Times New Roman"/>
      <w:sz w:val="20"/>
      <w:szCs w:val="20"/>
      <w:lang w:val="es-ES_tradnl" w:eastAsia="ar-SA"/>
    </w:rPr>
  </w:style>
  <w:style w:type="paragraph" w:customStyle="1" w:styleId="Sangra3detindependiente3">
    <w:name w:val="Sangría 3 de t. independiente3"/>
    <w:basedOn w:val="Normal"/>
    <w:rsid w:val="002A0BE2"/>
    <w:pPr>
      <w:suppressAutoHyphens/>
      <w:spacing w:after="120"/>
      <w:ind w:left="283"/>
    </w:pPr>
    <w:rPr>
      <w:rFonts w:ascii="Times New Roman" w:eastAsia="Times New Roman" w:hAnsi="Times New Roman" w:cs="Times New Roman"/>
      <w:sz w:val="16"/>
      <w:szCs w:val="16"/>
      <w:lang w:val="es-ES" w:eastAsia="ar-SA"/>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2A0BE2"/>
    <w:pPr>
      <w:spacing w:after="160" w:line="240" w:lineRule="exact"/>
    </w:pPr>
    <w:rPr>
      <w:rFonts w:ascii="Tahoma" w:eastAsia="Times New Roman" w:hAnsi="Tahoma" w:cs="Times New Roman"/>
      <w:sz w:val="20"/>
      <w:szCs w:val="20"/>
      <w:lang w:val="en-US" w:eastAsia="ar-SA"/>
    </w:rPr>
  </w:style>
  <w:style w:type="paragraph" w:customStyle="1" w:styleId="Sangra3detindependiente21">
    <w:name w:val="Sangría 3 de t. independiente21"/>
    <w:basedOn w:val="Normal"/>
    <w:rsid w:val="002A0BE2"/>
    <w:pPr>
      <w:suppressAutoHyphens/>
      <w:spacing w:after="120"/>
      <w:ind w:left="283"/>
    </w:pPr>
    <w:rPr>
      <w:rFonts w:ascii="Times New Roman" w:eastAsia="Times New Roman" w:hAnsi="Times New Roman" w:cs="Times New Roman"/>
      <w:sz w:val="16"/>
      <w:szCs w:val="16"/>
      <w:lang w:val="es-ES" w:eastAsia="ar-SA"/>
    </w:rPr>
  </w:style>
  <w:style w:type="paragraph" w:customStyle="1" w:styleId="Sangra2detindependiente3">
    <w:name w:val="Sangría 2 de t. independiente3"/>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Sangra2detindependiente4">
    <w:name w:val="Sangría 2 de t. independiente4"/>
    <w:basedOn w:val="Normal"/>
    <w:rsid w:val="002A0BE2"/>
    <w:pPr>
      <w:tabs>
        <w:tab w:val="left" w:pos="-28444"/>
        <w:tab w:val="left" w:pos="-27724"/>
        <w:tab w:val="left" w:pos="-27004"/>
        <w:tab w:val="left" w:pos="-26284"/>
        <w:tab w:val="left" w:pos="-25564"/>
        <w:tab w:val="left" w:pos="-24844"/>
        <w:tab w:val="left" w:pos="-24124"/>
      </w:tabs>
      <w:suppressAutoHyphens/>
      <w:overflowPunct w:val="0"/>
      <w:autoSpaceDE w:val="0"/>
      <w:spacing w:before="100"/>
      <w:ind w:left="1985"/>
      <w:jc w:val="both"/>
      <w:textAlignment w:val="baseline"/>
    </w:pPr>
    <w:rPr>
      <w:rFonts w:ascii="Arial" w:eastAsia="Times New Roman" w:hAnsi="Arial" w:cs="Arial"/>
      <w:b/>
      <w:color w:val="0000FF"/>
      <w:sz w:val="22"/>
      <w:szCs w:val="20"/>
      <w:lang w:eastAsia="ar-SA"/>
    </w:rPr>
  </w:style>
  <w:style w:type="paragraph" w:customStyle="1" w:styleId="Textoindependiente34">
    <w:name w:val="Texto independiente 34"/>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Textoindependiente24">
    <w:name w:val="Texto independiente 24"/>
    <w:basedOn w:val="Normal"/>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character" w:customStyle="1" w:styleId="A0">
    <w:name w:val="A0"/>
    <w:uiPriority w:val="99"/>
    <w:rsid w:val="002A0BE2"/>
    <w:rPr>
      <w:rFonts w:cs="Charter ITC For Agfa"/>
      <w:color w:val="000000"/>
      <w:sz w:val="18"/>
      <w:szCs w:val="18"/>
    </w:rPr>
  </w:style>
  <w:style w:type="paragraph" w:customStyle="1" w:styleId="ecmsonormal">
    <w:name w:val="ec_msonormal"/>
    <w:basedOn w:val="Normal"/>
    <w:rsid w:val="002A0BE2"/>
    <w:pPr>
      <w:suppressAutoHyphens/>
      <w:spacing w:before="280" w:after="280"/>
    </w:pPr>
    <w:rPr>
      <w:rFonts w:ascii="Times New Roman" w:eastAsia="Times New Roman" w:hAnsi="Times New Roman" w:cs="Times New Roman"/>
      <w:lang w:val="es-ES" w:eastAsia="ar-SA"/>
    </w:rPr>
  </w:style>
  <w:style w:type="paragraph" w:styleId="Epgrafe">
    <w:name w:val="caption"/>
    <w:basedOn w:val="Normal"/>
    <w:next w:val="Normal"/>
    <w:qFormat/>
    <w:rsid w:val="002A0BE2"/>
    <w:pPr>
      <w:jc w:val="right"/>
    </w:pPr>
    <w:rPr>
      <w:rFonts w:ascii="Comic Sans MS" w:eastAsia="Times New Roman" w:hAnsi="Comic Sans MS" w:cs="Times New Roman"/>
      <w:b/>
      <w:sz w:val="20"/>
      <w:szCs w:val="20"/>
      <w:lang w:val="es-ES" w:eastAsia="es-ES"/>
    </w:rPr>
  </w:style>
  <w:style w:type="paragraph" w:styleId="Textodebloque">
    <w:name w:val="Block Text"/>
    <w:basedOn w:val="Normal"/>
    <w:rsid w:val="002A0BE2"/>
    <w:pPr>
      <w:ind w:left="284" w:right="283" w:hanging="284"/>
      <w:jc w:val="both"/>
    </w:pPr>
    <w:rPr>
      <w:rFonts w:ascii="Arial" w:eastAsia="Times New Roman" w:hAnsi="Arial" w:cs="Times New Roman"/>
      <w:sz w:val="22"/>
      <w:szCs w:val="20"/>
      <w:lang w:val="es-ES" w:eastAsia="es-ES"/>
    </w:rPr>
  </w:style>
  <w:style w:type="character" w:styleId="Textodelmarcadordeposicin">
    <w:name w:val="Placeholder Text"/>
    <w:uiPriority w:val="99"/>
    <w:semiHidden/>
    <w:rsid w:val="002A0BE2"/>
    <w:rPr>
      <w:color w:val="808080"/>
    </w:rPr>
  </w:style>
  <w:style w:type="paragraph" w:customStyle="1" w:styleId="Sangra2detindependiente5">
    <w:name w:val="Sangría 2 de t. independiente5"/>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36">
    <w:name w:val="Texto independiente 36"/>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Textodeglobo3">
    <w:name w:val="Texto de globo3"/>
    <w:basedOn w:val="Normal"/>
    <w:rsid w:val="002A0BE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37">
    <w:name w:val="Texto independiente 37"/>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Textodebloque2">
    <w:name w:val="Texto de bloque2"/>
    <w:basedOn w:val="Normal"/>
    <w:rsid w:val="002A0BE2"/>
    <w:pPr>
      <w:tabs>
        <w:tab w:val="left" w:pos="1559"/>
        <w:tab w:val="left" w:pos="11341"/>
      </w:tabs>
      <w:suppressAutoHyphens/>
      <w:overflowPunct w:val="0"/>
      <w:autoSpaceDE w:val="0"/>
      <w:ind w:left="1843" w:right="51"/>
      <w:jc w:val="both"/>
      <w:textAlignment w:val="baseline"/>
    </w:pPr>
    <w:rPr>
      <w:rFonts w:ascii="Arial" w:eastAsia="Times New Roman" w:hAnsi="Arial" w:cs="Times New Roman"/>
      <w:szCs w:val="20"/>
      <w:lang w:val="es-ES_tradnl" w:eastAsia="ar-SA"/>
    </w:rPr>
  </w:style>
  <w:style w:type="character" w:styleId="nfasis">
    <w:name w:val="Emphasis"/>
    <w:qFormat/>
    <w:rsid w:val="002A0BE2"/>
    <w:rPr>
      <w:i/>
      <w:iCs/>
    </w:rPr>
  </w:style>
  <w:style w:type="paragraph" w:customStyle="1" w:styleId="xl90">
    <w:name w:val="xl90"/>
    <w:basedOn w:val="Normal"/>
    <w:rsid w:val="002A0BE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91">
    <w:name w:val="xl91"/>
    <w:basedOn w:val="Normal"/>
    <w:rsid w:val="002A0BE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2">
    <w:name w:val="xl92"/>
    <w:basedOn w:val="Normal"/>
    <w:rsid w:val="002A0BE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93">
    <w:name w:val="xl93"/>
    <w:basedOn w:val="Normal"/>
    <w:rsid w:val="002A0BE2"/>
    <w:pPr>
      <w:shd w:val="clear" w:color="000000" w:fill="FFFF00"/>
      <w:spacing w:before="100" w:beforeAutospacing="1" w:after="100" w:afterAutospacing="1"/>
    </w:pPr>
    <w:rPr>
      <w:rFonts w:ascii="Times New Roman" w:eastAsia="Times New Roman" w:hAnsi="Times New Roman" w:cs="Times New Roman"/>
      <w:sz w:val="16"/>
      <w:szCs w:val="16"/>
      <w:lang w:val="es-ES" w:eastAsia="es-ES"/>
    </w:rPr>
  </w:style>
  <w:style w:type="table" w:customStyle="1" w:styleId="Tablaconcuadrcula21">
    <w:name w:val="Tabla con cuadrícula21"/>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Normal"/>
    <w:rsid w:val="002A0BE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95">
    <w:name w:val="xl95"/>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96">
    <w:name w:val="xl96"/>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97">
    <w:name w:val="xl97"/>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98">
    <w:name w:val="xl98"/>
    <w:basedOn w:val="Normal"/>
    <w:rsid w:val="002A0BE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99">
    <w:name w:val="xl99"/>
    <w:basedOn w:val="Normal"/>
    <w:rsid w:val="002A0BE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00">
    <w:name w:val="xl100"/>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6"/>
      <w:szCs w:val="16"/>
      <w:lang w:eastAsia="es-MX"/>
    </w:rPr>
  </w:style>
  <w:style w:type="paragraph" w:customStyle="1" w:styleId="xl101">
    <w:name w:val="xl101"/>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02">
    <w:name w:val="xl102"/>
    <w:basedOn w:val="Normal"/>
    <w:rsid w:val="002A0BE2"/>
    <w:pPr>
      <w:shd w:val="clear" w:color="000000" w:fill="FFFFFF"/>
      <w:spacing w:before="100" w:beforeAutospacing="1" w:after="100" w:afterAutospacing="1"/>
      <w:jc w:val="center"/>
    </w:pPr>
    <w:rPr>
      <w:rFonts w:ascii="Arial" w:eastAsia="Times New Roman" w:hAnsi="Arial" w:cs="Arial"/>
      <w:color w:val="000000"/>
      <w:sz w:val="16"/>
      <w:szCs w:val="16"/>
      <w:lang w:eastAsia="es-MX"/>
    </w:rPr>
  </w:style>
  <w:style w:type="paragraph" w:customStyle="1" w:styleId="xl103">
    <w:name w:val="xl103"/>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04">
    <w:name w:val="xl104"/>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05">
    <w:name w:val="xl105"/>
    <w:basedOn w:val="Normal"/>
    <w:rsid w:val="002A0BE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06">
    <w:name w:val="xl106"/>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07">
    <w:name w:val="xl107"/>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08">
    <w:name w:val="xl108"/>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09">
    <w:name w:val="xl109"/>
    <w:basedOn w:val="Normal"/>
    <w:rsid w:val="002A0BE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10">
    <w:name w:val="xl110"/>
    <w:basedOn w:val="Normal"/>
    <w:rsid w:val="002A0BE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eastAsia="Times New Roman" w:hAnsi="Arial" w:cs="Arial"/>
      <w:sz w:val="16"/>
      <w:szCs w:val="16"/>
      <w:lang w:eastAsia="es-MX"/>
    </w:rPr>
  </w:style>
  <w:style w:type="paragraph" w:customStyle="1" w:styleId="xl111">
    <w:name w:val="xl111"/>
    <w:basedOn w:val="Normal"/>
    <w:rsid w:val="002A0BE2"/>
    <w:pPr>
      <w:pBdr>
        <w:top w:val="single" w:sz="8" w:space="0" w:color="auto"/>
        <w:left w:val="single" w:sz="8" w:space="0" w:color="auto"/>
        <w:bottom w:val="single" w:sz="8"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12">
    <w:name w:val="xl112"/>
    <w:basedOn w:val="Normal"/>
    <w:rsid w:val="002A0BE2"/>
    <w:pPr>
      <w:pBdr>
        <w:top w:val="single" w:sz="8" w:space="0" w:color="auto"/>
        <w:bottom w:val="single" w:sz="8"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13">
    <w:name w:val="xl113"/>
    <w:basedOn w:val="Normal"/>
    <w:rsid w:val="002A0BE2"/>
    <w:pPr>
      <w:pBdr>
        <w:top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40">
    <w:name w:val="xl140"/>
    <w:basedOn w:val="Normal"/>
    <w:rsid w:val="002A0BE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eastAsia="Times New Roman" w:hAnsi="Arial" w:cs="Arial"/>
      <w:sz w:val="16"/>
      <w:szCs w:val="16"/>
      <w:lang w:eastAsia="es-MX"/>
    </w:rPr>
  </w:style>
  <w:style w:type="paragraph" w:customStyle="1" w:styleId="xl141">
    <w:name w:val="xl141"/>
    <w:basedOn w:val="Normal"/>
    <w:rsid w:val="002A0BE2"/>
    <w:pPr>
      <w:pBdr>
        <w:left w:val="single" w:sz="4" w:space="0" w:color="000000"/>
        <w:bottom w:val="single" w:sz="4" w:space="0" w:color="000000"/>
        <w:right w:val="single" w:sz="4" w:space="0" w:color="000000"/>
      </w:pBdr>
      <w:shd w:val="clear" w:color="000000" w:fill="92D050"/>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42">
    <w:name w:val="xl142"/>
    <w:basedOn w:val="Normal"/>
    <w:rsid w:val="002A0BE2"/>
    <w:pPr>
      <w:pBdr>
        <w:top w:val="single" w:sz="4" w:space="0" w:color="000000"/>
        <w:left w:val="single" w:sz="4" w:space="0" w:color="000000"/>
        <w:right w:val="single" w:sz="4" w:space="0" w:color="000000"/>
      </w:pBdr>
      <w:shd w:val="clear" w:color="000000" w:fill="92D050"/>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43">
    <w:name w:val="xl143"/>
    <w:basedOn w:val="Normal"/>
    <w:rsid w:val="002A0BE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44">
    <w:name w:val="xl144"/>
    <w:basedOn w:val="Normal"/>
    <w:rsid w:val="002A0BE2"/>
    <w:pPr>
      <w:pBdr>
        <w:top w:val="single" w:sz="4" w:space="0" w:color="auto"/>
        <w:left w:val="single" w:sz="4" w:space="0" w:color="auto"/>
        <w:right w:val="single" w:sz="4" w:space="0" w:color="auto"/>
      </w:pBdr>
      <w:shd w:val="clear" w:color="000000" w:fill="92D050"/>
      <w:spacing w:before="100" w:beforeAutospacing="1" w:after="100" w:afterAutospacing="1"/>
      <w:textAlignment w:val="top"/>
    </w:pPr>
    <w:rPr>
      <w:rFonts w:ascii="Arial" w:eastAsia="Times New Roman" w:hAnsi="Arial" w:cs="Arial"/>
      <w:sz w:val="16"/>
      <w:szCs w:val="16"/>
      <w:lang w:eastAsia="es-MX"/>
    </w:rPr>
  </w:style>
  <w:style w:type="paragraph" w:customStyle="1" w:styleId="xl145">
    <w:name w:val="xl145"/>
    <w:basedOn w:val="Normal"/>
    <w:rsid w:val="002A0BE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46">
    <w:name w:val="xl146"/>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18"/>
      <w:szCs w:val="18"/>
      <w:lang w:eastAsia="es-MX"/>
    </w:rPr>
  </w:style>
  <w:style w:type="paragraph" w:customStyle="1" w:styleId="xl147">
    <w:name w:val="xl147"/>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18"/>
      <w:szCs w:val="18"/>
      <w:lang w:eastAsia="es-MX"/>
    </w:rPr>
  </w:style>
  <w:style w:type="paragraph" w:customStyle="1" w:styleId="xl148">
    <w:name w:val="xl148"/>
    <w:basedOn w:val="Normal"/>
    <w:rsid w:val="002A0BE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49">
    <w:name w:val="xl149"/>
    <w:basedOn w:val="Normal"/>
    <w:rsid w:val="002A0BE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50">
    <w:name w:val="xl150"/>
    <w:basedOn w:val="Normal"/>
    <w:rsid w:val="002A0BE2"/>
    <w:pPr>
      <w:spacing w:before="100" w:beforeAutospacing="1" w:after="100" w:afterAutospacing="1"/>
      <w:jc w:val="center"/>
    </w:pPr>
    <w:rPr>
      <w:rFonts w:ascii="Times New Roman" w:eastAsia="Times New Roman" w:hAnsi="Times New Roman" w:cs="Times New Roman"/>
      <w:lang w:eastAsia="es-MX"/>
    </w:rPr>
  </w:style>
  <w:style w:type="paragraph" w:customStyle="1" w:styleId="xl151">
    <w:name w:val="xl151"/>
    <w:basedOn w:val="Normal"/>
    <w:rsid w:val="002A0BE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52">
    <w:name w:val="xl152"/>
    <w:basedOn w:val="Normal"/>
    <w:rsid w:val="002A0BE2"/>
    <w:pPr>
      <w:spacing w:before="100" w:beforeAutospacing="1" w:after="100" w:afterAutospacing="1"/>
      <w:jc w:val="center"/>
      <w:textAlignment w:val="center"/>
    </w:pPr>
    <w:rPr>
      <w:rFonts w:ascii="Arial Narrow" w:eastAsia="Times New Roman" w:hAnsi="Arial Narrow" w:cs="Times New Roman"/>
      <w:b/>
      <w:bCs/>
      <w:color w:val="FF0000"/>
      <w:sz w:val="20"/>
      <w:szCs w:val="20"/>
      <w:lang w:eastAsia="es-MX"/>
    </w:rPr>
  </w:style>
  <w:style w:type="paragraph" w:customStyle="1" w:styleId="xl153">
    <w:name w:val="xl153"/>
    <w:basedOn w:val="Normal"/>
    <w:rsid w:val="002A0BE2"/>
    <w:pPr>
      <w:spacing w:before="100" w:beforeAutospacing="1" w:after="100" w:afterAutospacing="1"/>
      <w:jc w:val="center"/>
      <w:textAlignment w:val="center"/>
    </w:pPr>
    <w:rPr>
      <w:rFonts w:ascii="Arial Narrow" w:eastAsia="Times New Roman" w:hAnsi="Arial Narrow" w:cs="Times New Roman"/>
      <w:b/>
      <w:bCs/>
      <w:color w:val="00B050"/>
      <w:sz w:val="20"/>
      <w:szCs w:val="20"/>
      <w:lang w:eastAsia="es-MX"/>
    </w:rPr>
  </w:style>
  <w:style w:type="paragraph" w:customStyle="1" w:styleId="xl154">
    <w:name w:val="xl154"/>
    <w:basedOn w:val="Normal"/>
    <w:rsid w:val="002A0BE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155">
    <w:name w:val="xl155"/>
    <w:basedOn w:val="Normal"/>
    <w:rsid w:val="002A0BE2"/>
    <w:pPr>
      <w:spacing w:before="100" w:beforeAutospacing="1" w:after="100" w:afterAutospacing="1"/>
      <w:jc w:val="center"/>
      <w:textAlignment w:val="top"/>
    </w:pPr>
    <w:rPr>
      <w:rFonts w:ascii="Arial Narrow" w:eastAsia="Times New Roman" w:hAnsi="Arial Narrow" w:cs="Times New Roman"/>
      <w:sz w:val="16"/>
      <w:szCs w:val="16"/>
      <w:lang w:eastAsia="es-MX"/>
    </w:rPr>
  </w:style>
  <w:style w:type="paragraph" w:customStyle="1" w:styleId="xl156">
    <w:name w:val="xl156"/>
    <w:basedOn w:val="Normal"/>
    <w:rsid w:val="002A0BE2"/>
    <w:pPr>
      <w:pBdr>
        <w:top w:val="single" w:sz="8" w:space="0" w:color="auto"/>
        <w:left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57">
    <w:name w:val="xl157"/>
    <w:basedOn w:val="Normal"/>
    <w:rsid w:val="002A0BE2"/>
    <w:pPr>
      <w:pBdr>
        <w:top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58">
    <w:name w:val="xl158"/>
    <w:basedOn w:val="Normal"/>
    <w:rsid w:val="002A0BE2"/>
    <w:pPr>
      <w:pBdr>
        <w:top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59">
    <w:name w:val="xl159"/>
    <w:basedOn w:val="Normal"/>
    <w:rsid w:val="002A0BE2"/>
    <w:pPr>
      <w:pBdr>
        <w:left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0">
    <w:name w:val="xl160"/>
    <w:basedOn w:val="Normal"/>
    <w:rsid w:val="002A0BE2"/>
    <w:pPr>
      <w:pBdr>
        <w:right w:val="single" w:sz="4"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1">
    <w:name w:val="xl161"/>
    <w:basedOn w:val="Normal"/>
    <w:rsid w:val="002A0BE2"/>
    <w:pPr>
      <w:pBdr>
        <w:left w:val="single" w:sz="8" w:space="0" w:color="auto"/>
        <w:bottom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2">
    <w:name w:val="xl162"/>
    <w:basedOn w:val="Normal"/>
    <w:rsid w:val="002A0BE2"/>
    <w:pPr>
      <w:pBdr>
        <w:bottom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3">
    <w:name w:val="xl163"/>
    <w:basedOn w:val="Normal"/>
    <w:rsid w:val="002A0BE2"/>
    <w:pPr>
      <w:pBdr>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4">
    <w:name w:val="xl164"/>
    <w:basedOn w:val="Normal"/>
    <w:rsid w:val="002A0BE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65">
    <w:name w:val="xl165"/>
    <w:basedOn w:val="Normal"/>
    <w:rsid w:val="002A0BE2"/>
    <w:pPr>
      <w:pBdr>
        <w:top w:val="single" w:sz="8" w:space="0" w:color="auto"/>
        <w:bottom w:val="single" w:sz="8" w:space="0" w:color="auto"/>
      </w:pBdr>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66">
    <w:name w:val="xl166"/>
    <w:basedOn w:val="Normal"/>
    <w:rsid w:val="002A0BE2"/>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67">
    <w:name w:val="xl167"/>
    <w:basedOn w:val="Normal"/>
    <w:rsid w:val="002A0BE2"/>
    <w:pPr>
      <w:pBdr>
        <w:left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168">
    <w:name w:val="xl168"/>
    <w:basedOn w:val="Normal"/>
    <w:rsid w:val="002A0BE2"/>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table" w:customStyle="1" w:styleId="Tablaconcuadrcula1111">
    <w:name w:val="Tabla con cuadrícula111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n">
    <w:name w:val="Revision"/>
    <w:hidden/>
    <w:uiPriority w:val="99"/>
    <w:semiHidden/>
    <w:rsid w:val="002A0BE2"/>
    <w:rPr>
      <w:rFonts w:ascii="Times New Roman" w:eastAsia="Times New Roman" w:hAnsi="Times New Roman" w:cs="Times New Roman"/>
      <w:szCs w:val="20"/>
      <w:lang w:val="es-ES" w:eastAsia="ar-SA"/>
    </w:rPr>
  </w:style>
  <w:style w:type="paragraph" w:styleId="Lista4">
    <w:name w:val="List 4"/>
    <w:basedOn w:val="Normal"/>
    <w:rsid w:val="002A0BE2"/>
    <w:pPr>
      <w:suppressAutoHyphens/>
      <w:ind w:left="1132" w:hanging="283"/>
      <w:contextualSpacing/>
    </w:pPr>
    <w:rPr>
      <w:rFonts w:ascii="Times New Roman" w:eastAsia="Times New Roman" w:hAnsi="Times New Roman" w:cs="Times New Roman"/>
      <w:szCs w:val="20"/>
      <w:lang w:eastAsia="ar-SA"/>
    </w:rPr>
  </w:style>
  <w:style w:type="numbering" w:customStyle="1" w:styleId="Sinlista111">
    <w:name w:val="Sin lista111"/>
    <w:next w:val="Sinlista"/>
    <w:uiPriority w:val="99"/>
    <w:semiHidden/>
    <w:unhideWhenUsed/>
    <w:rsid w:val="002A0BE2"/>
  </w:style>
  <w:style w:type="table" w:customStyle="1" w:styleId="Tablaconcuadrcula13">
    <w:name w:val="Tabla con cuadrícula1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bsica2">
    <w:name w:val="Table Simple 2"/>
    <w:basedOn w:val="Tablanormal"/>
    <w:rsid w:val="002A0BE2"/>
    <w:pPr>
      <w:suppressAutoHyphens/>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rial">
    <w:name w:val="arial"/>
    <w:basedOn w:val="Normal"/>
    <w:rsid w:val="002A0BE2"/>
    <w:pPr>
      <w:suppressAutoHyphens/>
      <w:jc w:val="both"/>
    </w:pPr>
    <w:rPr>
      <w:rFonts w:ascii="Cambria" w:eastAsia="Calibri" w:hAnsi="Cambria" w:cs="Arial"/>
      <w:color w:val="000000"/>
      <w:lang w:eastAsia="ar-SA"/>
    </w:rPr>
  </w:style>
  <w:style w:type="paragraph" w:customStyle="1" w:styleId="Prrafodelista2">
    <w:name w:val="Párrafo de lista2"/>
    <w:basedOn w:val="Normal"/>
    <w:link w:val="ListParagraphChar"/>
    <w:qFormat/>
    <w:rsid w:val="002A0BE2"/>
    <w:pPr>
      <w:spacing w:after="200" w:line="276" w:lineRule="auto"/>
      <w:ind w:left="720"/>
    </w:pPr>
    <w:rPr>
      <w:rFonts w:ascii="Calibri" w:eastAsia="Times New Roman" w:hAnsi="Calibri" w:cs="Times New Roman"/>
      <w:sz w:val="20"/>
      <w:szCs w:val="20"/>
      <w:lang w:val="x-none" w:eastAsia="es-ES"/>
    </w:rPr>
  </w:style>
  <w:style w:type="character" w:customStyle="1" w:styleId="ListParagraphChar">
    <w:name w:val="List Paragraph Char"/>
    <w:link w:val="Prrafodelista2"/>
    <w:locked/>
    <w:rsid w:val="002A0BE2"/>
    <w:rPr>
      <w:rFonts w:ascii="Calibri" w:eastAsia="Times New Roman" w:hAnsi="Calibri" w:cs="Times New Roman"/>
      <w:sz w:val="20"/>
      <w:szCs w:val="20"/>
      <w:lang w:val="x-none" w:eastAsia="es-ES"/>
    </w:rPr>
  </w:style>
  <w:style w:type="numbering" w:customStyle="1" w:styleId="Sinlista21">
    <w:name w:val="Sin lista21"/>
    <w:next w:val="Sinlista"/>
    <w:uiPriority w:val="99"/>
    <w:semiHidden/>
    <w:unhideWhenUsed/>
    <w:rsid w:val="002A0BE2"/>
  </w:style>
  <w:style w:type="character" w:customStyle="1" w:styleId="FontStyle42">
    <w:name w:val="Font Style42"/>
    <w:rsid w:val="002A0BE2"/>
    <w:rPr>
      <w:rFonts w:ascii="Arial" w:hAnsi="Arial" w:cs="Arial"/>
      <w:sz w:val="20"/>
      <w:szCs w:val="20"/>
    </w:rPr>
  </w:style>
  <w:style w:type="character" w:customStyle="1" w:styleId="FontStyle40">
    <w:name w:val="Font Style40"/>
    <w:rsid w:val="002A0BE2"/>
    <w:rPr>
      <w:rFonts w:ascii="Arial" w:hAnsi="Arial" w:cs="Arial"/>
      <w:sz w:val="16"/>
      <w:szCs w:val="16"/>
    </w:rPr>
  </w:style>
  <w:style w:type="character" w:customStyle="1" w:styleId="FontStyle41">
    <w:name w:val="Font Style41"/>
    <w:rsid w:val="002A0BE2"/>
    <w:rPr>
      <w:rFonts w:ascii="Arial" w:hAnsi="Arial" w:cs="Arial"/>
      <w:b/>
      <w:bCs/>
      <w:sz w:val="16"/>
      <w:szCs w:val="16"/>
    </w:rPr>
  </w:style>
  <w:style w:type="paragraph" w:customStyle="1" w:styleId="Style14">
    <w:name w:val="Style14"/>
    <w:basedOn w:val="Normal"/>
    <w:rsid w:val="002A0BE2"/>
    <w:pPr>
      <w:widowControl w:val="0"/>
      <w:suppressAutoHyphens/>
      <w:autoSpaceDE w:val="0"/>
      <w:spacing w:line="187" w:lineRule="exact"/>
      <w:jc w:val="center"/>
    </w:pPr>
    <w:rPr>
      <w:rFonts w:ascii="Times New Roman" w:eastAsia="Times New Roman" w:hAnsi="Times New Roman" w:cs="Times New Roman"/>
      <w:lang w:eastAsia="ar-SA"/>
    </w:rPr>
  </w:style>
  <w:style w:type="paragraph" w:customStyle="1" w:styleId="Style16">
    <w:name w:val="Style16"/>
    <w:basedOn w:val="Normal"/>
    <w:rsid w:val="002A0BE2"/>
    <w:pPr>
      <w:widowControl w:val="0"/>
      <w:suppressAutoHyphens/>
      <w:autoSpaceDE w:val="0"/>
      <w:spacing w:line="182" w:lineRule="exact"/>
    </w:pPr>
    <w:rPr>
      <w:rFonts w:ascii="Times New Roman" w:eastAsia="Times New Roman" w:hAnsi="Times New Roman" w:cs="Times New Roman"/>
      <w:lang w:eastAsia="ar-SA"/>
    </w:rPr>
  </w:style>
  <w:style w:type="paragraph" w:customStyle="1" w:styleId="Style17">
    <w:name w:val="Style17"/>
    <w:basedOn w:val="Normal"/>
    <w:rsid w:val="002A0BE2"/>
    <w:pPr>
      <w:widowControl w:val="0"/>
      <w:suppressAutoHyphens/>
      <w:autoSpaceDE w:val="0"/>
      <w:spacing w:line="182" w:lineRule="exact"/>
      <w:jc w:val="center"/>
    </w:pPr>
    <w:rPr>
      <w:rFonts w:ascii="Times New Roman" w:eastAsia="Times New Roman" w:hAnsi="Times New Roman" w:cs="Times New Roman"/>
      <w:lang w:eastAsia="ar-SA"/>
    </w:rPr>
  </w:style>
  <w:style w:type="table" w:customStyle="1" w:styleId="Tablaconcuadrcula33">
    <w:name w:val="Tabla con cuadrícula3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2A0BE2"/>
  </w:style>
  <w:style w:type="table" w:customStyle="1" w:styleId="Tablaconcuadrcula41">
    <w:name w:val="Tabla con cuadrícula4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uiPriority w:val="34"/>
    <w:rsid w:val="002A0BE2"/>
    <w:rPr>
      <w:rFonts w:ascii="Calibri" w:eastAsia="Times New Roman" w:hAnsi="Calibri" w:cs="Times New Roman"/>
      <w:sz w:val="20"/>
      <w:szCs w:val="20"/>
      <w:lang w:val="x-none" w:eastAsia="es-MX"/>
    </w:rPr>
  </w:style>
  <w:style w:type="paragraph" w:customStyle="1" w:styleId="Prrafodelista3">
    <w:name w:val="Párrafo de lista3"/>
    <w:basedOn w:val="Normal"/>
    <w:rsid w:val="002A0BE2"/>
    <w:pPr>
      <w:spacing w:after="200" w:line="276" w:lineRule="auto"/>
      <w:ind w:left="720"/>
    </w:pPr>
    <w:rPr>
      <w:rFonts w:ascii="Calibri" w:eastAsia="Times New Roman" w:hAnsi="Calibri" w:cs="Times New Roman"/>
      <w:sz w:val="20"/>
      <w:szCs w:val="20"/>
      <w:lang w:eastAsia="es-MX"/>
    </w:rPr>
  </w:style>
  <w:style w:type="numbering" w:customStyle="1" w:styleId="Sinlista4">
    <w:name w:val="Sin lista4"/>
    <w:next w:val="Sinlista"/>
    <w:uiPriority w:val="99"/>
    <w:semiHidden/>
    <w:unhideWhenUsed/>
    <w:rsid w:val="002A0BE2"/>
  </w:style>
  <w:style w:type="table" w:customStyle="1" w:styleId="Tablaconcuadrcula51">
    <w:name w:val="Tabla con cuadrícula5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2A0BE2"/>
  </w:style>
  <w:style w:type="table" w:customStyle="1" w:styleId="Tablaconcuadrcula6">
    <w:name w:val="Tabla con cuadrícula6"/>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7">
    <w:name w:val="Párrafo de lista7"/>
    <w:basedOn w:val="Normal"/>
    <w:uiPriority w:val="34"/>
    <w:qFormat/>
    <w:rsid w:val="002A0BE2"/>
    <w:pPr>
      <w:spacing w:after="200" w:line="276" w:lineRule="auto"/>
      <w:ind w:left="720"/>
      <w:contextualSpacing/>
    </w:pPr>
    <w:rPr>
      <w:rFonts w:ascii="Calibri" w:eastAsia="Times New Roman" w:hAnsi="Calibri" w:cs="Times New Roman"/>
      <w:sz w:val="20"/>
      <w:szCs w:val="20"/>
      <w:lang w:val="x-none" w:eastAsia="es-MX"/>
    </w:rPr>
  </w:style>
  <w:style w:type="character" w:customStyle="1" w:styleId="ROMANOSCar">
    <w:name w:val="ROMANOS Car"/>
    <w:link w:val="ROMANOS"/>
    <w:locked/>
    <w:rsid w:val="002A0BE2"/>
    <w:rPr>
      <w:rFonts w:ascii="Arial" w:eastAsia="Times New Roman" w:hAnsi="Arial" w:cs="Times New Roman"/>
      <w:sz w:val="18"/>
      <w:szCs w:val="20"/>
      <w:lang w:val="es-ES_tradnl" w:eastAsia="ar-SA"/>
    </w:rPr>
  </w:style>
  <w:style w:type="character" w:customStyle="1" w:styleId="FontStyle45">
    <w:name w:val="Font Style45"/>
    <w:rsid w:val="002A0BE2"/>
    <w:rPr>
      <w:rFonts w:ascii="Arial" w:hAnsi="Arial" w:cs="Arial"/>
      <w:sz w:val="22"/>
      <w:szCs w:val="22"/>
    </w:rPr>
  </w:style>
  <w:style w:type="numbering" w:customStyle="1" w:styleId="Sinlista6">
    <w:name w:val="Sin lista6"/>
    <w:next w:val="Sinlista"/>
    <w:uiPriority w:val="99"/>
    <w:semiHidden/>
    <w:unhideWhenUsed/>
    <w:rsid w:val="002A0BE2"/>
  </w:style>
  <w:style w:type="character" w:customStyle="1" w:styleId="estilocorreo26">
    <w:name w:val="estilocorreo26"/>
    <w:basedOn w:val="Fuentedeprrafopredeter"/>
    <w:semiHidden/>
    <w:rsid w:val="002A0BE2"/>
    <w:rPr>
      <w:rFonts w:ascii="Montserrat" w:hAnsi="Montserrat" w:hint="default"/>
      <w:color w:val="244061"/>
    </w:rPr>
  </w:style>
  <w:style w:type="character" w:customStyle="1" w:styleId="estilocorreo27">
    <w:name w:val="estilocorreo27"/>
    <w:basedOn w:val="Fuentedeprrafopredeter"/>
    <w:semiHidden/>
    <w:rsid w:val="002A0BE2"/>
    <w:rPr>
      <w:rFonts w:ascii="Calibri" w:hAnsi="Calibri" w:hint="default"/>
      <w:color w:val="1F497D"/>
    </w:rPr>
  </w:style>
  <w:style w:type="character" w:customStyle="1" w:styleId="estilocorreo28">
    <w:name w:val="estilocorreo28"/>
    <w:basedOn w:val="Fuentedeprrafopredeter"/>
    <w:semiHidden/>
    <w:rsid w:val="002A0BE2"/>
    <w:rPr>
      <w:rFonts w:ascii="Calibri" w:hAnsi="Calibri" w:hint="default"/>
      <w:color w:val="1F497D"/>
    </w:rPr>
  </w:style>
  <w:style w:type="character" w:customStyle="1" w:styleId="estilocorreo29">
    <w:name w:val="estilocorreo29"/>
    <w:basedOn w:val="Fuentedeprrafopredeter"/>
    <w:semiHidden/>
    <w:rsid w:val="002A0BE2"/>
    <w:rPr>
      <w:rFonts w:ascii="Calibri" w:hAnsi="Calibri" w:hint="default"/>
      <w:color w:val="1F497D"/>
    </w:rPr>
  </w:style>
  <w:style w:type="character" w:customStyle="1" w:styleId="estilocorreo30">
    <w:name w:val="estilocorreo30"/>
    <w:basedOn w:val="Fuentedeprrafopredeter"/>
    <w:semiHidden/>
    <w:rsid w:val="002A0BE2"/>
    <w:rPr>
      <w:rFonts w:ascii="Calibri" w:hAnsi="Calibri" w:hint="default"/>
      <w:color w:val="1F497D"/>
    </w:rPr>
  </w:style>
  <w:style w:type="character" w:customStyle="1" w:styleId="estilocorreo31">
    <w:name w:val="estilocorreo31"/>
    <w:basedOn w:val="Fuentedeprrafopredeter"/>
    <w:semiHidden/>
    <w:rsid w:val="002A0BE2"/>
    <w:rPr>
      <w:rFonts w:ascii="Calibri" w:hAnsi="Calibri" w:hint="default"/>
      <w:color w:val="1F497D"/>
    </w:rPr>
  </w:style>
  <w:style w:type="character" w:customStyle="1" w:styleId="estilocorreo32">
    <w:name w:val="estilocorreo32"/>
    <w:basedOn w:val="Fuentedeprrafopredeter"/>
    <w:semiHidden/>
    <w:rsid w:val="002A0BE2"/>
    <w:rPr>
      <w:rFonts w:ascii="Calibri" w:hAnsi="Calibri" w:hint="default"/>
      <w:color w:val="1F497D"/>
    </w:rPr>
  </w:style>
  <w:style w:type="character" w:customStyle="1" w:styleId="estilocorreo33">
    <w:name w:val="estilocorreo33"/>
    <w:basedOn w:val="Fuentedeprrafopredeter"/>
    <w:semiHidden/>
    <w:rsid w:val="002A0BE2"/>
    <w:rPr>
      <w:rFonts w:ascii="Calibri" w:hAnsi="Calibri" w:hint="default"/>
      <w:color w:val="1F497D"/>
    </w:rPr>
  </w:style>
  <w:style w:type="table" w:customStyle="1" w:styleId="Tablaconcuadrcula11111">
    <w:name w:val="Tabla con cuadrícula1111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11">
    <w:name w:val="Tabla con cuadrícula11111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doclaro1">
    <w:name w:val="Sombreado claro1"/>
    <w:basedOn w:val="Tablanormal"/>
    <w:next w:val="Sombreadoclaro"/>
    <w:uiPriority w:val="60"/>
    <w:rsid w:val="002A0BE2"/>
    <w:rPr>
      <w:rFonts w:ascii="Cambria" w:eastAsia="MS Mincho" w:hAnsi="Cambria" w:cs="Times New Roman"/>
      <w:color w:val="000000"/>
      <w:lang w:val="es-ES_trad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
    <w:name w:val="Sombreado claro2"/>
    <w:basedOn w:val="Tablanormal"/>
    <w:next w:val="Sombreadoclaro"/>
    <w:uiPriority w:val="60"/>
    <w:rsid w:val="002A0BE2"/>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7">
    <w:name w:val="Sin lista7"/>
    <w:next w:val="Sinlista"/>
    <w:uiPriority w:val="99"/>
    <w:semiHidden/>
    <w:unhideWhenUsed/>
    <w:rsid w:val="002A0BE2"/>
  </w:style>
  <w:style w:type="table" w:customStyle="1" w:styleId="Tablaconcuadrcula7">
    <w:name w:val="Tabla con cuadrícula7"/>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fasissutil1">
    <w:name w:val="Énfasis sutil1"/>
    <w:basedOn w:val="Fuentedeprrafopredeter"/>
    <w:uiPriority w:val="19"/>
    <w:qFormat/>
    <w:rsid w:val="002A0BE2"/>
    <w:rPr>
      <w:i/>
      <w:iCs/>
      <w:color w:val="808080"/>
    </w:rPr>
  </w:style>
  <w:style w:type="numbering" w:customStyle="1" w:styleId="Sinlista1111">
    <w:name w:val="Sin lista1111"/>
    <w:next w:val="Sinlista"/>
    <w:uiPriority w:val="99"/>
    <w:semiHidden/>
    <w:unhideWhenUsed/>
    <w:rsid w:val="002A0BE2"/>
  </w:style>
  <w:style w:type="paragraph" w:customStyle="1" w:styleId="BodyText22">
    <w:name w:val="Body Text 22"/>
    <w:basedOn w:val="Normal"/>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table" w:customStyle="1" w:styleId="Tablaconcuadrcula14">
    <w:name w:val="Tabla con cuadrícula14"/>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fasissutil2">
    <w:name w:val="Énfasis sutil2"/>
    <w:basedOn w:val="Fuentedeprrafopredeter"/>
    <w:uiPriority w:val="19"/>
    <w:qFormat/>
    <w:rsid w:val="002A0BE2"/>
    <w:rPr>
      <w:i/>
      <w:iCs/>
      <w:color w:val="808080"/>
    </w:rPr>
  </w:style>
  <w:style w:type="numbering" w:customStyle="1" w:styleId="Sinlista8">
    <w:name w:val="Sin lista8"/>
    <w:next w:val="Sinlista"/>
    <w:uiPriority w:val="99"/>
    <w:semiHidden/>
    <w:unhideWhenUsed/>
    <w:rsid w:val="002A0BE2"/>
  </w:style>
  <w:style w:type="table" w:customStyle="1" w:styleId="Tablaconcuadrcula81">
    <w:name w:val="Tabla con cuadrícula8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2A0BE2"/>
  </w:style>
  <w:style w:type="table" w:customStyle="1" w:styleId="Tablaconcuadrcula15">
    <w:name w:val="Tabla con cuadrícula15"/>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2A0BE2"/>
  </w:style>
  <w:style w:type="table" w:customStyle="1" w:styleId="Tablaconcuadrcula9">
    <w:name w:val="Tabla con cuadrícula9"/>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2A0BE2"/>
  </w:style>
  <w:style w:type="table" w:customStyle="1" w:styleId="Tablaconcuadrcula16">
    <w:name w:val="Tabla con cuadrícula16"/>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1">
    <w:name w:val="Tabla con cuadrícula11121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ncabezadoCar1">
    <w:name w:val="Encabezado Car1"/>
    <w:aliases w:val="*Header Car1"/>
    <w:basedOn w:val="Fuentedeprrafopredeter"/>
    <w:semiHidden/>
    <w:rsid w:val="002A0BE2"/>
    <w:rPr>
      <w:sz w:val="24"/>
      <w:lang w:val="es-ES" w:eastAsia="ar-SA"/>
    </w:rPr>
  </w:style>
  <w:style w:type="character" w:customStyle="1" w:styleId="SubttuloCar1">
    <w:name w:val="Subtítulo Car1"/>
    <w:basedOn w:val="Fuentedeprrafopredeter"/>
    <w:uiPriority w:val="11"/>
    <w:locked/>
    <w:rsid w:val="002A0BE2"/>
    <w:rPr>
      <w:rFonts w:ascii="Calibri Light" w:eastAsia="Yu Gothic Light" w:hAnsi="Calibri Light" w:cs="Times New Roman"/>
      <w:i/>
      <w:iCs/>
      <w:color w:val="4472C4"/>
      <w:spacing w:val="15"/>
      <w:sz w:val="24"/>
      <w:szCs w:val="24"/>
      <w:lang w:val="es-ES" w:eastAsia="ar-SA"/>
    </w:rPr>
  </w:style>
  <w:style w:type="table" w:customStyle="1" w:styleId="Sombreadoclaro3">
    <w:name w:val="Sombreado claro3"/>
    <w:basedOn w:val="Tablanormal"/>
    <w:next w:val="Sombreadoclaro"/>
    <w:uiPriority w:val="60"/>
    <w:rsid w:val="002A0BE2"/>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fasissutil3">
    <w:name w:val="Énfasis sutil3"/>
    <w:basedOn w:val="Fuentedeprrafopredeter"/>
    <w:uiPriority w:val="19"/>
    <w:qFormat/>
    <w:rsid w:val="002A0BE2"/>
    <w:rPr>
      <w:i/>
      <w:iCs/>
      <w:color w:val="808080"/>
    </w:rPr>
  </w:style>
  <w:style w:type="table" w:customStyle="1" w:styleId="Sombreadoclaro31">
    <w:name w:val="Sombreado claro31"/>
    <w:basedOn w:val="Tablanormal"/>
    <w:next w:val="Sombreadoclaro"/>
    <w:uiPriority w:val="60"/>
    <w:rsid w:val="002A0BE2"/>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2A0BE2"/>
    <w:rPr>
      <w:rFonts w:ascii="Times New Roman" w:eastAsia="Times New Roman" w:hAnsi="Times New Roman" w:cs="Times New Roman"/>
      <w:color w:val="000000" w:themeColor="text1" w:themeShade="BF"/>
      <w:sz w:val="20"/>
      <w:szCs w:val="20"/>
      <w:lang w:eastAsia="es-MX"/>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fasissutil">
    <w:name w:val="Subtle Emphasis"/>
    <w:basedOn w:val="Fuentedeprrafopredeter"/>
    <w:uiPriority w:val="19"/>
    <w:qFormat/>
    <w:rsid w:val="002A0BE2"/>
    <w:rPr>
      <w:i/>
      <w:iCs/>
      <w:color w:val="808080" w:themeColor="text1" w:themeTint="7F"/>
    </w:rPr>
  </w:style>
  <w:style w:type="numbering" w:customStyle="1" w:styleId="Sinlista10">
    <w:name w:val="Sin lista10"/>
    <w:next w:val="Sinlista"/>
    <w:uiPriority w:val="99"/>
    <w:semiHidden/>
    <w:unhideWhenUsed/>
    <w:rsid w:val="002A0BE2"/>
  </w:style>
  <w:style w:type="table" w:customStyle="1" w:styleId="Tablaconcuadrcula10">
    <w:name w:val="Tabla con cuadrícula10"/>
    <w:basedOn w:val="Tablanormal"/>
    <w:next w:val="Tablaconcuadrcula"/>
    <w:uiPriority w:val="59"/>
    <w:rsid w:val="002A0BE2"/>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4">
    <w:name w:val="Sin lista14"/>
    <w:next w:val="Sinlista"/>
    <w:uiPriority w:val="99"/>
    <w:semiHidden/>
    <w:unhideWhenUsed/>
    <w:rsid w:val="002A0BE2"/>
  </w:style>
  <w:style w:type="table" w:customStyle="1" w:styleId="Tablaconcuadrcula131">
    <w:name w:val="Tabla con cuadrícula13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bsica21">
    <w:name w:val="Tabla básica 21"/>
    <w:basedOn w:val="Tablanormal"/>
    <w:next w:val="Tablabsica2"/>
    <w:rsid w:val="002A0BE2"/>
    <w:pPr>
      <w:suppressAutoHyphens/>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Sinlista22">
    <w:name w:val="Sin lista22"/>
    <w:next w:val="Sinlista"/>
    <w:uiPriority w:val="99"/>
    <w:semiHidden/>
    <w:unhideWhenUsed/>
    <w:rsid w:val="002A0BE2"/>
  </w:style>
  <w:style w:type="table" w:customStyle="1" w:styleId="Tablaconcuadrcula34">
    <w:name w:val="Tabla con cuadrícula34"/>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1">
    <w:name w:val="Sin lista31"/>
    <w:next w:val="Sinlista"/>
    <w:uiPriority w:val="99"/>
    <w:semiHidden/>
    <w:unhideWhenUsed/>
    <w:rsid w:val="002A0BE2"/>
  </w:style>
  <w:style w:type="table" w:customStyle="1" w:styleId="Tablaconcuadrcula42">
    <w:name w:val="Tabla con cuadrícula4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1">
    <w:name w:val="Sin lista41"/>
    <w:next w:val="Sinlista"/>
    <w:uiPriority w:val="99"/>
    <w:semiHidden/>
    <w:unhideWhenUsed/>
    <w:rsid w:val="002A0BE2"/>
  </w:style>
  <w:style w:type="table" w:customStyle="1" w:styleId="Tablaconcuadrcula52">
    <w:name w:val="Tabla con cuadrícula5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1">
    <w:name w:val="Sin lista51"/>
    <w:next w:val="Sinlista"/>
    <w:uiPriority w:val="99"/>
    <w:semiHidden/>
    <w:unhideWhenUsed/>
    <w:rsid w:val="002A0BE2"/>
  </w:style>
  <w:style w:type="table" w:customStyle="1" w:styleId="Tablaconcuadrcula61">
    <w:name w:val="Tabla con cuadrícula6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1">
    <w:name w:val="Sin lista61"/>
    <w:next w:val="Sinlista"/>
    <w:uiPriority w:val="99"/>
    <w:semiHidden/>
    <w:unhideWhenUsed/>
    <w:rsid w:val="002A0BE2"/>
  </w:style>
  <w:style w:type="table" w:customStyle="1" w:styleId="Tablaconcuadrcula1113">
    <w:name w:val="Tabla con cuadrícula1113"/>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2">
    <w:name w:val="Tabla con cuadrícula2112"/>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2">
    <w:name w:val="Tabla con cuadrícula1111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12">
    <w:name w:val="Tabla con cuadrícula11121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doclaro11">
    <w:name w:val="Sombreado claro11"/>
    <w:basedOn w:val="Tablanormal"/>
    <w:next w:val="Sombreadoclaro"/>
    <w:uiPriority w:val="60"/>
    <w:rsid w:val="002A0BE2"/>
    <w:rPr>
      <w:rFonts w:ascii="Cambria" w:eastAsia="MS Mincho" w:hAnsi="Cambria" w:cs="Times New Roman"/>
      <w:color w:val="000000"/>
      <w:lang w:val="es-ES_trad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next w:val="Sombreadoclaro"/>
    <w:uiPriority w:val="60"/>
    <w:rsid w:val="002A0BE2"/>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71">
    <w:name w:val="Sin lista71"/>
    <w:next w:val="Sinlista"/>
    <w:uiPriority w:val="99"/>
    <w:semiHidden/>
    <w:unhideWhenUsed/>
    <w:rsid w:val="002A0BE2"/>
  </w:style>
  <w:style w:type="table" w:customStyle="1" w:styleId="Tablaconcuadrcula71">
    <w:name w:val="Tabla con cuadrícula7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2">
    <w:name w:val="Sin lista112"/>
    <w:next w:val="Sinlista"/>
    <w:uiPriority w:val="99"/>
    <w:semiHidden/>
    <w:unhideWhenUsed/>
    <w:rsid w:val="002A0BE2"/>
  </w:style>
  <w:style w:type="table" w:customStyle="1" w:styleId="Tablaconcuadrcula141">
    <w:name w:val="Tabla con cuadrícula14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2A0BE2"/>
  </w:style>
  <w:style w:type="numbering" w:customStyle="1" w:styleId="Sinlista121">
    <w:name w:val="Sin lista121"/>
    <w:next w:val="Sinlista"/>
    <w:uiPriority w:val="99"/>
    <w:semiHidden/>
    <w:unhideWhenUsed/>
    <w:rsid w:val="002A0BE2"/>
  </w:style>
  <w:style w:type="table" w:customStyle="1" w:styleId="Tablaconcuadrcula151">
    <w:name w:val="Tabla con cuadrícula15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2A0BE2"/>
  </w:style>
  <w:style w:type="table" w:customStyle="1" w:styleId="Tablaconcuadrcula91">
    <w:name w:val="Tabla con cuadrícula9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1">
    <w:name w:val="Sin lista131"/>
    <w:next w:val="Sinlista"/>
    <w:uiPriority w:val="99"/>
    <w:semiHidden/>
    <w:unhideWhenUsed/>
    <w:rsid w:val="002A0BE2"/>
  </w:style>
  <w:style w:type="table" w:customStyle="1" w:styleId="Tablaconcuadrcula161">
    <w:name w:val="Tabla con cuadrícula16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11">
    <w:name w:val="Tabla con cuadrícula111211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doclaro4">
    <w:name w:val="Sombreado claro4"/>
    <w:basedOn w:val="Tablanormal"/>
    <w:next w:val="Sombreadoclaro"/>
    <w:uiPriority w:val="60"/>
    <w:rsid w:val="002A0BE2"/>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32">
    <w:name w:val="Sombreado claro32"/>
    <w:basedOn w:val="Tablanormal"/>
    <w:next w:val="Sombreadoclaro"/>
    <w:uiPriority w:val="60"/>
    <w:rsid w:val="002A0BE2"/>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15">
    <w:name w:val="Sin lista15"/>
    <w:next w:val="Sinlista"/>
    <w:uiPriority w:val="99"/>
    <w:semiHidden/>
    <w:unhideWhenUsed/>
    <w:rsid w:val="002A0BE2"/>
  </w:style>
  <w:style w:type="table" w:customStyle="1" w:styleId="Tablaconcuadrcula23">
    <w:name w:val="Tabla con cuadrícula23"/>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
    <w:name w:val="Tabla con cuadrícula12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2A0BE2"/>
  </w:style>
  <w:style w:type="table" w:customStyle="1" w:styleId="Tablaconcuadrcula213">
    <w:name w:val="Tabla con cuadrícula213"/>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3">
    <w:name w:val="Sin lista23"/>
    <w:next w:val="Sinlista"/>
    <w:uiPriority w:val="99"/>
    <w:semiHidden/>
    <w:unhideWhenUsed/>
    <w:rsid w:val="002A0BE2"/>
  </w:style>
  <w:style w:type="table" w:customStyle="1" w:styleId="Tablaconcuadrcula35">
    <w:name w:val="Tabla con cuadrícula35"/>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2">
    <w:name w:val="Sin lista32"/>
    <w:next w:val="Sinlista"/>
    <w:uiPriority w:val="99"/>
    <w:semiHidden/>
    <w:unhideWhenUsed/>
    <w:rsid w:val="002A0BE2"/>
  </w:style>
  <w:style w:type="table" w:customStyle="1" w:styleId="Tablaconcuadrcula43">
    <w:name w:val="Tabla con cuadrícula4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2">
    <w:name w:val="Sin lista42"/>
    <w:next w:val="Sinlista"/>
    <w:uiPriority w:val="99"/>
    <w:semiHidden/>
    <w:unhideWhenUsed/>
    <w:rsid w:val="002A0BE2"/>
  </w:style>
  <w:style w:type="table" w:customStyle="1" w:styleId="Tablaconcuadrcula53">
    <w:name w:val="Tabla con cuadrícula5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2">
    <w:name w:val="Sin lista52"/>
    <w:next w:val="Sinlista"/>
    <w:uiPriority w:val="99"/>
    <w:semiHidden/>
    <w:unhideWhenUsed/>
    <w:rsid w:val="002A0BE2"/>
  </w:style>
  <w:style w:type="numbering" w:customStyle="1" w:styleId="Sinlista62">
    <w:name w:val="Sin lista62"/>
    <w:next w:val="Sinlista"/>
    <w:uiPriority w:val="99"/>
    <w:semiHidden/>
    <w:unhideWhenUsed/>
    <w:rsid w:val="002A0BE2"/>
  </w:style>
  <w:style w:type="table" w:customStyle="1" w:styleId="Tablaconcuadrcula1114">
    <w:name w:val="Tabla con cuadrícula1114"/>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3">
    <w:name w:val="Tabla con cuadrícula2113"/>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3">
    <w:name w:val="Tabla con cuadrícula1111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2">
    <w:name w:val="Sin lista72"/>
    <w:next w:val="Sinlista"/>
    <w:uiPriority w:val="99"/>
    <w:semiHidden/>
    <w:unhideWhenUsed/>
    <w:rsid w:val="002A0BE2"/>
  </w:style>
  <w:style w:type="numbering" w:customStyle="1" w:styleId="Sinlista113">
    <w:name w:val="Sin lista113"/>
    <w:next w:val="Sinlista"/>
    <w:uiPriority w:val="99"/>
    <w:semiHidden/>
    <w:unhideWhenUsed/>
    <w:rsid w:val="002A0BE2"/>
  </w:style>
  <w:style w:type="numbering" w:customStyle="1" w:styleId="Sinlista82">
    <w:name w:val="Sin lista82"/>
    <w:next w:val="Sinlista"/>
    <w:uiPriority w:val="99"/>
    <w:semiHidden/>
    <w:unhideWhenUsed/>
    <w:rsid w:val="002A0BE2"/>
  </w:style>
  <w:style w:type="numbering" w:customStyle="1" w:styleId="Sinlista122">
    <w:name w:val="Sin lista122"/>
    <w:next w:val="Sinlista"/>
    <w:uiPriority w:val="99"/>
    <w:semiHidden/>
    <w:unhideWhenUsed/>
    <w:rsid w:val="002A0BE2"/>
  </w:style>
  <w:style w:type="numbering" w:customStyle="1" w:styleId="Sinlista92">
    <w:name w:val="Sin lista92"/>
    <w:next w:val="Sinlista"/>
    <w:uiPriority w:val="99"/>
    <w:semiHidden/>
    <w:unhideWhenUsed/>
    <w:rsid w:val="002A0BE2"/>
  </w:style>
  <w:style w:type="numbering" w:customStyle="1" w:styleId="Sinlista132">
    <w:name w:val="Sin lista132"/>
    <w:next w:val="Sinlista"/>
    <w:uiPriority w:val="99"/>
    <w:semiHidden/>
    <w:unhideWhenUsed/>
    <w:rsid w:val="002A0BE2"/>
  </w:style>
  <w:style w:type="paragraph" w:customStyle="1" w:styleId="xl204">
    <w:name w:val="xl204"/>
    <w:basedOn w:val="Normal"/>
    <w:rsid w:val="002A0BE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000000"/>
      <w:lang w:eastAsia="es-MX"/>
    </w:rPr>
  </w:style>
  <w:style w:type="paragraph" w:customStyle="1" w:styleId="xl205">
    <w:name w:val="xl205"/>
    <w:basedOn w:val="Normal"/>
    <w:rsid w:val="002A0BE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000000"/>
      <w:lang w:eastAsia="es-MX"/>
    </w:rPr>
  </w:style>
  <w:style w:type="paragraph" w:customStyle="1" w:styleId="xl206">
    <w:name w:val="xl206"/>
    <w:basedOn w:val="Normal"/>
    <w:rsid w:val="002A0BE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000000"/>
      <w:lang w:eastAsia="es-MX"/>
    </w:rPr>
  </w:style>
  <w:style w:type="paragraph" w:customStyle="1" w:styleId="xl207">
    <w:name w:val="xl207"/>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s-MX"/>
    </w:rPr>
  </w:style>
  <w:style w:type="paragraph" w:customStyle="1" w:styleId="xl208">
    <w:name w:val="xl208"/>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lang w:eastAsia="es-MX"/>
    </w:rPr>
  </w:style>
  <w:style w:type="paragraph" w:customStyle="1" w:styleId="xl209">
    <w:name w:val="xl209"/>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10">
    <w:name w:val="xl210"/>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lang w:eastAsia="es-MX"/>
    </w:rPr>
  </w:style>
  <w:style w:type="paragraph" w:customStyle="1" w:styleId="xl211">
    <w:name w:val="xl211"/>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lang w:eastAsia="es-MX"/>
    </w:rPr>
  </w:style>
  <w:style w:type="paragraph" w:customStyle="1" w:styleId="xl212">
    <w:name w:val="xl212"/>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lang w:eastAsia="es-MX"/>
    </w:rPr>
  </w:style>
  <w:style w:type="paragraph" w:customStyle="1" w:styleId="xl213">
    <w:name w:val="xl213"/>
    <w:basedOn w:val="Normal"/>
    <w:rsid w:val="002A0B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s-MX"/>
    </w:rPr>
  </w:style>
  <w:style w:type="paragraph" w:customStyle="1" w:styleId="xl214">
    <w:name w:val="xl214"/>
    <w:basedOn w:val="Normal"/>
    <w:rsid w:val="002A0B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s-MX"/>
    </w:rPr>
  </w:style>
  <w:style w:type="paragraph" w:customStyle="1" w:styleId="xl215">
    <w:name w:val="xl215"/>
    <w:basedOn w:val="Normal"/>
    <w:rsid w:val="002A0B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16">
    <w:name w:val="xl216"/>
    <w:basedOn w:val="Normal"/>
    <w:rsid w:val="002A0B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17">
    <w:name w:val="xl217"/>
    <w:basedOn w:val="Normal"/>
    <w:rsid w:val="002A0BE2"/>
    <w:pPr>
      <w:spacing w:before="100" w:beforeAutospacing="1" w:after="100" w:afterAutospacing="1"/>
    </w:pPr>
    <w:rPr>
      <w:rFonts w:ascii="Times New Roman" w:eastAsia="Times New Roman" w:hAnsi="Times New Roman" w:cs="Times New Roman"/>
      <w:b/>
      <w:bCs/>
      <w:lang w:eastAsia="es-MX"/>
    </w:rPr>
  </w:style>
  <w:style w:type="paragraph" w:customStyle="1" w:styleId="xl218">
    <w:name w:val="xl218"/>
    <w:basedOn w:val="Normal"/>
    <w:rsid w:val="002A0BE2"/>
    <w:pPr>
      <w:pBdr>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19">
    <w:name w:val="xl219"/>
    <w:basedOn w:val="Normal"/>
    <w:rsid w:val="002A0BE2"/>
    <w:pPr>
      <w:pBdr>
        <w:bottom w:val="single" w:sz="4" w:space="0" w:color="auto"/>
      </w:pBdr>
      <w:spacing w:before="100" w:beforeAutospacing="1" w:after="100" w:afterAutospacing="1"/>
    </w:pPr>
    <w:rPr>
      <w:rFonts w:ascii="Times New Roman" w:eastAsia="Times New Roman" w:hAnsi="Times New Roman" w:cs="Times New Roman"/>
      <w:lang w:eastAsia="es-MX"/>
    </w:rPr>
  </w:style>
  <w:style w:type="paragraph" w:customStyle="1" w:styleId="xl220">
    <w:name w:val="xl220"/>
    <w:basedOn w:val="Normal"/>
    <w:rsid w:val="002A0BE2"/>
    <w:pPr>
      <w:pBdr>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21">
    <w:name w:val="xl221"/>
    <w:basedOn w:val="Normal"/>
    <w:rsid w:val="002A0BE2"/>
    <w:pPr>
      <w:pBdr>
        <w:bottom w:val="single" w:sz="4" w:space="0" w:color="auto"/>
      </w:pBdr>
      <w:spacing w:before="100" w:beforeAutospacing="1" w:after="100" w:afterAutospacing="1"/>
    </w:pPr>
    <w:rPr>
      <w:rFonts w:ascii="Times New Roman" w:eastAsia="Times New Roman" w:hAnsi="Times New Roman" w:cs="Times New Roman"/>
      <w:lang w:eastAsia="es-MX"/>
    </w:rPr>
  </w:style>
  <w:style w:type="paragraph" w:customStyle="1" w:styleId="font0">
    <w:name w:val="font0"/>
    <w:basedOn w:val="Normal"/>
    <w:rsid w:val="002A0BE2"/>
    <w:pPr>
      <w:spacing w:before="100" w:beforeAutospacing="1" w:after="100" w:afterAutospacing="1"/>
    </w:pPr>
    <w:rPr>
      <w:rFonts w:ascii="Calibri" w:eastAsia="Times New Roman" w:hAnsi="Calibri" w:cs="Calibri"/>
      <w:color w:val="000000"/>
      <w:sz w:val="22"/>
      <w:szCs w:val="22"/>
      <w:lang w:eastAsia="es-MX"/>
    </w:rPr>
  </w:style>
  <w:style w:type="paragraph" w:customStyle="1" w:styleId="xl222">
    <w:name w:val="xl222"/>
    <w:basedOn w:val="Normal"/>
    <w:rsid w:val="002A0BE2"/>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jc w:val="center"/>
      <w:textAlignment w:val="center"/>
    </w:pPr>
    <w:rPr>
      <w:rFonts w:ascii="Montserrat" w:eastAsia="Times New Roman" w:hAnsi="Montserrat" w:cs="Times New Roman"/>
      <w:b/>
      <w:bCs/>
      <w:color w:val="000000"/>
      <w:sz w:val="20"/>
      <w:szCs w:val="20"/>
      <w:lang w:eastAsia="es-MX"/>
    </w:rPr>
  </w:style>
  <w:style w:type="paragraph" w:customStyle="1" w:styleId="xl223">
    <w:name w:val="xl223"/>
    <w:basedOn w:val="Normal"/>
    <w:rsid w:val="002A0BE2"/>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jc w:val="center"/>
      <w:textAlignment w:val="center"/>
    </w:pPr>
    <w:rPr>
      <w:rFonts w:ascii="Montserrat" w:eastAsia="Times New Roman" w:hAnsi="Montserrat" w:cs="Times New Roman"/>
      <w:b/>
      <w:bCs/>
      <w:color w:val="000000"/>
      <w:sz w:val="18"/>
      <w:szCs w:val="18"/>
      <w:lang w:eastAsia="es-MX"/>
    </w:rPr>
  </w:style>
  <w:style w:type="paragraph" w:customStyle="1" w:styleId="xl224">
    <w:name w:val="xl224"/>
    <w:basedOn w:val="Normal"/>
    <w:rsid w:val="002A0BE2"/>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jc w:val="center"/>
      <w:textAlignment w:val="center"/>
    </w:pPr>
    <w:rPr>
      <w:rFonts w:ascii="Montserrat" w:eastAsia="Times New Roman" w:hAnsi="Montserrat" w:cs="Times New Roman"/>
      <w:b/>
      <w:bCs/>
      <w:color w:val="000000"/>
      <w:sz w:val="16"/>
      <w:szCs w:val="16"/>
      <w:lang w:eastAsia="es-MX"/>
    </w:rPr>
  </w:style>
  <w:style w:type="paragraph" w:customStyle="1" w:styleId="xl225">
    <w:name w:val="xl225"/>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226">
    <w:name w:val="xl226"/>
    <w:basedOn w:val="Normal"/>
    <w:rsid w:val="002A0BE2"/>
    <w:pPr>
      <w:shd w:val="clear" w:color="000000" w:fill="76933C"/>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27">
    <w:name w:val="xl227"/>
    <w:basedOn w:val="Normal"/>
    <w:rsid w:val="002A0BE2"/>
    <w:pPr>
      <w:shd w:val="clear" w:color="000000" w:fill="76933C"/>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203">
    <w:name w:val="xl203"/>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table" w:styleId="Cuadrculaclara-nfasis1">
    <w:name w:val="Light Grid Accent 1"/>
    <w:basedOn w:val="Tablanormal"/>
    <w:uiPriority w:val="62"/>
    <w:rsid w:val="002A0BE2"/>
    <w:rPr>
      <w:kern w:val="2"/>
      <w14:ligatures w14:val="standardContextual"/>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Tablaconcuadrcula18">
    <w:name w:val="Tabla con cuadrícula18"/>
    <w:basedOn w:val="Tablanormal"/>
    <w:next w:val="Tablaconcuadrcula"/>
    <w:uiPriority w:val="59"/>
    <w:rsid w:val="002A0BE2"/>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2">
    <w:name w:val="1.1.152"/>
    <w:rsid w:val="002A0BE2"/>
  </w:style>
  <w:style w:type="table" w:customStyle="1" w:styleId="Tablaconcuadrcula1112112">
    <w:name w:val="Tabla con cuadrícula1112112"/>
    <w:basedOn w:val="Tablanormal"/>
    <w:next w:val="Tablaconcuadrcula"/>
    <w:uiPriority w:val="59"/>
    <w:rsid w:val="00724C6C"/>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724C6C"/>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w:uiPriority="0"/>
    <w:lsdException w:name="List 2"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Table Simple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A7D"/>
    <w:rPr>
      <w:rFonts w:eastAsiaTheme="minorEastAsia"/>
    </w:rPr>
  </w:style>
  <w:style w:type="paragraph" w:styleId="Ttulo1">
    <w:name w:val="heading 1"/>
    <w:aliases w:val="Headline,H1,h1,II+,I,Document Header1,Chapter,heading 1,Titulo 1,Section Heading,Part"/>
    <w:basedOn w:val="Normal"/>
    <w:next w:val="Normal"/>
    <w:link w:val="Ttulo1Car"/>
    <w:qFormat/>
    <w:rsid w:val="007E019F"/>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aliases w:val="h2"/>
    <w:basedOn w:val="Normal"/>
    <w:next w:val="Normal"/>
    <w:link w:val="Ttulo2Car"/>
    <w:qFormat/>
    <w:rsid w:val="002A0BE2"/>
    <w:pPr>
      <w:keepNext/>
      <w:tabs>
        <w:tab w:val="num" w:pos="576"/>
      </w:tabs>
      <w:suppressAutoHyphens/>
      <w:spacing w:before="240" w:after="60"/>
      <w:ind w:left="576" w:hanging="576"/>
      <w:outlineLvl w:val="1"/>
    </w:pPr>
    <w:rPr>
      <w:rFonts w:ascii="Arial" w:eastAsia="Times New Roman" w:hAnsi="Arial" w:cs="Times New Roman"/>
      <w:b/>
      <w:i/>
      <w:sz w:val="28"/>
      <w:szCs w:val="20"/>
      <w:lang w:eastAsia="ar-SA"/>
    </w:rPr>
  </w:style>
  <w:style w:type="paragraph" w:styleId="Ttulo3">
    <w:name w:val="heading 3"/>
    <w:aliases w:val="H3,Titulo 3,Level 1 - 1,h3,Level 3 Topic Heading,Section"/>
    <w:basedOn w:val="Normal"/>
    <w:next w:val="Normal"/>
    <w:link w:val="Ttulo3Car"/>
    <w:qFormat/>
    <w:rsid w:val="002A0BE2"/>
    <w:pPr>
      <w:keepNext/>
      <w:tabs>
        <w:tab w:val="num" w:pos="720"/>
      </w:tabs>
      <w:suppressAutoHyphens/>
      <w:spacing w:before="240" w:after="60"/>
      <w:ind w:left="720" w:hanging="720"/>
      <w:outlineLvl w:val="2"/>
    </w:pPr>
    <w:rPr>
      <w:rFonts w:ascii="Arial" w:eastAsia="Times New Roman" w:hAnsi="Arial" w:cs="Times New Roman"/>
      <w:b/>
      <w:bCs/>
      <w:sz w:val="26"/>
      <w:szCs w:val="26"/>
      <w:lang w:eastAsia="ar-SA"/>
    </w:rPr>
  </w:style>
  <w:style w:type="paragraph" w:styleId="Ttulo4">
    <w:name w:val="heading 4"/>
    <w:basedOn w:val="Normal"/>
    <w:next w:val="Normal"/>
    <w:link w:val="Ttulo4Car"/>
    <w:qFormat/>
    <w:rsid w:val="002A0BE2"/>
    <w:pPr>
      <w:keepNext/>
      <w:tabs>
        <w:tab w:val="num" w:pos="864"/>
      </w:tabs>
      <w:suppressAutoHyphens/>
      <w:spacing w:before="240" w:after="60"/>
      <w:ind w:left="864" w:hanging="864"/>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ar"/>
    <w:qFormat/>
    <w:rsid w:val="002A0BE2"/>
    <w:pPr>
      <w:tabs>
        <w:tab w:val="num" w:pos="1008"/>
      </w:tabs>
      <w:suppressAutoHyphens/>
      <w:spacing w:before="240" w:after="60"/>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ar"/>
    <w:qFormat/>
    <w:rsid w:val="002A0BE2"/>
    <w:pPr>
      <w:tabs>
        <w:tab w:val="num" w:pos="1152"/>
      </w:tabs>
      <w:suppressAutoHyphens/>
      <w:spacing w:before="240" w:after="60"/>
      <w:ind w:left="1152" w:hanging="1152"/>
      <w:outlineLvl w:val="5"/>
    </w:pPr>
    <w:rPr>
      <w:rFonts w:ascii="Times New Roman" w:eastAsia="Times New Roman" w:hAnsi="Times New Roman" w:cs="Times New Roman"/>
      <w:b/>
      <w:bCs/>
      <w:sz w:val="22"/>
      <w:szCs w:val="22"/>
      <w:lang w:eastAsia="ar-SA"/>
    </w:rPr>
  </w:style>
  <w:style w:type="paragraph" w:styleId="Ttulo7">
    <w:name w:val="heading 7"/>
    <w:basedOn w:val="Normal"/>
    <w:next w:val="Normal"/>
    <w:link w:val="Ttulo7Car"/>
    <w:qFormat/>
    <w:rsid w:val="002A0BE2"/>
    <w:pPr>
      <w:tabs>
        <w:tab w:val="num" w:pos="1296"/>
      </w:tabs>
      <w:suppressAutoHyphens/>
      <w:spacing w:before="240" w:after="60"/>
      <w:ind w:left="1296" w:hanging="1296"/>
      <w:outlineLvl w:val="6"/>
    </w:pPr>
    <w:rPr>
      <w:rFonts w:ascii="Times New Roman" w:eastAsia="Times New Roman" w:hAnsi="Times New Roman" w:cs="Times New Roman"/>
      <w:lang w:eastAsia="ar-SA"/>
    </w:rPr>
  </w:style>
  <w:style w:type="paragraph" w:styleId="Ttulo8">
    <w:name w:val="heading 8"/>
    <w:basedOn w:val="Normal"/>
    <w:next w:val="Normal"/>
    <w:link w:val="Ttulo8Car"/>
    <w:qFormat/>
    <w:rsid w:val="002A0BE2"/>
    <w:pPr>
      <w:tabs>
        <w:tab w:val="num" w:pos="1440"/>
      </w:tabs>
      <w:suppressAutoHyphens/>
      <w:spacing w:before="240" w:after="60"/>
      <w:ind w:left="1440" w:hanging="1440"/>
      <w:outlineLvl w:val="7"/>
    </w:pPr>
    <w:rPr>
      <w:rFonts w:ascii="Arial" w:eastAsia="Times New Roman" w:hAnsi="Arial" w:cs="Times New Roman"/>
      <w:i/>
      <w:sz w:val="20"/>
      <w:szCs w:val="20"/>
      <w:lang w:val="es-ES_tradnl" w:eastAsia="ar-SA"/>
    </w:rPr>
  </w:style>
  <w:style w:type="paragraph" w:styleId="Ttulo9">
    <w:name w:val="heading 9"/>
    <w:basedOn w:val="Normal"/>
    <w:next w:val="Normal"/>
    <w:link w:val="Ttulo9Car"/>
    <w:qFormat/>
    <w:rsid w:val="002A0BE2"/>
    <w:pPr>
      <w:tabs>
        <w:tab w:val="num" w:pos="1584"/>
      </w:tabs>
      <w:suppressAutoHyphens/>
      <w:spacing w:before="240" w:after="60"/>
      <w:ind w:left="1584" w:hanging="1584"/>
      <w:outlineLvl w:val="8"/>
    </w:pPr>
    <w:rPr>
      <w:rFonts w:ascii="Arial" w:eastAsia="Times New Roman" w:hAnsi="Arial" w:cs="Times New Roman"/>
      <w:sz w:val="22"/>
      <w:szCs w:val="22"/>
      <w:lang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eader"/>
    <w:basedOn w:val="Normal"/>
    <w:link w:val="EncabezadoCar"/>
    <w:unhideWhenUsed/>
    <w:rsid w:val="00A73D65"/>
    <w:pPr>
      <w:tabs>
        <w:tab w:val="center" w:pos="4419"/>
        <w:tab w:val="right" w:pos="8838"/>
      </w:tabs>
    </w:pPr>
  </w:style>
  <w:style w:type="character" w:customStyle="1" w:styleId="EncabezadoCar">
    <w:name w:val="Encabezado Car"/>
    <w:aliases w:val="*Header Car"/>
    <w:basedOn w:val="Fuentedeprrafopredeter"/>
    <w:link w:val="Encabezado"/>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rsid w:val="00DA1B19"/>
    <w:rPr>
      <w:rFonts w:ascii="Times New Roman" w:eastAsiaTheme="minorEastAsia" w:hAnsi="Times New Roman" w:cs="Times New Roman"/>
      <w:sz w:val="18"/>
      <w:szCs w:val="18"/>
      <w:lang w:val="es-ES"/>
    </w:rPr>
  </w:style>
  <w:style w:type="character" w:customStyle="1" w:styleId="Ttulo1Car">
    <w:name w:val="Título 1 Car"/>
    <w:aliases w:val="Headline Car,H1 Car,h1 Car,II+ Car,I Car,Document Header1 Car,Chapter Car,heading 1 Car,Titulo 1 Car,Section Heading Car,Part Car"/>
    <w:basedOn w:val="Fuentedeprrafopredeter"/>
    <w:link w:val="Ttulo1"/>
    <w:rsid w:val="007E019F"/>
    <w:rPr>
      <w:rFonts w:asciiTheme="majorHAnsi" w:eastAsiaTheme="majorEastAsia" w:hAnsiTheme="majorHAnsi" w:cstheme="majorBidi"/>
      <w:b/>
      <w:bCs/>
      <w:color w:val="2F5496" w:themeColor="accent1" w:themeShade="BF"/>
      <w:sz w:val="28"/>
      <w:szCs w:val="28"/>
      <w:lang w:val="es-ES"/>
    </w:rPr>
  </w:style>
  <w:style w:type="paragraph" w:styleId="Sinespaciado">
    <w:name w:val="No Spacing"/>
    <w:uiPriority w:val="1"/>
    <w:qFormat/>
    <w:rsid w:val="007E019F"/>
    <w:rPr>
      <w:rFonts w:eastAsiaTheme="minorEastAsia"/>
      <w:lang w:val="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List Paragraph1,TítuloB,Figuras,b1,DH1"/>
    <w:basedOn w:val="Normal"/>
    <w:link w:val="PrrafodelistaCar"/>
    <w:uiPriority w:val="34"/>
    <w:qFormat/>
    <w:rsid w:val="003D3341"/>
    <w:pPr>
      <w:ind w:left="720"/>
      <w:contextualSpacing/>
    </w:pPr>
  </w:style>
  <w:style w:type="table" w:styleId="Tablaconcuadrcula">
    <w:name w:val="Table Grid"/>
    <w:basedOn w:val="Tablanormal"/>
    <w:uiPriority w:val="99"/>
    <w:rsid w:val="003D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 Car,b1 Car"/>
    <w:link w:val="Prrafodelista"/>
    <w:uiPriority w:val="34"/>
    <w:qFormat/>
    <w:locked/>
    <w:rsid w:val="003D3341"/>
    <w:rPr>
      <w:rFonts w:eastAsiaTheme="minorEastAsia"/>
    </w:rPr>
  </w:style>
  <w:style w:type="paragraph" w:customStyle="1" w:styleId="xxmsonormal">
    <w:name w:val="x_xmsonormal"/>
    <w:basedOn w:val="Normal"/>
    <w:rsid w:val="00F41196"/>
    <w:rPr>
      <w:rFonts w:ascii="Verdana" w:eastAsiaTheme="minorHAnsi" w:hAnsi="Verdana" w:cs="Times New Roman"/>
      <w:color w:val="000000"/>
      <w:lang w:eastAsia="es-MX"/>
    </w:rPr>
  </w:style>
  <w:style w:type="character" w:customStyle="1" w:styleId="Ttulo2Car">
    <w:name w:val="Título 2 Car"/>
    <w:aliases w:val="h2 Car"/>
    <w:basedOn w:val="Fuentedeprrafopredeter"/>
    <w:link w:val="Ttulo2"/>
    <w:rsid w:val="002A0BE2"/>
    <w:rPr>
      <w:rFonts w:ascii="Arial" w:eastAsia="Times New Roman" w:hAnsi="Arial" w:cs="Times New Roman"/>
      <w:b/>
      <w:i/>
      <w:sz w:val="28"/>
      <w:szCs w:val="20"/>
      <w:lang w:eastAsia="ar-SA"/>
    </w:rPr>
  </w:style>
  <w:style w:type="character" w:customStyle="1" w:styleId="Ttulo3Car">
    <w:name w:val="Título 3 Car"/>
    <w:aliases w:val="H3 Car,Titulo 3 Car,Level 1 - 1 Car,h3 Car,Level 3 Topic Heading Car,Section Car"/>
    <w:basedOn w:val="Fuentedeprrafopredeter"/>
    <w:link w:val="Ttulo3"/>
    <w:rsid w:val="002A0BE2"/>
    <w:rPr>
      <w:rFonts w:ascii="Arial" w:eastAsia="Times New Roman" w:hAnsi="Arial" w:cs="Times New Roman"/>
      <w:b/>
      <w:bCs/>
      <w:sz w:val="26"/>
      <w:szCs w:val="26"/>
      <w:lang w:eastAsia="ar-SA"/>
    </w:rPr>
  </w:style>
  <w:style w:type="character" w:customStyle="1" w:styleId="Ttulo4Car">
    <w:name w:val="Título 4 Car"/>
    <w:basedOn w:val="Fuentedeprrafopredeter"/>
    <w:link w:val="Ttulo4"/>
    <w:rsid w:val="002A0BE2"/>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2A0BE2"/>
    <w:rPr>
      <w:rFonts w:ascii="Times New Roman" w:eastAsia="Times New Roman" w:hAnsi="Times New Roman" w:cs="Times New Roman"/>
      <w:b/>
      <w:bCs/>
      <w:i/>
      <w:iCs/>
      <w:sz w:val="26"/>
      <w:szCs w:val="26"/>
      <w:lang w:eastAsia="ar-SA"/>
    </w:rPr>
  </w:style>
  <w:style w:type="character" w:customStyle="1" w:styleId="Ttulo6Car">
    <w:name w:val="Título 6 Car"/>
    <w:basedOn w:val="Fuentedeprrafopredeter"/>
    <w:link w:val="Ttulo6"/>
    <w:rsid w:val="002A0BE2"/>
    <w:rPr>
      <w:rFonts w:ascii="Times New Roman" w:eastAsia="Times New Roman" w:hAnsi="Times New Roman" w:cs="Times New Roman"/>
      <w:b/>
      <w:bCs/>
      <w:sz w:val="22"/>
      <w:szCs w:val="22"/>
      <w:lang w:eastAsia="ar-SA"/>
    </w:rPr>
  </w:style>
  <w:style w:type="character" w:customStyle="1" w:styleId="Ttulo7Car">
    <w:name w:val="Título 7 Car"/>
    <w:basedOn w:val="Fuentedeprrafopredeter"/>
    <w:link w:val="Ttulo7"/>
    <w:rsid w:val="002A0BE2"/>
    <w:rPr>
      <w:rFonts w:ascii="Times New Roman" w:eastAsia="Times New Roman" w:hAnsi="Times New Roman" w:cs="Times New Roman"/>
      <w:lang w:eastAsia="ar-SA"/>
    </w:rPr>
  </w:style>
  <w:style w:type="character" w:customStyle="1" w:styleId="Ttulo8Car">
    <w:name w:val="Título 8 Car"/>
    <w:basedOn w:val="Fuentedeprrafopredeter"/>
    <w:link w:val="Ttulo8"/>
    <w:rsid w:val="002A0BE2"/>
    <w:rPr>
      <w:rFonts w:ascii="Arial" w:eastAsia="Times New Roman" w:hAnsi="Arial" w:cs="Times New Roman"/>
      <w:i/>
      <w:sz w:val="20"/>
      <w:szCs w:val="20"/>
      <w:lang w:val="es-ES_tradnl" w:eastAsia="ar-SA"/>
    </w:rPr>
  </w:style>
  <w:style w:type="character" w:customStyle="1" w:styleId="Ttulo9Car">
    <w:name w:val="Título 9 Car"/>
    <w:basedOn w:val="Fuentedeprrafopredeter"/>
    <w:link w:val="Ttulo9"/>
    <w:rsid w:val="002A0BE2"/>
    <w:rPr>
      <w:rFonts w:ascii="Arial" w:eastAsia="Times New Roman" w:hAnsi="Arial" w:cs="Times New Roman"/>
      <w:sz w:val="22"/>
      <w:szCs w:val="22"/>
      <w:lang w:eastAsia="ar-SA"/>
    </w:rPr>
  </w:style>
  <w:style w:type="character" w:styleId="Textoennegrita">
    <w:name w:val="Strong"/>
    <w:basedOn w:val="Fuentedeprrafopredeter"/>
    <w:qFormat/>
    <w:rsid w:val="002A0BE2"/>
    <w:rPr>
      <w:b/>
      <w:bCs/>
    </w:rPr>
  </w:style>
  <w:style w:type="character" w:styleId="Hipervnculo">
    <w:name w:val="Hyperlink"/>
    <w:aliases w:val="Hipervínculo1,Hipervínculo11,Hipervínculo12,Hipervínculo13,Hipervínculo14,Hipervínculo15"/>
    <w:basedOn w:val="Fuentedeprrafopredeter"/>
    <w:uiPriority w:val="99"/>
    <w:unhideWhenUsed/>
    <w:rsid w:val="002A0BE2"/>
    <w:rPr>
      <w:color w:val="0563C1" w:themeColor="hyperlink"/>
      <w:u w:val="single"/>
    </w:rPr>
  </w:style>
  <w:style w:type="table" w:customStyle="1" w:styleId="Tablaconcuadrcula11">
    <w:name w:val="Tabla con cuadrícula11"/>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unhideWhenUsed/>
    <w:rsid w:val="002A0BE2"/>
    <w:rPr>
      <w:rFonts w:ascii="Montserrat" w:eastAsiaTheme="minorHAnsi" w:hAnsi="Montserrat" w:cs="Times New Roman"/>
      <w:sz w:val="18"/>
      <w:szCs w:val="18"/>
    </w:rPr>
  </w:style>
  <w:style w:type="character" w:customStyle="1" w:styleId="TextosinformatoCar">
    <w:name w:val="Texto sin formato Car"/>
    <w:basedOn w:val="Fuentedeprrafopredeter"/>
    <w:link w:val="Textosinformato"/>
    <w:rsid w:val="002A0BE2"/>
    <w:rPr>
      <w:rFonts w:ascii="Montserrat" w:hAnsi="Montserrat" w:cs="Times New Roman"/>
      <w:sz w:val="18"/>
      <w:szCs w:val="18"/>
    </w:rPr>
  </w:style>
  <w:style w:type="table" w:customStyle="1" w:styleId="Tablaconcuadrcula111">
    <w:name w:val="Tabla con cuadrícula111"/>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unhideWhenUsed/>
    <w:rsid w:val="002A0BE2"/>
    <w:rPr>
      <w:sz w:val="16"/>
      <w:szCs w:val="16"/>
    </w:rPr>
  </w:style>
  <w:style w:type="paragraph" w:styleId="Textocomentario">
    <w:name w:val="annotation text"/>
    <w:basedOn w:val="Normal"/>
    <w:link w:val="TextocomentarioCar"/>
    <w:uiPriority w:val="99"/>
    <w:unhideWhenUsed/>
    <w:rsid w:val="002A0BE2"/>
    <w:rPr>
      <w:sz w:val="20"/>
      <w:szCs w:val="20"/>
      <w:lang w:val="es-ES_tradnl"/>
    </w:rPr>
  </w:style>
  <w:style w:type="character" w:customStyle="1" w:styleId="TextocomentarioCar">
    <w:name w:val="Texto comentario Car"/>
    <w:basedOn w:val="Fuentedeprrafopredeter"/>
    <w:link w:val="Textocomentario"/>
    <w:uiPriority w:val="99"/>
    <w:rsid w:val="002A0BE2"/>
    <w:rPr>
      <w:rFonts w:eastAsiaTheme="minorEastAsia"/>
      <w:sz w:val="20"/>
      <w:szCs w:val="20"/>
      <w:lang w:val="es-ES_tradnl"/>
    </w:rPr>
  </w:style>
  <w:style w:type="paragraph" w:styleId="Asuntodelcomentario">
    <w:name w:val="annotation subject"/>
    <w:basedOn w:val="Textocomentario"/>
    <w:next w:val="Textocomentario"/>
    <w:link w:val="AsuntodelcomentarioCar"/>
    <w:uiPriority w:val="99"/>
    <w:unhideWhenUsed/>
    <w:rsid w:val="002A0BE2"/>
    <w:rPr>
      <w:b/>
      <w:bCs/>
    </w:rPr>
  </w:style>
  <w:style w:type="character" w:customStyle="1" w:styleId="AsuntodelcomentarioCar">
    <w:name w:val="Asunto del comentario Car"/>
    <w:basedOn w:val="TextocomentarioCar"/>
    <w:link w:val="Asuntodelcomentario"/>
    <w:uiPriority w:val="99"/>
    <w:rsid w:val="002A0BE2"/>
    <w:rPr>
      <w:rFonts w:eastAsiaTheme="minorEastAsia"/>
      <w:b/>
      <w:bCs/>
      <w:sz w:val="20"/>
      <w:szCs w:val="20"/>
      <w:lang w:val="es-ES_tradnl"/>
    </w:rPr>
  </w:style>
  <w:style w:type="character" w:styleId="Hipervnculovisitado">
    <w:name w:val="FollowedHyperlink"/>
    <w:basedOn w:val="Fuentedeprrafopredeter"/>
    <w:uiPriority w:val="99"/>
    <w:unhideWhenUsed/>
    <w:rsid w:val="002A0BE2"/>
    <w:rPr>
      <w:color w:val="800080"/>
      <w:u w:val="single"/>
    </w:rPr>
  </w:style>
  <w:style w:type="paragraph" w:customStyle="1" w:styleId="xl11566">
    <w:name w:val="xl11566"/>
    <w:basedOn w:val="Normal"/>
    <w:rsid w:val="002A0BE2"/>
    <w:pPr>
      <w:pBdr>
        <w:top w:val="single" w:sz="4" w:space="0" w:color="FFFFFF"/>
        <w:left w:val="single" w:sz="4" w:space="0" w:color="FFFFFF"/>
        <w:right w:val="single" w:sz="4" w:space="0" w:color="FFFFFF"/>
      </w:pBdr>
      <w:shd w:val="clear" w:color="000000" w:fill="006600"/>
      <w:spacing w:before="100" w:beforeAutospacing="1" w:after="100" w:afterAutospacing="1"/>
      <w:textAlignment w:val="center"/>
    </w:pPr>
    <w:rPr>
      <w:rFonts w:ascii="Montserrat" w:eastAsia="Times New Roman" w:hAnsi="Montserrat" w:cs="Times New Roman"/>
      <w:b/>
      <w:bCs/>
      <w:color w:val="FFFFFF"/>
      <w:sz w:val="20"/>
      <w:szCs w:val="20"/>
      <w:lang w:eastAsia="es-MX"/>
    </w:rPr>
  </w:style>
  <w:style w:type="paragraph" w:customStyle="1" w:styleId="xl11567">
    <w:name w:val="xl11567"/>
    <w:basedOn w:val="Normal"/>
    <w:rsid w:val="002A0BE2"/>
    <w:pPr>
      <w:pBdr>
        <w:top w:val="single" w:sz="4" w:space="0" w:color="FFFFFF"/>
        <w:left w:val="single" w:sz="4" w:space="0" w:color="FFFFFF"/>
        <w:right w:val="single" w:sz="4" w:space="0" w:color="FFFFFF"/>
      </w:pBdr>
      <w:shd w:val="clear" w:color="000000" w:fill="006600"/>
      <w:spacing w:before="100" w:beforeAutospacing="1" w:after="100" w:afterAutospacing="1"/>
      <w:jc w:val="center"/>
      <w:textAlignment w:val="center"/>
    </w:pPr>
    <w:rPr>
      <w:rFonts w:ascii="Montserrat" w:eastAsia="Times New Roman" w:hAnsi="Montserrat" w:cs="Times New Roman"/>
      <w:b/>
      <w:bCs/>
      <w:color w:val="FFFFFF"/>
      <w:sz w:val="20"/>
      <w:szCs w:val="20"/>
      <w:lang w:eastAsia="es-MX"/>
    </w:rPr>
  </w:style>
  <w:style w:type="paragraph" w:customStyle="1" w:styleId="xl11568">
    <w:name w:val="xl11568"/>
    <w:basedOn w:val="Normal"/>
    <w:rsid w:val="002A0BE2"/>
    <w:pPr>
      <w:pBdr>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1569">
    <w:name w:val="xl11569"/>
    <w:basedOn w:val="Normal"/>
    <w:rsid w:val="002A0BE2"/>
    <w:pPr>
      <w:pBdr>
        <w:left w:val="single" w:sz="4" w:space="0" w:color="auto"/>
        <w:bottom w:val="single" w:sz="4" w:space="0" w:color="auto"/>
        <w:right w:val="single" w:sz="4" w:space="0" w:color="auto"/>
      </w:pBdr>
      <w:spacing w:before="100" w:beforeAutospacing="1" w:after="100" w:afterAutospacing="1"/>
      <w:jc w:val="right"/>
      <w:textAlignment w:val="center"/>
    </w:pPr>
    <w:rPr>
      <w:rFonts w:ascii="Montserrat" w:eastAsia="Times New Roman" w:hAnsi="Montserrat" w:cs="Times New Roman"/>
      <w:sz w:val="20"/>
      <w:szCs w:val="20"/>
      <w:lang w:eastAsia="es-MX"/>
    </w:rPr>
  </w:style>
  <w:style w:type="paragraph" w:customStyle="1" w:styleId="xl11570">
    <w:name w:val="xl11570"/>
    <w:basedOn w:val="Normal"/>
    <w:rsid w:val="002A0BE2"/>
    <w:pPr>
      <w:pBdr>
        <w:left w:val="single" w:sz="4" w:space="0" w:color="auto"/>
        <w:right w:val="single" w:sz="4" w:space="0" w:color="auto"/>
      </w:pBdr>
      <w:shd w:val="clear" w:color="000000" w:fill="D8E4BC"/>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Default">
    <w:name w:val="Default"/>
    <w:rsid w:val="002A0BE2"/>
    <w:pPr>
      <w:autoSpaceDE w:val="0"/>
      <w:autoSpaceDN w:val="0"/>
      <w:adjustRightInd w:val="0"/>
    </w:pPr>
    <w:rPr>
      <w:rFonts w:ascii="Montserrat" w:hAnsi="Montserrat" w:cs="Montserrat"/>
      <w:color w:val="000000"/>
    </w:rPr>
  </w:style>
  <w:style w:type="paragraph" w:customStyle="1" w:styleId="Contenidodelatabla">
    <w:name w:val="Contenido de la tabla"/>
    <w:basedOn w:val="Normal"/>
    <w:rsid w:val="002A0BE2"/>
    <w:pPr>
      <w:widowControl w:val="0"/>
      <w:suppressLineNumbers/>
      <w:suppressAutoHyphens/>
    </w:pPr>
    <w:rPr>
      <w:rFonts w:ascii="Times New Roman" w:eastAsia="Arial Unicode MS" w:hAnsi="Times New Roman" w:cs="Times New Roman"/>
      <w:kern w:val="1"/>
    </w:rPr>
  </w:style>
  <w:style w:type="table" w:customStyle="1" w:styleId="Tablaconcuadrcula11121">
    <w:name w:val="Tabla con cuadrícula1112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oindependiente">
    <w:name w:val="Body Text"/>
    <w:basedOn w:val="Normal"/>
    <w:link w:val="TextoindependienteCar"/>
    <w:rsid w:val="002A0BE2"/>
    <w:pPr>
      <w:suppressAutoHyphens/>
      <w:spacing w:after="120"/>
    </w:pPr>
    <w:rPr>
      <w:rFonts w:ascii="Times New Roman" w:eastAsia="Times New Roman" w:hAnsi="Times New Roman" w:cs="Times New Roman"/>
      <w:szCs w:val="20"/>
      <w:lang w:val="es-ES" w:eastAsia="ar-SA"/>
    </w:rPr>
  </w:style>
  <w:style w:type="character" w:customStyle="1" w:styleId="TextoindependienteCar">
    <w:name w:val="Texto independiente Car"/>
    <w:basedOn w:val="Fuentedeprrafopredeter"/>
    <w:link w:val="Textoindependiente"/>
    <w:rsid w:val="002A0BE2"/>
    <w:rPr>
      <w:rFonts w:ascii="Times New Roman" w:eastAsia="Times New Roman" w:hAnsi="Times New Roman" w:cs="Times New Roman"/>
      <w:szCs w:val="20"/>
      <w:lang w:val="es-ES" w:eastAsia="ar-SA"/>
    </w:rPr>
  </w:style>
  <w:style w:type="paragraph" w:customStyle="1" w:styleId="Textoindependiente21">
    <w:name w:val="Texto independiente 21"/>
    <w:aliases w:val="Sangría de t. independiente,Texto independiente 25"/>
    <w:basedOn w:val="Normal"/>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32">
    <w:name w:val="Texto independiente 32"/>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character" w:customStyle="1" w:styleId="A2">
    <w:name w:val="A2"/>
    <w:uiPriority w:val="99"/>
    <w:rsid w:val="002A0BE2"/>
    <w:rPr>
      <w:rFonts w:cs="Palatino"/>
      <w:b/>
      <w:bCs/>
      <w:color w:val="000000"/>
      <w:sz w:val="28"/>
      <w:szCs w:val="28"/>
    </w:rPr>
  </w:style>
  <w:style w:type="paragraph" w:customStyle="1" w:styleId="Sangra3detindependiente2">
    <w:name w:val="Sangría 3 de t. independiente2"/>
    <w:basedOn w:val="Normal"/>
    <w:rsid w:val="002A0BE2"/>
    <w:pPr>
      <w:suppressAutoHyphens/>
      <w:autoSpaceDE w:val="0"/>
      <w:ind w:left="284" w:hanging="284"/>
    </w:pPr>
    <w:rPr>
      <w:rFonts w:ascii="Arial" w:eastAsia="Times New Roman" w:hAnsi="Arial" w:cs="Arial"/>
      <w:szCs w:val="20"/>
      <w:lang w:val="es-ES" w:eastAsia="ar-SA"/>
    </w:rPr>
  </w:style>
  <w:style w:type="paragraph" w:customStyle="1" w:styleId="Texto">
    <w:name w:val="Texto"/>
    <w:basedOn w:val="Normal"/>
    <w:rsid w:val="002A0BE2"/>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xl114">
    <w:name w:val="xl114"/>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15">
    <w:name w:val="xl115"/>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16">
    <w:name w:val="xl116"/>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sz w:val="20"/>
      <w:szCs w:val="20"/>
      <w:lang w:eastAsia="es-MX"/>
    </w:rPr>
  </w:style>
  <w:style w:type="paragraph" w:customStyle="1" w:styleId="xl117">
    <w:name w:val="xl117"/>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Montserrat" w:eastAsia="Times New Roman" w:hAnsi="Montserrat" w:cs="Times New Roman"/>
      <w:sz w:val="20"/>
      <w:szCs w:val="20"/>
      <w:lang w:eastAsia="es-MX"/>
    </w:rPr>
  </w:style>
  <w:style w:type="paragraph" w:customStyle="1" w:styleId="xl118">
    <w:name w:val="xl118"/>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jc w:val="center"/>
      <w:textAlignment w:val="center"/>
    </w:pPr>
    <w:rPr>
      <w:rFonts w:ascii="Montserrat" w:eastAsia="Times New Roman" w:hAnsi="Montserrat" w:cs="Times New Roman"/>
      <w:b/>
      <w:bCs/>
      <w:lang w:eastAsia="es-MX"/>
    </w:rPr>
  </w:style>
  <w:style w:type="paragraph" w:customStyle="1" w:styleId="xl119">
    <w:name w:val="xl119"/>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20">
    <w:name w:val="xl120"/>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jc w:val="center"/>
      <w:textAlignment w:val="center"/>
    </w:pPr>
    <w:rPr>
      <w:rFonts w:ascii="Montserrat" w:eastAsia="Times New Roman" w:hAnsi="Montserrat" w:cs="Times New Roman"/>
      <w:b/>
      <w:bCs/>
      <w:sz w:val="20"/>
      <w:szCs w:val="20"/>
      <w:lang w:eastAsia="es-MX"/>
    </w:rPr>
  </w:style>
  <w:style w:type="paragraph" w:customStyle="1" w:styleId="xl121">
    <w:name w:val="xl121"/>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textAlignment w:val="center"/>
    </w:pPr>
    <w:rPr>
      <w:rFonts w:ascii="Montserrat" w:eastAsia="Times New Roman" w:hAnsi="Montserrat" w:cs="Times New Roman"/>
      <w:b/>
      <w:bCs/>
      <w:sz w:val="20"/>
      <w:szCs w:val="20"/>
      <w:lang w:eastAsia="es-MX"/>
    </w:rPr>
  </w:style>
  <w:style w:type="paragraph" w:customStyle="1" w:styleId="xl122">
    <w:name w:val="xl122"/>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textAlignment w:val="center"/>
    </w:pPr>
    <w:rPr>
      <w:rFonts w:ascii="Montserrat" w:eastAsia="Times New Roman" w:hAnsi="Montserrat" w:cs="Times New Roman"/>
      <w:b/>
      <w:bCs/>
      <w:sz w:val="20"/>
      <w:szCs w:val="20"/>
      <w:lang w:eastAsia="es-MX"/>
    </w:rPr>
  </w:style>
  <w:style w:type="paragraph" w:customStyle="1" w:styleId="xl123">
    <w:name w:val="xl123"/>
    <w:basedOn w:val="Normal"/>
    <w:rsid w:val="002A0BE2"/>
    <w:pP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124">
    <w:name w:val="xl124"/>
    <w:basedOn w:val="Normal"/>
    <w:rsid w:val="002A0BE2"/>
    <w:pP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125">
    <w:name w:val="xl125"/>
    <w:basedOn w:val="Normal"/>
    <w:rsid w:val="002A0BE2"/>
    <w:pPr>
      <w:shd w:val="clear" w:color="000000" w:fill="FFFFFF"/>
      <w:spacing w:before="100" w:beforeAutospacing="1" w:after="100" w:afterAutospacing="1"/>
    </w:pPr>
    <w:rPr>
      <w:rFonts w:ascii="Times New Roman" w:eastAsia="Times New Roman" w:hAnsi="Times New Roman" w:cs="Times New Roman"/>
      <w:lang w:eastAsia="es-MX"/>
    </w:rPr>
  </w:style>
  <w:style w:type="paragraph" w:customStyle="1" w:styleId="xl126">
    <w:name w:val="xl126"/>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Montserrat" w:eastAsia="Times New Roman" w:hAnsi="Montserrat" w:cs="Times New Roman"/>
      <w:sz w:val="20"/>
      <w:szCs w:val="20"/>
      <w:lang w:eastAsia="es-MX"/>
    </w:rPr>
  </w:style>
  <w:style w:type="paragraph" w:customStyle="1" w:styleId="xl127">
    <w:name w:val="xl127"/>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128">
    <w:name w:val="xl128"/>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129">
    <w:name w:val="xl129"/>
    <w:basedOn w:val="Normal"/>
    <w:rsid w:val="002A0BE2"/>
    <w:pPr>
      <w:shd w:val="clear" w:color="000000" w:fill="FFFFFF"/>
      <w:spacing w:before="100" w:beforeAutospacing="1" w:after="100" w:afterAutospacing="1"/>
      <w:textAlignment w:val="top"/>
    </w:pPr>
    <w:rPr>
      <w:rFonts w:ascii="Times New Roman" w:eastAsia="Times New Roman" w:hAnsi="Times New Roman" w:cs="Times New Roman"/>
      <w:lang w:eastAsia="es-MX"/>
    </w:rPr>
  </w:style>
  <w:style w:type="paragraph" w:customStyle="1" w:styleId="xl130">
    <w:name w:val="xl130"/>
    <w:basedOn w:val="Normal"/>
    <w:rsid w:val="002A0BE2"/>
    <w:pPr>
      <w:pBdr>
        <w:left w:val="single" w:sz="4" w:space="0" w:color="auto"/>
      </w:pBdr>
      <w:shd w:val="clear" w:color="000000" w:fill="FFFFFF"/>
      <w:spacing w:before="100" w:beforeAutospacing="1" w:after="100" w:afterAutospacing="1"/>
      <w:jc w:val="center"/>
    </w:pPr>
    <w:rPr>
      <w:rFonts w:ascii="Times New Roman" w:eastAsia="Times New Roman" w:hAnsi="Times New Roman" w:cs="Times New Roman"/>
      <w:b/>
      <w:bCs/>
      <w:sz w:val="20"/>
      <w:szCs w:val="20"/>
      <w:lang w:eastAsia="es-MX"/>
    </w:rPr>
  </w:style>
  <w:style w:type="paragraph" w:customStyle="1" w:styleId="xl131">
    <w:name w:val="xl131"/>
    <w:basedOn w:val="Normal"/>
    <w:rsid w:val="002A0BE2"/>
    <w:pPr>
      <w:shd w:val="clear" w:color="000000" w:fill="FFFFFF"/>
      <w:spacing w:before="100" w:beforeAutospacing="1" w:after="100" w:afterAutospacing="1"/>
      <w:jc w:val="center"/>
      <w:textAlignment w:val="center"/>
    </w:pPr>
    <w:rPr>
      <w:rFonts w:ascii="Montserrat" w:eastAsia="Times New Roman" w:hAnsi="Montserrat" w:cs="Times New Roman"/>
      <w:b/>
      <w:bCs/>
      <w:lang w:eastAsia="es-MX"/>
    </w:rPr>
  </w:style>
  <w:style w:type="paragraph" w:customStyle="1" w:styleId="xl132">
    <w:name w:val="xl132"/>
    <w:basedOn w:val="Normal"/>
    <w:rsid w:val="002A0BE2"/>
    <w:pPr>
      <w:pBdr>
        <w:right w:val="single" w:sz="4" w:space="0" w:color="auto"/>
      </w:pBdr>
      <w:shd w:val="clear" w:color="000000" w:fill="FFFFFF"/>
      <w:spacing w:before="100" w:beforeAutospacing="1" w:after="100" w:afterAutospacing="1"/>
      <w:jc w:val="center"/>
      <w:textAlignment w:val="center"/>
    </w:pPr>
    <w:rPr>
      <w:rFonts w:ascii="Montserrat" w:eastAsia="Times New Roman" w:hAnsi="Montserrat" w:cs="Times New Roman"/>
      <w:b/>
      <w:bCs/>
      <w:lang w:eastAsia="es-MX"/>
    </w:rPr>
  </w:style>
  <w:style w:type="paragraph" w:customStyle="1" w:styleId="xl133">
    <w:name w:val="xl133"/>
    <w:basedOn w:val="Normal"/>
    <w:rsid w:val="002A0BE2"/>
    <w:pPr>
      <w:pBdr>
        <w:top w:val="single" w:sz="4" w:space="0" w:color="auto"/>
        <w:left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4">
    <w:name w:val="xl134"/>
    <w:basedOn w:val="Normal"/>
    <w:rsid w:val="002A0BE2"/>
    <w:pPr>
      <w:pBdr>
        <w:top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5">
    <w:name w:val="xl135"/>
    <w:basedOn w:val="Normal"/>
    <w:rsid w:val="002A0BE2"/>
    <w:pPr>
      <w:pBdr>
        <w:top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6">
    <w:name w:val="xl136"/>
    <w:basedOn w:val="Normal"/>
    <w:rsid w:val="002A0BE2"/>
    <w:pPr>
      <w:pBdr>
        <w:left w:val="single" w:sz="4" w:space="0" w:color="auto"/>
        <w:bottom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7">
    <w:name w:val="xl137"/>
    <w:basedOn w:val="Normal"/>
    <w:rsid w:val="002A0BE2"/>
    <w:pPr>
      <w:pBdr>
        <w:bottom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8">
    <w:name w:val="xl138"/>
    <w:basedOn w:val="Normal"/>
    <w:rsid w:val="002A0BE2"/>
    <w:pPr>
      <w:pBdr>
        <w:bottom w:val="single" w:sz="4" w:space="0" w:color="auto"/>
        <w:right w:val="single" w:sz="4" w:space="0" w:color="auto"/>
      </w:pBdr>
      <w:shd w:val="clear" w:color="000000" w:fill="FFFFFF"/>
      <w:spacing w:before="100" w:beforeAutospacing="1" w:after="100" w:afterAutospacing="1"/>
      <w:textAlignment w:val="center"/>
    </w:pPr>
    <w:rPr>
      <w:rFonts w:ascii="Montserrat" w:eastAsia="Times New Roman" w:hAnsi="Montserrat" w:cs="Times New Roman"/>
      <w:lang w:eastAsia="es-MX"/>
    </w:rPr>
  </w:style>
  <w:style w:type="paragraph" w:customStyle="1" w:styleId="xl139">
    <w:name w:val="xl139"/>
    <w:basedOn w:val="Normal"/>
    <w:rsid w:val="002A0BE2"/>
    <w:pPr>
      <w:pBdr>
        <w:top w:val="single" w:sz="4" w:space="0" w:color="auto"/>
        <w:left w:val="single" w:sz="4" w:space="0" w:color="auto"/>
        <w:bottom w:val="single" w:sz="4" w:space="0" w:color="auto"/>
        <w:right w:val="single" w:sz="4" w:space="0" w:color="auto"/>
      </w:pBdr>
      <w:shd w:val="clear" w:color="000000" w:fill="C19A53"/>
      <w:spacing w:before="100" w:beforeAutospacing="1" w:after="100" w:afterAutospacing="1"/>
      <w:jc w:val="center"/>
      <w:textAlignment w:val="center"/>
    </w:pPr>
    <w:rPr>
      <w:rFonts w:ascii="Montserrat" w:eastAsia="Times New Roman" w:hAnsi="Montserrat" w:cs="Times New Roman"/>
      <w:b/>
      <w:bCs/>
      <w:lang w:eastAsia="es-MX"/>
    </w:rPr>
  </w:style>
  <w:style w:type="paragraph" w:styleId="NormalWeb">
    <w:name w:val="Normal (Web)"/>
    <w:basedOn w:val="Normal"/>
    <w:link w:val="NormalWebCar"/>
    <w:unhideWhenUsed/>
    <w:rsid w:val="002A0BE2"/>
    <w:pPr>
      <w:spacing w:before="100" w:beforeAutospacing="1" w:after="100" w:afterAutospacing="1"/>
    </w:pPr>
    <w:rPr>
      <w:rFonts w:ascii="Times New Roman" w:eastAsiaTheme="minorHAnsi" w:hAnsi="Times New Roman" w:cs="Times New Roman"/>
      <w:lang w:eastAsia="es-MX"/>
    </w:rPr>
  </w:style>
  <w:style w:type="character" w:customStyle="1" w:styleId="NormalWebCar">
    <w:name w:val="Normal (Web) Car"/>
    <w:link w:val="NormalWeb"/>
    <w:locked/>
    <w:rsid w:val="002A0BE2"/>
    <w:rPr>
      <w:rFonts w:ascii="Times New Roman" w:hAnsi="Times New Roman" w:cs="Times New Roman"/>
      <w:lang w:eastAsia="es-MX"/>
    </w:rPr>
  </w:style>
  <w:style w:type="numbering" w:customStyle="1" w:styleId="1111113">
    <w:name w:val="1 / 1.1 / 1.1.13"/>
    <w:basedOn w:val="Sinlista"/>
    <w:next w:val="111111"/>
    <w:rsid w:val="002A0BE2"/>
    <w:pPr>
      <w:numPr>
        <w:numId w:val="2"/>
      </w:numPr>
    </w:pPr>
  </w:style>
  <w:style w:type="numbering" w:styleId="111111">
    <w:name w:val="Outline List 2"/>
    <w:basedOn w:val="Sinlista"/>
    <w:uiPriority w:val="99"/>
    <w:semiHidden/>
    <w:unhideWhenUsed/>
    <w:rsid w:val="002A0BE2"/>
  </w:style>
  <w:style w:type="table" w:customStyle="1" w:styleId="Tablaconcuadrcula8">
    <w:name w:val="Tabla con cuadrícula8"/>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42z0">
    <w:name w:val="WW8Num42z0"/>
    <w:rsid w:val="002A0BE2"/>
    <w:rPr>
      <w:rFonts w:cs="Times New Roman"/>
      <w:b/>
      <w:i w:val="0"/>
    </w:rPr>
  </w:style>
  <w:style w:type="numbering" w:customStyle="1" w:styleId="Sinlista1">
    <w:name w:val="Sin lista1"/>
    <w:next w:val="Sinlista"/>
    <w:uiPriority w:val="99"/>
    <w:semiHidden/>
    <w:unhideWhenUsed/>
    <w:rsid w:val="002A0BE2"/>
  </w:style>
  <w:style w:type="table" w:customStyle="1" w:styleId="Tablaconcuadrcula1">
    <w:name w:val="Tabla con cuadrícula1"/>
    <w:basedOn w:val="Tablanormal"/>
    <w:next w:val="Tablaconcuadrcula"/>
    <w:uiPriority w:val="59"/>
    <w:rsid w:val="002A0BE2"/>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uentedeprrafopredeter"/>
    <w:rsid w:val="002A0BE2"/>
  </w:style>
  <w:style w:type="paragraph" w:styleId="Textoindependiente2">
    <w:name w:val="Body Text 2"/>
    <w:basedOn w:val="Normal"/>
    <w:link w:val="Textoindependiente2Car"/>
    <w:rsid w:val="002A0BE2"/>
    <w:pPr>
      <w:jc w:val="center"/>
    </w:pPr>
    <w:rPr>
      <w:rFonts w:ascii="Times New Roman" w:eastAsia="Times New Roman" w:hAnsi="Times New Roman" w:cs="Times New Roman"/>
      <w:sz w:val="16"/>
      <w:szCs w:val="20"/>
      <w:lang w:val="es-ES"/>
    </w:rPr>
  </w:style>
  <w:style w:type="character" w:customStyle="1" w:styleId="Textoindependiente2Car">
    <w:name w:val="Texto independiente 2 Car"/>
    <w:basedOn w:val="Fuentedeprrafopredeter"/>
    <w:link w:val="Textoindependiente2"/>
    <w:rsid w:val="002A0BE2"/>
    <w:rPr>
      <w:rFonts w:ascii="Times New Roman" w:eastAsia="Times New Roman" w:hAnsi="Times New Roman" w:cs="Times New Roman"/>
      <w:sz w:val="16"/>
      <w:szCs w:val="20"/>
      <w:lang w:val="es-ES"/>
    </w:rPr>
  </w:style>
  <w:style w:type="paragraph" w:styleId="Mapadeldocumento">
    <w:name w:val="Document Map"/>
    <w:basedOn w:val="Normal"/>
    <w:link w:val="MapadeldocumentoCar"/>
    <w:semiHidden/>
    <w:rsid w:val="002A0BE2"/>
    <w:pPr>
      <w:shd w:val="clear" w:color="auto" w:fill="000080"/>
    </w:pPr>
    <w:rPr>
      <w:rFonts w:ascii="Tahoma" w:eastAsia="Times New Roman" w:hAnsi="Tahoma" w:cs="Tahoma"/>
      <w:sz w:val="20"/>
      <w:szCs w:val="20"/>
      <w:lang w:val="es-ES" w:eastAsia="es-ES"/>
    </w:rPr>
  </w:style>
  <w:style w:type="character" w:customStyle="1" w:styleId="MapadeldocumentoCar">
    <w:name w:val="Mapa del documento Car"/>
    <w:basedOn w:val="Fuentedeprrafopredeter"/>
    <w:link w:val="Mapadeldocumento"/>
    <w:semiHidden/>
    <w:rsid w:val="002A0BE2"/>
    <w:rPr>
      <w:rFonts w:ascii="Tahoma" w:eastAsia="Times New Roman" w:hAnsi="Tahoma" w:cs="Tahoma"/>
      <w:sz w:val="20"/>
      <w:szCs w:val="20"/>
      <w:shd w:val="clear" w:color="auto" w:fill="000080"/>
      <w:lang w:val="es-ES" w:eastAsia="es-ES"/>
    </w:rPr>
  </w:style>
  <w:style w:type="paragraph" w:customStyle="1" w:styleId="Prrafodelista1">
    <w:name w:val="Párrafo de lista1"/>
    <w:basedOn w:val="Normal"/>
    <w:qFormat/>
    <w:rsid w:val="002A0BE2"/>
    <w:pPr>
      <w:spacing w:before="120"/>
      <w:ind w:left="720"/>
      <w:jc w:val="both"/>
    </w:pPr>
    <w:rPr>
      <w:rFonts w:ascii="Verdana" w:eastAsia="Times New Roman" w:hAnsi="Verdana" w:cs="Times New Roman"/>
      <w:sz w:val="20"/>
      <w:szCs w:val="20"/>
      <w:lang w:val="en-US" w:eastAsia="es-ES"/>
    </w:rPr>
  </w:style>
  <w:style w:type="paragraph" w:styleId="Textonotapie">
    <w:name w:val="footnote text"/>
    <w:basedOn w:val="Normal"/>
    <w:link w:val="TextonotapieCar"/>
    <w:rsid w:val="002A0BE2"/>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rsid w:val="002A0BE2"/>
    <w:rPr>
      <w:rFonts w:ascii="Times New Roman" w:eastAsia="Times New Roman" w:hAnsi="Times New Roman" w:cs="Times New Roman"/>
      <w:sz w:val="20"/>
      <w:szCs w:val="20"/>
      <w:lang w:val="es-ES" w:eastAsia="es-ES"/>
    </w:rPr>
  </w:style>
  <w:style w:type="character" w:styleId="Refdenotaalpie">
    <w:name w:val="footnote reference"/>
    <w:rsid w:val="002A0BE2"/>
    <w:rPr>
      <w:vertAlign w:val="superscript"/>
    </w:rPr>
  </w:style>
  <w:style w:type="paragraph" w:styleId="Textoindependiente3">
    <w:name w:val="Body Text 3"/>
    <w:basedOn w:val="Normal"/>
    <w:link w:val="Textoindependiente3Car"/>
    <w:rsid w:val="002A0BE2"/>
    <w:pPr>
      <w:spacing w:after="120"/>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2A0BE2"/>
    <w:rPr>
      <w:rFonts w:ascii="Times New Roman" w:eastAsia="Times New Roman" w:hAnsi="Times New Roman" w:cs="Times New Roman"/>
      <w:sz w:val="16"/>
      <w:szCs w:val="16"/>
      <w:lang w:val="es-ES" w:eastAsia="es-ES"/>
    </w:rPr>
  </w:style>
  <w:style w:type="paragraph" w:customStyle="1" w:styleId="Cuerpo">
    <w:name w:val="Cuerpo"/>
    <w:rsid w:val="002A0BE2"/>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eastAsia="es-MX"/>
    </w:rPr>
  </w:style>
  <w:style w:type="paragraph" w:customStyle="1" w:styleId="Style36">
    <w:name w:val="Style36"/>
    <w:basedOn w:val="Normal"/>
    <w:rsid w:val="002A0BE2"/>
    <w:pPr>
      <w:widowControl w:val="0"/>
      <w:suppressAutoHyphens/>
      <w:autoSpaceDE w:val="0"/>
      <w:spacing w:line="278" w:lineRule="exact"/>
      <w:jc w:val="both"/>
    </w:pPr>
    <w:rPr>
      <w:rFonts w:ascii="Times New Roman" w:eastAsia="Times New Roman" w:hAnsi="Times New Roman" w:cs="Times New Roman"/>
      <w:lang w:eastAsia="ar-SA"/>
    </w:rPr>
  </w:style>
  <w:style w:type="paragraph" w:customStyle="1" w:styleId="Sangra2detindependiente1">
    <w:name w:val="Sangría 2 de t. independiente1"/>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eastAsia="ar-SA"/>
    </w:rPr>
  </w:style>
  <w:style w:type="table" w:customStyle="1" w:styleId="Tablaconcuadrcula12">
    <w:name w:val="Tabla con cuadrícula12"/>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
    <w:name w:val="Sin lista11"/>
    <w:next w:val="Sinlista"/>
    <w:uiPriority w:val="99"/>
    <w:semiHidden/>
    <w:unhideWhenUsed/>
    <w:rsid w:val="002A0BE2"/>
  </w:style>
  <w:style w:type="table" w:customStyle="1" w:styleId="Tablaconcuadrcula3">
    <w:name w:val="Tabla con cuadrícula3"/>
    <w:basedOn w:val="Tablanormal"/>
    <w:next w:val="Tablaconcuadrcula"/>
    <w:uiPriority w:val="59"/>
    <w:rsid w:val="002A0BE2"/>
    <w:rPr>
      <w:rFonts w:eastAsia="MS Mincho"/>
      <w:lang w:val="es-ES_tradnl"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1">
    <w:name w:val="Tabla con cuadrícula31"/>
    <w:basedOn w:val="Tablanormal"/>
    <w:next w:val="Tablaconcuadrcula"/>
    <w:uiPriority w:val="59"/>
    <w:rsid w:val="002A0BE2"/>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0">
    <w:name w:val="msonormal"/>
    <w:basedOn w:val="Normal"/>
    <w:rsid w:val="002A0BE2"/>
    <w:pPr>
      <w:spacing w:before="100" w:beforeAutospacing="1" w:after="100" w:afterAutospacing="1"/>
    </w:pPr>
    <w:rPr>
      <w:rFonts w:ascii="Times New Roman" w:eastAsia="Times New Roman" w:hAnsi="Times New Roman" w:cs="Times New Roman"/>
      <w:lang w:eastAsia="es-MX"/>
    </w:rPr>
  </w:style>
  <w:style w:type="paragraph" w:customStyle="1" w:styleId="font5">
    <w:name w:val="font5"/>
    <w:basedOn w:val="Normal"/>
    <w:rsid w:val="002A0BE2"/>
    <w:pPr>
      <w:spacing w:before="100" w:beforeAutospacing="1" w:after="100" w:afterAutospacing="1"/>
    </w:pPr>
    <w:rPr>
      <w:rFonts w:ascii="Calibri Light" w:eastAsia="Times New Roman" w:hAnsi="Calibri Light" w:cs="Calibri Light"/>
      <w:color w:val="000000"/>
      <w:sz w:val="22"/>
      <w:szCs w:val="22"/>
      <w:lang w:eastAsia="es-MX"/>
    </w:rPr>
  </w:style>
  <w:style w:type="paragraph" w:customStyle="1" w:styleId="font6">
    <w:name w:val="font6"/>
    <w:basedOn w:val="Normal"/>
    <w:rsid w:val="002A0BE2"/>
    <w:pPr>
      <w:spacing w:before="100" w:beforeAutospacing="1" w:after="100" w:afterAutospacing="1"/>
    </w:pPr>
    <w:rPr>
      <w:rFonts w:ascii="Calibri Light" w:eastAsia="Times New Roman" w:hAnsi="Calibri Light" w:cs="Calibri Light"/>
      <w:b/>
      <w:bCs/>
      <w:color w:val="000000"/>
      <w:sz w:val="22"/>
      <w:szCs w:val="22"/>
      <w:lang w:eastAsia="es-MX"/>
    </w:rPr>
  </w:style>
  <w:style w:type="paragraph" w:customStyle="1" w:styleId="font7">
    <w:name w:val="font7"/>
    <w:basedOn w:val="Normal"/>
    <w:rsid w:val="002A0BE2"/>
    <w:pPr>
      <w:spacing w:before="100" w:beforeAutospacing="1" w:after="100" w:afterAutospacing="1"/>
    </w:pPr>
    <w:rPr>
      <w:rFonts w:ascii="Calibri Light" w:eastAsia="Times New Roman" w:hAnsi="Calibri Light" w:cs="Calibri Light"/>
      <w:b/>
      <w:bCs/>
      <w:i/>
      <w:iCs/>
      <w:color w:val="000000"/>
      <w:sz w:val="22"/>
      <w:szCs w:val="22"/>
      <w:u w:val="single"/>
      <w:lang w:eastAsia="es-MX"/>
    </w:rPr>
  </w:style>
  <w:style w:type="paragraph" w:customStyle="1" w:styleId="font8">
    <w:name w:val="font8"/>
    <w:basedOn w:val="Normal"/>
    <w:rsid w:val="002A0BE2"/>
    <w:pPr>
      <w:spacing w:before="100" w:beforeAutospacing="1" w:after="100" w:afterAutospacing="1"/>
    </w:pPr>
    <w:rPr>
      <w:rFonts w:ascii="Calibri Light" w:eastAsia="Times New Roman" w:hAnsi="Calibri Light" w:cs="Calibri Light"/>
      <w:b/>
      <w:bCs/>
      <w:i/>
      <w:iCs/>
      <w:color w:val="000000"/>
      <w:sz w:val="22"/>
      <w:szCs w:val="22"/>
      <w:lang w:eastAsia="es-MX"/>
    </w:rPr>
  </w:style>
  <w:style w:type="paragraph" w:customStyle="1" w:styleId="font9">
    <w:name w:val="font9"/>
    <w:basedOn w:val="Normal"/>
    <w:rsid w:val="002A0BE2"/>
    <w:pPr>
      <w:spacing w:before="100" w:beforeAutospacing="1" w:after="100" w:afterAutospacing="1"/>
    </w:pPr>
    <w:rPr>
      <w:rFonts w:ascii="Calibri Light" w:eastAsia="Times New Roman" w:hAnsi="Calibri Light" w:cs="Calibri Light"/>
      <w:color w:val="000000"/>
      <w:sz w:val="22"/>
      <w:szCs w:val="22"/>
      <w:lang w:eastAsia="es-MX"/>
    </w:rPr>
  </w:style>
  <w:style w:type="paragraph" w:customStyle="1" w:styleId="font10">
    <w:name w:val="font10"/>
    <w:basedOn w:val="Normal"/>
    <w:rsid w:val="002A0BE2"/>
    <w:pPr>
      <w:spacing w:before="100" w:beforeAutospacing="1" w:after="100" w:afterAutospacing="1"/>
    </w:pPr>
    <w:rPr>
      <w:rFonts w:ascii="Calibri Light" w:eastAsia="Times New Roman" w:hAnsi="Calibri Light" w:cs="Calibri Light"/>
      <w:i/>
      <w:iCs/>
      <w:color w:val="000000"/>
      <w:sz w:val="22"/>
      <w:szCs w:val="22"/>
      <w:lang w:eastAsia="es-MX"/>
    </w:rPr>
  </w:style>
  <w:style w:type="paragraph" w:customStyle="1" w:styleId="font11">
    <w:name w:val="font11"/>
    <w:basedOn w:val="Normal"/>
    <w:rsid w:val="002A0BE2"/>
    <w:pPr>
      <w:spacing w:before="100" w:beforeAutospacing="1" w:after="100" w:afterAutospacing="1"/>
    </w:pPr>
    <w:rPr>
      <w:rFonts w:ascii="Calibri Light" w:eastAsia="Times New Roman" w:hAnsi="Calibri Light" w:cs="Calibri Light"/>
      <w:color w:val="FF0000"/>
      <w:sz w:val="22"/>
      <w:szCs w:val="22"/>
      <w:lang w:eastAsia="es-MX"/>
    </w:rPr>
  </w:style>
  <w:style w:type="paragraph" w:customStyle="1" w:styleId="xl63">
    <w:name w:val="xl63"/>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Light" w:eastAsia="Times New Roman" w:hAnsi="Calibri Light" w:cs="Calibri Light"/>
      <w:color w:val="000000"/>
      <w:lang w:eastAsia="es-MX"/>
    </w:rPr>
  </w:style>
  <w:style w:type="paragraph" w:customStyle="1" w:styleId="xl64">
    <w:name w:val="xl64"/>
    <w:basedOn w:val="Normal"/>
    <w:rsid w:val="002A0BE2"/>
    <w:pPr>
      <w:pBdr>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Calibri Light" w:eastAsia="Times New Roman" w:hAnsi="Calibri Light" w:cs="Calibri Light"/>
      <w:color w:val="000000"/>
      <w:lang w:eastAsia="es-MX"/>
    </w:rPr>
  </w:style>
  <w:style w:type="paragraph" w:customStyle="1" w:styleId="xl65">
    <w:name w:val="xl65"/>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Light" w:eastAsia="Times New Roman" w:hAnsi="Calibri Light" w:cs="Calibri Light"/>
      <w:color w:val="000000"/>
      <w:lang w:eastAsia="es-MX"/>
    </w:rPr>
  </w:style>
  <w:style w:type="paragraph" w:customStyle="1" w:styleId="xl66">
    <w:name w:val="xl66"/>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alibri Light" w:eastAsia="Times New Roman" w:hAnsi="Calibri Light" w:cs="Calibri Light"/>
      <w:color w:val="000000"/>
      <w:lang w:eastAsia="es-MX"/>
    </w:rPr>
  </w:style>
  <w:style w:type="paragraph" w:customStyle="1" w:styleId="xl67">
    <w:name w:val="xl67"/>
    <w:basedOn w:val="Normal"/>
    <w:rsid w:val="002A0BE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Calibri Light" w:eastAsia="Times New Roman" w:hAnsi="Calibri Light" w:cs="Calibri Light"/>
      <w:color w:val="000000"/>
      <w:lang w:eastAsia="es-MX"/>
    </w:rPr>
  </w:style>
  <w:style w:type="paragraph" w:customStyle="1" w:styleId="xl68">
    <w:name w:val="xl68"/>
    <w:basedOn w:val="Normal"/>
    <w:rsid w:val="002A0BE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Calibri Light" w:eastAsia="Times New Roman" w:hAnsi="Calibri Light" w:cs="Calibri Light"/>
      <w:color w:val="000000"/>
      <w:lang w:eastAsia="es-MX"/>
    </w:rPr>
  </w:style>
  <w:style w:type="paragraph" w:customStyle="1" w:styleId="xl69">
    <w:name w:val="xl69"/>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pPr>
    <w:rPr>
      <w:rFonts w:ascii="Calibri Light" w:eastAsia="Times New Roman" w:hAnsi="Calibri Light" w:cs="Calibri Light"/>
      <w:b/>
      <w:bCs/>
      <w:color w:val="000000"/>
      <w:lang w:eastAsia="es-MX"/>
    </w:rPr>
  </w:style>
  <w:style w:type="paragraph" w:customStyle="1" w:styleId="xl70">
    <w:name w:val="xl70"/>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Light" w:eastAsia="Times New Roman" w:hAnsi="Calibri Light" w:cs="Calibri Light"/>
      <w:lang w:eastAsia="es-MX"/>
    </w:rPr>
  </w:style>
  <w:style w:type="paragraph" w:customStyle="1" w:styleId="xl71">
    <w:name w:val="xl71"/>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alibri Light" w:eastAsia="Times New Roman" w:hAnsi="Calibri Light" w:cs="Calibri Light"/>
      <w:b/>
      <w:bCs/>
      <w:i/>
      <w:iCs/>
      <w:color w:val="000000"/>
      <w:u w:val="single"/>
      <w:lang w:eastAsia="es-MX"/>
    </w:rPr>
  </w:style>
  <w:style w:type="paragraph" w:customStyle="1" w:styleId="xl72">
    <w:name w:val="xl72"/>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both"/>
      <w:textAlignment w:val="center"/>
    </w:pPr>
    <w:rPr>
      <w:rFonts w:ascii="Calibri Light" w:eastAsia="Times New Roman" w:hAnsi="Calibri Light" w:cs="Calibri Light"/>
      <w:b/>
      <w:bCs/>
      <w:color w:val="000000"/>
      <w:lang w:eastAsia="es-MX"/>
    </w:rPr>
  </w:style>
  <w:style w:type="paragraph" w:customStyle="1" w:styleId="xl73">
    <w:name w:val="xl73"/>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Light" w:eastAsia="Times New Roman" w:hAnsi="Calibri Light" w:cs="Calibri Light"/>
      <w:color w:val="000000"/>
      <w:lang w:eastAsia="es-MX"/>
    </w:rPr>
  </w:style>
  <w:style w:type="paragraph" w:customStyle="1" w:styleId="xl74">
    <w:name w:val="xl74"/>
    <w:basedOn w:val="Normal"/>
    <w:rsid w:val="002A0BE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jc w:val="both"/>
      <w:textAlignment w:val="center"/>
    </w:pPr>
    <w:rPr>
      <w:rFonts w:ascii="Calibri Light" w:eastAsia="Times New Roman" w:hAnsi="Calibri Light" w:cs="Calibri Light"/>
      <w:b/>
      <w:bCs/>
      <w:color w:val="000000"/>
      <w:lang w:eastAsia="es-MX"/>
    </w:rPr>
  </w:style>
  <w:style w:type="paragraph" w:customStyle="1" w:styleId="xl75">
    <w:name w:val="xl75"/>
    <w:basedOn w:val="Normal"/>
    <w:rsid w:val="002A0BE2"/>
    <w:pPr>
      <w:pBdr>
        <w:top w:val="single" w:sz="8" w:space="0" w:color="auto"/>
        <w:left w:val="single" w:sz="8" w:space="0" w:color="auto"/>
        <w:bottom w:val="single" w:sz="8" w:space="0" w:color="auto"/>
        <w:right w:val="single" w:sz="8" w:space="0" w:color="auto"/>
      </w:pBdr>
      <w:shd w:val="clear" w:color="000000" w:fill="D9D9D9"/>
      <w:spacing w:before="100" w:beforeAutospacing="1" w:after="100" w:afterAutospacing="1"/>
      <w:textAlignment w:val="center"/>
    </w:pPr>
    <w:rPr>
      <w:rFonts w:ascii="Calibri Light" w:eastAsia="Times New Roman" w:hAnsi="Calibri Light" w:cs="Calibri Light"/>
      <w:b/>
      <w:bCs/>
      <w:color w:val="000000"/>
      <w:lang w:eastAsia="es-MX"/>
    </w:rPr>
  </w:style>
  <w:style w:type="paragraph" w:customStyle="1" w:styleId="xl76">
    <w:name w:val="xl76"/>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Calibri Light" w:eastAsia="Times New Roman" w:hAnsi="Calibri Light" w:cs="Calibri Light"/>
      <w:b/>
      <w:bCs/>
      <w:color w:val="000000"/>
      <w:lang w:eastAsia="es-MX"/>
    </w:rPr>
  </w:style>
  <w:style w:type="paragraph" w:customStyle="1" w:styleId="xl77">
    <w:name w:val="xl77"/>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Calibri Light" w:eastAsia="Times New Roman" w:hAnsi="Calibri Light" w:cs="Calibri Light"/>
      <w:b/>
      <w:bCs/>
      <w:color w:val="000000"/>
      <w:lang w:eastAsia="es-MX"/>
    </w:rPr>
  </w:style>
  <w:style w:type="paragraph" w:customStyle="1" w:styleId="xl78">
    <w:name w:val="xl78"/>
    <w:basedOn w:val="Normal"/>
    <w:rsid w:val="002A0BE2"/>
    <w:pPr>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textAlignment w:val="center"/>
    </w:pPr>
    <w:rPr>
      <w:rFonts w:ascii="Calibri Light" w:eastAsia="Times New Roman" w:hAnsi="Calibri Light" w:cs="Calibri Light"/>
      <w:b/>
      <w:bCs/>
      <w:color w:val="000000"/>
      <w:lang w:eastAsia="es-MX"/>
    </w:rPr>
  </w:style>
  <w:style w:type="paragraph" w:customStyle="1" w:styleId="xl79">
    <w:name w:val="xl79"/>
    <w:basedOn w:val="Normal"/>
    <w:rsid w:val="002A0BE2"/>
    <w:pPr>
      <w:pBdr>
        <w:top w:val="single" w:sz="8" w:space="0" w:color="auto"/>
        <w:left w:val="single" w:sz="8" w:space="0" w:color="auto"/>
        <w:bottom w:val="single" w:sz="8" w:space="0" w:color="auto"/>
        <w:right w:val="single" w:sz="8" w:space="0" w:color="auto"/>
      </w:pBdr>
      <w:spacing w:before="100" w:beforeAutospacing="1" w:after="100" w:afterAutospacing="1"/>
    </w:pPr>
    <w:rPr>
      <w:rFonts w:ascii="Calibri Light" w:eastAsia="Times New Roman" w:hAnsi="Calibri Light" w:cs="Calibri Light"/>
      <w:lang w:eastAsia="es-MX"/>
    </w:rPr>
  </w:style>
  <w:style w:type="table" w:customStyle="1" w:styleId="Tablaconcuadrcula32">
    <w:name w:val="Tabla con cuadrícula32"/>
    <w:basedOn w:val="Tablanormal"/>
    <w:next w:val="Tablaconcuadrcula"/>
    <w:uiPriority w:val="59"/>
    <w:rsid w:val="002A0BE2"/>
    <w:rPr>
      <w:rFonts w:ascii="Calibri" w:eastAsia="Calibri" w:hAnsi="Calibri" w:cs="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
    <w:name w:val="Tabla con cuadrícula112"/>
    <w:basedOn w:val="Tablanormal"/>
    <w:next w:val="Tablaconcuadrcula"/>
    <w:uiPriority w:val="59"/>
    <w:rsid w:val="002A0BE2"/>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2A0BE2"/>
  </w:style>
  <w:style w:type="character" w:customStyle="1" w:styleId="WW8Num2z0">
    <w:name w:val="WW8Num2z0"/>
    <w:rsid w:val="002A0BE2"/>
    <w:rPr>
      <w:rFonts w:ascii="Arial" w:hAnsi="Arial"/>
      <w:b/>
      <w:i w:val="0"/>
      <w:sz w:val="24"/>
      <w:szCs w:val="24"/>
    </w:rPr>
  </w:style>
  <w:style w:type="character" w:customStyle="1" w:styleId="WW8Num3z1">
    <w:name w:val="WW8Num3z1"/>
    <w:rsid w:val="002A0BE2"/>
    <w:rPr>
      <w:b w:val="0"/>
    </w:rPr>
  </w:style>
  <w:style w:type="character" w:customStyle="1" w:styleId="WW8Num5z0">
    <w:name w:val="WW8Num5z0"/>
    <w:rsid w:val="002A0BE2"/>
    <w:rPr>
      <w:rFonts w:ascii="Symbol" w:hAnsi="Symbol"/>
    </w:rPr>
  </w:style>
  <w:style w:type="character" w:customStyle="1" w:styleId="WW8Num6z0">
    <w:name w:val="WW8Num6z0"/>
    <w:rsid w:val="002A0BE2"/>
    <w:rPr>
      <w:rFonts w:ascii="Symbol" w:hAnsi="Symbol"/>
    </w:rPr>
  </w:style>
  <w:style w:type="character" w:customStyle="1" w:styleId="WW8Num7z0">
    <w:name w:val="WW8Num7z0"/>
    <w:rsid w:val="002A0BE2"/>
    <w:rPr>
      <w:b/>
    </w:rPr>
  </w:style>
  <w:style w:type="character" w:customStyle="1" w:styleId="WW8Num8z0">
    <w:name w:val="WW8Num8z0"/>
    <w:rsid w:val="002A0BE2"/>
    <w:rPr>
      <w:rFonts w:ascii="Wingdings" w:hAnsi="Wingdings"/>
    </w:rPr>
  </w:style>
  <w:style w:type="character" w:customStyle="1" w:styleId="WW8Num9z0">
    <w:name w:val="WW8Num9z0"/>
    <w:rsid w:val="002A0BE2"/>
    <w:rPr>
      <w:b/>
    </w:rPr>
  </w:style>
  <w:style w:type="character" w:customStyle="1" w:styleId="WW8Num10z0">
    <w:name w:val="WW8Num10z0"/>
    <w:rsid w:val="002A0BE2"/>
    <w:rPr>
      <w:rFonts w:ascii="Symbol" w:hAnsi="Symbol"/>
    </w:rPr>
  </w:style>
  <w:style w:type="character" w:customStyle="1" w:styleId="WW8Num12z0">
    <w:name w:val="WW8Num12z0"/>
    <w:rsid w:val="002A0BE2"/>
    <w:rPr>
      <w:rFonts w:ascii="Symbol" w:hAnsi="Symbol"/>
    </w:rPr>
  </w:style>
  <w:style w:type="character" w:customStyle="1" w:styleId="WW8Num13z0">
    <w:name w:val="WW8Num13z0"/>
    <w:rsid w:val="002A0BE2"/>
    <w:rPr>
      <w:rFonts w:ascii="Symbol" w:hAnsi="Symbol"/>
    </w:rPr>
  </w:style>
  <w:style w:type="character" w:customStyle="1" w:styleId="WW8Num14z0">
    <w:name w:val="WW8Num14z0"/>
    <w:rsid w:val="002A0BE2"/>
    <w:rPr>
      <w:b w:val="0"/>
      <w:i w:val="0"/>
    </w:rPr>
  </w:style>
  <w:style w:type="character" w:customStyle="1" w:styleId="WW8Num15z0">
    <w:name w:val="WW8Num15z0"/>
    <w:rsid w:val="002A0BE2"/>
    <w:rPr>
      <w:rFonts w:ascii="Symbol" w:hAnsi="Symbol"/>
    </w:rPr>
  </w:style>
  <w:style w:type="character" w:customStyle="1" w:styleId="WW8Num16z0">
    <w:name w:val="WW8Num16z0"/>
    <w:rsid w:val="002A0BE2"/>
    <w:rPr>
      <w:b w:val="0"/>
    </w:rPr>
  </w:style>
  <w:style w:type="character" w:customStyle="1" w:styleId="WW8Num17z0">
    <w:name w:val="WW8Num17z0"/>
    <w:rsid w:val="002A0BE2"/>
    <w:rPr>
      <w:rFonts w:ascii="Symbol" w:hAnsi="Symbol"/>
    </w:rPr>
  </w:style>
  <w:style w:type="character" w:customStyle="1" w:styleId="WW8Num18z0">
    <w:name w:val="WW8Num18z0"/>
    <w:rsid w:val="002A0BE2"/>
    <w:rPr>
      <w:rFonts w:ascii="Symbol" w:hAnsi="Symbol"/>
    </w:rPr>
  </w:style>
  <w:style w:type="character" w:customStyle="1" w:styleId="WW8Num20z0">
    <w:name w:val="WW8Num20z0"/>
    <w:rsid w:val="002A0BE2"/>
    <w:rPr>
      <w:rFonts w:ascii="Symbol" w:hAnsi="Symbol"/>
    </w:rPr>
  </w:style>
  <w:style w:type="character" w:customStyle="1" w:styleId="WW8Num21z0">
    <w:name w:val="WW8Num21z0"/>
    <w:rsid w:val="002A0BE2"/>
    <w:rPr>
      <w:rFonts w:ascii="Wingdings" w:hAnsi="Wingdings"/>
    </w:rPr>
  </w:style>
  <w:style w:type="character" w:customStyle="1" w:styleId="WW8Num22z0">
    <w:name w:val="WW8Num22z0"/>
    <w:rsid w:val="002A0BE2"/>
    <w:rPr>
      <w:b/>
    </w:rPr>
  </w:style>
  <w:style w:type="character" w:customStyle="1" w:styleId="WW8Num24z0">
    <w:name w:val="WW8Num24z0"/>
    <w:rsid w:val="002A0BE2"/>
    <w:rPr>
      <w:rFonts w:ascii="Symbol" w:hAnsi="Symbol"/>
    </w:rPr>
  </w:style>
  <w:style w:type="character" w:customStyle="1" w:styleId="WW8Num25z0">
    <w:name w:val="WW8Num25z0"/>
    <w:rsid w:val="002A0BE2"/>
    <w:rPr>
      <w:rFonts w:ascii="Wingdings" w:hAnsi="Wingdings"/>
    </w:rPr>
  </w:style>
  <w:style w:type="character" w:customStyle="1" w:styleId="Absatz-Standardschriftart">
    <w:name w:val="Absatz-Standardschriftart"/>
    <w:rsid w:val="002A0BE2"/>
  </w:style>
  <w:style w:type="character" w:customStyle="1" w:styleId="WW8Num1z0">
    <w:name w:val="WW8Num1z0"/>
    <w:rsid w:val="002A0BE2"/>
    <w:rPr>
      <w:rFonts w:ascii="Arial" w:hAnsi="Arial"/>
      <w:b/>
      <w:i w:val="0"/>
      <w:sz w:val="24"/>
      <w:szCs w:val="24"/>
    </w:rPr>
  </w:style>
  <w:style w:type="character" w:customStyle="1" w:styleId="WW8Num2z1">
    <w:name w:val="WW8Num2z1"/>
    <w:rsid w:val="002A0BE2"/>
    <w:rPr>
      <w:b w:val="0"/>
    </w:rPr>
  </w:style>
  <w:style w:type="character" w:customStyle="1" w:styleId="WW8Num4z0">
    <w:name w:val="WW8Num4z0"/>
    <w:rsid w:val="002A0BE2"/>
    <w:rPr>
      <w:b w:val="0"/>
    </w:rPr>
  </w:style>
  <w:style w:type="character" w:customStyle="1" w:styleId="WW8Num4z1">
    <w:name w:val="WW8Num4z1"/>
    <w:rsid w:val="002A0BE2"/>
    <w:rPr>
      <w:rFonts w:ascii="Courier New" w:hAnsi="Courier New" w:cs="Courier New"/>
    </w:rPr>
  </w:style>
  <w:style w:type="character" w:customStyle="1" w:styleId="WW8Num4z2">
    <w:name w:val="WW8Num4z2"/>
    <w:rsid w:val="002A0BE2"/>
    <w:rPr>
      <w:rFonts w:ascii="Wingdings" w:hAnsi="Wingdings"/>
    </w:rPr>
  </w:style>
  <w:style w:type="character" w:customStyle="1" w:styleId="WW8Num4z3">
    <w:name w:val="WW8Num4z3"/>
    <w:rsid w:val="002A0BE2"/>
    <w:rPr>
      <w:rFonts w:ascii="Symbol" w:hAnsi="Symbol"/>
    </w:rPr>
  </w:style>
  <w:style w:type="character" w:customStyle="1" w:styleId="WW8Num5z1">
    <w:name w:val="WW8Num5z1"/>
    <w:rsid w:val="002A0BE2"/>
    <w:rPr>
      <w:rFonts w:ascii="Courier New" w:hAnsi="Courier New" w:cs="Courier New"/>
    </w:rPr>
  </w:style>
  <w:style w:type="character" w:customStyle="1" w:styleId="WW8Num5z2">
    <w:name w:val="WW8Num5z2"/>
    <w:rsid w:val="002A0BE2"/>
    <w:rPr>
      <w:rFonts w:ascii="Wingdings" w:hAnsi="Wingdings"/>
    </w:rPr>
  </w:style>
  <w:style w:type="character" w:customStyle="1" w:styleId="WW8Num6z1">
    <w:name w:val="WW8Num6z1"/>
    <w:rsid w:val="002A0BE2"/>
    <w:rPr>
      <w:rFonts w:ascii="Courier New" w:hAnsi="Courier New" w:cs="Courier New"/>
    </w:rPr>
  </w:style>
  <w:style w:type="character" w:customStyle="1" w:styleId="WW8Num6z2">
    <w:name w:val="WW8Num6z2"/>
    <w:rsid w:val="002A0BE2"/>
    <w:rPr>
      <w:rFonts w:ascii="Wingdings" w:hAnsi="Wingdings"/>
    </w:rPr>
  </w:style>
  <w:style w:type="character" w:customStyle="1" w:styleId="WW8Num8z1">
    <w:name w:val="WW8Num8z1"/>
    <w:rsid w:val="002A0BE2"/>
    <w:rPr>
      <w:rFonts w:ascii="Courier New" w:hAnsi="Courier New" w:cs="Courier New"/>
    </w:rPr>
  </w:style>
  <w:style w:type="character" w:customStyle="1" w:styleId="WW8Num8z3">
    <w:name w:val="WW8Num8z3"/>
    <w:rsid w:val="002A0BE2"/>
    <w:rPr>
      <w:rFonts w:ascii="Symbol" w:hAnsi="Symbol"/>
    </w:rPr>
  </w:style>
  <w:style w:type="character" w:customStyle="1" w:styleId="WW8Num10z1">
    <w:name w:val="WW8Num10z1"/>
    <w:rsid w:val="002A0BE2"/>
    <w:rPr>
      <w:rFonts w:ascii="Courier New" w:hAnsi="Courier New" w:cs="Courier New"/>
    </w:rPr>
  </w:style>
  <w:style w:type="character" w:customStyle="1" w:styleId="WW8Num10z2">
    <w:name w:val="WW8Num10z2"/>
    <w:rsid w:val="002A0BE2"/>
    <w:rPr>
      <w:rFonts w:ascii="Wingdings" w:hAnsi="Wingdings"/>
    </w:rPr>
  </w:style>
  <w:style w:type="character" w:customStyle="1" w:styleId="WW8Num11z0">
    <w:name w:val="WW8Num11z0"/>
    <w:rsid w:val="002A0BE2"/>
    <w:rPr>
      <w:b/>
    </w:rPr>
  </w:style>
  <w:style w:type="character" w:customStyle="1" w:styleId="WW8Num12z1">
    <w:name w:val="WW8Num12z1"/>
    <w:rsid w:val="002A0BE2"/>
    <w:rPr>
      <w:rFonts w:ascii="Courier New" w:hAnsi="Courier New" w:cs="Courier New"/>
    </w:rPr>
  </w:style>
  <w:style w:type="character" w:customStyle="1" w:styleId="WW8Num12z2">
    <w:name w:val="WW8Num12z2"/>
    <w:rsid w:val="002A0BE2"/>
    <w:rPr>
      <w:rFonts w:ascii="Wingdings" w:hAnsi="Wingdings"/>
    </w:rPr>
  </w:style>
  <w:style w:type="character" w:customStyle="1" w:styleId="WW8Num15z1">
    <w:name w:val="WW8Num15z1"/>
    <w:rsid w:val="002A0BE2"/>
    <w:rPr>
      <w:rFonts w:ascii="Courier New" w:hAnsi="Courier New" w:cs="Courier New"/>
    </w:rPr>
  </w:style>
  <w:style w:type="character" w:customStyle="1" w:styleId="WW8Num15z2">
    <w:name w:val="WW8Num15z2"/>
    <w:rsid w:val="002A0BE2"/>
    <w:rPr>
      <w:rFonts w:ascii="Wingdings" w:hAnsi="Wingdings"/>
    </w:rPr>
  </w:style>
  <w:style w:type="character" w:customStyle="1" w:styleId="WW8Num17z1">
    <w:name w:val="WW8Num17z1"/>
    <w:rsid w:val="002A0BE2"/>
    <w:rPr>
      <w:rFonts w:ascii="Courier New" w:hAnsi="Courier New" w:cs="Courier New"/>
    </w:rPr>
  </w:style>
  <w:style w:type="character" w:customStyle="1" w:styleId="WW8Num17z2">
    <w:name w:val="WW8Num17z2"/>
    <w:rsid w:val="002A0BE2"/>
    <w:rPr>
      <w:rFonts w:ascii="Wingdings" w:hAnsi="Wingdings"/>
    </w:rPr>
  </w:style>
  <w:style w:type="character" w:customStyle="1" w:styleId="WW8Num18z1">
    <w:name w:val="WW8Num18z1"/>
    <w:rsid w:val="002A0BE2"/>
    <w:rPr>
      <w:rFonts w:ascii="Courier New" w:hAnsi="Courier New" w:cs="Courier New"/>
    </w:rPr>
  </w:style>
  <w:style w:type="character" w:customStyle="1" w:styleId="WW8Num18z2">
    <w:name w:val="WW8Num18z2"/>
    <w:rsid w:val="002A0BE2"/>
    <w:rPr>
      <w:rFonts w:ascii="Wingdings" w:hAnsi="Wingdings"/>
    </w:rPr>
  </w:style>
  <w:style w:type="character" w:customStyle="1" w:styleId="WW8Num19z0">
    <w:name w:val="WW8Num19z0"/>
    <w:rsid w:val="002A0BE2"/>
    <w:rPr>
      <w:rFonts w:ascii="Symbol" w:hAnsi="Symbol"/>
    </w:rPr>
  </w:style>
  <w:style w:type="character" w:customStyle="1" w:styleId="WW8Num19z1">
    <w:name w:val="WW8Num19z1"/>
    <w:rsid w:val="002A0BE2"/>
    <w:rPr>
      <w:rFonts w:ascii="Courier New" w:hAnsi="Courier New" w:cs="Courier New"/>
    </w:rPr>
  </w:style>
  <w:style w:type="character" w:customStyle="1" w:styleId="WW8Num19z2">
    <w:name w:val="WW8Num19z2"/>
    <w:rsid w:val="002A0BE2"/>
    <w:rPr>
      <w:rFonts w:ascii="Wingdings" w:hAnsi="Wingdings"/>
    </w:rPr>
  </w:style>
  <w:style w:type="character" w:customStyle="1" w:styleId="WW8Num20z1">
    <w:name w:val="WW8Num20z1"/>
    <w:rsid w:val="002A0BE2"/>
    <w:rPr>
      <w:rFonts w:ascii="Courier New" w:hAnsi="Courier New" w:cs="Courier New"/>
    </w:rPr>
  </w:style>
  <w:style w:type="character" w:customStyle="1" w:styleId="WW8Num20z2">
    <w:name w:val="WW8Num20z2"/>
    <w:rsid w:val="002A0BE2"/>
    <w:rPr>
      <w:rFonts w:ascii="Wingdings" w:hAnsi="Wingdings"/>
    </w:rPr>
  </w:style>
  <w:style w:type="character" w:customStyle="1" w:styleId="WW8Num23z1">
    <w:name w:val="WW8Num23z1"/>
    <w:rsid w:val="002A0BE2"/>
    <w:rPr>
      <w:b/>
    </w:rPr>
  </w:style>
  <w:style w:type="character" w:customStyle="1" w:styleId="WW8Num24z1">
    <w:name w:val="WW8Num24z1"/>
    <w:rsid w:val="002A0BE2"/>
    <w:rPr>
      <w:rFonts w:ascii="Courier New" w:hAnsi="Courier New" w:cs="Courier New"/>
    </w:rPr>
  </w:style>
  <w:style w:type="character" w:customStyle="1" w:styleId="WW8Num24z2">
    <w:name w:val="WW8Num24z2"/>
    <w:rsid w:val="002A0BE2"/>
    <w:rPr>
      <w:rFonts w:ascii="Wingdings" w:hAnsi="Wingdings"/>
    </w:rPr>
  </w:style>
  <w:style w:type="character" w:customStyle="1" w:styleId="WW8Num25z1">
    <w:name w:val="WW8Num25z1"/>
    <w:rsid w:val="002A0BE2"/>
    <w:rPr>
      <w:rFonts w:ascii="Courier New" w:hAnsi="Courier New" w:cs="Courier New"/>
    </w:rPr>
  </w:style>
  <w:style w:type="character" w:customStyle="1" w:styleId="WW8Num25z3">
    <w:name w:val="WW8Num25z3"/>
    <w:rsid w:val="002A0BE2"/>
    <w:rPr>
      <w:rFonts w:ascii="Symbol" w:hAnsi="Symbol"/>
    </w:rPr>
  </w:style>
  <w:style w:type="character" w:customStyle="1" w:styleId="WW8Num26z0">
    <w:name w:val="WW8Num26z0"/>
    <w:rsid w:val="002A0BE2"/>
    <w:rPr>
      <w:rFonts w:ascii="Symbol" w:hAnsi="Symbol"/>
    </w:rPr>
  </w:style>
  <w:style w:type="character" w:customStyle="1" w:styleId="WW8Num26z1">
    <w:name w:val="WW8Num26z1"/>
    <w:rsid w:val="002A0BE2"/>
    <w:rPr>
      <w:rFonts w:ascii="Courier New" w:hAnsi="Courier New" w:cs="Courier New"/>
    </w:rPr>
  </w:style>
  <w:style w:type="character" w:customStyle="1" w:styleId="WW8Num26z2">
    <w:name w:val="WW8Num26z2"/>
    <w:rsid w:val="002A0BE2"/>
    <w:rPr>
      <w:rFonts w:ascii="Wingdings" w:hAnsi="Wingdings"/>
    </w:rPr>
  </w:style>
  <w:style w:type="character" w:customStyle="1" w:styleId="WW8Num28z0">
    <w:name w:val="WW8Num28z0"/>
    <w:rsid w:val="002A0BE2"/>
    <w:rPr>
      <w:b/>
    </w:rPr>
  </w:style>
  <w:style w:type="character" w:customStyle="1" w:styleId="WW8Num29z0">
    <w:name w:val="WW8Num29z0"/>
    <w:rsid w:val="002A0BE2"/>
    <w:rPr>
      <w:b/>
    </w:rPr>
  </w:style>
  <w:style w:type="character" w:customStyle="1" w:styleId="Fuentedeprrafopredeter1">
    <w:name w:val="Fuente de párrafo predeter.1"/>
    <w:rsid w:val="002A0BE2"/>
  </w:style>
  <w:style w:type="character" w:customStyle="1" w:styleId="DeltaViewInsertion">
    <w:name w:val="DeltaView Insertion"/>
    <w:rsid w:val="002A0BE2"/>
    <w:rPr>
      <w:color w:val="0000FF"/>
      <w:spacing w:val="0"/>
      <w:u w:val="double"/>
    </w:rPr>
  </w:style>
  <w:style w:type="character" w:customStyle="1" w:styleId="Carcterdenumeracin">
    <w:name w:val="Carácter de numeración"/>
    <w:rsid w:val="002A0BE2"/>
  </w:style>
  <w:style w:type="paragraph" w:customStyle="1" w:styleId="Encabezado3">
    <w:name w:val="Encabezado3"/>
    <w:basedOn w:val="Normal"/>
    <w:next w:val="Textoindependiente"/>
    <w:rsid w:val="002A0BE2"/>
    <w:pPr>
      <w:keepNext/>
      <w:suppressAutoHyphens/>
      <w:spacing w:before="240" w:after="120"/>
    </w:pPr>
    <w:rPr>
      <w:rFonts w:ascii="Arial" w:eastAsia="MS Mincho" w:hAnsi="Arial" w:cs="Tahoma"/>
      <w:sz w:val="28"/>
      <w:szCs w:val="28"/>
      <w:lang w:val="es-ES" w:eastAsia="ar-SA"/>
    </w:rPr>
  </w:style>
  <w:style w:type="paragraph" w:styleId="Lista">
    <w:name w:val="List"/>
    <w:basedOn w:val="Textoindependiente"/>
    <w:rsid w:val="002A0BE2"/>
    <w:rPr>
      <w:rFonts w:cs="Tahoma"/>
    </w:rPr>
  </w:style>
  <w:style w:type="paragraph" w:customStyle="1" w:styleId="Etiqueta">
    <w:name w:val="Etiqueta"/>
    <w:basedOn w:val="Normal"/>
    <w:rsid w:val="002A0BE2"/>
    <w:pPr>
      <w:suppressLineNumbers/>
      <w:suppressAutoHyphens/>
      <w:spacing w:before="120" w:after="120"/>
    </w:pPr>
    <w:rPr>
      <w:rFonts w:ascii="Times New Roman" w:eastAsia="Times New Roman" w:hAnsi="Times New Roman" w:cs="Times New Roman"/>
      <w:i/>
      <w:szCs w:val="20"/>
      <w:lang w:val="es-ES" w:eastAsia="ar-SA"/>
    </w:rPr>
  </w:style>
  <w:style w:type="paragraph" w:customStyle="1" w:styleId="ndice">
    <w:name w:val="Índice"/>
    <w:basedOn w:val="Normal"/>
    <w:rsid w:val="002A0BE2"/>
    <w:pPr>
      <w:suppressLineNumbers/>
      <w:suppressAutoHyphens/>
    </w:pPr>
    <w:rPr>
      <w:rFonts w:ascii="Times New Roman" w:eastAsia="Times New Roman" w:hAnsi="Times New Roman" w:cs="Times New Roman"/>
      <w:szCs w:val="20"/>
      <w:lang w:val="es-ES" w:eastAsia="ar-SA"/>
    </w:rPr>
  </w:style>
  <w:style w:type="paragraph" w:customStyle="1" w:styleId="Encabezado2">
    <w:name w:val="Encabezado2"/>
    <w:basedOn w:val="Normal"/>
    <w:next w:val="Textonormal"/>
    <w:rsid w:val="002A0BE2"/>
    <w:pPr>
      <w:keepNext/>
      <w:suppressAutoHyphens/>
      <w:spacing w:before="240" w:after="120"/>
    </w:pPr>
    <w:rPr>
      <w:rFonts w:ascii="Arial" w:eastAsia="Times New Roman" w:hAnsi="Arial" w:cs="Arial"/>
      <w:sz w:val="28"/>
      <w:szCs w:val="20"/>
      <w:lang w:val="es-ES" w:eastAsia="ar-SA"/>
    </w:rPr>
  </w:style>
  <w:style w:type="paragraph" w:customStyle="1" w:styleId="Textonormal">
    <w:name w:val="Texto normal"/>
    <w:basedOn w:val="Normal"/>
    <w:rsid w:val="002A0BE2"/>
    <w:pPr>
      <w:suppressAutoHyphens/>
      <w:spacing w:after="120"/>
    </w:pPr>
    <w:rPr>
      <w:rFonts w:ascii="Times New Roman" w:eastAsia="Times New Roman" w:hAnsi="Times New Roman" w:cs="Times New Roman"/>
      <w:szCs w:val="20"/>
      <w:lang w:val="es-ES" w:eastAsia="ar-SA"/>
    </w:rPr>
  </w:style>
  <w:style w:type="paragraph" w:customStyle="1" w:styleId="Lista21">
    <w:name w:val="Lista 21"/>
    <w:basedOn w:val="Textonormal"/>
    <w:rsid w:val="002A0BE2"/>
  </w:style>
  <w:style w:type="paragraph" w:customStyle="1" w:styleId="Encabezado1">
    <w:name w:val="Encabezado1"/>
    <w:basedOn w:val="Normal"/>
    <w:next w:val="Textonormal"/>
    <w:rsid w:val="002A0BE2"/>
    <w:pPr>
      <w:keepNext/>
      <w:suppressAutoHyphens/>
      <w:spacing w:before="240" w:after="120"/>
    </w:pPr>
    <w:rPr>
      <w:rFonts w:ascii="Arial" w:eastAsia="Times New Roman" w:hAnsi="Arial" w:cs="Arial"/>
      <w:sz w:val="28"/>
      <w:szCs w:val="20"/>
      <w:lang w:val="es-ES" w:eastAsia="ar-SA"/>
    </w:rPr>
  </w:style>
  <w:style w:type="paragraph" w:styleId="Ttulo">
    <w:name w:val="Title"/>
    <w:basedOn w:val="Normal"/>
    <w:next w:val="Subttulo"/>
    <w:link w:val="TtuloCar"/>
    <w:qFormat/>
    <w:rsid w:val="002A0BE2"/>
    <w:pPr>
      <w:suppressAutoHyphens/>
      <w:jc w:val="center"/>
    </w:pPr>
    <w:rPr>
      <w:rFonts w:ascii="Times New Roman" w:eastAsia="Times New Roman" w:hAnsi="Times New Roman" w:cs="Times New Roman"/>
      <w:b/>
      <w:sz w:val="28"/>
      <w:szCs w:val="20"/>
      <w:lang w:val="es-ES" w:eastAsia="ar-SA"/>
    </w:rPr>
  </w:style>
  <w:style w:type="character" w:customStyle="1" w:styleId="TtuloCar">
    <w:name w:val="Título Car"/>
    <w:basedOn w:val="Fuentedeprrafopredeter"/>
    <w:link w:val="Ttulo"/>
    <w:rsid w:val="002A0BE2"/>
    <w:rPr>
      <w:rFonts w:ascii="Times New Roman" w:eastAsia="Times New Roman" w:hAnsi="Times New Roman" w:cs="Times New Roman"/>
      <w:b/>
      <w:sz w:val="28"/>
      <w:szCs w:val="20"/>
      <w:lang w:val="es-ES" w:eastAsia="ar-SA"/>
    </w:rPr>
  </w:style>
  <w:style w:type="paragraph" w:styleId="Subttulo">
    <w:name w:val="Subtitle"/>
    <w:aliases w:val="Car Car Car Car Car, Car Car Car Car Car"/>
    <w:basedOn w:val="Encabezado1"/>
    <w:next w:val="Textonormal"/>
    <w:link w:val="SubttuloCar"/>
    <w:uiPriority w:val="11"/>
    <w:qFormat/>
    <w:rsid w:val="002A0BE2"/>
    <w:pPr>
      <w:jc w:val="center"/>
    </w:pPr>
    <w:rPr>
      <w:i/>
    </w:rPr>
  </w:style>
  <w:style w:type="character" w:customStyle="1" w:styleId="SubttuloCar">
    <w:name w:val="Subtítulo Car"/>
    <w:aliases w:val="Car Car Car Car Car Car2, Car Car Car Car Car Car"/>
    <w:basedOn w:val="Fuentedeprrafopredeter"/>
    <w:link w:val="Subttulo"/>
    <w:uiPriority w:val="11"/>
    <w:rsid w:val="002A0BE2"/>
    <w:rPr>
      <w:rFonts w:ascii="Arial" w:eastAsia="Times New Roman" w:hAnsi="Arial" w:cs="Arial"/>
      <w:i/>
      <w:sz w:val="28"/>
      <w:szCs w:val="20"/>
      <w:lang w:val="es-ES" w:eastAsia="ar-SA"/>
    </w:rPr>
  </w:style>
  <w:style w:type="paragraph" w:customStyle="1" w:styleId="Textodeglobo1">
    <w:name w:val="Texto de globo1"/>
    <w:basedOn w:val="Normal"/>
    <w:rsid w:val="002A0BE2"/>
    <w:pPr>
      <w:suppressAutoHyphens/>
    </w:pPr>
    <w:rPr>
      <w:rFonts w:ascii="Tahoma" w:eastAsia="Times New Roman" w:hAnsi="Tahoma" w:cs="Tahoma"/>
      <w:sz w:val="16"/>
      <w:szCs w:val="20"/>
      <w:lang w:val="es-ES" w:eastAsia="ar-SA"/>
    </w:rPr>
  </w:style>
  <w:style w:type="paragraph" w:customStyle="1" w:styleId="Encabezadodelatabla">
    <w:name w:val="Encabezado de la tabla"/>
    <w:basedOn w:val="Contenidodelatabla"/>
    <w:rsid w:val="002A0BE2"/>
    <w:pPr>
      <w:widowControl/>
      <w:jc w:val="center"/>
    </w:pPr>
    <w:rPr>
      <w:rFonts w:eastAsia="Times New Roman"/>
      <w:b/>
      <w:kern w:val="0"/>
      <w:szCs w:val="20"/>
      <w:lang w:val="es-ES" w:eastAsia="ar-SA"/>
    </w:rPr>
  </w:style>
  <w:style w:type="paragraph" w:customStyle="1" w:styleId="Sangra3detindependiente1">
    <w:name w:val="Sangría 3 de t. independiente1"/>
    <w:basedOn w:val="Normal"/>
    <w:rsid w:val="002A0BE2"/>
    <w:pPr>
      <w:suppressAutoHyphens/>
      <w:autoSpaceDE w:val="0"/>
      <w:ind w:left="284" w:hanging="284"/>
      <w:jc w:val="both"/>
    </w:pPr>
    <w:rPr>
      <w:rFonts w:ascii="Arial" w:eastAsia="Times New Roman" w:hAnsi="Arial" w:cs="Arial"/>
      <w:sz w:val="20"/>
      <w:szCs w:val="20"/>
      <w:lang w:val="es-ES_tradnl" w:eastAsia="ar-SA"/>
    </w:rPr>
  </w:style>
  <w:style w:type="paragraph" w:styleId="Sangradetextonormal">
    <w:name w:val="Body Text Indent"/>
    <w:basedOn w:val="Normal"/>
    <w:link w:val="SangradetextonormalCar"/>
    <w:rsid w:val="002A0BE2"/>
    <w:pPr>
      <w:suppressAutoHyphens/>
      <w:spacing w:after="120"/>
      <w:ind w:left="283"/>
    </w:pPr>
    <w:rPr>
      <w:rFonts w:ascii="Times New Roman" w:eastAsia="Times New Roman" w:hAnsi="Times New Roman" w:cs="Times New Roman"/>
      <w:szCs w:val="20"/>
      <w:lang w:val="es-ES" w:eastAsia="ar-SA"/>
    </w:rPr>
  </w:style>
  <w:style w:type="character" w:customStyle="1" w:styleId="SangradetextonormalCar">
    <w:name w:val="Sangría de texto normal Car"/>
    <w:basedOn w:val="Fuentedeprrafopredeter"/>
    <w:link w:val="Sangradetextonormal"/>
    <w:rsid w:val="002A0BE2"/>
    <w:rPr>
      <w:rFonts w:ascii="Times New Roman" w:eastAsia="Times New Roman" w:hAnsi="Times New Roman" w:cs="Times New Roman"/>
      <w:szCs w:val="20"/>
      <w:lang w:val="es-ES" w:eastAsia="ar-SA"/>
    </w:rPr>
  </w:style>
  <w:style w:type="paragraph" w:customStyle="1" w:styleId="TextoCar">
    <w:name w:val="Texto Car"/>
    <w:basedOn w:val="Normal"/>
    <w:rsid w:val="002A0BE2"/>
    <w:pPr>
      <w:suppressAutoHyphens/>
      <w:spacing w:after="101" w:line="216" w:lineRule="exact"/>
      <w:ind w:firstLine="288"/>
      <w:jc w:val="both"/>
    </w:pPr>
    <w:rPr>
      <w:rFonts w:ascii="Arial" w:eastAsia="Times New Roman" w:hAnsi="Arial" w:cs="Times New Roman"/>
      <w:sz w:val="18"/>
      <w:szCs w:val="20"/>
      <w:lang w:eastAsia="ar-SA"/>
    </w:rPr>
  </w:style>
  <w:style w:type="paragraph" w:customStyle="1" w:styleId="ROMANOS">
    <w:name w:val="ROMANOS"/>
    <w:basedOn w:val="Normal"/>
    <w:link w:val="ROMANOSCar"/>
    <w:rsid w:val="002A0BE2"/>
    <w:pPr>
      <w:tabs>
        <w:tab w:val="left" w:pos="2160"/>
      </w:tabs>
      <w:suppressAutoHyphens/>
      <w:autoSpaceDE w:val="0"/>
      <w:spacing w:after="101" w:line="216" w:lineRule="atLeast"/>
      <w:ind w:left="720" w:hanging="432"/>
      <w:jc w:val="both"/>
    </w:pPr>
    <w:rPr>
      <w:rFonts w:ascii="Arial" w:eastAsia="Times New Roman" w:hAnsi="Arial" w:cs="Times New Roman"/>
      <w:sz w:val="18"/>
      <w:szCs w:val="20"/>
      <w:lang w:val="es-ES_tradnl" w:eastAsia="ar-SA"/>
    </w:rPr>
  </w:style>
  <w:style w:type="paragraph" w:customStyle="1" w:styleId="Sangra2detindependiente11">
    <w:name w:val="Sangría 2 de t. independiente11"/>
    <w:basedOn w:val="Normal"/>
    <w:rsid w:val="002A0BE2"/>
    <w:pPr>
      <w:suppressAutoHyphens/>
      <w:spacing w:after="120" w:line="480" w:lineRule="auto"/>
      <w:ind w:left="283"/>
    </w:pPr>
    <w:rPr>
      <w:rFonts w:ascii="Times New Roman" w:eastAsia="Times New Roman" w:hAnsi="Times New Roman" w:cs="Times New Roman"/>
      <w:lang w:val="es-ES" w:eastAsia="ar-SA"/>
    </w:rPr>
  </w:style>
  <w:style w:type="paragraph" w:customStyle="1" w:styleId="Textoindependiente211">
    <w:name w:val="Texto independiente 211"/>
    <w:basedOn w:val="Normal"/>
    <w:rsid w:val="002A0BE2"/>
    <w:pPr>
      <w:suppressAutoHyphens/>
      <w:spacing w:after="120" w:line="480" w:lineRule="auto"/>
    </w:pPr>
    <w:rPr>
      <w:rFonts w:ascii="Times New Roman" w:eastAsia="Times New Roman" w:hAnsi="Times New Roman" w:cs="Times New Roman"/>
      <w:szCs w:val="20"/>
      <w:lang w:val="es-ES" w:eastAsia="ar-SA"/>
    </w:rPr>
  </w:style>
  <w:style w:type="paragraph" w:customStyle="1" w:styleId="Textoindependiente31">
    <w:name w:val="Texto independiente 31"/>
    <w:basedOn w:val="Normal"/>
    <w:rsid w:val="002A0BE2"/>
    <w:pPr>
      <w:suppressAutoHyphens/>
      <w:autoSpaceDE w:val="0"/>
      <w:jc w:val="both"/>
    </w:pPr>
    <w:rPr>
      <w:rFonts w:ascii="Arial" w:eastAsia="Times New Roman" w:hAnsi="Arial" w:cs="Arial"/>
      <w:sz w:val="20"/>
      <w:szCs w:val="20"/>
      <w:lang w:val="es-ES_tradnl" w:eastAsia="ar-SA"/>
    </w:rPr>
  </w:style>
  <w:style w:type="paragraph" w:customStyle="1" w:styleId="ACUERDO">
    <w:name w:val="ACUERDO"/>
    <w:basedOn w:val="Normal"/>
    <w:rsid w:val="002A0BE2"/>
    <w:pPr>
      <w:widowControl w:val="0"/>
      <w:suppressAutoHyphens/>
      <w:jc w:val="both"/>
    </w:pPr>
    <w:rPr>
      <w:rFonts w:ascii="Arial" w:eastAsia="Times New Roman" w:hAnsi="Arial" w:cs="Times New Roman"/>
      <w:b/>
      <w:sz w:val="28"/>
      <w:szCs w:val="20"/>
      <w:lang w:val="en-US" w:eastAsia="ar-SA"/>
    </w:rPr>
  </w:style>
  <w:style w:type="paragraph" w:customStyle="1" w:styleId="xl25">
    <w:name w:val="xl25"/>
    <w:basedOn w:val="Normal"/>
    <w:rsid w:val="002A0BE2"/>
    <w:pPr>
      <w:pBdr>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6">
    <w:name w:val="xl26"/>
    <w:basedOn w:val="Normal"/>
    <w:rsid w:val="002A0BE2"/>
    <w:pPr>
      <w:pBdr>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7">
    <w:name w:val="xl27"/>
    <w:basedOn w:val="Normal"/>
    <w:rsid w:val="002A0BE2"/>
    <w:pPr>
      <w:pBdr>
        <w:top w:val="single" w:sz="4" w:space="0" w:color="000000"/>
        <w:left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28">
    <w:name w:val="xl28"/>
    <w:basedOn w:val="Normal"/>
    <w:rsid w:val="002A0BE2"/>
    <w:pPr>
      <w:pBdr>
        <w:left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29">
    <w:name w:val="xl29"/>
    <w:basedOn w:val="Normal"/>
    <w:rsid w:val="002A0BE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0">
    <w:name w:val="xl30"/>
    <w:basedOn w:val="Normal"/>
    <w:rsid w:val="002A0BE2"/>
    <w:pPr>
      <w:pBdr>
        <w:top w:val="single" w:sz="4" w:space="0" w:color="000000"/>
        <w:left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31">
    <w:name w:val="xl31"/>
    <w:basedOn w:val="Normal"/>
    <w:rsid w:val="002A0BE2"/>
    <w:pPr>
      <w:pBdr>
        <w:top w:val="single" w:sz="4" w:space="0" w:color="000000"/>
        <w:left w:val="single" w:sz="4" w:space="0" w:color="000000"/>
        <w:bottom w:val="single" w:sz="4" w:space="0" w:color="000000"/>
      </w:pBdr>
      <w:shd w:val="clear" w:color="auto" w:fill="FFFF00"/>
      <w:suppressAutoHyphens/>
      <w:spacing w:before="100" w:after="100"/>
      <w:textAlignment w:val="center"/>
    </w:pPr>
    <w:rPr>
      <w:rFonts w:ascii="Arial" w:eastAsia="Arial Unicode MS" w:hAnsi="Arial" w:cs="Arial"/>
      <w:b/>
      <w:bCs/>
      <w:sz w:val="14"/>
      <w:szCs w:val="14"/>
      <w:lang w:val="es-ES" w:eastAsia="ar-SA"/>
    </w:rPr>
  </w:style>
  <w:style w:type="paragraph" w:customStyle="1" w:styleId="xl32">
    <w:name w:val="xl32"/>
    <w:basedOn w:val="Normal"/>
    <w:rsid w:val="002A0BE2"/>
    <w:pPr>
      <w:pBdr>
        <w:top w:val="single" w:sz="4" w:space="0" w:color="000000"/>
        <w:bottom w:val="single" w:sz="4" w:space="0" w:color="000000"/>
        <w:right w:val="single" w:sz="4" w:space="0" w:color="000000"/>
      </w:pBdr>
      <w:shd w:val="clear" w:color="auto" w:fill="FFFF00"/>
      <w:suppressAutoHyphens/>
      <w:spacing w:before="100" w:after="100"/>
      <w:textAlignment w:val="center"/>
    </w:pPr>
    <w:rPr>
      <w:rFonts w:ascii="Arial" w:eastAsia="Arial Unicode MS" w:hAnsi="Arial" w:cs="Arial"/>
      <w:sz w:val="14"/>
      <w:szCs w:val="14"/>
      <w:lang w:val="es-ES" w:eastAsia="ar-SA"/>
    </w:rPr>
  </w:style>
  <w:style w:type="paragraph" w:customStyle="1" w:styleId="xl33">
    <w:name w:val="xl33"/>
    <w:basedOn w:val="Normal"/>
    <w:rsid w:val="002A0BE2"/>
    <w:pPr>
      <w:pBdr>
        <w:top w:val="single" w:sz="4" w:space="0" w:color="000000"/>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4">
    <w:name w:val="xl34"/>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5">
    <w:name w:val="xl35"/>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36">
    <w:name w:val="xl36"/>
    <w:basedOn w:val="Normal"/>
    <w:rsid w:val="002A0BE2"/>
    <w:pPr>
      <w:pBdr>
        <w:lef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7">
    <w:name w:val="xl37"/>
    <w:basedOn w:val="Normal"/>
    <w:rsid w:val="002A0BE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38">
    <w:name w:val="xl38"/>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39">
    <w:name w:val="xl39"/>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Unicode MS" w:eastAsia="Arial Unicode MS" w:hAnsi="Arial Unicode MS" w:cs="Arial Unicode MS"/>
      <w:b/>
      <w:bCs/>
      <w:sz w:val="14"/>
      <w:szCs w:val="14"/>
      <w:lang w:val="es-ES" w:eastAsia="ar-SA"/>
    </w:rPr>
  </w:style>
  <w:style w:type="paragraph" w:customStyle="1" w:styleId="xl40">
    <w:name w:val="xl40"/>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1">
    <w:name w:val="xl41"/>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42">
    <w:name w:val="xl42"/>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3">
    <w:name w:val="xl43"/>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4">
    <w:name w:val="xl44"/>
    <w:basedOn w:val="Normal"/>
    <w:rsid w:val="002A0BE2"/>
    <w:pPr>
      <w:pBdr>
        <w:left w:val="single" w:sz="4" w:space="0" w:color="000000"/>
        <w:bottom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5">
    <w:name w:val="xl45"/>
    <w:basedOn w:val="Normal"/>
    <w:rsid w:val="002A0BE2"/>
    <w:pPr>
      <w:pBdr>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6">
    <w:name w:val="xl46"/>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47">
    <w:name w:val="xl47"/>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48">
    <w:name w:val="xl48"/>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49">
    <w:name w:val="xl49"/>
    <w:basedOn w:val="Normal"/>
    <w:rsid w:val="002A0BE2"/>
    <w:pPr>
      <w:pBdr>
        <w:top w:val="single" w:sz="4" w:space="0" w:color="000000"/>
        <w:left w:val="single" w:sz="4" w:space="0" w:color="000000"/>
        <w:bottom w:val="single" w:sz="4" w:space="0" w:color="000000"/>
        <w:right w:val="single" w:sz="4" w:space="0" w:color="000000"/>
      </w:pBdr>
      <w:shd w:val="clear" w:color="auto" w:fill="808080"/>
      <w:suppressAutoHyphens/>
      <w:spacing w:before="100" w:after="100"/>
      <w:textAlignment w:val="center"/>
    </w:pPr>
    <w:rPr>
      <w:rFonts w:ascii="Arial" w:eastAsia="Arial Unicode MS" w:hAnsi="Arial" w:cs="Arial"/>
      <w:b/>
      <w:bCs/>
      <w:sz w:val="14"/>
      <w:szCs w:val="14"/>
      <w:lang w:val="es-ES" w:eastAsia="ar-SA"/>
    </w:rPr>
  </w:style>
  <w:style w:type="paragraph" w:customStyle="1" w:styleId="xl50">
    <w:name w:val="xl50"/>
    <w:basedOn w:val="Normal"/>
    <w:rsid w:val="002A0BE2"/>
    <w:pPr>
      <w:pBdr>
        <w:top w:val="single" w:sz="4" w:space="0" w:color="000000"/>
        <w:left w:val="single" w:sz="4" w:space="0" w:color="000000"/>
        <w:bottom w:val="single" w:sz="4" w:space="0" w:color="000000"/>
        <w:right w:val="single" w:sz="4" w:space="0" w:color="000000"/>
      </w:pBdr>
      <w:suppressAutoHyphens/>
      <w:spacing w:before="100" w:after="100"/>
      <w:textAlignment w:val="center"/>
    </w:pPr>
    <w:rPr>
      <w:rFonts w:ascii="Arial" w:eastAsia="Arial Unicode MS" w:hAnsi="Arial" w:cs="Arial"/>
      <w:b/>
      <w:bCs/>
      <w:sz w:val="14"/>
      <w:szCs w:val="14"/>
      <w:lang w:val="es-ES" w:eastAsia="ar-SA"/>
    </w:rPr>
  </w:style>
  <w:style w:type="paragraph" w:customStyle="1" w:styleId="xl51">
    <w:name w:val="xl51"/>
    <w:basedOn w:val="Normal"/>
    <w:rsid w:val="002A0BE2"/>
    <w:pPr>
      <w:pBdr>
        <w:top w:val="single" w:sz="4" w:space="0" w:color="000000"/>
        <w:left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2">
    <w:name w:val="xl52"/>
    <w:basedOn w:val="Normal"/>
    <w:rsid w:val="002A0BE2"/>
    <w:pPr>
      <w:pBdr>
        <w:top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3">
    <w:name w:val="xl53"/>
    <w:basedOn w:val="Normal"/>
    <w:rsid w:val="002A0BE2"/>
    <w:pPr>
      <w:pBdr>
        <w:top w:val="single" w:sz="4" w:space="0" w:color="000000"/>
      </w:pBd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54">
    <w:name w:val="xl54"/>
    <w:basedOn w:val="Normal"/>
    <w:rsid w:val="002A0BE2"/>
    <w:pPr>
      <w:pBdr>
        <w:top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5">
    <w:name w:val="xl55"/>
    <w:basedOn w:val="Normal"/>
    <w:rsid w:val="002A0BE2"/>
    <w:pPr>
      <w:pBdr>
        <w:top w:val="single" w:sz="4" w:space="0" w:color="000000"/>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56">
    <w:name w:val="xl56"/>
    <w:basedOn w:val="Normal"/>
    <w:rsid w:val="002A0BE2"/>
    <w:pPr>
      <w:suppressAutoHyphens/>
      <w:spacing w:before="100" w:after="100"/>
      <w:textAlignment w:val="center"/>
    </w:pPr>
    <w:rPr>
      <w:rFonts w:ascii="Arial" w:eastAsia="Arial Unicode MS" w:hAnsi="Arial" w:cs="Arial"/>
      <w:sz w:val="14"/>
      <w:szCs w:val="14"/>
      <w:lang w:val="es-ES" w:eastAsia="ar-SA"/>
    </w:rPr>
  </w:style>
  <w:style w:type="paragraph" w:customStyle="1" w:styleId="xl57">
    <w:name w:val="xl57"/>
    <w:basedOn w:val="Normal"/>
    <w:rsid w:val="002A0BE2"/>
    <w:pPr>
      <w:pBdr>
        <w:left w:val="single" w:sz="4" w:space="0" w:color="000000"/>
      </w:pBdr>
      <w:shd w:val="clear" w:color="auto" w:fill="80808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8">
    <w:name w:val="xl58"/>
    <w:basedOn w:val="Normal"/>
    <w:rsid w:val="002A0BE2"/>
    <w:pP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59">
    <w:name w:val="xl59"/>
    <w:basedOn w:val="Normal"/>
    <w:rsid w:val="002A0BE2"/>
    <w:pPr>
      <w:suppressAutoHyphens/>
      <w:spacing w:before="100" w:after="100"/>
      <w:jc w:val="center"/>
      <w:textAlignment w:val="center"/>
    </w:pPr>
    <w:rPr>
      <w:rFonts w:ascii="Arial" w:eastAsia="Arial Unicode MS" w:hAnsi="Arial" w:cs="Arial"/>
      <w:sz w:val="14"/>
      <w:szCs w:val="14"/>
      <w:lang w:val="es-ES" w:eastAsia="ar-SA"/>
    </w:rPr>
  </w:style>
  <w:style w:type="paragraph" w:customStyle="1" w:styleId="xl60">
    <w:name w:val="xl60"/>
    <w:basedOn w:val="Normal"/>
    <w:rsid w:val="002A0BE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61">
    <w:name w:val="xl61"/>
    <w:basedOn w:val="Normal"/>
    <w:rsid w:val="002A0BE2"/>
    <w:pPr>
      <w:pBdr>
        <w:left w:val="single" w:sz="4" w:space="0" w:color="000000"/>
      </w:pBdr>
      <w:shd w:val="clear" w:color="auto" w:fill="C0C0C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62">
    <w:name w:val="xl62"/>
    <w:basedOn w:val="Normal"/>
    <w:rsid w:val="002A0BE2"/>
    <w:pPr>
      <w:pBdr>
        <w:left w:val="single" w:sz="4" w:space="0" w:color="000000"/>
        <w:bottom w:val="single" w:sz="4" w:space="0" w:color="000000"/>
      </w:pBdr>
      <w:shd w:val="clear" w:color="auto" w:fill="FF0000"/>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0">
    <w:name w:val="xl80"/>
    <w:basedOn w:val="Normal"/>
    <w:rsid w:val="002A0BE2"/>
    <w:pPr>
      <w:pBdr>
        <w:right w:val="single" w:sz="4" w:space="0" w:color="000000"/>
      </w:pBdr>
      <w:suppressAutoHyphens/>
      <w:spacing w:before="100" w:after="100"/>
      <w:textAlignment w:val="center"/>
    </w:pPr>
    <w:rPr>
      <w:rFonts w:ascii="Arial" w:eastAsia="Arial Unicode MS" w:hAnsi="Arial" w:cs="Arial"/>
      <w:sz w:val="14"/>
      <w:szCs w:val="14"/>
      <w:lang w:val="es-ES" w:eastAsia="ar-SA"/>
    </w:rPr>
  </w:style>
  <w:style w:type="paragraph" w:customStyle="1" w:styleId="xl81">
    <w:name w:val="xl81"/>
    <w:basedOn w:val="Normal"/>
    <w:rsid w:val="002A0BE2"/>
    <w:pPr>
      <w:pBdr>
        <w:left w:val="single" w:sz="4" w:space="0" w:color="000000"/>
        <w:bottom w:val="single" w:sz="4" w:space="0" w:color="000000"/>
      </w:pBdr>
      <w:suppressAutoHyphens/>
      <w:spacing w:before="100" w:after="100"/>
      <w:jc w:val="both"/>
      <w:textAlignment w:val="center"/>
    </w:pPr>
    <w:rPr>
      <w:rFonts w:ascii="Arial" w:eastAsia="Arial Unicode MS" w:hAnsi="Arial" w:cs="Arial"/>
      <w:sz w:val="14"/>
      <w:szCs w:val="14"/>
      <w:lang w:val="es-ES" w:eastAsia="ar-SA"/>
    </w:rPr>
  </w:style>
  <w:style w:type="paragraph" w:customStyle="1" w:styleId="xl82">
    <w:name w:val="xl82"/>
    <w:basedOn w:val="Normal"/>
    <w:rsid w:val="002A0BE2"/>
    <w:pPr>
      <w:suppressAutoHyphens/>
      <w:spacing w:before="100" w:after="100"/>
      <w:jc w:val="center"/>
    </w:pPr>
    <w:rPr>
      <w:rFonts w:ascii="Arial" w:eastAsia="Arial Unicode MS" w:hAnsi="Arial" w:cs="Arial"/>
      <w:b/>
      <w:bCs/>
      <w:sz w:val="22"/>
      <w:szCs w:val="22"/>
      <w:lang w:val="es-ES" w:eastAsia="ar-SA"/>
    </w:rPr>
  </w:style>
  <w:style w:type="paragraph" w:customStyle="1" w:styleId="xl83">
    <w:name w:val="xl83"/>
    <w:basedOn w:val="Normal"/>
    <w:rsid w:val="002A0BE2"/>
    <w:pPr>
      <w:pBdr>
        <w:bottom w:val="single" w:sz="4" w:space="0" w:color="000000"/>
      </w:pBdr>
      <w:suppressAutoHyphens/>
      <w:spacing w:before="100" w:after="100"/>
      <w:jc w:val="center"/>
    </w:pPr>
    <w:rPr>
      <w:rFonts w:ascii="Arial" w:eastAsia="Arial Unicode MS" w:hAnsi="Arial" w:cs="Arial"/>
      <w:b/>
      <w:bCs/>
      <w:sz w:val="22"/>
      <w:szCs w:val="22"/>
      <w:lang w:val="es-ES" w:eastAsia="ar-SA"/>
    </w:rPr>
  </w:style>
  <w:style w:type="paragraph" w:customStyle="1" w:styleId="xl84">
    <w:name w:val="xl84"/>
    <w:basedOn w:val="Normal"/>
    <w:rsid w:val="002A0BE2"/>
    <w:pPr>
      <w:pBdr>
        <w:top w:val="single" w:sz="4" w:space="0" w:color="000000"/>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5">
    <w:name w:val="xl85"/>
    <w:basedOn w:val="Normal"/>
    <w:rsid w:val="002A0BE2"/>
    <w:pPr>
      <w:pBdr>
        <w:top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6">
    <w:name w:val="xl86"/>
    <w:basedOn w:val="Normal"/>
    <w:rsid w:val="002A0BE2"/>
    <w:pPr>
      <w:pBdr>
        <w:top w:val="single" w:sz="4" w:space="0" w:color="000000"/>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6"/>
      <w:szCs w:val="16"/>
      <w:lang w:val="es-ES" w:eastAsia="ar-SA"/>
    </w:rPr>
  </w:style>
  <w:style w:type="paragraph" w:customStyle="1" w:styleId="xl87">
    <w:name w:val="xl87"/>
    <w:basedOn w:val="Normal"/>
    <w:rsid w:val="002A0BE2"/>
    <w:pPr>
      <w:pBdr>
        <w:left w:val="single" w:sz="4" w:space="0" w:color="000000"/>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8">
    <w:name w:val="xl88"/>
    <w:basedOn w:val="Normal"/>
    <w:rsid w:val="002A0BE2"/>
    <w:pPr>
      <w:pBdr>
        <w:bottom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xl89">
    <w:name w:val="xl89"/>
    <w:basedOn w:val="Normal"/>
    <w:rsid w:val="002A0BE2"/>
    <w:pPr>
      <w:pBdr>
        <w:bottom w:val="single" w:sz="4" w:space="0" w:color="000000"/>
        <w:right w:val="single" w:sz="4" w:space="0" w:color="000000"/>
      </w:pBdr>
      <w:shd w:val="clear" w:color="auto" w:fill="FFFF00"/>
      <w:suppressAutoHyphens/>
      <w:spacing w:before="100" w:after="100"/>
      <w:jc w:val="center"/>
      <w:textAlignment w:val="center"/>
    </w:pPr>
    <w:rPr>
      <w:rFonts w:ascii="Arial" w:eastAsia="Arial Unicode MS" w:hAnsi="Arial" w:cs="Arial"/>
      <w:b/>
      <w:bCs/>
      <w:sz w:val="14"/>
      <w:szCs w:val="14"/>
      <w:lang w:val="es-ES" w:eastAsia="ar-SA"/>
    </w:rPr>
  </w:style>
  <w:style w:type="paragraph" w:customStyle="1" w:styleId="CABEZA">
    <w:name w:val="CABEZA"/>
    <w:basedOn w:val="Ttulo1"/>
    <w:rsid w:val="002A0BE2"/>
    <w:pPr>
      <w:keepNext w:val="0"/>
      <w:keepLines w:val="0"/>
      <w:suppressAutoHyphens/>
      <w:autoSpaceDE w:val="0"/>
      <w:spacing w:before="0" w:line="216" w:lineRule="atLeast"/>
      <w:jc w:val="center"/>
    </w:pPr>
    <w:rPr>
      <w:rFonts w:ascii="CG Palacio (WN)" w:eastAsia="Times New Roman" w:hAnsi="CG Palacio (WN)" w:cs="Times New Roman"/>
      <w:bCs w:val="0"/>
      <w:color w:val="auto"/>
      <w:kern w:val="1"/>
      <w:szCs w:val="20"/>
      <w:lang w:val="es-ES_tradnl" w:eastAsia="ar-SA"/>
    </w:rPr>
  </w:style>
  <w:style w:type="paragraph" w:customStyle="1" w:styleId="texto0">
    <w:name w:val="texto"/>
    <w:basedOn w:val="Normal"/>
    <w:rsid w:val="002A0BE2"/>
    <w:pPr>
      <w:suppressAutoHyphens/>
      <w:spacing w:after="101" w:line="216" w:lineRule="atLeast"/>
      <w:ind w:firstLine="288"/>
      <w:jc w:val="both"/>
    </w:pPr>
    <w:rPr>
      <w:rFonts w:ascii="Arial" w:eastAsia="Times New Roman" w:hAnsi="Arial" w:cs="Times New Roman"/>
      <w:sz w:val="18"/>
      <w:szCs w:val="20"/>
      <w:lang w:val="es-ES_tradnl" w:eastAsia="ar-SA"/>
    </w:rPr>
  </w:style>
  <w:style w:type="paragraph" w:customStyle="1" w:styleId="ANOTACION">
    <w:name w:val="ANOTACION"/>
    <w:basedOn w:val="Normal"/>
    <w:rsid w:val="002A0BE2"/>
    <w:pPr>
      <w:suppressAutoHyphens/>
      <w:autoSpaceDE w:val="0"/>
      <w:spacing w:after="101" w:line="216" w:lineRule="atLeast"/>
      <w:jc w:val="center"/>
    </w:pPr>
    <w:rPr>
      <w:rFonts w:ascii="Arial" w:eastAsia="Times New Roman" w:hAnsi="Arial" w:cs="Times New Roman"/>
      <w:b/>
      <w:sz w:val="18"/>
      <w:szCs w:val="20"/>
      <w:lang w:val="es-ES_tradnl" w:eastAsia="ar-SA"/>
    </w:rPr>
  </w:style>
  <w:style w:type="paragraph" w:customStyle="1" w:styleId="Car">
    <w:name w:val="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
    <w:name w:val="Car Car Car 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
    <w:name w:val="Car Car Car Car Car 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
    <w:name w:val="Char Char Car Car Char Char Car Car Char Char Car Car Char Ch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comentario1">
    <w:name w:val="Texto comentario1"/>
    <w:basedOn w:val="Normal"/>
    <w:rsid w:val="002A0BE2"/>
    <w:pPr>
      <w:suppressAutoHyphens/>
    </w:pPr>
    <w:rPr>
      <w:rFonts w:ascii="Times New Roman" w:eastAsia="Times New Roman" w:hAnsi="Times New Roman" w:cs="Times New Roman"/>
      <w:sz w:val="20"/>
      <w:szCs w:val="20"/>
      <w:lang w:val="es-ES" w:eastAsia="ar-SA"/>
    </w:rPr>
  </w:style>
  <w:style w:type="paragraph" w:customStyle="1" w:styleId="CarCarCarCarCarCarCar">
    <w:name w:val="Car Car Car Car Car Car 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
    <w:name w:val="Car Car Car Car Car Car1 Car Car Car Car Car Car Car Car Car Car Car Car Car"/>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Textosinformato1">
    <w:name w:val="Texto sin formato1"/>
    <w:basedOn w:val="Normal"/>
    <w:rsid w:val="002A0BE2"/>
    <w:pPr>
      <w:suppressAutoHyphens/>
    </w:pPr>
    <w:rPr>
      <w:rFonts w:ascii="Courier New" w:eastAsia="Times New Roman" w:hAnsi="Courier New" w:cs="Courier New"/>
      <w:sz w:val="20"/>
      <w:szCs w:val="20"/>
      <w:lang w:val="es-ES" w:eastAsia="ar-SA"/>
    </w:rPr>
  </w:style>
  <w:style w:type="paragraph" w:customStyle="1" w:styleId="Contenidodelmarco">
    <w:name w:val="Contenido del marco"/>
    <w:basedOn w:val="Textoindependiente"/>
    <w:rsid w:val="002A0BE2"/>
  </w:style>
  <w:style w:type="table" w:customStyle="1" w:styleId="Tablaconcuadrcula5">
    <w:name w:val="Tabla con cuadrícula5"/>
    <w:basedOn w:val="Tablanormal"/>
    <w:next w:val="Tablaconcuadrcula"/>
    <w:uiPriority w:val="59"/>
    <w:rsid w:val="002A0BE2"/>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rsid w:val="002A0BE2"/>
    <w:pPr>
      <w:suppressAutoHyphens/>
      <w:spacing w:after="120"/>
      <w:ind w:left="283"/>
    </w:pPr>
    <w:rPr>
      <w:rFonts w:ascii="Times New Roman" w:eastAsia="Times New Roman" w:hAnsi="Times New Roman" w:cs="Times New Roman"/>
      <w:sz w:val="16"/>
      <w:szCs w:val="16"/>
      <w:lang w:val="es-ES" w:eastAsia="ar-SA"/>
    </w:rPr>
  </w:style>
  <w:style w:type="character" w:customStyle="1" w:styleId="Sangra3detindependienteCar">
    <w:name w:val="Sangría 3 de t. independiente Car"/>
    <w:basedOn w:val="Fuentedeprrafopredeter"/>
    <w:link w:val="Sangra3detindependiente"/>
    <w:rsid w:val="002A0BE2"/>
    <w:rPr>
      <w:rFonts w:ascii="Times New Roman" w:eastAsia="Times New Roman" w:hAnsi="Times New Roman" w:cs="Times New Roman"/>
      <w:sz w:val="16"/>
      <w:szCs w:val="16"/>
      <w:lang w:val="es-ES" w:eastAsia="ar-SA"/>
    </w:rPr>
  </w:style>
  <w:style w:type="paragraph" w:styleId="Lista2">
    <w:name w:val="List 2"/>
    <w:basedOn w:val="Normal"/>
    <w:rsid w:val="002A0BE2"/>
    <w:pPr>
      <w:suppressAutoHyphens/>
      <w:ind w:left="566" w:hanging="283"/>
    </w:pPr>
    <w:rPr>
      <w:rFonts w:ascii="Times New Roman" w:eastAsia="Times New Roman" w:hAnsi="Times New Roman" w:cs="Times New Roman"/>
      <w:szCs w:val="20"/>
      <w:lang w:val="es-ES" w:eastAsia="ar-SA"/>
    </w:rPr>
  </w:style>
  <w:style w:type="paragraph" w:customStyle="1" w:styleId="Textoindependiente22">
    <w:name w:val="Texto independiente 22"/>
    <w:basedOn w:val="Normal"/>
    <w:rsid w:val="002A0BE2"/>
    <w:pPr>
      <w:suppressAutoHyphens/>
      <w:spacing w:after="120" w:line="480" w:lineRule="auto"/>
    </w:pPr>
    <w:rPr>
      <w:rFonts w:ascii="Times New Roman" w:eastAsia="Times New Roman" w:hAnsi="Times New Roman" w:cs="Times New Roman"/>
      <w:szCs w:val="20"/>
      <w:lang w:val="es-ES" w:eastAsia="ar-SA"/>
    </w:rPr>
  </w:style>
  <w:style w:type="paragraph" w:customStyle="1" w:styleId="INCISO">
    <w:name w:val="INCISO"/>
    <w:basedOn w:val="Normal"/>
    <w:rsid w:val="002A0BE2"/>
    <w:pPr>
      <w:tabs>
        <w:tab w:val="left" w:pos="2304"/>
      </w:tabs>
      <w:spacing w:after="101" w:line="216" w:lineRule="atLeast"/>
      <w:ind w:left="1152" w:hanging="432"/>
      <w:jc w:val="both"/>
    </w:pPr>
    <w:rPr>
      <w:rFonts w:ascii="Arial" w:eastAsia="Calibri" w:hAnsi="Arial" w:cs="Times New Roman"/>
      <w:sz w:val="18"/>
      <w:szCs w:val="20"/>
      <w:lang w:val="es-ES_tradnl" w:eastAsia="ar-SA"/>
    </w:rPr>
  </w:style>
  <w:style w:type="character" w:customStyle="1" w:styleId="WW8Num23z0">
    <w:name w:val="WW8Num23z0"/>
    <w:rsid w:val="002A0BE2"/>
    <w:rPr>
      <w:rFonts w:ascii="Wingdings" w:hAnsi="Wingdings"/>
    </w:rPr>
  </w:style>
  <w:style w:type="character" w:customStyle="1" w:styleId="WW8Num26z3">
    <w:name w:val="WW8Num26z3"/>
    <w:rsid w:val="002A0BE2"/>
    <w:rPr>
      <w:rFonts w:ascii="Symbol" w:hAnsi="Symbol"/>
    </w:rPr>
  </w:style>
  <w:style w:type="character" w:customStyle="1" w:styleId="WW8Num29z2">
    <w:name w:val="WW8Num29z2"/>
    <w:rsid w:val="002A0BE2"/>
    <w:rPr>
      <w:b w:val="0"/>
    </w:rPr>
  </w:style>
  <w:style w:type="character" w:customStyle="1" w:styleId="WW8Num31z0">
    <w:name w:val="WW8Num31z0"/>
    <w:rsid w:val="002A0BE2"/>
    <w:rPr>
      <w:rFonts w:ascii="Symbol" w:hAnsi="Symbol"/>
    </w:rPr>
  </w:style>
  <w:style w:type="character" w:customStyle="1" w:styleId="WW8Num31z1">
    <w:name w:val="WW8Num31z1"/>
    <w:rsid w:val="002A0BE2"/>
    <w:rPr>
      <w:rFonts w:ascii="Courier New" w:hAnsi="Courier New" w:cs="Courier New"/>
    </w:rPr>
  </w:style>
  <w:style w:type="character" w:customStyle="1" w:styleId="WW8Num31z2">
    <w:name w:val="WW8Num31z2"/>
    <w:rsid w:val="002A0BE2"/>
    <w:rPr>
      <w:rFonts w:ascii="Wingdings" w:hAnsi="Wingdings"/>
    </w:rPr>
  </w:style>
  <w:style w:type="character" w:customStyle="1" w:styleId="WW8Num32z0">
    <w:name w:val="WW8Num32z0"/>
    <w:rsid w:val="002A0BE2"/>
    <w:rPr>
      <w:rFonts w:ascii="Symbol" w:hAnsi="Symbol"/>
    </w:rPr>
  </w:style>
  <w:style w:type="character" w:customStyle="1" w:styleId="WW8Num32z1">
    <w:name w:val="WW8Num32z1"/>
    <w:rsid w:val="002A0BE2"/>
    <w:rPr>
      <w:rFonts w:ascii="Courier New" w:hAnsi="Courier New" w:cs="Courier New"/>
    </w:rPr>
  </w:style>
  <w:style w:type="character" w:customStyle="1" w:styleId="WW8Num32z2">
    <w:name w:val="WW8Num32z2"/>
    <w:rsid w:val="002A0BE2"/>
    <w:rPr>
      <w:rFonts w:ascii="Wingdings" w:hAnsi="Wingdings"/>
    </w:rPr>
  </w:style>
  <w:style w:type="character" w:customStyle="1" w:styleId="WW8Num33z0">
    <w:name w:val="WW8Num33z0"/>
    <w:rsid w:val="002A0BE2"/>
    <w:rPr>
      <w:rFonts w:cs="Times New Roman"/>
    </w:rPr>
  </w:style>
  <w:style w:type="character" w:customStyle="1" w:styleId="WW8Num34z0">
    <w:name w:val="WW8Num34z0"/>
    <w:rsid w:val="002A0BE2"/>
    <w:rPr>
      <w:rFonts w:ascii="Symbol" w:hAnsi="Symbol"/>
      <w:b/>
    </w:rPr>
  </w:style>
  <w:style w:type="character" w:customStyle="1" w:styleId="WW8Num34z1">
    <w:name w:val="WW8Num34z1"/>
    <w:rsid w:val="002A0BE2"/>
    <w:rPr>
      <w:rFonts w:ascii="Courier New" w:hAnsi="Courier New" w:cs="Courier New"/>
    </w:rPr>
  </w:style>
  <w:style w:type="character" w:customStyle="1" w:styleId="WW8Num34z2">
    <w:name w:val="WW8Num34z2"/>
    <w:rsid w:val="002A0BE2"/>
    <w:rPr>
      <w:rFonts w:ascii="Wingdings" w:hAnsi="Wingdings"/>
    </w:rPr>
  </w:style>
  <w:style w:type="character" w:customStyle="1" w:styleId="WW8Num34z3">
    <w:name w:val="WW8Num34z3"/>
    <w:rsid w:val="002A0BE2"/>
    <w:rPr>
      <w:rFonts w:ascii="Symbol" w:hAnsi="Symbol"/>
    </w:rPr>
  </w:style>
  <w:style w:type="character" w:customStyle="1" w:styleId="WW8Num35z0">
    <w:name w:val="WW8Num35z0"/>
    <w:rsid w:val="002A0BE2"/>
    <w:rPr>
      <w:rFonts w:ascii="Symbol" w:hAnsi="Symbol"/>
    </w:rPr>
  </w:style>
  <w:style w:type="character" w:customStyle="1" w:styleId="WW8Num35z1">
    <w:name w:val="WW8Num35z1"/>
    <w:rsid w:val="002A0BE2"/>
    <w:rPr>
      <w:rFonts w:ascii="Courier New" w:hAnsi="Courier New" w:cs="Courier New"/>
    </w:rPr>
  </w:style>
  <w:style w:type="character" w:customStyle="1" w:styleId="WW8Num35z2">
    <w:name w:val="WW8Num35z2"/>
    <w:rsid w:val="002A0BE2"/>
    <w:rPr>
      <w:rFonts w:ascii="Wingdings" w:hAnsi="Wingdings"/>
    </w:rPr>
  </w:style>
  <w:style w:type="character" w:customStyle="1" w:styleId="WW8Num36z0">
    <w:name w:val="WW8Num36z0"/>
    <w:rsid w:val="002A0BE2"/>
    <w:rPr>
      <w:b/>
    </w:rPr>
  </w:style>
  <w:style w:type="character" w:customStyle="1" w:styleId="WW8Num37z0">
    <w:name w:val="WW8Num37z0"/>
    <w:rsid w:val="002A0BE2"/>
    <w:rPr>
      <w:b/>
      <w:i w:val="0"/>
    </w:rPr>
  </w:style>
  <w:style w:type="character" w:customStyle="1" w:styleId="WW8Num38z0">
    <w:name w:val="WW8Num38z0"/>
    <w:rsid w:val="002A0BE2"/>
    <w:rPr>
      <w:rFonts w:ascii="Symbol" w:hAnsi="Symbol"/>
    </w:rPr>
  </w:style>
  <w:style w:type="character" w:customStyle="1" w:styleId="WW8Num38z1">
    <w:name w:val="WW8Num38z1"/>
    <w:rsid w:val="002A0BE2"/>
    <w:rPr>
      <w:rFonts w:ascii="Courier New" w:hAnsi="Courier New" w:cs="Courier New"/>
    </w:rPr>
  </w:style>
  <w:style w:type="character" w:customStyle="1" w:styleId="WW8Num38z2">
    <w:name w:val="WW8Num38z2"/>
    <w:rsid w:val="002A0BE2"/>
    <w:rPr>
      <w:rFonts w:ascii="Wingdings" w:hAnsi="Wingdings"/>
    </w:rPr>
  </w:style>
  <w:style w:type="character" w:customStyle="1" w:styleId="WW8Num40z0">
    <w:name w:val="WW8Num40z0"/>
    <w:rsid w:val="002A0BE2"/>
    <w:rPr>
      <w:rFonts w:cs="Times New Roman"/>
      <w:b/>
      <w:i w:val="0"/>
    </w:rPr>
  </w:style>
  <w:style w:type="character" w:customStyle="1" w:styleId="WW8Num45z0">
    <w:name w:val="WW8Num45z0"/>
    <w:rsid w:val="002A0BE2"/>
    <w:rPr>
      <w:b w:val="0"/>
    </w:rPr>
  </w:style>
  <w:style w:type="character" w:customStyle="1" w:styleId="WW8Num46z0">
    <w:name w:val="WW8Num46z0"/>
    <w:rsid w:val="002A0BE2"/>
    <w:rPr>
      <w:b w:val="0"/>
    </w:rPr>
  </w:style>
  <w:style w:type="character" w:customStyle="1" w:styleId="WW8Num48z0">
    <w:name w:val="WW8Num48z0"/>
    <w:rsid w:val="002A0BE2"/>
    <w:rPr>
      <w:rFonts w:ascii="Symbol" w:hAnsi="Symbol"/>
      <w:b/>
    </w:rPr>
  </w:style>
  <w:style w:type="character" w:customStyle="1" w:styleId="WW8Num48z1">
    <w:name w:val="WW8Num48z1"/>
    <w:rsid w:val="002A0BE2"/>
    <w:rPr>
      <w:rFonts w:ascii="Courier New" w:hAnsi="Courier New" w:cs="Courier New"/>
    </w:rPr>
  </w:style>
  <w:style w:type="character" w:customStyle="1" w:styleId="WW8Num48z2">
    <w:name w:val="WW8Num48z2"/>
    <w:rsid w:val="002A0BE2"/>
    <w:rPr>
      <w:rFonts w:ascii="Wingdings" w:hAnsi="Wingdings"/>
    </w:rPr>
  </w:style>
  <w:style w:type="character" w:customStyle="1" w:styleId="WW8Num48z3">
    <w:name w:val="WW8Num48z3"/>
    <w:rsid w:val="002A0BE2"/>
    <w:rPr>
      <w:rFonts w:ascii="Symbol" w:hAnsi="Symbol"/>
    </w:rPr>
  </w:style>
  <w:style w:type="character" w:customStyle="1" w:styleId="Fuentedeprrafopredeter2">
    <w:name w:val="Fuente de párrafo predeter.2"/>
    <w:rsid w:val="002A0BE2"/>
  </w:style>
  <w:style w:type="paragraph" w:customStyle="1" w:styleId="Encabezado4">
    <w:name w:val="Encabezado4"/>
    <w:basedOn w:val="Normal"/>
    <w:next w:val="Textoindependiente"/>
    <w:rsid w:val="002A0BE2"/>
    <w:pPr>
      <w:keepNext/>
      <w:suppressAutoHyphens/>
      <w:spacing w:before="240" w:after="120"/>
    </w:pPr>
    <w:rPr>
      <w:rFonts w:ascii="Arial" w:eastAsia="MS Mincho" w:hAnsi="Arial" w:cs="Tahoma"/>
      <w:sz w:val="28"/>
      <w:szCs w:val="28"/>
      <w:lang w:val="es-ES" w:eastAsia="ar-SA"/>
    </w:rPr>
  </w:style>
  <w:style w:type="paragraph" w:customStyle="1" w:styleId="Textosinformato2">
    <w:name w:val="Texto sin formato2"/>
    <w:basedOn w:val="Normal"/>
    <w:rsid w:val="002A0BE2"/>
    <w:rPr>
      <w:rFonts w:ascii="Courier New" w:eastAsia="Times New Roman" w:hAnsi="Courier New" w:cs="Courier New"/>
      <w:sz w:val="20"/>
      <w:szCs w:val="20"/>
      <w:lang w:val="es-ES" w:eastAsia="ar-SA"/>
    </w:rPr>
  </w:style>
  <w:style w:type="paragraph" w:customStyle="1" w:styleId="Encabezado10">
    <w:name w:val="Encabezado 10"/>
    <w:basedOn w:val="Encabezado4"/>
    <w:next w:val="Textoindependiente"/>
    <w:rsid w:val="002A0BE2"/>
    <w:pPr>
      <w:tabs>
        <w:tab w:val="num" w:pos="1584"/>
      </w:tabs>
      <w:ind w:left="1584" w:hanging="1584"/>
      <w:outlineLvl w:val="8"/>
    </w:pPr>
    <w:rPr>
      <w:b/>
      <w:bCs/>
      <w:sz w:val="21"/>
      <w:szCs w:val="21"/>
    </w:rPr>
  </w:style>
  <w:style w:type="paragraph" w:customStyle="1" w:styleId="Textodebloque1">
    <w:name w:val="Texto de bloque1"/>
    <w:basedOn w:val="Normal"/>
    <w:rsid w:val="002A0BE2"/>
    <w:pPr>
      <w:widowControl w:val="0"/>
      <w:tabs>
        <w:tab w:val="left" w:pos="23057"/>
        <w:tab w:val="left" w:pos="26601"/>
        <w:tab w:val="left" w:pos="28019"/>
        <w:tab w:val="left" w:pos="30074"/>
        <w:tab w:val="left" w:pos="30428"/>
      </w:tabs>
      <w:suppressAutoHyphens/>
      <w:ind w:left="4536" w:right="51" w:hanging="4536"/>
    </w:pPr>
    <w:rPr>
      <w:rFonts w:ascii="Arial" w:eastAsia="Times New Roman" w:hAnsi="Arial" w:cs="Times New Roman"/>
      <w:sz w:val="20"/>
      <w:szCs w:val="20"/>
      <w:lang w:val="es-ES" w:eastAsia="ar-SA"/>
    </w:rPr>
  </w:style>
  <w:style w:type="paragraph" w:customStyle="1" w:styleId="xl24">
    <w:name w:val="xl24"/>
    <w:basedOn w:val="Normal"/>
    <w:rsid w:val="002A0BE2"/>
    <w:pPr>
      <w:suppressAutoHyphens/>
      <w:spacing w:before="280" w:after="280"/>
    </w:pPr>
    <w:rPr>
      <w:rFonts w:ascii="Abadi MT Condensed Light" w:eastAsia="Arial Unicode MS" w:hAnsi="Abadi MT Condensed Light" w:cs="Arial Unicode MS"/>
      <w:sz w:val="16"/>
      <w:szCs w:val="16"/>
      <w:lang w:val="es-ES" w:eastAsia="ar-SA"/>
    </w:rPr>
  </w:style>
  <w:style w:type="paragraph" w:styleId="Sangra2detindependiente">
    <w:name w:val="Body Text Indent 2"/>
    <w:basedOn w:val="Normal"/>
    <w:link w:val="Sangra2detindependienteCar"/>
    <w:rsid w:val="002A0BE2"/>
    <w:pPr>
      <w:suppressAutoHyphens/>
      <w:spacing w:after="120" w:line="480" w:lineRule="auto"/>
      <w:ind w:left="283"/>
    </w:pPr>
    <w:rPr>
      <w:rFonts w:ascii="Times New Roman" w:eastAsia="Times New Roman" w:hAnsi="Times New Roman" w:cs="Times New Roman"/>
      <w:szCs w:val="20"/>
      <w:lang w:val="es-ES" w:eastAsia="ar-SA"/>
    </w:rPr>
  </w:style>
  <w:style w:type="character" w:customStyle="1" w:styleId="Sangra2detindependienteCar">
    <w:name w:val="Sangría 2 de t. independiente Car"/>
    <w:basedOn w:val="Fuentedeprrafopredeter"/>
    <w:link w:val="Sangra2detindependiente"/>
    <w:rsid w:val="002A0BE2"/>
    <w:rPr>
      <w:rFonts w:ascii="Times New Roman" w:eastAsia="Times New Roman" w:hAnsi="Times New Roman" w:cs="Times New Roman"/>
      <w:szCs w:val="20"/>
      <w:lang w:val="es-ES" w:eastAsia="ar-SA"/>
    </w:rPr>
  </w:style>
  <w:style w:type="paragraph" w:customStyle="1" w:styleId="GREEN4">
    <w:name w:val="GREEN4"/>
    <w:basedOn w:val="Normal"/>
    <w:rsid w:val="002A0BE2"/>
    <w:pPr>
      <w:suppressAutoHyphens/>
      <w:spacing w:line="100" w:lineRule="atLeast"/>
      <w:jc w:val="both"/>
    </w:pPr>
    <w:rPr>
      <w:rFonts w:ascii="CG Times (W1)" w:eastAsia="Arial Unicode MS" w:hAnsi="CG Times (W1)" w:cs="Times New Roman"/>
      <w:kern w:val="1"/>
      <w:sz w:val="22"/>
      <w:lang w:val="es-ES" w:eastAsia="ar-SA"/>
    </w:rPr>
  </w:style>
  <w:style w:type="character" w:customStyle="1" w:styleId="WW8Num27z0">
    <w:name w:val="WW8Num27z0"/>
    <w:rsid w:val="002A0BE2"/>
    <w:rPr>
      <w:rFonts w:ascii="Symbol" w:hAnsi="Symbol"/>
    </w:rPr>
  </w:style>
  <w:style w:type="character" w:customStyle="1" w:styleId="WW8Num27z1">
    <w:name w:val="WW8Num27z1"/>
    <w:rsid w:val="002A0BE2"/>
    <w:rPr>
      <w:rFonts w:ascii="Courier New" w:hAnsi="Courier New" w:cs="Courier New"/>
    </w:rPr>
  </w:style>
  <w:style w:type="character" w:customStyle="1" w:styleId="WW8Num27z2">
    <w:name w:val="WW8Num27z2"/>
    <w:rsid w:val="002A0BE2"/>
    <w:rPr>
      <w:rFonts w:ascii="Wingdings" w:hAnsi="Wingdings"/>
    </w:rPr>
  </w:style>
  <w:style w:type="character" w:customStyle="1" w:styleId="WW8Num29z1">
    <w:name w:val="WW8Num29z1"/>
    <w:rsid w:val="002A0BE2"/>
    <w:rPr>
      <w:rFonts w:ascii="Courier New" w:hAnsi="Courier New" w:cs="Courier New"/>
    </w:rPr>
  </w:style>
  <w:style w:type="character" w:customStyle="1" w:styleId="WW8Num30z0">
    <w:name w:val="WW8Num30z0"/>
    <w:rsid w:val="002A0BE2"/>
    <w:rPr>
      <w:rFonts w:ascii="Symbol" w:hAnsi="Symbol"/>
    </w:rPr>
  </w:style>
  <w:style w:type="character" w:customStyle="1" w:styleId="WW8Num30z1">
    <w:name w:val="WW8Num30z1"/>
    <w:rsid w:val="002A0BE2"/>
    <w:rPr>
      <w:rFonts w:ascii="Courier New" w:hAnsi="Courier New" w:cs="Courier New"/>
    </w:rPr>
  </w:style>
  <w:style w:type="character" w:customStyle="1" w:styleId="WW8Num30z2">
    <w:name w:val="WW8Num30z2"/>
    <w:rsid w:val="002A0BE2"/>
    <w:rPr>
      <w:rFonts w:ascii="Wingdings" w:hAnsi="Wingdings"/>
    </w:rPr>
  </w:style>
  <w:style w:type="character" w:customStyle="1" w:styleId="WW8Num33z1">
    <w:name w:val="WW8Num33z1"/>
    <w:rsid w:val="002A0BE2"/>
    <w:rPr>
      <w:rFonts w:ascii="Symbol" w:hAnsi="Symbol"/>
    </w:rPr>
  </w:style>
  <w:style w:type="character" w:customStyle="1" w:styleId="WW-Absatz-Standardschriftart">
    <w:name w:val="WW-Absatz-Standardschriftart"/>
    <w:rsid w:val="002A0BE2"/>
  </w:style>
  <w:style w:type="character" w:customStyle="1" w:styleId="CarCar1">
    <w:name w:val="Car Car1"/>
    <w:rsid w:val="002A0BE2"/>
    <w:rPr>
      <w:sz w:val="24"/>
      <w:lang w:val="es-ES" w:eastAsia="ar-SA" w:bidi="ar-SA"/>
    </w:rPr>
  </w:style>
  <w:style w:type="character" w:customStyle="1" w:styleId="CarCar">
    <w:name w:val="Car Car"/>
    <w:rsid w:val="002A0BE2"/>
    <w:rPr>
      <w:sz w:val="16"/>
      <w:szCs w:val="16"/>
      <w:lang w:val="es-ES" w:eastAsia="ar-SA" w:bidi="ar-SA"/>
    </w:rPr>
  </w:style>
  <w:style w:type="paragraph" w:customStyle="1" w:styleId="Textodeglobo2">
    <w:name w:val="Texto de globo2"/>
    <w:basedOn w:val="Normal"/>
    <w:rsid w:val="002A0BE2"/>
    <w:pPr>
      <w:suppressAutoHyphens/>
    </w:pPr>
    <w:rPr>
      <w:rFonts w:ascii="Tahoma" w:eastAsia="Times New Roman" w:hAnsi="Tahoma" w:cs="Tahoma"/>
      <w:sz w:val="16"/>
      <w:szCs w:val="20"/>
      <w:lang w:val="es-ES" w:eastAsia="ar-SA"/>
    </w:rPr>
  </w:style>
  <w:style w:type="paragraph" w:customStyle="1" w:styleId="Sangra2detindependiente2">
    <w:name w:val="Sangría 2 de t. independiente2"/>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23">
    <w:name w:val="Texto independiente 23"/>
    <w:basedOn w:val="Normal"/>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33">
    <w:name w:val="Texto independiente 33"/>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Car1">
    <w:name w:val="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1">
    <w:name w:val="Car Car Car 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
    <w:name w:val="Car Car Car Car Car 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harCharCarCarCharCharCarCarCharCharCarCarCharChar1">
    <w:name w:val="Char Char Car Car Char Char Car Car Char Char Car Car Char Ch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Car1">
    <w:name w:val="Car Car Car Car Car Car 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CarCarCarCarCarCar1CarCarCarCarCarCarCarCarCarCarCarCarCar1">
    <w:name w:val="Car Car Car Car Car Car1 Car Car Car Car Car Car Car Car Car Car Car Car Car1"/>
    <w:basedOn w:val="Normal"/>
    <w:rsid w:val="002A0BE2"/>
    <w:pPr>
      <w:suppressAutoHyphens/>
      <w:spacing w:before="60" w:after="160" w:line="240" w:lineRule="exact"/>
    </w:pPr>
    <w:rPr>
      <w:rFonts w:ascii="Verdana" w:eastAsia="Times New Roman" w:hAnsi="Verdana" w:cs="Times New Roman"/>
      <w:color w:val="FF00FF"/>
      <w:sz w:val="20"/>
      <w:szCs w:val="20"/>
      <w:lang w:val="en-US" w:eastAsia="ar-SA"/>
    </w:rPr>
  </w:style>
  <w:style w:type="paragraph" w:customStyle="1" w:styleId="Lista22">
    <w:name w:val="Lista 22"/>
    <w:basedOn w:val="Normal"/>
    <w:rsid w:val="002A0BE2"/>
    <w:pPr>
      <w:suppressAutoHyphens/>
      <w:ind w:left="566" w:hanging="283"/>
    </w:pPr>
    <w:rPr>
      <w:rFonts w:ascii="Times New Roman" w:eastAsia="Times New Roman" w:hAnsi="Times New Roman" w:cs="Times New Roman"/>
      <w:szCs w:val="20"/>
      <w:lang w:val="es-ES" w:eastAsia="ar-SA"/>
    </w:rPr>
  </w:style>
  <w:style w:type="paragraph" w:customStyle="1" w:styleId="Sangra2detindependiente21">
    <w:name w:val="Sangría 2 de t. independiente21"/>
    <w:basedOn w:val="Normal"/>
    <w:rsid w:val="002A0BE2"/>
    <w:pPr>
      <w:suppressAutoHyphens/>
      <w:spacing w:after="120" w:line="480" w:lineRule="auto"/>
      <w:ind w:left="283"/>
    </w:pPr>
    <w:rPr>
      <w:rFonts w:ascii="Times New Roman" w:eastAsia="Times New Roman" w:hAnsi="Times New Roman" w:cs="Times New Roman"/>
      <w:lang w:val="es-ES" w:eastAsia="ar-SA"/>
    </w:rPr>
  </w:style>
  <w:style w:type="paragraph" w:customStyle="1" w:styleId="Textocomentario2">
    <w:name w:val="Texto comentario2"/>
    <w:basedOn w:val="Normal"/>
    <w:rsid w:val="002A0BE2"/>
    <w:pPr>
      <w:suppressAutoHyphens/>
    </w:pPr>
    <w:rPr>
      <w:rFonts w:ascii="Times New Roman" w:eastAsia="Times New Roman" w:hAnsi="Times New Roman" w:cs="Times New Roman"/>
      <w:sz w:val="20"/>
      <w:szCs w:val="20"/>
      <w:lang w:val="es-ES" w:eastAsia="ar-SA"/>
    </w:rPr>
  </w:style>
  <w:style w:type="paragraph" w:customStyle="1" w:styleId="Car2">
    <w:name w:val="Car2"/>
    <w:basedOn w:val="Normal"/>
    <w:rsid w:val="002A0BE2"/>
    <w:pPr>
      <w:spacing w:after="160" w:line="240" w:lineRule="exact"/>
    </w:pPr>
    <w:rPr>
      <w:rFonts w:ascii="Tahoma" w:eastAsia="Times New Roman" w:hAnsi="Tahoma" w:cs="Times New Roman"/>
      <w:sz w:val="20"/>
      <w:szCs w:val="20"/>
      <w:lang w:val="en-US" w:eastAsia="ar-SA"/>
    </w:rPr>
  </w:style>
  <w:style w:type="paragraph" w:customStyle="1" w:styleId="BodyText21">
    <w:name w:val="Body Text 21"/>
    <w:basedOn w:val="Normal"/>
    <w:uiPriority w:val="99"/>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BodyTextIndent31">
    <w:name w:val="Body Text Indent 31"/>
    <w:basedOn w:val="Normal"/>
    <w:rsid w:val="002A0BE2"/>
    <w:pPr>
      <w:suppressAutoHyphens/>
      <w:overflowPunct w:val="0"/>
      <w:autoSpaceDE w:val="0"/>
      <w:ind w:left="284" w:hanging="284"/>
      <w:jc w:val="both"/>
      <w:textAlignment w:val="baseline"/>
    </w:pPr>
    <w:rPr>
      <w:rFonts w:ascii="Arial" w:eastAsia="Times New Roman" w:hAnsi="Arial" w:cs="Times New Roman"/>
      <w:sz w:val="20"/>
      <w:szCs w:val="20"/>
      <w:lang w:val="es-ES_tradnl" w:eastAsia="ar-SA"/>
    </w:rPr>
  </w:style>
  <w:style w:type="paragraph" w:customStyle="1" w:styleId="Sangra3detindependiente3">
    <w:name w:val="Sangría 3 de t. independiente3"/>
    <w:basedOn w:val="Normal"/>
    <w:rsid w:val="002A0BE2"/>
    <w:pPr>
      <w:suppressAutoHyphens/>
      <w:spacing w:after="120"/>
      <w:ind w:left="283"/>
    </w:pPr>
    <w:rPr>
      <w:rFonts w:ascii="Times New Roman" w:eastAsia="Times New Roman" w:hAnsi="Times New Roman" w:cs="Times New Roman"/>
      <w:sz w:val="16"/>
      <w:szCs w:val="16"/>
      <w:lang w:val="es-ES" w:eastAsia="ar-SA"/>
    </w:r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2A0BE2"/>
    <w:pPr>
      <w:spacing w:after="160" w:line="240" w:lineRule="exact"/>
    </w:pPr>
    <w:rPr>
      <w:rFonts w:ascii="Tahoma" w:eastAsia="Times New Roman" w:hAnsi="Tahoma" w:cs="Times New Roman"/>
      <w:sz w:val="20"/>
      <w:szCs w:val="20"/>
      <w:lang w:val="en-US" w:eastAsia="ar-SA"/>
    </w:rPr>
  </w:style>
  <w:style w:type="paragraph" w:customStyle="1" w:styleId="Sangra3detindependiente21">
    <w:name w:val="Sangría 3 de t. independiente21"/>
    <w:basedOn w:val="Normal"/>
    <w:rsid w:val="002A0BE2"/>
    <w:pPr>
      <w:suppressAutoHyphens/>
      <w:spacing w:after="120"/>
      <w:ind w:left="283"/>
    </w:pPr>
    <w:rPr>
      <w:rFonts w:ascii="Times New Roman" w:eastAsia="Times New Roman" w:hAnsi="Times New Roman" w:cs="Times New Roman"/>
      <w:sz w:val="16"/>
      <w:szCs w:val="16"/>
      <w:lang w:val="es-ES" w:eastAsia="ar-SA"/>
    </w:rPr>
  </w:style>
  <w:style w:type="paragraph" w:customStyle="1" w:styleId="Sangra2detindependiente3">
    <w:name w:val="Sangría 2 de t. independiente3"/>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Sangra2detindependiente4">
    <w:name w:val="Sangría 2 de t. independiente4"/>
    <w:basedOn w:val="Normal"/>
    <w:rsid w:val="002A0BE2"/>
    <w:pPr>
      <w:tabs>
        <w:tab w:val="left" w:pos="-28444"/>
        <w:tab w:val="left" w:pos="-27724"/>
        <w:tab w:val="left" w:pos="-27004"/>
        <w:tab w:val="left" w:pos="-26284"/>
        <w:tab w:val="left" w:pos="-25564"/>
        <w:tab w:val="left" w:pos="-24844"/>
        <w:tab w:val="left" w:pos="-24124"/>
      </w:tabs>
      <w:suppressAutoHyphens/>
      <w:overflowPunct w:val="0"/>
      <w:autoSpaceDE w:val="0"/>
      <w:spacing w:before="100"/>
      <w:ind w:left="1985"/>
      <w:jc w:val="both"/>
      <w:textAlignment w:val="baseline"/>
    </w:pPr>
    <w:rPr>
      <w:rFonts w:ascii="Arial" w:eastAsia="Times New Roman" w:hAnsi="Arial" w:cs="Arial"/>
      <w:b/>
      <w:color w:val="0000FF"/>
      <w:sz w:val="22"/>
      <w:szCs w:val="20"/>
      <w:lang w:eastAsia="ar-SA"/>
    </w:rPr>
  </w:style>
  <w:style w:type="paragraph" w:customStyle="1" w:styleId="Textoindependiente34">
    <w:name w:val="Texto independiente 34"/>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Textoindependiente24">
    <w:name w:val="Texto independiente 24"/>
    <w:basedOn w:val="Normal"/>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paragraph" w:customStyle="1" w:styleId="Textoindependiente35">
    <w:name w:val="Texto independiente 35"/>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character" w:customStyle="1" w:styleId="A0">
    <w:name w:val="A0"/>
    <w:uiPriority w:val="99"/>
    <w:rsid w:val="002A0BE2"/>
    <w:rPr>
      <w:rFonts w:cs="Charter ITC For Agfa"/>
      <w:color w:val="000000"/>
      <w:sz w:val="18"/>
      <w:szCs w:val="18"/>
    </w:rPr>
  </w:style>
  <w:style w:type="paragraph" w:customStyle="1" w:styleId="ecmsonormal">
    <w:name w:val="ec_msonormal"/>
    <w:basedOn w:val="Normal"/>
    <w:rsid w:val="002A0BE2"/>
    <w:pPr>
      <w:suppressAutoHyphens/>
      <w:spacing w:before="280" w:after="280"/>
    </w:pPr>
    <w:rPr>
      <w:rFonts w:ascii="Times New Roman" w:eastAsia="Times New Roman" w:hAnsi="Times New Roman" w:cs="Times New Roman"/>
      <w:lang w:val="es-ES" w:eastAsia="ar-SA"/>
    </w:rPr>
  </w:style>
  <w:style w:type="paragraph" w:styleId="Epgrafe">
    <w:name w:val="caption"/>
    <w:basedOn w:val="Normal"/>
    <w:next w:val="Normal"/>
    <w:qFormat/>
    <w:rsid w:val="002A0BE2"/>
    <w:pPr>
      <w:jc w:val="right"/>
    </w:pPr>
    <w:rPr>
      <w:rFonts w:ascii="Comic Sans MS" w:eastAsia="Times New Roman" w:hAnsi="Comic Sans MS" w:cs="Times New Roman"/>
      <w:b/>
      <w:sz w:val="20"/>
      <w:szCs w:val="20"/>
      <w:lang w:val="es-ES" w:eastAsia="es-ES"/>
    </w:rPr>
  </w:style>
  <w:style w:type="paragraph" w:styleId="Textodebloque">
    <w:name w:val="Block Text"/>
    <w:basedOn w:val="Normal"/>
    <w:rsid w:val="002A0BE2"/>
    <w:pPr>
      <w:ind w:left="284" w:right="283" w:hanging="284"/>
      <w:jc w:val="both"/>
    </w:pPr>
    <w:rPr>
      <w:rFonts w:ascii="Arial" w:eastAsia="Times New Roman" w:hAnsi="Arial" w:cs="Times New Roman"/>
      <w:sz w:val="22"/>
      <w:szCs w:val="20"/>
      <w:lang w:val="es-ES" w:eastAsia="es-ES"/>
    </w:rPr>
  </w:style>
  <w:style w:type="character" w:styleId="Textodelmarcadordeposicin">
    <w:name w:val="Placeholder Text"/>
    <w:uiPriority w:val="99"/>
    <w:semiHidden/>
    <w:rsid w:val="002A0BE2"/>
    <w:rPr>
      <w:color w:val="808080"/>
    </w:rPr>
  </w:style>
  <w:style w:type="paragraph" w:customStyle="1" w:styleId="Sangra2detindependiente5">
    <w:name w:val="Sangría 2 de t. independiente5"/>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36">
    <w:name w:val="Texto independiente 36"/>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Textodeglobo3">
    <w:name w:val="Texto de globo3"/>
    <w:basedOn w:val="Normal"/>
    <w:rsid w:val="002A0BE2"/>
    <w:pPr>
      <w:suppressAutoHyphens/>
    </w:pPr>
    <w:rPr>
      <w:rFonts w:ascii="Tahoma" w:eastAsia="Times New Roman" w:hAnsi="Tahoma" w:cs="Tahoma"/>
      <w:sz w:val="16"/>
      <w:szCs w:val="20"/>
      <w:lang w:val="es-ES" w:eastAsia="ar-SA"/>
    </w:rPr>
  </w:style>
  <w:style w:type="paragraph" w:customStyle="1" w:styleId="Sangra2detindependiente6">
    <w:name w:val="Sangría 2 de t. independiente6"/>
    <w:basedOn w:val="Normal"/>
    <w:rsid w:val="002A0BE2"/>
    <w:pPr>
      <w:suppressAutoHyphens/>
      <w:overflowPunct w:val="0"/>
      <w:autoSpaceDE w:val="0"/>
      <w:spacing w:before="100"/>
      <w:ind w:left="1985"/>
      <w:jc w:val="both"/>
      <w:textAlignment w:val="baseline"/>
    </w:pPr>
    <w:rPr>
      <w:rFonts w:ascii="Arial" w:eastAsia="Times New Roman" w:hAnsi="Arial" w:cs="Times New Roman"/>
      <w:sz w:val="22"/>
      <w:szCs w:val="20"/>
      <w:lang w:val="es-ES" w:eastAsia="ar-SA"/>
    </w:rPr>
  </w:style>
  <w:style w:type="paragraph" w:customStyle="1" w:styleId="Textoindependiente37">
    <w:name w:val="Texto independiente 37"/>
    <w:basedOn w:val="Normal"/>
    <w:rsid w:val="002A0BE2"/>
    <w:pPr>
      <w:suppressAutoHyphens/>
      <w:overflowPunct w:val="0"/>
      <w:autoSpaceDE w:val="0"/>
      <w:jc w:val="both"/>
      <w:textAlignment w:val="baseline"/>
    </w:pPr>
    <w:rPr>
      <w:rFonts w:ascii="Times New Roman" w:eastAsia="Times New Roman" w:hAnsi="Times New Roman" w:cs="Times New Roman"/>
      <w:szCs w:val="20"/>
      <w:lang w:val="es-ES" w:eastAsia="ar-SA"/>
    </w:rPr>
  </w:style>
  <w:style w:type="paragraph" w:customStyle="1" w:styleId="Textodebloque2">
    <w:name w:val="Texto de bloque2"/>
    <w:basedOn w:val="Normal"/>
    <w:rsid w:val="002A0BE2"/>
    <w:pPr>
      <w:tabs>
        <w:tab w:val="left" w:pos="1559"/>
        <w:tab w:val="left" w:pos="11341"/>
      </w:tabs>
      <w:suppressAutoHyphens/>
      <w:overflowPunct w:val="0"/>
      <w:autoSpaceDE w:val="0"/>
      <w:ind w:left="1843" w:right="51"/>
      <w:jc w:val="both"/>
      <w:textAlignment w:val="baseline"/>
    </w:pPr>
    <w:rPr>
      <w:rFonts w:ascii="Arial" w:eastAsia="Times New Roman" w:hAnsi="Arial" w:cs="Times New Roman"/>
      <w:szCs w:val="20"/>
      <w:lang w:val="es-ES_tradnl" w:eastAsia="ar-SA"/>
    </w:rPr>
  </w:style>
  <w:style w:type="character" w:styleId="nfasis">
    <w:name w:val="Emphasis"/>
    <w:qFormat/>
    <w:rsid w:val="002A0BE2"/>
    <w:rPr>
      <w:i/>
      <w:iCs/>
    </w:rPr>
  </w:style>
  <w:style w:type="paragraph" w:customStyle="1" w:styleId="xl90">
    <w:name w:val="xl90"/>
    <w:basedOn w:val="Normal"/>
    <w:rsid w:val="002A0BE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2"/>
      <w:szCs w:val="12"/>
      <w:lang w:val="es-ES" w:eastAsia="es-ES"/>
    </w:rPr>
  </w:style>
  <w:style w:type="paragraph" w:customStyle="1" w:styleId="xl91">
    <w:name w:val="xl91"/>
    <w:basedOn w:val="Normal"/>
    <w:rsid w:val="002A0BE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92">
    <w:name w:val="xl92"/>
    <w:basedOn w:val="Normal"/>
    <w:rsid w:val="002A0BE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93">
    <w:name w:val="xl93"/>
    <w:basedOn w:val="Normal"/>
    <w:rsid w:val="002A0BE2"/>
    <w:pPr>
      <w:shd w:val="clear" w:color="000000" w:fill="FFFF00"/>
      <w:spacing w:before="100" w:beforeAutospacing="1" w:after="100" w:afterAutospacing="1"/>
    </w:pPr>
    <w:rPr>
      <w:rFonts w:ascii="Times New Roman" w:eastAsia="Times New Roman" w:hAnsi="Times New Roman" w:cs="Times New Roman"/>
      <w:sz w:val="16"/>
      <w:szCs w:val="16"/>
      <w:lang w:val="es-ES" w:eastAsia="es-ES"/>
    </w:rPr>
  </w:style>
  <w:style w:type="table" w:customStyle="1" w:styleId="Tablaconcuadrcula21">
    <w:name w:val="Tabla con cuadrícula21"/>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Normal"/>
    <w:rsid w:val="002A0BE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95">
    <w:name w:val="xl95"/>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96">
    <w:name w:val="xl96"/>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97">
    <w:name w:val="xl97"/>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98">
    <w:name w:val="xl98"/>
    <w:basedOn w:val="Normal"/>
    <w:rsid w:val="002A0BE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99">
    <w:name w:val="xl99"/>
    <w:basedOn w:val="Normal"/>
    <w:rsid w:val="002A0BE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00">
    <w:name w:val="xl100"/>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16"/>
      <w:szCs w:val="16"/>
      <w:lang w:eastAsia="es-MX"/>
    </w:rPr>
  </w:style>
  <w:style w:type="paragraph" w:customStyle="1" w:styleId="xl101">
    <w:name w:val="xl101"/>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16"/>
      <w:szCs w:val="16"/>
      <w:lang w:eastAsia="es-MX"/>
    </w:rPr>
  </w:style>
  <w:style w:type="paragraph" w:customStyle="1" w:styleId="xl102">
    <w:name w:val="xl102"/>
    <w:basedOn w:val="Normal"/>
    <w:rsid w:val="002A0BE2"/>
    <w:pPr>
      <w:shd w:val="clear" w:color="000000" w:fill="FFFFFF"/>
      <w:spacing w:before="100" w:beforeAutospacing="1" w:after="100" w:afterAutospacing="1"/>
      <w:jc w:val="center"/>
    </w:pPr>
    <w:rPr>
      <w:rFonts w:ascii="Arial" w:eastAsia="Times New Roman" w:hAnsi="Arial" w:cs="Arial"/>
      <w:color w:val="000000"/>
      <w:sz w:val="16"/>
      <w:szCs w:val="16"/>
      <w:lang w:eastAsia="es-MX"/>
    </w:rPr>
  </w:style>
  <w:style w:type="paragraph" w:customStyle="1" w:styleId="xl103">
    <w:name w:val="xl103"/>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04">
    <w:name w:val="xl104"/>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05">
    <w:name w:val="xl105"/>
    <w:basedOn w:val="Normal"/>
    <w:rsid w:val="002A0BE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06">
    <w:name w:val="xl106"/>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sz w:val="16"/>
      <w:szCs w:val="16"/>
      <w:lang w:eastAsia="es-MX"/>
    </w:rPr>
  </w:style>
  <w:style w:type="paragraph" w:customStyle="1" w:styleId="xl107">
    <w:name w:val="xl107"/>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08">
    <w:name w:val="xl108"/>
    <w:basedOn w:val="Normal"/>
    <w:rsid w:val="002A0BE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color w:val="000000"/>
      <w:sz w:val="16"/>
      <w:szCs w:val="16"/>
      <w:lang w:eastAsia="es-MX"/>
    </w:rPr>
  </w:style>
  <w:style w:type="paragraph" w:customStyle="1" w:styleId="xl109">
    <w:name w:val="xl109"/>
    <w:basedOn w:val="Normal"/>
    <w:rsid w:val="002A0BE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10">
    <w:name w:val="xl110"/>
    <w:basedOn w:val="Normal"/>
    <w:rsid w:val="002A0BE2"/>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Arial" w:eastAsia="Times New Roman" w:hAnsi="Arial" w:cs="Arial"/>
      <w:sz w:val="16"/>
      <w:szCs w:val="16"/>
      <w:lang w:eastAsia="es-MX"/>
    </w:rPr>
  </w:style>
  <w:style w:type="paragraph" w:customStyle="1" w:styleId="xl111">
    <w:name w:val="xl111"/>
    <w:basedOn w:val="Normal"/>
    <w:rsid w:val="002A0BE2"/>
    <w:pPr>
      <w:pBdr>
        <w:top w:val="single" w:sz="8" w:space="0" w:color="auto"/>
        <w:left w:val="single" w:sz="8" w:space="0" w:color="auto"/>
        <w:bottom w:val="single" w:sz="8"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12">
    <w:name w:val="xl112"/>
    <w:basedOn w:val="Normal"/>
    <w:rsid w:val="002A0BE2"/>
    <w:pPr>
      <w:pBdr>
        <w:top w:val="single" w:sz="8" w:space="0" w:color="auto"/>
        <w:bottom w:val="single" w:sz="8"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13">
    <w:name w:val="xl113"/>
    <w:basedOn w:val="Normal"/>
    <w:rsid w:val="002A0BE2"/>
    <w:pPr>
      <w:pBdr>
        <w:top w:val="single" w:sz="8" w:space="0" w:color="auto"/>
        <w:bottom w:val="single" w:sz="8" w:space="0" w:color="auto"/>
        <w:right w:val="single" w:sz="8" w:space="0" w:color="auto"/>
      </w:pBdr>
      <w:spacing w:before="100" w:beforeAutospacing="1" w:after="100" w:afterAutospacing="1"/>
      <w:jc w:val="center"/>
    </w:pPr>
    <w:rPr>
      <w:rFonts w:ascii="Arial" w:eastAsia="Times New Roman" w:hAnsi="Arial" w:cs="Arial"/>
      <w:b/>
      <w:bCs/>
      <w:sz w:val="16"/>
      <w:szCs w:val="16"/>
      <w:lang w:eastAsia="es-MX"/>
    </w:rPr>
  </w:style>
  <w:style w:type="paragraph" w:customStyle="1" w:styleId="xl140">
    <w:name w:val="xl140"/>
    <w:basedOn w:val="Normal"/>
    <w:rsid w:val="002A0BE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eastAsia="Times New Roman" w:hAnsi="Arial" w:cs="Arial"/>
      <w:sz w:val="16"/>
      <w:szCs w:val="16"/>
      <w:lang w:eastAsia="es-MX"/>
    </w:rPr>
  </w:style>
  <w:style w:type="paragraph" w:customStyle="1" w:styleId="xl141">
    <w:name w:val="xl141"/>
    <w:basedOn w:val="Normal"/>
    <w:rsid w:val="002A0BE2"/>
    <w:pPr>
      <w:pBdr>
        <w:left w:val="single" w:sz="4" w:space="0" w:color="000000"/>
        <w:bottom w:val="single" w:sz="4" w:space="0" w:color="000000"/>
        <w:right w:val="single" w:sz="4" w:space="0" w:color="000000"/>
      </w:pBdr>
      <w:shd w:val="clear" w:color="000000" w:fill="92D050"/>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42">
    <w:name w:val="xl142"/>
    <w:basedOn w:val="Normal"/>
    <w:rsid w:val="002A0BE2"/>
    <w:pPr>
      <w:pBdr>
        <w:top w:val="single" w:sz="4" w:space="0" w:color="000000"/>
        <w:left w:val="single" w:sz="4" w:space="0" w:color="000000"/>
        <w:right w:val="single" w:sz="4" w:space="0" w:color="000000"/>
      </w:pBdr>
      <w:shd w:val="clear" w:color="000000" w:fill="92D050"/>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43">
    <w:name w:val="xl143"/>
    <w:basedOn w:val="Normal"/>
    <w:rsid w:val="002A0BE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44">
    <w:name w:val="xl144"/>
    <w:basedOn w:val="Normal"/>
    <w:rsid w:val="002A0BE2"/>
    <w:pPr>
      <w:pBdr>
        <w:top w:val="single" w:sz="4" w:space="0" w:color="auto"/>
        <w:left w:val="single" w:sz="4" w:space="0" w:color="auto"/>
        <w:right w:val="single" w:sz="4" w:space="0" w:color="auto"/>
      </w:pBdr>
      <w:shd w:val="clear" w:color="000000" w:fill="92D050"/>
      <w:spacing w:before="100" w:beforeAutospacing="1" w:after="100" w:afterAutospacing="1"/>
      <w:textAlignment w:val="top"/>
    </w:pPr>
    <w:rPr>
      <w:rFonts w:ascii="Arial" w:eastAsia="Times New Roman" w:hAnsi="Arial" w:cs="Arial"/>
      <w:sz w:val="16"/>
      <w:szCs w:val="16"/>
      <w:lang w:eastAsia="es-MX"/>
    </w:rPr>
  </w:style>
  <w:style w:type="paragraph" w:customStyle="1" w:styleId="xl145">
    <w:name w:val="xl145"/>
    <w:basedOn w:val="Normal"/>
    <w:rsid w:val="002A0BE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rFonts w:ascii="Arial" w:eastAsia="Times New Roman" w:hAnsi="Arial" w:cs="Arial"/>
      <w:color w:val="000000"/>
      <w:sz w:val="16"/>
      <w:szCs w:val="16"/>
      <w:lang w:eastAsia="es-MX"/>
    </w:rPr>
  </w:style>
  <w:style w:type="paragraph" w:customStyle="1" w:styleId="xl146">
    <w:name w:val="xl146"/>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18"/>
      <w:szCs w:val="18"/>
      <w:lang w:eastAsia="es-MX"/>
    </w:rPr>
  </w:style>
  <w:style w:type="paragraph" w:customStyle="1" w:styleId="xl147">
    <w:name w:val="xl147"/>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000000"/>
      <w:sz w:val="18"/>
      <w:szCs w:val="18"/>
      <w:lang w:eastAsia="es-MX"/>
    </w:rPr>
  </w:style>
  <w:style w:type="paragraph" w:customStyle="1" w:styleId="xl148">
    <w:name w:val="xl148"/>
    <w:basedOn w:val="Normal"/>
    <w:rsid w:val="002A0BE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49">
    <w:name w:val="xl149"/>
    <w:basedOn w:val="Normal"/>
    <w:rsid w:val="002A0BE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50">
    <w:name w:val="xl150"/>
    <w:basedOn w:val="Normal"/>
    <w:rsid w:val="002A0BE2"/>
    <w:pPr>
      <w:spacing w:before="100" w:beforeAutospacing="1" w:after="100" w:afterAutospacing="1"/>
      <w:jc w:val="center"/>
    </w:pPr>
    <w:rPr>
      <w:rFonts w:ascii="Times New Roman" w:eastAsia="Times New Roman" w:hAnsi="Times New Roman" w:cs="Times New Roman"/>
      <w:lang w:eastAsia="es-MX"/>
    </w:rPr>
  </w:style>
  <w:style w:type="paragraph" w:customStyle="1" w:styleId="xl151">
    <w:name w:val="xl151"/>
    <w:basedOn w:val="Normal"/>
    <w:rsid w:val="002A0BE2"/>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52">
    <w:name w:val="xl152"/>
    <w:basedOn w:val="Normal"/>
    <w:rsid w:val="002A0BE2"/>
    <w:pPr>
      <w:spacing w:before="100" w:beforeAutospacing="1" w:after="100" w:afterAutospacing="1"/>
      <w:jc w:val="center"/>
      <w:textAlignment w:val="center"/>
    </w:pPr>
    <w:rPr>
      <w:rFonts w:ascii="Arial Narrow" w:eastAsia="Times New Roman" w:hAnsi="Arial Narrow" w:cs="Times New Roman"/>
      <w:b/>
      <w:bCs/>
      <w:color w:val="FF0000"/>
      <w:sz w:val="20"/>
      <w:szCs w:val="20"/>
      <w:lang w:eastAsia="es-MX"/>
    </w:rPr>
  </w:style>
  <w:style w:type="paragraph" w:customStyle="1" w:styleId="xl153">
    <w:name w:val="xl153"/>
    <w:basedOn w:val="Normal"/>
    <w:rsid w:val="002A0BE2"/>
    <w:pPr>
      <w:spacing w:before="100" w:beforeAutospacing="1" w:after="100" w:afterAutospacing="1"/>
      <w:jc w:val="center"/>
      <w:textAlignment w:val="center"/>
    </w:pPr>
    <w:rPr>
      <w:rFonts w:ascii="Arial Narrow" w:eastAsia="Times New Roman" w:hAnsi="Arial Narrow" w:cs="Times New Roman"/>
      <w:b/>
      <w:bCs/>
      <w:color w:val="00B050"/>
      <w:sz w:val="20"/>
      <w:szCs w:val="20"/>
      <w:lang w:eastAsia="es-MX"/>
    </w:rPr>
  </w:style>
  <w:style w:type="paragraph" w:customStyle="1" w:styleId="xl154">
    <w:name w:val="xl154"/>
    <w:basedOn w:val="Normal"/>
    <w:rsid w:val="002A0BE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155">
    <w:name w:val="xl155"/>
    <w:basedOn w:val="Normal"/>
    <w:rsid w:val="002A0BE2"/>
    <w:pPr>
      <w:spacing w:before="100" w:beforeAutospacing="1" w:after="100" w:afterAutospacing="1"/>
      <w:jc w:val="center"/>
      <w:textAlignment w:val="top"/>
    </w:pPr>
    <w:rPr>
      <w:rFonts w:ascii="Arial Narrow" w:eastAsia="Times New Roman" w:hAnsi="Arial Narrow" w:cs="Times New Roman"/>
      <w:sz w:val="16"/>
      <w:szCs w:val="16"/>
      <w:lang w:eastAsia="es-MX"/>
    </w:rPr>
  </w:style>
  <w:style w:type="paragraph" w:customStyle="1" w:styleId="xl156">
    <w:name w:val="xl156"/>
    <w:basedOn w:val="Normal"/>
    <w:rsid w:val="002A0BE2"/>
    <w:pPr>
      <w:pBdr>
        <w:top w:val="single" w:sz="8" w:space="0" w:color="auto"/>
        <w:left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57">
    <w:name w:val="xl157"/>
    <w:basedOn w:val="Normal"/>
    <w:rsid w:val="002A0BE2"/>
    <w:pPr>
      <w:pBdr>
        <w:top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58">
    <w:name w:val="xl158"/>
    <w:basedOn w:val="Normal"/>
    <w:rsid w:val="002A0BE2"/>
    <w:pPr>
      <w:pBdr>
        <w:top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59">
    <w:name w:val="xl159"/>
    <w:basedOn w:val="Normal"/>
    <w:rsid w:val="002A0BE2"/>
    <w:pPr>
      <w:pBdr>
        <w:left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0">
    <w:name w:val="xl160"/>
    <w:basedOn w:val="Normal"/>
    <w:rsid w:val="002A0BE2"/>
    <w:pPr>
      <w:pBdr>
        <w:right w:val="single" w:sz="4"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1">
    <w:name w:val="xl161"/>
    <w:basedOn w:val="Normal"/>
    <w:rsid w:val="002A0BE2"/>
    <w:pPr>
      <w:pBdr>
        <w:left w:val="single" w:sz="8" w:space="0" w:color="auto"/>
        <w:bottom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2">
    <w:name w:val="xl162"/>
    <w:basedOn w:val="Normal"/>
    <w:rsid w:val="002A0BE2"/>
    <w:pPr>
      <w:pBdr>
        <w:bottom w:val="single" w:sz="8"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3">
    <w:name w:val="xl163"/>
    <w:basedOn w:val="Normal"/>
    <w:rsid w:val="002A0BE2"/>
    <w:pPr>
      <w:pBdr>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sz w:val="16"/>
      <w:szCs w:val="16"/>
      <w:lang w:eastAsia="es-MX"/>
    </w:rPr>
  </w:style>
  <w:style w:type="paragraph" w:customStyle="1" w:styleId="xl164">
    <w:name w:val="xl164"/>
    <w:basedOn w:val="Normal"/>
    <w:rsid w:val="002A0BE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65">
    <w:name w:val="xl165"/>
    <w:basedOn w:val="Normal"/>
    <w:rsid w:val="002A0BE2"/>
    <w:pPr>
      <w:pBdr>
        <w:top w:val="single" w:sz="8" w:space="0" w:color="auto"/>
        <w:bottom w:val="single" w:sz="8" w:space="0" w:color="auto"/>
      </w:pBdr>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66">
    <w:name w:val="xl166"/>
    <w:basedOn w:val="Normal"/>
    <w:rsid w:val="002A0BE2"/>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b/>
      <w:bCs/>
      <w:color w:val="000000"/>
      <w:sz w:val="16"/>
      <w:szCs w:val="16"/>
      <w:lang w:eastAsia="es-MX"/>
    </w:rPr>
  </w:style>
  <w:style w:type="paragraph" w:customStyle="1" w:styleId="xl167">
    <w:name w:val="xl167"/>
    <w:basedOn w:val="Normal"/>
    <w:rsid w:val="002A0BE2"/>
    <w:pPr>
      <w:pBdr>
        <w:left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paragraph" w:customStyle="1" w:styleId="xl168">
    <w:name w:val="xl168"/>
    <w:basedOn w:val="Normal"/>
    <w:rsid w:val="002A0BE2"/>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eastAsia="Times New Roman" w:hAnsi="Arial Narrow" w:cs="Times New Roman"/>
      <w:sz w:val="16"/>
      <w:szCs w:val="16"/>
      <w:lang w:eastAsia="es-MX"/>
    </w:rPr>
  </w:style>
  <w:style w:type="table" w:customStyle="1" w:styleId="Tablaconcuadrcula1111">
    <w:name w:val="Tabla con cuadrícula111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1">
    <w:name w:val="Tabla con cuadrícula12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n">
    <w:name w:val="Revision"/>
    <w:hidden/>
    <w:uiPriority w:val="99"/>
    <w:semiHidden/>
    <w:rsid w:val="002A0BE2"/>
    <w:rPr>
      <w:rFonts w:ascii="Times New Roman" w:eastAsia="Times New Roman" w:hAnsi="Times New Roman" w:cs="Times New Roman"/>
      <w:szCs w:val="20"/>
      <w:lang w:val="es-ES" w:eastAsia="ar-SA"/>
    </w:rPr>
  </w:style>
  <w:style w:type="paragraph" w:styleId="Lista4">
    <w:name w:val="List 4"/>
    <w:basedOn w:val="Normal"/>
    <w:rsid w:val="002A0BE2"/>
    <w:pPr>
      <w:suppressAutoHyphens/>
      <w:ind w:left="1132" w:hanging="283"/>
      <w:contextualSpacing/>
    </w:pPr>
    <w:rPr>
      <w:rFonts w:ascii="Times New Roman" w:eastAsia="Times New Roman" w:hAnsi="Times New Roman" w:cs="Times New Roman"/>
      <w:szCs w:val="20"/>
      <w:lang w:eastAsia="ar-SA"/>
    </w:rPr>
  </w:style>
  <w:style w:type="numbering" w:customStyle="1" w:styleId="Sinlista111">
    <w:name w:val="Sin lista111"/>
    <w:next w:val="Sinlista"/>
    <w:uiPriority w:val="99"/>
    <w:semiHidden/>
    <w:unhideWhenUsed/>
    <w:rsid w:val="002A0BE2"/>
  </w:style>
  <w:style w:type="table" w:customStyle="1" w:styleId="Tablaconcuadrcula13">
    <w:name w:val="Tabla con cuadrícula1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1">
    <w:name w:val="Tabla con cuadrícula21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bsica2">
    <w:name w:val="Table Simple 2"/>
    <w:basedOn w:val="Tablanormal"/>
    <w:rsid w:val="002A0BE2"/>
    <w:pPr>
      <w:suppressAutoHyphens/>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customStyle="1" w:styleId="arial">
    <w:name w:val="arial"/>
    <w:basedOn w:val="Normal"/>
    <w:rsid w:val="002A0BE2"/>
    <w:pPr>
      <w:suppressAutoHyphens/>
      <w:jc w:val="both"/>
    </w:pPr>
    <w:rPr>
      <w:rFonts w:ascii="Cambria" w:eastAsia="Calibri" w:hAnsi="Cambria" w:cs="Arial"/>
      <w:color w:val="000000"/>
      <w:lang w:eastAsia="ar-SA"/>
    </w:rPr>
  </w:style>
  <w:style w:type="paragraph" w:customStyle="1" w:styleId="Prrafodelista2">
    <w:name w:val="Párrafo de lista2"/>
    <w:basedOn w:val="Normal"/>
    <w:link w:val="ListParagraphChar"/>
    <w:qFormat/>
    <w:rsid w:val="002A0BE2"/>
    <w:pPr>
      <w:spacing w:after="200" w:line="276" w:lineRule="auto"/>
      <w:ind w:left="720"/>
    </w:pPr>
    <w:rPr>
      <w:rFonts w:ascii="Calibri" w:eastAsia="Times New Roman" w:hAnsi="Calibri" w:cs="Times New Roman"/>
      <w:sz w:val="20"/>
      <w:szCs w:val="20"/>
      <w:lang w:val="x-none" w:eastAsia="es-ES"/>
    </w:rPr>
  </w:style>
  <w:style w:type="character" w:customStyle="1" w:styleId="ListParagraphChar">
    <w:name w:val="List Paragraph Char"/>
    <w:link w:val="Prrafodelista2"/>
    <w:locked/>
    <w:rsid w:val="002A0BE2"/>
    <w:rPr>
      <w:rFonts w:ascii="Calibri" w:eastAsia="Times New Roman" w:hAnsi="Calibri" w:cs="Times New Roman"/>
      <w:sz w:val="20"/>
      <w:szCs w:val="20"/>
      <w:lang w:val="x-none" w:eastAsia="es-ES"/>
    </w:rPr>
  </w:style>
  <w:style w:type="numbering" w:customStyle="1" w:styleId="Sinlista21">
    <w:name w:val="Sin lista21"/>
    <w:next w:val="Sinlista"/>
    <w:uiPriority w:val="99"/>
    <w:semiHidden/>
    <w:unhideWhenUsed/>
    <w:rsid w:val="002A0BE2"/>
  </w:style>
  <w:style w:type="character" w:customStyle="1" w:styleId="FontStyle42">
    <w:name w:val="Font Style42"/>
    <w:rsid w:val="002A0BE2"/>
    <w:rPr>
      <w:rFonts w:ascii="Arial" w:hAnsi="Arial" w:cs="Arial"/>
      <w:sz w:val="20"/>
      <w:szCs w:val="20"/>
    </w:rPr>
  </w:style>
  <w:style w:type="character" w:customStyle="1" w:styleId="FontStyle40">
    <w:name w:val="Font Style40"/>
    <w:rsid w:val="002A0BE2"/>
    <w:rPr>
      <w:rFonts w:ascii="Arial" w:hAnsi="Arial" w:cs="Arial"/>
      <w:sz w:val="16"/>
      <w:szCs w:val="16"/>
    </w:rPr>
  </w:style>
  <w:style w:type="character" w:customStyle="1" w:styleId="FontStyle41">
    <w:name w:val="Font Style41"/>
    <w:rsid w:val="002A0BE2"/>
    <w:rPr>
      <w:rFonts w:ascii="Arial" w:hAnsi="Arial" w:cs="Arial"/>
      <w:b/>
      <w:bCs/>
      <w:sz w:val="16"/>
      <w:szCs w:val="16"/>
    </w:rPr>
  </w:style>
  <w:style w:type="paragraph" w:customStyle="1" w:styleId="Style14">
    <w:name w:val="Style14"/>
    <w:basedOn w:val="Normal"/>
    <w:rsid w:val="002A0BE2"/>
    <w:pPr>
      <w:widowControl w:val="0"/>
      <w:suppressAutoHyphens/>
      <w:autoSpaceDE w:val="0"/>
      <w:spacing w:line="187" w:lineRule="exact"/>
      <w:jc w:val="center"/>
    </w:pPr>
    <w:rPr>
      <w:rFonts w:ascii="Times New Roman" w:eastAsia="Times New Roman" w:hAnsi="Times New Roman" w:cs="Times New Roman"/>
      <w:lang w:eastAsia="ar-SA"/>
    </w:rPr>
  </w:style>
  <w:style w:type="paragraph" w:customStyle="1" w:styleId="Style16">
    <w:name w:val="Style16"/>
    <w:basedOn w:val="Normal"/>
    <w:rsid w:val="002A0BE2"/>
    <w:pPr>
      <w:widowControl w:val="0"/>
      <w:suppressAutoHyphens/>
      <w:autoSpaceDE w:val="0"/>
      <w:spacing w:line="182" w:lineRule="exact"/>
    </w:pPr>
    <w:rPr>
      <w:rFonts w:ascii="Times New Roman" w:eastAsia="Times New Roman" w:hAnsi="Times New Roman" w:cs="Times New Roman"/>
      <w:lang w:eastAsia="ar-SA"/>
    </w:rPr>
  </w:style>
  <w:style w:type="paragraph" w:customStyle="1" w:styleId="Style17">
    <w:name w:val="Style17"/>
    <w:basedOn w:val="Normal"/>
    <w:rsid w:val="002A0BE2"/>
    <w:pPr>
      <w:widowControl w:val="0"/>
      <w:suppressAutoHyphens/>
      <w:autoSpaceDE w:val="0"/>
      <w:spacing w:line="182" w:lineRule="exact"/>
      <w:jc w:val="center"/>
    </w:pPr>
    <w:rPr>
      <w:rFonts w:ascii="Times New Roman" w:eastAsia="Times New Roman" w:hAnsi="Times New Roman" w:cs="Times New Roman"/>
      <w:lang w:eastAsia="ar-SA"/>
    </w:rPr>
  </w:style>
  <w:style w:type="table" w:customStyle="1" w:styleId="Tablaconcuadrcula33">
    <w:name w:val="Tabla con cuadrícula3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
    <w:name w:val="Sin lista3"/>
    <w:next w:val="Sinlista"/>
    <w:uiPriority w:val="99"/>
    <w:semiHidden/>
    <w:unhideWhenUsed/>
    <w:rsid w:val="002A0BE2"/>
  </w:style>
  <w:style w:type="table" w:customStyle="1" w:styleId="Tablaconcuadrcula41">
    <w:name w:val="Tabla con cuadrícula4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1">
    <w:name w:val="List Paragraph Char1"/>
    <w:uiPriority w:val="34"/>
    <w:rsid w:val="002A0BE2"/>
    <w:rPr>
      <w:rFonts w:ascii="Calibri" w:eastAsia="Times New Roman" w:hAnsi="Calibri" w:cs="Times New Roman"/>
      <w:sz w:val="20"/>
      <w:szCs w:val="20"/>
      <w:lang w:val="x-none" w:eastAsia="es-MX"/>
    </w:rPr>
  </w:style>
  <w:style w:type="paragraph" w:customStyle="1" w:styleId="Prrafodelista3">
    <w:name w:val="Párrafo de lista3"/>
    <w:basedOn w:val="Normal"/>
    <w:rsid w:val="002A0BE2"/>
    <w:pPr>
      <w:spacing w:after="200" w:line="276" w:lineRule="auto"/>
      <w:ind w:left="720"/>
    </w:pPr>
    <w:rPr>
      <w:rFonts w:ascii="Calibri" w:eastAsia="Times New Roman" w:hAnsi="Calibri" w:cs="Times New Roman"/>
      <w:sz w:val="20"/>
      <w:szCs w:val="20"/>
      <w:lang w:eastAsia="es-MX"/>
    </w:rPr>
  </w:style>
  <w:style w:type="numbering" w:customStyle="1" w:styleId="Sinlista4">
    <w:name w:val="Sin lista4"/>
    <w:next w:val="Sinlista"/>
    <w:uiPriority w:val="99"/>
    <w:semiHidden/>
    <w:unhideWhenUsed/>
    <w:rsid w:val="002A0BE2"/>
  </w:style>
  <w:style w:type="table" w:customStyle="1" w:styleId="Tablaconcuadrcula51">
    <w:name w:val="Tabla con cuadrícula5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
    <w:name w:val="Sin lista5"/>
    <w:next w:val="Sinlista"/>
    <w:uiPriority w:val="99"/>
    <w:semiHidden/>
    <w:unhideWhenUsed/>
    <w:rsid w:val="002A0BE2"/>
  </w:style>
  <w:style w:type="table" w:customStyle="1" w:styleId="Tablaconcuadrcula6">
    <w:name w:val="Tabla con cuadrícula6"/>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rafodelista7">
    <w:name w:val="Párrafo de lista7"/>
    <w:basedOn w:val="Normal"/>
    <w:uiPriority w:val="34"/>
    <w:qFormat/>
    <w:rsid w:val="002A0BE2"/>
    <w:pPr>
      <w:spacing w:after="200" w:line="276" w:lineRule="auto"/>
      <w:ind w:left="720"/>
      <w:contextualSpacing/>
    </w:pPr>
    <w:rPr>
      <w:rFonts w:ascii="Calibri" w:eastAsia="Times New Roman" w:hAnsi="Calibri" w:cs="Times New Roman"/>
      <w:sz w:val="20"/>
      <w:szCs w:val="20"/>
      <w:lang w:val="x-none" w:eastAsia="es-MX"/>
    </w:rPr>
  </w:style>
  <w:style w:type="character" w:customStyle="1" w:styleId="ROMANOSCar">
    <w:name w:val="ROMANOS Car"/>
    <w:link w:val="ROMANOS"/>
    <w:locked/>
    <w:rsid w:val="002A0BE2"/>
    <w:rPr>
      <w:rFonts w:ascii="Arial" w:eastAsia="Times New Roman" w:hAnsi="Arial" w:cs="Times New Roman"/>
      <w:sz w:val="18"/>
      <w:szCs w:val="20"/>
      <w:lang w:val="es-ES_tradnl" w:eastAsia="ar-SA"/>
    </w:rPr>
  </w:style>
  <w:style w:type="character" w:customStyle="1" w:styleId="FontStyle45">
    <w:name w:val="Font Style45"/>
    <w:rsid w:val="002A0BE2"/>
    <w:rPr>
      <w:rFonts w:ascii="Arial" w:hAnsi="Arial" w:cs="Arial"/>
      <w:sz w:val="22"/>
      <w:szCs w:val="22"/>
    </w:rPr>
  </w:style>
  <w:style w:type="numbering" w:customStyle="1" w:styleId="Sinlista6">
    <w:name w:val="Sin lista6"/>
    <w:next w:val="Sinlista"/>
    <w:uiPriority w:val="99"/>
    <w:semiHidden/>
    <w:unhideWhenUsed/>
    <w:rsid w:val="002A0BE2"/>
  </w:style>
  <w:style w:type="character" w:customStyle="1" w:styleId="estilocorreo26">
    <w:name w:val="estilocorreo26"/>
    <w:basedOn w:val="Fuentedeprrafopredeter"/>
    <w:semiHidden/>
    <w:rsid w:val="002A0BE2"/>
    <w:rPr>
      <w:rFonts w:ascii="Montserrat" w:hAnsi="Montserrat" w:hint="default"/>
      <w:color w:val="244061"/>
    </w:rPr>
  </w:style>
  <w:style w:type="character" w:customStyle="1" w:styleId="estilocorreo27">
    <w:name w:val="estilocorreo27"/>
    <w:basedOn w:val="Fuentedeprrafopredeter"/>
    <w:semiHidden/>
    <w:rsid w:val="002A0BE2"/>
    <w:rPr>
      <w:rFonts w:ascii="Calibri" w:hAnsi="Calibri" w:hint="default"/>
      <w:color w:val="1F497D"/>
    </w:rPr>
  </w:style>
  <w:style w:type="character" w:customStyle="1" w:styleId="estilocorreo28">
    <w:name w:val="estilocorreo28"/>
    <w:basedOn w:val="Fuentedeprrafopredeter"/>
    <w:semiHidden/>
    <w:rsid w:val="002A0BE2"/>
    <w:rPr>
      <w:rFonts w:ascii="Calibri" w:hAnsi="Calibri" w:hint="default"/>
      <w:color w:val="1F497D"/>
    </w:rPr>
  </w:style>
  <w:style w:type="character" w:customStyle="1" w:styleId="estilocorreo29">
    <w:name w:val="estilocorreo29"/>
    <w:basedOn w:val="Fuentedeprrafopredeter"/>
    <w:semiHidden/>
    <w:rsid w:val="002A0BE2"/>
    <w:rPr>
      <w:rFonts w:ascii="Calibri" w:hAnsi="Calibri" w:hint="default"/>
      <w:color w:val="1F497D"/>
    </w:rPr>
  </w:style>
  <w:style w:type="character" w:customStyle="1" w:styleId="estilocorreo30">
    <w:name w:val="estilocorreo30"/>
    <w:basedOn w:val="Fuentedeprrafopredeter"/>
    <w:semiHidden/>
    <w:rsid w:val="002A0BE2"/>
    <w:rPr>
      <w:rFonts w:ascii="Calibri" w:hAnsi="Calibri" w:hint="default"/>
      <w:color w:val="1F497D"/>
    </w:rPr>
  </w:style>
  <w:style w:type="character" w:customStyle="1" w:styleId="estilocorreo31">
    <w:name w:val="estilocorreo31"/>
    <w:basedOn w:val="Fuentedeprrafopredeter"/>
    <w:semiHidden/>
    <w:rsid w:val="002A0BE2"/>
    <w:rPr>
      <w:rFonts w:ascii="Calibri" w:hAnsi="Calibri" w:hint="default"/>
      <w:color w:val="1F497D"/>
    </w:rPr>
  </w:style>
  <w:style w:type="character" w:customStyle="1" w:styleId="estilocorreo32">
    <w:name w:val="estilocorreo32"/>
    <w:basedOn w:val="Fuentedeprrafopredeter"/>
    <w:semiHidden/>
    <w:rsid w:val="002A0BE2"/>
    <w:rPr>
      <w:rFonts w:ascii="Calibri" w:hAnsi="Calibri" w:hint="default"/>
      <w:color w:val="1F497D"/>
    </w:rPr>
  </w:style>
  <w:style w:type="character" w:customStyle="1" w:styleId="estilocorreo33">
    <w:name w:val="estilocorreo33"/>
    <w:basedOn w:val="Fuentedeprrafopredeter"/>
    <w:semiHidden/>
    <w:rsid w:val="002A0BE2"/>
    <w:rPr>
      <w:rFonts w:ascii="Calibri" w:hAnsi="Calibri" w:hint="default"/>
      <w:color w:val="1F497D"/>
    </w:rPr>
  </w:style>
  <w:style w:type="table" w:customStyle="1" w:styleId="Tablaconcuadrcula11111">
    <w:name w:val="Tabla con cuadrícula1111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1">
    <w:name w:val="Tabla con cuadrícula2111"/>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11">
    <w:name w:val="Tabla con cuadrícula11111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
    <w:name w:val="Tabla con cuadrícula111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doclaro1">
    <w:name w:val="Sombreado claro1"/>
    <w:basedOn w:val="Tablanormal"/>
    <w:next w:val="Sombreadoclaro"/>
    <w:uiPriority w:val="60"/>
    <w:rsid w:val="002A0BE2"/>
    <w:rPr>
      <w:rFonts w:ascii="Cambria" w:eastAsia="MS Mincho" w:hAnsi="Cambria" w:cs="Times New Roman"/>
      <w:color w:val="000000"/>
      <w:lang w:val="es-ES_trad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
    <w:name w:val="Sombreado claro2"/>
    <w:basedOn w:val="Tablanormal"/>
    <w:next w:val="Sombreadoclaro"/>
    <w:uiPriority w:val="60"/>
    <w:rsid w:val="002A0BE2"/>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7">
    <w:name w:val="Sin lista7"/>
    <w:next w:val="Sinlista"/>
    <w:uiPriority w:val="99"/>
    <w:semiHidden/>
    <w:unhideWhenUsed/>
    <w:rsid w:val="002A0BE2"/>
  </w:style>
  <w:style w:type="table" w:customStyle="1" w:styleId="Tablaconcuadrcula7">
    <w:name w:val="Tabla con cuadrícula7"/>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fasissutil1">
    <w:name w:val="Énfasis sutil1"/>
    <w:basedOn w:val="Fuentedeprrafopredeter"/>
    <w:uiPriority w:val="19"/>
    <w:qFormat/>
    <w:rsid w:val="002A0BE2"/>
    <w:rPr>
      <w:i/>
      <w:iCs/>
      <w:color w:val="808080"/>
    </w:rPr>
  </w:style>
  <w:style w:type="numbering" w:customStyle="1" w:styleId="Sinlista1111">
    <w:name w:val="Sin lista1111"/>
    <w:next w:val="Sinlista"/>
    <w:uiPriority w:val="99"/>
    <w:semiHidden/>
    <w:unhideWhenUsed/>
    <w:rsid w:val="002A0BE2"/>
  </w:style>
  <w:style w:type="paragraph" w:customStyle="1" w:styleId="BodyText22">
    <w:name w:val="Body Text 22"/>
    <w:basedOn w:val="Normal"/>
    <w:rsid w:val="002A0BE2"/>
    <w:pPr>
      <w:widowControl w:val="0"/>
      <w:suppressAutoHyphens/>
      <w:overflowPunct w:val="0"/>
      <w:autoSpaceDE w:val="0"/>
      <w:jc w:val="both"/>
      <w:textAlignment w:val="baseline"/>
    </w:pPr>
    <w:rPr>
      <w:rFonts w:ascii="Arial" w:eastAsia="Times New Roman" w:hAnsi="Arial" w:cs="Times New Roman"/>
      <w:sz w:val="20"/>
      <w:szCs w:val="20"/>
      <w:lang w:val="es-ES" w:eastAsia="ar-SA"/>
    </w:rPr>
  </w:style>
  <w:style w:type="table" w:customStyle="1" w:styleId="Tablaconcuadrcula14">
    <w:name w:val="Tabla con cuadrícula14"/>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fasissutil2">
    <w:name w:val="Énfasis sutil2"/>
    <w:basedOn w:val="Fuentedeprrafopredeter"/>
    <w:uiPriority w:val="19"/>
    <w:qFormat/>
    <w:rsid w:val="002A0BE2"/>
    <w:rPr>
      <w:i/>
      <w:iCs/>
      <w:color w:val="808080"/>
    </w:rPr>
  </w:style>
  <w:style w:type="numbering" w:customStyle="1" w:styleId="Sinlista8">
    <w:name w:val="Sin lista8"/>
    <w:next w:val="Sinlista"/>
    <w:uiPriority w:val="99"/>
    <w:semiHidden/>
    <w:unhideWhenUsed/>
    <w:rsid w:val="002A0BE2"/>
  </w:style>
  <w:style w:type="table" w:customStyle="1" w:styleId="Tablaconcuadrcula81">
    <w:name w:val="Tabla con cuadrícula8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
    <w:name w:val="Sin lista12"/>
    <w:next w:val="Sinlista"/>
    <w:uiPriority w:val="99"/>
    <w:semiHidden/>
    <w:unhideWhenUsed/>
    <w:rsid w:val="002A0BE2"/>
  </w:style>
  <w:style w:type="table" w:customStyle="1" w:styleId="Tablaconcuadrcula15">
    <w:name w:val="Tabla con cuadrícula15"/>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2A0BE2"/>
  </w:style>
  <w:style w:type="table" w:customStyle="1" w:styleId="Tablaconcuadrcula9">
    <w:name w:val="Tabla con cuadrícula9"/>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2A0BE2"/>
  </w:style>
  <w:style w:type="table" w:customStyle="1" w:styleId="Tablaconcuadrcula16">
    <w:name w:val="Tabla con cuadrícula16"/>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1">
    <w:name w:val="Tabla con cuadrícula11121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ncabezadoCar1">
    <w:name w:val="Encabezado Car1"/>
    <w:aliases w:val="*Header Car1"/>
    <w:basedOn w:val="Fuentedeprrafopredeter"/>
    <w:semiHidden/>
    <w:rsid w:val="002A0BE2"/>
    <w:rPr>
      <w:sz w:val="24"/>
      <w:lang w:val="es-ES" w:eastAsia="ar-SA"/>
    </w:rPr>
  </w:style>
  <w:style w:type="character" w:customStyle="1" w:styleId="SubttuloCar1">
    <w:name w:val="Subtítulo Car1"/>
    <w:basedOn w:val="Fuentedeprrafopredeter"/>
    <w:uiPriority w:val="11"/>
    <w:locked/>
    <w:rsid w:val="002A0BE2"/>
    <w:rPr>
      <w:rFonts w:ascii="Calibri Light" w:eastAsia="Yu Gothic Light" w:hAnsi="Calibri Light" w:cs="Times New Roman"/>
      <w:i/>
      <w:iCs/>
      <w:color w:val="4472C4"/>
      <w:spacing w:val="15"/>
      <w:sz w:val="24"/>
      <w:szCs w:val="24"/>
      <w:lang w:val="es-ES" w:eastAsia="ar-SA"/>
    </w:rPr>
  </w:style>
  <w:style w:type="table" w:customStyle="1" w:styleId="Sombreadoclaro3">
    <w:name w:val="Sombreado claro3"/>
    <w:basedOn w:val="Tablanormal"/>
    <w:next w:val="Sombreadoclaro"/>
    <w:uiPriority w:val="60"/>
    <w:rsid w:val="002A0BE2"/>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fasissutil3">
    <w:name w:val="Énfasis sutil3"/>
    <w:basedOn w:val="Fuentedeprrafopredeter"/>
    <w:uiPriority w:val="19"/>
    <w:qFormat/>
    <w:rsid w:val="002A0BE2"/>
    <w:rPr>
      <w:i/>
      <w:iCs/>
      <w:color w:val="808080"/>
    </w:rPr>
  </w:style>
  <w:style w:type="table" w:customStyle="1" w:styleId="Sombreadoclaro31">
    <w:name w:val="Sombreado claro31"/>
    <w:basedOn w:val="Tablanormal"/>
    <w:next w:val="Sombreadoclaro"/>
    <w:uiPriority w:val="60"/>
    <w:rsid w:val="002A0BE2"/>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ombreadoclaro">
    <w:name w:val="Light Shading"/>
    <w:basedOn w:val="Tablanormal"/>
    <w:uiPriority w:val="60"/>
    <w:rsid w:val="002A0BE2"/>
    <w:rPr>
      <w:rFonts w:ascii="Times New Roman" w:eastAsia="Times New Roman" w:hAnsi="Times New Roman" w:cs="Times New Roman"/>
      <w:color w:val="000000" w:themeColor="text1" w:themeShade="BF"/>
      <w:sz w:val="20"/>
      <w:szCs w:val="20"/>
      <w:lang w:eastAsia="es-MX"/>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nfasissutil">
    <w:name w:val="Subtle Emphasis"/>
    <w:basedOn w:val="Fuentedeprrafopredeter"/>
    <w:uiPriority w:val="19"/>
    <w:qFormat/>
    <w:rsid w:val="002A0BE2"/>
    <w:rPr>
      <w:i/>
      <w:iCs/>
      <w:color w:val="808080" w:themeColor="text1" w:themeTint="7F"/>
    </w:rPr>
  </w:style>
  <w:style w:type="numbering" w:customStyle="1" w:styleId="Sinlista10">
    <w:name w:val="Sin lista10"/>
    <w:next w:val="Sinlista"/>
    <w:uiPriority w:val="99"/>
    <w:semiHidden/>
    <w:unhideWhenUsed/>
    <w:rsid w:val="002A0BE2"/>
  </w:style>
  <w:style w:type="table" w:customStyle="1" w:styleId="Tablaconcuadrcula10">
    <w:name w:val="Tabla con cuadrícula10"/>
    <w:basedOn w:val="Tablanormal"/>
    <w:next w:val="Tablaconcuadrcula"/>
    <w:uiPriority w:val="59"/>
    <w:rsid w:val="002A0BE2"/>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7">
    <w:name w:val="Tabla con cuadrícula17"/>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2">
    <w:name w:val="Tabla con cuadrícula22"/>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21">
    <w:name w:val="Tabla con cuadrícula112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2">
    <w:name w:val="Tabla con cuadrícula12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4">
    <w:name w:val="Sin lista14"/>
    <w:next w:val="Sinlista"/>
    <w:uiPriority w:val="99"/>
    <w:semiHidden/>
    <w:unhideWhenUsed/>
    <w:rsid w:val="002A0BE2"/>
  </w:style>
  <w:style w:type="table" w:customStyle="1" w:styleId="Tablaconcuadrcula131">
    <w:name w:val="Tabla con cuadrícula13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bsica21">
    <w:name w:val="Tabla básica 21"/>
    <w:basedOn w:val="Tablanormal"/>
    <w:next w:val="Tablabsica2"/>
    <w:rsid w:val="002A0BE2"/>
    <w:pPr>
      <w:suppressAutoHyphens/>
    </w:pPr>
    <w:rPr>
      <w:rFonts w:ascii="Times New Roman" w:eastAsia="Times New Roman" w:hAnsi="Times New Roman" w:cs="Times New Roman"/>
      <w:sz w:val="20"/>
      <w:szCs w:val="20"/>
      <w:lang w:eastAsia="es-MX"/>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numbering" w:customStyle="1" w:styleId="Sinlista22">
    <w:name w:val="Sin lista22"/>
    <w:next w:val="Sinlista"/>
    <w:uiPriority w:val="99"/>
    <w:semiHidden/>
    <w:unhideWhenUsed/>
    <w:rsid w:val="002A0BE2"/>
  </w:style>
  <w:style w:type="table" w:customStyle="1" w:styleId="Tablaconcuadrcula34">
    <w:name w:val="Tabla con cuadrícula34"/>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1">
    <w:name w:val="Sin lista31"/>
    <w:next w:val="Sinlista"/>
    <w:uiPriority w:val="99"/>
    <w:semiHidden/>
    <w:unhideWhenUsed/>
    <w:rsid w:val="002A0BE2"/>
  </w:style>
  <w:style w:type="table" w:customStyle="1" w:styleId="Tablaconcuadrcula42">
    <w:name w:val="Tabla con cuadrícula4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1">
    <w:name w:val="Sin lista41"/>
    <w:next w:val="Sinlista"/>
    <w:uiPriority w:val="99"/>
    <w:semiHidden/>
    <w:unhideWhenUsed/>
    <w:rsid w:val="002A0BE2"/>
  </w:style>
  <w:style w:type="table" w:customStyle="1" w:styleId="Tablaconcuadrcula52">
    <w:name w:val="Tabla con cuadrícula5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1">
    <w:name w:val="Sin lista51"/>
    <w:next w:val="Sinlista"/>
    <w:uiPriority w:val="99"/>
    <w:semiHidden/>
    <w:unhideWhenUsed/>
    <w:rsid w:val="002A0BE2"/>
  </w:style>
  <w:style w:type="table" w:customStyle="1" w:styleId="Tablaconcuadrcula61">
    <w:name w:val="Tabla con cuadrícula6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1">
    <w:name w:val="Sin lista61"/>
    <w:next w:val="Sinlista"/>
    <w:uiPriority w:val="99"/>
    <w:semiHidden/>
    <w:unhideWhenUsed/>
    <w:rsid w:val="002A0BE2"/>
  </w:style>
  <w:style w:type="table" w:customStyle="1" w:styleId="Tablaconcuadrcula1113">
    <w:name w:val="Tabla con cuadrícula1113"/>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2">
    <w:name w:val="Tabla con cuadrícula2112"/>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2">
    <w:name w:val="Tabla con cuadrícula1111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1212">
    <w:name w:val="Tabla con cuadrícula111212"/>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doclaro11">
    <w:name w:val="Sombreado claro11"/>
    <w:basedOn w:val="Tablanormal"/>
    <w:next w:val="Sombreadoclaro"/>
    <w:uiPriority w:val="60"/>
    <w:rsid w:val="002A0BE2"/>
    <w:rPr>
      <w:rFonts w:ascii="Cambria" w:eastAsia="MS Mincho" w:hAnsi="Cambria" w:cs="Times New Roman"/>
      <w:color w:val="000000"/>
      <w:lang w:val="es-ES_trad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21">
    <w:name w:val="Sombreado claro21"/>
    <w:basedOn w:val="Tablanormal"/>
    <w:next w:val="Sombreadoclaro"/>
    <w:uiPriority w:val="60"/>
    <w:rsid w:val="002A0BE2"/>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71">
    <w:name w:val="Sin lista71"/>
    <w:next w:val="Sinlista"/>
    <w:uiPriority w:val="99"/>
    <w:semiHidden/>
    <w:unhideWhenUsed/>
    <w:rsid w:val="002A0BE2"/>
  </w:style>
  <w:style w:type="table" w:customStyle="1" w:styleId="Tablaconcuadrcula71">
    <w:name w:val="Tabla con cuadrícula7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2">
    <w:name w:val="Sin lista112"/>
    <w:next w:val="Sinlista"/>
    <w:uiPriority w:val="99"/>
    <w:semiHidden/>
    <w:unhideWhenUsed/>
    <w:rsid w:val="002A0BE2"/>
  </w:style>
  <w:style w:type="table" w:customStyle="1" w:styleId="Tablaconcuadrcula141">
    <w:name w:val="Tabla con cuadrícula14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1">
    <w:name w:val="Sin lista81"/>
    <w:next w:val="Sinlista"/>
    <w:uiPriority w:val="99"/>
    <w:semiHidden/>
    <w:unhideWhenUsed/>
    <w:rsid w:val="002A0BE2"/>
  </w:style>
  <w:style w:type="numbering" w:customStyle="1" w:styleId="Sinlista121">
    <w:name w:val="Sin lista121"/>
    <w:next w:val="Sinlista"/>
    <w:uiPriority w:val="99"/>
    <w:semiHidden/>
    <w:unhideWhenUsed/>
    <w:rsid w:val="002A0BE2"/>
  </w:style>
  <w:style w:type="table" w:customStyle="1" w:styleId="Tablaconcuadrcula151">
    <w:name w:val="Tabla con cuadrícula15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91">
    <w:name w:val="Sin lista91"/>
    <w:next w:val="Sinlista"/>
    <w:uiPriority w:val="99"/>
    <w:semiHidden/>
    <w:unhideWhenUsed/>
    <w:rsid w:val="002A0BE2"/>
  </w:style>
  <w:style w:type="table" w:customStyle="1" w:styleId="Tablaconcuadrcula91">
    <w:name w:val="Tabla con cuadrícula9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1">
    <w:name w:val="Sin lista131"/>
    <w:next w:val="Sinlista"/>
    <w:uiPriority w:val="99"/>
    <w:semiHidden/>
    <w:unhideWhenUsed/>
    <w:rsid w:val="002A0BE2"/>
  </w:style>
  <w:style w:type="table" w:customStyle="1" w:styleId="Tablaconcuadrcula161">
    <w:name w:val="Tabla con cuadrícula161"/>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2111">
    <w:name w:val="Tabla con cuadrícula1112111"/>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Sombreadoclaro4">
    <w:name w:val="Sombreado claro4"/>
    <w:basedOn w:val="Tablanormal"/>
    <w:next w:val="Sombreadoclaro"/>
    <w:uiPriority w:val="60"/>
    <w:rsid w:val="002A0BE2"/>
    <w:rPr>
      <w:rFonts w:ascii="Calibri" w:eastAsia="Calibri" w:hAnsi="Calibri" w:cs="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claro32">
    <w:name w:val="Sombreado claro32"/>
    <w:basedOn w:val="Tablanormal"/>
    <w:next w:val="Sombreadoclaro"/>
    <w:uiPriority w:val="60"/>
    <w:rsid w:val="002A0BE2"/>
    <w:rPr>
      <w:rFonts w:ascii="Times New Roman" w:eastAsia="Times New Roman" w:hAnsi="Times New Roman" w:cs="Times New Roman"/>
      <w:color w:val="000000"/>
      <w:sz w:val="20"/>
      <w:szCs w:val="20"/>
      <w:lang w:eastAsia="es-MX"/>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Sinlista15">
    <w:name w:val="Sin lista15"/>
    <w:next w:val="Sinlista"/>
    <w:uiPriority w:val="99"/>
    <w:semiHidden/>
    <w:unhideWhenUsed/>
    <w:rsid w:val="002A0BE2"/>
  </w:style>
  <w:style w:type="table" w:customStyle="1" w:styleId="Tablaconcuadrcula23">
    <w:name w:val="Tabla con cuadrícula23"/>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3">
    <w:name w:val="Tabla con cuadrícula11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3">
    <w:name w:val="Tabla con cuadrícula12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2A0BE2"/>
  </w:style>
  <w:style w:type="table" w:customStyle="1" w:styleId="Tablaconcuadrcula213">
    <w:name w:val="Tabla con cuadrícula213"/>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23">
    <w:name w:val="Sin lista23"/>
    <w:next w:val="Sinlista"/>
    <w:uiPriority w:val="99"/>
    <w:semiHidden/>
    <w:unhideWhenUsed/>
    <w:rsid w:val="002A0BE2"/>
  </w:style>
  <w:style w:type="table" w:customStyle="1" w:styleId="Tablaconcuadrcula35">
    <w:name w:val="Tabla con cuadrícula35"/>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32">
    <w:name w:val="Sin lista32"/>
    <w:next w:val="Sinlista"/>
    <w:uiPriority w:val="99"/>
    <w:semiHidden/>
    <w:unhideWhenUsed/>
    <w:rsid w:val="002A0BE2"/>
  </w:style>
  <w:style w:type="table" w:customStyle="1" w:styleId="Tablaconcuadrcula43">
    <w:name w:val="Tabla con cuadrícula4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42">
    <w:name w:val="Sin lista42"/>
    <w:next w:val="Sinlista"/>
    <w:uiPriority w:val="99"/>
    <w:semiHidden/>
    <w:unhideWhenUsed/>
    <w:rsid w:val="002A0BE2"/>
  </w:style>
  <w:style w:type="table" w:customStyle="1" w:styleId="Tablaconcuadrcula53">
    <w:name w:val="Tabla con cuadrícula5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52">
    <w:name w:val="Sin lista52"/>
    <w:next w:val="Sinlista"/>
    <w:uiPriority w:val="99"/>
    <w:semiHidden/>
    <w:unhideWhenUsed/>
    <w:rsid w:val="002A0BE2"/>
  </w:style>
  <w:style w:type="numbering" w:customStyle="1" w:styleId="Sinlista62">
    <w:name w:val="Sin lista62"/>
    <w:next w:val="Sinlista"/>
    <w:uiPriority w:val="99"/>
    <w:semiHidden/>
    <w:unhideWhenUsed/>
    <w:rsid w:val="002A0BE2"/>
  </w:style>
  <w:style w:type="table" w:customStyle="1" w:styleId="Tablaconcuadrcula1114">
    <w:name w:val="Tabla con cuadrícula1114"/>
    <w:basedOn w:val="Tablanormal"/>
    <w:next w:val="Tablaconcuadrcula"/>
    <w:uiPriority w:val="59"/>
    <w:rsid w:val="002A0BE2"/>
    <w:rPr>
      <w:rFonts w:ascii="Calibri" w:eastAsia="Calibri" w:hAnsi="Calibri" w:cs="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13">
    <w:name w:val="Tabla con cuadrícula2113"/>
    <w:basedOn w:val="Tablanormal"/>
    <w:next w:val="Tablaconcuadrcula"/>
    <w:uiPriority w:val="59"/>
    <w:rsid w:val="002A0BE2"/>
    <w:pPr>
      <w:suppressAutoHyphens/>
    </w:pPr>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13">
    <w:name w:val="Tabla con cuadrícula11113"/>
    <w:basedOn w:val="Tablanormal"/>
    <w:next w:val="Tablaconcuadrcula"/>
    <w:uiPriority w:val="59"/>
    <w:rsid w:val="002A0BE2"/>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72">
    <w:name w:val="Sin lista72"/>
    <w:next w:val="Sinlista"/>
    <w:uiPriority w:val="99"/>
    <w:semiHidden/>
    <w:unhideWhenUsed/>
    <w:rsid w:val="002A0BE2"/>
  </w:style>
  <w:style w:type="numbering" w:customStyle="1" w:styleId="Sinlista113">
    <w:name w:val="Sin lista113"/>
    <w:next w:val="Sinlista"/>
    <w:uiPriority w:val="99"/>
    <w:semiHidden/>
    <w:unhideWhenUsed/>
    <w:rsid w:val="002A0BE2"/>
  </w:style>
  <w:style w:type="numbering" w:customStyle="1" w:styleId="Sinlista82">
    <w:name w:val="Sin lista82"/>
    <w:next w:val="Sinlista"/>
    <w:uiPriority w:val="99"/>
    <w:semiHidden/>
    <w:unhideWhenUsed/>
    <w:rsid w:val="002A0BE2"/>
  </w:style>
  <w:style w:type="numbering" w:customStyle="1" w:styleId="Sinlista122">
    <w:name w:val="Sin lista122"/>
    <w:next w:val="Sinlista"/>
    <w:uiPriority w:val="99"/>
    <w:semiHidden/>
    <w:unhideWhenUsed/>
    <w:rsid w:val="002A0BE2"/>
  </w:style>
  <w:style w:type="numbering" w:customStyle="1" w:styleId="Sinlista92">
    <w:name w:val="Sin lista92"/>
    <w:next w:val="Sinlista"/>
    <w:uiPriority w:val="99"/>
    <w:semiHidden/>
    <w:unhideWhenUsed/>
    <w:rsid w:val="002A0BE2"/>
  </w:style>
  <w:style w:type="numbering" w:customStyle="1" w:styleId="Sinlista132">
    <w:name w:val="Sin lista132"/>
    <w:next w:val="Sinlista"/>
    <w:uiPriority w:val="99"/>
    <w:semiHidden/>
    <w:unhideWhenUsed/>
    <w:rsid w:val="002A0BE2"/>
  </w:style>
  <w:style w:type="paragraph" w:customStyle="1" w:styleId="xl204">
    <w:name w:val="xl204"/>
    <w:basedOn w:val="Normal"/>
    <w:rsid w:val="002A0BE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000000"/>
      <w:lang w:eastAsia="es-MX"/>
    </w:rPr>
  </w:style>
  <w:style w:type="paragraph" w:customStyle="1" w:styleId="xl205">
    <w:name w:val="xl205"/>
    <w:basedOn w:val="Normal"/>
    <w:rsid w:val="002A0BE2"/>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000000"/>
      <w:lang w:eastAsia="es-MX"/>
    </w:rPr>
  </w:style>
  <w:style w:type="paragraph" w:customStyle="1" w:styleId="xl206">
    <w:name w:val="xl206"/>
    <w:basedOn w:val="Normal"/>
    <w:rsid w:val="002A0BE2"/>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000000"/>
      <w:lang w:eastAsia="es-MX"/>
    </w:rPr>
  </w:style>
  <w:style w:type="paragraph" w:customStyle="1" w:styleId="xl207">
    <w:name w:val="xl207"/>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s-MX"/>
    </w:rPr>
  </w:style>
  <w:style w:type="paragraph" w:customStyle="1" w:styleId="xl208">
    <w:name w:val="xl208"/>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lang w:eastAsia="es-MX"/>
    </w:rPr>
  </w:style>
  <w:style w:type="paragraph" w:customStyle="1" w:styleId="xl209">
    <w:name w:val="xl209"/>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10">
    <w:name w:val="xl210"/>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lang w:eastAsia="es-MX"/>
    </w:rPr>
  </w:style>
  <w:style w:type="paragraph" w:customStyle="1" w:styleId="xl211">
    <w:name w:val="xl211"/>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color w:val="000000"/>
      <w:lang w:eastAsia="es-MX"/>
    </w:rPr>
  </w:style>
  <w:style w:type="paragraph" w:customStyle="1" w:styleId="xl212">
    <w:name w:val="xl212"/>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Times New Roman" w:hAnsi="Times New Roman" w:cs="Times New Roman"/>
      <w:lang w:eastAsia="es-MX"/>
    </w:rPr>
  </w:style>
  <w:style w:type="paragraph" w:customStyle="1" w:styleId="xl213">
    <w:name w:val="xl213"/>
    <w:basedOn w:val="Normal"/>
    <w:rsid w:val="002A0B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s-MX"/>
    </w:rPr>
  </w:style>
  <w:style w:type="paragraph" w:customStyle="1" w:styleId="xl214">
    <w:name w:val="xl214"/>
    <w:basedOn w:val="Normal"/>
    <w:rsid w:val="002A0B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color w:val="000000"/>
      <w:lang w:eastAsia="es-MX"/>
    </w:rPr>
  </w:style>
  <w:style w:type="paragraph" w:customStyle="1" w:styleId="xl215">
    <w:name w:val="xl215"/>
    <w:basedOn w:val="Normal"/>
    <w:rsid w:val="002A0B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16">
    <w:name w:val="xl216"/>
    <w:basedOn w:val="Normal"/>
    <w:rsid w:val="002A0BE2"/>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17">
    <w:name w:val="xl217"/>
    <w:basedOn w:val="Normal"/>
    <w:rsid w:val="002A0BE2"/>
    <w:pPr>
      <w:spacing w:before="100" w:beforeAutospacing="1" w:after="100" w:afterAutospacing="1"/>
    </w:pPr>
    <w:rPr>
      <w:rFonts w:ascii="Times New Roman" w:eastAsia="Times New Roman" w:hAnsi="Times New Roman" w:cs="Times New Roman"/>
      <w:b/>
      <w:bCs/>
      <w:lang w:eastAsia="es-MX"/>
    </w:rPr>
  </w:style>
  <w:style w:type="paragraph" w:customStyle="1" w:styleId="xl218">
    <w:name w:val="xl218"/>
    <w:basedOn w:val="Normal"/>
    <w:rsid w:val="002A0BE2"/>
    <w:pPr>
      <w:pBdr>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19">
    <w:name w:val="xl219"/>
    <w:basedOn w:val="Normal"/>
    <w:rsid w:val="002A0BE2"/>
    <w:pPr>
      <w:pBdr>
        <w:bottom w:val="single" w:sz="4" w:space="0" w:color="auto"/>
      </w:pBdr>
      <w:spacing w:before="100" w:beforeAutospacing="1" w:after="100" w:afterAutospacing="1"/>
    </w:pPr>
    <w:rPr>
      <w:rFonts w:ascii="Times New Roman" w:eastAsia="Times New Roman" w:hAnsi="Times New Roman" w:cs="Times New Roman"/>
      <w:lang w:eastAsia="es-MX"/>
    </w:rPr>
  </w:style>
  <w:style w:type="paragraph" w:customStyle="1" w:styleId="xl220">
    <w:name w:val="xl220"/>
    <w:basedOn w:val="Normal"/>
    <w:rsid w:val="002A0BE2"/>
    <w:pPr>
      <w:pBdr>
        <w:bottom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21">
    <w:name w:val="xl221"/>
    <w:basedOn w:val="Normal"/>
    <w:rsid w:val="002A0BE2"/>
    <w:pPr>
      <w:pBdr>
        <w:bottom w:val="single" w:sz="4" w:space="0" w:color="auto"/>
      </w:pBdr>
      <w:spacing w:before="100" w:beforeAutospacing="1" w:after="100" w:afterAutospacing="1"/>
    </w:pPr>
    <w:rPr>
      <w:rFonts w:ascii="Times New Roman" w:eastAsia="Times New Roman" w:hAnsi="Times New Roman" w:cs="Times New Roman"/>
      <w:lang w:eastAsia="es-MX"/>
    </w:rPr>
  </w:style>
  <w:style w:type="paragraph" w:customStyle="1" w:styleId="font0">
    <w:name w:val="font0"/>
    <w:basedOn w:val="Normal"/>
    <w:rsid w:val="002A0BE2"/>
    <w:pPr>
      <w:spacing w:before="100" w:beforeAutospacing="1" w:after="100" w:afterAutospacing="1"/>
    </w:pPr>
    <w:rPr>
      <w:rFonts w:ascii="Calibri" w:eastAsia="Times New Roman" w:hAnsi="Calibri" w:cs="Calibri"/>
      <w:color w:val="000000"/>
      <w:sz w:val="22"/>
      <w:szCs w:val="22"/>
      <w:lang w:eastAsia="es-MX"/>
    </w:rPr>
  </w:style>
  <w:style w:type="paragraph" w:customStyle="1" w:styleId="xl222">
    <w:name w:val="xl222"/>
    <w:basedOn w:val="Normal"/>
    <w:rsid w:val="002A0BE2"/>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jc w:val="center"/>
      <w:textAlignment w:val="center"/>
    </w:pPr>
    <w:rPr>
      <w:rFonts w:ascii="Montserrat" w:eastAsia="Times New Roman" w:hAnsi="Montserrat" w:cs="Times New Roman"/>
      <w:b/>
      <w:bCs/>
      <w:color w:val="000000"/>
      <w:sz w:val="20"/>
      <w:szCs w:val="20"/>
      <w:lang w:eastAsia="es-MX"/>
    </w:rPr>
  </w:style>
  <w:style w:type="paragraph" w:customStyle="1" w:styleId="xl223">
    <w:name w:val="xl223"/>
    <w:basedOn w:val="Normal"/>
    <w:rsid w:val="002A0BE2"/>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jc w:val="center"/>
      <w:textAlignment w:val="center"/>
    </w:pPr>
    <w:rPr>
      <w:rFonts w:ascii="Montserrat" w:eastAsia="Times New Roman" w:hAnsi="Montserrat" w:cs="Times New Roman"/>
      <w:b/>
      <w:bCs/>
      <w:color w:val="000000"/>
      <w:sz w:val="18"/>
      <w:szCs w:val="18"/>
      <w:lang w:eastAsia="es-MX"/>
    </w:rPr>
  </w:style>
  <w:style w:type="paragraph" w:customStyle="1" w:styleId="xl224">
    <w:name w:val="xl224"/>
    <w:basedOn w:val="Normal"/>
    <w:rsid w:val="002A0BE2"/>
    <w:pPr>
      <w:pBdr>
        <w:top w:val="single" w:sz="4" w:space="0" w:color="auto"/>
        <w:left w:val="single" w:sz="4" w:space="0" w:color="auto"/>
        <w:bottom w:val="single" w:sz="4" w:space="0" w:color="auto"/>
        <w:right w:val="single" w:sz="4" w:space="0" w:color="auto"/>
      </w:pBdr>
      <w:shd w:val="clear" w:color="000000" w:fill="76933C"/>
      <w:spacing w:before="100" w:beforeAutospacing="1" w:after="100" w:afterAutospacing="1"/>
      <w:jc w:val="center"/>
      <w:textAlignment w:val="center"/>
    </w:pPr>
    <w:rPr>
      <w:rFonts w:ascii="Montserrat" w:eastAsia="Times New Roman" w:hAnsi="Montserrat" w:cs="Times New Roman"/>
      <w:b/>
      <w:bCs/>
      <w:color w:val="000000"/>
      <w:sz w:val="16"/>
      <w:szCs w:val="16"/>
      <w:lang w:eastAsia="es-MX"/>
    </w:rPr>
  </w:style>
  <w:style w:type="paragraph" w:customStyle="1" w:styleId="xl225">
    <w:name w:val="xl225"/>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lang w:eastAsia="es-MX"/>
    </w:rPr>
  </w:style>
  <w:style w:type="paragraph" w:customStyle="1" w:styleId="xl226">
    <w:name w:val="xl226"/>
    <w:basedOn w:val="Normal"/>
    <w:rsid w:val="002A0BE2"/>
    <w:pPr>
      <w:shd w:val="clear" w:color="000000" w:fill="76933C"/>
      <w:spacing w:before="100" w:beforeAutospacing="1" w:after="100" w:afterAutospacing="1"/>
      <w:jc w:val="center"/>
      <w:textAlignment w:val="center"/>
    </w:pPr>
    <w:rPr>
      <w:rFonts w:ascii="Times New Roman" w:eastAsia="Times New Roman" w:hAnsi="Times New Roman" w:cs="Times New Roman"/>
      <w:lang w:eastAsia="es-MX"/>
    </w:rPr>
  </w:style>
  <w:style w:type="paragraph" w:customStyle="1" w:styleId="xl227">
    <w:name w:val="xl227"/>
    <w:basedOn w:val="Normal"/>
    <w:rsid w:val="002A0BE2"/>
    <w:pPr>
      <w:shd w:val="clear" w:color="000000" w:fill="76933C"/>
      <w:spacing w:before="100" w:beforeAutospacing="1" w:after="100" w:afterAutospacing="1"/>
      <w:textAlignment w:val="center"/>
    </w:pPr>
    <w:rPr>
      <w:rFonts w:ascii="Times New Roman" w:eastAsia="Times New Roman" w:hAnsi="Times New Roman" w:cs="Times New Roman"/>
      <w:lang w:eastAsia="es-MX"/>
    </w:rPr>
  </w:style>
  <w:style w:type="paragraph" w:customStyle="1" w:styleId="xl203">
    <w:name w:val="xl203"/>
    <w:basedOn w:val="Normal"/>
    <w:rsid w:val="002A0BE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lang w:eastAsia="es-MX"/>
    </w:rPr>
  </w:style>
  <w:style w:type="table" w:styleId="Cuadrculaclara-nfasis1">
    <w:name w:val="Light Grid Accent 1"/>
    <w:basedOn w:val="Tablanormal"/>
    <w:uiPriority w:val="62"/>
    <w:rsid w:val="002A0BE2"/>
    <w:rPr>
      <w:kern w:val="2"/>
      <w14:ligatures w14:val="standardContextual"/>
    </w:r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customStyle="1" w:styleId="Tablaconcuadrcula18">
    <w:name w:val="Tabla con cuadrícula18"/>
    <w:basedOn w:val="Tablanormal"/>
    <w:next w:val="Tablaconcuadrcula"/>
    <w:uiPriority w:val="59"/>
    <w:rsid w:val="002A0BE2"/>
    <w:rPr>
      <w:rFonts w:ascii="Times New Roman" w:eastAsia="Times New Roman" w:hAnsi="Times New Roman"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52">
    <w:name w:val="1.1.152"/>
    <w:rsid w:val="002A0BE2"/>
  </w:style>
  <w:style w:type="table" w:customStyle="1" w:styleId="Tablaconcuadrcula1112112">
    <w:name w:val="Tabla con cuadrícula1112112"/>
    <w:basedOn w:val="Tablanormal"/>
    <w:next w:val="Tablaconcuadrcula"/>
    <w:uiPriority w:val="59"/>
    <w:rsid w:val="00724C6C"/>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01">
    <w:name w:val="Tabla con cuadrícula101"/>
    <w:basedOn w:val="Tablanormal"/>
    <w:next w:val="Tablaconcuadrcula"/>
    <w:uiPriority w:val="59"/>
    <w:rsid w:val="00724C6C"/>
    <w:rPr>
      <w:rFonts w:ascii="Calibri" w:eastAsia="Calibri" w:hAnsi="Calibri" w:cs="Times New Roman"/>
      <w:sz w:val="20"/>
      <w:szCs w:val="20"/>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766252">
      <w:bodyDiv w:val="1"/>
      <w:marLeft w:val="0"/>
      <w:marRight w:val="0"/>
      <w:marTop w:val="0"/>
      <w:marBottom w:val="0"/>
      <w:divBdr>
        <w:top w:val="none" w:sz="0" w:space="0" w:color="auto"/>
        <w:left w:val="none" w:sz="0" w:space="0" w:color="auto"/>
        <w:bottom w:val="none" w:sz="0" w:space="0" w:color="auto"/>
        <w:right w:val="none" w:sz="0" w:space="0" w:color="auto"/>
      </w:divBdr>
    </w:div>
    <w:div w:id="153642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omprasmx.buengobierno.gob.mx/" TargetMode="External"/><Relationship Id="rId18" Type="http://schemas.openxmlformats.org/officeDocument/2006/relationships/hyperlink" Target="http://www.ifai.org.mx" TargetMode="External"/><Relationship Id="rId26" Type="http://schemas.openxmlformats.org/officeDocument/2006/relationships/image" Target="media/image6.emf"/><Relationship Id="rId3" Type="http://schemas.openxmlformats.org/officeDocument/2006/relationships/customXml" Target="../customXml/item3.xml"/><Relationship Id="rId21" Type="http://schemas.openxmlformats.org/officeDocument/2006/relationships/hyperlink" Target="http://www.imss.gob.mx/" TargetMode="Externa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3.emf"/><Relationship Id="rId25" Type="http://schemas.openxmlformats.org/officeDocument/2006/relationships/oleObject" Target="embeddings/oleObject3.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hyperlink" Target="mailto:unidad.enlace@imss.gob.mx"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5.emf"/><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oleObject" Target="embeddings/oleObject2.bin"/><Relationship Id="rId28"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www.plataformadetransparencia.org.m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mss.gob.mx" TargetMode="External"/><Relationship Id="rId22" Type="http://schemas.openxmlformats.org/officeDocument/2006/relationships/image" Target="media/image4.emf"/><Relationship Id="rId27" Type="http://schemas.openxmlformats.org/officeDocument/2006/relationships/oleObject" Target="embeddings/oleObject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46FD03E494956F4E9A1D342D76580B0A" ma:contentTypeVersion="1" ma:contentTypeDescription="Crear nuevo documento." ma:contentTypeScope="" ma:versionID="3d3e1c2ac676938f0249d38581db97c6">
  <xsd:schema xmlns:xsd="http://www.w3.org/2001/XMLSchema" xmlns:xs="http://www.w3.org/2001/XMLSchema" xmlns:p="http://schemas.microsoft.com/office/2006/metadata/properties" xmlns:ns1="http://schemas.microsoft.com/sharepoint/v3" targetNamespace="http://schemas.microsoft.com/office/2006/metadata/properties" ma:root="true" ma:fieldsID="0fa58ab6bdef439119b64b6b50b7cac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ABE50-9F00-44D6-80BE-F4AF58E2BCC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E540342-CFEB-42DB-990B-E6CA58187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05317-3ABF-4124-8746-8ABC6C112207}">
  <ds:schemaRefs>
    <ds:schemaRef ds:uri="http://schemas.microsoft.com/sharepoint/v3/contenttype/forms"/>
  </ds:schemaRefs>
</ds:datastoreItem>
</file>

<file path=customXml/itemProps4.xml><?xml version="1.0" encoding="utf-8"?>
<ds:datastoreItem xmlns:ds="http://schemas.openxmlformats.org/officeDocument/2006/customXml" ds:itemID="{1734BC89-5F7B-4724-B4E9-5B0A9A378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104</Pages>
  <Words>42871</Words>
  <Characters>235795</Characters>
  <Application>Microsoft Office Word</Application>
  <DocSecurity>0</DocSecurity>
  <Lines>1964</Lines>
  <Paragraphs>556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278110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Andrés Silva Páez</dc:creator>
  <cp:lastModifiedBy>Maribel Alvarado Zuñiga</cp:lastModifiedBy>
  <cp:revision>10</cp:revision>
  <cp:lastPrinted>2026-04-10T20:16:00Z</cp:lastPrinted>
  <dcterms:created xsi:type="dcterms:W3CDTF">2026-04-10T18:26:00Z</dcterms:created>
  <dcterms:modified xsi:type="dcterms:W3CDTF">2026-04-10T20:30:00Z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0x01010046FD03E494956F4E9A1D342D76580B0A</vt:lpwstr>
  </property>
  <property fmtid="{D5CDD505-2E9C-101B-9397-08002B2CF9AE}" pid="3" name="PublishingExpirationDate">
    <vt:lpwstr/>
  </property>
  <property fmtid="{D5CDD505-2E9C-101B-9397-08002B2CF9AE}" pid="4" name="PublishingStartDate">
    <vt:lpwstr/>
  </property>
</Properties>
</file>