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B91F" w14:textId="77777777" w:rsidR="00856FF0" w:rsidRPr="00DD3232" w:rsidRDefault="00856FF0" w:rsidP="005A6D8F">
      <w:pPr>
        <w:tabs>
          <w:tab w:val="left" w:pos="7652"/>
          <w:tab w:val="left" w:pos="8205"/>
        </w:tabs>
        <w:suppressAutoHyphens/>
        <w:spacing w:after="0" w:line="240" w:lineRule="auto"/>
        <w:rPr>
          <w:rFonts w:ascii="Geomanist" w:eastAsia="Times New Roman" w:hAnsi="Geomanist" w:cs="Arial"/>
          <w:b/>
          <w:bCs/>
          <w:noProof/>
          <w:sz w:val="28"/>
          <w:szCs w:val="24"/>
          <w:lang w:val="es-ES" w:eastAsia="ar-SA"/>
        </w:rPr>
      </w:pPr>
      <w:bookmarkStart w:id="0" w:name="_GoBack"/>
      <w:bookmarkEnd w:id="0"/>
    </w:p>
    <w:p w14:paraId="23DDAB09" w14:textId="77777777" w:rsidR="00285B13" w:rsidRPr="0091509F" w:rsidRDefault="00285B13" w:rsidP="005A6D8F">
      <w:pPr>
        <w:suppressAutoHyphens/>
        <w:spacing w:after="0" w:line="240" w:lineRule="auto"/>
        <w:jc w:val="center"/>
        <w:rPr>
          <w:rFonts w:ascii="Geomanist" w:eastAsia="Times New Roman" w:hAnsi="Geomanist" w:cs="Arial"/>
          <w:b/>
          <w:bCs/>
          <w:noProof/>
          <w:sz w:val="28"/>
          <w:szCs w:val="24"/>
          <w:lang w:eastAsia="ar-SA"/>
        </w:rPr>
      </w:pPr>
      <w:r w:rsidRPr="0091509F">
        <w:rPr>
          <w:rFonts w:ascii="Geomanist" w:eastAsia="Times New Roman" w:hAnsi="Geomanist" w:cs="Arial"/>
          <w:b/>
          <w:bCs/>
          <w:noProof/>
          <w:sz w:val="28"/>
          <w:szCs w:val="24"/>
          <w:lang w:eastAsia="ar-SA"/>
        </w:rPr>
        <w:t>INSTITUTO MEXICANO DEL SEGURO SOCIAL</w:t>
      </w:r>
    </w:p>
    <w:p w14:paraId="09F74AC5" w14:textId="77777777" w:rsidR="00285B13" w:rsidRPr="0091509F" w:rsidRDefault="002F18DB" w:rsidP="005A6D8F">
      <w:pPr>
        <w:suppressAutoHyphens/>
        <w:spacing w:after="0" w:line="240" w:lineRule="auto"/>
        <w:jc w:val="center"/>
        <w:rPr>
          <w:rFonts w:ascii="Geomanist" w:eastAsia="Times New Roman" w:hAnsi="Geomanist" w:cs="Arial"/>
          <w:b/>
          <w:bCs/>
          <w:noProof/>
          <w:sz w:val="28"/>
          <w:szCs w:val="24"/>
          <w:lang w:eastAsia="ar-SA"/>
        </w:rPr>
      </w:pPr>
      <w:r w:rsidRPr="0091509F">
        <w:rPr>
          <w:rFonts w:ascii="Geomanist" w:eastAsia="Times New Roman" w:hAnsi="Geomanist" w:cs="Arial"/>
          <w:b/>
          <w:bCs/>
          <w:noProof/>
          <w:sz w:val="28"/>
          <w:szCs w:val="24"/>
          <w:lang w:eastAsia="ar-SA"/>
        </w:rPr>
        <w:t xml:space="preserve">ÓRGANO DE OPERACIÓN ADMINISTRATIVA DESCONCENTRADA ESTATAL </w:t>
      </w:r>
      <w:r w:rsidR="00285B13" w:rsidRPr="0091509F">
        <w:rPr>
          <w:rFonts w:ascii="Geomanist" w:eastAsia="Times New Roman" w:hAnsi="Geomanist" w:cs="Arial"/>
          <w:b/>
          <w:bCs/>
          <w:noProof/>
          <w:sz w:val="28"/>
          <w:szCs w:val="24"/>
          <w:lang w:eastAsia="ar-SA"/>
        </w:rPr>
        <w:t>QUERÉTARO</w:t>
      </w:r>
    </w:p>
    <w:p w14:paraId="6EFC1A84" w14:textId="77777777" w:rsidR="00285B13" w:rsidRPr="0091509F" w:rsidRDefault="00285B13" w:rsidP="005A6D8F">
      <w:pPr>
        <w:suppressAutoHyphens/>
        <w:spacing w:after="0" w:line="240" w:lineRule="auto"/>
        <w:jc w:val="center"/>
        <w:rPr>
          <w:rFonts w:ascii="Geomanist" w:eastAsia="Times New Roman" w:hAnsi="Geomanist" w:cs="Arial"/>
          <w:b/>
          <w:bCs/>
          <w:noProof/>
          <w:sz w:val="28"/>
          <w:szCs w:val="24"/>
          <w:lang w:eastAsia="ar-SA"/>
        </w:rPr>
      </w:pPr>
      <w:r w:rsidRPr="0091509F">
        <w:rPr>
          <w:rFonts w:ascii="Geomanist" w:eastAsia="Times New Roman" w:hAnsi="Geomanist" w:cs="Arial"/>
          <w:b/>
          <w:bCs/>
          <w:noProof/>
          <w:sz w:val="28"/>
          <w:szCs w:val="24"/>
          <w:lang w:eastAsia="ar-SA"/>
        </w:rPr>
        <w:t>JEFATURA DE SERVICIOS ADMINISTRATIVOS</w:t>
      </w:r>
    </w:p>
    <w:p w14:paraId="58922792" w14:textId="77777777" w:rsidR="00856FF0" w:rsidRPr="0091509F" w:rsidRDefault="00285B13" w:rsidP="005A6D8F">
      <w:pPr>
        <w:suppressAutoHyphens/>
        <w:spacing w:after="0" w:line="240" w:lineRule="auto"/>
        <w:jc w:val="center"/>
        <w:rPr>
          <w:rFonts w:ascii="Geomanist" w:eastAsia="Times New Roman" w:hAnsi="Geomanist" w:cs="Arial"/>
          <w:b/>
          <w:bCs/>
          <w:noProof/>
          <w:sz w:val="28"/>
          <w:szCs w:val="24"/>
          <w:lang w:eastAsia="ar-SA"/>
        </w:rPr>
      </w:pPr>
      <w:r w:rsidRPr="0091509F">
        <w:rPr>
          <w:rFonts w:ascii="Geomanist" w:eastAsia="Times New Roman" w:hAnsi="Geomanist" w:cs="Arial"/>
          <w:b/>
          <w:bCs/>
          <w:noProof/>
          <w:sz w:val="28"/>
          <w:szCs w:val="24"/>
          <w:lang w:eastAsia="ar-SA"/>
        </w:rPr>
        <w:t>COORDINACIÓN DE ABASTECIMIENTO Y EQUIPAMIENTO</w:t>
      </w:r>
    </w:p>
    <w:p w14:paraId="7A050259" w14:textId="77777777" w:rsidR="0033345B" w:rsidRPr="0091509F" w:rsidRDefault="0033345B" w:rsidP="005A6D8F">
      <w:pPr>
        <w:suppressAutoHyphens/>
        <w:spacing w:after="0" w:line="240" w:lineRule="auto"/>
        <w:jc w:val="center"/>
        <w:rPr>
          <w:rFonts w:ascii="Geomanist" w:eastAsia="Times New Roman" w:hAnsi="Geomanist" w:cs="Arial"/>
          <w:b/>
          <w:bCs/>
          <w:noProof/>
          <w:sz w:val="28"/>
          <w:szCs w:val="24"/>
          <w:lang w:eastAsia="ar-SA"/>
        </w:rPr>
      </w:pPr>
      <w:r w:rsidRPr="0091509F">
        <w:rPr>
          <w:rFonts w:ascii="Geomanist" w:eastAsia="Times New Roman" w:hAnsi="Geomanist" w:cs="Arial"/>
          <w:b/>
          <w:bCs/>
          <w:noProof/>
          <w:sz w:val="28"/>
          <w:szCs w:val="24"/>
          <w:lang w:eastAsia="ar-SA"/>
        </w:rPr>
        <w:t>Departamento de Adquisición de Bienes y Contratación de Servicios</w:t>
      </w:r>
    </w:p>
    <w:p w14:paraId="2D380945" w14:textId="77777777" w:rsidR="00856FF0" w:rsidRPr="0091509F" w:rsidRDefault="00856FF0" w:rsidP="005A6D8F">
      <w:pPr>
        <w:suppressAutoHyphens/>
        <w:spacing w:after="0" w:line="240" w:lineRule="auto"/>
        <w:rPr>
          <w:rFonts w:ascii="Geomanist" w:eastAsia="Times New Roman" w:hAnsi="Geomanist" w:cs="Arial"/>
          <w:bCs/>
          <w:noProof/>
          <w:sz w:val="28"/>
          <w:szCs w:val="24"/>
          <w:lang w:val="es-ES_tradnl" w:eastAsia="ar-SA"/>
        </w:rPr>
      </w:pPr>
    </w:p>
    <w:p w14:paraId="59C85622" w14:textId="77777777" w:rsidR="00856FF0" w:rsidRPr="0091509F" w:rsidRDefault="00856FF0" w:rsidP="005A6D8F">
      <w:pPr>
        <w:suppressAutoHyphens/>
        <w:spacing w:after="0" w:line="240" w:lineRule="auto"/>
        <w:rPr>
          <w:rFonts w:ascii="Geomanist" w:eastAsia="Times New Roman" w:hAnsi="Geomanist" w:cs="Arial"/>
          <w:bCs/>
          <w:noProof/>
          <w:sz w:val="28"/>
          <w:szCs w:val="24"/>
          <w:lang w:val="es-ES_tradnl" w:eastAsia="ar-SA"/>
        </w:rPr>
      </w:pPr>
    </w:p>
    <w:p w14:paraId="759D4DC9" w14:textId="77777777" w:rsidR="00832080" w:rsidRPr="0091509F" w:rsidRDefault="00832080" w:rsidP="005A6D8F">
      <w:pPr>
        <w:suppressAutoHyphens/>
        <w:spacing w:after="0" w:line="240" w:lineRule="auto"/>
        <w:rPr>
          <w:rFonts w:ascii="Geomanist" w:eastAsia="Times New Roman" w:hAnsi="Geomanist" w:cs="Arial"/>
          <w:bCs/>
          <w:noProof/>
          <w:sz w:val="28"/>
          <w:szCs w:val="24"/>
          <w:lang w:val="es-ES_tradnl" w:eastAsia="ar-SA"/>
        </w:rPr>
      </w:pPr>
    </w:p>
    <w:p w14:paraId="2EBE0664" w14:textId="77777777" w:rsidR="00832080" w:rsidRPr="0091509F" w:rsidRDefault="00832080" w:rsidP="005A6D8F">
      <w:pPr>
        <w:suppressAutoHyphens/>
        <w:spacing w:after="0" w:line="240" w:lineRule="auto"/>
        <w:rPr>
          <w:rFonts w:ascii="Geomanist" w:eastAsia="Times New Roman" w:hAnsi="Geomanist" w:cs="Arial"/>
          <w:bCs/>
          <w:noProof/>
          <w:sz w:val="28"/>
          <w:szCs w:val="24"/>
          <w:lang w:eastAsia="ar-SA"/>
        </w:rPr>
      </w:pPr>
    </w:p>
    <w:p w14:paraId="4B07F33C" w14:textId="77777777" w:rsidR="00856FF0" w:rsidRPr="0091509F"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p>
    <w:p w14:paraId="0B0B1486" w14:textId="77777777" w:rsidR="006065FB" w:rsidRPr="0091509F" w:rsidRDefault="00BD2E2E" w:rsidP="005A6D8F">
      <w:pPr>
        <w:suppressAutoHyphens/>
        <w:spacing w:after="0" w:line="240" w:lineRule="auto"/>
        <w:jc w:val="center"/>
        <w:rPr>
          <w:rFonts w:ascii="Geomanist" w:eastAsia="Times New Roman" w:hAnsi="Geomanist" w:cs="Arial"/>
          <w:b/>
          <w:bCs/>
          <w:noProof/>
          <w:sz w:val="28"/>
          <w:szCs w:val="24"/>
          <w:lang w:val="es-ES_tradnl" w:eastAsia="ar-SA"/>
        </w:rPr>
      </w:pPr>
      <w:r w:rsidRPr="0091509F">
        <w:rPr>
          <w:rFonts w:ascii="Geomanist" w:eastAsia="Times New Roman" w:hAnsi="Geomanist" w:cs="Arial"/>
          <w:b/>
          <w:bCs/>
          <w:noProof/>
          <w:sz w:val="28"/>
          <w:szCs w:val="24"/>
          <w:lang w:val="es-ES_tradnl" w:eastAsia="ar-SA"/>
        </w:rPr>
        <w:t>LICITACION PUBLICA</w:t>
      </w:r>
    </w:p>
    <w:p w14:paraId="431F1659" w14:textId="165F121C" w:rsidR="00856FF0" w:rsidRPr="0091509F" w:rsidRDefault="006065FB" w:rsidP="005A6D8F">
      <w:pPr>
        <w:suppressAutoHyphens/>
        <w:spacing w:after="0" w:line="240" w:lineRule="auto"/>
        <w:jc w:val="center"/>
        <w:rPr>
          <w:rFonts w:ascii="Geomanist" w:eastAsia="Times New Roman" w:hAnsi="Geomanist" w:cs="Arial"/>
          <w:b/>
          <w:bCs/>
          <w:noProof/>
          <w:sz w:val="28"/>
          <w:szCs w:val="24"/>
          <w:lang w:val="es-ES_tradnl" w:eastAsia="ar-SA"/>
        </w:rPr>
      </w:pPr>
      <w:r w:rsidRPr="0091509F">
        <w:rPr>
          <w:rFonts w:ascii="Geomanist" w:eastAsia="Times New Roman" w:hAnsi="Geomanist" w:cs="Arial"/>
          <w:b/>
          <w:bCs/>
          <w:noProof/>
          <w:sz w:val="28"/>
          <w:szCs w:val="24"/>
          <w:lang w:val="es-ES_tradnl" w:eastAsia="ar-SA"/>
        </w:rPr>
        <w:t xml:space="preserve">NÚMERO </w:t>
      </w:r>
      <w:r w:rsidR="00590FAC" w:rsidRPr="0091509F">
        <w:rPr>
          <w:rFonts w:ascii="Geomanist" w:eastAsia="Times New Roman" w:hAnsi="Geomanist" w:cs="Arial"/>
          <w:b/>
          <w:bCs/>
          <w:noProof/>
          <w:sz w:val="28"/>
          <w:szCs w:val="24"/>
          <w:lang w:val="es-ES_tradnl" w:eastAsia="ar-SA"/>
        </w:rPr>
        <w:t>LA-50-GYR-050GYR075-N-9-2025</w:t>
      </w:r>
    </w:p>
    <w:p w14:paraId="1AA91A9E" w14:textId="77777777" w:rsidR="00856FF0" w:rsidRPr="0091509F"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p>
    <w:p w14:paraId="646EE169" w14:textId="77777777" w:rsidR="00856FF0" w:rsidRPr="0091509F"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p>
    <w:p w14:paraId="0CCA53F6" w14:textId="77777777" w:rsidR="00832080" w:rsidRPr="0091509F" w:rsidRDefault="00832080" w:rsidP="005A6D8F">
      <w:pPr>
        <w:suppressAutoHyphens/>
        <w:spacing w:after="0" w:line="240" w:lineRule="auto"/>
        <w:jc w:val="center"/>
        <w:rPr>
          <w:rFonts w:ascii="Geomanist" w:eastAsia="Times New Roman" w:hAnsi="Geomanist" w:cs="Arial"/>
          <w:b/>
          <w:bCs/>
          <w:noProof/>
          <w:sz w:val="28"/>
          <w:szCs w:val="24"/>
          <w:lang w:val="es-ES_tradnl" w:eastAsia="ar-SA"/>
        </w:rPr>
      </w:pPr>
    </w:p>
    <w:p w14:paraId="4903BD8A" w14:textId="77777777" w:rsidR="00832080" w:rsidRPr="0091509F" w:rsidRDefault="00832080" w:rsidP="005A6D8F">
      <w:pPr>
        <w:suppressAutoHyphens/>
        <w:spacing w:after="0" w:line="240" w:lineRule="auto"/>
        <w:jc w:val="center"/>
        <w:rPr>
          <w:rFonts w:ascii="Geomanist" w:eastAsia="Times New Roman" w:hAnsi="Geomanist" w:cs="Arial"/>
          <w:b/>
          <w:bCs/>
          <w:noProof/>
          <w:sz w:val="28"/>
          <w:szCs w:val="24"/>
          <w:lang w:val="es-ES_tradnl" w:eastAsia="ar-SA"/>
        </w:rPr>
      </w:pPr>
    </w:p>
    <w:p w14:paraId="2F8B2150" w14:textId="77777777" w:rsidR="00856FF0" w:rsidRPr="0091509F"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r w:rsidRPr="0091509F">
        <w:rPr>
          <w:rFonts w:ascii="Geomanist" w:eastAsia="Times New Roman" w:hAnsi="Geomanist" w:cs="Arial"/>
          <w:b/>
          <w:bCs/>
          <w:noProof/>
          <w:sz w:val="28"/>
          <w:szCs w:val="24"/>
          <w:lang w:val="es-ES_tradnl" w:eastAsia="ar-SA"/>
        </w:rPr>
        <w:t>Electrónica</w:t>
      </w:r>
    </w:p>
    <w:p w14:paraId="0789CD29" w14:textId="77777777" w:rsidR="00856FF0" w:rsidRPr="0091509F" w:rsidRDefault="00856FF0" w:rsidP="00EB395C">
      <w:pPr>
        <w:suppressAutoHyphens/>
        <w:spacing w:after="0" w:line="240" w:lineRule="auto"/>
        <w:jc w:val="center"/>
        <w:rPr>
          <w:rFonts w:ascii="Geomanist" w:eastAsia="Times New Roman" w:hAnsi="Geomanist" w:cs="Arial"/>
          <w:b/>
          <w:bCs/>
          <w:noProof/>
          <w:sz w:val="28"/>
          <w:szCs w:val="24"/>
          <w:lang w:val="es-ES_tradnl" w:eastAsia="ar-SA"/>
        </w:rPr>
      </w:pPr>
    </w:p>
    <w:p w14:paraId="4C90623B" w14:textId="77777777" w:rsidR="00832080" w:rsidRPr="0091509F" w:rsidRDefault="00832080" w:rsidP="00EB395C">
      <w:pPr>
        <w:suppressAutoHyphens/>
        <w:spacing w:after="0" w:line="240" w:lineRule="auto"/>
        <w:jc w:val="center"/>
        <w:rPr>
          <w:rFonts w:ascii="Geomanist" w:eastAsia="Times New Roman" w:hAnsi="Geomanist" w:cs="Arial"/>
          <w:b/>
          <w:bCs/>
          <w:noProof/>
          <w:sz w:val="28"/>
          <w:szCs w:val="24"/>
          <w:lang w:val="es-ES_tradnl" w:eastAsia="ar-SA"/>
        </w:rPr>
      </w:pPr>
    </w:p>
    <w:p w14:paraId="5A153E15" w14:textId="77777777" w:rsidR="00832080" w:rsidRPr="0091509F" w:rsidRDefault="00832080" w:rsidP="00EB395C">
      <w:pPr>
        <w:suppressAutoHyphens/>
        <w:spacing w:after="0" w:line="240" w:lineRule="auto"/>
        <w:jc w:val="center"/>
        <w:rPr>
          <w:rFonts w:ascii="Geomanist" w:eastAsia="Times New Roman" w:hAnsi="Geomanist" w:cs="Arial"/>
          <w:b/>
          <w:bCs/>
          <w:noProof/>
          <w:sz w:val="28"/>
          <w:szCs w:val="24"/>
          <w:lang w:val="es-ES_tradnl" w:eastAsia="ar-SA"/>
        </w:rPr>
      </w:pPr>
    </w:p>
    <w:p w14:paraId="7BFBA4DC" w14:textId="77777777" w:rsidR="001B6529" w:rsidRPr="0091509F" w:rsidRDefault="001B6529" w:rsidP="005A6D8F">
      <w:pPr>
        <w:suppressAutoHyphens/>
        <w:spacing w:after="0" w:line="240" w:lineRule="auto"/>
        <w:jc w:val="center"/>
        <w:rPr>
          <w:rFonts w:ascii="Geomanist" w:eastAsia="Times New Roman" w:hAnsi="Geomanist" w:cs="Arial"/>
          <w:b/>
          <w:bCs/>
          <w:noProof/>
          <w:sz w:val="18"/>
          <w:szCs w:val="18"/>
          <w:lang w:val="es-ES_tradnl" w:eastAsia="ar-SA"/>
        </w:rPr>
      </w:pPr>
    </w:p>
    <w:p w14:paraId="7FF08813" w14:textId="77777777" w:rsidR="006065FB" w:rsidRPr="0091509F" w:rsidRDefault="006065FB" w:rsidP="005A6D8F">
      <w:pPr>
        <w:spacing w:after="0"/>
        <w:jc w:val="center"/>
        <w:rPr>
          <w:rFonts w:ascii="Geomanist" w:hAnsi="Geomanist" w:cs="Arial"/>
          <w:b/>
          <w:bCs/>
          <w:sz w:val="28"/>
          <w:szCs w:val="28"/>
        </w:rPr>
      </w:pPr>
      <w:r w:rsidRPr="0091509F">
        <w:rPr>
          <w:rFonts w:ascii="Geomanist" w:hAnsi="Geomanist" w:cs="Arial"/>
          <w:b/>
          <w:bCs/>
          <w:sz w:val="28"/>
          <w:szCs w:val="28"/>
        </w:rPr>
        <w:t>PARA LA CONTRATACIÓN DE</w:t>
      </w:r>
      <w:r w:rsidR="00832080" w:rsidRPr="0091509F">
        <w:rPr>
          <w:rFonts w:ascii="Geomanist" w:hAnsi="Geomanist" w:cs="Arial"/>
          <w:b/>
          <w:bCs/>
          <w:sz w:val="28"/>
          <w:szCs w:val="28"/>
        </w:rPr>
        <w:t>L</w:t>
      </w:r>
      <w:r w:rsidRPr="0091509F">
        <w:rPr>
          <w:rFonts w:ascii="Geomanist" w:hAnsi="Geomanist" w:cs="Arial"/>
          <w:b/>
          <w:bCs/>
          <w:sz w:val="28"/>
          <w:szCs w:val="28"/>
        </w:rPr>
        <w:t xml:space="preserve">: </w:t>
      </w:r>
    </w:p>
    <w:p w14:paraId="49A1405B" w14:textId="77777777" w:rsidR="00832080" w:rsidRPr="0091509F" w:rsidRDefault="00832080" w:rsidP="005A6D8F">
      <w:pPr>
        <w:spacing w:after="0"/>
        <w:jc w:val="center"/>
        <w:rPr>
          <w:rFonts w:ascii="Geomanist" w:hAnsi="Geomanist" w:cs="Arial"/>
          <w:b/>
          <w:bCs/>
          <w:sz w:val="28"/>
          <w:szCs w:val="28"/>
        </w:rPr>
      </w:pPr>
    </w:p>
    <w:p w14:paraId="4A2EBBD9" w14:textId="016F6433" w:rsidR="006065FB" w:rsidRPr="0091509F" w:rsidRDefault="0050776C" w:rsidP="005A6D8F">
      <w:pPr>
        <w:spacing w:after="0"/>
        <w:jc w:val="center"/>
        <w:rPr>
          <w:rFonts w:ascii="Geomanist" w:hAnsi="Geomanist" w:cs="Arial"/>
          <w:b/>
          <w:bCs/>
          <w:sz w:val="28"/>
          <w:szCs w:val="28"/>
        </w:rPr>
      </w:pPr>
      <w:r w:rsidRPr="0091509F">
        <w:rPr>
          <w:rFonts w:ascii="Geomanist" w:hAnsi="Geomanist" w:cs="Arial"/>
          <w:b/>
          <w:sz w:val="28"/>
          <w:szCs w:val="28"/>
        </w:rPr>
        <w:t xml:space="preserve"> “</w:t>
      </w:r>
      <w:r w:rsidR="00D26D6B" w:rsidRPr="0091509F">
        <w:rPr>
          <w:rFonts w:ascii="Geomanist" w:hAnsi="Geomanist" w:cs="Arial"/>
          <w:b/>
          <w:sz w:val="28"/>
          <w:szCs w:val="28"/>
        </w:rPr>
        <w:t>SERVICIO DE TRASLADO DE PACIENTES EN AMBULANCIAS 2025</w:t>
      </w:r>
      <w:r w:rsidRPr="0091509F">
        <w:rPr>
          <w:rFonts w:ascii="Geomanist" w:hAnsi="Geomanist" w:cs="Arial"/>
          <w:b/>
          <w:sz w:val="28"/>
          <w:szCs w:val="28"/>
        </w:rPr>
        <w:t>”</w:t>
      </w:r>
      <w:r w:rsidR="006065FB" w:rsidRPr="0091509F">
        <w:rPr>
          <w:rFonts w:ascii="Geomanist" w:hAnsi="Geomanist" w:cs="Arial"/>
          <w:b/>
          <w:bCs/>
          <w:sz w:val="28"/>
          <w:szCs w:val="28"/>
        </w:rPr>
        <w:t xml:space="preserve"> </w:t>
      </w:r>
    </w:p>
    <w:p w14:paraId="7DE95709" w14:textId="77777777" w:rsidR="00F307EA" w:rsidRPr="0091509F" w:rsidRDefault="00F307EA" w:rsidP="005A6D8F">
      <w:pPr>
        <w:suppressAutoHyphens/>
        <w:spacing w:after="0" w:line="240" w:lineRule="auto"/>
        <w:jc w:val="center"/>
        <w:rPr>
          <w:rFonts w:ascii="Geomanist" w:eastAsia="Times New Roman" w:hAnsi="Geomanist" w:cs="Arial"/>
          <w:b/>
          <w:bCs/>
          <w:noProof/>
          <w:sz w:val="18"/>
          <w:szCs w:val="18"/>
          <w:lang w:val="es-ES_tradnl" w:eastAsia="ar-SA"/>
        </w:rPr>
      </w:pPr>
    </w:p>
    <w:p w14:paraId="7BBCE0FD" w14:textId="77777777" w:rsidR="00F307EA" w:rsidRPr="0091509F" w:rsidRDefault="00F307EA" w:rsidP="005A6D8F">
      <w:pPr>
        <w:spacing w:after="0" w:line="240" w:lineRule="auto"/>
        <w:contextualSpacing/>
        <w:jc w:val="both"/>
        <w:rPr>
          <w:rFonts w:ascii="Geomanist" w:hAnsi="Geomanist" w:cs="Arial"/>
          <w:sz w:val="18"/>
          <w:szCs w:val="18"/>
        </w:rPr>
      </w:pPr>
    </w:p>
    <w:p w14:paraId="18103955" w14:textId="77777777" w:rsidR="006400B5" w:rsidRPr="0091509F" w:rsidRDefault="00832080" w:rsidP="005A6D8F">
      <w:pPr>
        <w:spacing w:after="0"/>
        <w:jc w:val="center"/>
        <w:rPr>
          <w:rFonts w:ascii="Geomanist" w:hAnsi="Geomanist" w:cstheme="minorHAnsi"/>
          <w:sz w:val="18"/>
          <w:szCs w:val="18"/>
        </w:rPr>
      </w:pPr>
      <w:r w:rsidRPr="0091509F">
        <w:rPr>
          <w:rFonts w:ascii="Geomanist" w:hAnsi="Geomanist" w:cs="Arial"/>
          <w:b/>
          <w:sz w:val="24"/>
          <w:szCs w:val="28"/>
        </w:rPr>
        <w:t xml:space="preserve">DE ACUERDO AL ART. 28 FRACCIÓN </w:t>
      </w:r>
      <w:r w:rsidR="009A465F" w:rsidRPr="0091509F">
        <w:rPr>
          <w:rFonts w:ascii="Geomanist" w:hAnsi="Geomanist" w:cs="Arial"/>
          <w:b/>
          <w:sz w:val="24"/>
          <w:szCs w:val="28"/>
        </w:rPr>
        <w:t>I</w:t>
      </w:r>
      <w:r w:rsidRPr="0091509F">
        <w:rPr>
          <w:rFonts w:ascii="Geomanist" w:hAnsi="Geomanist" w:cs="Arial"/>
          <w:b/>
          <w:sz w:val="24"/>
          <w:szCs w:val="28"/>
        </w:rPr>
        <w:t xml:space="preserve"> DE LA LAASSP EL PRESENTE PROCEDIMIENTO ES DE CARÁCTER NACIONAL</w:t>
      </w:r>
    </w:p>
    <w:p w14:paraId="41742940" w14:textId="77777777" w:rsidR="006400B5" w:rsidRPr="0091509F" w:rsidRDefault="006400B5" w:rsidP="005A6D8F">
      <w:pPr>
        <w:spacing w:after="0"/>
        <w:rPr>
          <w:rFonts w:ascii="Geomanist" w:hAnsi="Geomanist" w:cstheme="minorHAnsi"/>
          <w:sz w:val="18"/>
          <w:szCs w:val="18"/>
        </w:rPr>
      </w:pPr>
    </w:p>
    <w:p w14:paraId="205F5F02" w14:textId="77777777" w:rsidR="002358A5" w:rsidRPr="0091509F" w:rsidRDefault="002358A5" w:rsidP="005A6D8F">
      <w:pPr>
        <w:spacing w:after="0"/>
        <w:rPr>
          <w:rFonts w:ascii="Geomanist" w:hAnsi="Geomanist" w:cstheme="minorHAnsi"/>
          <w:sz w:val="18"/>
          <w:szCs w:val="18"/>
        </w:rPr>
        <w:sectPr w:rsidR="002358A5" w:rsidRPr="0091509F" w:rsidSect="00FC3983">
          <w:headerReference w:type="default" r:id="rId9"/>
          <w:footerReference w:type="default" r:id="rId10"/>
          <w:pgSz w:w="12240" w:h="15840" w:code="1"/>
          <w:pgMar w:top="1379" w:right="851" w:bottom="1418" w:left="851" w:header="425" w:footer="919" w:gutter="0"/>
          <w:cols w:space="708"/>
          <w:docGrid w:linePitch="360"/>
        </w:sectPr>
      </w:pPr>
    </w:p>
    <w:p w14:paraId="05CC92A4" w14:textId="77777777" w:rsidR="00BD2E2E" w:rsidRPr="0091509F" w:rsidRDefault="00BD2E2E" w:rsidP="00D907CC">
      <w:pPr>
        <w:pStyle w:val="Ttulo1"/>
        <w:spacing w:before="0" w:after="0"/>
        <w:jc w:val="center"/>
        <w:rPr>
          <w:rFonts w:ascii="Geomanist" w:hAnsi="Geomanist" w:cs="Arial"/>
          <w:b w:val="0"/>
          <w:bCs w:val="0"/>
          <w:lang w:val="es-ES"/>
        </w:rPr>
      </w:pPr>
      <w:r w:rsidRPr="0091509F">
        <w:rPr>
          <w:rFonts w:ascii="Geomanist" w:hAnsi="Geomanist"/>
          <w:sz w:val="22"/>
          <w:szCs w:val="22"/>
        </w:rPr>
        <w:lastRenderedPageBreak/>
        <w:t>PRESENTACION</w:t>
      </w:r>
      <w:r w:rsidRPr="0091509F">
        <w:rPr>
          <w:rFonts w:ascii="Geomanist" w:hAnsi="Geomanist" w:cs="Arial"/>
          <w:b w:val="0"/>
          <w:bCs w:val="0"/>
          <w:lang w:val="es-ES"/>
        </w:rPr>
        <w:t>:</w:t>
      </w:r>
    </w:p>
    <w:p w14:paraId="142258ED" w14:textId="77777777" w:rsidR="00BD2E2E" w:rsidRPr="0091509F" w:rsidRDefault="00BD2E2E" w:rsidP="005A6D8F">
      <w:pPr>
        <w:spacing w:after="0"/>
        <w:jc w:val="center"/>
        <w:rPr>
          <w:rFonts w:ascii="Geomanist" w:hAnsi="Geomanist" w:cs="Arial"/>
          <w:b/>
          <w:bCs/>
          <w:sz w:val="20"/>
          <w:szCs w:val="24"/>
          <w:lang w:val="es-ES"/>
        </w:rPr>
      </w:pPr>
    </w:p>
    <w:p w14:paraId="04BA2A2F" w14:textId="77777777" w:rsidR="00BD2E2E" w:rsidRPr="0091509F" w:rsidRDefault="00BD2E2E" w:rsidP="005A6D8F">
      <w:pPr>
        <w:spacing w:after="0"/>
        <w:jc w:val="center"/>
        <w:rPr>
          <w:rFonts w:ascii="Geomanist" w:hAnsi="Geomanist" w:cs="Arial"/>
          <w:b/>
          <w:bCs/>
          <w:sz w:val="20"/>
          <w:szCs w:val="24"/>
          <w:lang w:val="es-ES"/>
        </w:rPr>
      </w:pPr>
    </w:p>
    <w:p w14:paraId="74F0F562" w14:textId="77777777" w:rsidR="00BD2E2E" w:rsidRPr="0091509F" w:rsidRDefault="00BD2E2E" w:rsidP="005A6D8F">
      <w:pPr>
        <w:spacing w:after="0" w:line="192" w:lineRule="exact"/>
        <w:jc w:val="center"/>
        <w:rPr>
          <w:rFonts w:ascii="Geomanist" w:hAnsi="Geomanist" w:cs="Arial"/>
          <w:b/>
          <w:sz w:val="20"/>
          <w:szCs w:val="24"/>
          <w:lang w:val="es-ES"/>
        </w:rPr>
      </w:pPr>
    </w:p>
    <w:p w14:paraId="5B02A62A" w14:textId="77777777" w:rsidR="00BD2E2E" w:rsidRPr="0091509F" w:rsidRDefault="00BD2E2E" w:rsidP="005A6D8F">
      <w:pPr>
        <w:spacing w:after="0" w:line="280" w:lineRule="exact"/>
        <w:jc w:val="both"/>
        <w:rPr>
          <w:rFonts w:ascii="Geomanist" w:hAnsi="Geomanist" w:cs="Arial"/>
          <w:sz w:val="18"/>
          <w:lang w:val="es-ES"/>
        </w:rPr>
      </w:pPr>
    </w:p>
    <w:p w14:paraId="0FAD72F3" w14:textId="464A101C" w:rsidR="00BD2E2E" w:rsidRPr="0091509F" w:rsidRDefault="00BD2E2E" w:rsidP="005A6D8F">
      <w:pPr>
        <w:spacing w:after="0" w:line="360" w:lineRule="auto"/>
        <w:jc w:val="both"/>
        <w:rPr>
          <w:rFonts w:ascii="Geomanist" w:hAnsi="Geomanist" w:cs="Arial"/>
          <w:b/>
          <w:bCs/>
          <w:sz w:val="18"/>
          <w:lang w:val="es-ES"/>
        </w:rPr>
      </w:pPr>
      <w:r w:rsidRPr="0091509F">
        <w:rPr>
          <w:rFonts w:ascii="Geomanist" w:hAnsi="Geomanist" w:cs="Arial"/>
          <w:sz w:val="18"/>
          <w:lang w:val="es-ES"/>
        </w:rPr>
        <w:t xml:space="preserve">En observancia al artículo 134, de la Constitución Política de los Estados Unidos Mexicanos, y de conformidad con </w:t>
      </w:r>
      <w:r w:rsidRPr="0091509F">
        <w:rPr>
          <w:rFonts w:ascii="Geomanist" w:hAnsi="Geomanist" w:cs="Arial"/>
          <w:bCs/>
          <w:sz w:val="18"/>
          <w:lang w:val="es-ES"/>
        </w:rPr>
        <w:t xml:space="preserve">los </w:t>
      </w:r>
      <w:r w:rsidRPr="0091509F">
        <w:rPr>
          <w:rFonts w:ascii="Geomanist" w:hAnsi="Geomanist" w:cs="Arial"/>
          <w:i/>
          <w:sz w:val="18"/>
          <w:lang w:val="es-ES"/>
        </w:rPr>
        <w:t xml:space="preserve">artículos 25, 26 fracción I, 26 Bis fracción II, </w:t>
      </w:r>
      <w:r w:rsidR="00920962" w:rsidRPr="0091509F">
        <w:rPr>
          <w:rFonts w:ascii="Geomanist" w:hAnsi="Geomanist" w:cs="Arial"/>
          <w:i/>
          <w:sz w:val="18"/>
          <w:lang w:val="es-ES"/>
        </w:rPr>
        <w:t>28 fracción I</w:t>
      </w:r>
      <w:r w:rsidRPr="0091509F">
        <w:rPr>
          <w:rFonts w:ascii="Geomanist" w:hAnsi="Geomanist" w:cs="Arial"/>
          <w:i/>
          <w:sz w:val="18"/>
          <w:lang w:val="es-ES"/>
        </w:rPr>
        <w:t xml:space="preserve">, 29, 30, 32, 33, 33 Bis, 34, 35, 36, 36 Bis fracción II, 37, 37 Bis, 38, 45, 46, 47, 50, 51, 52, 53, 53 Bis, 54, 54 Bis y 55 de la Ley de Adquisiciones, Arrendamientos y Servicios del Sector Público (LAASSP), 29, 34, 35, 39, 40, 42, 43, 44, 45, 46, 47, 48, 49, 50, 51, 54, 55, 56, 58, 81, 84, 85, 91, 95, 96, 97, 98, 99, 102 y 104 de su Reglamento, las Políticas, Bases y Lineamientos en materia de Adquisiciones, Arrendamientos y Prestación de Servicios del Instituto Mexicano del Seguro Social, y al artículo 16 del protocolo de actuación en materia de contrataciones públicas y otorgamiento y prórroga de licencias, permisos, autorizaciones y concesiones </w:t>
      </w:r>
      <w:r w:rsidRPr="0091509F">
        <w:rPr>
          <w:rFonts w:ascii="Geomanist" w:hAnsi="Geomanist" w:cs="Arial"/>
          <w:sz w:val="18"/>
          <w:lang w:val="es-ES"/>
        </w:rPr>
        <w:t xml:space="preserve">y demás disposiciones aplicables en la materia, se convoca a los interesados en participar en el procedimiento </w:t>
      </w:r>
      <w:r w:rsidR="00F91B55" w:rsidRPr="0091509F">
        <w:rPr>
          <w:rFonts w:ascii="Geomanist" w:hAnsi="Geomanist" w:cs="Arial"/>
          <w:b/>
          <w:sz w:val="18"/>
          <w:lang w:val="es-ES"/>
        </w:rPr>
        <w:t xml:space="preserve">Licitación Pública </w:t>
      </w:r>
      <w:r w:rsidR="00920962" w:rsidRPr="0091509F">
        <w:rPr>
          <w:rFonts w:ascii="Geomanist" w:hAnsi="Geomanist" w:cs="Arial"/>
          <w:b/>
          <w:sz w:val="18"/>
          <w:lang w:val="es-ES"/>
        </w:rPr>
        <w:t>Nacional</w:t>
      </w:r>
      <w:r w:rsidRPr="0091509F">
        <w:rPr>
          <w:rFonts w:ascii="Geomanist" w:hAnsi="Geomanist" w:cs="Arial"/>
          <w:b/>
          <w:sz w:val="18"/>
          <w:lang w:val="es-ES"/>
        </w:rPr>
        <w:t xml:space="preserve"> No. </w:t>
      </w:r>
      <w:r w:rsidR="00590FAC" w:rsidRPr="0091509F">
        <w:rPr>
          <w:rFonts w:ascii="Geomanist" w:hAnsi="Geomanist" w:cs="Arial"/>
          <w:b/>
          <w:sz w:val="18"/>
          <w:lang w:val="es-ES"/>
        </w:rPr>
        <w:t>LA-50-GYR-050GYR075-N-9-2025</w:t>
      </w:r>
      <w:r w:rsidRPr="0091509F">
        <w:rPr>
          <w:rFonts w:ascii="Geomanist" w:hAnsi="Geomanist" w:cs="Arial"/>
          <w:sz w:val="18"/>
          <w:lang w:val="es-ES"/>
        </w:rPr>
        <w:t xml:space="preserve">, </w:t>
      </w:r>
      <w:r w:rsidRPr="0091509F">
        <w:rPr>
          <w:rFonts w:ascii="Geomanist" w:hAnsi="Geomanist" w:cs="Arial"/>
          <w:bCs/>
          <w:sz w:val="18"/>
          <w:lang w:val="es-ES"/>
        </w:rPr>
        <w:t xml:space="preserve">para la contratación </w:t>
      </w:r>
      <w:r w:rsidRPr="0091509F">
        <w:rPr>
          <w:rFonts w:ascii="Geomanist" w:hAnsi="Geomanist" w:cs="Arial"/>
          <w:sz w:val="18"/>
          <w:lang w:val="es-ES"/>
        </w:rPr>
        <w:t xml:space="preserve">del servicio de </w:t>
      </w:r>
      <w:r w:rsidRPr="0091509F">
        <w:rPr>
          <w:rFonts w:ascii="Geomanist" w:hAnsi="Geomanist" w:cs="Arial"/>
          <w:b/>
          <w:sz w:val="18"/>
          <w:lang w:val="es-ES"/>
        </w:rPr>
        <w:t>“</w:t>
      </w:r>
      <w:r w:rsidR="00D26D6B" w:rsidRPr="0091509F">
        <w:rPr>
          <w:rFonts w:ascii="Geomanist" w:hAnsi="Geomanist" w:cs="Arial"/>
          <w:b/>
          <w:sz w:val="18"/>
          <w:szCs w:val="18"/>
          <w:lang w:eastAsia="es-ES"/>
        </w:rPr>
        <w:t>SERVICIO DE TRASLADO DE PACIENTES EN AMBULANCIAS 2025</w:t>
      </w:r>
      <w:r w:rsidRPr="0091509F">
        <w:rPr>
          <w:rFonts w:ascii="Geomanist" w:hAnsi="Geomanist" w:cs="Arial"/>
          <w:b/>
          <w:sz w:val="18"/>
          <w:szCs w:val="18"/>
          <w:lang w:val="es-ES"/>
        </w:rPr>
        <w:t>”</w:t>
      </w:r>
    </w:p>
    <w:p w14:paraId="0C1F9804" w14:textId="77777777" w:rsidR="00BD2E2E" w:rsidRPr="0091509F" w:rsidRDefault="00BD2E2E" w:rsidP="005A6D8F">
      <w:pPr>
        <w:spacing w:after="0"/>
        <w:jc w:val="both"/>
        <w:rPr>
          <w:rFonts w:ascii="Geomanist" w:hAnsi="Geomanist" w:cs="Arial"/>
          <w:sz w:val="18"/>
          <w:lang w:val="es-ES"/>
        </w:rPr>
      </w:pPr>
      <w:r w:rsidRPr="0091509F">
        <w:rPr>
          <w:rFonts w:ascii="Geomanist" w:hAnsi="Geomanist" w:cs="Arial"/>
          <w:sz w:val="18"/>
          <w:lang w:val="es-ES"/>
        </w:rPr>
        <w:t>De conformidad con las siguientes:</w:t>
      </w:r>
    </w:p>
    <w:p w14:paraId="33178CB9" w14:textId="77777777" w:rsidR="00BD2E2E" w:rsidRPr="0091509F" w:rsidRDefault="00BD2E2E" w:rsidP="005A6D8F">
      <w:pPr>
        <w:spacing w:after="0"/>
        <w:jc w:val="both"/>
        <w:rPr>
          <w:rFonts w:ascii="Geomanist" w:hAnsi="Geomanist" w:cs="Arial"/>
          <w:sz w:val="18"/>
          <w:lang w:val="es-ES"/>
        </w:rPr>
      </w:pPr>
    </w:p>
    <w:p w14:paraId="297E62AF" w14:textId="77777777" w:rsidR="00BD2E2E" w:rsidRPr="0091509F" w:rsidRDefault="00BD2E2E" w:rsidP="005A6D8F">
      <w:pPr>
        <w:spacing w:after="0"/>
        <w:jc w:val="both"/>
        <w:rPr>
          <w:rFonts w:ascii="Geomanist" w:hAnsi="Geomanist" w:cs="Arial"/>
          <w:sz w:val="18"/>
          <w:lang w:val="es-ES"/>
        </w:rPr>
      </w:pPr>
    </w:p>
    <w:p w14:paraId="709CA65E" w14:textId="77777777" w:rsidR="00BD2E2E" w:rsidRPr="0091509F" w:rsidRDefault="00BD2E2E" w:rsidP="005A6D8F">
      <w:pPr>
        <w:spacing w:after="0"/>
        <w:jc w:val="both"/>
        <w:rPr>
          <w:rFonts w:ascii="Geomanist" w:hAnsi="Geomanist" w:cs="Arial"/>
          <w:sz w:val="18"/>
          <w:lang w:val="es-ES"/>
        </w:rPr>
      </w:pPr>
    </w:p>
    <w:p w14:paraId="44A75956" w14:textId="77777777" w:rsidR="00BD2E2E" w:rsidRPr="0091509F" w:rsidRDefault="00BD2E2E" w:rsidP="005A6D8F">
      <w:pPr>
        <w:spacing w:after="0"/>
        <w:jc w:val="both"/>
        <w:rPr>
          <w:rFonts w:ascii="Geomanist" w:hAnsi="Geomanist" w:cs="Arial"/>
          <w:sz w:val="18"/>
          <w:lang w:val="es-ES"/>
        </w:rPr>
      </w:pPr>
    </w:p>
    <w:p w14:paraId="631B1560" w14:textId="77777777" w:rsidR="00BD2E2E" w:rsidRPr="0091509F" w:rsidRDefault="00BD2E2E" w:rsidP="005A6D8F">
      <w:pPr>
        <w:spacing w:after="0"/>
        <w:jc w:val="both"/>
        <w:rPr>
          <w:rFonts w:ascii="Geomanist" w:hAnsi="Geomanist" w:cs="Arial"/>
          <w:sz w:val="18"/>
          <w:lang w:val="es-ES"/>
        </w:rPr>
      </w:pPr>
    </w:p>
    <w:p w14:paraId="210FFB9D" w14:textId="77777777" w:rsidR="00BD2E2E" w:rsidRPr="0091509F" w:rsidRDefault="00BD2E2E" w:rsidP="005A6D8F">
      <w:pPr>
        <w:spacing w:after="0"/>
        <w:jc w:val="both"/>
        <w:rPr>
          <w:rFonts w:ascii="Geomanist" w:hAnsi="Geomanist" w:cs="Arial"/>
          <w:sz w:val="18"/>
          <w:lang w:val="es-ES"/>
        </w:rPr>
      </w:pPr>
    </w:p>
    <w:p w14:paraId="2BF85E3A" w14:textId="7F12CC70" w:rsidR="00D907CC" w:rsidRPr="0091509F" w:rsidRDefault="00D907CC" w:rsidP="00D907CC">
      <w:pPr>
        <w:pStyle w:val="Ttulo1"/>
        <w:spacing w:before="0" w:after="0"/>
        <w:jc w:val="center"/>
        <w:rPr>
          <w:rFonts w:ascii="Geomanist" w:hAnsi="Geomanist"/>
          <w:sz w:val="22"/>
          <w:szCs w:val="22"/>
        </w:rPr>
      </w:pPr>
      <w:r w:rsidRPr="0091509F">
        <w:rPr>
          <w:rFonts w:ascii="Geomanist" w:hAnsi="Geomanist"/>
          <w:sz w:val="22"/>
          <w:szCs w:val="22"/>
        </w:rPr>
        <w:t>BASES</w:t>
      </w:r>
    </w:p>
    <w:p w14:paraId="6041C6EE" w14:textId="77777777" w:rsidR="00BD2E2E" w:rsidRPr="0091509F" w:rsidRDefault="00BD2E2E" w:rsidP="005A6D8F">
      <w:pPr>
        <w:spacing w:after="0"/>
        <w:jc w:val="center"/>
        <w:rPr>
          <w:rFonts w:ascii="Geomanist" w:hAnsi="Geomanist" w:cs="Arial"/>
          <w:b/>
          <w:bCs/>
          <w:sz w:val="18"/>
        </w:rPr>
      </w:pPr>
    </w:p>
    <w:p w14:paraId="56798914" w14:textId="77777777" w:rsidR="00BD2E2E" w:rsidRPr="0091509F" w:rsidRDefault="00BD2E2E" w:rsidP="005A6D8F">
      <w:pPr>
        <w:spacing w:after="0"/>
        <w:jc w:val="right"/>
        <w:rPr>
          <w:rFonts w:ascii="Geomanist" w:hAnsi="Geomanist" w:cs="Arial"/>
          <w:b/>
          <w:sz w:val="18"/>
        </w:rPr>
      </w:pPr>
    </w:p>
    <w:p w14:paraId="0F8C9E55" w14:textId="5C46CE9A" w:rsidR="00BD2E2E" w:rsidRPr="0091509F" w:rsidRDefault="00590FAC" w:rsidP="005A6D8F">
      <w:pPr>
        <w:spacing w:after="0" w:line="240" w:lineRule="auto"/>
        <w:jc w:val="center"/>
        <w:rPr>
          <w:rFonts w:ascii="Geomanist" w:hAnsi="Geomanist" w:cs="Arial"/>
          <w:b/>
          <w:sz w:val="18"/>
        </w:rPr>
      </w:pPr>
      <w:r w:rsidRPr="0091509F">
        <w:rPr>
          <w:rFonts w:ascii="Geomanist" w:hAnsi="Geomanist" w:cs="Arial"/>
          <w:b/>
          <w:sz w:val="18"/>
        </w:rPr>
        <w:t>Diciembre</w:t>
      </w:r>
      <w:r w:rsidR="00891B0C" w:rsidRPr="0091509F">
        <w:rPr>
          <w:rFonts w:ascii="Geomanist" w:hAnsi="Geomanist" w:cs="Arial"/>
          <w:b/>
          <w:sz w:val="18"/>
        </w:rPr>
        <w:t xml:space="preserve"> 2024</w:t>
      </w:r>
    </w:p>
    <w:p w14:paraId="20A2E318" w14:textId="4D4776AB" w:rsidR="009B25C4" w:rsidRPr="0091509F" w:rsidRDefault="00BD2E2E" w:rsidP="00291839">
      <w:pPr>
        <w:rPr>
          <w:rFonts w:ascii="Geomanist" w:hAnsi="Geomanist" w:cs="Arial"/>
          <w:b/>
          <w:sz w:val="18"/>
        </w:rPr>
      </w:pPr>
      <w:r w:rsidRPr="0091509F">
        <w:rPr>
          <w:rFonts w:ascii="Geomanist" w:hAnsi="Geomanist" w:cs="Arial"/>
          <w:b/>
          <w:sz w:val="18"/>
        </w:rPr>
        <w:br w:type="page"/>
      </w:r>
    </w:p>
    <w:p w14:paraId="1D975ABD" w14:textId="23A42273" w:rsidR="00856FF0" w:rsidRPr="0091509F" w:rsidRDefault="00D907CC" w:rsidP="00D907CC">
      <w:pPr>
        <w:pStyle w:val="Ttulo1"/>
        <w:spacing w:before="0" w:after="0"/>
        <w:jc w:val="center"/>
        <w:rPr>
          <w:rFonts w:ascii="Geomanist" w:hAnsi="Geomanist" w:cs="Arial"/>
          <w:b w:val="0"/>
          <w:sz w:val="18"/>
          <w:szCs w:val="18"/>
          <w:lang w:val="es-ES_tradnl"/>
        </w:rPr>
      </w:pPr>
      <w:r w:rsidRPr="0091509F">
        <w:rPr>
          <w:rFonts w:ascii="Geomanist" w:hAnsi="Geomanist"/>
          <w:sz w:val="22"/>
          <w:szCs w:val="22"/>
        </w:rPr>
        <w:lastRenderedPageBreak/>
        <w:t>GLOSARIO</w:t>
      </w:r>
    </w:p>
    <w:p w14:paraId="5280C5D9" w14:textId="77777777" w:rsidR="00856FF0" w:rsidRPr="0091509F" w:rsidRDefault="00856FF0" w:rsidP="005A6D8F">
      <w:pPr>
        <w:suppressAutoHyphens/>
        <w:spacing w:after="0" w:line="240" w:lineRule="auto"/>
        <w:jc w:val="both"/>
        <w:rPr>
          <w:rFonts w:ascii="Geomanist" w:eastAsia="Times New Roman" w:hAnsi="Geomanist" w:cs="Arial"/>
          <w:noProof/>
          <w:sz w:val="18"/>
          <w:szCs w:val="18"/>
          <w:lang w:val="es-ES_tradnl" w:eastAsia="ar-SA"/>
        </w:rPr>
      </w:pPr>
    </w:p>
    <w:p w14:paraId="3132F0B9" w14:textId="77777777" w:rsidR="006065FB" w:rsidRPr="0091509F" w:rsidRDefault="006065FB" w:rsidP="005A6D8F">
      <w:pPr>
        <w:pStyle w:val="Textoindependiente"/>
        <w:spacing w:after="0"/>
        <w:rPr>
          <w:rFonts w:ascii="Geomanist" w:hAnsi="Geomanist" w:cs="Arial"/>
          <w:b/>
          <w:sz w:val="18"/>
        </w:rPr>
      </w:pPr>
      <w:r w:rsidRPr="0091509F">
        <w:rPr>
          <w:rFonts w:ascii="Geomanist" w:hAnsi="Geomanist" w:cs="Arial"/>
          <w:b/>
          <w:sz w:val="18"/>
        </w:rPr>
        <w:t>Para efectos de estas bases, se entenderá por:</w:t>
      </w:r>
    </w:p>
    <w:p w14:paraId="0A49A959" w14:textId="77777777" w:rsidR="006065FB" w:rsidRPr="0091509F" w:rsidRDefault="006065FB" w:rsidP="005A6D8F">
      <w:pPr>
        <w:pStyle w:val="texto"/>
        <w:spacing w:after="0" w:line="240" w:lineRule="auto"/>
        <w:ind w:firstLine="0"/>
        <w:rPr>
          <w:rFonts w:ascii="Geomanist" w:hAnsi="Geomanist" w:cs="Arial"/>
          <w:b/>
          <w:sz w:val="16"/>
        </w:rPr>
      </w:pPr>
    </w:p>
    <w:p w14:paraId="46F28164"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Administrador del Contrato:</w:t>
      </w:r>
      <w:r w:rsidRPr="0091509F">
        <w:rPr>
          <w:rFonts w:ascii="Geomanist" w:hAnsi="Geomanist" w:cs="Arial"/>
          <w:sz w:val="16"/>
        </w:rPr>
        <w:t xml:space="preserve"> Servidor(es) público(s) en quien recae la responsabilidad de dar seguimiento al cumplimiento de las obligaciones establecidas en el contrato.</w:t>
      </w:r>
    </w:p>
    <w:p w14:paraId="605AACCC"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91509F">
        <w:rPr>
          <w:rFonts w:ascii="Geomanist" w:hAnsi="Geomanist" w:cs="Arial"/>
          <w:b/>
          <w:iCs/>
          <w:sz w:val="16"/>
        </w:rPr>
        <w:t>ALSC:</w:t>
      </w:r>
      <w:r w:rsidRPr="0091509F">
        <w:rPr>
          <w:rFonts w:ascii="Geomanist" w:hAnsi="Geomanist" w:cs="Arial"/>
          <w:iCs/>
          <w:sz w:val="16"/>
        </w:rPr>
        <w:t xml:space="preserve"> Administración Local de Servicios al Contribuyente.</w:t>
      </w:r>
    </w:p>
    <w:p w14:paraId="11A3F54A"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91509F">
        <w:rPr>
          <w:rFonts w:ascii="Geomanist" w:hAnsi="Geomanist" w:cs="Arial"/>
          <w:b/>
          <w:iCs/>
          <w:sz w:val="16"/>
        </w:rPr>
        <w:t>Área contratante</w:t>
      </w:r>
      <w:r w:rsidRPr="0091509F">
        <w:rPr>
          <w:rFonts w:ascii="Geomanist" w:hAnsi="Geomanist" w:cs="Arial"/>
          <w:iCs/>
          <w:sz w:val="16"/>
        </w:rPr>
        <w:t>: la facultada en la dependencia o entidad para realizar procedimientos de contratación a efecto de adquirir o arrendar aparatos o contratar la prestación de servicios que requiera la dependencia o entidad de que se trate;</w:t>
      </w:r>
    </w:p>
    <w:p w14:paraId="5A05CFEE"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91509F">
        <w:rPr>
          <w:rFonts w:ascii="Geomanist" w:hAnsi="Geomanist" w:cs="Arial"/>
          <w:b/>
          <w:iCs/>
          <w:sz w:val="16"/>
        </w:rPr>
        <w:t>Área requirente</w:t>
      </w:r>
      <w:r w:rsidRPr="0091509F">
        <w:rPr>
          <w:rFonts w:ascii="Geomanist" w:hAnsi="Geomanist" w:cs="Arial"/>
          <w:iCs/>
          <w:sz w:val="16"/>
        </w:rPr>
        <w:t>: la que en la dependencia o entidad, solicite o requiera formalmente la adquisición o arrendamiento de aparatos o la prestación de servicios, o bien aquella que los utilizará;</w:t>
      </w:r>
    </w:p>
    <w:p w14:paraId="2C06B235"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91509F">
        <w:rPr>
          <w:rFonts w:ascii="Geomanist" w:hAnsi="Geomanist" w:cs="Arial"/>
          <w:b/>
          <w:iCs/>
          <w:sz w:val="16"/>
        </w:rPr>
        <w:t>Área técnica</w:t>
      </w:r>
      <w:r w:rsidRPr="0091509F">
        <w:rPr>
          <w:rFonts w:ascii="Geomanist" w:hAnsi="Geomanist" w:cs="Arial"/>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EF5F71"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CECOBAN:</w:t>
      </w:r>
      <w:r w:rsidRPr="0091509F">
        <w:rPr>
          <w:rFonts w:ascii="Geomanist" w:hAnsi="Geomanist" w:cs="Arial"/>
          <w:sz w:val="16"/>
        </w:rPr>
        <w:t xml:space="preserve"> Centro de Compensación Bancaria.</w:t>
      </w:r>
    </w:p>
    <w:p w14:paraId="2F394F37" w14:textId="066F5CC6" w:rsidR="00D26D6B" w:rsidRPr="0091509F" w:rsidRDefault="006065FB" w:rsidP="00D26D6B">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91509F">
        <w:rPr>
          <w:rFonts w:ascii="Geomanist" w:hAnsi="Geomanist" w:cs="Arial"/>
          <w:b/>
          <w:sz w:val="16"/>
        </w:rPr>
        <w:t>COMPRANET</w:t>
      </w:r>
      <w:r w:rsidRPr="0091509F">
        <w:rPr>
          <w:rFonts w:ascii="Geomanist" w:hAnsi="Geomanist" w:cs="Arial"/>
          <w:sz w:val="16"/>
        </w:rPr>
        <w:t>: el Sistema Electrónico de información pública gubernamental sobre adquisiciones, arrendamientosy servicios. con dirección electrónica en Internet:</w:t>
      </w:r>
      <w:r w:rsidR="00D26D6B" w:rsidRPr="0091509F">
        <w:t xml:space="preserve"> </w:t>
      </w:r>
      <w:hyperlink r:id="rId11" w:history="1">
        <w:r w:rsidR="00D26D6B" w:rsidRPr="0091509F">
          <w:rPr>
            <w:rStyle w:val="Hipervnculo"/>
            <w:rFonts w:ascii="Geomanist" w:hAnsi="Geomanist" w:cs="Arial"/>
            <w:sz w:val="16"/>
          </w:rPr>
          <w:t>https://upcp-compranet.funcionpublica.gob.mx/</w:t>
        </w:r>
      </w:hyperlink>
    </w:p>
    <w:p w14:paraId="41B4AA51"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 xml:space="preserve">Contrato: </w:t>
      </w:r>
      <w:r w:rsidRPr="0091509F">
        <w:rPr>
          <w:rFonts w:ascii="Geomanist" w:hAnsi="Geomanist" w:cs="Arial"/>
          <w:sz w:val="16"/>
        </w:rPr>
        <w:t>documento a través del cual se formalizan los derechos y obligaciones derivados del fallo del procedimiento de contratación de la adquisición o la prestación de los servicios.</w:t>
      </w:r>
    </w:p>
    <w:p w14:paraId="4AF6BA78"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EMA:</w:t>
      </w:r>
      <w:r w:rsidRPr="0091509F">
        <w:rPr>
          <w:rFonts w:ascii="Geomanist" w:hAnsi="Geomanist" w:cs="Arial"/>
          <w:sz w:val="16"/>
        </w:rPr>
        <w:t xml:space="preserve"> Entidad Mexicana de Acreditación, A. C.</w:t>
      </w:r>
    </w:p>
    <w:p w14:paraId="765C6DA6"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Instituto o IMSS:</w:t>
      </w:r>
      <w:r w:rsidRPr="0091509F">
        <w:rPr>
          <w:rFonts w:ascii="Geomanist" w:hAnsi="Geomanist" w:cs="Arial"/>
          <w:sz w:val="16"/>
        </w:rPr>
        <w:t xml:space="preserve"> Instituto Mexicano del Seguro Social.</w:t>
      </w:r>
    </w:p>
    <w:p w14:paraId="52E77443"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Investigación de mercado</w:t>
      </w:r>
      <w:r w:rsidRPr="0091509F">
        <w:rPr>
          <w:rFonts w:ascii="Geomanist" w:hAnsi="Geomanist" w:cs="Arial"/>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14:paraId="14640B07"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IVA:</w:t>
      </w:r>
      <w:r w:rsidRPr="0091509F">
        <w:rPr>
          <w:rFonts w:ascii="Geomanist" w:hAnsi="Geomanist" w:cs="Arial"/>
          <w:sz w:val="16"/>
        </w:rPr>
        <w:t xml:space="preserve"> Impuesto al Valor Agregado.</w:t>
      </w:r>
    </w:p>
    <w:p w14:paraId="5D07D978"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LAASSP o Ley:</w:t>
      </w:r>
      <w:r w:rsidRPr="0091509F">
        <w:rPr>
          <w:rFonts w:ascii="Geomanist" w:hAnsi="Geomanist" w:cs="Arial"/>
          <w:sz w:val="16"/>
        </w:rPr>
        <w:t xml:space="preserve"> Ley de Adquisiciones, Arrendamientos y Servicios del Sector Público.</w:t>
      </w:r>
    </w:p>
    <w:p w14:paraId="112EA6D7"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Licitante:</w:t>
      </w:r>
      <w:r w:rsidRPr="0091509F">
        <w:rPr>
          <w:rFonts w:ascii="Geomanist" w:hAnsi="Geomanist" w:cs="Arial"/>
          <w:sz w:val="16"/>
        </w:rPr>
        <w:t xml:space="preserve"> La persona que participe en cualquier procedimiento de </w:t>
      </w:r>
      <w:r w:rsidR="00F76F4C" w:rsidRPr="0091509F">
        <w:rPr>
          <w:rFonts w:ascii="Geomanist" w:hAnsi="Geomanist" w:cs="Arial"/>
          <w:sz w:val="16"/>
        </w:rPr>
        <w:t>Adjudicación Directa</w:t>
      </w:r>
      <w:r w:rsidRPr="0091509F">
        <w:rPr>
          <w:rFonts w:ascii="Geomanist" w:hAnsi="Geomanist" w:cs="Arial"/>
          <w:sz w:val="16"/>
        </w:rPr>
        <w:t xml:space="preserve"> o bien de Invitación a Cuando  menos tres personas nacional.</w:t>
      </w:r>
    </w:p>
    <w:p w14:paraId="45C33C34"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bCs/>
          <w:sz w:val="16"/>
        </w:rPr>
      </w:pPr>
      <w:r w:rsidRPr="0091509F">
        <w:rPr>
          <w:rFonts w:ascii="Geomanist" w:hAnsi="Geomanist" w:cs="Arial"/>
          <w:b/>
          <w:sz w:val="16"/>
        </w:rPr>
        <w:t>Medios Remotos de Comunicación Electrónica:</w:t>
      </w:r>
      <w:r w:rsidRPr="0091509F">
        <w:rPr>
          <w:rFonts w:ascii="Geomanist" w:hAnsi="Geomanist" w:cs="Arial"/>
          <w:bCs/>
          <w:sz w:val="16"/>
        </w:rPr>
        <w:t xml:space="preserve"> Los dispositivos tecnológicos para efectuar transmisión de datos e información a través de computadoras, líneas telefónicas, enlaces dedicados, microondas y similares.</w:t>
      </w:r>
    </w:p>
    <w:p w14:paraId="6DE97646"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 xml:space="preserve">MIPYMES: </w:t>
      </w:r>
      <w:r w:rsidRPr="0091509F">
        <w:rPr>
          <w:rFonts w:ascii="Geomanist" w:hAnsi="Geomanist" w:cs="Arial"/>
          <w:sz w:val="16"/>
        </w:rPr>
        <w:t>las micro, pequeñas y medianas empresas de nacionalidad mexicana a que hace referencia la Ley para el Desarrollo de la Competitividad de la Micro, Pequeña y Mediana Empresa;</w:t>
      </w:r>
    </w:p>
    <w:p w14:paraId="306B3E09" w14:textId="77777777" w:rsidR="006065FB" w:rsidRPr="0091509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91509F">
        <w:rPr>
          <w:rFonts w:ascii="Geomanist" w:hAnsi="Geomanist" w:cs="Arial"/>
          <w:b/>
          <w:sz w:val="16"/>
        </w:rPr>
        <w:t xml:space="preserve">Partida o concepto: </w:t>
      </w:r>
      <w:r w:rsidRPr="0091509F">
        <w:rPr>
          <w:rFonts w:ascii="Geomanist" w:hAnsi="Geomanist" w:cs="Arial"/>
          <w:sz w:val="16"/>
        </w:rPr>
        <w:t>la división o desglose de los aparatos a adquirir o arrendar o de los servicios a contratar, contenidos en un procedimiento de contratación o en un contrato, para diferenciarlos unos de otros, clasificarlos o agruparlos;</w:t>
      </w:r>
    </w:p>
    <w:p w14:paraId="1D37BA9C" w14:textId="77777777" w:rsidR="006065FB" w:rsidRPr="0091509F"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91509F">
        <w:rPr>
          <w:rFonts w:ascii="Geomanist" w:hAnsi="Geomanist" w:cs="Arial"/>
          <w:b/>
          <w:sz w:val="16"/>
        </w:rPr>
        <w:t>Precio no aceptable</w:t>
      </w:r>
      <w:r w:rsidRPr="0091509F">
        <w:rPr>
          <w:rFonts w:ascii="Geomanist" w:hAnsi="Geomanist" w:cs="Arial"/>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91509F">
        <w:rPr>
          <w:rFonts w:ascii="Geomanist" w:hAnsi="Geomanist" w:cs="Arial"/>
          <w:sz w:val="16"/>
        </w:rPr>
        <w:t>Licitación</w:t>
      </w:r>
      <w:r w:rsidRPr="0091509F">
        <w:rPr>
          <w:rFonts w:ascii="Geomanist" w:hAnsi="Geomanist" w:cs="Arial"/>
          <w:sz w:val="16"/>
        </w:rPr>
        <w:t>, y</w:t>
      </w:r>
    </w:p>
    <w:p w14:paraId="7DFEB641" w14:textId="77777777" w:rsidR="006065FB" w:rsidRPr="0091509F"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91509F">
        <w:rPr>
          <w:rFonts w:ascii="Geomanist" w:hAnsi="Geomanist" w:cs="Arial"/>
          <w:b/>
          <w:sz w:val="16"/>
        </w:rPr>
        <w:t>Precio conveniente</w:t>
      </w:r>
      <w:r w:rsidRPr="0091509F">
        <w:rPr>
          <w:rFonts w:ascii="Geomanist" w:hAnsi="Geomanist" w:cs="Arial"/>
          <w:sz w:val="16"/>
        </w:rPr>
        <w:t xml:space="preserve">: es aquel que se determina a partir de obtener el promedio de los precios preponderantes que resulten de las proposiciones aceptadas técnicamente en la </w:t>
      </w:r>
      <w:r w:rsidR="0068478B" w:rsidRPr="0091509F">
        <w:rPr>
          <w:rFonts w:ascii="Geomanist" w:hAnsi="Geomanist" w:cs="Arial"/>
          <w:sz w:val="16"/>
        </w:rPr>
        <w:t>Licitación</w:t>
      </w:r>
      <w:r w:rsidRPr="0091509F">
        <w:rPr>
          <w:rFonts w:ascii="Geomanist" w:hAnsi="Geomanist" w:cs="Arial"/>
          <w:sz w:val="16"/>
        </w:rPr>
        <w:t>, y a éste se le resta el porcentaje que determine la dependencia o entidad en sus políticas, bases y lineamientos.</w:t>
      </w:r>
    </w:p>
    <w:p w14:paraId="2FA2D5AC" w14:textId="77777777" w:rsidR="006065FB" w:rsidRPr="0091509F" w:rsidRDefault="006065FB" w:rsidP="005A6D8F">
      <w:pPr>
        <w:pStyle w:val="ROMANOS"/>
        <w:numPr>
          <w:ilvl w:val="0"/>
          <w:numId w:val="189"/>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Geomanist" w:hAnsi="Geomanist" w:cs="Arial"/>
          <w:sz w:val="16"/>
        </w:rPr>
      </w:pPr>
      <w:r w:rsidRPr="0091509F">
        <w:rPr>
          <w:rFonts w:ascii="Geomanist" w:hAnsi="Geomanist" w:cs="Arial"/>
          <w:b/>
          <w:sz w:val="16"/>
        </w:rPr>
        <w:t>Proveedor:</w:t>
      </w:r>
      <w:r w:rsidRPr="0091509F">
        <w:rPr>
          <w:rFonts w:ascii="Geomanist" w:hAnsi="Geomanist" w:cs="Arial"/>
          <w:sz w:val="16"/>
        </w:rPr>
        <w:t xml:space="preserve"> La persona que celebre contratos de adquisiciones, arrendamientos o servicios. </w:t>
      </w:r>
    </w:p>
    <w:p w14:paraId="14EBFD48" w14:textId="77777777" w:rsidR="006065FB" w:rsidRPr="0091509F" w:rsidRDefault="006065FB" w:rsidP="005A6D8F">
      <w:pPr>
        <w:pStyle w:val="ROMANOS"/>
        <w:numPr>
          <w:ilvl w:val="0"/>
          <w:numId w:val="189"/>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Geomanist" w:hAnsi="Geomanist" w:cs="Arial"/>
          <w:sz w:val="16"/>
        </w:rPr>
      </w:pPr>
      <w:r w:rsidRPr="0091509F">
        <w:rPr>
          <w:rFonts w:ascii="Geomanist" w:hAnsi="Geomanist" w:cs="Arial"/>
          <w:b/>
          <w:sz w:val="16"/>
        </w:rPr>
        <w:t>Reglamento:</w:t>
      </w:r>
      <w:r w:rsidRPr="0091509F">
        <w:rPr>
          <w:rFonts w:ascii="Geomanist" w:hAnsi="Geomanist" w:cs="Arial"/>
          <w:sz w:val="16"/>
        </w:rPr>
        <w:t xml:space="preserve"> Reglamento de la Ley de Adquisiciones, Arrendamientos y Servicios del Sector Público.</w:t>
      </w:r>
    </w:p>
    <w:p w14:paraId="3C6065CF" w14:textId="77777777" w:rsidR="006065FB" w:rsidRPr="0091509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91509F">
        <w:rPr>
          <w:rFonts w:ascii="Geomanist" w:hAnsi="Geomanist" w:cs="Arial"/>
          <w:b/>
          <w:sz w:val="16"/>
        </w:rPr>
        <w:t>SAI:</w:t>
      </w:r>
      <w:r w:rsidRPr="0091509F">
        <w:rPr>
          <w:rFonts w:ascii="Geomanist" w:hAnsi="Geomanist" w:cs="Arial"/>
          <w:sz w:val="16"/>
        </w:rPr>
        <w:t xml:space="preserve"> Sistema de Abasto Institucional. Conjunto de acciones programadas en medios electrónicos que permiten realizar actividades comprendidas en el proceso de abastecimiento y suministro, de manera automatizada en red. </w:t>
      </w:r>
    </w:p>
    <w:p w14:paraId="592E87F2" w14:textId="77777777" w:rsidR="006065FB" w:rsidRPr="0091509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91509F">
        <w:rPr>
          <w:rFonts w:ascii="Geomanist" w:hAnsi="Geomanist" w:cs="Arial"/>
          <w:b/>
          <w:sz w:val="16"/>
        </w:rPr>
        <w:t>SAT:</w:t>
      </w:r>
      <w:r w:rsidRPr="0091509F">
        <w:rPr>
          <w:rFonts w:ascii="Geomanist" w:hAnsi="Geomanist" w:cs="Arial"/>
          <w:sz w:val="16"/>
        </w:rPr>
        <w:t xml:space="preserve"> el Servicio de Administración Tributaria.</w:t>
      </w:r>
    </w:p>
    <w:p w14:paraId="69222F45" w14:textId="77777777" w:rsidR="006065FB" w:rsidRPr="0091509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91509F">
        <w:rPr>
          <w:rFonts w:ascii="Geomanist" w:hAnsi="Geomanist" w:cs="Arial"/>
          <w:b/>
          <w:sz w:val="16"/>
        </w:rPr>
        <w:t>SFP:</w:t>
      </w:r>
      <w:r w:rsidRPr="0091509F">
        <w:rPr>
          <w:rFonts w:ascii="Geomanist" w:hAnsi="Geomanist" w:cs="Arial"/>
          <w:sz w:val="16"/>
        </w:rPr>
        <w:t xml:space="preserve"> Secretaría de la Función Pública.</w:t>
      </w:r>
    </w:p>
    <w:p w14:paraId="5F7C5A88" w14:textId="77777777" w:rsidR="006065FB" w:rsidRPr="0091509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91509F">
        <w:rPr>
          <w:rFonts w:ascii="Geomanist" w:hAnsi="Geomanist" w:cs="Arial"/>
          <w:b/>
          <w:sz w:val="16"/>
        </w:rPr>
        <w:t xml:space="preserve">Sobre cerrado: </w:t>
      </w:r>
      <w:r w:rsidRPr="0091509F">
        <w:rPr>
          <w:rFonts w:ascii="Geomanist" w:hAnsi="Geomanist" w:cs="Arial"/>
          <w:sz w:val="16"/>
        </w:rPr>
        <w:t>Cualquier medio que contenga la proposición del licitante, cuyo contenido solo puede ser conocido en el acto de presentación y apertura de proposiciones, en términos de la Ley.</w:t>
      </w:r>
    </w:p>
    <w:p w14:paraId="40AA05E6" w14:textId="77777777" w:rsidR="00856FF0" w:rsidRPr="0091509F" w:rsidRDefault="00856FF0" w:rsidP="005A6D8F">
      <w:pPr>
        <w:spacing w:after="0"/>
        <w:rPr>
          <w:rFonts w:ascii="Geomanist" w:eastAsia="Times New Roman" w:hAnsi="Geomanist" w:cs="Arial"/>
          <w:b/>
          <w:noProof/>
          <w:sz w:val="18"/>
          <w:szCs w:val="18"/>
          <w:lang w:val="es-ES" w:eastAsia="ar-SA"/>
        </w:rPr>
      </w:pPr>
      <w:r w:rsidRPr="0091509F">
        <w:rPr>
          <w:rFonts w:ascii="Geomanist" w:eastAsia="Times New Roman" w:hAnsi="Geomanist" w:cs="Arial"/>
          <w:b/>
          <w:noProof/>
          <w:sz w:val="18"/>
          <w:szCs w:val="18"/>
          <w:lang w:val="es-ES" w:eastAsia="ar-SA"/>
        </w:rPr>
        <w:br w:type="page"/>
      </w:r>
    </w:p>
    <w:p w14:paraId="55B11102" w14:textId="0F39D528" w:rsidR="001458FA" w:rsidRPr="0091509F" w:rsidRDefault="001458FA"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bookmarkStart w:id="1" w:name="_Toc428988930"/>
      <w:bookmarkStart w:id="2" w:name="_Toc367205733"/>
      <w:r w:rsidRPr="0091509F">
        <w:rPr>
          <w:rFonts w:ascii="Geomanist" w:eastAsia="Times New Roman" w:hAnsi="Geomanist" w:cs="Arial"/>
          <w:b/>
          <w:noProof/>
          <w:sz w:val="18"/>
          <w:szCs w:val="18"/>
          <w:lang w:val="es-ES_tradnl" w:eastAsia="ar-SA"/>
        </w:rPr>
        <w:lastRenderedPageBreak/>
        <w:t xml:space="preserve">1. Identificación de la </w:t>
      </w:r>
      <w:r w:rsidR="0068478B" w:rsidRPr="0091509F">
        <w:rPr>
          <w:rFonts w:ascii="Geomanist" w:eastAsia="Times New Roman" w:hAnsi="Geomanist" w:cs="Arial"/>
          <w:b/>
          <w:noProof/>
          <w:sz w:val="18"/>
          <w:szCs w:val="18"/>
          <w:lang w:val="es-ES" w:eastAsia="ar-SA"/>
        </w:rPr>
        <w:t>Licitación</w:t>
      </w:r>
      <w:r w:rsidRPr="0091509F">
        <w:rPr>
          <w:rFonts w:ascii="Geomanist" w:eastAsia="Times New Roman" w:hAnsi="Geomanist" w:cs="Arial"/>
          <w:b/>
          <w:noProof/>
          <w:sz w:val="18"/>
          <w:szCs w:val="18"/>
          <w:lang w:val="es-ES" w:eastAsia="ar-SA"/>
        </w:rPr>
        <w:t xml:space="preserve"> de la Convocante</w:t>
      </w:r>
    </w:p>
    <w:p w14:paraId="04E66C5F" w14:textId="77777777" w:rsidR="002358A5" w:rsidRPr="0091509F"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1.1 Datos de identificación.</w:t>
      </w:r>
      <w:bookmarkEnd w:id="1"/>
    </w:p>
    <w:p w14:paraId="16D8288B" w14:textId="77777777" w:rsidR="002358A5" w:rsidRPr="0091509F" w:rsidRDefault="002358A5" w:rsidP="005A6D8F">
      <w:pPr>
        <w:spacing w:after="0" w:line="240" w:lineRule="auto"/>
        <w:rPr>
          <w:rFonts w:ascii="Geomanist" w:hAnsi="Geomanist"/>
          <w:noProof/>
          <w:sz w:val="18"/>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91509F" w14:paraId="45BF3025" w14:textId="77777777"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2"/>
          <w:p w14:paraId="7D982087" w14:textId="77777777" w:rsidR="002358A5" w:rsidRPr="0091509F" w:rsidRDefault="002358A5" w:rsidP="005A6D8F">
            <w:pPr>
              <w:rPr>
                <w:rFonts w:ascii="Geomanist" w:hAnsi="Geomanist" w:cs="Arial"/>
                <w:b/>
                <w:noProof/>
                <w:sz w:val="18"/>
                <w:szCs w:val="18"/>
                <w:lang w:val="es-ES_tradnl"/>
              </w:rPr>
            </w:pPr>
            <w:r w:rsidRPr="0091509F">
              <w:rPr>
                <w:rFonts w:ascii="Geomanist" w:hAnsi="Geomanist" w:cs="Arial"/>
                <w:b/>
                <w:noProof/>
                <w:sz w:val="18"/>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4D88C" w14:textId="77777777" w:rsidR="002358A5" w:rsidRPr="0091509F" w:rsidRDefault="002358A5" w:rsidP="005A6D8F">
            <w:pPr>
              <w:jc w:val="both"/>
              <w:rPr>
                <w:rFonts w:ascii="Geomanist" w:hAnsi="Geomanist" w:cs="Arial"/>
                <w:noProof/>
                <w:sz w:val="18"/>
                <w:szCs w:val="18"/>
                <w:lang w:val="es-ES_tradnl"/>
              </w:rPr>
            </w:pPr>
            <w:r w:rsidRPr="0091509F">
              <w:rPr>
                <w:rFonts w:ascii="Geomanist" w:hAnsi="Geomanist" w:cs="Arial"/>
                <w:noProof/>
                <w:sz w:val="18"/>
                <w:szCs w:val="18"/>
                <w:lang w:val="es-ES_tradnl"/>
              </w:rPr>
              <w:t>Instituto Mexicano del Seguro Social.</w:t>
            </w:r>
          </w:p>
          <w:p w14:paraId="3094564A" w14:textId="3FE4CA9C" w:rsidR="00E777B1" w:rsidRPr="0091509F" w:rsidRDefault="00DD3232" w:rsidP="005A6D8F">
            <w:pPr>
              <w:jc w:val="both"/>
              <w:rPr>
                <w:rFonts w:ascii="Geomanist" w:hAnsi="Geomanist" w:cs="Arial"/>
                <w:noProof/>
                <w:sz w:val="18"/>
                <w:szCs w:val="18"/>
                <w:lang w:val="es-ES_tradnl"/>
              </w:rPr>
            </w:pPr>
            <w:r w:rsidRPr="0091509F">
              <w:rPr>
                <w:rFonts w:ascii="Geomanist" w:hAnsi="Geomanist" w:cs="Arial"/>
                <w:noProof/>
                <w:sz w:val="18"/>
                <w:szCs w:val="18"/>
                <w:lang w:val="es-ES_tradnl"/>
              </w:rPr>
              <w:t>Órgano de Operación Administrativa Desconcentrada Estatal Querétaro</w:t>
            </w:r>
            <w:r w:rsidR="00E777B1" w:rsidRPr="0091509F">
              <w:rPr>
                <w:rFonts w:ascii="Geomanist" w:hAnsi="Geomanist" w:cs="Arial"/>
                <w:noProof/>
                <w:sz w:val="18"/>
                <w:szCs w:val="18"/>
                <w:lang w:val="es-ES_tradnl"/>
              </w:rPr>
              <w:t>.</w:t>
            </w:r>
          </w:p>
        </w:tc>
      </w:tr>
      <w:tr w:rsidR="007D2538" w:rsidRPr="0091509F" w14:paraId="7C8EA110" w14:textId="77777777"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14:paraId="52A6DE6C" w14:textId="77777777" w:rsidR="002358A5" w:rsidRPr="0091509F" w:rsidRDefault="002358A5" w:rsidP="005A6D8F">
            <w:pPr>
              <w:rPr>
                <w:rFonts w:ascii="Geomanist" w:hAnsi="Geomanist" w:cs="Arial"/>
                <w:b/>
                <w:noProof/>
                <w:sz w:val="18"/>
                <w:szCs w:val="18"/>
                <w:lang w:val="es-ES_tradnl"/>
              </w:rPr>
            </w:pPr>
            <w:bookmarkStart w:id="3" w:name="_Toc428352174"/>
            <w:bookmarkStart w:id="4" w:name="_Toc428352788"/>
            <w:bookmarkStart w:id="5" w:name="_Toc428355179"/>
            <w:bookmarkStart w:id="6" w:name="_Toc428360164"/>
            <w:bookmarkStart w:id="7" w:name="_Toc428378483"/>
            <w:r w:rsidRPr="0091509F">
              <w:rPr>
                <w:rFonts w:ascii="Geomanist" w:hAnsi="Geomanist" w:cs="Arial"/>
                <w:b/>
                <w:noProof/>
                <w:sz w:val="18"/>
                <w:szCs w:val="18"/>
                <w:lang w:val="es-ES_tradnl"/>
              </w:rPr>
              <w:t>Área contratante:</w:t>
            </w:r>
            <w:bookmarkEnd w:id="3"/>
            <w:bookmarkEnd w:id="4"/>
            <w:bookmarkEnd w:id="5"/>
            <w:bookmarkEnd w:id="6"/>
            <w:bookmarkEnd w:id="7"/>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AD0C" w14:textId="77777777" w:rsidR="002358A5" w:rsidRPr="0091509F" w:rsidRDefault="00256C2C" w:rsidP="005A6D8F">
            <w:pPr>
              <w:jc w:val="both"/>
              <w:rPr>
                <w:rFonts w:ascii="Geomanist" w:hAnsi="Geomanist" w:cs="Arial"/>
                <w:noProof/>
                <w:sz w:val="18"/>
                <w:szCs w:val="18"/>
                <w:lang w:val="es-ES_tradnl" w:eastAsia="ar-SA"/>
              </w:rPr>
            </w:pPr>
            <w:bookmarkStart w:id="8" w:name="_Toc428352175"/>
            <w:bookmarkStart w:id="9" w:name="_Toc428352789"/>
            <w:bookmarkStart w:id="10" w:name="_Toc428355180"/>
            <w:bookmarkStart w:id="11" w:name="_Toc428360165"/>
            <w:bookmarkStart w:id="12" w:name="_Toc428378484"/>
            <w:r w:rsidRPr="0091509F">
              <w:rPr>
                <w:rFonts w:ascii="Geomanist" w:hAnsi="Geomanist" w:cs="Arial"/>
                <w:noProof/>
                <w:sz w:val="18"/>
                <w:szCs w:val="18"/>
                <w:lang w:val="es-ES_tradnl" w:eastAsia="ar-SA"/>
              </w:rPr>
              <w:t xml:space="preserve">Departamento de Adquisición de Bienes y Contratación de Servicios </w:t>
            </w:r>
            <w:r w:rsidR="006D65D9" w:rsidRPr="0091509F">
              <w:rPr>
                <w:rFonts w:ascii="Geomanist" w:hAnsi="Geomanist" w:cs="Arial"/>
                <w:noProof/>
                <w:sz w:val="18"/>
                <w:szCs w:val="18"/>
                <w:lang w:val="es-ES_tradnl" w:eastAsia="ar-SA"/>
              </w:rPr>
              <w:t xml:space="preserve">, </w:t>
            </w:r>
            <w:r w:rsidR="00E777B1" w:rsidRPr="0091509F">
              <w:rPr>
                <w:rFonts w:ascii="Geomanist" w:hAnsi="Geomanist" w:cs="Arial"/>
                <w:noProof/>
                <w:sz w:val="18"/>
                <w:szCs w:val="18"/>
                <w:lang w:val="es-ES_tradnl" w:eastAsia="ar-SA"/>
              </w:rPr>
              <w:t>adscrito</w:t>
            </w:r>
            <w:r w:rsidR="00A84090" w:rsidRPr="0091509F">
              <w:rPr>
                <w:rFonts w:ascii="Geomanist" w:hAnsi="Geomanist" w:cs="Arial"/>
                <w:noProof/>
                <w:sz w:val="18"/>
                <w:szCs w:val="18"/>
                <w:lang w:val="es-ES_tradnl" w:eastAsia="ar-SA"/>
              </w:rPr>
              <w:t xml:space="preserve"> </w:t>
            </w:r>
            <w:r w:rsidR="001458FA" w:rsidRPr="0091509F">
              <w:rPr>
                <w:rFonts w:ascii="Geomanist" w:hAnsi="Geomanist" w:cs="Arial"/>
                <w:noProof/>
                <w:sz w:val="18"/>
                <w:szCs w:val="18"/>
                <w:lang w:val="es-ES_tradnl" w:eastAsia="ar-SA"/>
              </w:rPr>
              <w:t xml:space="preserve">a </w:t>
            </w:r>
            <w:r w:rsidR="00A84090" w:rsidRPr="0091509F">
              <w:rPr>
                <w:rFonts w:ascii="Geomanist" w:hAnsi="Geomanist" w:cs="Arial"/>
                <w:noProof/>
                <w:sz w:val="18"/>
                <w:szCs w:val="18"/>
                <w:lang w:val="es-ES_tradnl" w:eastAsia="ar-SA"/>
              </w:rPr>
              <w:t xml:space="preserve">la </w:t>
            </w:r>
            <w:bookmarkEnd w:id="8"/>
            <w:bookmarkEnd w:id="9"/>
            <w:bookmarkEnd w:id="10"/>
            <w:bookmarkEnd w:id="11"/>
            <w:bookmarkEnd w:id="12"/>
            <w:r w:rsidR="00DE2D03" w:rsidRPr="0091509F">
              <w:rPr>
                <w:rFonts w:ascii="Geomanist" w:hAnsi="Geomanist" w:cs="Arial"/>
                <w:noProof/>
                <w:sz w:val="18"/>
                <w:szCs w:val="18"/>
                <w:lang w:val="es-ES_tradnl" w:eastAsia="ar-SA"/>
              </w:rPr>
              <w:t>Coordinación de Abastecimiento y Equipamiento</w:t>
            </w:r>
            <w:r w:rsidR="002762F4" w:rsidRPr="0091509F">
              <w:rPr>
                <w:rFonts w:ascii="Geomanist" w:hAnsi="Geomanist" w:cs="Arial"/>
                <w:noProof/>
                <w:sz w:val="18"/>
                <w:szCs w:val="18"/>
                <w:lang w:val="es-ES_tradnl" w:eastAsia="ar-SA"/>
              </w:rPr>
              <w:t>.</w:t>
            </w:r>
          </w:p>
        </w:tc>
      </w:tr>
      <w:tr w:rsidR="00856FF0" w:rsidRPr="0091509F" w14:paraId="2621EAFD" w14:textId="77777777"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14:paraId="06C5DEBF" w14:textId="77777777" w:rsidR="00856FF0" w:rsidRPr="0091509F" w:rsidRDefault="00856FF0" w:rsidP="005A6D8F">
            <w:pPr>
              <w:rPr>
                <w:rFonts w:ascii="Geomanist" w:hAnsi="Geomanist" w:cs="Arial"/>
                <w:b/>
                <w:noProof/>
                <w:sz w:val="18"/>
                <w:szCs w:val="18"/>
                <w:lang w:val="es-ES_tradnl"/>
              </w:rPr>
            </w:pPr>
            <w:bookmarkStart w:id="13" w:name="_Toc428352176"/>
            <w:bookmarkStart w:id="14" w:name="_Toc428352790"/>
            <w:bookmarkStart w:id="15" w:name="_Toc428355181"/>
            <w:bookmarkStart w:id="16" w:name="_Toc428360166"/>
            <w:bookmarkStart w:id="17" w:name="_Toc428378485"/>
            <w:r w:rsidRPr="0091509F">
              <w:rPr>
                <w:rFonts w:ascii="Geomanist" w:hAnsi="Geomanist" w:cs="Arial"/>
                <w:b/>
                <w:noProof/>
                <w:sz w:val="18"/>
                <w:szCs w:val="18"/>
                <w:lang w:val="es-ES_tradnl"/>
              </w:rPr>
              <w:t>Domicilio:</w:t>
            </w:r>
            <w:bookmarkEnd w:id="13"/>
            <w:bookmarkEnd w:id="14"/>
            <w:bookmarkEnd w:id="15"/>
            <w:bookmarkEnd w:id="16"/>
            <w:bookmarkEnd w:id="17"/>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F09A5" w14:textId="77777777" w:rsidR="006D65D9" w:rsidRPr="0091509F" w:rsidRDefault="006D65D9" w:rsidP="005A6D8F">
            <w:pPr>
              <w:jc w:val="both"/>
              <w:rPr>
                <w:rFonts w:ascii="Geomanist" w:hAnsi="Geomanist" w:cs="Arial"/>
                <w:noProof/>
                <w:sz w:val="18"/>
                <w:szCs w:val="18"/>
                <w:lang w:val="es-ES_tradnl"/>
              </w:rPr>
            </w:pPr>
            <w:r w:rsidRPr="0091509F">
              <w:rPr>
                <w:rFonts w:ascii="Geomanist" w:hAnsi="Geomanist" w:cs="Arial"/>
                <w:noProof/>
                <w:sz w:val="18"/>
                <w:szCs w:val="18"/>
                <w:lang w:val="es-ES_tradnl"/>
              </w:rPr>
              <w:t>Avenida Mezquital No. 6 Colonia San Pablo, Código Postal 76130, Querétaro, Qro.</w:t>
            </w:r>
          </w:p>
        </w:tc>
      </w:tr>
    </w:tbl>
    <w:p w14:paraId="7E40C30C" w14:textId="77777777" w:rsidR="002358A5" w:rsidRPr="0091509F"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bookmarkStart w:id="18" w:name="_Toc367205734"/>
      <w:bookmarkStart w:id="19" w:name="_Toc428988931"/>
      <w:r w:rsidRPr="0091509F">
        <w:rPr>
          <w:rFonts w:ascii="Geomanist" w:eastAsia="Times New Roman" w:hAnsi="Geomanist" w:cs="Arial"/>
          <w:b/>
          <w:noProof/>
          <w:sz w:val="18"/>
          <w:szCs w:val="18"/>
          <w:lang w:val="es-ES_tradnl" w:eastAsia="ar-SA"/>
        </w:rPr>
        <w:t xml:space="preserve">1.2 Medio y carácter de la </w:t>
      </w:r>
      <w:bookmarkEnd w:id="18"/>
      <w:bookmarkEnd w:id="19"/>
      <w:r w:rsidR="00BD2E2E" w:rsidRPr="0091509F">
        <w:rPr>
          <w:rFonts w:ascii="Geomanist" w:eastAsia="Times New Roman" w:hAnsi="Geomanist" w:cs="Arial"/>
          <w:b/>
          <w:noProof/>
          <w:sz w:val="18"/>
          <w:szCs w:val="18"/>
          <w:lang w:val="es-ES_tradnl" w:eastAsia="ar-SA"/>
        </w:rPr>
        <w:t>Licitacion Publica</w:t>
      </w:r>
      <w:r w:rsidR="0091744B" w:rsidRPr="0091509F">
        <w:rPr>
          <w:rFonts w:ascii="Geomanist" w:eastAsia="Times New Roman" w:hAnsi="Geomanist" w:cs="Arial"/>
          <w:b/>
          <w:noProof/>
          <w:sz w:val="18"/>
          <w:szCs w:val="18"/>
          <w:lang w:val="es-ES_tradnl" w:eastAsia="ar-SA"/>
        </w:rPr>
        <w:t>.</w:t>
      </w:r>
    </w:p>
    <w:p w14:paraId="1587AD15" w14:textId="77777777" w:rsidR="002358A5" w:rsidRPr="0091509F" w:rsidRDefault="002358A5" w:rsidP="005A6D8F">
      <w:pPr>
        <w:spacing w:after="0" w:line="240" w:lineRule="auto"/>
        <w:jc w:val="both"/>
        <w:rPr>
          <w:rFonts w:ascii="Geomanist" w:hAnsi="Geomanist" w:cs="Arial"/>
          <w:noProof/>
          <w:sz w:val="18"/>
          <w:szCs w:val="18"/>
          <w:lang w:val="es-ES_tradnl"/>
        </w:rPr>
      </w:pPr>
    </w:p>
    <w:p w14:paraId="1107ACB7" w14:textId="77777777" w:rsidR="00A84090" w:rsidRPr="0091509F" w:rsidRDefault="00A84090" w:rsidP="005A6D8F">
      <w:pPr>
        <w:spacing w:after="0" w:line="240" w:lineRule="auto"/>
        <w:jc w:val="both"/>
        <w:rPr>
          <w:rFonts w:ascii="Geomanist" w:hAnsi="Geomanist" w:cs="Arial"/>
          <w:b/>
          <w:noProof/>
          <w:sz w:val="18"/>
          <w:szCs w:val="18"/>
          <w:lang w:val="es-ES_tradnl"/>
        </w:rPr>
      </w:pPr>
      <w:r w:rsidRPr="0091509F">
        <w:rPr>
          <w:rFonts w:ascii="Geomanist" w:hAnsi="Geomanist" w:cs="Arial"/>
          <w:b/>
          <w:noProof/>
          <w:sz w:val="18"/>
          <w:szCs w:val="18"/>
          <w:lang w:val="es-ES_tradnl"/>
        </w:rPr>
        <w:t>1.2.1 Medio</w:t>
      </w:r>
      <w:r w:rsidR="0091744B" w:rsidRPr="0091509F">
        <w:rPr>
          <w:rFonts w:ascii="Geomanist" w:hAnsi="Geomanist" w:cs="Arial"/>
          <w:b/>
          <w:noProof/>
          <w:sz w:val="18"/>
          <w:szCs w:val="18"/>
          <w:lang w:val="es-ES_tradnl"/>
        </w:rPr>
        <w:t>.</w:t>
      </w:r>
    </w:p>
    <w:p w14:paraId="6E7990CA" w14:textId="77777777" w:rsidR="00A84090" w:rsidRPr="0091509F" w:rsidRDefault="00A84090" w:rsidP="005A6D8F">
      <w:pPr>
        <w:spacing w:after="0" w:line="240" w:lineRule="auto"/>
        <w:jc w:val="both"/>
        <w:rPr>
          <w:rFonts w:ascii="Geomanist" w:hAnsi="Geomanist" w:cs="Arial"/>
          <w:noProof/>
          <w:sz w:val="18"/>
          <w:szCs w:val="18"/>
          <w:lang w:val="es-ES_tradnl"/>
        </w:rPr>
      </w:pPr>
    </w:p>
    <w:p w14:paraId="48B48AF2" w14:textId="77777777" w:rsidR="002358A5" w:rsidRPr="0091509F" w:rsidRDefault="002358A5" w:rsidP="005A6D8F">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 xml:space="preserve">La presente </w:t>
      </w:r>
      <w:r w:rsidR="00BD2E2E" w:rsidRPr="0091509F">
        <w:rPr>
          <w:rFonts w:ascii="Geomanist" w:hAnsi="Geomanist" w:cs="Arial"/>
          <w:noProof/>
          <w:sz w:val="18"/>
          <w:szCs w:val="18"/>
          <w:lang w:val="es-ES_tradnl"/>
        </w:rPr>
        <w:t>Licitacion Publica</w:t>
      </w:r>
      <w:r w:rsidRPr="0091509F">
        <w:rPr>
          <w:rFonts w:ascii="Geomanist" w:hAnsi="Geomanist" w:cs="Arial"/>
          <w:noProof/>
          <w:sz w:val="18"/>
          <w:szCs w:val="18"/>
          <w:lang w:val="es-ES_tradnl"/>
        </w:rPr>
        <w:t xml:space="preserve"> conforme al medio utilizado es electróni</w:t>
      </w:r>
      <w:r w:rsidRPr="0091509F">
        <w:rPr>
          <w:rFonts w:ascii="Geomanist" w:eastAsia="Apple SD 산돌고딕 Neo 일반체" w:hAnsi="Geomanist" w:cs="Arial"/>
          <w:noProof/>
          <w:sz w:val="18"/>
          <w:szCs w:val="18"/>
          <w:lang w:val="es-ES_tradnl"/>
        </w:rPr>
        <w:t>c</w:t>
      </w:r>
      <w:r w:rsidRPr="0091509F">
        <w:rPr>
          <w:rFonts w:ascii="Geomanist" w:hAnsi="Geomanist" w:cs="Arial"/>
          <w:noProof/>
          <w:sz w:val="18"/>
          <w:szCs w:val="18"/>
          <w:lang w:val="es-ES_tradnl"/>
        </w:rPr>
        <w:t>a</w:t>
      </w:r>
      <w:r w:rsidR="004763EE" w:rsidRPr="0091509F">
        <w:rPr>
          <w:rFonts w:ascii="Geomanist" w:hAnsi="Geomanist" w:cs="Arial"/>
          <w:noProof/>
          <w:sz w:val="18"/>
          <w:szCs w:val="18"/>
          <w:lang w:val="es-ES_tradnl"/>
        </w:rPr>
        <w:t>, p</w:t>
      </w:r>
      <w:r w:rsidRPr="0091509F">
        <w:rPr>
          <w:rFonts w:ascii="Geomanist" w:hAnsi="Geomanist" w:cs="Arial"/>
          <w:noProof/>
          <w:sz w:val="18"/>
          <w:szCs w:val="18"/>
          <w:lang w:val="es-ES_tradnl"/>
        </w:rPr>
        <w:t xml:space="preserve">or lo cual, </w:t>
      </w:r>
      <w:r w:rsidRPr="0091509F">
        <w:rPr>
          <w:rFonts w:ascii="Geomanist" w:eastAsia="Apple SD 산돌고딕 Neo 일반체" w:hAnsi="Geomanist" w:cs="Arial"/>
          <w:noProof/>
          <w:sz w:val="18"/>
          <w:szCs w:val="18"/>
          <w:lang w:val="es-ES_tradnl"/>
        </w:rPr>
        <w:t>l</w:t>
      </w:r>
      <w:r w:rsidRPr="0091509F">
        <w:rPr>
          <w:rFonts w:ascii="Geomanist" w:hAnsi="Geomanist" w:cs="Arial"/>
          <w:noProof/>
          <w:sz w:val="18"/>
          <w:szCs w:val="18"/>
          <w:lang w:val="es-ES_tradnl"/>
        </w:rPr>
        <w:t>os licitante</w:t>
      </w:r>
      <w:r w:rsidRPr="0091509F">
        <w:rPr>
          <w:rFonts w:ascii="Geomanist" w:eastAsia="Apple SD 산돌고딕 Neo 일반체" w:hAnsi="Geomanist" w:cs="Arial"/>
          <w:noProof/>
          <w:sz w:val="18"/>
          <w:szCs w:val="18"/>
          <w:lang w:val="es-ES_tradnl"/>
        </w:rPr>
        <w:t>s</w:t>
      </w:r>
      <w:r w:rsidRPr="0091509F">
        <w:rPr>
          <w:rFonts w:ascii="Geomanist" w:hAnsi="Geomanist" w:cs="Arial"/>
          <w:noProof/>
          <w:sz w:val="18"/>
          <w:szCs w:val="18"/>
          <w:lang w:val="es-ES_tradnl"/>
        </w:rPr>
        <w:t xml:space="preserve"> deberán participar únic</w:t>
      </w:r>
      <w:r w:rsidR="00C46C3C" w:rsidRPr="0091509F">
        <w:rPr>
          <w:rFonts w:ascii="Geomanist" w:hAnsi="Geomanist" w:cs="Arial"/>
          <w:noProof/>
          <w:sz w:val="18"/>
          <w:szCs w:val="18"/>
          <w:lang w:val="es-ES_tradnl"/>
        </w:rPr>
        <w:t>amente a través de CompraNet</w:t>
      </w:r>
      <w:r w:rsidRPr="0091509F">
        <w:rPr>
          <w:rFonts w:ascii="Geomanist" w:hAnsi="Geomanist" w:cs="Arial"/>
          <w:noProof/>
          <w:sz w:val="18"/>
          <w:szCs w:val="18"/>
          <w:lang w:val="es-ES_tradnl"/>
        </w:rPr>
        <w:t xml:space="preserve">, de conformidad con lo dispuesto en los </w:t>
      </w:r>
      <w:r w:rsidR="00493464" w:rsidRPr="0091509F">
        <w:rPr>
          <w:rFonts w:ascii="Geomanist" w:hAnsi="Geomanist" w:cs="Arial"/>
          <w:noProof/>
          <w:sz w:val="18"/>
          <w:szCs w:val="18"/>
          <w:lang w:val="es-ES_tradnl"/>
        </w:rPr>
        <w:t>A</w:t>
      </w:r>
      <w:r w:rsidRPr="0091509F">
        <w:rPr>
          <w:rFonts w:ascii="Geomanist" w:hAnsi="Geomanist" w:cs="Arial"/>
          <w:noProof/>
          <w:sz w:val="18"/>
          <w:szCs w:val="18"/>
          <w:lang w:val="es-ES_tradnl"/>
        </w:rPr>
        <w:t xml:space="preserve">rtículos 26 Bis fracción II de la LAASSP, 46 fracción II y 50 del RLAASSP y en el </w:t>
      </w:r>
      <w:r w:rsidRPr="0091509F">
        <w:rPr>
          <w:rFonts w:ascii="Geomanist" w:hAnsi="Geomanist" w:cs="Arial"/>
          <w:b/>
          <w:noProof/>
          <w:sz w:val="18"/>
          <w:szCs w:val="18"/>
          <w:lang w:val="es-ES_tradnl"/>
        </w:rPr>
        <w:t>“Acuerdo por el que se establecen las disposiciones que deberán observar para la utilización del Sistema Electrónico de Información Pública Gubernamental, denominado CompraNet”</w:t>
      </w:r>
      <w:r w:rsidRPr="0091509F">
        <w:rPr>
          <w:rFonts w:ascii="Geomanist" w:hAnsi="Geomanist" w:cs="Arial"/>
          <w:noProof/>
          <w:sz w:val="18"/>
          <w:szCs w:val="18"/>
          <w:lang w:val="es-ES_tradnl"/>
        </w:rPr>
        <w:t>, publicado en DOF el 28 de junio de 2011.</w:t>
      </w:r>
    </w:p>
    <w:p w14:paraId="51433F9A" w14:textId="77777777" w:rsidR="00174B40" w:rsidRPr="0091509F" w:rsidRDefault="00174B40" w:rsidP="005A6D8F">
      <w:pPr>
        <w:spacing w:after="0" w:line="240" w:lineRule="auto"/>
        <w:jc w:val="both"/>
        <w:rPr>
          <w:rFonts w:ascii="Geomanist" w:hAnsi="Geomanist" w:cs="Arial"/>
          <w:noProof/>
          <w:sz w:val="18"/>
          <w:szCs w:val="18"/>
          <w:lang w:val="es-ES_tradnl"/>
        </w:rPr>
      </w:pPr>
    </w:p>
    <w:p w14:paraId="1BEBE10C" w14:textId="77777777" w:rsidR="00174B40" w:rsidRPr="0091509F" w:rsidRDefault="009233BC" w:rsidP="005A6D8F">
      <w:pPr>
        <w:suppressAutoHyphens/>
        <w:spacing w:after="0" w:line="240" w:lineRule="auto"/>
        <w:jc w:val="both"/>
        <w:rPr>
          <w:rFonts w:ascii="Geomanist" w:eastAsia="Times New Roman" w:hAnsi="Geomanist" w:cs="Arial"/>
          <w:sz w:val="18"/>
          <w:szCs w:val="20"/>
          <w:lang w:val="es-ES" w:eastAsia="ar-SA"/>
        </w:rPr>
      </w:pPr>
      <w:r w:rsidRPr="0091509F">
        <w:rPr>
          <w:rFonts w:ascii="Geomanist" w:eastAsia="Times New Roman" w:hAnsi="Geomanist" w:cs="Arial"/>
          <w:sz w:val="18"/>
          <w:szCs w:val="20"/>
          <w:lang w:val="es-ES" w:eastAsia="ar-SA"/>
        </w:rPr>
        <w:t xml:space="preserve">El presente procedimiento es </w:t>
      </w:r>
      <w:r w:rsidR="00174B40" w:rsidRPr="0091509F">
        <w:rPr>
          <w:rFonts w:ascii="Geomanist" w:eastAsia="Times New Roman" w:hAnsi="Geomanist" w:cs="Arial"/>
          <w:sz w:val="18"/>
          <w:szCs w:val="20"/>
          <w:lang w:val="es-ES" w:eastAsia="ar-SA"/>
        </w:rPr>
        <w:t>Electrónica</w:t>
      </w:r>
      <w:r w:rsidRPr="0091509F">
        <w:rPr>
          <w:rFonts w:ascii="Geomanist" w:eastAsia="Times New Roman" w:hAnsi="Geomanist" w:cs="Arial"/>
          <w:sz w:val="18"/>
          <w:szCs w:val="20"/>
          <w:lang w:val="es-ES" w:eastAsia="ar-SA"/>
        </w:rPr>
        <w:t xml:space="preserve"> el cual</w:t>
      </w:r>
      <w:r w:rsidR="00174B40" w:rsidRPr="0091509F">
        <w:rPr>
          <w:rFonts w:ascii="Geomanist" w:eastAsia="Times New Roman" w:hAnsi="Geomanist" w:cs="Arial"/>
          <w:sz w:val="18"/>
          <w:szCs w:val="20"/>
          <w:lang w:val="es-ES" w:eastAsia="ar-SA"/>
        </w:rPr>
        <w:t xml:space="preserve"> sólo </w:t>
      </w:r>
      <w:r w:rsidRPr="0091509F">
        <w:rPr>
          <w:rFonts w:ascii="Geomanist" w:eastAsia="Times New Roman" w:hAnsi="Geomanist" w:cs="Arial"/>
          <w:sz w:val="18"/>
          <w:szCs w:val="20"/>
          <w:lang w:val="es-ES" w:eastAsia="ar-SA"/>
        </w:rPr>
        <w:t xml:space="preserve">se </w:t>
      </w:r>
      <w:r w:rsidR="00174B40" w:rsidRPr="0091509F">
        <w:rPr>
          <w:rFonts w:ascii="Geomanist" w:eastAsia="Times New Roman" w:hAnsi="Geomanist" w:cs="Arial"/>
          <w:sz w:val="18"/>
          <w:szCs w:val="20"/>
          <w:lang w:val="es-ES" w:eastAsia="ar-SA"/>
        </w:rPr>
        <w:t xml:space="preserve">acepta proposiciones electrónicas con base en el artículo 27 de la LAASSP. Las cuales deberán estar suscritas mediante firma electrónica que emita el SAT para el cumplimiento de obligaciones fiscales, la omisión de la firma electrónica será causal de desechamiento. </w:t>
      </w:r>
    </w:p>
    <w:p w14:paraId="432544A1" w14:textId="77777777" w:rsidR="00174B40" w:rsidRPr="0091509F" w:rsidRDefault="00174B40" w:rsidP="005A6D8F">
      <w:pPr>
        <w:suppressAutoHyphens/>
        <w:spacing w:after="0" w:line="240" w:lineRule="auto"/>
        <w:jc w:val="both"/>
        <w:rPr>
          <w:rFonts w:ascii="Geomanist" w:eastAsia="Times New Roman" w:hAnsi="Geomanist" w:cs="Arial"/>
          <w:sz w:val="20"/>
          <w:szCs w:val="20"/>
          <w:lang w:val="es-ES" w:eastAsia="ar-SA"/>
        </w:rPr>
      </w:pPr>
    </w:p>
    <w:p w14:paraId="07C6A1F8" w14:textId="77777777" w:rsidR="00A84090" w:rsidRPr="0091509F" w:rsidRDefault="00A84090" w:rsidP="005A6D8F">
      <w:pPr>
        <w:spacing w:after="0" w:line="240" w:lineRule="auto"/>
        <w:jc w:val="both"/>
        <w:rPr>
          <w:rFonts w:ascii="Geomanist" w:hAnsi="Geomanist" w:cs="Arial"/>
          <w:b/>
          <w:noProof/>
          <w:sz w:val="18"/>
          <w:szCs w:val="18"/>
          <w:lang w:val="es-ES_tradnl"/>
        </w:rPr>
      </w:pPr>
      <w:r w:rsidRPr="0091509F">
        <w:rPr>
          <w:rFonts w:ascii="Geomanist" w:hAnsi="Geomanist" w:cs="Arial"/>
          <w:b/>
          <w:noProof/>
          <w:sz w:val="18"/>
          <w:szCs w:val="18"/>
          <w:lang w:val="es-ES_tradnl"/>
        </w:rPr>
        <w:t>1.2.2 Carácter</w:t>
      </w:r>
      <w:r w:rsidR="0091744B" w:rsidRPr="0091509F">
        <w:rPr>
          <w:rFonts w:ascii="Geomanist" w:hAnsi="Geomanist" w:cs="Arial"/>
          <w:b/>
          <w:noProof/>
          <w:sz w:val="18"/>
          <w:szCs w:val="18"/>
          <w:lang w:val="es-ES_tradnl"/>
        </w:rPr>
        <w:t>.</w:t>
      </w:r>
    </w:p>
    <w:p w14:paraId="6A405386" w14:textId="77777777" w:rsidR="00A84090" w:rsidRPr="0091509F" w:rsidRDefault="00A84090" w:rsidP="005A6D8F">
      <w:pPr>
        <w:spacing w:after="0" w:line="240" w:lineRule="auto"/>
        <w:jc w:val="both"/>
        <w:rPr>
          <w:rFonts w:ascii="Geomanist" w:hAnsi="Geomanist" w:cs="Arial"/>
          <w:noProof/>
          <w:sz w:val="18"/>
          <w:szCs w:val="18"/>
          <w:lang w:val="es-ES_tradnl"/>
        </w:rPr>
      </w:pPr>
    </w:p>
    <w:p w14:paraId="40D130DE" w14:textId="77777777" w:rsidR="004C5B54" w:rsidRPr="0091509F" w:rsidRDefault="002358A5" w:rsidP="005A6D8F">
      <w:pPr>
        <w:spacing w:after="0" w:line="240" w:lineRule="auto"/>
        <w:jc w:val="both"/>
        <w:rPr>
          <w:rFonts w:ascii="Geomanist" w:hAnsi="Geomanist" w:cs="Arial"/>
          <w:noProof/>
          <w:sz w:val="18"/>
          <w:szCs w:val="18"/>
        </w:rPr>
      </w:pPr>
      <w:r w:rsidRPr="0091509F">
        <w:rPr>
          <w:rFonts w:ascii="Geomanist" w:hAnsi="Geomanist" w:cs="Arial"/>
          <w:noProof/>
          <w:sz w:val="18"/>
          <w:szCs w:val="18"/>
          <w:lang w:val="es-ES_tradnl"/>
        </w:rPr>
        <w:t xml:space="preserve">El carácter del presente procedimiento de contratación es </w:t>
      </w:r>
      <w:r w:rsidR="00920962" w:rsidRPr="0091509F">
        <w:rPr>
          <w:rFonts w:ascii="Geomanist" w:hAnsi="Geomanist" w:cs="Arial"/>
          <w:b/>
          <w:noProof/>
          <w:sz w:val="18"/>
          <w:szCs w:val="18"/>
          <w:lang w:val="es-ES_tradnl"/>
        </w:rPr>
        <w:t>Nacional</w:t>
      </w:r>
      <w:r w:rsidRPr="0091509F">
        <w:rPr>
          <w:rFonts w:ascii="Geomanist" w:hAnsi="Geomanist" w:cs="Arial"/>
          <w:noProof/>
          <w:sz w:val="18"/>
          <w:szCs w:val="18"/>
        </w:rPr>
        <w:t xml:space="preserve">, </w:t>
      </w:r>
    </w:p>
    <w:p w14:paraId="344C91C9" w14:textId="77777777" w:rsidR="004C5B54" w:rsidRPr="0091509F" w:rsidRDefault="004C5B54" w:rsidP="005A6D8F">
      <w:pPr>
        <w:spacing w:after="0" w:line="240" w:lineRule="auto"/>
        <w:jc w:val="both"/>
        <w:rPr>
          <w:rFonts w:ascii="Geomanist" w:hAnsi="Geomanist" w:cs="Arial"/>
          <w:noProof/>
          <w:sz w:val="18"/>
          <w:szCs w:val="18"/>
        </w:rPr>
      </w:pPr>
    </w:p>
    <w:p w14:paraId="78819D63" w14:textId="77777777" w:rsidR="002358A5" w:rsidRPr="0091509F" w:rsidRDefault="000A0F81" w:rsidP="005A6D8F">
      <w:pPr>
        <w:spacing w:after="0" w:line="240" w:lineRule="auto"/>
        <w:jc w:val="both"/>
        <w:rPr>
          <w:rFonts w:ascii="Geomanist" w:hAnsi="Geomanist" w:cs="Arial"/>
          <w:noProof/>
          <w:sz w:val="18"/>
          <w:szCs w:val="18"/>
        </w:rPr>
      </w:pPr>
      <w:r w:rsidRPr="0091509F">
        <w:rPr>
          <w:rFonts w:ascii="Geomanist" w:hAnsi="Geomanist" w:cs="Arial"/>
          <w:noProof/>
          <w:sz w:val="18"/>
          <w:szCs w:val="18"/>
        </w:rPr>
        <w:t xml:space="preserve">En </w:t>
      </w:r>
      <w:r w:rsidR="004C5B54" w:rsidRPr="0091509F">
        <w:rPr>
          <w:rFonts w:ascii="Geomanist" w:hAnsi="Geomanist" w:cs="Arial"/>
          <w:noProof/>
          <w:sz w:val="18"/>
          <w:szCs w:val="18"/>
        </w:rPr>
        <w:t>la cual únicamente podrán participar personas de nacionalidad mexicana</w:t>
      </w:r>
      <w:r w:rsidR="002932CB" w:rsidRPr="0091509F">
        <w:rPr>
          <w:rFonts w:ascii="Geomanist" w:hAnsi="Geomanist" w:cs="Arial"/>
          <w:noProof/>
          <w:sz w:val="18"/>
          <w:szCs w:val="18"/>
        </w:rPr>
        <w:t xml:space="preserve"> </w:t>
      </w:r>
      <w:r w:rsidR="00920962" w:rsidRPr="0091509F">
        <w:rPr>
          <w:rFonts w:ascii="Geomanist" w:hAnsi="Geomanist" w:cs="Arial"/>
          <w:noProof/>
          <w:sz w:val="18"/>
          <w:szCs w:val="18"/>
        </w:rPr>
        <w:t xml:space="preserve">de acuerdo al </w:t>
      </w:r>
      <w:r w:rsidR="00493464" w:rsidRPr="0091509F">
        <w:rPr>
          <w:rFonts w:ascii="Geomanist" w:hAnsi="Geomanist" w:cs="Arial"/>
          <w:noProof/>
          <w:sz w:val="18"/>
          <w:szCs w:val="18"/>
        </w:rPr>
        <w:t>A</w:t>
      </w:r>
      <w:r w:rsidR="002358A5" w:rsidRPr="0091509F">
        <w:rPr>
          <w:rFonts w:ascii="Geomanist" w:hAnsi="Geomanist" w:cs="Arial"/>
          <w:noProof/>
          <w:sz w:val="18"/>
          <w:szCs w:val="18"/>
        </w:rPr>
        <w:t xml:space="preserve">rtículo </w:t>
      </w:r>
      <w:r w:rsidR="00920962" w:rsidRPr="0091509F">
        <w:rPr>
          <w:rFonts w:ascii="Geomanist" w:hAnsi="Geomanist" w:cs="Arial"/>
          <w:noProof/>
          <w:sz w:val="18"/>
          <w:szCs w:val="18"/>
        </w:rPr>
        <w:t>28 fracción I</w:t>
      </w:r>
      <w:r w:rsidR="002358A5" w:rsidRPr="0091509F">
        <w:rPr>
          <w:rFonts w:ascii="Geomanist" w:hAnsi="Geomanist" w:cs="Arial"/>
          <w:noProof/>
          <w:sz w:val="18"/>
          <w:szCs w:val="18"/>
        </w:rPr>
        <w:t xml:space="preserve"> de la LAASSP.</w:t>
      </w:r>
    </w:p>
    <w:p w14:paraId="1F7FE936" w14:textId="77777777" w:rsidR="003A116F" w:rsidRPr="0091509F" w:rsidRDefault="003A116F" w:rsidP="005A6D8F">
      <w:pPr>
        <w:pStyle w:val="Prrafodelista"/>
        <w:ind w:left="720"/>
        <w:jc w:val="both"/>
        <w:rPr>
          <w:rFonts w:ascii="Geomanist" w:hAnsi="Geomanist" w:cs="Arial"/>
          <w:sz w:val="18"/>
          <w:szCs w:val="18"/>
          <w:lang w:eastAsia="es-MX"/>
        </w:rPr>
      </w:pPr>
      <w:bookmarkStart w:id="20" w:name="_Toc428988932"/>
      <w:bookmarkStart w:id="21" w:name="_Toc367205737"/>
    </w:p>
    <w:p w14:paraId="0922750B" w14:textId="77777777" w:rsidR="002358A5" w:rsidRPr="0091509F"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 xml:space="preserve">1.3 Número de identificación de la </w:t>
      </w:r>
      <w:r w:rsidR="0068478B" w:rsidRPr="0091509F">
        <w:rPr>
          <w:rFonts w:ascii="Geomanist" w:eastAsia="Times New Roman" w:hAnsi="Geomanist" w:cs="Arial"/>
          <w:b/>
          <w:noProof/>
          <w:sz w:val="18"/>
          <w:szCs w:val="18"/>
          <w:lang w:val="es-ES_tradnl" w:eastAsia="ar-SA"/>
        </w:rPr>
        <w:t>Licitación</w:t>
      </w:r>
      <w:r w:rsidRPr="0091509F">
        <w:rPr>
          <w:rFonts w:ascii="Geomanist" w:eastAsia="Times New Roman" w:hAnsi="Geomanist" w:cs="Arial"/>
          <w:b/>
          <w:noProof/>
          <w:sz w:val="18"/>
          <w:szCs w:val="18"/>
          <w:lang w:val="es-ES_tradnl" w:eastAsia="ar-SA"/>
        </w:rPr>
        <w:t xml:space="preserve"> asignado por CompraNet</w:t>
      </w:r>
      <w:bookmarkEnd w:id="20"/>
      <w:r w:rsidR="0091744B" w:rsidRPr="0091509F">
        <w:rPr>
          <w:rFonts w:ascii="Geomanist" w:eastAsia="Times New Roman" w:hAnsi="Geomanist" w:cs="Arial"/>
          <w:b/>
          <w:noProof/>
          <w:sz w:val="18"/>
          <w:szCs w:val="18"/>
          <w:lang w:val="es-ES_tradnl" w:eastAsia="ar-SA"/>
        </w:rPr>
        <w:t>.</w:t>
      </w:r>
    </w:p>
    <w:p w14:paraId="09F0D1DC" w14:textId="77777777" w:rsidR="0034161C" w:rsidRPr="0091509F" w:rsidRDefault="0034161C" w:rsidP="005A6D8F">
      <w:pPr>
        <w:pStyle w:val="Prrafodelista"/>
        <w:ind w:left="720"/>
        <w:jc w:val="both"/>
        <w:rPr>
          <w:rFonts w:ascii="Geomanist" w:hAnsi="Geomanist" w:cs="Arial"/>
          <w:b/>
          <w:sz w:val="18"/>
          <w:szCs w:val="18"/>
          <w:lang w:val="es-ES_tradnl" w:eastAsia="ar-SA"/>
        </w:rPr>
      </w:pPr>
    </w:p>
    <w:p w14:paraId="76AF9480" w14:textId="4636C52E" w:rsidR="002358A5" w:rsidRPr="0091509F" w:rsidRDefault="00590FAC" w:rsidP="005A6D8F">
      <w:pPr>
        <w:suppressAutoHyphens/>
        <w:spacing w:after="0" w:line="240" w:lineRule="auto"/>
        <w:jc w:val="both"/>
        <w:rPr>
          <w:rFonts w:ascii="Geomanist" w:hAnsi="Geomanist" w:cs="Arial"/>
          <w:b/>
          <w:noProof/>
          <w:sz w:val="18"/>
          <w:szCs w:val="18"/>
          <w:lang w:val="es-ES"/>
        </w:rPr>
      </w:pPr>
      <w:r w:rsidRPr="0091509F">
        <w:rPr>
          <w:rFonts w:ascii="Geomanist" w:hAnsi="Geomanist" w:cs="Arial"/>
          <w:b/>
          <w:noProof/>
          <w:sz w:val="18"/>
          <w:szCs w:val="18"/>
          <w:lang w:val="es-ES"/>
        </w:rPr>
        <w:t>LA-50-GYR-050GYR075-N-9-2025</w:t>
      </w:r>
      <w:bookmarkStart w:id="22" w:name="_Toc428988933"/>
    </w:p>
    <w:p w14:paraId="48E0D974" w14:textId="77777777" w:rsidR="0034161C" w:rsidRPr="0091509F" w:rsidRDefault="0034161C" w:rsidP="005A6D8F">
      <w:pPr>
        <w:suppressAutoHyphens/>
        <w:spacing w:after="0" w:line="240" w:lineRule="auto"/>
        <w:jc w:val="both"/>
        <w:rPr>
          <w:rFonts w:ascii="Geomanist" w:hAnsi="Geomanist" w:cs="Arial"/>
          <w:noProof/>
          <w:sz w:val="18"/>
          <w:szCs w:val="18"/>
          <w:lang w:val="es-ES"/>
        </w:rPr>
      </w:pPr>
    </w:p>
    <w:p w14:paraId="750300CB" w14:textId="77777777" w:rsidR="002358A5" w:rsidRPr="0091509F"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1.4 Indicación de los ejercicios fiscales para la contratación</w:t>
      </w:r>
      <w:bookmarkEnd w:id="22"/>
      <w:r w:rsidR="0091744B" w:rsidRPr="0091509F">
        <w:rPr>
          <w:rFonts w:ascii="Geomanist" w:eastAsia="Times New Roman" w:hAnsi="Geomanist" w:cs="Arial"/>
          <w:b/>
          <w:noProof/>
          <w:sz w:val="18"/>
          <w:szCs w:val="18"/>
          <w:lang w:val="es-ES_tradnl" w:eastAsia="ar-SA"/>
        </w:rPr>
        <w:t>.</w:t>
      </w:r>
    </w:p>
    <w:p w14:paraId="0F425ACB" w14:textId="77777777" w:rsidR="002358A5" w:rsidRPr="0091509F" w:rsidRDefault="002358A5" w:rsidP="005A6D8F">
      <w:pPr>
        <w:suppressAutoHyphens/>
        <w:spacing w:after="0" w:line="240" w:lineRule="auto"/>
        <w:jc w:val="both"/>
        <w:rPr>
          <w:rFonts w:ascii="Geomanist" w:hAnsi="Geomanist" w:cs="Arial"/>
          <w:noProof/>
          <w:sz w:val="18"/>
          <w:szCs w:val="18"/>
          <w:lang w:val="es-ES_tradnl"/>
        </w:rPr>
      </w:pPr>
    </w:p>
    <w:p w14:paraId="7FA1D8B6" w14:textId="21230558" w:rsidR="00AB7B7E" w:rsidRPr="0091509F" w:rsidRDefault="00856FF0" w:rsidP="005A6D8F">
      <w:pPr>
        <w:suppressAutoHyphens/>
        <w:spacing w:after="0" w:line="240" w:lineRule="auto"/>
        <w:jc w:val="both"/>
        <w:rPr>
          <w:rFonts w:ascii="Geomanist" w:hAnsi="Geomanist" w:cs="Arial"/>
          <w:noProof/>
          <w:sz w:val="18"/>
          <w:szCs w:val="18"/>
          <w:lang w:val="es-ES_tradnl"/>
        </w:rPr>
      </w:pPr>
      <w:bookmarkStart w:id="23" w:name="_Toc428988934"/>
      <w:r w:rsidRPr="0091509F">
        <w:rPr>
          <w:rFonts w:ascii="Geomanist" w:hAnsi="Geomanist" w:cs="Arial"/>
          <w:noProof/>
          <w:sz w:val="18"/>
          <w:szCs w:val="18"/>
          <w:lang w:val="es-ES_tradnl"/>
        </w:rPr>
        <w:t>La presente contratación implicará el ejercicio fiscal 20</w:t>
      </w:r>
      <w:r w:rsidR="00326FAF" w:rsidRPr="0091509F">
        <w:rPr>
          <w:rFonts w:ascii="Geomanist" w:hAnsi="Geomanist" w:cs="Arial"/>
          <w:noProof/>
          <w:sz w:val="18"/>
          <w:szCs w:val="18"/>
          <w:lang w:val="es-ES_tradnl"/>
        </w:rPr>
        <w:t>2</w:t>
      </w:r>
      <w:r w:rsidR="00DD3232" w:rsidRPr="0091509F">
        <w:rPr>
          <w:rFonts w:ascii="Geomanist" w:hAnsi="Geomanist" w:cs="Arial"/>
          <w:noProof/>
          <w:sz w:val="18"/>
          <w:szCs w:val="18"/>
          <w:lang w:val="es-ES_tradnl"/>
        </w:rPr>
        <w:t>5</w:t>
      </w:r>
    </w:p>
    <w:p w14:paraId="7F03BC71" w14:textId="77777777" w:rsidR="00AB7B7E" w:rsidRPr="0091509F" w:rsidRDefault="00AB7B7E" w:rsidP="005A6D8F">
      <w:pPr>
        <w:suppressAutoHyphens/>
        <w:spacing w:after="0" w:line="240" w:lineRule="auto"/>
        <w:jc w:val="both"/>
        <w:rPr>
          <w:rFonts w:ascii="Geomanist" w:hAnsi="Geomanist" w:cs="Arial"/>
          <w:noProof/>
          <w:sz w:val="18"/>
          <w:szCs w:val="18"/>
          <w:lang w:val="es-ES_tradnl"/>
        </w:rPr>
      </w:pPr>
    </w:p>
    <w:p w14:paraId="4D6144D8" w14:textId="77777777" w:rsidR="002358A5" w:rsidRPr="0091509F" w:rsidRDefault="002358A5" w:rsidP="005A6D8F">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1.5 Idioma en que se deberán presentar las proposiciones, los anexos legales</w:t>
      </w:r>
      <w:r w:rsidR="007F7AFE" w:rsidRPr="0091509F">
        <w:rPr>
          <w:rFonts w:ascii="Geomanist" w:eastAsia="Times New Roman" w:hAnsi="Geomanist" w:cs="Arial"/>
          <w:b/>
          <w:noProof/>
          <w:sz w:val="18"/>
          <w:szCs w:val="18"/>
          <w:lang w:val="es-ES_tradnl" w:eastAsia="ar-SA"/>
        </w:rPr>
        <w:t xml:space="preserve"> </w:t>
      </w:r>
      <w:r w:rsidRPr="0091509F">
        <w:rPr>
          <w:rFonts w:ascii="Geomanist" w:eastAsia="Times New Roman" w:hAnsi="Geomanist" w:cs="Arial"/>
          <w:b/>
          <w:noProof/>
          <w:sz w:val="18"/>
          <w:szCs w:val="18"/>
          <w:lang w:val="es-ES_tradnl" w:eastAsia="ar-SA"/>
        </w:rPr>
        <w:t>y técnicos, así como en su caso los folletos que se acompañen</w:t>
      </w:r>
      <w:bookmarkEnd w:id="21"/>
      <w:bookmarkEnd w:id="23"/>
      <w:r w:rsidR="00BA704F" w:rsidRPr="0091509F">
        <w:rPr>
          <w:rFonts w:ascii="Geomanist" w:eastAsia="Times New Roman" w:hAnsi="Geomanist" w:cs="Arial"/>
          <w:b/>
          <w:noProof/>
          <w:sz w:val="18"/>
          <w:szCs w:val="18"/>
          <w:lang w:val="es-ES_tradnl" w:eastAsia="ar-SA"/>
        </w:rPr>
        <w:t>.</w:t>
      </w:r>
    </w:p>
    <w:p w14:paraId="279AEDCF" w14:textId="77777777" w:rsidR="002358A5" w:rsidRPr="0091509F" w:rsidRDefault="002358A5" w:rsidP="005A6D8F">
      <w:pPr>
        <w:spacing w:after="0" w:line="240" w:lineRule="auto"/>
        <w:jc w:val="both"/>
        <w:rPr>
          <w:rFonts w:ascii="Geomanist" w:hAnsi="Geomanist" w:cs="Arial"/>
          <w:noProof/>
          <w:sz w:val="18"/>
          <w:szCs w:val="18"/>
          <w:lang w:val="es-ES_tradnl"/>
        </w:rPr>
      </w:pPr>
    </w:p>
    <w:p w14:paraId="7DA1E1C8" w14:textId="77777777" w:rsidR="0019473A" w:rsidRPr="0091509F" w:rsidRDefault="00C17CCE" w:rsidP="005A6D8F">
      <w:pPr>
        <w:overflowPunct w:val="0"/>
        <w:autoSpaceDE w:val="0"/>
        <w:autoSpaceDN w:val="0"/>
        <w:adjustRightInd w:val="0"/>
        <w:spacing w:after="0" w:line="240" w:lineRule="auto"/>
        <w:jc w:val="both"/>
        <w:textAlignment w:val="baseline"/>
        <w:rPr>
          <w:rFonts w:ascii="Geomanist" w:hAnsi="Geomanist" w:cs="Arial"/>
          <w:noProof/>
          <w:sz w:val="18"/>
          <w:szCs w:val="18"/>
          <w:lang w:val="es-ES_tradnl"/>
        </w:rPr>
      </w:pPr>
      <w:bookmarkStart w:id="24" w:name="_Toc367205738"/>
      <w:bookmarkStart w:id="25" w:name="_Toc428988935"/>
      <w:r w:rsidRPr="0091509F">
        <w:rPr>
          <w:rFonts w:ascii="Geomanist" w:hAnsi="Geomanist" w:cs="Arial"/>
          <w:noProof/>
          <w:sz w:val="18"/>
          <w:szCs w:val="18"/>
          <w:lang w:val="es-ES_tradn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465FAFB7" w14:textId="77777777" w:rsidR="00FB76DD" w:rsidRPr="0091509F" w:rsidRDefault="00FB76DD" w:rsidP="005A6D8F">
      <w:pPr>
        <w:overflowPunct w:val="0"/>
        <w:autoSpaceDE w:val="0"/>
        <w:autoSpaceDN w:val="0"/>
        <w:adjustRightInd w:val="0"/>
        <w:spacing w:after="0" w:line="240" w:lineRule="auto"/>
        <w:jc w:val="both"/>
        <w:textAlignment w:val="baseline"/>
        <w:rPr>
          <w:rFonts w:ascii="Geomanist" w:hAnsi="Geomanist" w:cs="Arial"/>
          <w:noProof/>
          <w:sz w:val="18"/>
          <w:szCs w:val="18"/>
          <w:lang w:val="es-ES_tradnl"/>
        </w:rPr>
      </w:pPr>
    </w:p>
    <w:p w14:paraId="5FE4D546" w14:textId="77777777" w:rsidR="002358A5" w:rsidRPr="0091509F"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1.6 Disponibilidad presupuestaria</w:t>
      </w:r>
      <w:bookmarkEnd w:id="24"/>
      <w:bookmarkEnd w:id="25"/>
      <w:r w:rsidR="00427223" w:rsidRPr="0091509F">
        <w:rPr>
          <w:rFonts w:ascii="Geomanist" w:eastAsia="Times New Roman" w:hAnsi="Geomanist" w:cs="Arial"/>
          <w:b/>
          <w:noProof/>
          <w:sz w:val="18"/>
          <w:szCs w:val="18"/>
          <w:lang w:val="es-ES_tradnl" w:eastAsia="ar-SA"/>
        </w:rPr>
        <w:t>.</w:t>
      </w:r>
    </w:p>
    <w:p w14:paraId="68D6B771" w14:textId="77777777" w:rsidR="002358A5" w:rsidRPr="0091509F" w:rsidRDefault="002358A5" w:rsidP="005A6D8F">
      <w:pPr>
        <w:tabs>
          <w:tab w:val="left" w:pos="6240"/>
        </w:tabs>
        <w:suppressAutoHyphens/>
        <w:spacing w:after="0" w:line="240" w:lineRule="auto"/>
        <w:jc w:val="both"/>
        <w:rPr>
          <w:rFonts w:ascii="Geomanist" w:hAnsi="Geomanist" w:cs="Arial"/>
          <w:noProof/>
          <w:sz w:val="18"/>
          <w:szCs w:val="18"/>
          <w:lang w:val="es-ES_tradnl"/>
        </w:rPr>
      </w:pPr>
    </w:p>
    <w:p w14:paraId="1048622A" w14:textId="4D063EF9" w:rsidR="00B534C1" w:rsidRPr="0091509F" w:rsidRDefault="00A34281" w:rsidP="005A6D8F">
      <w:pPr>
        <w:tabs>
          <w:tab w:val="left" w:pos="6240"/>
        </w:tabs>
        <w:suppressAutoHyphens/>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Se cuenta con el recurso presupuestal para el ejercicio 20</w:t>
      </w:r>
      <w:r w:rsidR="006A7502" w:rsidRPr="0091509F">
        <w:rPr>
          <w:rFonts w:ascii="Geomanist" w:hAnsi="Geomanist" w:cs="Arial"/>
          <w:noProof/>
          <w:sz w:val="18"/>
          <w:szCs w:val="18"/>
          <w:lang w:val="es-ES_tradnl"/>
        </w:rPr>
        <w:t>2</w:t>
      </w:r>
      <w:r w:rsidR="00DD3232" w:rsidRPr="0091509F">
        <w:rPr>
          <w:rFonts w:ascii="Geomanist" w:hAnsi="Geomanist" w:cs="Arial"/>
          <w:noProof/>
          <w:sz w:val="18"/>
          <w:szCs w:val="18"/>
          <w:lang w:val="es-ES_tradnl"/>
        </w:rPr>
        <w:t>5</w:t>
      </w:r>
      <w:r w:rsidRPr="0091509F">
        <w:rPr>
          <w:rFonts w:ascii="Geomanist" w:hAnsi="Geomanist" w:cs="Arial"/>
          <w:noProof/>
          <w:sz w:val="18"/>
          <w:szCs w:val="18"/>
          <w:lang w:val="es-ES_tradnl"/>
        </w:rPr>
        <w:t xml:space="preserve">, autorizado mediante </w:t>
      </w:r>
      <w:r w:rsidR="00920962" w:rsidRPr="0091509F">
        <w:rPr>
          <w:rFonts w:ascii="Geomanist" w:hAnsi="Geomanist" w:cs="Arial"/>
          <w:noProof/>
          <w:sz w:val="18"/>
          <w:szCs w:val="18"/>
          <w:lang w:val="es-ES_tradnl"/>
        </w:rPr>
        <w:t>Dictamen de Disponibilidad presupuestal.</w:t>
      </w:r>
    </w:p>
    <w:p w14:paraId="75F2404D" w14:textId="77777777" w:rsidR="00DD3232" w:rsidRDefault="00DD3232" w:rsidP="005A6D8F">
      <w:pPr>
        <w:tabs>
          <w:tab w:val="left" w:pos="6240"/>
        </w:tabs>
        <w:suppressAutoHyphens/>
        <w:spacing w:after="0" w:line="240" w:lineRule="auto"/>
        <w:jc w:val="both"/>
        <w:rPr>
          <w:rFonts w:ascii="Geomanist" w:hAnsi="Geomanist" w:cs="Arial"/>
          <w:noProof/>
          <w:sz w:val="18"/>
          <w:szCs w:val="18"/>
          <w:lang w:val="es-ES_tradnl"/>
        </w:rPr>
      </w:pPr>
    </w:p>
    <w:p w14:paraId="5BD53D3C" w14:textId="41A56900" w:rsidR="00D55EBA" w:rsidRDefault="00D55EBA" w:rsidP="005A6D8F">
      <w:pPr>
        <w:tabs>
          <w:tab w:val="left" w:pos="6240"/>
        </w:tabs>
        <w:suppressAutoHyphens/>
        <w:spacing w:after="0" w:line="240" w:lineRule="auto"/>
        <w:jc w:val="both"/>
        <w:rPr>
          <w:rFonts w:ascii="Geomanist" w:hAnsi="Geomanist" w:cs="Arial"/>
          <w:noProof/>
          <w:sz w:val="18"/>
          <w:szCs w:val="18"/>
          <w:lang w:val="es-ES_tradnl"/>
        </w:rPr>
      </w:pPr>
      <w:r w:rsidRPr="00D55EBA">
        <w:rPr>
          <w:rFonts w:ascii="Geomanist" w:hAnsi="Geomanist" w:cs="Arial"/>
          <w:noProof/>
          <w:sz w:val="18"/>
          <w:szCs w:val="18"/>
          <w:lang w:val="es-ES_tradnl"/>
        </w:rPr>
        <w:t>"El presupuesto definitivo a ejercer esta sujeto a la aprobación del Presupuesto de Egresos de la Federación para el Ejercicio Fiscal 2025 por parte de la H. Camara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Camara de Diputados en terminos de lo señalado en el artfculo 42 de la Ley Federal de Presupuesto y Responsabilidad Hacendaria sin responsabilidad alguna para el lnstituto Mexicano del Seguro Social”</w:t>
      </w:r>
    </w:p>
    <w:p w14:paraId="1E9B1B8A" w14:textId="77777777" w:rsidR="00D55EBA" w:rsidRPr="0091509F" w:rsidRDefault="00D55EBA" w:rsidP="005A6D8F">
      <w:pPr>
        <w:tabs>
          <w:tab w:val="left" w:pos="6240"/>
        </w:tabs>
        <w:suppressAutoHyphens/>
        <w:spacing w:after="0" w:line="240" w:lineRule="auto"/>
        <w:jc w:val="both"/>
        <w:rPr>
          <w:rFonts w:ascii="Geomanist" w:hAnsi="Geomanist" w:cs="Arial"/>
          <w:noProof/>
          <w:sz w:val="18"/>
          <w:szCs w:val="18"/>
          <w:lang w:val="es-ES_tradnl"/>
        </w:rPr>
      </w:pPr>
    </w:p>
    <w:p w14:paraId="1AEC4AB8" w14:textId="77777777" w:rsidR="002358A5" w:rsidRPr="0091509F" w:rsidRDefault="002358A5" w:rsidP="005A6D8F">
      <w:pPr>
        <w:tabs>
          <w:tab w:val="left" w:pos="6240"/>
        </w:tabs>
        <w:suppressAutoHyphens/>
        <w:spacing w:after="0" w:line="240" w:lineRule="auto"/>
        <w:rPr>
          <w:rFonts w:ascii="Geomanist" w:hAnsi="Geomanist" w:cs="Arial"/>
          <w:noProof/>
          <w:sz w:val="18"/>
          <w:szCs w:val="18"/>
          <w:lang w:val="es-ES_tradnl"/>
        </w:rPr>
      </w:pPr>
      <w:bookmarkStart w:id="26" w:name="_Toc367205740"/>
      <w:bookmarkStart w:id="27" w:name="_Toc428988937"/>
      <w:r w:rsidRPr="0091509F">
        <w:rPr>
          <w:rFonts w:ascii="Geomanist" w:eastAsia="Times New Roman" w:hAnsi="Geomanist" w:cs="Arial"/>
          <w:b/>
          <w:noProof/>
          <w:sz w:val="18"/>
          <w:szCs w:val="18"/>
          <w:lang w:val="es-ES_tradnl" w:eastAsia="ar-SA"/>
        </w:rPr>
        <w:t xml:space="preserve">2. </w:t>
      </w:r>
      <w:r w:rsidR="005720A3" w:rsidRPr="0091509F">
        <w:rPr>
          <w:rFonts w:ascii="Geomanist" w:eastAsia="Times New Roman" w:hAnsi="Geomanist" w:cs="Arial"/>
          <w:b/>
          <w:noProof/>
          <w:sz w:val="18"/>
          <w:szCs w:val="18"/>
          <w:lang w:val="es-ES_tradnl" w:eastAsia="ar-SA"/>
        </w:rPr>
        <w:t xml:space="preserve">Objeto y alcance de la </w:t>
      </w:r>
      <w:bookmarkEnd w:id="26"/>
      <w:r w:rsidR="0068478B" w:rsidRPr="0091509F">
        <w:rPr>
          <w:rFonts w:ascii="Geomanist" w:eastAsia="Times New Roman" w:hAnsi="Geomanist" w:cs="Arial"/>
          <w:b/>
          <w:noProof/>
          <w:sz w:val="18"/>
          <w:szCs w:val="18"/>
          <w:lang w:val="es-ES_tradnl" w:eastAsia="ar-SA"/>
        </w:rPr>
        <w:t>Licitación</w:t>
      </w:r>
      <w:bookmarkEnd w:id="27"/>
    </w:p>
    <w:p w14:paraId="75FB40F8" w14:textId="77777777" w:rsidR="002358A5" w:rsidRPr="0091509F" w:rsidRDefault="002358A5" w:rsidP="005A6D8F">
      <w:pPr>
        <w:pStyle w:val="Prrafodelista"/>
        <w:ind w:left="720"/>
        <w:jc w:val="both"/>
        <w:rPr>
          <w:rFonts w:ascii="Geomanist" w:hAnsi="Geomanist" w:cs="Arial"/>
          <w:sz w:val="18"/>
          <w:szCs w:val="18"/>
          <w:lang w:val="es-ES_tradnl" w:eastAsia="ar-SA"/>
        </w:rPr>
      </w:pPr>
      <w:bookmarkStart w:id="28" w:name="_Toc428988938"/>
    </w:p>
    <w:p w14:paraId="42F858EA" w14:textId="77777777" w:rsidR="002358A5" w:rsidRPr="0091509F" w:rsidRDefault="002358A5" w:rsidP="005A6D8F">
      <w:pPr>
        <w:keepNext/>
        <w:numPr>
          <w:ilvl w:val="1"/>
          <w:numId w:val="0"/>
        </w:numPr>
        <w:suppressAutoHyphens/>
        <w:spacing w:after="0" w:line="240" w:lineRule="auto"/>
        <w:jc w:val="both"/>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lastRenderedPageBreak/>
        <w:t>2.1 Objeto de la contratación</w:t>
      </w:r>
      <w:bookmarkStart w:id="29" w:name="_Toc428352185"/>
      <w:bookmarkStart w:id="30" w:name="_Toc428352799"/>
      <w:bookmarkStart w:id="31" w:name="_Toc428355191"/>
      <w:bookmarkStart w:id="32" w:name="_Toc428360176"/>
      <w:bookmarkStart w:id="33" w:name="_Toc428378495"/>
      <w:bookmarkEnd w:id="28"/>
    </w:p>
    <w:p w14:paraId="4C77D55C" w14:textId="77777777" w:rsidR="002358A5" w:rsidRPr="0091509F" w:rsidRDefault="002358A5" w:rsidP="005A6D8F">
      <w:pPr>
        <w:spacing w:after="0" w:line="240" w:lineRule="auto"/>
        <w:jc w:val="both"/>
        <w:rPr>
          <w:rFonts w:ascii="Geomanist" w:hAnsi="Geomanist" w:cs="Arial"/>
          <w:noProof/>
          <w:sz w:val="18"/>
          <w:szCs w:val="18"/>
          <w:lang w:val="es-ES_tradnl"/>
        </w:rPr>
      </w:pPr>
    </w:p>
    <w:p w14:paraId="2C4107C9" w14:textId="6B16ECE9" w:rsidR="009233BC" w:rsidRPr="0091509F" w:rsidRDefault="00856FF0" w:rsidP="005A6D8F">
      <w:pPr>
        <w:suppressAutoHyphens/>
        <w:spacing w:after="0" w:line="240" w:lineRule="auto"/>
        <w:jc w:val="both"/>
        <w:rPr>
          <w:rFonts w:ascii="Geomanist" w:hAnsi="Geomanist" w:cs="Arial"/>
          <w:bCs/>
          <w:noProof/>
          <w:sz w:val="18"/>
          <w:szCs w:val="18"/>
        </w:rPr>
      </w:pPr>
      <w:r w:rsidRPr="0091509F">
        <w:rPr>
          <w:rFonts w:ascii="Geomanist" w:hAnsi="Geomanist" w:cs="Arial"/>
          <w:bCs/>
          <w:noProof/>
          <w:sz w:val="18"/>
          <w:szCs w:val="18"/>
        </w:rPr>
        <w:t xml:space="preserve">El objeto del presente procedimiento </w:t>
      </w:r>
      <w:r w:rsidR="009233BC" w:rsidRPr="0091509F">
        <w:rPr>
          <w:rFonts w:ascii="Geomanist" w:hAnsi="Geomanist" w:cs="Arial"/>
          <w:bCs/>
          <w:noProof/>
          <w:sz w:val="18"/>
          <w:szCs w:val="18"/>
        </w:rPr>
        <w:t xml:space="preserve">de </w:t>
      </w:r>
      <w:r w:rsidRPr="0091509F">
        <w:rPr>
          <w:rFonts w:ascii="Geomanist" w:hAnsi="Geomanist" w:cs="Arial"/>
          <w:bCs/>
          <w:noProof/>
          <w:sz w:val="18"/>
          <w:szCs w:val="18"/>
        </w:rPr>
        <w:t>contratación es la</w:t>
      </w:r>
      <w:r w:rsidR="004B5DC6" w:rsidRPr="0091509F">
        <w:rPr>
          <w:rFonts w:ascii="Geomanist" w:hAnsi="Geomanist" w:cs="Arial"/>
          <w:bCs/>
          <w:noProof/>
          <w:sz w:val="18"/>
          <w:szCs w:val="18"/>
        </w:rPr>
        <w:t xml:space="preserve"> adquisición del</w:t>
      </w:r>
      <w:r w:rsidR="002F7678" w:rsidRPr="0091509F">
        <w:rPr>
          <w:rFonts w:ascii="Geomanist" w:hAnsi="Geomanist" w:cs="Arial"/>
          <w:bCs/>
          <w:noProof/>
          <w:sz w:val="18"/>
          <w:szCs w:val="18"/>
        </w:rPr>
        <w:t xml:space="preserve"> servicio </w:t>
      </w:r>
      <w:r w:rsidR="0050776C" w:rsidRPr="0091509F">
        <w:rPr>
          <w:rFonts w:ascii="Geomanist" w:hAnsi="Geomanist" w:cs="Arial"/>
          <w:bCs/>
          <w:noProof/>
          <w:sz w:val="18"/>
          <w:szCs w:val="18"/>
        </w:rPr>
        <w:t>“</w:t>
      </w:r>
      <w:r w:rsidR="00D26D6B" w:rsidRPr="0091509F">
        <w:rPr>
          <w:rFonts w:ascii="Geomanist" w:hAnsi="Geomanist" w:cs="Arial"/>
          <w:bCs/>
          <w:noProof/>
          <w:sz w:val="18"/>
          <w:szCs w:val="18"/>
        </w:rPr>
        <w:t>SERVICIO DE TRASLADO DE PACIENTES EN AMBULANCIAS 2025</w:t>
      </w:r>
      <w:r w:rsidR="0050776C" w:rsidRPr="0091509F">
        <w:rPr>
          <w:rFonts w:ascii="Geomanist" w:hAnsi="Geomanist" w:cs="Arial"/>
          <w:bCs/>
          <w:noProof/>
          <w:sz w:val="18"/>
          <w:szCs w:val="18"/>
        </w:rPr>
        <w:t>”</w:t>
      </w:r>
    </w:p>
    <w:p w14:paraId="55D469EF" w14:textId="77777777" w:rsidR="00D236D2" w:rsidRPr="0091509F" w:rsidRDefault="00D236D2" w:rsidP="005A6D8F">
      <w:pPr>
        <w:suppressAutoHyphens/>
        <w:spacing w:after="0" w:line="240" w:lineRule="auto"/>
        <w:jc w:val="both"/>
        <w:rPr>
          <w:rFonts w:ascii="Geomanist" w:hAnsi="Geomanist" w:cs="Arial"/>
          <w:bCs/>
          <w:noProof/>
          <w:sz w:val="18"/>
          <w:szCs w:val="18"/>
        </w:rPr>
      </w:pPr>
    </w:p>
    <w:p w14:paraId="3858AC78" w14:textId="417E4709" w:rsidR="00F31AA0" w:rsidRPr="0091509F" w:rsidRDefault="00065972" w:rsidP="00F31AA0">
      <w:pPr>
        <w:suppressAutoHyphens/>
        <w:spacing w:after="0" w:line="240" w:lineRule="auto"/>
        <w:jc w:val="both"/>
        <w:rPr>
          <w:rFonts w:ascii="Geomanist" w:eastAsia="Times New Roman" w:hAnsi="Geomanist" w:cs="Arial"/>
          <w:noProof/>
          <w:sz w:val="18"/>
          <w:szCs w:val="18"/>
          <w:lang w:val="es-ES_tradnl" w:eastAsia="es-MX"/>
        </w:rPr>
      </w:pPr>
      <w:r w:rsidRPr="0091509F">
        <w:rPr>
          <w:rFonts w:ascii="Geomanist" w:hAnsi="Geomanist" w:cs="Arial"/>
          <w:bCs/>
          <w:noProof/>
          <w:sz w:val="18"/>
          <w:szCs w:val="18"/>
        </w:rPr>
        <w:t>La principal justificación es</w:t>
      </w:r>
      <w:r w:rsidR="00F31AA0" w:rsidRPr="0091509F">
        <w:rPr>
          <w:rFonts w:ascii="Geomanist" w:hAnsi="Geomanist" w:cs="Arial"/>
          <w:bCs/>
          <w:noProof/>
          <w:sz w:val="18"/>
          <w:szCs w:val="18"/>
        </w:rPr>
        <w:t>:</w:t>
      </w:r>
    </w:p>
    <w:p w14:paraId="7C1ACD1D" w14:textId="77777777" w:rsidR="00D26D6B" w:rsidRPr="0091509F" w:rsidRDefault="00D26D6B" w:rsidP="00D26D6B">
      <w:pPr>
        <w:suppressAutoHyphens/>
        <w:spacing w:after="0" w:line="240" w:lineRule="auto"/>
        <w:jc w:val="both"/>
        <w:rPr>
          <w:rFonts w:ascii="Geomanist" w:eastAsia="Times New Roman" w:hAnsi="Geomanist" w:cs="Arial"/>
          <w:noProof/>
          <w:sz w:val="18"/>
          <w:szCs w:val="18"/>
          <w:lang w:val="es-ES_tradnl" w:eastAsia="es-MX"/>
        </w:rPr>
      </w:pPr>
      <w:r w:rsidRPr="0091509F">
        <w:rPr>
          <w:rFonts w:ascii="Geomanist" w:eastAsia="Times New Roman" w:hAnsi="Geomanist" w:cs="Arial"/>
          <w:noProof/>
          <w:sz w:val="18"/>
          <w:szCs w:val="18"/>
          <w:lang w:val="es-ES_tradnl" w:eastAsia="es-MX"/>
        </w:rPr>
        <w:t>El parque vehicular de la Delegación no cuenta con ambulancias aptas y en las mejores condiciones para el traslado de pacientes en estado crítico y que den cumplimiento a lo establecido en la NOM-034-SSA3-2013 Regulación de los Servicios de Salud, Atención Medica Prehospitalaria.</w:t>
      </w:r>
    </w:p>
    <w:p w14:paraId="2B3BB99D" w14:textId="77777777" w:rsidR="00D26D6B" w:rsidRPr="0091509F" w:rsidRDefault="00D26D6B" w:rsidP="00D26D6B">
      <w:pPr>
        <w:suppressAutoHyphens/>
        <w:spacing w:after="0" w:line="240" w:lineRule="auto"/>
        <w:jc w:val="both"/>
        <w:rPr>
          <w:rFonts w:ascii="Geomanist" w:eastAsia="Times New Roman" w:hAnsi="Geomanist" w:cs="Arial"/>
          <w:noProof/>
          <w:sz w:val="18"/>
          <w:szCs w:val="18"/>
          <w:lang w:val="es-ES_tradnl" w:eastAsia="es-MX"/>
        </w:rPr>
      </w:pPr>
      <w:r w:rsidRPr="0091509F">
        <w:rPr>
          <w:rFonts w:ascii="Geomanist" w:eastAsia="Times New Roman" w:hAnsi="Geomanist" w:cs="Arial"/>
          <w:noProof/>
          <w:sz w:val="18"/>
          <w:szCs w:val="18"/>
          <w:lang w:val="es-ES_tradnl" w:eastAsia="es-MX"/>
        </w:rPr>
        <w:t>a) Tanto el H. G. R. N° 1, el H. G.R. N° 2 Y H.G.Z. 3, no cuentan con ambulancias que cumplan con la NOM-020-SSA2-1994 y la  NOM-034-SSA3-2013</w:t>
      </w:r>
    </w:p>
    <w:p w14:paraId="2D4C91FB" w14:textId="77777777" w:rsidR="00D26D6B" w:rsidRPr="0091509F" w:rsidRDefault="00D26D6B" w:rsidP="00D26D6B">
      <w:pPr>
        <w:suppressAutoHyphens/>
        <w:spacing w:after="0" w:line="240" w:lineRule="auto"/>
        <w:jc w:val="both"/>
        <w:rPr>
          <w:rFonts w:ascii="Geomanist" w:eastAsia="Times New Roman" w:hAnsi="Geomanist" w:cs="Arial"/>
          <w:noProof/>
          <w:sz w:val="18"/>
          <w:szCs w:val="18"/>
          <w:lang w:val="es-ES_tradnl" w:eastAsia="es-MX"/>
        </w:rPr>
      </w:pPr>
      <w:r w:rsidRPr="0091509F">
        <w:rPr>
          <w:rFonts w:ascii="Geomanist" w:eastAsia="Times New Roman" w:hAnsi="Geomanist" w:cs="Arial"/>
          <w:noProof/>
          <w:sz w:val="18"/>
          <w:szCs w:val="18"/>
          <w:lang w:val="es-ES_tradnl" w:eastAsia="es-MX"/>
        </w:rPr>
        <w:t>b)</w:t>
      </w:r>
      <w:r w:rsidRPr="0091509F">
        <w:rPr>
          <w:rFonts w:ascii="Geomanist" w:eastAsia="Times New Roman" w:hAnsi="Geomanist" w:cs="Arial"/>
          <w:noProof/>
          <w:sz w:val="18"/>
          <w:szCs w:val="18"/>
          <w:lang w:val="es-ES_tradnl" w:eastAsia="es-MX"/>
        </w:rPr>
        <w:tab/>
        <w:t>No se cuenta con la plantilla completa en cada turno (Medico de traslado, enfermera de traslado, etc.), ni de la propia ambulancia, lo que nos genera retraso en la atención del derechohabiente, poniendo incluso en riesgo la vida del mismo.</w:t>
      </w:r>
    </w:p>
    <w:p w14:paraId="42972CA2" w14:textId="6D890AC5" w:rsidR="00F31AA0" w:rsidRPr="0091509F" w:rsidRDefault="00D26D6B" w:rsidP="00D26D6B">
      <w:pPr>
        <w:suppressAutoHyphens/>
        <w:spacing w:after="0" w:line="240" w:lineRule="auto"/>
        <w:jc w:val="both"/>
        <w:rPr>
          <w:rFonts w:ascii="Geomanist" w:eastAsia="Times New Roman" w:hAnsi="Geomanist" w:cs="Arial"/>
          <w:noProof/>
          <w:sz w:val="18"/>
          <w:szCs w:val="18"/>
          <w:lang w:val="es-ES_tradnl" w:eastAsia="es-MX"/>
        </w:rPr>
      </w:pPr>
      <w:r w:rsidRPr="0091509F">
        <w:rPr>
          <w:rFonts w:ascii="Geomanist" w:eastAsia="Times New Roman" w:hAnsi="Geomanist" w:cs="Arial"/>
          <w:noProof/>
          <w:sz w:val="18"/>
          <w:szCs w:val="18"/>
          <w:lang w:val="es-ES_tradnl" w:eastAsia="es-MX"/>
        </w:rPr>
        <w:t>Además en base al punto 7.2.6 de la Norma que establece las disposiciones Generales para la planeación, obtención y el control de los servicios subrogados de atención médica 2000-001-006 se solicita la contratación del Servicio Subrogado de Traslado de Pacientes con o sin oxígeno de pacientes delicados y Graves en Ambulancias Avanzadas.</w:t>
      </w:r>
    </w:p>
    <w:p w14:paraId="3D6F176F" w14:textId="77777777" w:rsidR="00D26D6B" w:rsidRPr="0091509F" w:rsidRDefault="00D26D6B" w:rsidP="00D26D6B">
      <w:pPr>
        <w:suppressAutoHyphens/>
        <w:spacing w:after="0" w:line="240" w:lineRule="auto"/>
        <w:jc w:val="both"/>
        <w:rPr>
          <w:rFonts w:ascii="Geomanist" w:eastAsia="Times New Roman" w:hAnsi="Geomanist" w:cs="Arial"/>
          <w:noProof/>
          <w:sz w:val="18"/>
          <w:szCs w:val="18"/>
          <w:lang w:val="es-ES_tradnl" w:eastAsia="es-MX"/>
        </w:rPr>
      </w:pPr>
    </w:p>
    <w:p w14:paraId="138748BE" w14:textId="77777777" w:rsidR="00281BFD" w:rsidRPr="0091509F" w:rsidRDefault="00CB59D3" w:rsidP="005A6D8F">
      <w:pPr>
        <w:suppressAutoHyphens/>
        <w:spacing w:after="0" w:line="240" w:lineRule="auto"/>
        <w:jc w:val="both"/>
        <w:rPr>
          <w:rFonts w:ascii="Geomanist" w:eastAsia="Times New Roman" w:hAnsi="Geomanist" w:cs="Arial"/>
          <w:sz w:val="18"/>
          <w:szCs w:val="18"/>
          <w:lang w:eastAsia="es-MX"/>
        </w:rPr>
      </w:pPr>
      <w:r w:rsidRPr="0091509F">
        <w:rPr>
          <w:rFonts w:ascii="Geomanist" w:eastAsia="Times New Roman" w:hAnsi="Geomanist" w:cs="Arial"/>
          <w:noProof/>
          <w:sz w:val="18"/>
          <w:szCs w:val="18"/>
          <w:lang w:val="es-ES_tradnl" w:eastAsia="es-MX"/>
        </w:rPr>
        <w:t xml:space="preserve">Las especificaciones, requisitos y cantidades de los bienes a adquirir se encuentran especificadas en </w:t>
      </w:r>
      <w:r w:rsidR="008E45AD" w:rsidRPr="0091509F">
        <w:rPr>
          <w:rFonts w:ascii="Geomanist" w:eastAsia="Times New Roman" w:hAnsi="Geomanist" w:cs="Arial"/>
          <w:noProof/>
          <w:sz w:val="18"/>
          <w:szCs w:val="18"/>
          <w:lang w:val="es-ES_tradnl" w:eastAsia="es-MX"/>
        </w:rPr>
        <w:t>e</w:t>
      </w:r>
      <w:r w:rsidRPr="0091509F">
        <w:rPr>
          <w:rFonts w:ascii="Geomanist" w:eastAsia="Times New Roman" w:hAnsi="Geomanist" w:cs="Arial"/>
          <w:noProof/>
          <w:sz w:val="18"/>
          <w:szCs w:val="18"/>
          <w:lang w:val="es-ES_tradnl" w:eastAsia="es-MX"/>
        </w:rPr>
        <w:t>l</w:t>
      </w:r>
      <w:r w:rsidR="008E45AD" w:rsidRPr="0091509F">
        <w:rPr>
          <w:rFonts w:ascii="Geomanist" w:eastAsia="Times New Roman" w:hAnsi="Geomanist" w:cs="Arial"/>
          <w:noProof/>
          <w:sz w:val="18"/>
          <w:szCs w:val="18"/>
          <w:lang w:val="es-ES_tradnl" w:eastAsia="es-MX"/>
        </w:rPr>
        <w:t xml:space="preserve"> </w:t>
      </w:r>
      <w:r w:rsidRPr="0091509F">
        <w:rPr>
          <w:rFonts w:ascii="Geomanist" w:eastAsia="Times New Roman" w:hAnsi="Geomanist" w:cs="Arial"/>
          <w:b/>
          <w:noProof/>
          <w:sz w:val="18"/>
          <w:szCs w:val="18"/>
          <w:lang w:val="es-ES_tradnl" w:eastAsia="es-MX"/>
        </w:rPr>
        <w:t xml:space="preserve">Anexo </w:t>
      </w:r>
      <w:r w:rsidRPr="0091509F">
        <w:rPr>
          <w:rFonts w:ascii="Geomanist" w:eastAsia="Times New Roman" w:hAnsi="Geomanist" w:cs="Arial"/>
          <w:b/>
          <w:sz w:val="18"/>
          <w:szCs w:val="18"/>
          <w:lang w:eastAsia="es-MX"/>
        </w:rPr>
        <w:t xml:space="preserve">No. 1 “Anexo Técnico” </w:t>
      </w:r>
      <w:r w:rsidRPr="0091509F">
        <w:rPr>
          <w:rFonts w:ascii="Geomanist" w:eastAsia="Times New Roman" w:hAnsi="Geomanist" w:cs="Arial"/>
          <w:sz w:val="18"/>
          <w:szCs w:val="18"/>
          <w:lang w:eastAsia="es-MX"/>
        </w:rPr>
        <w:t>y</w:t>
      </w:r>
      <w:r w:rsidRPr="0091509F">
        <w:rPr>
          <w:rFonts w:ascii="Geomanist" w:eastAsia="Times New Roman" w:hAnsi="Geomanist" w:cs="Arial"/>
          <w:b/>
          <w:sz w:val="18"/>
          <w:szCs w:val="18"/>
          <w:lang w:eastAsia="es-MX"/>
        </w:rPr>
        <w:t xml:space="preserve"> </w:t>
      </w:r>
      <w:r w:rsidR="008E45AD" w:rsidRPr="0091509F">
        <w:rPr>
          <w:rFonts w:ascii="Geomanist" w:eastAsia="Times New Roman" w:hAnsi="Geomanist" w:cs="Arial"/>
          <w:b/>
          <w:sz w:val="18"/>
          <w:szCs w:val="18"/>
          <w:lang w:eastAsia="es-MX"/>
        </w:rPr>
        <w:t xml:space="preserve">Anexo No. </w:t>
      </w:r>
      <w:r w:rsidRPr="0091509F">
        <w:rPr>
          <w:rFonts w:ascii="Geomanist" w:eastAsia="Times New Roman" w:hAnsi="Geomanist" w:cs="Arial"/>
          <w:b/>
          <w:sz w:val="18"/>
          <w:szCs w:val="18"/>
          <w:lang w:eastAsia="es-MX"/>
        </w:rPr>
        <w:t xml:space="preserve">2 “Términos y Condiciones” </w:t>
      </w:r>
      <w:r w:rsidRPr="0091509F">
        <w:rPr>
          <w:rFonts w:ascii="Geomanist" w:eastAsia="Times New Roman" w:hAnsi="Geomanist" w:cs="Arial"/>
          <w:sz w:val="18"/>
          <w:szCs w:val="18"/>
          <w:lang w:eastAsia="es-MX"/>
        </w:rPr>
        <w:t>de la presente Convocatoria.</w:t>
      </w:r>
    </w:p>
    <w:p w14:paraId="47FE63A2" w14:textId="77777777" w:rsidR="00281BFD" w:rsidRPr="0091509F" w:rsidRDefault="00281BFD" w:rsidP="005A6D8F">
      <w:pPr>
        <w:suppressAutoHyphens/>
        <w:spacing w:after="0" w:line="240" w:lineRule="auto"/>
        <w:jc w:val="both"/>
        <w:rPr>
          <w:rFonts w:ascii="Geomanist" w:eastAsia="Times New Roman" w:hAnsi="Geomanist" w:cs="Arial"/>
          <w:sz w:val="18"/>
          <w:szCs w:val="18"/>
          <w:lang w:eastAsia="es-MX"/>
        </w:rPr>
      </w:pPr>
    </w:p>
    <w:p w14:paraId="05412A0D" w14:textId="77777777" w:rsidR="002358A5" w:rsidRPr="0091509F" w:rsidRDefault="002358A5" w:rsidP="005A6D8F">
      <w:pPr>
        <w:suppressAutoHyphens/>
        <w:spacing w:after="0" w:line="240" w:lineRule="auto"/>
        <w:jc w:val="both"/>
        <w:rPr>
          <w:rFonts w:ascii="Geomanist" w:eastAsia="Calibri" w:hAnsi="Geomanist" w:cs="Arial"/>
          <w:sz w:val="18"/>
          <w:szCs w:val="18"/>
        </w:rPr>
      </w:pPr>
      <w:r w:rsidRPr="0091509F">
        <w:rPr>
          <w:rFonts w:ascii="Geomanist" w:eastAsia="Calibri" w:hAnsi="Geomanist" w:cs="Arial"/>
          <w:sz w:val="18"/>
          <w:szCs w:val="18"/>
        </w:rPr>
        <w:t xml:space="preserve">Las condiciones contenidas en la presente Convocatoria del procedimiento de </w:t>
      </w:r>
      <w:r w:rsidR="0068478B" w:rsidRPr="0091509F">
        <w:rPr>
          <w:rFonts w:ascii="Geomanist" w:eastAsia="Calibri" w:hAnsi="Geomanist" w:cs="Arial"/>
          <w:sz w:val="18"/>
          <w:szCs w:val="18"/>
        </w:rPr>
        <w:t>Licitación</w:t>
      </w:r>
      <w:r w:rsidRPr="0091509F">
        <w:rPr>
          <w:rFonts w:ascii="Geomanist" w:eastAsia="Calibri" w:hAnsi="Geomanist" w:cs="Arial"/>
          <w:sz w:val="18"/>
          <w:szCs w:val="18"/>
        </w:rPr>
        <w:t xml:space="preserve"> y en las proposiciones presentadas por los lici</w:t>
      </w:r>
      <w:r w:rsidR="00146488" w:rsidRPr="0091509F">
        <w:rPr>
          <w:rFonts w:ascii="Geomanist" w:eastAsia="Calibri" w:hAnsi="Geomanist" w:cs="Arial"/>
          <w:sz w:val="18"/>
          <w:szCs w:val="18"/>
        </w:rPr>
        <w:t>tantes no podrán ser negociadas, de conformidad con lo prev</w:t>
      </w:r>
      <w:r w:rsidR="00493464" w:rsidRPr="0091509F">
        <w:rPr>
          <w:rFonts w:ascii="Geomanist" w:eastAsia="Calibri" w:hAnsi="Geomanist" w:cs="Arial"/>
          <w:sz w:val="18"/>
          <w:szCs w:val="18"/>
        </w:rPr>
        <w:t>isto en el séptimo párrafo del A</w:t>
      </w:r>
      <w:r w:rsidR="00146488" w:rsidRPr="0091509F">
        <w:rPr>
          <w:rFonts w:ascii="Geomanist" w:eastAsia="Calibri" w:hAnsi="Geomanist" w:cs="Arial"/>
          <w:sz w:val="18"/>
          <w:szCs w:val="18"/>
        </w:rPr>
        <w:t>rtículo 26 de la LAASSP.</w:t>
      </w:r>
    </w:p>
    <w:p w14:paraId="2FF6F34A" w14:textId="77777777" w:rsidR="00774ED4" w:rsidRPr="0091509F" w:rsidRDefault="00774ED4" w:rsidP="005A6D8F">
      <w:pPr>
        <w:suppressAutoHyphens/>
        <w:spacing w:after="0" w:line="240" w:lineRule="auto"/>
        <w:jc w:val="both"/>
        <w:rPr>
          <w:rFonts w:ascii="Geomanist" w:eastAsia="Times New Roman" w:hAnsi="Geomanist" w:cs="Arial"/>
          <w:sz w:val="18"/>
          <w:szCs w:val="18"/>
          <w:lang w:eastAsia="es-MX"/>
        </w:rPr>
      </w:pPr>
    </w:p>
    <w:p w14:paraId="2FE02B0F" w14:textId="77777777" w:rsidR="00856FF0" w:rsidRPr="0091509F" w:rsidRDefault="00856FF0" w:rsidP="005A6D8F">
      <w:pPr>
        <w:keepNext/>
        <w:numPr>
          <w:ilvl w:val="1"/>
          <w:numId w:val="0"/>
        </w:numPr>
        <w:suppressAutoHyphens/>
        <w:spacing w:after="0" w:line="240" w:lineRule="auto"/>
        <w:jc w:val="both"/>
        <w:outlineLvl w:val="1"/>
        <w:rPr>
          <w:rFonts w:ascii="Geomanist" w:eastAsia="Times New Roman" w:hAnsi="Geomanist" w:cs="Arial"/>
          <w:b/>
          <w:bCs/>
          <w:noProof/>
          <w:sz w:val="18"/>
          <w:szCs w:val="18"/>
          <w:lang w:val="es-ES_tradnl" w:eastAsia="ar-SA"/>
        </w:rPr>
      </w:pPr>
      <w:bookmarkStart w:id="34" w:name="_Toc367205742"/>
      <w:bookmarkEnd w:id="29"/>
      <w:bookmarkEnd w:id="30"/>
      <w:bookmarkEnd w:id="31"/>
      <w:bookmarkEnd w:id="32"/>
      <w:bookmarkEnd w:id="33"/>
      <w:r w:rsidRPr="0091509F">
        <w:rPr>
          <w:rFonts w:ascii="Geomanist" w:eastAsia="Times New Roman" w:hAnsi="Geomanist" w:cs="Arial"/>
          <w:b/>
          <w:bCs/>
          <w:noProof/>
          <w:sz w:val="18"/>
          <w:szCs w:val="18"/>
          <w:lang w:val="es-ES_tradnl" w:eastAsia="ar-SA"/>
        </w:rPr>
        <w:t>2.2 Agrupación de partidas</w:t>
      </w:r>
    </w:p>
    <w:p w14:paraId="45E0BBBC" w14:textId="77777777" w:rsidR="002358A5" w:rsidRPr="0091509F" w:rsidRDefault="002358A5" w:rsidP="005A6D8F">
      <w:pPr>
        <w:tabs>
          <w:tab w:val="left" w:pos="6240"/>
        </w:tabs>
        <w:suppressAutoHyphens/>
        <w:spacing w:after="0" w:line="240" w:lineRule="auto"/>
        <w:jc w:val="both"/>
        <w:rPr>
          <w:rFonts w:ascii="Geomanist" w:eastAsia="Times New Roman" w:hAnsi="Geomanist" w:cs="Arial"/>
          <w:noProof/>
          <w:sz w:val="18"/>
          <w:szCs w:val="18"/>
          <w:lang w:val="es-ES_tradnl" w:eastAsia="ar-SA"/>
        </w:rPr>
      </w:pPr>
    </w:p>
    <w:p w14:paraId="598EFA9B" w14:textId="77777777" w:rsidR="002358A5" w:rsidRPr="0091509F" w:rsidRDefault="002358A5" w:rsidP="005A6D8F">
      <w:pPr>
        <w:tabs>
          <w:tab w:val="left" w:pos="6240"/>
        </w:tabs>
        <w:suppressAutoHyphens/>
        <w:spacing w:after="0" w:line="240" w:lineRule="auto"/>
        <w:jc w:val="both"/>
        <w:rPr>
          <w:rFonts w:ascii="Geomanist" w:eastAsia="Times New Roman" w:hAnsi="Geomanist" w:cs="Arial"/>
          <w:bCs/>
          <w:noProof/>
          <w:sz w:val="18"/>
          <w:szCs w:val="18"/>
          <w:lang w:val="es-ES_tradnl" w:eastAsia="ar-SA"/>
        </w:rPr>
      </w:pPr>
      <w:r w:rsidRPr="0091509F">
        <w:rPr>
          <w:rFonts w:ascii="Geomanist" w:eastAsia="Times New Roman" w:hAnsi="Geomanist" w:cs="Arial"/>
          <w:noProof/>
          <w:sz w:val="18"/>
          <w:szCs w:val="18"/>
          <w:lang w:val="es-ES_tradnl" w:eastAsia="ar-SA"/>
        </w:rPr>
        <w:t xml:space="preserve">Para el presente procedimiento </w:t>
      </w:r>
      <w:r w:rsidR="00686EC8" w:rsidRPr="0091509F">
        <w:rPr>
          <w:rFonts w:ascii="Geomanist" w:eastAsia="Times New Roman" w:hAnsi="Geomanist" w:cs="Arial"/>
          <w:noProof/>
          <w:sz w:val="18"/>
          <w:szCs w:val="18"/>
          <w:lang w:val="es-ES_tradnl" w:eastAsia="ar-SA"/>
        </w:rPr>
        <w:t xml:space="preserve">NO </w:t>
      </w:r>
      <w:r w:rsidRPr="0091509F">
        <w:rPr>
          <w:rFonts w:ascii="Geomanist" w:eastAsia="Times New Roman" w:hAnsi="Geomanist" w:cs="Arial"/>
          <w:noProof/>
          <w:sz w:val="18"/>
          <w:szCs w:val="18"/>
          <w:lang w:val="es-ES_tradnl" w:eastAsia="ar-SA"/>
        </w:rPr>
        <w:t xml:space="preserve">se tiene prevista la agrupación de </w:t>
      </w:r>
      <w:r w:rsidR="00D95E2A" w:rsidRPr="0091509F">
        <w:rPr>
          <w:rFonts w:ascii="Geomanist" w:eastAsia="Times New Roman" w:hAnsi="Geomanist" w:cs="Arial"/>
          <w:noProof/>
          <w:sz w:val="18"/>
          <w:szCs w:val="18"/>
          <w:lang w:val="es-ES_tradnl" w:eastAsia="ar-SA"/>
        </w:rPr>
        <w:t>partidas</w:t>
      </w:r>
      <w:r w:rsidR="006D4D43" w:rsidRPr="0091509F">
        <w:rPr>
          <w:rFonts w:ascii="Geomanist" w:eastAsia="Times New Roman" w:hAnsi="Geomanist" w:cs="Arial"/>
          <w:noProof/>
          <w:sz w:val="18"/>
          <w:szCs w:val="18"/>
          <w:lang w:val="es-ES_tradnl" w:eastAsia="ar-SA"/>
        </w:rPr>
        <w:t xml:space="preserve"> </w:t>
      </w:r>
    </w:p>
    <w:p w14:paraId="5D30E7F2" w14:textId="77777777" w:rsidR="002358A5" w:rsidRPr="0091509F" w:rsidRDefault="002358A5" w:rsidP="005A6D8F">
      <w:pPr>
        <w:tabs>
          <w:tab w:val="left" w:pos="6240"/>
        </w:tabs>
        <w:suppressAutoHyphens/>
        <w:spacing w:after="0" w:line="240" w:lineRule="auto"/>
        <w:jc w:val="both"/>
        <w:rPr>
          <w:rFonts w:ascii="Geomanist" w:eastAsia="Times New Roman" w:hAnsi="Geomanist" w:cs="Arial"/>
          <w:b/>
          <w:bCs/>
          <w:noProof/>
          <w:sz w:val="18"/>
          <w:szCs w:val="18"/>
          <w:lang w:val="es-ES_tradnl" w:eastAsia="ar-SA"/>
        </w:rPr>
      </w:pPr>
      <w:bookmarkStart w:id="35" w:name="_Toc424735321"/>
      <w:bookmarkStart w:id="36" w:name="_Toc428988942"/>
    </w:p>
    <w:p w14:paraId="383F0E60" w14:textId="77777777" w:rsidR="007C510D" w:rsidRPr="0091509F" w:rsidRDefault="007C510D" w:rsidP="005A6D8F">
      <w:pPr>
        <w:keepNext/>
        <w:numPr>
          <w:ilvl w:val="1"/>
          <w:numId w:val="0"/>
        </w:numPr>
        <w:tabs>
          <w:tab w:val="num" w:pos="-284"/>
        </w:tabs>
        <w:suppressAutoHyphens/>
        <w:spacing w:after="0" w:line="240" w:lineRule="auto"/>
        <w:jc w:val="both"/>
        <w:outlineLvl w:val="1"/>
        <w:rPr>
          <w:rFonts w:ascii="Geomanist" w:eastAsia="Times New Roman" w:hAnsi="Geomanist" w:cs="Arial"/>
          <w:b/>
          <w:bCs/>
          <w:noProof/>
          <w:sz w:val="18"/>
          <w:szCs w:val="18"/>
          <w:lang w:val="es-ES_tradnl" w:eastAsia="ar-SA"/>
        </w:rPr>
      </w:pPr>
      <w:r w:rsidRPr="0091509F">
        <w:rPr>
          <w:rFonts w:ascii="Geomanist" w:eastAsia="Times New Roman" w:hAnsi="Geomanist" w:cs="Arial"/>
          <w:b/>
          <w:bCs/>
          <w:noProof/>
          <w:sz w:val="18"/>
          <w:szCs w:val="18"/>
          <w:lang w:val="es-ES_tradnl" w:eastAsia="ar-SA"/>
        </w:rPr>
        <w:t>2.3 Precios Máximos de Referencia</w:t>
      </w:r>
    </w:p>
    <w:p w14:paraId="66173C15" w14:textId="77777777" w:rsidR="00FF439C" w:rsidRPr="0091509F" w:rsidRDefault="00FF439C" w:rsidP="005A6D8F">
      <w:pPr>
        <w:tabs>
          <w:tab w:val="left" w:pos="6240"/>
        </w:tabs>
        <w:suppressAutoHyphens/>
        <w:spacing w:after="0" w:line="240" w:lineRule="auto"/>
        <w:jc w:val="both"/>
        <w:rPr>
          <w:rFonts w:ascii="Geomanist" w:eastAsia="Times New Roman" w:hAnsi="Geomanist" w:cs="Arial"/>
          <w:b/>
          <w:bCs/>
          <w:noProof/>
          <w:sz w:val="18"/>
          <w:szCs w:val="18"/>
          <w:lang w:val="es-ES_tradnl" w:eastAsia="ar-SA"/>
        </w:rPr>
      </w:pPr>
    </w:p>
    <w:p w14:paraId="2468EF36" w14:textId="77777777" w:rsidR="00AC3145" w:rsidRPr="0091509F" w:rsidRDefault="00B2599C" w:rsidP="005A6D8F">
      <w:pPr>
        <w:tabs>
          <w:tab w:val="left" w:pos="6240"/>
        </w:tabs>
        <w:suppressAutoHyphens/>
        <w:spacing w:after="0" w:line="240" w:lineRule="auto"/>
        <w:jc w:val="both"/>
        <w:rPr>
          <w:rFonts w:ascii="Geomanist" w:eastAsia="Times New Roman" w:hAnsi="Geomanist" w:cs="Arial"/>
          <w:bCs/>
          <w:noProof/>
          <w:sz w:val="18"/>
          <w:szCs w:val="18"/>
          <w:lang w:val="es-ES_tradnl" w:eastAsia="ar-SA"/>
        </w:rPr>
      </w:pPr>
      <w:r w:rsidRPr="0091509F">
        <w:rPr>
          <w:rFonts w:ascii="Geomanist" w:eastAsia="Times New Roman" w:hAnsi="Geomanist" w:cs="Arial"/>
          <w:bCs/>
          <w:noProof/>
          <w:sz w:val="18"/>
          <w:szCs w:val="18"/>
          <w:lang w:val="es-ES_tradnl" w:eastAsia="ar-SA"/>
        </w:rPr>
        <w:t xml:space="preserve">Para este procedimiento de compra </w:t>
      </w:r>
      <w:r w:rsidR="002F57DC" w:rsidRPr="0091509F">
        <w:rPr>
          <w:rFonts w:ascii="Geomanist" w:eastAsia="Times New Roman" w:hAnsi="Geomanist" w:cs="Arial"/>
          <w:bCs/>
          <w:noProof/>
          <w:sz w:val="18"/>
          <w:szCs w:val="18"/>
          <w:lang w:val="es-ES_tradnl" w:eastAsia="ar-SA"/>
        </w:rPr>
        <w:t xml:space="preserve">NO APLICA </w:t>
      </w:r>
      <w:r w:rsidRPr="0091509F">
        <w:rPr>
          <w:rFonts w:ascii="Geomanist" w:eastAsia="Times New Roman" w:hAnsi="Geomanist" w:cs="Arial"/>
          <w:bCs/>
          <w:noProof/>
          <w:sz w:val="18"/>
          <w:szCs w:val="18"/>
          <w:lang w:val="es-ES_tradnl" w:eastAsia="ar-SA"/>
        </w:rPr>
        <w:t>l</w:t>
      </w:r>
      <w:r w:rsidR="00AC3145" w:rsidRPr="0091509F">
        <w:rPr>
          <w:rFonts w:ascii="Geomanist" w:eastAsia="Times New Roman" w:hAnsi="Geomanist" w:cs="Arial"/>
          <w:bCs/>
          <w:noProof/>
          <w:sz w:val="18"/>
          <w:szCs w:val="18"/>
          <w:lang w:val="es-ES_tradnl" w:eastAsia="ar-SA"/>
        </w:rPr>
        <w:t>os Precios Máximos de Referencia (PMR)</w:t>
      </w:r>
      <w:r w:rsidR="00E02600" w:rsidRPr="0091509F">
        <w:rPr>
          <w:rFonts w:ascii="Geomanist" w:eastAsia="Times New Roman" w:hAnsi="Geomanist" w:cs="Arial"/>
          <w:bCs/>
          <w:noProof/>
          <w:sz w:val="18"/>
          <w:szCs w:val="18"/>
          <w:lang w:val="es-ES_tradnl" w:eastAsia="ar-SA"/>
        </w:rPr>
        <w:t>.</w:t>
      </w:r>
      <w:r w:rsidR="009A465F" w:rsidRPr="0091509F">
        <w:rPr>
          <w:rFonts w:ascii="Geomanist" w:eastAsia="Times New Roman" w:hAnsi="Geomanist" w:cs="Arial"/>
          <w:bCs/>
          <w:noProof/>
          <w:sz w:val="18"/>
          <w:szCs w:val="18"/>
          <w:lang w:val="es-ES_tradnl" w:eastAsia="ar-SA"/>
        </w:rPr>
        <w:t xml:space="preserve"> </w:t>
      </w:r>
    </w:p>
    <w:p w14:paraId="68ADAE93" w14:textId="77777777" w:rsidR="00920962" w:rsidRPr="0091509F" w:rsidRDefault="00920962" w:rsidP="005A6D8F">
      <w:pPr>
        <w:tabs>
          <w:tab w:val="left" w:pos="6240"/>
        </w:tabs>
        <w:suppressAutoHyphens/>
        <w:spacing w:after="0" w:line="240" w:lineRule="auto"/>
        <w:jc w:val="both"/>
        <w:rPr>
          <w:rFonts w:ascii="Geomanist" w:hAnsi="Geomanist" w:cs="Arial"/>
          <w:sz w:val="18"/>
          <w:szCs w:val="18"/>
        </w:rPr>
      </w:pPr>
    </w:p>
    <w:p w14:paraId="6A0F33F0" w14:textId="77777777" w:rsidR="00737240" w:rsidRPr="0091509F" w:rsidRDefault="002358A5" w:rsidP="005A6D8F">
      <w:pPr>
        <w:keepNext/>
        <w:numPr>
          <w:ilvl w:val="1"/>
          <w:numId w:val="0"/>
        </w:numPr>
        <w:tabs>
          <w:tab w:val="num" w:pos="-284"/>
        </w:tabs>
        <w:suppressAutoHyphens/>
        <w:spacing w:after="0" w:line="240" w:lineRule="auto"/>
        <w:jc w:val="both"/>
        <w:outlineLvl w:val="1"/>
        <w:rPr>
          <w:rFonts w:ascii="Geomanist" w:eastAsia="Times New Roman" w:hAnsi="Geomanist" w:cs="Arial"/>
          <w:bCs/>
          <w:noProof/>
          <w:sz w:val="18"/>
          <w:szCs w:val="18"/>
          <w:lang w:val="es-ES_tradnl" w:eastAsia="ar-SA"/>
        </w:rPr>
      </w:pPr>
      <w:r w:rsidRPr="0091509F">
        <w:rPr>
          <w:rFonts w:ascii="Geomanist" w:eastAsia="Times New Roman" w:hAnsi="Geomanist" w:cs="Arial"/>
          <w:b/>
          <w:noProof/>
          <w:sz w:val="18"/>
          <w:szCs w:val="18"/>
          <w:lang w:val="es-ES_tradnl" w:eastAsia="es-ES"/>
        </w:rPr>
        <w:t>2.</w:t>
      </w:r>
      <w:r w:rsidR="007C510D" w:rsidRPr="0091509F">
        <w:rPr>
          <w:rFonts w:ascii="Geomanist" w:eastAsia="Times New Roman" w:hAnsi="Geomanist" w:cs="Arial"/>
          <w:b/>
          <w:noProof/>
          <w:sz w:val="18"/>
          <w:szCs w:val="18"/>
          <w:lang w:val="es-ES_tradnl" w:eastAsia="es-ES"/>
        </w:rPr>
        <w:t>4</w:t>
      </w:r>
      <w:r w:rsidRPr="0091509F">
        <w:rPr>
          <w:rFonts w:ascii="Geomanist" w:eastAsia="Times New Roman" w:hAnsi="Geomanist" w:cs="Arial"/>
          <w:b/>
          <w:noProof/>
          <w:sz w:val="18"/>
          <w:szCs w:val="18"/>
          <w:lang w:val="es-ES_tradnl" w:eastAsia="es-ES"/>
        </w:rPr>
        <w:t xml:space="preserve"> Normas Oficiales Mexicanas, Normas Mexicanas, Internacionales, Referencia o Especificaciones</w:t>
      </w:r>
      <w:bookmarkEnd w:id="35"/>
      <w:bookmarkEnd w:id="36"/>
    </w:p>
    <w:p w14:paraId="644865A9" w14:textId="77777777" w:rsidR="00737240" w:rsidRPr="0091509F" w:rsidRDefault="00737240" w:rsidP="005A6D8F">
      <w:pPr>
        <w:tabs>
          <w:tab w:val="left" w:pos="6240"/>
        </w:tabs>
        <w:suppressAutoHyphens/>
        <w:spacing w:after="0" w:line="240" w:lineRule="auto"/>
        <w:jc w:val="both"/>
        <w:rPr>
          <w:rFonts w:ascii="Geomanist" w:eastAsia="Times New Roman" w:hAnsi="Geomanist" w:cs="Arial"/>
          <w:noProof/>
          <w:sz w:val="18"/>
          <w:szCs w:val="18"/>
          <w:lang w:val="es-ES_tradnl" w:eastAsia="ar-SA"/>
        </w:rPr>
      </w:pPr>
    </w:p>
    <w:p w14:paraId="4870FEAD" w14:textId="77777777" w:rsidR="0003530D" w:rsidRPr="0091509F" w:rsidRDefault="00545AF9" w:rsidP="005A6D8F">
      <w:pPr>
        <w:tabs>
          <w:tab w:val="left" w:pos="6240"/>
        </w:tabs>
        <w:suppressAutoHyphens/>
        <w:spacing w:after="0" w:line="240" w:lineRule="auto"/>
        <w:jc w:val="both"/>
        <w:rPr>
          <w:rFonts w:ascii="Geomanist" w:eastAsia="Times New Roman" w:hAnsi="Geomanist" w:cs="Arial"/>
          <w:noProof/>
          <w:sz w:val="18"/>
          <w:szCs w:val="18"/>
          <w:lang w:eastAsia="ar-SA"/>
        </w:rPr>
      </w:pPr>
      <w:r w:rsidRPr="0091509F">
        <w:rPr>
          <w:rFonts w:ascii="Geomanist" w:eastAsia="Times New Roman" w:hAnsi="Geomanist" w:cs="Arial"/>
          <w:noProof/>
          <w:sz w:val="18"/>
          <w:szCs w:val="18"/>
          <w:lang w:eastAsia="ar-SA"/>
        </w:rPr>
        <w:t>El</w:t>
      </w:r>
      <w:r w:rsidR="006635D7" w:rsidRPr="0091509F">
        <w:rPr>
          <w:rFonts w:ascii="Geomanist" w:eastAsia="Times New Roman" w:hAnsi="Geomanist" w:cs="Arial"/>
          <w:noProof/>
          <w:sz w:val="18"/>
          <w:szCs w:val="18"/>
          <w:lang w:eastAsia="ar-SA"/>
        </w:rPr>
        <w:t xml:space="preserve"> licitante deberá </w:t>
      </w:r>
      <w:r w:rsidR="00CD3313" w:rsidRPr="0091509F">
        <w:rPr>
          <w:rFonts w:ascii="Geomanist" w:eastAsia="Times New Roman" w:hAnsi="Geomanist" w:cs="Arial"/>
          <w:noProof/>
          <w:sz w:val="18"/>
          <w:szCs w:val="18"/>
          <w:lang w:eastAsia="ar-SA"/>
        </w:rPr>
        <w:t xml:space="preserve">acreditar el cumplimiento de </w:t>
      </w:r>
      <w:r w:rsidR="006635D7" w:rsidRPr="0091509F">
        <w:rPr>
          <w:rFonts w:ascii="Geomanist" w:eastAsia="Times New Roman" w:hAnsi="Geomanist" w:cs="Arial"/>
          <w:noProof/>
          <w:sz w:val="18"/>
          <w:szCs w:val="18"/>
          <w:lang w:eastAsia="ar-SA"/>
        </w:rPr>
        <w:t>l</w:t>
      </w:r>
      <w:r w:rsidRPr="0091509F">
        <w:rPr>
          <w:rFonts w:ascii="Geomanist" w:eastAsia="Times New Roman" w:hAnsi="Geomanist" w:cs="Arial"/>
          <w:noProof/>
          <w:sz w:val="18"/>
          <w:szCs w:val="18"/>
          <w:lang w:eastAsia="ar-SA"/>
        </w:rPr>
        <w:t>o</w:t>
      </w:r>
      <w:r w:rsidR="007513A0" w:rsidRPr="0091509F">
        <w:rPr>
          <w:rFonts w:ascii="Geomanist" w:eastAsia="Times New Roman" w:hAnsi="Geomanist" w:cs="Arial"/>
          <w:noProof/>
          <w:sz w:val="18"/>
          <w:szCs w:val="18"/>
          <w:lang w:eastAsia="ar-SA"/>
        </w:rPr>
        <w:t xml:space="preserve">s requisitos </w:t>
      </w:r>
      <w:r w:rsidRPr="0091509F">
        <w:rPr>
          <w:rFonts w:ascii="Geomanist" w:eastAsia="Times New Roman" w:hAnsi="Geomanist" w:cs="Arial"/>
          <w:noProof/>
          <w:sz w:val="18"/>
          <w:szCs w:val="18"/>
          <w:lang w:eastAsia="ar-SA"/>
        </w:rPr>
        <w:t>soli</w:t>
      </w:r>
      <w:r w:rsidR="00E135E0" w:rsidRPr="0091509F">
        <w:rPr>
          <w:rFonts w:ascii="Geomanist" w:eastAsia="Times New Roman" w:hAnsi="Geomanist" w:cs="Arial"/>
          <w:noProof/>
          <w:sz w:val="18"/>
          <w:szCs w:val="18"/>
          <w:lang w:eastAsia="ar-SA"/>
        </w:rPr>
        <w:t>ci</w:t>
      </w:r>
      <w:r w:rsidRPr="0091509F">
        <w:rPr>
          <w:rFonts w:ascii="Geomanist" w:eastAsia="Times New Roman" w:hAnsi="Geomanist" w:cs="Arial"/>
          <w:noProof/>
          <w:sz w:val="18"/>
          <w:szCs w:val="18"/>
          <w:lang w:eastAsia="ar-SA"/>
        </w:rPr>
        <w:t>tado</w:t>
      </w:r>
      <w:r w:rsidR="007513A0" w:rsidRPr="0091509F">
        <w:rPr>
          <w:rFonts w:ascii="Geomanist" w:eastAsia="Times New Roman" w:hAnsi="Geomanist" w:cs="Arial"/>
          <w:noProof/>
          <w:sz w:val="18"/>
          <w:szCs w:val="18"/>
          <w:lang w:eastAsia="ar-SA"/>
        </w:rPr>
        <w:t>s</w:t>
      </w:r>
      <w:r w:rsidRPr="0091509F">
        <w:rPr>
          <w:rFonts w:ascii="Geomanist" w:eastAsia="Times New Roman" w:hAnsi="Geomanist" w:cs="Arial"/>
          <w:noProof/>
          <w:sz w:val="18"/>
          <w:szCs w:val="18"/>
          <w:lang w:eastAsia="ar-SA"/>
        </w:rPr>
        <w:t xml:space="preserve"> en </w:t>
      </w:r>
      <w:r w:rsidR="002F57DC" w:rsidRPr="0091509F">
        <w:rPr>
          <w:rFonts w:ascii="Geomanist" w:eastAsia="Times New Roman" w:hAnsi="Geomanist" w:cs="Arial"/>
          <w:noProof/>
          <w:sz w:val="18"/>
          <w:szCs w:val="18"/>
          <w:lang w:eastAsia="ar-SA"/>
        </w:rPr>
        <w:t>e</w:t>
      </w:r>
      <w:r w:rsidR="0063321D" w:rsidRPr="0091509F">
        <w:rPr>
          <w:rFonts w:ascii="Geomanist" w:eastAsia="Times New Roman" w:hAnsi="Geomanist" w:cs="Arial"/>
          <w:noProof/>
          <w:sz w:val="18"/>
          <w:szCs w:val="18"/>
          <w:lang w:eastAsia="ar-SA"/>
        </w:rPr>
        <w:t>l</w:t>
      </w:r>
      <w:r w:rsidRPr="0091509F">
        <w:rPr>
          <w:rFonts w:ascii="Geomanist" w:eastAsia="Times New Roman" w:hAnsi="Geomanist" w:cs="Arial"/>
          <w:noProof/>
          <w:sz w:val="18"/>
          <w:szCs w:val="18"/>
          <w:lang w:eastAsia="ar-SA"/>
        </w:rPr>
        <w:t xml:space="preserve"> </w:t>
      </w:r>
      <w:r w:rsidR="006635D7" w:rsidRPr="0091509F">
        <w:rPr>
          <w:rFonts w:ascii="Geomanist" w:hAnsi="Geomanist" w:cs="Arial"/>
          <w:b/>
          <w:noProof/>
          <w:sz w:val="18"/>
          <w:szCs w:val="18"/>
          <w:lang w:val="es-ES_tradnl"/>
        </w:rPr>
        <w:t>Anexo No. 1</w:t>
      </w:r>
      <w:r w:rsidR="0031757B" w:rsidRPr="0091509F">
        <w:rPr>
          <w:rFonts w:ascii="Geomanist" w:hAnsi="Geomanist" w:cs="Arial"/>
          <w:b/>
          <w:noProof/>
          <w:sz w:val="18"/>
          <w:szCs w:val="18"/>
          <w:lang w:val="es-ES_tradnl"/>
        </w:rPr>
        <w:t xml:space="preserve"> “Anexo Técnico”</w:t>
      </w:r>
      <w:r w:rsidR="0027679A" w:rsidRPr="0091509F">
        <w:rPr>
          <w:rFonts w:ascii="Geomanist" w:hAnsi="Geomanist"/>
        </w:rPr>
        <w:t xml:space="preserve"> </w:t>
      </w:r>
      <w:r w:rsidR="0027679A" w:rsidRPr="0091509F">
        <w:rPr>
          <w:rFonts w:ascii="Geomanist" w:hAnsi="Geomanist" w:cs="Arial"/>
          <w:b/>
          <w:noProof/>
          <w:sz w:val="18"/>
          <w:szCs w:val="18"/>
          <w:lang w:val="es-ES_tradnl"/>
        </w:rPr>
        <w:t>y Anexo No. 2 “Términos y Condiciones”</w:t>
      </w:r>
      <w:r w:rsidR="0031757B" w:rsidRPr="0091509F">
        <w:rPr>
          <w:rFonts w:ascii="Geomanist" w:hAnsi="Geomanist" w:cs="Arial"/>
          <w:b/>
          <w:noProof/>
          <w:sz w:val="18"/>
          <w:szCs w:val="18"/>
          <w:lang w:val="es-ES_tradnl"/>
        </w:rPr>
        <w:t xml:space="preserve">; </w:t>
      </w:r>
      <w:r w:rsidR="0031757B" w:rsidRPr="0091509F">
        <w:rPr>
          <w:rFonts w:ascii="Geomanist" w:hAnsi="Geomanist" w:cs="Arial"/>
          <w:noProof/>
          <w:sz w:val="18"/>
          <w:szCs w:val="18"/>
          <w:lang w:val="es-ES_tradnl"/>
        </w:rPr>
        <w:t xml:space="preserve">asimismo, para todas las partidas, los licitantes deberán </w:t>
      </w:r>
      <w:r w:rsidR="002F57DC" w:rsidRPr="0091509F">
        <w:rPr>
          <w:rFonts w:ascii="Geomanist" w:hAnsi="Geomanist" w:cs="Arial"/>
          <w:noProof/>
          <w:sz w:val="18"/>
          <w:szCs w:val="18"/>
          <w:lang w:val="es-ES_tradnl"/>
        </w:rPr>
        <w:t xml:space="preserve">acreditar que </w:t>
      </w:r>
      <w:r w:rsidR="00093ED2" w:rsidRPr="0091509F">
        <w:rPr>
          <w:rFonts w:ascii="Geomanist" w:hAnsi="Geomanist" w:cs="Arial"/>
          <w:noProof/>
          <w:sz w:val="18"/>
          <w:szCs w:val="18"/>
          <w:lang w:val="es-ES_tradnl"/>
        </w:rPr>
        <w:t xml:space="preserve">el </w:t>
      </w:r>
      <w:r w:rsidR="00A94630" w:rsidRPr="0091509F">
        <w:rPr>
          <w:rFonts w:ascii="Geomanist" w:hAnsi="Geomanist" w:cs="Arial"/>
          <w:noProof/>
          <w:sz w:val="18"/>
          <w:szCs w:val="18"/>
          <w:lang w:val="es-ES_tradnl"/>
        </w:rPr>
        <w:t>bien ofertado</w:t>
      </w:r>
      <w:r w:rsidR="00093ED2" w:rsidRPr="0091509F">
        <w:rPr>
          <w:rFonts w:ascii="Geomanist" w:hAnsi="Geomanist" w:cs="Arial"/>
          <w:noProof/>
          <w:sz w:val="18"/>
          <w:szCs w:val="18"/>
          <w:lang w:val="es-ES_tradnl"/>
        </w:rPr>
        <w:t xml:space="preserve"> c</w:t>
      </w:r>
      <w:r w:rsidR="0031757B" w:rsidRPr="0091509F">
        <w:rPr>
          <w:rFonts w:ascii="Geomanist" w:hAnsi="Geomanist" w:cs="Arial"/>
          <w:noProof/>
          <w:sz w:val="18"/>
          <w:szCs w:val="18"/>
          <w:lang w:val="es-ES_tradnl"/>
        </w:rPr>
        <w:t xml:space="preserve">umple </w:t>
      </w:r>
      <w:r w:rsidR="00ED339E" w:rsidRPr="0091509F">
        <w:rPr>
          <w:rFonts w:ascii="Geomanist" w:hAnsi="Geomanist" w:cs="Arial"/>
          <w:noProof/>
          <w:sz w:val="18"/>
          <w:szCs w:val="18"/>
          <w:lang w:val="es-ES_tradnl"/>
        </w:rPr>
        <w:t xml:space="preserve">con las especificaciones técnicas descritas en </w:t>
      </w:r>
      <w:r w:rsidR="00093ED2" w:rsidRPr="0091509F">
        <w:rPr>
          <w:rFonts w:ascii="Geomanist" w:hAnsi="Geomanist" w:cs="Arial"/>
          <w:noProof/>
          <w:sz w:val="18"/>
          <w:szCs w:val="18"/>
          <w:lang w:val="es-ES_tradnl"/>
        </w:rPr>
        <w:t>la</w:t>
      </w:r>
      <w:r w:rsidR="006635D7" w:rsidRPr="0091509F">
        <w:rPr>
          <w:rFonts w:ascii="Geomanist" w:eastAsia="Times New Roman" w:hAnsi="Geomanist" w:cs="Arial"/>
          <w:noProof/>
          <w:sz w:val="18"/>
          <w:szCs w:val="18"/>
          <w:lang w:eastAsia="ar-SA"/>
        </w:rPr>
        <w:t xml:space="preserve"> </w:t>
      </w:r>
      <w:r w:rsidR="00AF407E" w:rsidRPr="0091509F">
        <w:rPr>
          <w:rFonts w:ascii="Geomanist" w:eastAsia="Times New Roman" w:hAnsi="Geomanist" w:cs="Arial"/>
          <w:noProof/>
          <w:sz w:val="18"/>
          <w:szCs w:val="18"/>
          <w:lang w:eastAsia="ar-SA"/>
        </w:rPr>
        <w:t xml:space="preserve">presente </w:t>
      </w:r>
      <w:r w:rsidR="0031757B" w:rsidRPr="0091509F">
        <w:rPr>
          <w:rFonts w:ascii="Geomanist" w:eastAsia="Times New Roman" w:hAnsi="Geomanist" w:cs="Arial"/>
          <w:noProof/>
          <w:sz w:val="18"/>
          <w:szCs w:val="18"/>
          <w:lang w:eastAsia="ar-SA"/>
        </w:rPr>
        <w:t xml:space="preserve">Convocatoria, de conformidad con lo </w:t>
      </w:r>
      <w:r w:rsidR="000A5AFD" w:rsidRPr="0091509F">
        <w:rPr>
          <w:rFonts w:ascii="Geomanist" w:eastAsia="Times New Roman" w:hAnsi="Geomanist" w:cs="Arial"/>
          <w:noProof/>
          <w:sz w:val="18"/>
          <w:szCs w:val="18"/>
          <w:lang w:eastAsia="ar-SA"/>
        </w:rPr>
        <w:t>previsto</w:t>
      </w:r>
      <w:r w:rsidR="00493464" w:rsidRPr="0091509F">
        <w:rPr>
          <w:rFonts w:ascii="Geomanist" w:eastAsia="Times New Roman" w:hAnsi="Geomanist" w:cs="Arial"/>
          <w:noProof/>
          <w:sz w:val="18"/>
          <w:szCs w:val="18"/>
          <w:lang w:eastAsia="ar-SA"/>
        </w:rPr>
        <w:t xml:space="preserve"> en el A</w:t>
      </w:r>
      <w:r w:rsidR="0031757B" w:rsidRPr="0091509F">
        <w:rPr>
          <w:rFonts w:ascii="Geomanist" w:eastAsia="Times New Roman" w:hAnsi="Geomanist" w:cs="Arial"/>
          <w:noProof/>
          <w:sz w:val="18"/>
          <w:szCs w:val="18"/>
          <w:lang w:eastAsia="ar-SA"/>
        </w:rPr>
        <w:t>rtículo 31 del RLAASSP.</w:t>
      </w:r>
      <w:bookmarkStart w:id="37" w:name="_Toc428988944"/>
    </w:p>
    <w:p w14:paraId="31E71D79" w14:textId="77777777" w:rsidR="0003530D" w:rsidRPr="0091509F" w:rsidRDefault="0003530D" w:rsidP="005A6D8F">
      <w:pPr>
        <w:spacing w:after="0" w:line="240" w:lineRule="auto"/>
        <w:jc w:val="both"/>
        <w:rPr>
          <w:rFonts w:ascii="Geomanist" w:eastAsia="Times New Roman" w:hAnsi="Geomanist" w:cs="Arial"/>
          <w:b/>
          <w:noProof/>
          <w:sz w:val="18"/>
          <w:szCs w:val="18"/>
          <w:lang w:val="es-ES_tradnl" w:eastAsia="ar-SA"/>
        </w:rPr>
      </w:pPr>
    </w:p>
    <w:p w14:paraId="0A6270A5" w14:textId="77777777" w:rsidR="00BC1E35" w:rsidRPr="0091509F" w:rsidRDefault="00D70A06" w:rsidP="00CB70BB">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2.</w:t>
      </w:r>
      <w:r w:rsidR="007C510D" w:rsidRPr="0091509F">
        <w:rPr>
          <w:rFonts w:ascii="Geomanist" w:eastAsia="Times New Roman" w:hAnsi="Geomanist" w:cs="Arial"/>
          <w:b/>
          <w:noProof/>
          <w:sz w:val="18"/>
          <w:szCs w:val="18"/>
          <w:lang w:val="es-ES_tradnl" w:eastAsia="ar-SA"/>
        </w:rPr>
        <w:t>5</w:t>
      </w:r>
      <w:r w:rsidRPr="0091509F">
        <w:rPr>
          <w:rFonts w:ascii="Geomanist" w:eastAsia="Times New Roman" w:hAnsi="Geomanist" w:cs="Arial"/>
          <w:b/>
          <w:noProof/>
          <w:sz w:val="18"/>
          <w:szCs w:val="18"/>
          <w:lang w:val="es-ES_tradnl" w:eastAsia="ar-SA"/>
        </w:rPr>
        <w:t xml:space="preserve"> </w:t>
      </w:r>
      <w:r w:rsidR="00A90DD2" w:rsidRPr="0091509F">
        <w:rPr>
          <w:rFonts w:ascii="Geomanist" w:eastAsia="Times New Roman" w:hAnsi="Geomanist" w:cs="Arial"/>
          <w:b/>
          <w:noProof/>
          <w:sz w:val="18"/>
          <w:szCs w:val="18"/>
          <w:lang w:val="es-ES_tradnl" w:eastAsia="ar-SA"/>
        </w:rPr>
        <w:t>Pruebas que permitan verificar el cumplimiento de las especificaciones de</w:t>
      </w:r>
      <w:r w:rsidR="00C43969" w:rsidRPr="0091509F">
        <w:rPr>
          <w:rFonts w:ascii="Geomanist" w:eastAsia="Times New Roman" w:hAnsi="Geomanist" w:cs="Arial"/>
          <w:b/>
          <w:noProof/>
          <w:sz w:val="18"/>
          <w:szCs w:val="18"/>
          <w:lang w:val="es-ES_tradnl" w:eastAsia="ar-SA"/>
        </w:rPr>
        <w:t xml:space="preserve">l servicio. </w:t>
      </w:r>
    </w:p>
    <w:p w14:paraId="7D881A91" w14:textId="77777777" w:rsidR="00CE4D53" w:rsidRPr="0091509F" w:rsidRDefault="00CE4D53" w:rsidP="005A6D8F">
      <w:pPr>
        <w:spacing w:after="0" w:line="240" w:lineRule="auto"/>
        <w:jc w:val="both"/>
        <w:rPr>
          <w:rFonts w:ascii="Geomanist" w:eastAsia="Times New Roman" w:hAnsi="Geomanist" w:cs="Arial"/>
          <w:b/>
          <w:noProof/>
          <w:sz w:val="18"/>
          <w:szCs w:val="18"/>
          <w:lang w:val="es-ES_tradnl" w:eastAsia="ar-SA"/>
        </w:rPr>
      </w:pPr>
    </w:p>
    <w:p w14:paraId="69702875" w14:textId="77777777" w:rsidR="007513A0" w:rsidRPr="0091509F" w:rsidRDefault="00A34281" w:rsidP="005A6D8F">
      <w:pPr>
        <w:spacing w:after="0" w:line="240" w:lineRule="auto"/>
        <w:jc w:val="both"/>
        <w:rPr>
          <w:rFonts w:ascii="Geomanist" w:eastAsia="Times New Roman" w:hAnsi="Geomanist" w:cs="Arial"/>
          <w:noProof/>
          <w:sz w:val="18"/>
          <w:szCs w:val="18"/>
          <w:lang w:val="es-ES_tradnl" w:eastAsia="ar-SA"/>
        </w:rPr>
      </w:pPr>
      <w:r w:rsidRPr="0091509F">
        <w:rPr>
          <w:rFonts w:ascii="Geomanist" w:eastAsia="Times New Roman" w:hAnsi="Geomanist" w:cs="Arial"/>
          <w:noProof/>
          <w:sz w:val="18"/>
          <w:szCs w:val="18"/>
          <w:lang w:val="es-ES_tradnl" w:eastAsia="ar-SA"/>
        </w:rPr>
        <w:t xml:space="preserve">Para </w:t>
      </w:r>
      <w:r w:rsidR="001D36FD" w:rsidRPr="0091509F">
        <w:rPr>
          <w:rFonts w:ascii="Geomanist" w:eastAsia="Times New Roman" w:hAnsi="Geomanist" w:cs="Arial"/>
          <w:noProof/>
          <w:sz w:val="18"/>
          <w:szCs w:val="18"/>
          <w:lang w:val="es-ES_tradnl" w:eastAsia="ar-SA"/>
        </w:rPr>
        <w:t>el presente procedimiento</w:t>
      </w:r>
      <w:r w:rsidRPr="0091509F">
        <w:rPr>
          <w:rFonts w:ascii="Geomanist" w:eastAsia="Times New Roman" w:hAnsi="Geomanist" w:cs="Arial"/>
          <w:noProof/>
          <w:sz w:val="18"/>
          <w:szCs w:val="18"/>
          <w:lang w:val="es-ES_tradnl" w:eastAsia="ar-SA"/>
        </w:rPr>
        <w:t xml:space="preserve"> de contratación, </w:t>
      </w:r>
      <w:r w:rsidR="001D36FD" w:rsidRPr="0091509F">
        <w:rPr>
          <w:rFonts w:ascii="Geomanist" w:eastAsia="Times New Roman" w:hAnsi="Geomanist" w:cs="Arial"/>
          <w:noProof/>
          <w:sz w:val="18"/>
          <w:szCs w:val="18"/>
          <w:lang w:val="es-ES_tradnl" w:eastAsia="ar-SA"/>
        </w:rPr>
        <w:t>n</w:t>
      </w:r>
      <w:r w:rsidR="00894630" w:rsidRPr="0091509F">
        <w:rPr>
          <w:rFonts w:ascii="Geomanist" w:eastAsia="Times New Roman" w:hAnsi="Geomanist" w:cs="Arial"/>
          <w:noProof/>
          <w:sz w:val="18"/>
          <w:szCs w:val="18"/>
          <w:lang w:val="es-ES_tradnl" w:eastAsia="ar-SA"/>
        </w:rPr>
        <w:t>o aplica</w:t>
      </w:r>
      <w:r w:rsidR="001D36FD" w:rsidRPr="0091509F">
        <w:rPr>
          <w:rFonts w:ascii="Geomanist" w:eastAsia="Times New Roman" w:hAnsi="Geomanist" w:cs="Arial"/>
          <w:noProof/>
          <w:sz w:val="18"/>
          <w:szCs w:val="18"/>
          <w:lang w:val="es-ES_tradnl" w:eastAsia="ar-SA"/>
        </w:rPr>
        <w:t>rá</w:t>
      </w:r>
      <w:r w:rsidR="00894630" w:rsidRPr="0091509F">
        <w:rPr>
          <w:rFonts w:ascii="Geomanist" w:eastAsia="Times New Roman" w:hAnsi="Geomanist" w:cs="Arial"/>
          <w:noProof/>
          <w:sz w:val="18"/>
          <w:szCs w:val="18"/>
          <w:lang w:val="es-ES_tradnl" w:eastAsia="ar-SA"/>
        </w:rPr>
        <w:t xml:space="preserve"> la realización de pruebas señaladas en la fracción X del artículo 29 de la LAASSP.</w:t>
      </w:r>
    </w:p>
    <w:p w14:paraId="0ECCED0B" w14:textId="77777777" w:rsidR="00D5229A" w:rsidRPr="0091509F" w:rsidRDefault="00D5229A" w:rsidP="005A6D8F">
      <w:pPr>
        <w:spacing w:after="0" w:line="240" w:lineRule="auto"/>
        <w:jc w:val="both"/>
        <w:rPr>
          <w:rFonts w:ascii="Geomanist" w:eastAsia="Times New Roman" w:hAnsi="Geomanist" w:cs="Arial"/>
          <w:noProof/>
          <w:sz w:val="18"/>
          <w:szCs w:val="18"/>
          <w:lang w:val="es-ES_tradnl" w:eastAsia="ar-SA"/>
        </w:rPr>
      </w:pPr>
    </w:p>
    <w:p w14:paraId="66AE7EFC" w14:textId="77777777" w:rsidR="00D5229A" w:rsidRPr="0091509F" w:rsidRDefault="00D5229A" w:rsidP="00CB70BB">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 xml:space="preserve">2.5.1 </w:t>
      </w:r>
      <w:r w:rsidR="00D53043" w:rsidRPr="0091509F">
        <w:rPr>
          <w:rFonts w:ascii="Geomanist" w:eastAsia="Times New Roman" w:hAnsi="Geomanist" w:cs="Arial"/>
          <w:b/>
          <w:noProof/>
          <w:sz w:val="18"/>
          <w:szCs w:val="18"/>
          <w:lang w:val="es-ES_tradnl" w:eastAsia="ar-SA"/>
        </w:rPr>
        <w:t>Visita a las Instalaciones Institucionales por parte de los licitantes</w:t>
      </w:r>
    </w:p>
    <w:p w14:paraId="4F4A6808" w14:textId="77777777" w:rsidR="005118FE" w:rsidRPr="0091509F" w:rsidRDefault="00D5229A" w:rsidP="009D6365">
      <w:pPr>
        <w:spacing w:after="0" w:line="240" w:lineRule="auto"/>
        <w:jc w:val="both"/>
        <w:rPr>
          <w:rFonts w:ascii="Geomanist" w:eastAsia="Times New Roman" w:hAnsi="Geomanist" w:cs="Arial"/>
          <w:noProof/>
          <w:sz w:val="18"/>
          <w:szCs w:val="18"/>
          <w:lang w:val="es-ES_tradnl" w:eastAsia="ar-SA"/>
        </w:rPr>
      </w:pPr>
      <w:r w:rsidRPr="0091509F">
        <w:rPr>
          <w:rFonts w:ascii="Geomanist" w:eastAsia="Times New Roman" w:hAnsi="Geomanist" w:cs="Arial"/>
          <w:noProof/>
          <w:sz w:val="18"/>
          <w:szCs w:val="18"/>
          <w:lang w:val="es-ES_tradnl" w:eastAsia="ar-SA"/>
        </w:rPr>
        <w:t>Para el present</w:t>
      </w:r>
      <w:r w:rsidR="00497532" w:rsidRPr="0091509F">
        <w:rPr>
          <w:rFonts w:ascii="Geomanist" w:eastAsia="Times New Roman" w:hAnsi="Geomanist" w:cs="Arial"/>
          <w:noProof/>
          <w:sz w:val="18"/>
          <w:szCs w:val="18"/>
          <w:lang w:val="es-ES_tradnl" w:eastAsia="ar-SA"/>
        </w:rPr>
        <w:t>e</w:t>
      </w:r>
      <w:r w:rsidR="00D53043" w:rsidRPr="0091509F">
        <w:rPr>
          <w:rFonts w:ascii="Geomanist" w:eastAsia="Times New Roman" w:hAnsi="Geomanist" w:cs="Arial"/>
          <w:noProof/>
          <w:sz w:val="18"/>
          <w:szCs w:val="18"/>
          <w:lang w:val="es-ES_tradnl" w:eastAsia="ar-SA"/>
        </w:rPr>
        <w:t xml:space="preserve"> procedimiento</w:t>
      </w:r>
      <w:r w:rsidR="009D6365" w:rsidRPr="0091509F">
        <w:rPr>
          <w:rFonts w:ascii="Geomanist" w:eastAsia="Times New Roman" w:hAnsi="Geomanist" w:cs="Arial"/>
          <w:noProof/>
          <w:sz w:val="18"/>
          <w:szCs w:val="18"/>
          <w:lang w:val="es-ES_tradnl" w:eastAsia="ar-SA"/>
        </w:rPr>
        <w:t xml:space="preserve"> NO se realizará</w:t>
      </w:r>
      <w:r w:rsidR="00D53043" w:rsidRPr="0091509F">
        <w:rPr>
          <w:rFonts w:ascii="Geomanist" w:eastAsia="Times New Roman" w:hAnsi="Geomanist" w:cs="Arial"/>
          <w:noProof/>
          <w:sz w:val="18"/>
          <w:szCs w:val="18"/>
          <w:lang w:val="es-ES_tradnl" w:eastAsia="ar-SA"/>
        </w:rPr>
        <w:t xml:space="preserve"> visita a las instalaciones instituciona</w:t>
      </w:r>
      <w:r w:rsidR="005118FE" w:rsidRPr="0091509F">
        <w:rPr>
          <w:rFonts w:ascii="Geomanist" w:eastAsia="Times New Roman" w:hAnsi="Geomanist" w:cs="Arial"/>
          <w:noProof/>
          <w:sz w:val="18"/>
          <w:szCs w:val="18"/>
          <w:lang w:val="es-ES_tradnl" w:eastAsia="ar-SA"/>
        </w:rPr>
        <w:t>les por parte de los licitantes.</w:t>
      </w:r>
    </w:p>
    <w:p w14:paraId="7485D69E" w14:textId="77777777" w:rsidR="005118FE" w:rsidRPr="0091509F" w:rsidRDefault="005118FE" w:rsidP="009D6365">
      <w:pPr>
        <w:spacing w:after="0" w:line="240" w:lineRule="auto"/>
        <w:jc w:val="both"/>
        <w:rPr>
          <w:rFonts w:ascii="Geomanist" w:eastAsia="Times New Roman" w:hAnsi="Geomanist" w:cs="Arial"/>
          <w:noProof/>
          <w:sz w:val="18"/>
          <w:szCs w:val="18"/>
          <w:lang w:val="es-ES_tradnl" w:eastAsia="ar-SA"/>
        </w:rPr>
      </w:pPr>
    </w:p>
    <w:p w14:paraId="4D8751D3" w14:textId="77777777" w:rsidR="000C0C39" w:rsidRPr="0091509F" w:rsidRDefault="000C0C39" w:rsidP="00CB70BB">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 xml:space="preserve">2.5.2 </w:t>
      </w:r>
      <w:r w:rsidR="00AB7B7E" w:rsidRPr="0091509F">
        <w:rPr>
          <w:rFonts w:ascii="Geomanist" w:eastAsia="Times New Roman" w:hAnsi="Geomanist" w:cs="Arial"/>
          <w:b/>
          <w:noProof/>
          <w:sz w:val="18"/>
          <w:szCs w:val="18"/>
          <w:lang w:val="es-ES_tradnl" w:eastAsia="ar-SA"/>
        </w:rPr>
        <w:t>Visita a las Instalaciones de los licitantes</w:t>
      </w:r>
    </w:p>
    <w:p w14:paraId="5B5AF12E" w14:textId="03140824" w:rsidR="0000218C" w:rsidRPr="0091509F" w:rsidRDefault="0000218C" w:rsidP="0000218C">
      <w:pPr>
        <w:spacing w:after="0" w:line="240" w:lineRule="auto"/>
        <w:jc w:val="both"/>
        <w:rPr>
          <w:rFonts w:ascii="Geomanist" w:eastAsia="Times New Roman" w:hAnsi="Geomanist" w:cs="Arial"/>
          <w:noProof/>
          <w:sz w:val="18"/>
          <w:szCs w:val="18"/>
          <w:lang w:val="es-ES_tradnl" w:eastAsia="ar-SA"/>
        </w:rPr>
      </w:pPr>
      <w:r w:rsidRPr="0091509F">
        <w:rPr>
          <w:rFonts w:ascii="Geomanist" w:eastAsia="Times New Roman" w:hAnsi="Geomanist" w:cs="Arial"/>
          <w:noProof/>
          <w:sz w:val="18"/>
          <w:szCs w:val="18"/>
          <w:lang w:val="es-ES_tradnl" w:eastAsia="ar-SA"/>
        </w:rPr>
        <w:t xml:space="preserve">Para el presente procedimiento </w:t>
      </w:r>
      <w:r w:rsidR="00D26D6B" w:rsidRPr="0091509F">
        <w:rPr>
          <w:rFonts w:ascii="Geomanist" w:eastAsia="Times New Roman" w:hAnsi="Geomanist" w:cs="Arial"/>
          <w:noProof/>
          <w:sz w:val="18"/>
          <w:szCs w:val="18"/>
          <w:lang w:val="es-ES_tradnl" w:eastAsia="ar-SA"/>
        </w:rPr>
        <w:t>NO</w:t>
      </w:r>
      <w:r w:rsidR="00F31AA0" w:rsidRPr="0091509F">
        <w:rPr>
          <w:rFonts w:ascii="Geomanist" w:eastAsia="Times New Roman" w:hAnsi="Geomanist" w:cs="Arial"/>
          <w:noProof/>
          <w:sz w:val="18"/>
          <w:szCs w:val="18"/>
          <w:lang w:val="es-ES_tradnl" w:eastAsia="ar-SA"/>
        </w:rPr>
        <w:t xml:space="preserve"> </w:t>
      </w:r>
      <w:r w:rsidRPr="0091509F">
        <w:rPr>
          <w:rFonts w:ascii="Geomanist" w:eastAsia="Times New Roman" w:hAnsi="Geomanist" w:cs="Arial"/>
          <w:noProof/>
          <w:sz w:val="18"/>
          <w:szCs w:val="18"/>
          <w:lang w:val="es-ES_tradnl" w:eastAsia="ar-SA"/>
        </w:rPr>
        <w:t xml:space="preserve">se realizará visita a las instalaciones </w:t>
      </w:r>
      <w:r w:rsidR="00617003" w:rsidRPr="0091509F">
        <w:rPr>
          <w:rFonts w:ascii="Geomanist" w:eastAsia="Times New Roman" w:hAnsi="Geomanist" w:cs="Arial"/>
          <w:noProof/>
          <w:sz w:val="18"/>
          <w:szCs w:val="18"/>
          <w:lang w:val="es-ES_tradnl" w:eastAsia="ar-SA"/>
        </w:rPr>
        <w:t>de los licitantes</w:t>
      </w:r>
      <w:r w:rsidRPr="0091509F">
        <w:rPr>
          <w:rFonts w:ascii="Geomanist" w:eastAsia="Times New Roman" w:hAnsi="Geomanist" w:cs="Arial"/>
          <w:noProof/>
          <w:sz w:val="18"/>
          <w:szCs w:val="18"/>
          <w:lang w:val="es-ES_tradnl" w:eastAsia="ar-SA"/>
        </w:rPr>
        <w:t>.</w:t>
      </w:r>
    </w:p>
    <w:p w14:paraId="50D20345" w14:textId="77777777" w:rsidR="00F31AA0" w:rsidRPr="0091509F" w:rsidRDefault="00F31AA0" w:rsidP="0000218C">
      <w:pPr>
        <w:spacing w:after="0" w:line="240" w:lineRule="auto"/>
        <w:jc w:val="both"/>
        <w:rPr>
          <w:rFonts w:ascii="Geomanist" w:eastAsia="Times New Roman" w:hAnsi="Geomanist" w:cs="Arial"/>
          <w:noProof/>
          <w:sz w:val="18"/>
          <w:szCs w:val="18"/>
          <w:lang w:val="es-ES_tradnl" w:eastAsia="ar-SA"/>
        </w:rPr>
      </w:pPr>
    </w:p>
    <w:p w14:paraId="3288F34B" w14:textId="7AC5E941" w:rsidR="00D26D6B" w:rsidRPr="0091509F" w:rsidRDefault="00D26D6B" w:rsidP="00D26D6B">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2.5.3. Presentacion de Unidades Muestra</w:t>
      </w:r>
    </w:p>
    <w:p w14:paraId="4AEA5027" w14:textId="77777777" w:rsidR="00D26D6B" w:rsidRPr="0091509F" w:rsidRDefault="00D26D6B" w:rsidP="007A6FF8">
      <w:pPr>
        <w:spacing w:after="0" w:line="240" w:lineRule="auto"/>
        <w:jc w:val="both"/>
        <w:rPr>
          <w:rFonts w:ascii="Geomanist" w:eastAsia="Times New Roman" w:hAnsi="Geomanist" w:cs="Arial"/>
          <w:noProof/>
          <w:sz w:val="18"/>
          <w:szCs w:val="18"/>
          <w:lang w:val="es-ES_tradnl" w:eastAsia="ar-SA"/>
        </w:rPr>
      </w:pPr>
    </w:p>
    <w:p w14:paraId="11EC03A1" w14:textId="1E53EAD4" w:rsidR="007A6FF8" w:rsidRPr="0091509F" w:rsidRDefault="007A6FF8" w:rsidP="007A6FF8">
      <w:pPr>
        <w:tabs>
          <w:tab w:val="left" w:pos="720"/>
        </w:tabs>
        <w:suppressAutoHyphens/>
        <w:autoSpaceDE w:val="0"/>
        <w:autoSpaceDN w:val="0"/>
        <w:adjustRightInd w:val="0"/>
        <w:spacing w:after="0" w:line="240" w:lineRule="auto"/>
        <w:jc w:val="both"/>
        <w:rPr>
          <w:rFonts w:ascii="Geomanist" w:eastAsia="Times New Roman" w:hAnsi="Geomanist" w:cs="Arial"/>
          <w:sz w:val="18"/>
          <w:szCs w:val="18"/>
          <w:lang w:eastAsia="ar-SA"/>
        </w:rPr>
      </w:pPr>
      <w:r w:rsidRPr="0091509F">
        <w:rPr>
          <w:rFonts w:ascii="Geomanist" w:eastAsia="Times New Roman" w:hAnsi="Geomanist" w:cs="Arial"/>
          <w:sz w:val="18"/>
          <w:szCs w:val="18"/>
          <w:lang w:eastAsia="ar-SA"/>
        </w:rPr>
        <w:t xml:space="preserve">Este acto será presidido por el área Técnica y/o requirente, quien, como parte de la evaluación de la propuesta emitida por los licitantes en la Plataforma Integral CompraNet, realizara la revisión de la Unidades muestra de cada licitante. Esto con el fin de que el área técnica inspeccione que las condiciones y características requeridas estén contenidas dentro de los documentos enviados a través de la Plataforma Integral CompraNet y concuerde con las unidades presentadas por cada licitante para esta contratación, siendo de carácter obligatorio y su incumplimiento será causal de desechamiento de carácter técnico. </w:t>
      </w:r>
    </w:p>
    <w:p w14:paraId="2654050A" w14:textId="77777777" w:rsidR="007A6FF8" w:rsidRPr="0091509F" w:rsidRDefault="007A6FF8" w:rsidP="007A6FF8">
      <w:pPr>
        <w:tabs>
          <w:tab w:val="left" w:pos="720"/>
        </w:tabs>
        <w:suppressAutoHyphens/>
        <w:autoSpaceDE w:val="0"/>
        <w:autoSpaceDN w:val="0"/>
        <w:adjustRightInd w:val="0"/>
        <w:spacing w:after="0" w:line="240" w:lineRule="auto"/>
        <w:rPr>
          <w:rFonts w:ascii="Geomanist" w:eastAsia="Times New Roman" w:hAnsi="Geomanist" w:cs="Arial"/>
          <w:sz w:val="18"/>
          <w:szCs w:val="18"/>
          <w:lang w:eastAsia="ar-SA"/>
        </w:rPr>
      </w:pPr>
    </w:p>
    <w:p w14:paraId="00522A67" w14:textId="2EACC5DC" w:rsidR="007A6FF8" w:rsidRPr="0091509F" w:rsidRDefault="007A6FF8" w:rsidP="007A6FF8">
      <w:pPr>
        <w:tabs>
          <w:tab w:val="left" w:pos="720"/>
        </w:tabs>
        <w:suppressAutoHyphens/>
        <w:autoSpaceDE w:val="0"/>
        <w:autoSpaceDN w:val="0"/>
        <w:adjustRightInd w:val="0"/>
        <w:spacing w:after="0" w:line="240" w:lineRule="auto"/>
        <w:jc w:val="both"/>
        <w:rPr>
          <w:rFonts w:ascii="Geomanist" w:eastAsia="Times New Roman" w:hAnsi="Geomanist" w:cs="Arial"/>
          <w:sz w:val="18"/>
          <w:szCs w:val="18"/>
          <w:lang w:eastAsia="ar-SA"/>
        </w:rPr>
      </w:pPr>
      <w:r w:rsidRPr="0091509F">
        <w:rPr>
          <w:rFonts w:ascii="Geomanist" w:eastAsia="Times New Roman" w:hAnsi="Geomanist" w:cs="Arial"/>
          <w:b/>
          <w:i/>
          <w:sz w:val="18"/>
          <w:szCs w:val="18"/>
          <w:u w:val="single"/>
          <w:lang w:eastAsia="ar-SA"/>
        </w:rPr>
        <w:t xml:space="preserve">Por lo antes expuesto, los licitantes se presentaran con las unidades Muestra ofertadas documentalmente como parte de su propuesta para esta Licitación y se reunirán en el estacionamiento de la UNIDAD MÉDICA DE ATENCIÓN AMBULATORIA (UMAA). AV. 4 ESQUINA CON </w:t>
      </w:r>
      <w:r w:rsidRPr="0091509F">
        <w:rPr>
          <w:rFonts w:ascii="Geomanist" w:eastAsia="Times New Roman" w:hAnsi="Geomanist" w:cs="Arial"/>
          <w:b/>
          <w:i/>
          <w:sz w:val="18"/>
          <w:szCs w:val="18"/>
          <w:u w:val="single"/>
          <w:lang w:eastAsia="ar-SA"/>
        </w:rPr>
        <w:lastRenderedPageBreak/>
        <w:t>CALLE 47 S/N COL. LOMAS DE CASA BLANCA, C.P. 76080, QUERÉTARO, QRO, dos días hábiles posteriores al Acto de Presentación y Apertura de Propuestas, a las 09:00 a.m. para el registro de los licitantes que realizaran esta presentación de unidades</w:t>
      </w:r>
    </w:p>
    <w:p w14:paraId="6B3155C2" w14:textId="77777777" w:rsidR="007A6FF8" w:rsidRPr="0091509F" w:rsidRDefault="007A6FF8" w:rsidP="007A6FF8">
      <w:pPr>
        <w:tabs>
          <w:tab w:val="left" w:pos="720"/>
        </w:tabs>
        <w:suppressAutoHyphens/>
        <w:autoSpaceDE w:val="0"/>
        <w:autoSpaceDN w:val="0"/>
        <w:adjustRightInd w:val="0"/>
        <w:spacing w:after="0" w:line="240" w:lineRule="auto"/>
        <w:rPr>
          <w:rFonts w:ascii="Geomanist" w:eastAsia="Times New Roman" w:hAnsi="Geomanist" w:cs="Arial"/>
          <w:sz w:val="18"/>
          <w:szCs w:val="18"/>
          <w:lang w:eastAsia="ar-SA"/>
        </w:rPr>
      </w:pPr>
    </w:p>
    <w:p w14:paraId="5EB3D0FD" w14:textId="0FF8EE3E" w:rsidR="007A6FF8" w:rsidRPr="0091509F" w:rsidRDefault="007A6FF8" w:rsidP="007A6FF8">
      <w:pPr>
        <w:spacing w:after="0" w:line="240" w:lineRule="auto"/>
        <w:jc w:val="both"/>
        <w:rPr>
          <w:rFonts w:ascii="Geomanist" w:eastAsia="Times New Roman" w:hAnsi="Geomanist" w:cs="Arial"/>
          <w:b/>
          <w:i/>
          <w:sz w:val="18"/>
          <w:szCs w:val="18"/>
          <w:u w:val="single"/>
          <w:lang w:eastAsia="ar-SA"/>
        </w:rPr>
      </w:pPr>
      <w:r w:rsidRPr="0091509F">
        <w:rPr>
          <w:rFonts w:ascii="Geomanist" w:eastAsia="Times New Roman" w:hAnsi="Geomanist" w:cs="Arial"/>
          <w:b/>
          <w:i/>
          <w:sz w:val="18"/>
          <w:szCs w:val="18"/>
          <w:u w:val="single"/>
          <w:lang w:eastAsia="ar-SA"/>
        </w:rPr>
        <w:t xml:space="preserve">El registro de los licitantes para la presentación de las Unidades Muestras se realizará </w:t>
      </w:r>
      <w:r w:rsidR="000D6850" w:rsidRPr="0091509F">
        <w:rPr>
          <w:rFonts w:ascii="Geomanist" w:eastAsia="Times New Roman" w:hAnsi="Geomanist" w:cs="Arial"/>
          <w:b/>
          <w:i/>
          <w:sz w:val="18"/>
          <w:szCs w:val="18"/>
          <w:u w:val="single"/>
          <w:lang w:eastAsia="ar-SA"/>
        </w:rPr>
        <w:t>con un horario de 09:00 a.m. a 09</w:t>
      </w:r>
      <w:r w:rsidRPr="0091509F">
        <w:rPr>
          <w:rFonts w:ascii="Geomanist" w:eastAsia="Times New Roman" w:hAnsi="Geomanist" w:cs="Arial"/>
          <w:b/>
          <w:i/>
          <w:sz w:val="18"/>
          <w:szCs w:val="18"/>
          <w:u w:val="single"/>
          <w:lang w:eastAsia="ar-SA"/>
        </w:rPr>
        <w:t>:</w:t>
      </w:r>
      <w:r w:rsidR="000D6850" w:rsidRPr="0091509F">
        <w:rPr>
          <w:rFonts w:ascii="Geomanist" w:eastAsia="Times New Roman" w:hAnsi="Geomanist" w:cs="Arial"/>
          <w:b/>
          <w:i/>
          <w:sz w:val="18"/>
          <w:szCs w:val="18"/>
          <w:u w:val="single"/>
          <w:lang w:eastAsia="ar-SA"/>
        </w:rPr>
        <w:t>3</w:t>
      </w:r>
      <w:r w:rsidRPr="0091509F">
        <w:rPr>
          <w:rFonts w:ascii="Geomanist" w:eastAsia="Times New Roman" w:hAnsi="Geomanist" w:cs="Arial"/>
          <w:b/>
          <w:i/>
          <w:sz w:val="18"/>
          <w:szCs w:val="18"/>
          <w:u w:val="single"/>
          <w:lang w:eastAsia="ar-SA"/>
        </w:rPr>
        <w:t xml:space="preserve">0 a.m., solo para aquellos licitantes que hayan presentado su propuesta en la Plataforma Integral CompraNet. Se retirará la lista de registro de licitantes para este acto a las </w:t>
      </w:r>
      <w:r w:rsidR="000D6850" w:rsidRPr="0091509F">
        <w:rPr>
          <w:rFonts w:ascii="Geomanist" w:eastAsia="Times New Roman" w:hAnsi="Geomanist" w:cs="Arial"/>
          <w:b/>
          <w:i/>
          <w:sz w:val="18"/>
          <w:szCs w:val="18"/>
          <w:u w:val="single"/>
          <w:lang w:eastAsia="ar-SA"/>
        </w:rPr>
        <w:t>09</w:t>
      </w:r>
      <w:r w:rsidRPr="0091509F">
        <w:rPr>
          <w:rFonts w:ascii="Geomanist" w:eastAsia="Times New Roman" w:hAnsi="Geomanist" w:cs="Arial"/>
          <w:b/>
          <w:i/>
          <w:sz w:val="18"/>
          <w:szCs w:val="18"/>
          <w:u w:val="single"/>
          <w:lang w:eastAsia="ar-SA"/>
        </w:rPr>
        <w:t>:</w:t>
      </w:r>
      <w:r w:rsidR="000D6850" w:rsidRPr="0091509F">
        <w:rPr>
          <w:rFonts w:ascii="Geomanist" w:eastAsia="Times New Roman" w:hAnsi="Geomanist" w:cs="Arial"/>
          <w:b/>
          <w:i/>
          <w:sz w:val="18"/>
          <w:szCs w:val="18"/>
          <w:u w:val="single"/>
          <w:lang w:eastAsia="ar-SA"/>
        </w:rPr>
        <w:t>3</w:t>
      </w:r>
      <w:r w:rsidRPr="0091509F">
        <w:rPr>
          <w:rFonts w:ascii="Geomanist" w:eastAsia="Times New Roman" w:hAnsi="Geomanist" w:cs="Arial"/>
          <w:b/>
          <w:i/>
          <w:sz w:val="18"/>
          <w:szCs w:val="18"/>
          <w:u w:val="single"/>
          <w:lang w:eastAsia="ar-SA"/>
        </w:rPr>
        <w:t xml:space="preserve">0 a.m. y no se podrá incorporar después del horario establecido para su registro. El orden de presentación de las Unidades Muestra se realizara de acuerdo al registro de los licitantes </w:t>
      </w:r>
    </w:p>
    <w:p w14:paraId="33655626" w14:textId="77777777" w:rsidR="007A6FF8" w:rsidRPr="0091509F" w:rsidRDefault="007A6FF8" w:rsidP="007A6FF8">
      <w:pPr>
        <w:spacing w:after="0" w:line="240" w:lineRule="auto"/>
        <w:rPr>
          <w:rFonts w:ascii="Geomanist" w:eastAsia="Times New Roman" w:hAnsi="Geomanist" w:cs="Arial"/>
          <w:noProof/>
          <w:sz w:val="18"/>
          <w:szCs w:val="18"/>
          <w:lang w:val="es-ES_tradnl" w:eastAsia="ar-SA"/>
        </w:rPr>
      </w:pPr>
    </w:p>
    <w:p w14:paraId="41EFD473" w14:textId="6F06FCCA" w:rsidR="007A6FF8" w:rsidRPr="0091509F" w:rsidRDefault="007A6FF8" w:rsidP="007A6FF8">
      <w:pPr>
        <w:spacing w:after="0" w:line="240" w:lineRule="auto"/>
        <w:jc w:val="both"/>
        <w:rPr>
          <w:rFonts w:ascii="Geomanist" w:eastAsia="Times New Roman" w:hAnsi="Geomanist" w:cs="Arial"/>
          <w:noProof/>
          <w:sz w:val="14"/>
          <w:szCs w:val="18"/>
          <w:lang w:val="es-ES_tradnl" w:eastAsia="ar-SA"/>
        </w:rPr>
      </w:pPr>
      <w:r w:rsidRPr="0091509F">
        <w:rPr>
          <w:rFonts w:ascii="Geomanist" w:hAnsi="Geomanist"/>
          <w:sz w:val="18"/>
        </w:rPr>
        <w:t xml:space="preserve">El licitante deberá presentar las unidades para su observación física, con los documentos de tarjeta de circulación y licencia de conducir adecuada para el servicio a otorgar de todos los operadores que intervengan en los traslados. La presentación se realizará previo al fallo durante el procedimiento de adquisición, se observará el equipamiento de traslado (camillas, tomas de oxigeno, aparatos electromédicos y dimensiones internas de la cabina de traslado). El incumplimiento de las características necesarias para los traslados será causal de desechamiento de la propuesta técnica.  </w:t>
      </w:r>
    </w:p>
    <w:p w14:paraId="28B6271B" w14:textId="77777777" w:rsidR="007A6FF8" w:rsidRPr="0091509F" w:rsidRDefault="007A6FF8" w:rsidP="007A6FF8">
      <w:pPr>
        <w:spacing w:after="0" w:line="240" w:lineRule="auto"/>
        <w:jc w:val="both"/>
        <w:rPr>
          <w:rFonts w:ascii="Geomanist" w:eastAsia="Times New Roman" w:hAnsi="Geomanist" w:cs="Arial"/>
          <w:noProof/>
          <w:sz w:val="18"/>
          <w:szCs w:val="18"/>
          <w:lang w:val="es-ES_tradnl" w:eastAsia="ar-SA"/>
        </w:rPr>
      </w:pPr>
    </w:p>
    <w:p w14:paraId="0B978CD8" w14:textId="7920DE52" w:rsidR="007A6FF8" w:rsidRPr="0091509F" w:rsidRDefault="007A6FF8" w:rsidP="007A6FF8">
      <w:pPr>
        <w:spacing w:after="0" w:line="240" w:lineRule="auto"/>
        <w:jc w:val="both"/>
        <w:rPr>
          <w:rFonts w:ascii="Geomanist" w:eastAsia="Times New Roman" w:hAnsi="Geomanist" w:cs="Arial"/>
          <w:noProof/>
          <w:sz w:val="18"/>
          <w:szCs w:val="18"/>
          <w:lang w:val="es-ES_tradnl" w:eastAsia="ar-SA"/>
        </w:rPr>
      </w:pPr>
      <w:r w:rsidRPr="0091509F">
        <w:rPr>
          <w:rFonts w:ascii="Geomanist" w:eastAsia="Times New Roman" w:hAnsi="Geomanist" w:cs="Arial"/>
          <w:noProof/>
          <w:sz w:val="18"/>
          <w:szCs w:val="18"/>
          <w:lang w:val="es-ES_tradnl" w:eastAsia="ar-SA"/>
        </w:rPr>
        <w:t>La revision de las Unidades Muestra serán realizadas mediante el formato denominado CEDULA DE EVALUACIÓN DE UNIDADES BÁSICA Y AVANZADA PARA EL SERVICIO DE TRASLADO DE PACIENTES EN AMBULANCIA 2025 para ser firmadas por Administrador de Contrato y su Área Técnica, el licitante participante y los funcionarios que asistan en el proceso.</w:t>
      </w:r>
    </w:p>
    <w:p w14:paraId="159655D3" w14:textId="77777777" w:rsidR="00D26D6B" w:rsidRPr="0091509F" w:rsidRDefault="00D26D6B" w:rsidP="007A6FF8">
      <w:pPr>
        <w:spacing w:after="0" w:line="240" w:lineRule="auto"/>
        <w:jc w:val="both"/>
        <w:rPr>
          <w:rFonts w:ascii="Geomanist" w:eastAsia="Times New Roman" w:hAnsi="Geomanist" w:cs="Arial"/>
          <w:noProof/>
          <w:sz w:val="18"/>
          <w:szCs w:val="18"/>
          <w:lang w:val="es-ES_tradnl" w:eastAsia="ar-SA"/>
        </w:rPr>
      </w:pPr>
    </w:p>
    <w:p w14:paraId="71DA3D9B" w14:textId="77777777" w:rsidR="007A6FF8" w:rsidRPr="0091509F" w:rsidRDefault="007A6FF8" w:rsidP="007A6FF8">
      <w:pPr>
        <w:tabs>
          <w:tab w:val="left" w:pos="720"/>
        </w:tabs>
        <w:suppressAutoHyphens/>
        <w:autoSpaceDE w:val="0"/>
        <w:autoSpaceDN w:val="0"/>
        <w:adjustRightInd w:val="0"/>
        <w:spacing w:after="0" w:line="240" w:lineRule="auto"/>
        <w:jc w:val="center"/>
        <w:rPr>
          <w:rFonts w:ascii="Geomanist" w:eastAsia="Times New Roman" w:hAnsi="Geomanist" w:cs="Arial"/>
          <w:b/>
          <w:sz w:val="18"/>
          <w:szCs w:val="20"/>
          <w:lang w:eastAsia="ar-SA"/>
        </w:rPr>
      </w:pPr>
      <w:r w:rsidRPr="0091509F">
        <w:rPr>
          <w:rFonts w:ascii="Geomanist" w:eastAsia="Times New Roman" w:hAnsi="Geomanist" w:cs="Arial"/>
          <w:b/>
          <w:sz w:val="18"/>
          <w:szCs w:val="20"/>
          <w:lang w:eastAsia="ar-SA"/>
        </w:rPr>
        <w:t>--------------------------------------------------------------------------------------------------------------------------------------------------------------</w:t>
      </w:r>
    </w:p>
    <w:p w14:paraId="35E6C9D8" w14:textId="77777777" w:rsidR="007A6FF8" w:rsidRPr="0091509F" w:rsidRDefault="007A6FF8" w:rsidP="007A6FF8">
      <w:pPr>
        <w:spacing w:after="0" w:line="240" w:lineRule="auto"/>
        <w:jc w:val="both"/>
        <w:rPr>
          <w:rFonts w:ascii="Geomanist" w:eastAsia="Times New Roman" w:hAnsi="Geomanist" w:cs="Arial"/>
          <w:noProof/>
          <w:sz w:val="18"/>
          <w:szCs w:val="18"/>
          <w:lang w:val="es-ES_tradnl" w:eastAsia="ar-SA"/>
        </w:rPr>
      </w:pPr>
    </w:p>
    <w:p w14:paraId="1F96AD81" w14:textId="77777777" w:rsidR="0009183D" w:rsidRPr="0091509F" w:rsidRDefault="0009183D" w:rsidP="007A6FF8">
      <w:pPr>
        <w:spacing w:after="0" w:line="240" w:lineRule="auto"/>
        <w:jc w:val="center"/>
        <w:rPr>
          <w:rFonts w:ascii="Geomanist" w:hAnsi="Geomanist"/>
          <w:sz w:val="16"/>
          <w:szCs w:val="18"/>
        </w:rPr>
      </w:pPr>
      <w:r w:rsidRPr="0091509F">
        <w:rPr>
          <w:rFonts w:ascii="Geomanist" w:hAnsi="Geomanist"/>
          <w:sz w:val="16"/>
          <w:szCs w:val="18"/>
        </w:rPr>
        <w:t>CEDULA DE EVALUACIÓN DE UNIDADES BÁSICA Y AVANZADA PARA EL SERVICIO DE TRASLADO DE PACIENTES EN AMBULANCIA 2025.</w:t>
      </w:r>
    </w:p>
    <w:p w14:paraId="728ADE6A" w14:textId="77777777" w:rsidR="0009183D" w:rsidRPr="0091509F" w:rsidRDefault="0009183D" w:rsidP="007A6FF8">
      <w:pPr>
        <w:spacing w:after="0" w:line="240" w:lineRule="auto"/>
        <w:jc w:val="center"/>
        <w:rPr>
          <w:rFonts w:ascii="Geomanist" w:hAnsi="Geomanist"/>
          <w:sz w:val="16"/>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89"/>
        <w:gridCol w:w="1134"/>
        <w:gridCol w:w="1175"/>
      </w:tblGrid>
      <w:tr w:rsidR="0009183D" w:rsidRPr="0091509F" w14:paraId="6E85E23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14:paraId="54837D52" w14:textId="77777777" w:rsidR="0009183D" w:rsidRPr="0091509F" w:rsidRDefault="0009183D" w:rsidP="007A6FF8">
            <w:pPr>
              <w:spacing w:after="0" w:line="240" w:lineRule="auto"/>
              <w:jc w:val="center"/>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REQUERIMIENTOS</w:t>
            </w:r>
          </w:p>
        </w:tc>
        <w:tc>
          <w:tcPr>
            <w:tcW w:w="1134" w:type="dxa"/>
            <w:tcBorders>
              <w:top w:val="single" w:sz="6" w:space="0" w:color="000000"/>
              <w:left w:val="single" w:sz="6" w:space="0" w:color="000000"/>
              <w:bottom w:val="single" w:sz="6" w:space="0" w:color="000000"/>
              <w:right w:val="single" w:sz="6" w:space="0" w:color="000000"/>
            </w:tcBorders>
          </w:tcPr>
          <w:p w14:paraId="536B9385" w14:textId="77777777" w:rsidR="0009183D" w:rsidRPr="0091509F" w:rsidRDefault="0009183D" w:rsidP="007A6FF8">
            <w:pPr>
              <w:spacing w:after="0" w:line="240" w:lineRule="auto"/>
              <w:jc w:val="center"/>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CUMPLE</w:t>
            </w:r>
          </w:p>
        </w:tc>
        <w:tc>
          <w:tcPr>
            <w:tcW w:w="1175" w:type="dxa"/>
            <w:tcBorders>
              <w:top w:val="single" w:sz="6" w:space="0" w:color="000000"/>
              <w:left w:val="single" w:sz="6" w:space="0" w:color="000000"/>
              <w:bottom w:val="single" w:sz="6" w:space="0" w:color="000000"/>
              <w:right w:val="single" w:sz="6" w:space="0" w:color="000000"/>
            </w:tcBorders>
          </w:tcPr>
          <w:p w14:paraId="61074243" w14:textId="77777777" w:rsidR="0009183D" w:rsidRPr="0091509F" w:rsidRDefault="0009183D" w:rsidP="007A6FF8">
            <w:pPr>
              <w:spacing w:after="0" w:line="240" w:lineRule="auto"/>
              <w:jc w:val="center"/>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NO CUMPLE</w:t>
            </w:r>
          </w:p>
        </w:tc>
      </w:tr>
      <w:tr w:rsidR="0009183D" w:rsidRPr="0091509F" w14:paraId="4AB0A22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1449567"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Las ambulancias terrestres de traslado deberán contar como mínimo con:</w:t>
            </w:r>
          </w:p>
        </w:tc>
        <w:tc>
          <w:tcPr>
            <w:tcW w:w="1134" w:type="dxa"/>
            <w:tcBorders>
              <w:top w:val="single" w:sz="6" w:space="0" w:color="000000"/>
              <w:left w:val="single" w:sz="6" w:space="0" w:color="000000"/>
              <w:bottom w:val="single" w:sz="6" w:space="0" w:color="000000"/>
              <w:right w:val="single" w:sz="6" w:space="0" w:color="000000"/>
            </w:tcBorders>
          </w:tcPr>
          <w:p w14:paraId="5F244B16"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E616D74"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574BA84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54A8A89"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 Recursos físicos de apoyo.</w:t>
            </w:r>
          </w:p>
        </w:tc>
        <w:tc>
          <w:tcPr>
            <w:tcW w:w="1134" w:type="dxa"/>
            <w:tcBorders>
              <w:top w:val="single" w:sz="6" w:space="0" w:color="000000"/>
              <w:left w:val="single" w:sz="6" w:space="0" w:color="000000"/>
              <w:bottom w:val="single" w:sz="6" w:space="0" w:color="000000"/>
              <w:right w:val="single" w:sz="6" w:space="0" w:color="000000"/>
            </w:tcBorders>
          </w:tcPr>
          <w:p w14:paraId="47B1A314"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4CA131B"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4D95264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C84ACB4"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 Equipo básico</w:t>
            </w:r>
            <w:r w:rsidRPr="0091509F">
              <w:rPr>
                <w:rFonts w:ascii="Geomanist" w:eastAsia="Times New Roman" w:hAnsi="Geomanist" w:cs="Helvetica"/>
                <w:color w:val="000000"/>
                <w:sz w:val="16"/>
                <w:szCs w:val="18"/>
                <w:lang w:eastAsia="es-MX"/>
              </w:rPr>
              <w:t>. Este punto y los subsecuentes, aplican a todo tipo de ambulancia terrestre</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(traslado, urgencias b</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sicas, avanzadas y cuidados intensivos):</w:t>
            </w:r>
          </w:p>
        </w:tc>
        <w:tc>
          <w:tcPr>
            <w:tcW w:w="1134" w:type="dxa"/>
            <w:tcBorders>
              <w:top w:val="single" w:sz="6" w:space="0" w:color="000000"/>
              <w:left w:val="single" w:sz="6" w:space="0" w:color="000000"/>
              <w:bottom w:val="single" w:sz="6" w:space="0" w:color="000000"/>
              <w:right w:val="single" w:sz="6" w:space="0" w:color="000000"/>
            </w:tcBorders>
          </w:tcPr>
          <w:p w14:paraId="58E22C3D"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7C7F87F"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67B78D0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DE99135"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Cinturones de seguridad en todos los asientos;</w:t>
            </w:r>
          </w:p>
        </w:tc>
        <w:tc>
          <w:tcPr>
            <w:tcW w:w="1134" w:type="dxa"/>
            <w:tcBorders>
              <w:top w:val="single" w:sz="6" w:space="0" w:color="000000"/>
              <w:left w:val="single" w:sz="6" w:space="0" w:color="000000"/>
              <w:bottom w:val="single" w:sz="6" w:space="0" w:color="000000"/>
              <w:right w:val="single" w:sz="6" w:space="0" w:color="000000"/>
            </w:tcBorders>
          </w:tcPr>
          <w:p w14:paraId="3474994A"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829693F"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058BED3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7A9F1D4"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básico de herramientas de mano;</w:t>
            </w:r>
          </w:p>
        </w:tc>
        <w:tc>
          <w:tcPr>
            <w:tcW w:w="1134" w:type="dxa"/>
            <w:tcBorders>
              <w:top w:val="single" w:sz="6" w:space="0" w:color="000000"/>
              <w:left w:val="single" w:sz="6" w:space="0" w:color="000000"/>
              <w:bottom w:val="single" w:sz="6" w:space="0" w:color="000000"/>
              <w:right w:val="single" w:sz="6" w:space="0" w:color="000000"/>
            </w:tcBorders>
          </w:tcPr>
          <w:p w14:paraId="1DAF12E8"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0750D4B"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18594D3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418DB5B"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básico de señalización que incluya traficonos y triángulos reflejantes;</w:t>
            </w:r>
          </w:p>
        </w:tc>
        <w:tc>
          <w:tcPr>
            <w:tcW w:w="1134" w:type="dxa"/>
            <w:tcBorders>
              <w:top w:val="single" w:sz="6" w:space="0" w:color="000000"/>
              <w:left w:val="single" w:sz="6" w:space="0" w:color="000000"/>
              <w:bottom w:val="single" w:sz="6" w:space="0" w:color="000000"/>
              <w:right w:val="single" w:sz="6" w:space="0" w:color="000000"/>
            </w:tcBorders>
          </w:tcPr>
          <w:p w14:paraId="28A4139E"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9915AE8"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695A61B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4F36BFA"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Juego de cables pasa-corriente;</w:t>
            </w:r>
          </w:p>
        </w:tc>
        <w:tc>
          <w:tcPr>
            <w:tcW w:w="1134" w:type="dxa"/>
            <w:tcBorders>
              <w:top w:val="single" w:sz="6" w:space="0" w:color="000000"/>
              <w:left w:val="single" w:sz="6" w:space="0" w:color="000000"/>
              <w:bottom w:val="single" w:sz="6" w:space="0" w:color="000000"/>
              <w:right w:val="single" w:sz="6" w:space="0" w:color="000000"/>
            </w:tcBorders>
          </w:tcPr>
          <w:p w14:paraId="7982367A"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370CC4D"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0611252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B629439"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Lámpara portátil de emergencia;</w:t>
            </w:r>
          </w:p>
        </w:tc>
        <w:tc>
          <w:tcPr>
            <w:tcW w:w="1134" w:type="dxa"/>
            <w:tcBorders>
              <w:top w:val="single" w:sz="6" w:space="0" w:color="000000"/>
              <w:left w:val="single" w:sz="6" w:space="0" w:color="000000"/>
              <w:bottom w:val="single" w:sz="6" w:space="0" w:color="000000"/>
              <w:right w:val="single" w:sz="6" w:space="0" w:color="000000"/>
            </w:tcBorders>
          </w:tcPr>
          <w:p w14:paraId="1FDD2F24"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3664928"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693BCB8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ACBF82D"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Neumático de refacción con accesorios (gato y llave de cruz), y</w:t>
            </w:r>
          </w:p>
        </w:tc>
        <w:tc>
          <w:tcPr>
            <w:tcW w:w="1134" w:type="dxa"/>
            <w:tcBorders>
              <w:top w:val="single" w:sz="6" w:space="0" w:color="000000"/>
              <w:left w:val="single" w:sz="6" w:space="0" w:color="000000"/>
              <w:bottom w:val="single" w:sz="6" w:space="0" w:color="000000"/>
              <w:right w:val="single" w:sz="6" w:space="0" w:color="000000"/>
            </w:tcBorders>
          </w:tcPr>
          <w:p w14:paraId="5DFCC577"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5304E61"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7C9C68F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5FB2620"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A.1.1.7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Un extintor contra fuego tipo ABC, como mínimo.</w:t>
            </w:r>
          </w:p>
        </w:tc>
        <w:tc>
          <w:tcPr>
            <w:tcW w:w="1134" w:type="dxa"/>
            <w:tcBorders>
              <w:top w:val="single" w:sz="6" w:space="0" w:color="000000"/>
              <w:left w:val="single" w:sz="6" w:space="0" w:color="000000"/>
              <w:bottom w:val="single" w:sz="6" w:space="0" w:color="000000"/>
              <w:right w:val="single" w:sz="6" w:space="0" w:color="000000"/>
            </w:tcBorders>
          </w:tcPr>
          <w:p w14:paraId="7EF262AD"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3C08ADF"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17CA5EC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7730740"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Courier New" w:eastAsia="Times New Roman" w:hAnsi="Courier New" w:cs="Courier New"/>
                <w:color w:val="000000"/>
                <w:sz w:val="16"/>
                <w:szCs w:val="18"/>
                <w:lang w:eastAsia="es-MX"/>
              </w:rPr>
              <w:t> </w:t>
            </w:r>
          </w:p>
        </w:tc>
        <w:tc>
          <w:tcPr>
            <w:tcW w:w="1134" w:type="dxa"/>
            <w:tcBorders>
              <w:top w:val="single" w:sz="6" w:space="0" w:color="000000"/>
              <w:left w:val="single" w:sz="6" w:space="0" w:color="000000"/>
              <w:bottom w:val="single" w:sz="6" w:space="0" w:color="000000"/>
              <w:right w:val="single" w:sz="6" w:space="0" w:color="000000"/>
            </w:tcBorders>
          </w:tcPr>
          <w:p w14:paraId="32E9D521"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FA21347"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p>
        </w:tc>
      </w:tr>
      <w:tr w:rsidR="0009183D" w:rsidRPr="0091509F" w14:paraId="0B4C062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9A3369C"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 Equipo médico.</w:t>
            </w:r>
          </w:p>
        </w:tc>
        <w:tc>
          <w:tcPr>
            <w:tcW w:w="1134" w:type="dxa"/>
            <w:tcBorders>
              <w:top w:val="single" w:sz="6" w:space="0" w:color="000000"/>
              <w:left w:val="single" w:sz="6" w:space="0" w:color="000000"/>
              <w:bottom w:val="single" w:sz="6" w:space="0" w:color="000000"/>
              <w:right w:val="single" w:sz="6" w:space="0" w:color="000000"/>
            </w:tcBorders>
          </w:tcPr>
          <w:p w14:paraId="1572E69A"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40552F2"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5A8D0A4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E95B45A"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Reanimadores tipo bolsa con válvula de no reinhalación, con vías de entrada de oxígeno, dispositivo</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de concentraci</w:t>
            </w:r>
            <w:r w:rsidRPr="0091509F">
              <w:rPr>
                <w:rFonts w:ascii="Geomanist" w:eastAsia="Times New Roman" w:hAnsi="Geomanist" w:cs="Geomanist"/>
                <w:color w:val="000000"/>
                <w:sz w:val="16"/>
                <w:szCs w:val="18"/>
                <w:lang w:eastAsia="es-MX"/>
              </w:rPr>
              <w:t>ó</w:t>
            </w:r>
            <w:r w:rsidRPr="0091509F">
              <w:rPr>
                <w:rFonts w:ascii="Geomanist" w:eastAsia="Times New Roman" w:hAnsi="Geomanist" w:cs="Helvetica"/>
                <w:color w:val="000000"/>
                <w:sz w:val="16"/>
                <w:szCs w:val="18"/>
                <w:lang w:eastAsia="es-MX"/>
              </w:rPr>
              <w:t>n y v</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lvulas de liberaci</w:t>
            </w:r>
            <w:r w:rsidRPr="0091509F">
              <w:rPr>
                <w:rFonts w:ascii="Geomanist" w:eastAsia="Times New Roman" w:hAnsi="Geomanist" w:cs="Geomanist"/>
                <w:color w:val="000000"/>
                <w:sz w:val="16"/>
                <w:szCs w:val="18"/>
                <w:lang w:eastAsia="es-MX"/>
              </w:rPr>
              <w:t>ó</w:t>
            </w:r>
            <w:r w:rsidRPr="0091509F">
              <w:rPr>
                <w:rFonts w:ascii="Geomanist" w:eastAsia="Times New Roman" w:hAnsi="Geomanist" w:cs="Helvetica"/>
                <w:color w:val="000000"/>
                <w:sz w:val="16"/>
                <w:szCs w:val="18"/>
                <w:lang w:eastAsia="es-MX"/>
              </w:rPr>
              <w:t>n. En el caso del neonato con bolsa de 250 mililitros, lactante con</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bolsa de 500 mililitros, pedi</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trico con bolsa de 750 mililitros y adulto con bolsa de 1000 mililitros, adem</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de mascarillas de tama</w:t>
            </w:r>
            <w:r w:rsidRPr="0091509F">
              <w:rPr>
                <w:rFonts w:ascii="Geomanist" w:eastAsia="Times New Roman" w:hAnsi="Geomanist" w:cs="Geomanist"/>
                <w:color w:val="000000"/>
                <w:sz w:val="16"/>
                <w:szCs w:val="18"/>
                <w:lang w:eastAsia="es-MX"/>
              </w:rPr>
              <w:t>ñ</w:t>
            </w:r>
            <w:r w:rsidRPr="0091509F">
              <w:rPr>
                <w:rFonts w:ascii="Geomanist" w:eastAsia="Times New Roman" w:hAnsi="Geomanist" w:cs="Helvetica"/>
                <w:color w:val="000000"/>
                <w:sz w:val="16"/>
                <w:szCs w:val="18"/>
                <w:lang w:eastAsia="es-MX"/>
              </w:rPr>
              <w:t>os 0, 1, 2, 3, 4 y 5;</w:t>
            </w:r>
          </w:p>
        </w:tc>
        <w:tc>
          <w:tcPr>
            <w:tcW w:w="1134" w:type="dxa"/>
            <w:tcBorders>
              <w:top w:val="single" w:sz="6" w:space="0" w:color="000000"/>
              <w:left w:val="single" w:sz="6" w:space="0" w:color="000000"/>
              <w:bottom w:val="single" w:sz="6" w:space="0" w:color="000000"/>
              <w:right w:val="single" w:sz="6" w:space="0" w:color="000000"/>
            </w:tcBorders>
          </w:tcPr>
          <w:p w14:paraId="5034CFE3"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5182696"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73CF7BA4"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FD03210"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Camilla rígida con sistema de sujeción;</w:t>
            </w:r>
          </w:p>
        </w:tc>
        <w:tc>
          <w:tcPr>
            <w:tcW w:w="1134" w:type="dxa"/>
            <w:tcBorders>
              <w:top w:val="single" w:sz="6" w:space="0" w:color="000000"/>
              <w:left w:val="single" w:sz="6" w:space="0" w:color="000000"/>
              <w:bottom w:val="single" w:sz="6" w:space="0" w:color="000000"/>
              <w:right w:val="single" w:sz="6" w:space="0" w:color="000000"/>
            </w:tcBorders>
          </w:tcPr>
          <w:p w14:paraId="211D7BB6"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31FBE2D"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6249CB28"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9C744BA"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Carro camilla;</w:t>
            </w:r>
          </w:p>
        </w:tc>
        <w:tc>
          <w:tcPr>
            <w:tcW w:w="1134" w:type="dxa"/>
            <w:tcBorders>
              <w:top w:val="single" w:sz="6" w:space="0" w:color="000000"/>
              <w:left w:val="single" w:sz="6" w:space="0" w:color="000000"/>
              <w:bottom w:val="single" w:sz="6" w:space="0" w:color="000000"/>
              <w:right w:val="single" w:sz="6" w:space="0" w:color="000000"/>
            </w:tcBorders>
          </w:tcPr>
          <w:p w14:paraId="6CA497F7"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166DD70"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317AC2C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403A396"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Esfigmomanómetro aneroide con brazaletes para adulto y pediátrico;</w:t>
            </w:r>
          </w:p>
        </w:tc>
        <w:tc>
          <w:tcPr>
            <w:tcW w:w="1134" w:type="dxa"/>
            <w:tcBorders>
              <w:top w:val="single" w:sz="6" w:space="0" w:color="000000"/>
              <w:left w:val="single" w:sz="6" w:space="0" w:color="000000"/>
              <w:bottom w:val="single" w:sz="6" w:space="0" w:color="000000"/>
              <w:right w:val="single" w:sz="6" w:space="0" w:color="000000"/>
            </w:tcBorders>
          </w:tcPr>
          <w:p w14:paraId="5AA77F91"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6D5C1DA"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4AD3DB4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D8F2C6D"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Estetoscopio biauricular;</w:t>
            </w:r>
          </w:p>
        </w:tc>
        <w:tc>
          <w:tcPr>
            <w:tcW w:w="1134" w:type="dxa"/>
            <w:tcBorders>
              <w:top w:val="single" w:sz="6" w:space="0" w:color="000000"/>
              <w:left w:val="single" w:sz="6" w:space="0" w:color="000000"/>
              <w:bottom w:val="single" w:sz="6" w:space="0" w:color="000000"/>
              <w:right w:val="single" w:sz="6" w:space="0" w:color="000000"/>
            </w:tcBorders>
          </w:tcPr>
          <w:p w14:paraId="08A82D2A"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6D95663"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079789B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C90C974"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de aspiración de secreciones fijo o portátil;</w:t>
            </w:r>
          </w:p>
        </w:tc>
        <w:tc>
          <w:tcPr>
            <w:tcW w:w="1134" w:type="dxa"/>
            <w:tcBorders>
              <w:top w:val="single" w:sz="6" w:space="0" w:color="000000"/>
              <w:left w:val="single" w:sz="6" w:space="0" w:color="000000"/>
              <w:bottom w:val="single" w:sz="6" w:space="0" w:color="000000"/>
              <w:right w:val="single" w:sz="6" w:space="0" w:color="000000"/>
            </w:tcBorders>
          </w:tcPr>
          <w:p w14:paraId="198D2EA0"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8426E8A"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6AF56AE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B8BD6D3"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de cánulas orofaríngeas en los tamaños: prematuro, neonatal, infantil, pediátrica y adulto;</w:t>
            </w:r>
          </w:p>
        </w:tc>
        <w:tc>
          <w:tcPr>
            <w:tcW w:w="1134" w:type="dxa"/>
            <w:tcBorders>
              <w:top w:val="single" w:sz="6" w:space="0" w:color="000000"/>
              <w:left w:val="single" w:sz="6" w:space="0" w:color="000000"/>
              <w:bottom w:val="single" w:sz="6" w:space="0" w:color="000000"/>
              <w:right w:val="single" w:sz="6" w:space="0" w:color="000000"/>
            </w:tcBorders>
          </w:tcPr>
          <w:p w14:paraId="1EBD3B37"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C95694C"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586B6E2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41378D5"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A.2.8</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Gancho portasuero doble;</w:t>
            </w:r>
          </w:p>
        </w:tc>
        <w:tc>
          <w:tcPr>
            <w:tcW w:w="1134" w:type="dxa"/>
            <w:tcBorders>
              <w:top w:val="single" w:sz="6" w:space="0" w:color="000000"/>
              <w:left w:val="single" w:sz="6" w:space="0" w:color="000000"/>
              <w:bottom w:val="single" w:sz="6" w:space="0" w:color="000000"/>
              <w:right w:val="single" w:sz="6" w:space="0" w:color="000000"/>
            </w:tcBorders>
          </w:tcPr>
          <w:p w14:paraId="5A0F7DE3"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F5D46A2"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207FE60F"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C6E661A"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A.2.9</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Glucómetro o sustituto tecnológico;</w:t>
            </w:r>
          </w:p>
        </w:tc>
        <w:tc>
          <w:tcPr>
            <w:tcW w:w="1134" w:type="dxa"/>
            <w:tcBorders>
              <w:top w:val="single" w:sz="6" w:space="0" w:color="000000"/>
              <w:left w:val="single" w:sz="6" w:space="0" w:color="000000"/>
              <w:bottom w:val="single" w:sz="6" w:space="0" w:color="000000"/>
              <w:right w:val="single" w:sz="6" w:space="0" w:color="000000"/>
            </w:tcBorders>
          </w:tcPr>
          <w:p w14:paraId="224FBE4D"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844550E"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0720457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5A99D78"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A.2.10</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Mascarillas con filtro HEPA o N95;</w:t>
            </w:r>
          </w:p>
        </w:tc>
        <w:tc>
          <w:tcPr>
            <w:tcW w:w="1134" w:type="dxa"/>
            <w:tcBorders>
              <w:top w:val="single" w:sz="6" w:space="0" w:color="000000"/>
              <w:left w:val="single" w:sz="6" w:space="0" w:color="000000"/>
              <w:bottom w:val="single" w:sz="6" w:space="0" w:color="000000"/>
              <w:right w:val="single" w:sz="6" w:space="0" w:color="000000"/>
            </w:tcBorders>
          </w:tcPr>
          <w:p w14:paraId="370B047F"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CB8584D"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21781F6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C1672C5"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Tanque de oxígeno fijo de por lo menos tres metros cúbicos con manómetro de alta presión,</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fluj</w:t>
            </w:r>
            <w:r w:rsidRPr="0091509F">
              <w:rPr>
                <w:rFonts w:ascii="Geomanist" w:eastAsia="Times New Roman" w:hAnsi="Geomanist" w:cs="Geomanist"/>
                <w:color w:val="000000"/>
                <w:sz w:val="16"/>
                <w:szCs w:val="18"/>
                <w:lang w:eastAsia="es-MX"/>
              </w:rPr>
              <w:t>ó</w:t>
            </w:r>
            <w:r w:rsidRPr="0091509F">
              <w:rPr>
                <w:rFonts w:ascii="Geomanist" w:eastAsia="Times New Roman" w:hAnsi="Geomanist" w:cs="Helvetica"/>
                <w:color w:val="000000"/>
                <w:sz w:val="16"/>
                <w:szCs w:val="18"/>
                <w:lang w:eastAsia="es-MX"/>
              </w:rPr>
              <w:t>metro con rango entre 2 a 15 litros por minuto y salida para humidificador;</w:t>
            </w:r>
          </w:p>
        </w:tc>
        <w:tc>
          <w:tcPr>
            <w:tcW w:w="1134" w:type="dxa"/>
            <w:tcBorders>
              <w:top w:val="single" w:sz="6" w:space="0" w:color="000000"/>
              <w:left w:val="single" w:sz="6" w:space="0" w:color="000000"/>
              <w:bottom w:val="single" w:sz="6" w:space="0" w:color="000000"/>
              <w:right w:val="single" w:sz="6" w:space="0" w:color="000000"/>
            </w:tcBorders>
          </w:tcPr>
          <w:p w14:paraId="043DEFC6"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7242A50"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3E6EC564"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85A3C57" w14:textId="77777777" w:rsidR="0009183D" w:rsidRPr="0091509F" w:rsidRDefault="0009183D" w:rsidP="007A6FF8">
            <w:pPr>
              <w:spacing w:after="0" w:line="240" w:lineRule="auto"/>
              <w:jc w:val="both"/>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A.2.12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Tanque de oxígeno portátil tamaño</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"D"</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con man</w:t>
            </w:r>
            <w:r w:rsidRPr="0091509F">
              <w:rPr>
                <w:rFonts w:ascii="Geomanist" w:eastAsia="Times New Roman" w:hAnsi="Geomanist" w:cs="Geomanist"/>
                <w:color w:val="000000"/>
                <w:sz w:val="16"/>
                <w:szCs w:val="18"/>
                <w:lang w:eastAsia="es-MX"/>
              </w:rPr>
              <w:t>ó</w:t>
            </w:r>
            <w:r w:rsidRPr="0091509F">
              <w:rPr>
                <w:rFonts w:ascii="Geomanist" w:eastAsia="Times New Roman" w:hAnsi="Geomanist" w:cs="Helvetica"/>
                <w:color w:val="000000"/>
                <w:sz w:val="16"/>
                <w:szCs w:val="18"/>
                <w:lang w:eastAsia="es-MX"/>
              </w:rPr>
              <w:t>metro, regulador de presi</w:t>
            </w:r>
            <w:r w:rsidRPr="0091509F">
              <w:rPr>
                <w:rFonts w:ascii="Geomanist" w:eastAsia="Times New Roman" w:hAnsi="Geomanist" w:cs="Geomanist"/>
                <w:color w:val="000000"/>
                <w:sz w:val="16"/>
                <w:szCs w:val="18"/>
                <w:lang w:eastAsia="es-MX"/>
              </w:rPr>
              <w:t>ó</w:t>
            </w:r>
            <w:r w:rsidRPr="0091509F">
              <w:rPr>
                <w:rFonts w:ascii="Geomanist" w:eastAsia="Times New Roman" w:hAnsi="Geomanist" w:cs="Helvetica"/>
                <w:color w:val="000000"/>
                <w:sz w:val="16"/>
                <w:szCs w:val="18"/>
                <w:lang w:eastAsia="es-MX"/>
              </w:rPr>
              <w:t>n y fluj</w:t>
            </w:r>
            <w:r w:rsidRPr="0091509F">
              <w:rPr>
                <w:rFonts w:ascii="Geomanist" w:eastAsia="Times New Roman" w:hAnsi="Geomanist" w:cs="Geomanist"/>
                <w:color w:val="000000"/>
                <w:sz w:val="16"/>
                <w:szCs w:val="18"/>
                <w:lang w:eastAsia="es-MX"/>
              </w:rPr>
              <w:t>ó</w:t>
            </w:r>
            <w:r w:rsidRPr="0091509F">
              <w:rPr>
                <w:rFonts w:ascii="Geomanist" w:eastAsia="Times New Roman" w:hAnsi="Geomanist" w:cs="Helvetica"/>
                <w:color w:val="000000"/>
                <w:sz w:val="16"/>
                <w:szCs w:val="18"/>
                <w:lang w:eastAsia="es-MX"/>
              </w:rPr>
              <w:t>metro con</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rango entre 2 a 15 litros por minuto o mayor, y</w:t>
            </w:r>
          </w:p>
        </w:tc>
        <w:tc>
          <w:tcPr>
            <w:tcW w:w="1134" w:type="dxa"/>
            <w:tcBorders>
              <w:top w:val="single" w:sz="6" w:space="0" w:color="000000"/>
              <w:left w:val="single" w:sz="6" w:space="0" w:color="000000"/>
              <w:bottom w:val="single" w:sz="6" w:space="0" w:color="000000"/>
              <w:right w:val="single" w:sz="6" w:space="0" w:color="000000"/>
            </w:tcBorders>
          </w:tcPr>
          <w:p w14:paraId="58C9A1BB"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A4E71C1"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r w:rsidR="0009183D" w:rsidRPr="0091509F" w14:paraId="38766E1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14:paraId="3A9763B9"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A.2.13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Termómetro digital o sustituto tecnológico</w:t>
            </w:r>
          </w:p>
        </w:tc>
        <w:tc>
          <w:tcPr>
            <w:tcW w:w="1134" w:type="dxa"/>
            <w:tcBorders>
              <w:top w:val="single" w:sz="6" w:space="0" w:color="000000"/>
              <w:left w:val="single" w:sz="6" w:space="0" w:color="000000"/>
              <w:bottom w:val="single" w:sz="6" w:space="0" w:color="000000"/>
              <w:right w:val="single" w:sz="6" w:space="0" w:color="000000"/>
            </w:tcBorders>
          </w:tcPr>
          <w:p w14:paraId="5CD9743E"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D4D45AB" w14:textId="77777777" w:rsidR="0009183D" w:rsidRPr="0091509F" w:rsidRDefault="0009183D" w:rsidP="007A6FF8">
            <w:pPr>
              <w:spacing w:after="0" w:line="240" w:lineRule="auto"/>
              <w:jc w:val="both"/>
              <w:rPr>
                <w:rFonts w:ascii="Geomanist" w:eastAsia="Times New Roman" w:hAnsi="Geomanist" w:cs="Helvetica"/>
                <w:b/>
                <w:bCs/>
                <w:color w:val="000000"/>
                <w:sz w:val="16"/>
                <w:szCs w:val="18"/>
                <w:lang w:eastAsia="es-MX"/>
              </w:rPr>
            </w:pPr>
          </w:p>
        </w:tc>
      </w:tr>
    </w:tbl>
    <w:p w14:paraId="326B22D5" w14:textId="77777777" w:rsidR="0009183D" w:rsidRPr="0091509F" w:rsidRDefault="0009183D" w:rsidP="007A6FF8">
      <w:pPr>
        <w:shd w:val="clear" w:color="auto" w:fill="FFFFFF"/>
        <w:spacing w:after="0" w:line="240" w:lineRule="auto"/>
        <w:jc w:val="center"/>
        <w:rPr>
          <w:rFonts w:ascii="Geomanist" w:eastAsia="Times New Roman" w:hAnsi="Geomanist" w:cs="Arial"/>
          <w:vanish/>
          <w:color w:val="2F2F2F"/>
          <w:sz w:val="16"/>
          <w:szCs w:val="18"/>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89"/>
        <w:gridCol w:w="1134"/>
        <w:gridCol w:w="1175"/>
      </w:tblGrid>
      <w:tr w:rsidR="0009183D" w:rsidRPr="0091509F" w14:paraId="3890A3C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14:paraId="5324061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280B845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CUMPLE</w:t>
            </w:r>
          </w:p>
        </w:tc>
        <w:tc>
          <w:tcPr>
            <w:tcW w:w="1175" w:type="dxa"/>
            <w:tcBorders>
              <w:top w:val="single" w:sz="6" w:space="0" w:color="000000"/>
              <w:left w:val="single" w:sz="6" w:space="0" w:color="000000"/>
              <w:bottom w:val="single" w:sz="6" w:space="0" w:color="000000"/>
              <w:right w:val="single" w:sz="6" w:space="0" w:color="000000"/>
            </w:tcBorders>
          </w:tcPr>
          <w:p w14:paraId="5CE0D67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NO CUMPLE</w:t>
            </w:r>
          </w:p>
        </w:tc>
      </w:tr>
      <w:tr w:rsidR="0009183D" w:rsidRPr="0091509F" w14:paraId="2C05BBC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FE77EC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 Insumos.</w:t>
            </w:r>
          </w:p>
        </w:tc>
        <w:tc>
          <w:tcPr>
            <w:tcW w:w="1134" w:type="dxa"/>
            <w:tcBorders>
              <w:top w:val="single" w:sz="6" w:space="0" w:color="000000"/>
              <w:left w:val="single" w:sz="6" w:space="0" w:color="000000"/>
              <w:bottom w:val="single" w:sz="6" w:space="0" w:color="000000"/>
              <w:right w:val="single" w:sz="6" w:space="0" w:color="000000"/>
            </w:tcBorders>
          </w:tcPr>
          <w:p w14:paraId="0EF86E3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BA820F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25C255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300F071"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lastRenderedPageBreak/>
              <w:t>A.3.1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Apósitos, gasas estériles y no estériles;</w:t>
            </w:r>
          </w:p>
        </w:tc>
        <w:tc>
          <w:tcPr>
            <w:tcW w:w="1134" w:type="dxa"/>
            <w:tcBorders>
              <w:top w:val="single" w:sz="6" w:space="0" w:color="000000"/>
              <w:left w:val="single" w:sz="6" w:space="0" w:color="000000"/>
              <w:bottom w:val="single" w:sz="6" w:space="0" w:color="000000"/>
              <w:right w:val="single" w:sz="6" w:space="0" w:color="000000"/>
            </w:tcBorders>
          </w:tcPr>
          <w:p w14:paraId="06151FA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36B31A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253B0A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412310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Cobertores;</w:t>
            </w:r>
          </w:p>
        </w:tc>
        <w:tc>
          <w:tcPr>
            <w:tcW w:w="1134" w:type="dxa"/>
            <w:tcBorders>
              <w:top w:val="single" w:sz="6" w:space="0" w:color="000000"/>
              <w:left w:val="single" w:sz="6" w:space="0" w:color="000000"/>
              <w:bottom w:val="single" w:sz="6" w:space="0" w:color="000000"/>
              <w:right w:val="single" w:sz="6" w:space="0" w:color="000000"/>
            </w:tcBorders>
          </w:tcPr>
          <w:p w14:paraId="58EFEE6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79AA25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2C7866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FAD2C4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Catéteres venosos cortos estériles, para aplicación percutánea de terapia intravenosa periférica de</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calibres 12 a 24;</w:t>
            </w:r>
          </w:p>
        </w:tc>
        <w:tc>
          <w:tcPr>
            <w:tcW w:w="1134" w:type="dxa"/>
            <w:tcBorders>
              <w:top w:val="single" w:sz="6" w:space="0" w:color="000000"/>
              <w:left w:val="single" w:sz="6" w:space="0" w:color="000000"/>
              <w:bottom w:val="single" w:sz="6" w:space="0" w:color="000000"/>
              <w:right w:val="single" w:sz="6" w:space="0" w:color="000000"/>
            </w:tcBorders>
          </w:tcPr>
          <w:p w14:paraId="61891E7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462F11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0DE1FC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B7BD3B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Cómodo;</w:t>
            </w:r>
          </w:p>
        </w:tc>
        <w:tc>
          <w:tcPr>
            <w:tcW w:w="1134" w:type="dxa"/>
            <w:tcBorders>
              <w:top w:val="single" w:sz="6" w:space="0" w:color="000000"/>
              <w:left w:val="single" w:sz="6" w:space="0" w:color="000000"/>
              <w:bottom w:val="single" w:sz="6" w:space="0" w:color="000000"/>
              <w:right w:val="single" w:sz="6" w:space="0" w:color="000000"/>
            </w:tcBorders>
          </w:tcPr>
          <w:p w14:paraId="5876EDF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593598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462A65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475F4A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Contenedor rígido de color rojo para material punzocortante, bolsa roja y bolsa amarilla para RPBI;</w:t>
            </w:r>
          </w:p>
        </w:tc>
        <w:tc>
          <w:tcPr>
            <w:tcW w:w="1134" w:type="dxa"/>
            <w:tcBorders>
              <w:top w:val="single" w:sz="6" w:space="0" w:color="000000"/>
              <w:left w:val="single" w:sz="6" w:space="0" w:color="000000"/>
              <w:bottom w:val="single" w:sz="6" w:space="0" w:color="000000"/>
              <w:right w:val="single" w:sz="6" w:space="0" w:color="000000"/>
            </w:tcBorders>
          </w:tcPr>
          <w:p w14:paraId="7C38737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CB2047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51DF0A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79458A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Desinfectante para manos;</w:t>
            </w:r>
          </w:p>
        </w:tc>
        <w:tc>
          <w:tcPr>
            <w:tcW w:w="1134" w:type="dxa"/>
            <w:tcBorders>
              <w:top w:val="single" w:sz="6" w:space="0" w:color="000000"/>
              <w:left w:val="single" w:sz="6" w:space="0" w:color="000000"/>
              <w:bottom w:val="single" w:sz="6" w:space="0" w:color="000000"/>
              <w:right w:val="single" w:sz="6" w:space="0" w:color="000000"/>
            </w:tcBorders>
          </w:tcPr>
          <w:p w14:paraId="6119109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99E9DF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E8A30D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8A6292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Desinfectante para equipos y superficies;</w:t>
            </w:r>
          </w:p>
        </w:tc>
        <w:tc>
          <w:tcPr>
            <w:tcW w:w="1134" w:type="dxa"/>
            <w:tcBorders>
              <w:top w:val="single" w:sz="6" w:space="0" w:color="000000"/>
              <w:left w:val="single" w:sz="6" w:space="0" w:color="000000"/>
              <w:bottom w:val="single" w:sz="6" w:space="0" w:color="000000"/>
              <w:right w:val="single" w:sz="6" w:space="0" w:color="000000"/>
            </w:tcBorders>
          </w:tcPr>
          <w:p w14:paraId="3985D25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DE392F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8CCE1C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680DF3C"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A.3.8</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desechable para venoclisis con normogotero y microgotero;</w:t>
            </w:r>
          </w:p>
        </w:tc>
        <w:tc>
          <w:tcPr>
            <w:tcW w:w="1134" w:type="dxa"/>
            <w:tcBorders>
              <w:top w:val="single" w:sz="6" w:space="0" w:color="000000"/>
              <w:left w:val="single" w:sz="6" w:space="0" w:color="000000"/>
              <w:bottom w:val="single" w:sz="6" w:space="0" w:color="000000"/>
              <w:right w:val="single" w:sz="6" w:space="0" w:color="000000"/>
            </w:tcBorders>
          </w:tcPr>
          <w:p w14:paraId="6900B19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AA937C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0D07DA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6FE29A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A.3.9</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Guantes estériles, no estériles y cubre bocas;</w:t>
            </w:r>
          </w:p>
        </w:tc>
        <w:tc>
          <w:tcPr>
            <w:tcW w:w="1134" w:type="dxa"/>
            <w:tcBorders>
              <w:top w:val="single" w:sz="6" w:space="0" w:color="000000"/>
              <w:left w:val="single" w:sz="6" w:space="0" w:color="000000"/>
              <w:bottom w:val="single" w:sz="6" w:space="0" w:color="000000"/>
              <w:right w:val="single" w:sz="6" w:space="0" w:color="000000"/>
            </w:tcBorders>
          </w:tcPr>
          <w:p w14:paraId="6F915C8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698D92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6A7B7F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971FFA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A.3.10</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Jabón quirúrgico;</w:t>
            </w:r>
          </w:p>
        </w:tc>
        <w:tc>
          <w:tcPr>
            <w:tcW w:w="1134" w:type="dxa"/>
            <w:tcBorders>
              <w:top w:val="single" w:sz="6" w:space="0" w:color="000000"/>
              <w:left w:val="single" w:sz="6" w:space="0" w:color="000000"/>
              <w:bottom w:val="single" w:sz="6" w:space="0" w:color="000000"/>
              <w:right w:val="single" w:sz="6" w:space="0" w:color="000000"/>
            </w:tcBorders>
          </w:tcPr>
          <w:p w14:paraId="2569B78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3B1CA3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B2BAE1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B4833C0"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Jeringas desechables de 3, 5, 10 y 20 mililitros y agujas 20 x 32 o 22 x 32;</w:t>
            </w:r>
          </w:p>
        </w:tc>
        <w:tc>
          <w:tcPr>
            <w:tcW w:w="1134" w:type="dxa"/>
            <w:tcBorders>
              <w:top w:val="single" w:sz="6" w:space="0" w:color="000000"/>
              <w:left w:val="single" w:sz="6" w:space="0" w:color="000000"/>
              <w:bottom w:val="single" w:sz="6" w:space="0" w:color="000000"/>
              <w:right w:val="single" w:sz="6" w:space="0" w:color="000000"/>
            </w:tcBorders>
          </w:tcPr>
          <w:p w14:paraId="7BF6241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CD464C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F9E8F4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5C37DBC"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Jeringas con aguja para insulina;</w:t>
            </w:r>
          </w:p>
        </w:tc>
        <w:tc>
          <w:tcPr>
            <w:tcW w:w="1134" w:type="dxa"/>
            <w:tcBorders>
              <w:top w:val="single" w:sz="6" w:space="0" w:color="000000"/>
              <w:left w:val="single" w:sz="6" w:space="0" w:color="000000"/>
              <w:bottom w:val="single" w:sz="6" w:space="0" w:color="000000"/>
              <w:right w:val="single" w:sz="6" w:space="0" w:color="000000"/>
            </w:tcBorders>
          </w:tcPr>
          <w:p w14:paraId="37BB37B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454431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0A0E05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0EAE93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Ligaduras;</w:t>
            </w:r>
          </w:p>
        </w:tc>
        <w:tc>
          <w:tcPr>
            <w:tcW w:w="1134" w:type="dxa"/>
            <w:tcBorders>
              <w:top w:val="single" w:sz="6" w:space="0" w:color="000000"/>
              <w:left w:val="single" w:sz="6" w:space="0" w:color="000000"/>
              <w:bottom w:val="single" w:sz="6" w:space="0" w:color="000000"/>
              <w:right w:val="single" w:sz="6" w:space="0" w:color="000000"/>
            </w:tcBorders>
          </w:tcPr>
          <w:p w14:paraId="1F02923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0B025A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45FB084"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6CC3D2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Pato orinal;</w:t>
            </w:r>
          </w:p>
        </w:tc>
        <w:tc>
          <w:tcPr>
            <w:tcW w:w="1134" w:type="dxa"/>
            <w:tcBorders>
              <w:top w:val="single" w:sz="6" w:space="0" w:color="000000"/>
              <w:left w:val="single" w:sz="6" w:space="0" w:color="000000"/>
              <w:bottom w:val="single" w:sz="6" w:space="0" w:color="000000"/>
              <w:right w:val="single" w:sz="6" w:space="0" w:color="000000"/>
            </w:tcBorders>
          </w:tcPr>
          <w:p w14:paraId="1453EF0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306510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F87E78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603A7A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Puntas nasales para oxígeno, mascarilla con bolsa reservorio y mascarilla simple; en tamaños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adulto y pedi</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trico;</w:t>
            </w:r>
          </w:p>
        </w:tc>
        <w:tc>
          <w:tcPr>
            <w:tcW w:w="1134" w:type="dxa"/>
            <w:tcBorders>
              <w:top w:val="single" w:sz="6" w:space="0" w:color="000000"/>
              <w:left w:val="single" w:sz="6" w:space="0" w:color="000000"/>
              <w:bottom w:val="single" w:sz="6" w:space="0" w:color="000000"/>
              <w:right w:val="single" w:sz="6" w:space="0" w:color="000000"/>
            </w:tcBorders>
          </w:tcPr>
          <w:p w14:paraId="054444A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70AAC7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9668B7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BC97DF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Riñón;</w:t>
            </w:r>
          </w:p>
        </w:tc>
        <w:tc>
          <w:tcPr>
            <w:tcW w:w="1134" w:type="dxa"/>
            <w:tcBorders>
              <w:top w:val="single" w:sz="6" w:space="0" w:color="000000"/>
              <w:left w:val="single" w:sz="6" w:space="0" w:color="000000"/>
              <w:bottom w:val="single" w:sz="6" w:space="0" w:color="000000"/>
              <w:right w:val="single" w:sz="6" w:space="0" w:color="000000"/>
            </w:tcBorders>
          </w:tcPr>
          <w:p w14:paraId="7BF1F30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C0510E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4EC77A8"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E023A3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Sábanas;</w:t>
            </w:r>
          </w:p>
        </w:tc>
        <w:tc>
          <w:tcPr>
            <w:tcW w:w="1134" w:type="dxa"/>
            <w:tcBorders>
              <w:top w:val="single" w:sz="6" w:space="0" w:color="000000"/>
              <w:left w:val="single" w:sz="6" w:space="0" w:color="000000"/>
              <w:bottom w:val="single" w:sz="6" w:space="0" w:color="000000"/>
              <w:right w:val="single" w:sz="6" w:space="0" w:color="000000"/>
            </w:tcBorders>
          </w:tcPr>
          <w:p w14:paraId="26810B5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F9D69B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C670EA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EB71F07"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A.3.18</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Sondas de aspiración suaves;</w:t>
            </w:r>
          </w:p>
        </w:tc>
        <w:tc>
          <w:tcPr>
            <w:tcW w:w="1134" w:type="dxa"/>
            <w:tcBorders>
              <w:top w:val="single" w:sz="6" w:space="0" w:color="000000"/>
              <w:left w:val="single" w:sz="6" w:space="0" w:color="000000"/>
              <w:bottom w:val="single" w:sz="6" w:space="0" w:color="000000"/>
              <w:right w:val="single" w:sz="6" w:space="0" w:color="000000"/>
            </w:tcBorders>
          </w:tcPr>
          <w:p w14:paraId="622E35D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1D390C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B534C7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8AA9C2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A.3.19</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Tela adhesiva;</w:t>
            </w:r>
          </w:p>
        </w:tc>
        <w:tc>
          <w:tcPr>
            <w:tcW w:w="1134" w:type="dxa"/>
            <w:tcBorders>
              <w:top w:val="single" w:sz="6" w:space="0" w:color="000000"/>
              <w:left w:val="single" w:sz="6" w:space="0" w:color="000000"/>
              <w:bottom w:val="single" w:sz="6" w:space="0" w:color="000000"/>
              <w:right w:val="single" w:sz="6" w:space="0" w:color="000000"/>
            </w:tcBorders>
          </w:tcPr>
          <w:p w14:paraId="34362CF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D679F3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E56010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5A8F1A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A.3.20</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Torundas secas y torundas con alcohol, y</w:t>
            </w:r>
          </w:p>
        </w:tc>
        <w:tc>
          <w:tcPr>
            <w:tcW w:w="1134" w:type="dxa"/>
            <w:tcBorders>
              <w:top w:val="single" w:sz="6" w:space="0" w:color="000000"/>
              <w:left w:val="single" w:sz="6" w:space="0" w:color="000000"/>
              <w:bottom w:val="single" w:sz="6" w:space="0" w:color="000000"/>
              <w:right w:val="single" w:sz="6" w:space="0" w:color="000000"/>
            </w:tcBorders>
          </w:tcPr>
          <w:p w14:paraId="2D4C7D8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A77507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A7DDE6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4732F2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A.3.21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Vendas elásticas de 5, 10, 20 y 30 centímetros de ancho.</w:t>
            </w:r>
          </w:p>
        </w:tc>
        <w:tc>
          <w:tcPr>
            <w:tcW w:w="1134" w:type="dxa"/>
            <w:tcBorders>
              <w:top w:val="single" w:sz="6" w:space="0" w:color="000000"/>
              <w:left w:val="single" w:sz="6" w:space="0" w:color="000000"/>
              <w:bottom w:val="single" w:sz="6" w:space="0" w:color="000000"/>
              <w:right w:val="single" w:sz="6" w:space="0" w:color="000000"/>
            </w:tcBorders>
          </w:tcPr>
          <w:p w14:paraId="11E5E17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B06447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CF72FC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9C9E657"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6196780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487E8B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r>
      <w:tr w:rsidR="0009183D" w:rsidRPr="0091509F" w14:paraId="070CC9F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1F014AC"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A.4 Soluciones.</w:t>
            </w:r>
          </w:p>
        </w:tc>
        <w:tc>
          <w:tcPr>
            <w:tcW w:w="1134" w:type="dxa"/>
            <w:tcBorders>
              <w:top w:val="single" w:sz="6" w:space="0" w:color="000000"/>
              <w:left w:val="single" w:sz="6" w:space="0" w:color="000000"/>
              <w:bottom w:val="single" w:sz="6" w:space="0" w:color="000000"/>
              <w:right w:val="single" w:sz="6" w:space="0" w:color="000000"/>
            </w:tcBorders>
          </w:tcPr>
          <w:p w14:paraId="3255D33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195B35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45DA124"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0AD1AF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A.4.1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Cloruro de sodio (solución al 0.9%);</w:t>
            </w:r>
          </w:p>
        </w:tc>
        <w:tc>
          <w:tcPr>
            <w:tcW w:w="1134" w:type="dxa"/>
            <w:tcBorders>
              <w:top w:val="single" w:sz="6" w:space="0" w:color="000000"/>
              <w:left w:val="single" w:sz="6" w:space="0" w:color="000000"/>
              <w:bottom w:val="single" w:sz="6" w:space="0" w:color="000000"/>
              <w:right w:val="single" w:sz="6" w:space="0" w:color="000000"/>
            </w:tcBorders>
          </w:tcPr>
          <w:p w14:paraId="5BF14B5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2E3B32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625747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6FB82C0"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A.4.2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Electrolitos orales;</w:t>
            </w:r>
          </w:p>
        </w:tc>
        <w:tc>
          <w:tcPr>
            <w:tcW w:w="1134" w:type="dxa"/>
            <w:tcBorders>
              <w:top w:val="single" w:sz="6" w:space="0" w:color="000000"/>
              <w:left w:val="single" w:sz="6" w:space="0" w:color="000000"/>
              <w:bottom w:val="single" w:sz="6" w:space="0" w:color="000000"/>
              <w:right w:val="single" w:sz="6" w:space="0" w:color="000000"/>
            </w:tcBorders>
          </w:tcPr>
          <w:p w14:paraId="49D3BAB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AAEFCC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C5BB85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5F26002"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A.4.3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Glucosa (solución al 5%), y</w:t>
            </w:r>
          </w:p>
        </w:tc>
        <w:tc>
          <w:tcPr>
            <w:tcW w:w="1134" w:type="dxa"/>
            <w:tcBorders>
              <w:top w:val="single" w:sz="6" w:space="0" w:color="000000"/>
              <w:left w:val="single" w:sz="6" w:space="0" w:color="000000"/>
              <w:bottom w:val="single" w:sz="6" w:space="0" w:color="000000"/>
              <w:right w:val="single" w:sz="6" w:space="0" w:color="000000"/>
            </w:tcBorders>
          </w:tcPr>
          <w:p w14:paraId="1E5A17F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1559C5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02BE98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5BC537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A.4.4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Solución Hartman.</w:t>
            </w:r>
          </w:p>
        </w:tc>
        <w:tc>
          <w:tcPr>
            <w:tcW w:w="1134" w:type="dxa"/>
            <w:tcBorders>
              <w:top w:val="single" w:sz="6" w:space="0" w:color="000000"/>
              <w:left w:val="single" w:sz="6" w:space="0" w:color="000000"/>
              <w:bottom w:val="single" w:sz="6" w:space="0" w:color="000000"/>
              <w:right w:val="single" w:sz="6" w:space="0" w:color="000000"/>
            </w:tcBorders>
          </w:tcPr>
          <w:p w14:paraId="54DB3B2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978F3B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D6BC0C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FAA1BA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5BF2F5E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2D0C03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r>
      <w:tr w:rsidR="0009183D" w:rsidRPr="0091509F" w14:paraId="7241F76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9CF32E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Apéndice B Normativo.</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Las ambulancias terrestres de urgencias básicas, deberán cumplir con los puntos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del Ap</w:t>
            </w:r>
            <w:r w:rsidRPr="0091509F">
              <w:rPr>
                <w:rFonts w:ascii="Geomanist" w:eastAsia="Times New Roman" w:hAnsi="Geomanist" w:cs="Geomanist"/>
                <w:color w:val="000000"/>
                <w:sz w:val="16"/>
                <w:szCs w:val="18"/>
                <w:lang w:eastAsia="es-MX"/>
              </w:rPr>
              <w:t>é</w:t>
            </w:r>
            <w:r w:rsidRPr="0091509F">
              <w:rPr>
                <w:rFonts w:ascii="Geomanist" w:eastAsia="Times New Roman" w:hAnsi="Geomanist" w:cs="Helvetica"/>
                <w:color w:val="000000"/>
                <w:sz w:val="16"/>
                <w:szCs w:val="18"/>
                <w:lang w:eastAsia="es-MX"/>
              </w:rPr>
              <w:t>ndice A Normativo y deberán contar además con:</w:t>
            </w:r>
          </w:p>
        </w:tc>
        <w:tc>
          <w:tcPr>
            <w:tcW w:w="1134" w:type="dxa"/>
            <w:tcBorders>
              <w:top w:val="single" w:sz="6" w:space="0" w:color="000000"/>
              <w:left w:val="single" w:sz="6" w:space="0" w:color="000000"/>
              <w:bottom w:val="single" w:sz="6" w:space="0" w:color="000000"/>
              <w:right w:val="single" w:sz="6" w:space="0" w:color="000000"/>
            </w:tcBorders>
          </w:tcPr>
          <w:p w14:paraId="7CE008E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9C268F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F6DBB9F"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7BC967C"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B.1 Recursos físicos de apoyo.</w:t>
            </w:r>
          </w:p>
        </w:tc>
        <w:tc>
          <w:tcPr>
            <w:tcW w:w="1134" w:type="dxa"/>
            <w:tcBorders>
              <w:top w:val="single" w:sz="6" w:space="0" w:color="000000"/>
              <w:left w:val="single" w:sz="6" w:space="0" w:color="000000"/>
              <w:bottom w:val="single" w:sz="6" w:space="0" w:color="000000"/>
              <w:right w:val="single" w:sz="6" w:space="0" w:color="000000"/>
            </w:tcBorders>
          </w:tcPr>
          <w:p w14:paraId="48E6074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BB1649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D36D0C8"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FC37B6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 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para comunicación funcionando.</w:t>
            </w:r>
          </w:p>
        </w:tc>
        <w:tc>
          <w:tcPr>
            <w:tcW w:w="1134" w:type="dxa"/>
            <w:tcBorders>
              <w:top w:val="single" w:sz="6" w:space="0" w:color="000000"/>
              <w:left w:val="single" w:sz="6" w:space="0" w:color="000000"/>
              <w:bottom w:val="single" w:sz="6" w:space="0" w:color="000000"/>
              <w:right w:val="single" w:sz="6" w:space="0" w:color="000000"/>
            </w:tcBorders>
          </w:tcPr>
          <w:p w14:paraId="19622AE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614F63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bl>
    <w:p w14:paraId="4AF46DF5" w14:textId="77777777" w:rsidR="0009183D" w:rsidRPr="0091509F" w:rsidRDefault="0009183D" w:rsidP="007A6FF8">
      <w:pPr>
        <w:shd w:val="clear" w:color="auto" w:fill="FFFFFF"/>
        <w:spacing w:after="0" w:line="240" w:lineRule="auto"/>
        <w:rPr>
          <w:rFonts w:ascii="Geomanist" w:eastAsia="Times New Roman" w:hAnsi="Geomanist" w:cs="Arial"/>
          <w:vanish/>
          <w:color w:val="2F2F2F"/>
          <w:sz w:val="16"/>
          <w:szCs w:val="18"/>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89"/>
        <w:gridCol w:w="1134"/>
        <w:gridCol w:w="1175"/>
      </w:tblGrid>
      <w:tr w:rsidR="0009183D" w:rsidRPr="0091509F" w14:paraId="12FA88E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14:paraId="1E2B400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7C43EED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CUMPLE</w:t>
            </w:r>
          </w:p>
        </w:tc>
        <w:tc>
          <w:tcPr>
            <w:tcW w:w="1175" w:type="dxa"/>
            <w:tcBorders>
              <w:top w:val="single" w:sz="6" w:space="0" w:color="000000"/>
              <w:left w:val="single" w:sz="6" w:space="0" w:color="000000"/>
              <w:bottom w:val="single" w:sz="6" w:space="0" w:color="000000"/>
              <w:right w:val="single" w:sz="6" w:space="0" w:color="000000"/>
            </w:tcBorders>
          </w:tcPr>
          <w:p w14:paraId="552F4F1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NO CUMPLE</w:t>
            </w:r>
          </w:p>
        </w:tc>
      </w:tr>
      <w:tr w:rsidR="0009183D" w:rsidRPr="0091509F" w14:paraId="7A250CE1"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063452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 Equipo médico.</w:t>
            </w:r>
          </w:p>
        </w:tc>
        <w:tc>
          <w:tcPr>
            <w:tcW w:w="1134" w:type="dxa"/>
            <w:tcBorders>
              <w:top w:val="single" w:sz="6" w:space="0" w:color="000000"/>
              <w:left w:val="single" w:sz="6" w:space="0" w:color="000000"/>
              <w:bottom w:val="single" w:sz="6" w:space="0" w:color="000000"/>
              <w:right w:val="single" w:sz="6" w:space="0" w:color="000000"/>
            </w:tcBorders>
          </w:tcPr>
          <w:p w14:paraId="6B60182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08C1C4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7C3B5A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A6C0C12"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Collarines rígidos: chico, mediano y grande;</w:t>
            </w:r>
          </w:p>
        </w:tc>
        <w:tc>
          <w:tcPr>
            <w:tcW w:w="1134" w:type="dxa"/>
            <w:tcBorders>
              <w:top w:val="single" w:sz="6" w:space="0" w:color="000000"/>
              <w:left w:val="single" w:sz="6" w:space="0" w:color="000000"/>
              <w:bottom w:val="single" w:sz="6" w:space="0" w:color="000000"/>
              <w:right w:val="single" w:sz="6" w:space="0" w:color="000000"/>
            </w:tcBorders>
          </w:tcPr>
          <w:p w14:paraId="1E1803F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A5C736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597057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A1D4201"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Cánulas nasofaríngeas;</w:t>
            </w:r>
          </w:p>
        </w:tc>
        <w:tc>
          <w:tcPr>
            <w:tcW w:w="1134" w:type="dxa"/>
            <w:tcBorders>
              <w:top w:val="single" w:sz="6" w:space="0" w:color="000000"/>
              <w:left w:val="single" w:sz="6" w:space="0" w:color="000000"/>
              <w:bottom w:val="single" w:sz="6" w:space="0" w:color="000000"/>
              <w:right w:val="single" w:sz="6" w:space="0" w:color="000000"/>
            </w:tcBorders>
          </w:tcPr>
          <w:p w14:paraId="2F79F4E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4B457B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AE20CC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DB9805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Dispositivo para inmovilizar la cabeza;</w:t>
            </w:r>
          </w:p>
        </w:tc>
        <w:tc>
          <w:tcPr>
            <w:tcW w:w="1134" w:type="dxa"/>
            <w:tcBorders>
              <w:top w:val="single" w:sz="6" w:space="0" w:color="000000"/>
              <w:left w:val="single" w:sz="6" w:space="0" w:color="000000"/>
              <w:bottom w:val="single" w:sz="6" w:space="0" w:color="000000"/>
              <w:right w:val="single" w:sz="6" w:space="0" w:color="000000"/>
            </w:tcBorders>
          </w:tcPr>
          <w:p w14:paraId="607E83B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08F0C9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FEBF094"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D1078DF"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Desfibrilador automatizado externo;</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b/>
                <w:bCs/>
                <w:color w:val="000000"/>
                <w:sz w:val="16"/>
                <w:szCs w:val="18"/>
                <w:lang w:eastAsia="es-MX"/>
              </w:rPr>
              <w:t>*</w:t>
            </w:r>
          </w:p>
        </w:tc>
        <w:tc>
          <w:tcPr>
            <w:tcW w:w="1134" w:type="dxa"/>
            <w:tcBorders>
              <w:top w:val="single" w:sz="6" w:space="0" w:color="000000"/>
              <w:left w:val="single" w:sz="6" w:space="0" w:color="000000"/>
              <w:bottom w:val="single" w:sz="6" w:space="0" w:color="000000"/>
              <w:right w:val="single" w:sz="6" w:space="0" w:color="000000"/>
            </w:tcBorders>
          </w:tcPr>
          <w:p w14:paraId="4BF9C94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8AC2A9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3C4D13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97916EF"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Dispositivo de estabilización pélvica o elemento sustituto;</w:t>
            </w:r>
          </w:p>
        </w:tc>
        <w:tc>
          <w:tcPr>
            <w:tcW w:w="1134" w:type="dxa"/>
            <w:tcBorders>
              <w:top w:val="single" w:sz="6" w:space="0" w:color="000000"/>
              <w:left w:val="single" w:sz="6" w:space="0" w:color="000000"/>
              <w:bottom w:val="single" w:sz="6" w:space="0" w:color="000000"/>
              <w:right w:val="single" w:sz="6" w:space="0" w:color="000000"/>
            </w:tcBorders>
          </w:tcPr>
          <w:p w14:paraId="6571BF5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7C74C3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2D81B1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09B445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Estetoscopio de Pinard o sustituto tecnológico;</w:t>
            </w:r>
          </w:p>
        </w:tc>
        <w:tc>
          <w:tcPr>
            <w:tcW w:w="1134" w:type="dxa"/>
            <w:tcBorders>
              <w:top w:val="single" w:sz="6" w:space="0" w:color="000000"/>
              <w:left w:val="single" w:sz="6" w:space="0" w:color="000000"/>
              <w:bottom w:val="single" w:sz="6" w:space="0" w:color="000000"/>
              <w:right w:val="single" w:sz="6" w:space="0" w:color="000000"/>
            </w:tcBorders>
          </w:tcPr>
          <w:p w14:paraId="5F9A504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E07230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231E6E1"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794F14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esterilizado para atención de parto, el cual debe contar por lo menos con:</w:t>
            </w:r>
          </w:p>
        </w:tc>
        <w:tc>
          <w:tcPr>
            <w:tcW w:w="1134" w:type="dxa"/>
            <w:tcBorders>
              <w:top w:val="single" w:sz="6" w:space="0" w:color="000000"/>
              <w:left w:val="single" w:sz="6" w:space="0" w:color="000000"/>
              <w:bottom w:val="single" w:sz="6" w:space="0" w:color="000000"/>
              <w:right w:val="single" w:sz="6" w:space="0" w:color="000000"/>
            </w:tcBorders>
          </w:tcPr>
          <w:p w14:paraId="17F88D5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55392C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A6BAFF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F732DB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B.2.7</w:t>
            </w:r>
            <w:r w:rsidRPr="0091509F">
              <w:rPr>
                <w:rFonts w:ascii="Geomanist" w:eastAsia="Times New Roman" w:hAnsi="Geomanist" w:cs="Helvetica"/>
                <w:color w:val="000000"/>
                <w:sz w:val="16"/>
                <w:szCs w:val="18"/>
                <w:lang w:eastAsia="es-MX"/>
              </w:rPr>
              <w:t>.</w:t>
            </w:r>
            <w:r w:rsidRPr="0091509F">
              <w:rPr>
                <w:rFonts w:ascii="Geomanist" w:eastAsia="Times New Roman" w:hAnsi="Geomanist" w:cs="Helvetica"/>
                <w:b/>
                <w:bCs/>
                <w:color w:val="000000"/>
                <w:sz w:val="16"/>
                <w:szCs w:val="18"/>
                <w:lang w:eastAsia="es-MX"/>
              </w:rPr>
              <w:t>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Dos pinzas tipo Rochester;</w:t>
            </w:r>
          </w:p>
        </w:tc>
        <w:tc>
          <w:tcPr>
            <w:tcW w:w="1134" w:type="dxa"/>
            <w:tcBorders>
              <w:top w:val="single" w:sz="6" w:space="0" w:color="000000"/>
              <w:left w:val="single" w:sz="6" w:space="0" w:color="000000"/>
              <w:bottom w:val="single" w:sz="6" w:space="0" w:color="000000"/>
              <w:right w:val="single" w:sz="6" w:space="0" w:color="000000"/>
            </w:tcBorders>
          </w:tcPr>
          <w:p w14:paraId="70AE89F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2F0C96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E4119F4"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04A631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B.2.7</w:t>
            </w:r>
            <w:r w:rsidRPr="0091509F">
              <w:rPr>
                <w:rFonts w:ascii="Geomanist" w:eastAsia="Times New Roman" w:hAnsi="Geomanist" w:cs="Helvetica"/>
                <w:color w:val="000000"/>
                <w:sz w:val="16"/>
                <w:szCs w:val="18"/>
                <w:lang w:eastAsia="es-MX"/>
              </w:rPr>
              <w:t>.</w:t>
            </w:r>
            <w:r w:rsidRPr="0091509F">
              <w:rPr>
                <w:rFonts w:ascii="Geomanist" w:eastAsia="Times New Roman" w:hAnsi="Geomanist" w:cs="Helvetica"/>
                <w:b/>
                <w:bCs/>
                <w:color w:val="000000"/>
                <w:sz w:val="16"/>
                <w:szCs w:val="18"/>
                <w:lang w:eastAsia="es-MX"/>
              </w:rPr>
              <w:t>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Onfalotomo;</w:t>
            </w:r>
          </w:p>
        </w:tc>
        <w:tc>
          <w:tcPr>
            <w:tcW w:w="1134" w:type="dxa"/>
            <w:tcBorders>
              <w:top w:val="single" w:sz="6" w:space="0" w:color="000000"/>
              <w:left w:val="single" w:sz="6" w:space="0" w:color="000000"/>
              <w:bottom w:val="single" w:sz="6" w:space="0" w:color="000000"/>
              <w:right w:val="single" w:sz="6" w:space="0" w:color="000000"/>
            </w:tcBorders>
          </w:tcPr>
          <w:p w14:paraId="30C7F9F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2CE453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B33DDA8"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28D857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B.2.7</w:t>
            </w:r>
            <w:r w:rsidRPr="0091509F">
              <w:rPr>
                <w:rFonts w:ascii="Geomanist" w:eastAsia="Times New Roman" w:hAnsi="Geomanist" w:cs="Helvetica"/>
                <w:color w:val="000000"/>
                <w:sz w:val="16"/>
                <w:szCs w:val="18"/>
                <w:lang w:eastAsia="es-MX"/>
              </w:rPr>
              <w:t>.</w:t>
            </w:r>
            <w:r w:rsidRPr="0091509F">
              <w:rPr>
                <w:rFonts w:ascii="Geomanist" w:eastAsia="Times New Roman" w:hAnsi="Geomanist" w:cs="Helvetica"/>
                <w:b/>
                <w:bCs/>
                <w:color w:val="000000"/>
                <w:sz w:val="16"/>
                <w:szCs w:val="18"/>
                <w:lang w:eastAsia="es-MX"/>
              </w:rPr>
              <w:t>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Tijera tipo Mayo;</w:t>
            </w:r>
          </w:p>
        </w:tc>
        <w:tc>
          <w:tcPr>
            <w:tcW w:w="1134" w:type="dxa"/>
            <w:tcBorders>
              <w:top w:val="single" w:sz="6" w:space="0" w:color="000000"/>
              <w:left w:val="single" w:sz="6" w:space="0" w:color="000000"/>
              <w:bottom w:val="single" w:sz="6" w:space="0" w:color="000000"/>
              <w:right w:val="single" w:sz="6" w:space="0" w:color="000000"/>
            </w:tcBorders>
          </w:tcPr>
          <w:p w14:paraId="6A46700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B44030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5B7E4B1"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FCB5AE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B.2.7.4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Cinta umbilical o similar;</w:t>
            </w:r>
          </w:p>
        </w:tc>
        <w:tc>
          <w:tcPr>
            <w:tcW w:w="1134" w:type="dxa"/>
            <w:tcBorders>
              <w:top w:val="single" w:sz="6" w:space="0" w:color="000000"/>
              <w:left w:val="single" w:sz="6" w:space="0" w:color="000000"/>
              <w:bottom w:val="single" w:sz="6" w:space="0" w:color="000000"/>
              <w:right w:val="single" w:sz="6" w:space="0" w:color="000000"/>
            </w:tcBorders>
          </w:tcPr>
          <w:p w14:paraId="776A7CD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B4373A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3BBDA38"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ACD482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B.2.7.5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Perilla para aspiración, y</w:t>
            </w:r>
          </w:p>
        </w:tc>
        <w:tc>
          <w:tcPr>
            <w:tcW w:w="1134" w:type="dxa"/>
            <w:tcBorders>
              <w:top w:val="single" w:sz="6" w:space="0" w:color="000000"/>
              <w:left w:val="single" w:sz="6" w:space="0" w:color="000000"/>
              <w:bottom w:val="single" w:sz="6" w:space="0" w:color="000000"/>
              <w:right w:val="single" w:sz="6" w:space="0" w:color="000000"/>
            </w:tcBorders>
          </w:tcPr>
          <w:p w14:paraId="2055985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EC341B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55F6B2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8AF9C0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B.2.7.6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Campos quirúrgicos y bata quirúrgica, desechables;</w:t>
            </w:r>
          </w:p>
        </w:tc>
        <w:tc>
          <w:tcPr>
            <w:tcW w:w="1134" w:type="dxa"/>
            <w:tcBorders>
              <w:top w:val="single" w:sz="6" w:space="0" w:color="000000"/>
              <w:left w:val="single" w:sz="6" w:space="0" w:color="000000"/>
              <w:bottom w:val="single" w:sz="6" w:space="0" w:color="000000"/>
              <w:right w:val="single" w:sz="6" w:space="0" w:color="000000"/>
            </w:tcBorders>
          </w:tcPr>
          <w:p w14:paraId="5401211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A5F4ED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947EA2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89DF4E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B.2.8</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Férulas para miembros torácicos y pélvicos;</w:t>
            </w:r>
          </w:p>
        </w:tc>
        <w:tc>
          <w:tcPr>
            <w:tcW w:w="1134" w:type="dxa"/>
            <w:tcBorders>
              <w:top w:val="single" w:sz="6" w:space="0" w:color="000000"/>
              <w:left w:val="single" w:sz="6" w:space="0" w:color="000000"/>
              <w:bottom w:val="single" w:sz="6" w:space="0" w:color="000000"/>
              <w:right w:val="single" w:sz="6" w:space="0" w:color="000000"/>
            </w:tcBorders>
          </w:tcPr>
          <w:p w14:paraId="5ECA38C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EF1474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88BECB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6EE839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B.2.9</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Oxímetro de pulso;</w:t>
            </w:r>
          </w:p>
        </w:tc>
        <w:tc>
          <w:tcPr>
            <w:tcW w:w="1134" w:type="dxa"/>
            <w:tcBorders>
              <w:top w:val="single" w:sz="6" w:space="0" w:color="000000"/>
              <w:left w:val="single" w:sz="6" w:space="0" w:color="000000"/>
              <w:bottom w:val="single" w:sz="6" w:space="0" w:color="000000"/>
              <w:right w:val="single" w:sz="6" w:space="0" w:color="000000"/>
            </w:tcBorders>
          </w:tcPr>
          <w:p w14:paraId="773B95F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3F4271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526EA7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B0579D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B.2.10</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Sistema de inmovilización pediátrica, y</w:t>
            </w:r>
          </w:p>
        </w:tc>
        <w:tc>
          <w:tcPr>
            <w:tcW w:w="1134" w:type="dxa"/>
            <w:tcBorders>
              <w:top w:val="single" w:sz="6" w:space="0" w:color="000000"/>
              <w:left w:val="single" w:sz="6" w:space="0" w:color="000000"/>
              <w:bottom w:val="single" w:sz="6" w:space="0" w:color="000000"/>
              <w:right w:val="single" w:sz="6" w:space="0" w:color="000000"/>
            </w:tcBorders>
          </w:tcPr>
          <w:p w14:paraId="1C1FA73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55DA8F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96A9D3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0FE751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B.2.11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Tabla corta con sistema de sujeción o chaleco de extracción.</w:t>
            </w:r>
          </w:p>
        </w:tc>
        <w:tc>
          <w:tcPr>
            <w:tcW w:w="1134" w:type="dxa"/>
            <w:tcBorders>
              <w:top w:val="single" w:sz="6" w:space="0" w:color="000000"/>
              <w:left w:val="single" w:sz="6" w:space="0" w:color="000000"/>
              <w:bottom w:val="single" w:sz="6" w:space="0" w:color="000000"/>
              <w:right w:val="single" w:sz="6" w:space="0" w:color="000000"/>
            </w:tcBorders>
          </w:tcPr>
          <w:p w14:paraId="6CDE7EF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EB9CFE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5B20B1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A1E83A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7FAD5F60"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930F19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r>
      <w:tr w:rsidR="0009183D" w:rsidRPr="0091509F" w14:paraId="4254BC7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A60899C"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 Insumos.</w:t>
            </w:r>
          </w:p>
        </w:tc>
        <w:tc>
          <w:tcPr>
            <w:tcW w:w="1134" w:type="dxa"/>
            <w:tcBorders>
              <w:top w:val="single" w:sz="6" w:space="0" w:color="000000"/>
              <w:left w:val="single" w:sz="6" w:space="0" w:color="000000"/>
              <w:bottom w:val="single" w:sz="6" w:space="0" w:color="000000"/>
              <w:right w:val="single" w:sz="6" w:space="0" w:color="000000"/>
            </w:tcBorders>
          </w:tcPr>
          <w:p w14:paraId="248C031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A60100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40C737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7CF9AE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Bolsa amarilla para RPBI;</w:t>
            </w:r>
          </w:p>
        </w:tc>
        <w:tc>
          <w:tcPr>
            <w:tcW w:w="1134" w:type="dxa"/>
            <w:tcBorders>
              <w:top w:val="single" w:sz="6" w:space="0" w:color="000000"/>
              <w:left w:val="single" w:sz="6" w:space="0" w:color="000000"/>
              <w:bottom w:val="single" w:sz="6" w:space="0" w:color="000000"/>
              <w:right w:val="single" w:sz="6" w:space="0" w:color="000000"/>
            </w:tcBorders>
          </w:tcPr>
          <w:p w14:paraId="0275FF5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3D240C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3E6024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CB6137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Cánula de Yankauer;</w:t>
            </w:r>
          </w:p>
        </w:tc>
        <w:tc>
          <w:tcPr>
            <w:tcW w:w="1134" w:type="dxa"/>
            <w:tcBorders>
              <w:top w:val="single" w:sz="6" w:space="0" w:color="000000"/>
              <w:left w:val="single" w:sz="6" w:space="0" w:color="000000"/>
              <w:bottom w:val="single" w:sz="6" w:space="0" w:color="000000"/>
              <w:right w:val="single" w:sz="6" w:space="0" w:color="000000"/>
            </w:tcBorders>
          </w:tcPr>
          <w:p w14:paraId="5015306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7EFC1A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BF63FEF"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9F173D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Guía para identificación de materiales peligrosos;</w:t>
            </w:r>
          </w:p>
        </w:tc>
        <w:tc>
          <w:tcPr>
            <w:tcW w:w="1134" w:type="dxa"/>
            <w:tcBorders>
              <w:top w:val="single" w:sz="6" w:space="0" w:color="000000"/>
              <w:left w:val="single" w:sz="6" w:space="0" w:color="000000"/>
              <w:bottom w:val="single" w:sz="6" w:space="0" w:color="000000"/>
              <w:right w:val="single" w:sz="6" w:space="0" w:color="000000"/>
            </w:tcBorders>
          </w:tcPr>
          <w:p w14:paraId="4EF6057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F3C00C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5F9B3A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0FFA0C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Rastrillo desechable para afeitar;</w:t>
            </w:r>
          </w:p>
        </w:tc>
        <w:tc>
          <w:tcPr>
            <w:tcW w:w="1134" w:type="dxa"/>
            <w:tcBorders>
              <w:top w:val="single" w:sz="6" w:space="0" w:color="000000"/>
              <w:left w:val="single" w:sz="6" w:space="0" w:color="000000"/>
              <w:bottom w:val="single" w:sz="6" w:space="0" w:color="000000"/>
              <w:right w:val="single" w:sz="6" w:space="0" w:color="000000"/>
            </w:tcBorders>
          </w:tcPr>
          <w:p w14:paraId="29C7837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60AC37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F3B81B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76CE39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Sábana térmica;</w:t>
            </w:r>
          </w:p>
        </w:tc>
        <w:tc>
          <w:tcPr>
            <w:tcW w:w="1134" w:type="dxa"/>
            <w:tcBorders>
              <w:top w:val="single" w:sz="6" w:space="0" w:color="000000"/>
              <w:left w:val="single" w:sz="6" w:space="0" w:color="000000"/>
              <w:bottom w:val="single" w:sz="6" w:space="0" w:color="000000"/>
              <w:right w:val="single" w:sz="6" w:space="0" w:color="000000"/>
            </w:tcBorders>
          </w:tcPr>
          <w:p w14:paraId="4763988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2DF653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FFB0AD4"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8ED32CA"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Sábana para quemados, y</w:t>
            </w:r>
          </w:p>
        </w:tc>
        <w:tc>
          <w:tcPr>
            <w:tcW w:w="1134" w:type="dxa"/>
            <w:tcBorders>
              <w:top w:val="single" w:sz="6" w:space="0" w:color="000000"/>
              <w:left w:val="single" w:sz="6" w:space="0" w:color="000000"/>
              <w:bottom w:val="single" w:sz="6" w:space="0" w:color="000000"/>
              <w:right w:val="single" w:sz="6" w:space="0" w:color="000000"/>
            </w:tcBorders>
          </w:tcPr>
          <w:p w14:paraId="0EC21DE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8026C2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A10857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CDB1C8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B.3.7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Elementos materiales para clasificación de lesionados (triage).</w:t>
            </w:r>
          </w:p>
        </w:tc>
        <w:tc>
          <w:tcPr>
            <w:tcW w:w="1134" w:type="dxa"/>
            <w:tcBorders>
              <w:top w:val="single" w:sz="6" w:space="0" w:color="000000"/>
              <w:left w:val="single" w:sz="6" w:space="0" w:color="000000"/>
              <w:bottom w:val="single" w:sz="6" w:space="0" w:color="000000"/>
              <w:right w:val="single" w:sz="6" w:space="0" w:color="000000"/>
            </w:tcBorders>
          </w:tcPr>
          <w:p w14:paraId="7CE1C1F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BDA8AE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F10E338"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6DDA25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6FAAAC17"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198D430"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r>
      <w:tr w:rsidR="0009183D" w:rsidRPr="0091509F" w14:paraId="7D6DF4F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5E9B48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 Medicamentos y soluciones.</w:t>
            </w:r>
          </w:p>
        </w:tc>
        <w:tc>
          <w:tcPr>
            <w:tcW w:w="1134" w:type="dxa"/>
            <w:tcBorders>
              <w:top w:val="single" w:sz="6" w:space="0" w:color="000000"/>
              <w:left w:val="single" w:sz="6" w:space="0" w:color="000000"/>
              <w:bottom w:val="single" w:sz="6" w:space="0" w:color="000000"/>
              <w:right w:val="single" w:sz="6" w:space="0" w:color="000000"/>
            </w:tcBorders>
          </w:tcPr>
          <w:p w14:paraId="11BECA6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F6694F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DA8985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E5B7FC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Cardiología:</w:t>
            </w:r>
          </w:p>
        </w:tc>
        <w:tc>
          <w:tcPr>
            <w:tcW w:w="1134" w:type="dxa"/>
            <w:tcBorders>
              <w:top w:val="single" w:sz="6" w:space="0" w:color="000000"/>
              <w:left w:val="single" w:sz="6" w:space="0" w:color="000000"/>
              <w:bottom w:val="single" w:sz="6" w:space="0" w:color="000000"/>
              <w:right w:val="single" w:sz="6" w:space="0" w:color="000000"/>
            </w:tcBorders>
          </w:tcPr>
          <w:p w14:paraId="174192E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9AD051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970A95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7E95E22"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Ácido acetilsalicílico, tabletas;</w:t>
            </w:r>
          </w:p>
        </w:tc>
        <w:tc>
          <w:tcPr>
            <w:tcW w:w="1134" w:type="dxa"/>
            <w:tcBorders>
              <w:top w:val="single" w:sz="6" w:space="0" w:color="000000"/>
              <w:left w:val="single" w:sz="6" w:space="0" w:color="000000"/>
              <w:bottom w:val="single" w:sz="6" w:space="0" w:color="000000"/>
              <w:right w:val="single" w:sz="6" w:space="0" w:color="000000"/>
            </w:tcBorders>
          </w:tcPr>
          <w:p w14:paraId="6ECD02F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9F8661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5A7A0B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21E330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B.4.1.2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Isosorbida, tabletas, y</w:t>
            </w:r>
          </w:p>
        </w:tc>
        <w:tc>
          <w:tcPr>
            <w:tcW w:w="1134" w:type="dxa"/>
            <w:tcBorders>
              <w:top w:val="single" w:sz="6" w:space="0" w:color="000000"/>
              <w:left w:val="single" w:sz="6" w:space="0" w:color="000000"/>
              <w:bottom w:val="single" w:sz="6" w:space="0" w:color="000000"/>
              <w:right w:val="single" w:sz="6" w:space="0" w:color="000000"/>
            </w:tcBorders>
          </w:tcPr>
          <w:p w14:paraId="6B991A2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B8DB00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bl>
    <w:p w14:paraId="7ACC622A" w14:textId="77777777" w:rsidR="0009183D" w:rsidRPr="0091509F" w:rsidRDefault="0009183D" w:rsidP="007A6FF8">
      <w:pPr>
        <w:shd w:val="clear" w:color="auto" w:fill="FFFFFF"/>
        <w:spacing w:after="0" w:line="240" w:lineRule="auto"/>
        <w:rPr>
          <w:rFonts w:ascii="Geomanist" w:eastAsia="Times New Roman" w:hAnsi="Geomanist" w:cs="Arial"/>
          <w:vanish/>
          <w:color w:val="2F2F2F"/>
          <w:sz w:val="16"/>
          <w:szCs w:val="18"/>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89"/>
        <w:gridCol w:w="1134"/>
        <w:gridCol w:w="1175"/>
      </w:tblGrid>
      <w:tr w:rsidR="0009183D" w:rsidRPr="0091509F" w14:paraId="2093B84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14:paraId="0DDEEA7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3BD6490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CUMPLE</w:t>
            </w:r>
          </w:p>
        </w:tc>
        <w:tc>
          <w:tcPr>
            <w:tcW w:w="1175" w:type="dxa"/>
            <w:tcBorders>
              <w:top w:val="single" w:sz="6" w:space="0" w:color="000000"/>
              <w:left w:val="single" w:sz="6" w:space="0" w:color="000000"/>
              <w:bottom w:val="single" w:sz="6" w:space="0" w:color="000000"/>
              <w:right w:val="single" w:sz="6" w:space="0" w:color="000000"/>
            </w:tcBorders>
          </w:tcPr>
          <w:p w14:paraId="26BC4AF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NO CUMPLE</w:t>
            </w:r>
          </w:p>
        </w:tc>
      </w:tr>
      <w:tr w:rsidR="0009183D" w:rsidRPr="0091509F" w14:paraId="024C2C3F"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E111C2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B.4.1.3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Trinitrato de glicerilo, perlas sublinguales;</w:t>
            </w:r>
          </w:p>
        </w:tc>
        <w:tc>
          <w:tcPr>
            <w:tcW w:w="1134" w:type="dxa"/>
            <w:tcBorders>
              <w:top w:val="single" w:sz="6" w:space="0" w:color="000000"/>
              <w:left w:val="single" w:sz="6" w:space="0" w:color="000000"/>
              <w:bottom w:val="single" w:sz="6" w:space="0" w:color="000000"/>
              <w:right w:val="single" w:sz="6" w:space="0" w:color="000000"/>
            </w:tcBorders>
          </w:tcPr>
          <w:p w14:paraId="51723CB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69020E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D4491F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F4A21F0"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Enfermedades inmunoalérgicas:</w:t>
            </w:r>
          </w:p>
        </w:tc>
        <w:tc>
          <w:tcPr>
            <w:tcW w:w="1134" w:type="dxa"/>
            <w:tcBorders>
              <w:top w:val="single" w:sz="6" w:space="0" w:color="000000"/>
              <w:left w:val="single" w:sz="6" w:space="0" w:color="000000"/>
              <w:bottom w:val="single" w:sz="6" w:space="0" w:color="000000"/>
              <w:right w:val="single" w:sz="6" w:space="0" w:color="000000"/>
            </w:tcBorders>
          </w:tcPr>
          <w:p w14:paraId="1A04BEB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316659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96CF3B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AA0CCC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B.4.2.1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Adrenalina, solución inyectable;</w:t>
            </w:r>
          </w:p>
        </w:tc>
        <w:tc>
          <w:tcPr>
            <w:tcW w:w="1134" w:type="dxa"/>
            <w:tcBorders>
              <w:top w:val="single" w:sz="6" w:space="0" w:color="000000"/>
              <w:left w:val="single" w:sz="6" w:space="0" w:color="000000"/>
              <w:bottom w:val="single" w:sz="6" w:space="0" w:color="000000"/>
              <w:right w:val="single" w:sz="6" w:space="0" w:color="000000"/>
            </w:tcBorders>
          </w:tcPr>
          <w:p w14:paraId="65DDE26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C42CAD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F46237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3CDE01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B.4.2.2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Atropina, solución inyectable, y</w:t>
            </w:r>
          </w:p>
        </w:tc>
        <w:tc>
          <w:tcPr>
            <w:tcW w:w="1134" w:type="dxa"/>
            <w:tcBorders>
              <w:top w:val="single" w:sz="6" w:space="0" w:color="000000"/>
              <w:left w:val="single" w:sz="6" w:space="0" w:color="000000"/>
              <w:bottom w:val="single" w:sz="6" w:space="0" w:color="000000"/>
              <w:right w:val="single" w:sz="6" w:space="0" w:color="000000"/>
            </w:tcBorders>
          </w:tcPr>
          <w:p w14:paraId="6C1A7F8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F9B98E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542CBD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0CAAF7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B.4.2.3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Epinefrina, solución inyectable o sustituto tecnológico;</w:t>
            </w:r>
          </w:p>
        </w:tc>
        <w:tc>
          <w:tcPr>
            <w:tcW w:w="1134" w:type="dxa"/>
            <w:tcBorders>
              <w:top w:val="single" w:sz="6" w:space="0" w:color="000000"/>
              <w:left w:val="single" w:sz="6" w:space="0" w:color="000000"/>
              <w:bottom w:val="single" w:sz="6" w:space="0" w:color="000000"/>
              <w:right w:val="single" w:sz="6" w:space="0" w:color="000000"/>
            </w:tcBorders>
          </w:tcPr>
          <w:p w14:paraId="5ABA6D6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D02F37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DE5F54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E91AB2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Endocrinología:</w:t>
            </w:r>
          </w:p>
        </w:tc>
        <w:tc>
          <w:tcPr>
            <w:tcW w:w="1134" w:type="dxa"/>
            <w:tcBorders>
              <w:top w:val="single" w:sz="6" w:space="0" w:color="000000"/>
              <w:left w:val="single" w:sz="6" w:space="0" w:color="000000"/>
              <w:bottom w:val="single" w:sz="6" w:space="0" w:color="000000"/>
              <w:right w:val="single" w:sz="6" w:space="0" w:color="000000"/>
            </w:tcBorders>
          </w:tcPr>
          <w:p w14:paraId="155FC0A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56F679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6EB438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9FF9470"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B.4.3.1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Dextrosa al 50 %.</w:t>
            </w:r>
          </w:p>
        </w:tc>
        <w:tc>
          <w:tcPr>
            <w:tcW w:w="1134" w:type="dxa"/>
            <w:tcBorders>
              <w:top w:val="single" w:sz="6" w:space="0" w:color="000000"/>
              <w:left w:val="single" w:sz="6" w:space="0" w:color="000000"/>
              <w:bottom w:val="single" w:sz="6" w:space="0" w:color="000000"/>
              <w:right w:val="single" w:sz="6" w:space="0" w:color="000000"/>
            </w:tcBorders>
          </w:tcPr>
          <w:p w14:paraId="4CEE590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EDAB1F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340EFE8"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A8B4FD1"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Neumología:</w:t>
            </w:r>
          </w:p>
        </w:tc>
        <w:tc>
          <w:tcPr>
            <w:tcW w:w="1134" w:type="dxa"/>
            <w:tcBorders>
              <w:top w:val="single" w:sz="6" w:space="0" w:color="000000"/>
              <w:left w:val="single" w:sz="6" w:space="0" w:color="000000"/>
              <w:bottom w:val="single" w:sz="6" w:space="0" w:color="000000"/>
              <w:right w:val="single" w:sz="6" w:space="0" w:color="000000"/>
            </w:tcBorders>
          </w:tcPr>
          <w:p w14:paraId="6D81C55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67D62B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87B6C6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D40608F"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B.4.4.1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Salbutamol, aerosol.</w:t>
            </w:r>
          </w:p>
        </w:tc>
        <w:tc>
          <w:tcPr>
            <w:tcW w:w="1134" w:type="dxa"/>
            <w:tcBorders>
              <w:top w:val="single" w:sz="6" w:space="0" w:color="000000"/>
              <w:left w:val="single" w:sz="6" w:space="0" w:color="000000"/>
              <w:bottom w:val="single" w:sz="6" w:space="0" w:color="000000"/>
              <w:right w:val="single" w:sz="6" w:space="0" w:color="000000"/>
            </w:tcBorders>
          </w:tcPr>
          <w:p w14:paraId="09C5408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F48D760"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0660E2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1FA358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i/>
                <w:iCs/>
                <w:color w:val="000000"/>
                <w:sz w:val="16"/>
                <w:szCs w:val="18"/>
                <w:lang w:eastAsia="es-MX"/>
              </w:rPr>
              <w:t>*</w:t>
            </w:r>
            <w:r w:rsidRPr="0091509F">
              <w:rPr>
                <w:rFonts w:ascii="Courier New" w:eastAsia="Times New Roman" w:hAnsi="Courier New" w:cs="Courier New"/>
                <w:b/>
                <w:bCs/>
                <w:i/>
                <w:iCs/>
                <w:color w:val="000000"/>
                <w:sz w:val="16"/>
                <w:szCs w:val="18"/>
                <w:lang w:eastAsia="es-MX"/>
              </w:rPr>
              <w:t> </w:t>
            </w:r>
            <w:r w:rsidRPr="0091509F">
              <w:rPr>
                <w:rFonts w:ascii="Geomanist" w:eastAsia="Times New Roman" w:hAnsi="Geomanist" w:cs="Helvetica"/>
                <w:b/>
                <w:bCs/>
                <w:i/>
                <w:iCs/>
                <w:color w:val="000000"/>
                <w:sz w:val="16"/>
                <w:szCs w:val="18"/>
                <w:lang w:eastAsia="es-MX"/>
              </w:rPr>
              <w:t>El numeral B.2.4, no aplica a los ap</w:t>
            </w:r>
            <w:r w:rsidRPr="0091509F">
              <w:rPr>
                <w:rFonts w:ascii="Geomanist" w:eastAsia="Times New Roman" w:hAnsi="Geomanist" w:cs="Geomanist"/>
                <w:b/>
                <w:bCs/>
                <w:i/>
                <w:iCs/>
                <w:color w:val="000000"/>
                <w:sz w:val="16"/>
                <w:szCs w:val="18"/>
                <w:lang w:eastAsia="es-MX"/>
              </w:rPr>
              <w:t>é</w:t>
            </w:r>
            <w:r w:rsidRPr="0091509F">
              <w:rPr>
                <w:rFonts w:ascii="Geomanist" w:eastAsia="Times New Roman" w:hAnsi="Geomanist" w:cs="Helvetica"/>
                <w:b/>
                <w:bCs/>
                <w:i/>
                <w:iCs/>
                <w:color w:val="000000"/>
                <w:sz w:val="16"/>
                <w:szCs w:val="18"/>
                <w:lang w:eastAsia="es-MX"/>
              </w:rPr>
              <w:t>ndices normativos C y D.</w:t>
            </w:r>
          </w:p>
        </w:tc>
        <w:tc>
          <w:tcPr>
            <w:tcW w:w="1134" w:type="dxa"/>
            <w:tcBorders>
              <w:top w:val="single" w:sz="6" w:space="0" w:color="000000"/>
              <w:left w:val="single" w:sz="6" w:space="0" w:color="000000"/>
              <w:bottom w:val="single" w:sz="6" w:space="0" w:color="000000"/>
              <w:right w:val="single" w:sz="6" w:space="0" w:color="000000"/>
            </w:tcBorders>
          </w:tcPr>
          <w:p w14:paraId="46E49040" w14:textId="77777777" w:rsidR="0009183D" w:rsidRPr="0091509F" w:rsidRDefault="0009183D" w:rsidP="007A6FF8">
            <w:pPr>
              <w:spacing w:after="0" w:line="240" w:lineRule="auto"/>
              <w:rPr>
                <w:rFonts w:ascii="Geomanist" w:eastAsia="Times New Roman" w:hAnsi="Geomanist" w:cs="Helvetica"/>
                <w:b/>
                <w:bCs/>
                <w:i/>
                <w:i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97ECC07" w14:textId="77777777" w:rsidR="0009183D" w:rsidRPr="0091509F" w:rsidRDefault="0009183D" w:rsidP="007A6FF8">
            <w:pPr>
              <w:spacing w:after="0" w:line="240" w:lineRule="auto"/>
              <w:rPr>
                <w:rFonts w:ascii="Geomanist" w:eastAsia="Times New Roman" w:hAnsi="Geomanist" w:cs="Helvetica"/>
                <w:b/>
                <w:bCs/>
                <w:i/>
                <w:iCs/>
                <w:color w:val="000000"/>
                <w:sz w:val="16"/>
                <w:szCs w:val="18"/>
                <w:lang w:eastAsia="es-MX"/>
              </w:rPr>
            </w:pPr>
          </w:p>
        </w:tc>
      </w:tr>
      <w:tr w:rsidR="0009183D" w:rsidRPr="0091509F" w14:paraId="5C75C3A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63986F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Apéndice C Normativo.</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Las ambulancias terrestres de urgencias avanzadas, deberán cumplir con los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puntos de los Ap</w:t>
            </w:r>
            <w:r w:rsidRPr="0091509F">
              <w:rPr>
                <w:rFonts w:ascii="Geomanist" w:eastAsia="Times New Roman" w:hAnsi="Geomanist" w:cs="Geomanist"/>
                <w:color w:val="000000"/>
                <w:sz w:val="16"/>
                <w:szCs w:val="18"/>
                <w:lang w:eastAsia="es-MX"/>
              </w:rPr>
              <w:t>é</w:t>
            </w:r>
            <w:r w:rsidRPr="0091509F">
              <w:rPr>
                <w:rFonts w:ascii="Geomanist" w:eastAsia="Times New Roman" w:hAnsi="Geomanist" w:cs="Helvetica"/>
                <w:color w:val="000000"/>
                <w:sz w:val="16"/>
                <w:szCs w:val="18"/>
                <w:lang w:eastAsia="es-MX"/>
              </w:rPr>
              <w:t>ndices A y B Normativos, y deber</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n contar adem</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s con:</w:t>
            </w:r>
          </w:p>
        </w:tc>
        <w:tc>
          <w:tcPr>
            <w:tcW w:w="1134" w:type="dxa"/>
            <w:tcBorders>
              <w:top w:val="single" w:sz="6" w:space="0" w:color="000000"/>
              <w:left w:val="single" w:sz="6" w:space="0" w:color="000000"/>
              <w:bottom w:val="single" w:sz="6" w:space="0" w:color="000000"/>
              <w:right w:val="single" w:sz="6" w:space="0" w:color="000000"/>
            </w:tcBorders>
          </w:tcPr>
          <w:p w14:paraId="67FBB6A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E9B075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33FE25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CDF2A0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 Equipo médico.</w:t>
            </w:r>
          </w:p>
        </w:tc>
        <w:tc>
          <w:tcPr>
            <w:tcW w:w="1134" w:type="dxa"/>
            <w:tcBorders>
              <w:top w:val="single" w:sz="6" w:space="0" w:color="000000"/>
              <w:left w:val="single" w:sz="6" w:space="0" w:color="000000"/>
              <w:bottom w:val="single" w:sz="6" w:space="0" w:color="000000"/>
              <w:right w:val="single" w:sz="6" w:space="0" w:color="000000"/>
            </w:tcBorders>
          </w:tcPr>
          <w:p w14:paraId="085CBC1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8A7AA5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4C2828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4DA152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Desfibrilador-monitor (para registro de signos vitales) y marcapaso externo;</w:t>
            </w:r>
          </w:p>
        </w:tc>
        <w:tc>
          <w:tcPr>
            <w:tcW w:w="1134" w:type="dxa"/>
            <w:tcBorders>
              <w:top w:val="single" w:sz="6" w:space="0" w:color="000000"/>
              <w:left w:val="single" w:sz="6" w:space="0" w:color="000000"/>
              <w:bottom w:val="single" w:sz="6" w:space="0" w:color="000000"/>
              <w:right w:val="single" w:sz="6" w:space="0" w:color="000000"/>
            </w:tcBorders>
          </w:tcPr>
          <w:p w14:paraId="7D6AE0F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846875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FED646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5171752"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Estilete para tubo endotraqueal: neonatal, infantil, pediátrico y adulto;</w:t>
            </w:r>
          </w:p>
        </w:tc>
        <w:tc>
          <w:tcPr>
            <w:tcW w:w="1134" w:type="dxa"/>
            <w:tcBorders>
              <w:top w:val="single" w:sz="6" w:space="0" w:color="000000"/>
              <w:left w:val="single" w:sz="6" w:space="0" w:color="000000"/>
              <w:bottom w:val="single" w:sz="6" w:space="0" w:color="000000"/>
              <w:right w:val="single" w:sz="6" w:space="0" w:color="000000"/>
            </w:tcBorders>
          </w:tcPr>
          <w:p w14:paraId="61E64BD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AF7CFD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B752C9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132134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Estuche de diagnóstico básico (mango, oftalmoscopio con luz, selector de aperturas y lentes,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otoscopio con luz y conos reutilizables);</w:t>
            </w:r>
          </w:p>
        </w:tc>
        <w:tc>
          <w:tcPr>
            <w:tcW w:w="1134" w:type="dxa"/>
            <w:tcBorders>
              <w:top w:val="single" w:sz="6" w:space="0" w:color="000000"/>
              <w:left w:val="single" w:sz="6" w:space="0" w:color="000000"/>
              <w:bottom w:val="single" w:sz="6" w:space="0" w:color="000000"/>
              <w:right w:val="single" w:sz="6" w:space="0" w:color="000000"/>
            </w:tcBorders>
          </w:tcPr>
          <w:p w14:paraId="791A131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85BF93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7781CF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93B9250"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para infusión intraósea;</w:t>
            </w:r>
          </w:p>
        </w:tc>
        <w:tc>
          <w:tcPr>
            <w:tcW w:w="1134" w:type="dxa"/>
            <w:tcBorders>
              <w:top w:val="single" w:sz="6" w:space="0" w:color="000000"/>
              <w:left w:val="single" w:sz="6" w:space="0" w:color="000000"/>
              <w:bottom w:val="single" w:sz="6" w:space="0" w:color="000000"/>
              <w:right w:val="single" w:sz="6" w:space="0" w:color="000000"/>
            </w:tcBorders>
          </w:tcPr>
          <w:p w14:paraId="5D68E69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C6345C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7F8BA8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5FAE78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Laringoscopios: tamaño adulto y pediátrico con hojas rectas números 0, 1, 2, 3 y 4, y hojas curvas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n</w:t>
            </w:r>
            <w:r w:rsidRPr="0091509F">
              <w:rPr>
                <w:rFonts w:ascii="Geomanist" w:eastAsia="Times New Roman" w:hAnsi="Geomanist" w:cs="Geomanist"/>
                <w:color w:val="000000"/>
                <w:sz w:val="16"/>
                <w:szCs w:val="18"/>
                <w:lang w:eastAsia="es-MX"/>
              </w:rPr>
              <w:t>ú</w:t>
            </w:r>
            <w:r w:rsidRPr="0091509F">
              <w:rPr>
                <w:rFonts w:ascii="Geomanist" w:eastAsia="Times New Roman" w:hAnsi="Geomanist" w:cs="Helvetica"/>
                <w:color w:val="000000"/>
                <w:sz w:val="16"/>
                <w:szCs w:val="18"/>
                <w:lang w:eastAsia="es-MX"/>
              </w:rPr>
              <w:t>meros 1, 2, 3 y 4;</w:t>
            </w:r>
          </w:p>
        </w:tc>
        <w:tc>
          <w:tcPr>
            <w:tcW w:w="1134" w:type="dxa"/>
            <w:tcBorders>
              <w:top w:val="single" w:sz="6" w:space="0" w:color="000000"/>
              <w:left w:val="single" w:sz="6" w:space="0" w:color="000000"/>
              <w:bottom w:val="single" w:sz="6" w:space="0" w:color="000000"/>
              <w:right w:val="single" w:sz="6" w:space="0" w:color="000000"/>
            </w:tcBorders>
          </w:tcPr>
          <w:p w14:paraId="4590CC5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EFBABB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7893B0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C193F8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Micro-nebulizador o sustituto tecnológico;</w:t>
            </w:r>
          </w:p>
        </w:tc>
        <w:tc>
          <w:tcPr>
            <w:tcW w:w="1134" w:type="dxa"/>
            <w:tcBorders>
              <w:top w:val="single" w:sz="6" w:space="0" w:color="000000"/>
              <w:left w:val="single" w:sz="6" w:space="0" w:color="000000"/>
              <w:bottom w:val="single" w:sz="6" w:space="0" w:color="000000"/>
              <w:right w:val="single" w:sz="6" w:space="0" w:color="000000"/>
            </w:tcBorders>
          </w:tcPr>
          <w:p w14:paraId="0FA6565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7B4B019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D7CE083"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6AB2DE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Pinzas de Magill adulto y pediátrica, y</w:t>
            </w:r>
          </w:p>
        </w:tc>
        <w:tc>
          <w:tcPr>
            <w:tcW w:w="1134" w:type="dxa"/>
            <w:tcBorders>
              <w:top w:val="single" w:sz="6" w:space="0" w:color="000000"/>
              <w:left w:val="single" w:sz="6" w:space="0" w:color="000000"/>
              <w:bottom w:val="single" w:sz="6" w:space="0" w:color="000000"/>
              <w:right w:val="single" w:sz="6" w:space="0" w:color="000000"/>
            </w:tcBorders>
          </w:tcPr>
          <w:p w14:paraId="600DAC8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7A058D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838903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ABDC21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C.1.8</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Ventilador de traslado pediátrico-adulto.</w:t>
            </w:r>
          </w:p>
        </w:tc>
        <w:tc>
          <w:tcPr>
            <w:tcW w:w="1134" w:type="dxa"/>
            <w:tcBorders>
              <w:top w:val="single" w:sz="6" w:space="0" w:color="000000"/>
              <w:left w:val="single" w:sz="6" w:space="0" w:color="000000"/>
              <w:bottom w:val="single" w:sz="6" w:space="0" w:color="000000"/>
              <w:right w:val="single" w:sz="6" w:space="0" w:color="000000"/>
            </w:tcBorders>
          </w:tcPr>
          <w:p w14:paraId="4CCC485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4003D3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C87CF6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D015AC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58048B7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16721C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r>
      <w:tr w:rsidR="0009183D" w:rsidRPr="0091509F" w14:paraId="306FF71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12D2CEF"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C.2 Insumos.</w:t>
            </w:r>
          </w:p>
        </w:tc>
        <w:tc>
          <w:tcPr>
            <w:tcW w:w="1134" w:type="dxa"/>
            <w:tcBorders>
              <w:top w:val="single" w:sz="6" w:space="0" w:color="000000"/>
              <w:left w:val="single" w:sz="6" w:space="0" w:color="000000"/>
              <w:bottom w:val="single" w:sz="6" w:space="0" w:color="000000"/>
              <w:right w:val="single" w:sz="6" w:space="0" w:color="000000"/>
            </w:tcBorders>
          </w:tcPr>
          <w:p w14:paraId="6D21D0B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55030E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8F25CD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266EE8B"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C.2.1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Electrodos de parche auto adheribles para adultos y pediátricos, electrodos para marcapasos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transcut</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neo, compatibles con el equipo desfibrilador existente;</w:t>
            </w:r>
          </w:p>
        </w:tc>
        <w:tc>
          <w:tcPr>
            <w:tcW w:w="1134" w:type="dxa"/>
            <w:tcBorders>
              <w:top w:val="single" w:sz="6" w:space="0" w:color="000000"/>
              <w:left w:val="single" w:sz="6" w:space="0" w:color="000000"/>
              <w:bottom w:val="single" w:sz="6" w:space="0" w:color="000000"/>
              <w:right w:val="single" w:sz="6" w:space="0" w:color="000000"/>
            </w:tcBorders>
          </w:tcPr>
          <w:p w14:paraId="51DA256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8D9071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803CA9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4E1841F"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C.2.2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Equipo invasivo para la vía aérea: mascarilla laríngea u otros;</w:t>
            </w:r>
          </w:p>
        </w:tc>
        <w:tc>
          <w:tcPr>
            <w:tcW w:w="1134" w:type="dxa"/>
            <w:tcBorders>
              <w:top w:val="single" w:sz="6" w:space="0" w:color="000000"/>
              <w:left w:val="single" w:sz="6" w:space="0" w:color="000000"/>
              <w:bottom w:val="single" w:sz="6" w:space="0" w:color="000000"/>
              <w:right w:val="single" w:sz="6" w:space="0" w:color="000000"/>
            </w:tcBorders>
          </w:tcPr>
          <w:p w14:paraId="5A965A3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510290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7A51261"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47FC7C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C.2.3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Jalea lubricante hidrosoluble y pasta conductiva para monitoreo electrocardiográfico;</w:t>
            </w:r>
          </w:p>
        </w:tc>
        <w:tc>
          <w:tcPr>
            <w:tcW w:w="1134" w:type="dxa"/>
            <w:tcBorders>
              <w:top w:val="single" w:sz="6" w:space="0" w:color="000000"/>
              <w:left w:val="single" w:sz="6" w:space="0" w:color="000000"/>
              <w:bottom w:val="single" w:sz="6" w:space="0" w:color="000000"/>
              <w:right w:val="single" w:sz="6" w:space="0" w:color="000000"/>
            </w:tcBorders>
          </w:tcPr>
          <w:p w14:paraId="65206E6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838D73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2D91A5F"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2BECBF7"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C.2.4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Sondas de Nelaton, Levin y Foley con bolsas para recolección;</w:t>
            </w:r>
          </w:p>
        </w:tc>
        <w:tc>
          <w:tcPr>
            <w:tcW w:w="1134" w:type="dxa"/>
            <w:tcBorders>
              <w:top w:val="single" w:sz="6" w:space="0" w:color="000000"/>
              <w:left w:val="single" w:sz="6" w:space="0" w:color="000000"/>
              <w:bottom w:val="single" w:sz="6" w:space="0" w:color="000000"/>
              <w:right w:val="single" w:sz="6" w:space="0" w:color="000000"/>
            </w:tcBorders>
          </w:tcPr>
          <w:p w14:paraId="6CA3631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31DA1E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694825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DD5873A"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C.2.5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Tubos endotraqueales para adulto con globo de alto volumen y baja presión, con válvula conector y</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escala en mil</w:t>
            </w:r>
            <w:r w:rsidRPr="0091509F">
              <w:rPr>
                <w:rFonts w:ascii="Geomanist" w:eastAsia="Times New Roman" w:hAnsi="Geomanist" w:cs="Geomanist"/>
                <w:color w:val="000000"/>
                <w:sz w:val="16"/>
                <w:szCs w:val="18"/>
                <w:lang w:eastAsia="es-MX"/>
              </w:rPr>
              <w:t>í</w:t>
            </w:r>
            <w:r w:rsidRPr="0091509F">
              <w:rPr>
                <w:rFonts w:ascii="Geomanist" w:eastAsia="Times New Roman" w:hAnsi="Geomanist" w:cs="Helvetica"/>
                <w:color w:val="000000"/>
                <w:sz w:val="16"/>
                <w:szCs w:val="18"/>
                <w:lang w:eastAsia="es-MX"/>
              </w:rPr>
              <w:t>metros, en calibres n</w:t>
            </w:r>
            <w:r w:rsidRPr="0091509F">
              <w:rPr>
                <w:rFonts w:ascii="Geomanist" w:eastAsia="Times New Roman" w:hAnsi="Geomanist" w:cs="Geomanist"/>
                <w:color w:val="000000"/>
                <w:sz w:val="16"/>
                <w:szCs w:val="18"/>
                <w:lang w:eastAsia="es-MX"/>
              </w:rPr>
              <w:t>ú</w:t>
            </w:r>
            <w:r w:rsidRPr="0091509F">
              <w:rPr>
                <w:rFonts w:ascii="Geomanist" w:eastAsia="Times New Roman" w:hAnsi="Geomanist" w:cs="Helvetica"/>
                <w:color w:val="000000"/>
                <w:sz w:val="16"/>
                <w:szCs w:val="18"/>
                <w:lang w:eastAsia="es-MX"/>
              </w:rPr>
              <w:t>meros 6.0, 6.5, 7.0, 7.5, 8.0, 8.5 y 9.0, y</w:t>
            </w:r>
          </w:p>
        </w:tc>
        <w:tc>
          <w:tcPr>
            <w:tcW w:w="1134" w:type="dxa"/>
            <w:tcBorders>
              <w:top w:val="single" w:sz="6" w:space="0" w:color="000000"/>
              <w:left w:val="single" w:sz="6" w:space="0" w:color="000000"/>
              <w:bottom w:val="single" w:sz="6" w:space="0" w:color="000000"/>
              <w:right w:val="single" w:sz="6" w:space="0" w:color="000000"/>
            </w:tcBorders>
          </w:tcPr>
          <w:p w14:paraId="13B1984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F2CD92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29D00F1"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A5837A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C.2.6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Tubos endotraqueales pediátricos sin globo, con válvula conector y escala en milímetros, en calibres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n</w:t>
            </w:r>
            <w:r w:rsidRPr="0091509F">
              <w:rPr>
                <w:rFonts w:ascii="Geomanist" w:eastAsia="Times New Roman" w:hAnsi="Geomanist" w:cs="Geomanist"/>
                <w:color w:val="000000"/>
                <w:sz w:val="16"/>
                <w:szCs w:val="18"/>
                <w:lang w:eastAsia="es-MX"/>
              </w:rPr>
              <w:t>ú</w:t>
            </w:r>
            <w:r w:rsidRPr="0091509F">
              <w:rPr>
                <w:rFonts w:ascii="Geomanist" w:eastAsia="Times New Roman" w:hAnsi="Geomanist" w:cs="Helvetica"/>
                <w:color w:val="000000"/>
                <w:sz w:val="16"/>
                <w:szCs w:val="18"/>
                <w:lang w:eastAsia="es-MX"/>
              </w:rPr>
              <w:t>meros 2.0, 2.5, 3.0, 3.5, 4.0, 4.5, 5.0 y 5.5.</w:t>
            </w:r>
          </w:p>
        </w:tc>
        <w:tc>
          <w:tcPr>
            <w:tcW w:w="1134" w:type="dxa"/>
            <w:tcBorders>
              <w:top w:val="single" w:sz="6" w:space="0" w:color="000000"/>
              <w:left w:val="single" w:sz="6" w:space="0" w:color="000000"/>
              <w:bottom w:val="single" w:sz="6" w:space="0" w:color="000000"/>
              <w:right w:val="single" w:sz="6" w:space="0" w:color="000000"/>
            </w:tcBorders>
          </w:tcPr>
          <w:p w14:paraId="055B5CB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D0136B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bl>
    <w:p w14:paraId="6C39FE0E" w14:textId="77777777" w:rsidR="0009183D" w:rsidRPr="0091509F" w:rsidRDefault="0009183D" w:rsidP="007A6FF8">
      <w:pPr>
        <w:shd w:val="clear" w:color="auto" w:fill="FFFFFF"/>
        <w:spacing w:after="0" w:line="240" w:lineRule="auto"/>
        <w:rPr>
          <w:rFonts w:ascii="Geomanist" w:eastAsia="Times New Roman" w:hAnsi="Geomanist" w:cs="Arial"/>
          <w:vanish/>
          <w:color w:val="2F2F2F"/>
          <w:sz w:val="16"/>
          <w:szCs w:val="18"/>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89"/>
        <w:gridCol w:w="1134"/>
        <w:gridCol w:w="1175"/>
      </w:tblGrid>
      <w:tr w:rsidR="0009183D" w:rsidRPr="0091509F" w14:paraId="08E1CD3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14:paraId="07D45D7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79136EB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CUMPLE</w:t>
            </w:r>
          </w:p>
        </w:tc>
        <w:tc>
          <w:tcPr>
            <w:tcW w:w="1175" w:type="dxa"/>
            <w:tcBorders>
              <w:top w:val="single" w:sz="6" w:space="0" w:color="000000"/>
              <w:left w:val="single" w:sz="6" w:space="0" w:color="000000"/>
              <w:bottom w:val="single" w:sz="6" w:space="0" w:color="000000"/>
              <w:right w:val="single" w:sz="6" w:space="0" w:color="000000"/>
            </w:tcBorders>
          </w:tcPr>
          <w:p w14:paraId="798BF27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NO CUMPLE</w:t>
            </w:r>
          </w:p>
        </w:tc>
      </w:tr>
      <w:tr w:rsidR="0009183D" w:rsidRPr="0091509F" w14:paraId="08EE5D6C"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14:paraId="598ABF4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r w:rsidRPr="0091509F">
              <w:rPr>
                <w:rFonts w:ascii="Geomanist" w:eastAsia="Times New Roman" w:hAnsi="Geomanist" w:cs="Helvetica"/>
                <w:b/>
                <w:bCs/>
                <w:color w:val="000000"/>
                <w:sz w:val="16"/>
                <w:szCs w:val="18"/>
                <w:lang w:eastAsia="es-MX"/>
              </w:rPr>
              <w:t>C: MEDICAMENTOS</w:t>
            </w:r>
          </w:p>
        </w:tc>
        <w:tc>
          <w:tcPr>
            <w:tcW w:w="1134" w:type="dxa"/>
            <w:tcBorders>
              <w:top w:val="single" w:sz="6" w:space="0" w:color="000000"/>
              <w:left w:val="single" w:sz="6" w:space="0" w:color="000000"/>
              <w:bottom w:val="single" w:sz="6" w:space="0" w:color="000000"/>
              <w:right w:val="single" w:sz="6" w:space="0" w:color="000000"/>
            </w:tcBorders>
          </w:tcPr>
          <w:p w14:paraId="3AD8C9C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9C1BFF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9F5A8F5"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B82A0EC"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Analgesia:</w:t>
            </w:r>
          </w:p>
        </w:tc>
        <w:tc>
          <w:tcPr>
            <w:tcW w:w="1134" w:type="dxa"/>
            <w:tcBorders>
              <w:top w:val="single" w:sz="6" w:space="0" w:color="000000"/>
              <w:left w:val="single" w:sz="6" w:space="0" w:color="000000"/>
              <w:bottom w:val="single" w:sz="6" w:space="0" w:color="000000"/>
              <w:right w:val="single" w:sz="6" w:space="0" w:color="000000"/>
            </w:tcBorders>
          </w:tcPr>
          <w:p w14:paraId="1D64496A"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B612C8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6D9E82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05F932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Ketorolaco, solución inyectable;</w:t>
            </w:r>
          </w:p>
        </w:tc>
        <w:tc>
          <w:tcPr>
            <w:tcW w:w="1134" w:type="dxa"/>
            <w:tcBorders>
              <w:top w:val="single" w:sz="6" w:space="0" w:color="000000"/>
              <w:left w:val="single" w:sz="6" w:space="0" w:color="000000"/>
              <w:bottom w:val="single" w:sz="6" w:space="0" w:color="000000"/>
              <w:right w:val="single" w:sz="6" w:space="0" w:color="000000"/>
            </w:tcBorders>
          </w:tcPr>
          <w:p w14:paraId="1D9CF1F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8FB96E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E179A3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0ABE2C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lastRenderedPageBreak/>
              <w:t>C.3.1.2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Metamizol, solución inyectable, y</w:t>
            </w:r>
          </w:p>
        </w:tc>
        <w:tc>
          <w:tcPr>
            <w:tcW w:w="1134" w:type="dxa"/>
            <w:tcBorders>
              <w:top w:val="single" w:sz="6" w:space="0" w:color="000000"/>
              <w:left w:val="single" w:sz="6" w:space="0" w:color="000000"/>
              <w:bottom w:val="single" w:sz="6" w:space="0" w:color="000000"/>
              <w:right w:val="single" w:sz="6" w:space="0" w:color="000000"/>
            </w:tcBorders>
          </w:tcPr>
          <w:p w14:paraId="5D27D87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CA9185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E579ED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A85382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C.3.1.3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Clorhidrato de Nalbufina, solución inyectable;</w:t>
            </w:r>
          </w:p>
        </w:tc>
        <w:tc>
          <w:tcPr>
            <w:tcW w:w="1134" w:type="dxa"/>
            <w:tcBorders>
              <w:top w:val="single" w:sz="6" w:space="0" w:color="000000"/>
              <w:left w:val="single" w:sz="6" w:space="0" w:color="000000"/>
              <w:bottom w:val="single" w:sz="6" w:space="0" w:color="000000"/>
              <w:right w:val="single" w:sz="6" w:space="0" w:color="000000"/>
            </w:tcBorders>
          </w:tcPr>
          <w:p w14:paraId="73C8252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045519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8DF5A5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276670A"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Anestesia:</w:t>
            </w:r>
          </w:p>
        </w:tc>
        <w:tc>
          <w:tcPr>
            <w:tcW w:w="1134" w:type="dxa"/>
            <w:tcBorders>
              <w:top w:val="single" w:sz="6" w:space="0" w:color="000000"/>
              <w:left w:val="single" w:sz="6" w:space="0" w:color="000000"/>
              <w:bottom w:val="single" w:sz="6" w:space="0" w:color="000000"/>
              <w:right w:val="single" w:sz="6" w:space="0" w:color="000000"/>
            </w:tcBorders>
          </w:tcPr>
          <w:p w14:paraId="735BD3E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4DD4CF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8FB27E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B9A23BD"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C.3.2.1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Midazolam, solución inyectable;</w:t>
            </w:r>
          </w:p>
        </w:tc>
        <w:tc>
          <w:tcPr>
            <w:tcW w:w="1134" w:type="dxa"/>
            <w:tcBorders>
              <w:top w:val="single" w:sz="6" w:space="0" w:color="000000"/>
              <w:left w:val="single" w:sz="6" w:space="0" w:color="000000"/>
              <w:bottom w:val="single" w:sz="6" w:space="0" w:color="000000"/>
              <w:right w:val="single" w:sz="6" w:space="0" w:color="000000"/>
            </w:tcBorders>
          </w:tcPr>
          <w:p w14:paraId="3359B27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3218BC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AEF5AB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635C87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Cardiología:</w:t>
            </w:r>
          </w:p>
        </w:tc>
        <w:tc>
          <w:tcPr>
            <w:tcW w:w="1134" w:type="dxa"/>
            <w:tcBorders>
              <w:top w:val="single" w:sz="6" w:space="0" w:color="000000"/>
              <w:left w:val="single" w:sz="6" w:space="0" w:color="000000"/>
              <w:bottom w:val="single" w:sz="6" w:space="0" w:color="000000"/>
              <w:right w:val="single" w:sz="6" w:space="0" w:color="000000"/>
            </w:tcBorders>
          </w:tcPr>
          <w:p w14:paraId="785956D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1666A5B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AD38C41"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B789332"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C.3.3.1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Captopril o Enalapril, tabletas;</w:t>
            </w:r>
          </w:p>
        </w:tc>
        <w:tc>
          <w:tcPr>
            <w:tcW w:w="1134" w:type="dxa"/>
            <w:tcBorders>
              <w:top w:val="single" w:sz="6" w:space="0" w:color="000000"/>
              <w:left w:val="single" w:sz="6" w:space="0" w:color="000000"/>
              <w:bottom w:val="single" w:sz="6" w:space="0" w:color="000000"/>
              <w:right w:val="single" w:sz="6" w:space="0" w:color="000000"/>
            </w:tcBorders>
          </w:tcPr>
          <w:p w14:paraId="6BB3C84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B17CAF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1B75140"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0B8579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C.3.4</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Enfermedades inmunoalérgicas:</w:t>
            </w:r>
          </w:p>
        </w:tc>
        <w:tc>
          <w:tcPr>
            <w:tcW w:w="1134" w:type="dxa"/>
            <w:tcBorders>
              <w:top w:val="single" w:sz="6" w:space="0" w:color="000000"/>
              <w:left w:val="single" w:sz="6" w:space="0" w:color="000000"/>
              <w:bottom w:val="single" w:sz="6" w:space="0" w:color="000000"/>
              <w:right w:val="single" w:sz="6" w:space="0" w:color="000000"/>
            </w:tcBorders>
          </w:tcPr>
          <w:p w14:paraId="6B04AAEB"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D1DF7C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3E55B7E"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0B4FACA"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C.3.4.1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Hidrocortisona, solución inyectable o genérico alterno;</w:t>
            </w:r>
          </w:p>
        </w:tc>
        <w:tc>
          <w:tcPr>
            <w:tcW w:w="1134" w:type="dxa"/>
            <w:tcBorders>
              <w:top w:val="single" w:sz="6" w:space="0" w:color="000000"/>
              <w:left w:val="single" w:sz="6" w:space="0" w:color="000000"/>
              <w:bottom w:val="single" w:sz="6" w:space="0" w:color="000000"/>
              <w:right w:val="single" w:sz="6" w:space="0" w:color="000000"/>
            </w:tcBorders>
          </w:tcPr>
          <w:p w14:paraId="5A05D8A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D5513C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566CBFA7"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0F3B73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C.3.5</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Gastroenterología:</w:t>
            </w:r>
          </w:p>
        </w:tc>
        <w:tc>
          <w:tcPr>
            <w:tcW w:w="1134" w:type="dxa"/>
            <w:tcBorders>
              <w:top w:val="single" w:sz="6" w:space="0" w:color="000000"/>
              <w:left w:val="single" w:sz="6" w:space="0" w:color="000000"/>
              <w:bottom w:val="single" w:sz="6" w:space="0" w:color="000000"/>
              <w:right w:val="single" w:sz="6" w:space="0" w:color="000000"/>
            </w:tcBorders>
          </w:tcPr>
          <w:p w14:paraId="20C83C3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CBA6977"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7319771"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5013B7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C.3.5.1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Butilhioscina, solución inyectable;</w:t>
            </w:r>
          </w:p>
        </w:tc>
        <w:tc>
          <w:tcPr>
            <w:tcW w:w="1134" w:type="dxa"/>
            <w:tcBorders>
              <w:top w:val="single" w:sz="6" w:space="0" w:color="000000"/>
              <w:left w:val="single" w:sz="6" w:space="0" w:color="000000"/>
              <w:bottom w:val="single" w:sz="6" w:space="0" w:color="000000"/>
              <w:right w:val="single" w:sz="6" w:space="0" w:color="000000"/>
            </w:tcBorders>
          </w:tcPr>
          <w:p w14:paraId="3B5411B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33945A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A556E2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48BB55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C.3.5.2</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Difenidol, solución inyectable, y</w:t>
            </w:r>
          </w:p>
        </w:tc>
        <w:tc>
          <w:tcPr>
            <w:tcW w:w="1134" w:type="dxa"/>
            <w:tcBorders>
              <w:top w:val="single" w:sz="6" w:space="0" w:color="000000"/>
              <w:left w:val="single" w:sz="6" w:space="0" w:color="000000"/>
              <w:bottom w:val="single" w:sz="6" w:space="0" w:color="000000"/>
              <w:right w:val="single" w:sz="6" w:space="0" w:color="000000"/>
            </w:tcBorders>
          </w:tcPr>
          <w:p w14:paraId="2EB8F55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08A9EF7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EE90AFD"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A7046B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C.3.5.3</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Ranitidina, solución inyectable;</w:t>
            </w:r>
          </w:p>
        </w:tc>
        <w:tc>
          <w:tcPr>
            <w:tcW w:w="1134" w:type="dxa"/>
            <w:tcBorders>
              <w:top w:val="single" w:sz="6" w:space="0" w:color="000000"/>
              <w:left w:val="single" w:sz="6" w:space="0" w:color="000000"/>
              <w:bottom w:val="single" w:sz="6" w:space="0" w:color="000000"/>
              <w:right w:val="single" w:sz="6" w:space="0" w:color="000000"/>
            </w:tcBorders>
          </w:tcPr>
          <w:p w14:paraId="00555491"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499E4B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17FF992"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D577C74"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C.3.6</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Gineco-obstetricia:</w:t>
            </w:r>
          </w:p>
        </w:tc>
        <w:tc>
          <w:tcPr>
            <w:tcW w:w="1134" w:type="dxa"/>
            <w:tcBorders>
              <w:top w:val="single" w:sz="6" w:space="0" w:color="000000"/>
              <w:left w:val="single" w:sz="6" w:space="0" w:color="000000"/>
              <w:bottom w:val="single" w:sz="6" w:space="0" w:color="000000"/>
              <w:right w:val="single" w:sz="6" w:space="0" w:color="000000"/>
            </w:tcBorders>
          </w:tcPr>
          <w:p w14:paraId="304E4163"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52F453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1838F22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59629A8"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C.3.6.1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Hidralazina, solución inyectable, y</w:t>
            </w:r>
          </w:p>
        </w:tc>
        <w:tc>
          <w:tcPr>
            <w:tcW w:w="1134" w:type="dxa"/>
            <w:tcBorders>
              <w:top w:val="single" w:sz="6" w:space="0" w:color="000000"/>
              <w:left w:val="single" w:sz="6" w:space="0" w:color="000000"/>
              <w:bottom w:val="single" w:sz="6" w:space="0" w:color="000000"/>
              <w:right w:val="single" w:sz="6" w:space="0" w:color="000000"/>
            </w:tcBorders>
          </w:tcPr>
          <w:p w14:paraId="4CC90725"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723EC9C"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2B73793F"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BAF18C3"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C.3.7</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Neurología:</w:t>
            </w:r>
          </w:p>
        </w:tc>
        <w:tc>
          <w:tcPr>
            <w:tcW w:w="1134" w:type="dxa"/>
            <w:tcBorders>
              <w:top w:val="single" w:sz="6" w:space="0" w:color="000000"/>
              <w:left w:val="single" w:sz="6" w:space="0" w:color="000000"/>
              <w:bottom w:val="single" w:sz="6" w:space="0" w:color="000000"/>
              <w:right w:val="single" w:sz="6" w:space="0" w:color="000000"/>
            </w:tcBorders>
          </w:tcPr>
          <w:p w14:paraId="6755D31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628F3866"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455B4489"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7FF37B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C.3.7.1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Diazepam, solución inyectable.</w:t>
            </w:r>
          </w:p>
        </w:tc>
        <w:tc>
          <w:tcPr>
            <w:tcW w:w="1134" w:type="dxa"/>
            <w:tcBorders>
              <w:top w:val="single" w:sz="6" w:space="0" w:color="000000"/>
              <w:left w:val="single" w:sz="6" w:space="0" w:color="000000"/>
              <w:bottom w:val="single" w:sz="6" w:space="0" w:color="000000"/>
              <w:right w:val="single" w:sz="6" w:space="0" w:color="000000"/>
            </w:tcBorders>
          </w:tcPr>
          <w:p w14:paraId="65090214"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5A1A59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0DFD870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9612711"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34" w:type="dxa"/>
            <w:tcBorders>
              <w:top w:val="single" w:sz="6" w:space="0" w:color="000000"/>
              <w:left w:val="single" w:sz="6" w:space="0" w:color="000000"/>
              <w:bottom w:val="single" w:sz="6" w:space="0" w:color="000000"/>
              <w:right w:val="single" w:sz="6" w:space="0" w:color="000000"/>
            </w:tcBorders>
          </w:tcPr>
          <w:p w14:paraId="7F24953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397D10E2"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p>
        </w:tc>
      </w:tr>
      <w:tr w:rsidR="0009183D" w:rsidRPr="0091509F" w14:paraId="4D18290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2327BC6"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Apéndice D Normativo.</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Las ambulancias terrestres de cuidados intensivos, deberán</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cumplir con los</w:t>
            </w:r>
            <w:r w:rsidRPr="0091509F">
              <w:rPr>
                <w:rFonts w:ascii="Courier New" w:eastAsia="Times New Roman" w:hAnsi="Courier New" w:cs="Courier New"/>
                <w:color w:val="000000"/>
                <w:sz w:val="16"/>
                <w:szCs w:val="18"/>
                <w:lang w:eastAsia="es-MX"/>
              </w:rPr>
              <w:t> </w:t>
            </w:r>
            <w:r w:rsidRPr="0091509F">
              <w:rPr>
                <w:rFonts w:ascii="Geomanist" w:eastAsia="Times New Roman" w:hAnsi="Geomanist" w:cs="Helvetica"/>
                <w:color w:val="000000"/>
                <w:sz w:val="16"/>
                <w:szCs w:val="18"/>
                <w:lang w:eastAsia="es-MX"/>
              </w:rPr>
              <w:t>puntos de los Ap</w:t>
            </w:r>
            <w:r w:rsidRPr="0091509F">
              <w:rPr>
                <w:rFonts w:ascii="Geomanist" w:eastAsia="Times New Roman" w:hAnsi="Geomanist" w:cs="Geomanist"/>
                <w:color w:val="000000"/>
                <w:sz w:val="16"/>
                <w:szCs w:val="18"/>
                <w:lang w:eastAsia="es-MX"/>
              </w:rPr>
              <w:t>é</w:t>
            </w:r>
            <w:r w:rsidRPr="0091509F">
              <w:rPr>
                <w:rFonts w:ascii="Geomanist" w:eastAsia="Times New Roman" w:hAnsi="Geomanist" w:cs="Helvetica"/>
                <w:color w:val="000000"/>
                <w:sz w:val="16"/>
                <w:szCs w:val="18"/>
                <w:lang w:eastAsia="es-MX"/>
              </w:rPr>
              <w:t>ndices A, B y C Normativos; adem</w:t>
            </w:r>
            <w:r w:rsidRPr="0091509F">
              <w:rPr>
                <w:rFonts w:ascii="Geomanist" w:eastAsia="Times New Roman" w:hAnsi="Geomanist" w:cs="Geomanist"/>
                <w:color w:val="000000"/>
                <w:sz w:val="16"/>
                <w:szCs w:val="18"/>
                <w:lang w:eastAsia="es-MX"/>
              </w:rPr>
              <w:t>á</w:t>
            </w:r>
            <w:r w:rsidRPr="0091509F">
              <w:rPr>
                <w:rFonts w:ascii="Geomanist" w:eastAsia="Times New Roman" w:hAnsi="Geomanist" w:cs="Helvetica"/>
                <w:color w:val="000000"/>
                <w:sz w:val="16"/>
                <w:szCs w:val="18"/>
                <w:lang w:eastAsia="es-MX"/>
              </w:rPr>
              <w:t>s deben contar con:</w:t>
            </w:r>
          </w:p>
        </w:tc>
        <w:tc>
          <w:tcPr>
            <w:tcW w:w="1134" w:type="dxa"/>
            <w:tcBorders>
              <w:top w:val="single" w:sz="6" w:space="0" w:color="000000"/>
              <w:left w:val="single" w:sz="6" w:space="0" w:color="000000"/>
              <w:bottom w:val="single" w:sz="6" w:space="0" w:color="000000"/>
              <w:right w:val="single" w:sz="6" w:space="0" w:color="000000"/>
            </w:tcBorders>
          </w:tcPr>
          <w:p w14:paraId="75C33F68"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5E6468DF"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729ED56A"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2EAA83E"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D.1 Medicamentos.</w:t>
            </w:r>
          </w:p>
        </w:tc>
        <w:tc>
          <w:tcPr>
            <w:tcW w:w="1134" w:type="dxa"/>
            <w:tcBorders>
              <w:top w:val="single" w:sz="6" w:space="0" w:color="000000"/>
              <w:left w:val="single" w:sz="6" w:space="0" w:color="000000"/>
              <w:bottom w:val="single" w:sz="6" w:space="0" w:color="000000"/>
              <w:right w:val="single" w:sz="6" w:space="0" w:color="000000"/>
            </w:tcBorders>
          </w:tcPr>
          <w:p w14:paraId="6F451CED"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49739819"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37CB214B"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26E37A5"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D.1.1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Neurología:</w:t>
            </w:r>
          </w:p>
        </w:tc>
        <w:tc>
          <w:tcPr>
            <w:tcW w:w="1134" w:type="dxa"/>
            <w:tcBorders>
              <w:top w:val="single" w:sz="6" w:space="0" w:color="000000"/>
              <w:left w:val="single" w:sz="6" w:space="0" w:color="000000"/>
              <w:bottom w:val="single" w:sz="6" w:space="0" w:color="000000"/>
              <w:right w:val="single" w:sz="6" w:space="0" w:color="000000"/>
            </w:tcBorders>
          </w:tcPr>
          <w:p w14:paraId="6959A3C2"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EEC3C1E" w14:textId="77777777" w:rsidR="0009183D" w:rsidRPr="0091509F" w:rsidRDefault="0009183D" w:rsidP="007A6FF8">
            <w:pPr>
              <w:spacing w:after="0" w:line="240" w:lineRule="auto"/>
              <w:rPr>
                <w:rFonts w:ascii="Geomanist" w:eastAsia="Times New Roman" w:hAnsi="Geomanist" w:cs="Helvetica"/>
                <w:b/>
                <w:bCs/>
                <w:color w:val="000000"/>
                <w:sz w:val="16"/>
                <w:szCs w:val="18"/>
                <w:lang w:eastAsia="es-MX"/>
              </w:rPr>
            </w:pPr>
          </w:p>
        </w:tc>
      </w:tr>
      <w:tr w:rsidR="0009183D" w:rsidRPr="0091509F" w14:paraId="662EA506" w14:textId="77777777" w:rsidTr="00B12A34">
        <w:trPr>
          <w:trHeight w:val="20"/>
          <w:jc w:val="center"/>
        </w:trPr>
        <w:tc>
          <w:tcPr>
            <w:tcW w:w="778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6C8FE49" w14:textId="77777777" w:rsidR="0009183D" w:rsidRPr="0091509F" w:rsidRDefault="0009183D" w:rsidP="007A6FF8">
            <w:pPr>
              <w:spacing w:after="0" w:line="240" w:lineRule="auto"/>
              <w:rPr>
                <w:rFonts w:ascii="Geomanist" w:eastAsia="Times New Roman" w:hAnsi="Geomanist" w:cs="Times New Roman"/>
                <w:color w:val="000000"/>
                <w:sz w:val="16"/>
                <w:szCs w:val="18"/>
                <w:lang w:eastAsia="es-MX"/>
              </w:rPr>
            </w:pPr>
            <w:r w:rsidRPr="0091509F">
              <w:rPr>
                <w:rFonts w:ascii="Geomanist" w:eastAsia="Times New Roman" w:hAnsi="Geomanist" w:cs="Helvetica"/>
                <w:b/>
                <w:bCs/>
                <w:color w:val="000000"/>
                <w:sz w:val="16"/>
                <w:szCs w:val="18"/>
                <w:lang w:eastAsia="es-MX"/>
              </w:rPr>
              <w:t>D.1.1.1</w:t>
            </w:r>
            <w:r w:rsidRPr="0091509F">
              <w:rPr>
                <w:rFonts w:ascii="Courier New" w:eastAsia="Times New Roman" w:hAnsi="Courier New" w:cs="Courier New"/>
                <w:b/>
                <w:bCs/>
                <w:color w:val="000000"/>
                <w:sz w:val="16"/>
                <w:szCs w:val="18"/>
                <w:lang w:eastAsia="es-MX"/>
              </w:rPr>
              <w:t> </w:t>
            </w:r>
            <w:r w:rsidRPr="0091509F">
              <w:rPr>
                <w:rFonts w:ascii="Geomanist" w:eastAsia="Times New Roman" w:hAnsi="Geomanist" w:cs="Helvetica"/>
                <w:color w:val="000000"/>
                <w:sz w:val="16"/>
                <w:szCs w:val="18"/>
                <w:lang w:eastAsia="es-MX"/>
              </w:rPr>
              <w:t>Haloperidol, solución inyectable</w:t>
            </w:r>
          </w:p>
        </w:tc>
        <w:tc>
          <w:tcPr>
            <w:tcW w:w="1134" w:type="dxa"/>
            <w:tcBorders>
              <w:top w:val="single" w:sz="6" w:space="0" w:color="000000"/>
              <w:left w:val="single" w:sz="6" w:space="0" w:color="000000"/>
              <w:bottom w:val="single" w:sz="6" w:space="0" w:color="000000"/>
              <w:right w:val="single" w:sz="6" w:space="0" w:color="000000"/>
            </w:tcBorders>
          </w:tcPr>
          <w:p w14:paraId="67CFE74C" w14:textId="77777777" w:rsidR="0009183D" w:rsidRPr="0091509F" w:rsidRDefault="0009183D" w:rsidP="007A6FF8">
            <w:pPr>
              <w:spacing w:after="0" w:line="240" w:lineRule="auto"/>
              <w:jc w:val="center"/>
              <w:rPr>
                <w:rFonts w:ascii="Geomanist" w:eastAsia="Times New Roman" w:hAnsi="Geomanist" w:cs="Helvetica"/>
                <w:b/>
                <w:bCs/>
                <w:color w:val="000000"/>
                <w:sz w:val="16"/>
                <w:szCs w:val="18"/>
                <w:lang w:eastAsia="es-MX"/>
              </w:rPr>
            </w:pPr>
          </w:p>
        </w:tc>
        <w:tc>
          <w:tcPr>
            <w:tcW w:w="1175" w:type="dxa"/>
            <w:tcBorders>
              <w:top w:val="single" w:sz="6" w:space="0" w:color="000000"/>
              <w:left w:val="single" w:sz="6" w:space="0" w:color="000000"/>
              <w:bottom w:val="single" w:sz="6" w:space="0" w:color="000000"/>
              <w:right w:val="single" w:sz="6" w:space="0" w:color="000000"/>
            </w:tcBorders>
          </w:tcPr>
          <w:p w14:paraId="2DE931F7" w14:textId="77777777" w:rsidR="0009183D" w:rsidRPr="0091509F" w:rsidRDefault="0009183D" w:rsidP="007A6FF8">
            <w:pPr>
              <w:spacing w:after="0" w:line="240" w:lineRule="auto"/>
              <w:jc w:val="center"/>
              <w:rPr>
                <w:rFonts w:ascii="Geomanist" w:eastAsia="Times New Roman" w:hAnsi="Geomanist" w:cs="Helvetica"/>
                <w:b/>
                <w:bCs/>
                <w:color w:val="000000"/>
                <w:sz w:val="16"/>
                <w:szCs w:val="18"/>
                <w:lang w:eastAsia="es-MX"/>
              </w:rPr>
            </w:pPr>
          </w:p>
        </w:tc>
      </w:tr>
    </w:tbl>
    <w:p w14:paraId="267DBE48" w14:textId="77777777" w:rsidR="0009183D" w:rsidRPr="0091509F" w:rsidRDefault="0009183D" w:rsidP="007A6FF8">
      <w:pPr>
        <w:spacing w:after="0" w:line="240" w:lineRule="auto"/>
        <w:jc w:val="center"/>
        <w:rPr>
          <w:rFonts w:ascii="Geomanist" w:hAnsi="Geomanist"/>
          <w:sz w:val="16"/>
          <w:szCs w:val="18"/>
        </w:rPr>
      </w:pPr>
    </w:p>
    <w:p w14:paraId="40F9A799" w14:textId="77777777" w:rsidR="0009183D" w:rsidRPr="0091509F" w:rsidRDefault="0009183D" w:rsidP="007A6FF8">
      <w:pPr>
        <w:shd w:val="clear" w:color="auto" w:fill="FFFFFF"/>
        <w:spacing w:after="0" w:line="240" w:lineRule="auto"/>
        <w:jc w:val="center"/>
        <w:rPr>
          <w:rFonts w:ascii="Geomanist" w:eastAsia="Times New Roman" w:hAnsi="Geomanist" w:cstheme="minorHAnsi"/>
          <w:color w:val="2F2F2F"/>
          <w:sz w:val="16"/>
          <w:szCs w:val="18"/>
          <w:lang w:eastAsia="es-MX"/>
        </w:rPr>
      </w:pPr>
      <w:r w:rsidRPr="0091509F">
        <w:rPr>
          <w:rFonts w:ascii="Geomanist" w:hAnsi="Geomanist" w:cstheme="minorHAnsi"/>
          <w:sz w:val="16"/>
          <w:szCs w:val="18"/>
        </w:rPr>
        <w:t xml:space="preserve">Así mismo, </w:t>
      </w:r>
      <w:r w:rsidRPr="0091509F">
        <w:rPr>
          <w:rFonts w:ascii="Geomanist" w:eastAsia="Times New Roman" w:hAnsi="Geomanist" w:cstheme="minorHAnsi"/>
          <w:color w:val="2F2F2F"/>
          <w:sz w:val="16"/>
          <w:szCs w:val="18"/>
          <w:lang w:eastAsia="es-MX"/>
        </w:rPr>
        <w:t>todo personal que preste servicios de atención médica prehospitalaria a bordo de una ambulancia,</w:t>
      </w:r>
      <w:r w:rsidRPr="0091509F">
        <w:rPr>
          <w:rFonts w:ascii="Courier New" w:eastAsia="Times New Roman" w:hAnsi="Courier New" w:cs="Courier New"/>
          <w:color w:val="2F2F2F"/>
          <w:sz w:val="16"/>
          <w:szCs w:val="18"/>
          <w:lang w:eastAsia="es-MX"/>
        </w:rPr>
        <w:t> </w:t>
      </w:r>
      <w:r w:rsidRPr="0091509F">
        <w:rPr>
          <w:rFonts w:ascii="Geomanist" w:eastAsia="Times New Roman" w:hAnsi="Geomanist" w:cstheme="minorHAnsi"/>
          <w:color w:val="2F2F2F"/>
          <w:sz w:val="16"/>
          <w:szCs w:val="18"/>
          <w:lang w:eastAsia="es-MX"/>
        </w:rPr>
        <w:t>deber</w:t>
      </w:r>
      <w:r w:rsidRPr="0091509F">
        <w:rPr>
          <w:rFonts w:ascii="Geomanist" w:eastAsia="Times New Roman" w:hAnsi="Geomanist" w:cs="Geomanist"/>
          <w:color w:val="2F2F2F"/>
          <w:sz w:val="16"/>
          <w:szCs w:val="18"/>
          <w:lang w:eastAsia="es-MX"/>
        </w:rPr>
        <w:t>á</w:t>
      </w:r>
      <w:r w:rsidRPr="0091509F">
        <w:rPr>
          <w:rFonts w:ascii="Geomanist" w:eastAsia="Times New Roman" w:hAnsi="Geomanist" w:cstheme="minorHAnsi"/>
          <w:color w:val="2F2F2F"/>
          <w:sz w:val="16"/>
          <w:szCs w:val="18"/>
          <w:lang w:eastAsia="es-MX"/>
        </w:rPr>
        <w:t xml:space="preserve"> tener una formaci</w:t>
      </w:r>
      <w:r w:rsidRPr="0091509F">
        <w:rPr>
          <w:rFonts w:ascii="Geomanist" w:eastAsia="Times New Roman" w:hAnsi="Geomanist" w:cs="Geomanist"/>
          <w:color w:val="2F2F2F"/>
          <w:sz w:val="16"/>
          <w:szCs w:val="18"/>
          <w:lang w:eastAsia="es-MX"/>
        </w:rPr>
        <w:t>ó</w:t>
      </w:r>
      <w:r w:rsidRPr="0091509F">
        <w:rPr>
          <w:rFonts w:ascii="Geomanist" w:eastAsia="Times New Roman" w:hAnsi="Geomanist" w:cstheme="minorHAnsi"/>
          <w:color w:val="2F2F2F"/>
          <w:sz w:val="16"/>
          <w:szCs w:val="18"/>
          <w:lang w:eastAsia="es-MX"/>
        </w:rPr>
        <w:t>n espec</w:t>
      </w:r>
      <w:r w:rsidRPr="0091509F">
        <w:rPr>
          <w:rFonts w:ascii="Geomanist" w:eastAsia="Times New Roman" w:hAnsi="Geomanist" w:cs="Geomanist"/>
          <w:color w:val="2F2F2F"/>
          <w:sz w:val="16"/>
          <w:szCs w:val="18"/>
          <w:lang w:eastAsia="es-MX"/>
        </w:rPr>
        <w:t>í</w:t>
      </w:r>
      <w:r w:rsidRPr="0091509F">
        <w:rPr>
          <w:rFonts w:ascii="Geomanist" w:eastAsia="Times New Roman" w:hAnsi="Geomanist" w:cstheme="minorHAnsi"/>
          <w:color w:val="2F2F2F"/>
          <w:sz w:val="16"/>
          <w:szCs w:val="18"/>
          <w:lang w:eastAsia="es-MX"/>
        </w:rPr>
        <w:t>fica y recibir capacitación periódica, atendiendo al tipo y nivel resolutivo de</w:t>
      </w:r>
      <w:r w:rsidRPr="0091509F">
        <w:rPr>
          <w:rFonts w:ascii="Courier New" w:eastAsia="Times New Roman" w:hAnsi="Courier New" w:cs="Courier New"/>
          <w:color w:val="2F2F2F"/>
          <w:sz w:val="16"/>
          <w:szCs w:val="18"/>
          <w:lang w:eastAsia="es-MX"/>
        </w:rPr>
        <w:t> </w:t>
      </w:r>
      <w:r w:rsidRPr="0091509F">
        <w:rPr>
          <w:rFonts w:ascii="Geomanist" w:eastAsia="Times New Roman" w:hAnsi="Geomanist" w:cstheme="minorHAnsi"/>
          <w:color w:val="2F2F2F"/>
          <w:sz w:val="16"/>
          <w:szCs w:val="18"/>
          <w:lang w:eastAsia="es-MX"/>
        </w:rPr>
        <w:t>la prestaci</w:t>
      </w:r>
      <w:r w:rsidRPr="0091509F">
        <w:rPr>
          <w:rFonts w:ascii="Geomanist" w:eastAsia="Times New Roman" w:hAnsi="Geomanist" w:cs="Geomanist"/>
          <w:color w:val="2F2F2F"/>
          <w:sz w:val="16"/>
          <w:szCs w:val="18"/>
          <w:lang w:eastAsia="es-MX"/>
        </w:rPr>
        <w:t>ó</w:t>
      </w:r>
      <w:r w:rsidRPr="0091509F">
        <w:rPr>
          <w:rFonts w:ascii="Geomanist" w:eastAsia="Times New Roman" w:hAnsi="Geomanist" w:cstheme="minorHAnsi"/>
          <w:color w:val="2F2F2F"/>
          <w:sz w:val="16"/>
          <w:szCs w:val="18"/>
          <w:lang w:eastAsia="es-MX"/>
        </w:rPr>
        <w:t>n de servicios (ACLS, BLS, SVB, PALS, ATLS).</w:t>
      </w:r>
    </w:p>
    <w:p w14:paraId="33D00C97" w14:textId="77777777" w:rsidR="0009183D" w:rsidRPr="0091509F" w:rsidRDefault="0009183D" w:rsidP="007A6FF8">
      <w:pPr>
        <w:pStyle w:val="Sinespaciado"/>
        <w:jc w:val="center"/>
        <w:rPr>
          <w:rFonts w:ascii="Geomanist" w:hAnsi="Geomanist"/>
          <w:sz w:val="16"/>
          <w:szCs w:val="18"/>
        </w:rPr>
      </w:pPr>
      <w:r w:rsidRPr="0091509F">
        <w:rPr>
          <w:rFonts w:ascii="Geomanist" w:hAnsi="Geomanist"/>
          <w:sz w:val="16"/>
          <w:szCs w:val="18"/>
        </w:rPr>
        <w:t>_____________________________                                           _______________________________</w:t>
      </w:r>
    </w:p>
    <w:p w14:paraId="4F7FBF17" w14:textId="77777777" w:rsidR="0009183D" w:rsidRPr="0091509F" w:rsidRDefault="0009183D" w:rsidP="007A6FF8">
      <w:pPr>
        <w:spacing w:after="0" w:line="240" w:lineRule="auto"/>
        <w:jc w:val="center"/>
        <w:rPr>
          <w:rFonts w:ascii="Geomanist" w:hAnsi="Geomanist" w:cstheme="minorHAnsi"/>
          <w:sz w:val="16"/>
          <w:szCs w:val="18"/>
        </w:rPr>
      </w:pPr>
      <w:r w:rsidRPr="0091509F">
        <w:rPr>
          <w:rFonts w:ascii="Geomanist" w:hAnsi="Geomanist" w:cstheme="minorHAnsi"/>
          <w:sz w:val="16"/>
          <w:szCs w:val="18"/>
        </w:rPr>
        <w:t>Administrador del contrato                                                                             Proveedor</w:t>
      </w:r>
    </w:p>
    <w:p w14:paraId="0136CD5C" w14:textId="77777777" w:rsidR="0009183D" w:rsidRPr="0091509F" w:rsidRDefault="0009183D" w:rsidP="007A6FF8">
      <w:pPr>
        <w:pStyle w:val="Sinespaciado"/>
        <w:jc w:val="center"/>
        <w:rPr>
          <w:rFonts w:ascii="Geomanist" w:hAnsi="Geomanist"/>
          <w:sz w:val="16"/>
          <w:szCs w:val="18"/>
        </w:rPr>
      </w:pPr>
      <w:r w:rsidRPr="0091509F">
        <w:rPr>
          <w:rFonts w:ascii="Geomanist" w:hAnsi="Geomanist"/>
          <w:sz w:val="16"/>
          <w:szCs w:val="18"/>
        </w:rPr>
        <w:t>_____________________________                                           _______________________________</w:t>
      </w:r>
    </w:p>
    <w:p w14:paraId="2E70F287" w14:textId="77777777" w:rsidR="0009183D" w:rsidRPr="0091509F" w:rsidRDefault="0009183D" w:rsidP="007A6FF8">
      <w:pPr>
        <w:spacing w:after="0" w:line="240" w:lineRule="auto"/>
        <w:jc w:val="center"/>
        <w:rPr>
          <w:rFonts w:ascii="Geomanist" w:hAnsi="Geomanist" w:cstheme="minorHAnsi"/>
          <w:sz w:val="16"/>
          <w:szCs w:val="18"/>
        </w:rPr>
      </w:pPr>
      <w:r w:rsidRPr="0091509F">
        <w:rPr>
          <w:rFonts w:ascii="Geomanist" w:hAnsi="Geomanist" w:cstheme="minorHAnsi"/>
          <w:sz w:val="16"/>
          <w:szCs w:val="18"/>
        </w:rPr>
        <w:t>Area técnica 1                                                                                          Area técnica 2</w:t>
      </w:r>
    </w:p>
    <w:p w14:paraId="605EDC14" w14:textId="77777777" w:rsidR="0009183D" w:rsidRPr="0091509F" w:rsidRDefault="0009183D" w:rsidP="007A6FF8">
      <w:pPr>
        <w:pStyle w:val="Sinespaciado"/>
        <w:jc w:val="center"/>
        <w:rPr>
          <w:rFonts w:ascii="Geomanist" w:hAnsi="Geomanist"/>
          <w:sz w:val="16"/>
          <w:szCs w:val="18"/>
        </w:rPr>
      </w:pPr>
      <w:r w:rsidRPr="0091509F">
        <w:rPr>
          <w:rFonts w:ascii="Geomanist" w:hAnsi="Geomanist"/>
          <w:sz w:val="16"/>
          <w:szCs w:val="18"/>
        </w:rPr>
        <w:t>_____________________________</w:t>
      </w:r>
    </w:p>
    <w:p w14:paraId="322DCC26" w14:textId="77777777" w:rsidR="0009183D" w:rsidRPr="0091509F" w:rsidRDefault="0009183D" w:rsidP="007A6FF8">
      <w:pPr>
        <w:spacing w:after="0" w:line="240" w:lineRule="auto"/>
        <w:jc w:val="center"/>
        <w:rPr>
          <w:rFonts w:ascii="Geomanist" w:hAnsi="Geomanist" w:cstheme="minorHAnsi"/>
          <w:sz w:val="16"/>
          <w:szCs w:val="18"/>
        </w:rPr>
      </w:pPr>
      <w:r w:rsidRPr="0091509F">
        <w:rPr>
          <w:rFonts w:ascii="Geomanist" w:hAnsi="Geomanist" w:cstheme="minorHAnsi"/>
          <w:sz w:val="16"/>
          <w:szCs w:val="18"/>
        </w:rPr>
        <w:t>Area técnica 3</w:t>
      </w:r>
    </w:p>
    <w:p w14:paraId="43A15716" w14:textId="77777777" w:rsidR="0009183D" w:rsidRPr="0091509F" w:rsidRDefault="0009183D" w:rsidP="007A6FF8">
      <w:pPr>
        <w:spacing w:after="0" w:line="240" w:lineRule="auto"/>
        <w:jc w:val="both"/>
        <w:rPr>
          <w:rFonts w:ascii="Geomanist" w:eastAsia="Times New Roman" w:hAnsi="Geomanist" w:cs="Arial"/>
          <w:noProof/>
          <w:sz w:val="14"/>
          <w:szCs w:val="18"/>
          <w:lang w:val="es-ES_tradnl" w:eastAsia="ar-SA"/>
        </w:rPr>
      </w:pPr>
    </w:p>
    <w:p w14:paraId="046C9C91" w14:textId="1A0D8B12" w:rsidR="00F31AA0" w:rsidRPr="0091509F" w:rsidRDefault="00F31AA0" w:rsidP="00F31AA0">
      <w:pPr>
        <w:tabs>
          <w:tab w:val="left" w:pos="720"/>
        </w:tabs>
        <w:suppressAutoHyphens/>
        <w:autoSpaceDE w:val="0"/>
        <w:autoSpaceDN w:val="0"/>
        <w:adjustRightInd w:val="0"/>
        <w:spacing w:after="0" w:line="240" w:lineRule="auto"/>
        <w:jc w:val="center"/>
        <w:rPr>
          <w:rFonts w:ascii="Geomanist" w:eastAsia="Times New Roman" w:hAnsi="Geomanist" w:cs="Arial"/>
          <w:b/>
          <w:sz w:val="18"/>
          <w:szCs w:val="20"/>
          <w:lang w:eastAsia="ar-SA"/>
        </w:rPr>
      </w:pPr>
      <w:r w:rsidRPr="0091509F">
        <w:rPr>
          <w:rFonts w:ascii="Geomanist" w:eastAsia="Times New Roman" w:hAnsi="Geomanist" w:cs="Arial"/>
          <w:b/>
          <w:sz w:val="18"/>
          <w:szCs w:val="20"/>
          <w:lang w:eastAsia="ar-SA"/>
        </w:rPr>
        <w:t>--------------------------------------------------------------------------------------------------------------------------------------------------------------</w:t>
      </w:r>
    </w:p>
    <w:p w14:paraId="3E4E506F" w14:textId="77777777" w:rsidR="008652B0" w:rsidRPr="0091509F" w:rsidRDefault="008652B0" w:rsidP="0000218C">
      <w:pPr>
        <w:spacing w:after="0" w:line="240" w:lineRule="auto"/>
        <w:jc w:val="both"/>
        <w:rPr>
          <w:rFonts w:ascii="Geomanist" w:eastAsia="Times New Roman" w:hAnsi="Geomanist" w:cs="Arial"/>
          <w:noProof/>
          <w:sz w:val="18"/>
          <w:szCs w:val="18"/>
          <w:lang w:val="es-ES_tradnl" w:eastAsia="ar-SA"/>
        </w:rPr>
      </w:pPr>
      <w:bookmarkStart w:id="38" w:name="_Toc428988945"/>
      <w:bookmarkEnd w:id="37"/>
    </w:p>
    <w:p w14:paraId="491C01B6" w14:textId="77777777" w:rsidR="00856FF0" w:rsidRPr="0091509F" w:rsidRDefault="00856FF0" w:rsidP="005A6D8F">
      <w:pPr>
        <w:spacing w:after="0" w:line="240" w:lineRule="auto"/>
        <w:jc w:val="both"/>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2.6 Cantidades a contratar</w:t>
      </w:r>
    </w:p>
    <w:p w14:paraId="527A802D" w14:textId="77777777" w:rsidR="00856FF0" w:rsidRPr="0091509F" w:rsidRDefault="00856FF0" w:rsidP="005A6D8F">
      <w:pPr>
        <w:spacing w:after="0" w:line="240" w:lineRule="auto"/>
        <w:jc w:val="both"/>
        <w:rPr>
          <w:rFonts w:ascii="Geomanist" w:eastAsia="Times New Roman" w:hAnsi="Geomanist" w:cs="Arial"/>
          <w:b/>
          <w:noProof/>
          <w:sz w:val="18"/>
          <w:szCs w:val="18"/>
          <w:lang w:val="es-ES_tradnl" w:eastAsia="ar-SA"/>
        </w:rPr>
      </w:pPr>
    </w:p>
    <w:p w14:paraId="40942F1D" w14:textId="30AB7151" w:rsidR="00856FF0" w:rsidRPr="0091509F" w:rsidRDefault="00856FF0" w:rsidP="005A6D8F">
      <w:pPr>
        <w:spacing w:after="0" w:line="240" w:lineRule="auto"/>
        <w:jc w:val="both"/>
        <w:rPr>
          <w:rFonts w:ascii="Geomanist" w:eastAsia="Times New Roman" w:hAnsi="Geomanist" w:cs="Arial"/>
          <w:b/>
          <w:noProof/>
          <w:sz w:val="18"/>
          <w:szCs w:val="18"/>
          <w:lang w:eastAsia="ar-SA"/>
        </w:rPr>
      </w:pPr>
      <w:r w:rsidRPr="0091509F">
        <w:rPr>
          <w:rFonts w:ascii="Geomanist" w:eastAsia="Times New Roman" w:hAnsi="Geomanist" w:cs="Arial"/>
          <w:noProof/>
          <w:sz w:val="18"/>
          <w:szCs w:val="18"/>
          <w:lang w:val="es-ES_tradnl" w:eastAsia="ar-SA"/>
        </w:rPr>
        <w:t>La</w:t>
      </w:r>
      <w:r w:rsidR="00122C60" w:rsidRPr="0091509F">
        <w:rPr>
          <w:rFonts w:ascii="Geomanist" w:eastAsia="Times New Roman" w:hAnsi="Geomanist" w:cs="Arial"/>
          <w:noProof/>
          <w:sz w:val="18"/>
          <w:szCs w:val="18"/>
          <w:lang w:val="es-ES_tradnl" w:eastAsia="ar-SA"/>
        </w:rPr>
        <w:t>s</w:t>
      </w:r>
      <w:r w:rsidRPr="0091509F">
        <w:rPr>
          <w:rFonts w:ascii="Geomanist" w:eastAsia="Times New Roman" w:hAnsi="Geomanist" w:cs="Arial"/>
          <w:noProof/>
          <w:sz w:val="18"/>
          <w:szCs w:val="18"/>
          <w:lang w:val="es-ES_tradnl" w:eastAsia="ar-SA"/>
        </w:rPr>
        <w:t xml:space="preserve"> cantidad</w:t>
      </w:r>
      <w:r w:rsidR="00355F33" w:rsidRPr="0091509F">
        <w:rPr>
          <w:rFonts w:ascii="Geomanist" w:eastAsia="Times New Roman" w:hAnsi="Geomanist" w:cs="Arial"/>
          <w:noProof/>
          <w:sz w:val="18"/>
          <w:szCs w:val="18"/>
          <w:lang w:val="es-ES_tradnl" w:eastAsia="ar-SA"/>
        </w:rPr>
        <w:t>es</w:t>
      </w:r>
      <w:r w:rsidRPr="0091509F">
        <w:rPr>
          <w:rFonts w:ascii="Geomanist" w:eastAsia="Times New Roman" w:hAnsi="Geomanist" w:cs="Arial"/>
          <w:noProof/>
          <w:sz w:val="18"/>
          <w:szCs w:val="18"/>
          <w:lang w:val="es-ES_tradnl" w:eastAsia="ar-SA"/>
        </w:rPr>
        <w:t xml:space="preserve"> </w:t>
      </w:r>
      <w:r w:rsidR="00F20674" w:rsidRPr="0091509F">
        <w:rPr>
          <w:rFonts w:ascii="Geomanist" w:eastAsia="Times New Roman" w:hAnsi="Geomanist" w:cs="Arial"/>
          <w:noProof/>
          <w:sz w:val="18"/>
          <w:szCs w:val="18"/>
          <w:lang w:val="es-ES_tradnl" w:eastAsia="ar-SA"/>
        </w:rPr>
        <w:t xml:space="preserve">a contratar </w:t>
      </w:r>
      <w:r w:rsidR="00322CF7" w:rsidRPr="0091509F">
        <w:rPr>
          <w:rFonts w:ascii="Geomanist" w:eastAsia="Times New Roman" w:hAnsi="Geomanist" w:cs="Arial"/>
          <w:noProof/>
          <w:sz w:val="18"/>
          <w:szCs w:val="18"/>
          <w:lang w:val="es-ES_tradnl" w:eastAsia="ar-SA"/>
        </w:rPr>
        <w:t xml:space="preserve">para el </w:t>
      </w:r>
      <w:r w:rsidR="00EB7DF6" w:rsidRPr="0091509F">
        <w:rPr>
          <w:rFonts w:ascii="Geomanist" w:hAnsi="Geomanist" w:cs="Arial"/>
          <w:bCs/>
          <w:noProof/>
          <w:sz w:val="18"/>
          <w:szCs w:val="18"/>
        </w:rPr>
        <w:t>“</w:t>
      </w:r>
      <w:r w:rsidR="00D26D6B" w:rsidRPr="0091509F">
        <w:rPr>
          <w:rFonts w:ascii="Geomanist" w:hAnsi="Geomanist" w:cs="Arial"/>
          <w:bCs/>
          <w:noProof/>
          <w:sz w:val="18"/>
          <w:szCs w:val="18"/>
        </w:rPr>
        <w:t>SERVICIO DE TRASLADO DE PACIENTES EN AMBULANCIAS 2025</w:t>
      </w:r>
      <w:r w:rsidR="00EB7DF6" w:rsidRPr="0091509F">
        <w:rPr>
          <w:rFonts w:ascii="Geomanist" w:hAnsi="Geomanist" w:cs="Arial"/>
          <w:bCs/>
          <w:noProof/>
          <w:sz w:val="18"/>
          <w:szCs w:val="18"/>
        </w:rPr>
        <w:t>”</w:t>
      </w:r>
      <w:r w:rsidR="00E92E34" w:rsidRPr="0091509F">
        <w:rPr>
          <w:rFonts w:ascii="Geomanist" w:eastAsia="Times New Roman" w:hAnsi="Geomanist" w:cs="Arial"/>
          <w:noProof/>
          <w:sz w:val="18"/>
          <w:szCs w:val="18"/>
          <w:lang w:val="es-ES_tradnl" w:eastAsia="ar-SA"/>
        </w:rPr>
        <w:t>, se encuentra indicada en el</w:t>
      </w:r>
      <w:r w:rsidRPr="0091509F">
        <w:rPr>
          <w:rFonts w:ascii="Geomanist" w:eastAsia="Times New Roman" w:hAnsi="Geomanist" w:cs="Arial"/>
          <w:noProof/>
          <w:sz w:val="18"/>
          <w:szCs w:val="18"/>
          <w:lang w:val="es-ES_tradnl" w:eastAsia="ar-SA"/>
        </w:rPr>
        <w:t xml:space="preserve"> </w:t>
      </w:r>
      <w:r w:rsidRPr="0091509F">
        <w:rPr>
          <w:rFonts w:ascii="Geomanist" w:eastAsia="Times New Roman" w:hAnsi="Geomanist" w:cs="Arial"/>
          <w:b/>
          <w:noProof/>
          <w:sz w:val="18"/>
          <w:szCs w:val="18"/>
          <w:lang w:val="es-ES_tradnl" w:eastAsia="ar-SA"/>
        </w:rPr>
        <w:t xml:space="preserve">Anexo No. 1 </w:t>
      </w:r>
      <w:r w:rsidR="00DD3232" w:rsidRPr="0091509F">
        <w:rPr>
          <w:rFonts w:ascii="Geomanist" w:eastAsia="Times New Roman" w:hAnsi="Geomanist" w:cs="Arial"/>
          <w:b/>
          <w:noProof/>
          <w:sz w:val="18"/>
          <w:szCs w:val="18"/>
          <w:lang w:val="es-ES_tradnl" w:eastAsia="ar-SA"/>
        </w:rPr>
        <w:t>del</w:t>
      </w:r>
      <w:r w:rsidRPr="0091509F">
        <w:rPr>
          <w:rFonts w:ascii="Geomanist" w:eastAsia="Times New Roman" w:hAnsi="Geomanist" w:cs="Arial"/>
          <w:b/>
          <w:noProof/>
          <w:sz w:val="18"/>
          <w:szCs w:val="18"/>
          <w:lang w:val="es-ES_tradnl" w:eastAsia="ar-SA"/>
        </w:rPr>
        <w:t>“</w:t>
      </w:r>
      <w:r w:rsidR="004C18A8" w:rsidRPr="0091509F">
        <w:rPr>
          <w:rFonts w:ascii="Geomanist" w:eastAsia="Times New Roman" w:hAnsi="Geomanist" w:cs="Arial"/>
          <w:b/>
          <w:noProof/>
          <w:sz w:val="18"/>
          <w:szCs w:val="18"/>
          <w:lang w:val="es-ES_tradnl" w:eastAsia="ar-SA"/>
        </w:rPr>
        <w:t>Anexo tecnico</w:t>
      </w:r>
      <w:r w:rsidR="00AE33B0" w:rsidRPr="0091509F">
        <w:rPr>
          <w:rFonts w:ascii="Geomanist" w:hAnsi="Geomanist" w:cs="Arial"/>
          <w:b/>
          <w:noProof/>
          <w:sz w:val="18"/>
          <w:szCs w:val="18"/>
          <w:lang w:eastAsia="es-MX"/>
        </w:rPr>
        <w:t>”</w:t>
      </w:r>
      <w:r w:rsidR="00A94630" w:rsidRPr="0091509F">
        <w:rPr>
          <w:rFonts w:ascii="Geomanist" w:eastAsia="Times New Roman" w:hAnsi="Geomanist" w:cs="Arial"/>
          <w:b/>
          <w:noProof/>
          <w:sz w:val="18"/>
          <w:szCs w:val="18"/>
          <w:lang w:eastAsia="ar-SA"/>
        </w:rPr>
        <w:t>.</w:t>
      </w:r>
    </w:p>
    <w:p w14:paraId="0FE0538A" w14:textId="77777777" w:rsidR="002F7678" w:rsidRPr="0091509F" w:rsidRDefault="002F7678" w:rsidP="005A6D8F">
      <w:pPr>
        <w:spacing w:after="0" w:line="240" w:lineRule="auto"/>
        <w:jc w:val="both"/>
        <w:rPr>
          <w:rFonts w:ascii="Geomanist" w:eastAsia="Times New Roman" w:hAnsi="Geomanist" w:cs="Arial"/>
          <w:b/>
          <w:noProof/>
          <w:sz w:val="18"/>
          <w:szCs w:val="18"/>
          <w:lang w:eastAsia="ar-SA"/>
        </w:rPr>
      </w:pPr>
    </w:p>
    <w:bookmarkEnd w:id="38"/>
    <w:p w14:paraId="2BF18D1B" w14:textId="77777777" w:rsidR="00856FF0" w:rsidRPr="0091509F" w:rsidRDefault="00856FF0" w:rsidP="005A6D8F">
      <w:pPr>
        <w:spacing w:after="0" w:line="240" w:lineRule="auto"/>
        <w:jc w:val="both"/>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2.7 Modalidad de contratación</w:t>
      </w:r>
    </w:p>
    <w:p w14:paraId="6CBF1295" w14:textId="77777777" w:rsidR="00EA3179" w:rsidRPr="0091509F" w:rsidRDefault="00EA3179" w:rsidP="005A6D8F">
      <w:pPr>
        <w:spacing w:after="0" w:line="240" w:lineRule="auto"/>
        <w:jc w:val="both"/>
        <w:rPr>
          <w:rFonts w:ascii="Geomanist" w:eastAsia="Times New Roman" w:hAnsi="Geomanist" w:cs="Arial"/>
          <w:noProof/>
          <w:sz w:val="18"/>
          <w:szCs w:val="18"/>
          <w:lang w:val="es-ES" w:eastAsia="ar-SA"/>
        </w:rPr>
      </w:pPr>
    </w:p>
    <w:p w14:paraId="7938CCCB" w14:textId="77777777" w:rsidR="006842AB" w:rsidRPr="0091509F" w:rsidRDefault="001477FB" w:rsidP="005A6D8F">
      <w:pPr>
        <w:spacing w:after="0" w:line="240" w:lineRule="auto"/>
        <w:jc w:val="both"/>
        <w:rPr>
          <w:rFonts w:ascii="Geomanist" w:hAnsi="Geomanist" w:cs="Arial"/>
          <w:sz w:val="18"/>
          <w:szCs w:val="18"/>
        </w:rPr>
      </w:pPr>
      <w:r w:rsidRPr="0091509F">
        <w:rPr>
          <w:rFonts w:ascii="Geomanist" w:hAnsi="Geomanist" w:cs="Arial"/>
          <w:sz w:val="18"/>
          <w:szCs w:val="18"/>
        </w:rPr>
        <w:t>El presente procedimiento de contrata</w:t>
      </w:r>
      <w:r w:rsidR="00691087" w:rsidRPr="0091509F">
        <w:rPr>
          <w:rFonts w:ascii="Geomanist" w:hAnsi="Geomanist" w:cs="Arial"/>
          <w:sz w:val="18"/>
          <w:szCs w:val="18"/>
        </w:rPr>
        <w:t>ción se llevará a cabo a través de la</w:t>
      </w:r>
      <w:r w:rsidR="0039637F" w:rsidRPr="0091509F">
        <w:rPr>
          <w:rFonts w:ascii="Geomanist" w:hAnsi="Geomanist" w:cs="Arial"/>
          <w:sz w:val="18"/>
          <w:szCs w:val="18"/>
        </w:rPr>
        <w:t>s</w:t>
      </w:r>
      <w:r w:rsidR="00691087" w:rsidRPr="0091509F">
        <w:rPr>
          <w:rFonts w:ascii="Geomanist" w:hAnsi="Geomanist" w:cs="Arial"/>
          <w:sz w:val="18"/>
          <w:szCs w:val="18"/>
        </w:rPr>
        <w:t xml:space="preserve"> </w:t>
      </w:r>
      <w:r w:rsidR="006842AB" w:rsidRPr="0091509F">
        <w:rPr>
          <w:rFonts w:ascii="Geomanist" w:hAnsi="Geomanist" w:cs="Arial"/>
          <w:sz w:val="18"/>
          <w:szCs w:val="18"/>
        </w:rPr>
        <w:t>modalidad</w:t>
      </w:r>
      <w:r w:rsidR="0039637F" w:rsidRPr="0091509F">
        <w:rPr>
          <w:rFonts w:ascii="Geomanist" w:hAnsi="Geomanist" w:cs="Arial"/>
          <w:sz w:val="18"/>
          <w:szCs w:val="18"/>
        </w:rPr>
        <w:t>es</w:t>
      </w:r>
      <w:r w:rsidR="006842AB" w:rsidRPr="0091509F">
        <w:rPr>
          <w:rFonts w:ascii="Geomanist" w:hAnsi="Geomanist" w:cs="Arial"/>
          <w:sz w:val="18"/>
          <w:szCs w:val="18"/>
        </w:rPr>
        <w:t xml:space="preserve"> de contratación que se detalla</w:t>
      </w:r>
      <w:r w:rsidR="0039637F" w:rsidRPr="0091509F">
        <w:rPr>
          <w:rFonts w:ascii="Geomanist" w:hAnsi="Geomanist" w:cs="Arial"/>
          <w:sz w:val="18"/>
          <w:szCs w:val="18"/>
        </w:rPr>
        <w:t>n</w:t>
      </w:r>
      <w:r w:rsidR="006842AB" w:rsidRPr="0091509F">
        <w:rPr>
          <w:rFonts w:ascii="Geomanist" w:hAnsi="Geomanist" w:cs="Arial"/>
          <w:sz w:val="18"/>
          <w:szCs w:val="18"/>
        </w:rPr>
        <w:t xml:space="preserve"> a continuación:</w:t>
      </w:r>
    </w:p>
    <w:p w14:paraId="131592E4" w14:textId="77777777" w:rsidR="006842AB" w:rsidRPr="0091509F" w:rsidRDefault="006842AB" w:rsidP="005A6D8F">
      <w:pPr>
        <w:spacing w:after="0" w:line="240" w:lineRule="auto"/>
        <w:jc w:val="both"/>
        <w:rPr>
          <w:rFonts w:ascii="Geomanist" w:hAnsi="Geomanist" w:cs="Arial"/>
          <w:sz w:val="18"/>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91509F" w14:paraId="69823529" w14:textId="77777777" w:rsidTr="00BA6C88">
        <w:tc>
          <w:tcPr>
            <w:tcW w:w="1085" w:type="pct"/>
            <w:shd w:val="clear" w:color="auto" w:fill="177737"/>
          </w:tcPr>
          <w:p w14:paraId="3DB0F425" w14:textId="77777777" w:rsidR="006842AB" w:rsidRPr="0091509F" w:rsidRDefault="006842AB" w:rsidP="005A6D8F">
            <w:pPr>
              <w:jc w:val="center"/>
              <w:rPr>
                <w:rFonts w:ascii="Geomanist" w:hAnsi="Geomanist" w:cs="Arial"/>
                <w:b/>
                <w:color w:val="FFFFFF" w:themeColor="background1"/>
                <w:sz w:val="18"/>
                <w:szCs w:val="18"/>
              </w:rPr>
            </w:pPr>
            <w:r w:rsidRPr="0091509F">
              <w:rPr>
                <w:rFonts w:ascii="Geomanist" w:hAnsi="Geomanist" w:cs="Arial"/>
                <w:b/>
                <w:color w:val="FFFFFF" w:themeColor="background1"/>
                <w:sz w:val="18"/>
                <w:szCs w:val="18"/>
              </w:rPr>
              <w:t>Partidas</w:t>
            </w:r>
          </w:p>
        </w:tc>
        <w:tc>
          <w:tcPr>
            <w:tcW w:w="1513" w:type="pct"/>
            <w:shd w:val="clear" w:color="auto" w:fill="177737"/>
          </w:tcPr>
          <w:p w14:paraId="4892F593" w14:textId="77777777" w:rsidR="006842AB" w:rsidRPr="0091509F" w:rsidRDefault="006842AB" w:rsidP="005A6D8F">
            <w:pPr>
              <w:jc w:val="center"/>
              <w:rPr>
                <w:rFonts w:ascii="Geomanist" w:hAnsi="Geomanist" w:cs="Arial"/>
                <w:b/>
                <w:color w:val="FFFFFF" w:themeColor="background1"/>
                <w:sz w:val="18"/>
                <w:szCs w:val="18"/>
              </w:rPr>
            </w:pPr>
            <w:r w:rsidRPr="0091509F">
              <w:rPr>
                <w:rFonts w:ascii="Geomanist" w:hAnsi="Geomanist" w:cs="Arial"/>
                <w:b/>
                <w:color w:val="FFFFFF" w:themeColor="background1"/>
                <w:sz w:val="18"/>
                <w:szCs w:val="18"/>
              </w:rPr>
              <w:t>Modalidad</w:t>
            </w:r>
          </w:p>
        </w:tc>
        <w:tc>
          <w:tcPr>
            <w:tcW w:w="2402" w:type="pct"/>
            <w:shd w:val="clear" w:color="auto" w:fill="177737"/>
          </w:tcPr>
          <w:p w14:paraId="48E3E2D7" w14:textId="77777777" w:rsidR="006842AB" w:rsidRPr="0091509F" w:rsidRDefault="006842AB" w:rsidP="005A6D8F">
            <w:pPr>
              <w:jc w:val="center"/>
              <w:rPr>
                <w:rFonts w:ascii="Geomanist" w:hAnsi="Geomanist" w:cs="Arial"/>
                <w:b/>
                <w:color w:val="FFFFFF" w:themeColor="background1"/>
                <w:sz w:val="18"/>
                <w:szCs w:val="18"/>
              </w:rPr>
            </w:pPr>
            <w:r w:rsidRPr="0091509F">
              <w:rPr>
                <w:rFonts w:ascii="Geomanist" w:hAnsi="Geomanist" w:cs="Arial"/>
                <w:b/>
                <w:color w:val="FFFFFF" w:themeColor="background1"/>
                <w:sz w:val="18"/>
                <w:szCs w:val="18"/>
              </w:rPr>
              <w:t>Fundamento legal</w:t>
            </w:r>
          </w:p>
        </w:tc>
      </w:tr>
      <w:tr w:rsidR="00F436AC" w:rsidRPr="0091509F" w14:paraId="79D007A7" w14:textId="77777777" w:rsidTr="00E407D8">
        <w:trPr>
          <w:trHeight w:val="351"/>
        </w:trPr>
        <w:tc>
          <w:tcPr>
            <w:tcW w:w="1085" w:type="pct"/>
            <w:vAlign w:val="center"/>
          </w:tcPr>
          <w:p w14:paraId="433E44AE" w14:textId="77777777" w:rsidR="00F436AC" w:rsidRPr="0091509F" w:rsidRDefault="00920962" w:rsidP="005A6D8F">
            <w:pPr>
              <w:jc w:val="center"/>
              <w:rPr>
                <w:rFonts w:ascii="Geomanist" w:hAnsi="Geomanist" w:cs="Arial"/>
                <w:sz w:val="18"/>
                <w:szCs w:val="18"/>
              </w:rPr>
            </w:pPr>
            <w:r w:rsidRPr="0091509F">
              <w:rPr>
                <w:rFonts w:ascii="Geomanist" w:hAnsi="Geomanist" w:cs="Arial"/>
                <w:sz w:val="18"/>
                <w:szCs w:val="18"/>
              </w:rPr>
              <w:t>Unica</w:t>
            </w:r>
          </w:p>
        </w:tc>
        <w:tc>
          <w:tcPr>
            <w:tcW w:w="1513" w:type="pct"/>
            <w:vAlign w:val="center"/>
          </w:tcPr>
          <w:p w14:paraId="46DD986F" w14:textId="77777777" w:rsidR="00F436AC" w:rsidRPr="0091509F" w:rsidRDefault="00251AF6" w:rsidP="005A6D8F">
            <w:pPr>
              <w:jc w:val="center"/>
              <w:rPr>
                <w:rFonts w:ascii="Geomanist" w:hAnsi="Geomanist" w:cs="Arial"/>
                <w:sz w:val="18"/>
                <w:szCs w:val="18"/>
              </w:rPr>
            </w:pPr>
            <w:r w:rsidRPr="0091509F">
              <w:rPr>
                <w:rFonts w:ascii="Geomanist" w:hAnsi="Geomanist" w:cs="Arial"/>
                <w:sz w:val="18"/>
                <w:szCs w:val="18"/>
              </w:rPr>
              <w:t>BINARIO</w:t>
            </w:r>
          </w:p>
        </w:tc>
        <w:tc>
          <w:tcPr>
            <w:tcW w:w="2402" w:type="pct"/>
            <w:vAlign w:val="center"/>
          </w:tcPr>
          <w:p w14:paraId="3E2DB044" w14:textId="77777777" w:rsidR="00F436AC" w:rsidRPr="0091509F" w:rsidRDefault="00251AF6" w:rsidP="005A6D8F">
            <w:pPr>
              <w:jc w:val="both"/>
              <w:rPr>
                <w:rFonts w:ascii="Geomanist" w:hAnsi="Geomanist" w:cs="Arial"/>
                <w:sz w:val="18"/>
                <w:szCs w:val="18"/>
              </w:rPr>
            </w:pPr>
            <w:r w:rsidRPr="0091509F">
              <w:rPr>
                <w:rFonts w:ascii="Geomanist" w:hAnsi="Geomanist" w:cs="Arial"/>
                <w:sz w:val="18"/>
                <w:szCs w:val="18"/>
              </w:rPr>
              <w:t>Artículo 36, segundo párrafo de la LAASSP</w:t>
            </w:r>
          </w:p>
        </w:tc>
      </w:tr>
    </w:tbl>
    <w:p w14:paraId="3CC28189" w14:textId="77777777" w:rsidR="006842AB" w:rsidRPr="0091509F" w:rsidRDefault="006842AB" w:rsidP="005A6D8F">
      <w:pPr>
        <w:spacing w:after="0" w:line="240" w:lineRule="auto"/>
        <w:jc w:val="both"/>
        <w:rPr>
          <w:rFonts w:ascii="Geomanist" w:hAnsi="Geomanist" w:cs="Arial"/>
          <w:sz w:val="18"/>
          <w:szCs w:val="18"/>
        </w:rPr>
      </w:pPr>
    </w:p>
    <w:p w14:paraId="0CF045F4" w14:textId="77777777" w:rsidR="00C179D8" w:rsidRPr="0091509F" w:rsidRDefault="00C179D8" w:rsidP="005A6D8F">
      <w:pPr>
        <w:spacing w:after="0" w:line="240" w:lineRule="auto"/>
        <w:jc w:val="both"/>
        <w:rPr>
          <w:rFonts w:ascii="Geomanist" w:eastAsia="Times New Roman" w:hAnsi="Geomanist" w:cs="Arial"/>
          <w:b/>
          <w:noProof/>
          <w:sz w:val="18"/>
          <w:szCs w:val="18"/>
          <w:lang w:val="es-ES" w:eastAsia="ar-SA"/>
        </w:rPr>
      </w:pPr>
      <w:bookmarkStart w:id="39" w:name="_Toc428988946"/>
      <w:r w:rsidRPr="0091509F">
        <w:rPr>
          <w:rFonts w:ascii="Geomanist" w:eastAsia="Times New Roman" w:hAnsi="Geomanist" w:cs="Arial"/>
          <w:b/>
          <w:noProof/>
          <w:sz w:val="18"/>
          <w:szCs w:val="18"/>
          <w:lang w:val="es-ES" w:eastAsia="ar-SA"/>
        </w:rPr>
        <w:t>2.8 Forma de adjudicación</w:t>
      </w:r>
    </w:p>
    <w:p w14:paraId="78B86BAB" w14:textId="77777777" w:rsidR="00C179D8" w:rsidRPr="0091509F" w:rsidRDefault="00C179D8" w:rsidP="005A6D8F">
      <w:pPr>
        <w:spacing w:after="0" w:line="240" w:lineRule="auto"/>
        <w:jc w:val="both"/>
        <w:rPr>
          <w:rFonts w:ascii="Geomanist" w:eastAsia="Times New Roman" w:hAnsi="Geomanist" w:cs="Arial"/>
          <w:noProof/>
          <w:sz w:val="18"/>
          <w:szCs w:val="18"/>
          <w:lang w:val="es-ES" w:eastAsia="ar-SA"/>
        </w:rPr>
      </w:pPr>
    </w:p>
    <w:p w14:paraId="56076AA4" w14:textId="031B20BB" w:rsidR="00364CF2" w:rsidRPr="0091509F" w:rsidRDefault="006842AB" w:rsidP="005A6D8F">
      <w:pPr>
        <w:spacing w:after="0" w:line="240" w:lineRule="auto"/>
        <w:jc w:val="both"/>
        <w:rPr>
          <w:rFonts w:ascii="Geomanist" w:hAnsi="Geomanist" w:cs="Arial"/>
          <w:sz w:val="18"/>
          <w:szCs w:val="18"/>
        </w:rPr>
      </w:pPr>
      <w:r w:rsidRPr="0091509F">
        <w:rPr>
          <w:rFonts w:ascii="Geomanist" w:hAnsi="Geomanist" w:cs="Arial"/>
          <w:sz w:val="18"/>
          <w:szCs w:val="18"/>
          <w:lang w:val="es-ES" w:eastAsia="ar-SA"/>
        </w:rPr>
        <w:t>S</w:t>
      </w:r>
      <w:r w:rsidR="00C179D8" w:rsidRPr="0091509F">
        <w:rPr>
          <w:rFonts w:ascii="Geomanist" w:hAnsi="Geomanist" w:cs="Arial"/>
          <w:sz w:val="18"/>
          <w:szCs w:val="18"/>
          <w:lang w:val="es-ES" w:eastAsia="ar-SA"/>
        </w:rPr>
        <w:t xml:space="preserve">e adjudicará </w:t>
      </w:r>
      <w:r w:rsidR="00C179D8" w:rsidRPr="0091509F">
        <w:rPr>
          <w:rFonts w:ascii="Geomanist" w:hAnsi="Geomanist" w:cs="Arial"/>
          <w:sz w:val="18"/>
          <w:szCs w:val="18"/>
        </w:rPr>
        <w:t xml:space="preserve">la cantidad total </w:t>
      </w:r>
      <w:r w:rsidR="00920962" w:rsidRPr="0091509F">
        <w:rPr>
          <w:rFonts w:ascii="Geomanist" w:hAnsi="Geomanist" w:cs="Arial"/>
          <w:sz w:val="18"/>
          <w:szCs w:val="18"/>
        </w:rPr>
        <w:t>del servicio solicitado</w:t>
      </w:r>
      <w:r w:rsidR="00A94630" w:rsidRPr="0091509F">
        <w:rPr>
          <w:rFonts w:ascii="Geomanist" w:hAnsi="Geomanist" w:cs="Arial"/>
          <w:sz w:val="18"/>
          <w:szCs w:val="18"/>
        </w:rPr>
        <w:t xml:space="preserve"> </w:t>
      </w:r>
      <w:r w:rsidR="00C179D8" w:rsidRPr="0091509F">
        <w:rPr>
          <w:rFonts w:ascii="Geomanist" w:hAnsi="Geomanist" w:cs="Arial"/>
          <w:sz w:val="18"/>
          <w:szCs w:val="18"/>
        </w:rPr>
        <w:t>a un solo licitante</w:t>
      </w:r>
      <w:r w:rsidR="00A94630" w:rsidRPr="0091509F">
        <w:rPr>
          <w:rFonts w:ascii="Geomanist" w:hAnsi="Geomanist" w:cs="Arial"/>
          <w:sz w:val="18"/>
          <w:szCs w:val="18"/>
        </w:rPr>
        <w:t xml:space="preserve"> por </w:t>
      </w:r>
      <w:r w:rsidR="00DD3232" w:rsidRPr="0091509F">
        <w:rPr>
          <w:rFonts w:ascii="Geomanist" w:hAnsi="Geomanist" w:cs="Arial"/>
          <w:sz w:val="18"/>
          <w:szCs w:val="18"/>
        </w:rPr>
        <w:t>el servicio a contratar</w:t>
      </w:r>
      <w:r w:rsidR="00364CF2" w:rsidRPr="0091509F">
        <w:rPr>
          <w:rFonts w:ascii="Geomanist" w:hAnsi="Geomanist" w:cs="Arial"/>
          <w:sz w:val="18"/>
          <w:szCs w:val="18"/>
        </w:rPr>
        <w:t>.</w:t>
      </w:r>
    </w:p>
    <w:p w14:paraId="75930897" w14:textId="77777777" w:rsidR="00C179D8" w:rsidRPr="0091509F" w:rsidRDefault="00C179D8" w:rsidP="005A6D8F">
      <w:pPr>
        <w:spacing w:after="0" w:line="240" w:lineRule="auto"/>
        <w:jc w:val="both"/>
        <w:rPr>
          <w:rFonts w:ascii="Geomanist" w:hAnsi="Geomanist" w:cs="Arial"/>
          <w:sz w:val="18"/>
          <w:szCs w:val="18"/>
        </w:rPr>
      </w:pPr>
    </w:p>
    <w:p w14:paraId="24BD8217" w14:textId="77777777" w:rsidR="00C179D8" w:rsidRPr="0091509F" w:rsidRDefault="00C179D8" w:rsidP="005A6D8F">
      <w:pPr>
        <w:spacing w:after="0" w:line="240" w:lineRule="auto"/>
        <w:jc w:val="both"/>
        <w:rPr>
          <w:rFonts w:ascii="Geomanist" w:eastAsia="Times New Roman" w:hAnsi="Geomanist" w:cs="Arial"/>
          <w:b/>
          <w:noProof/>
          <w:sz w:val="18"/>
          <w:szCs w:val="18"/>
          <w:lang w:val="es-ES" w:eastAsia="ar-SA"/>
        </w:rPr>
      </w:pPr>
      <w:r w:rsidRPr="0091509F">
        <w:rPr>
          <w:rFonts w:ascii="Geomanist" w:eastAsia="Times New Roman" w:hAnsi="Geomanist" w:cs="Arial"/>
          <w:b/>
          <w:noProof/>
          <w:sz w:val="18"/>
          <w:szCs w:val="18"/>
          <w:lang w:val="es-ES" w:eastAsia="ar-SA"/>
        </w:rPr>
        <w:t>2.8.1 Abastecimiento simultáneo</w:t>
      </w:r>
    </w:p>
    <w:p w14:paraId="1534824D" w14:textId="77777777" w:rsidR="00C179D8" w:rsidRPr="0091509F" w:rsidRDefault="00C179D8" w:rsidP="005A6D8F">
      <w:pPr>
        <w:spacing w:after="0" w:line="240" w:lineRule="auto"/>
        <w:jc w:val="both"/>
        <w:rPr>
          <w:rFonts w:ascii="Geomanist" w:eastAsia="Times New Roman" w:hAnsi="Geomanist" w:cs="Arial"/>
          <w:b/>
          <w:noProof/>
          <w:sz w:val="18"/>
          <w:szCs w:val="18"/>
          <w:lang w:val="es-ES" w:eastAsia="ar-SA"/>
        </w:rPr>
      </w:pPr>
    </w:p>
    <w:p w14:paraId="1A778490" w14:textId="77777777" w:rsidR="00BC4209" w:rsidRPr="0091509F" w:rsidRDefault="002171AB" w:rsidP="005A6D8F">
      <w:pPr>
        <w:spacing w:after="0" w:line="240" w:lineRule="auto"/>
        <w:jc w:val="both"/>
        <w:rPr>
          <w:rFonts w:ascii="Geomanist" w:eastAsia="Times New Roman" w:hAnsi="Geomanist" w:cs="Arial"/>
          <w:noProof/>
          <w:sz w:val="18"/>
          <w:szCs w:val="18"/>
          <w:lang w:val="es-ES" w:eastAsia="ar-SA"/>
        </w:rPr>
      </w:pPr>
      <w:bookmarkStart w:id="40" w:name="_Toc367205763"/>
      <w:bookmarkEnd w:id="34"/>
      <w:bookmarkEnd w:id="39"/>
      <w:r w:rsidRPr="0091509F">
        <w:rPr>
          <w:rFonts w:ascii="Geomanist" w:eastAsia="Times New Roman" w:hAnsi="Geomanist" w:cs="Arial"/>
          <w:noProof/>
          <w:sz w:val="18"/>
          <w:szCs w:val="18"/>
          <w:lang w:val="es-ES" w:eastAsia="ar-SA"/>
        </w:rPr>
        <w:t xml:space="preserve">Para el presente proceso </w:t>
      </w:r>
      <w:r w:rsidR="00F32D4A" w:rsidRPr="0091509F">
        <w:rPr>
          <w:rFonts w:ascii="Geomanist" w:eastAsia="Times New Roman" w:hAnsi="Geomanist" w:cs="Arial"/>
          <w:noProof/>
          <w:sz w:val="18"/>
          <w:szCs w:val="18"/>
          <w:lang w:val="es-ES" w:eastAsia="ar-SA"/>
        </w:rPr>
        <w:t>no se requiere</w:t>
      </w:r>
      <w:r w:rsidR="005A4725" w:rsidRPr="0091509F">
        <w:rPr>
          <w:rFonts w:ascii="Geomanist" w:eastAsia="Times New Roman" w:hAnsi="Geomanist" w:cs="Arial"/>
          <w:noProof/>
          <w:sz w:val="18"/>
          <w:szCs w:val="18"/>
          <w:lang w:val="es-ES" w:eastAsia="ar-SA"/>
        </w:rPr>
        <w:t xml:space="preserve"> </w:t>
      </w:r>
      <w:r w:rsidR="002F18DB" w:rsidRPr="0091509F">
        <w:rPr>
          <w:rFonts w:ascii="Geomanist" w:eastAsia="Times New Roman" w:hAnsi="Geomanist" w:cs="Arial"/>
          <w:noProof/>
          <w:sz w:val="18"/>
          <w:szCs w:val="18"/>
          <w:lang w:val="es-ES" w:eastAsia="ar-SA"/>
        </w:rPr>
        <w:t>de abastecimiento simultá</w:t>
      </w:r>
      <w:r w:rsidRPr="0091509F">
        <w:rPr>
          <w:rFonts w:ascii="Geomanist" w:eastAsia="Times New Roman" w:hAnsi="Geomanist" w:cs="Arial"/>
          <w:noProof/>
          <w:sz w:val="18"/>
          <w:szCs w:val="18"/>
          <w:lang w:val="es-ES" w:eastAsia="ar-SA"/>
        </w:rPr>
        <w:t>neo.</w:t>
      </w:r>
    </w:p>
    <w:p w14:paraId="762551D0" w14:textId="77777777" w:rsidR="002171AB" w:rsidRPr="0091509F" w:rsidRDefault="002171AB" w:rsidP="005A6D8F">
      <w:pPr>
        <w:spacing w:after="0" w:line="240" w:lineRule="auto"/>
        <w:jc w:val="both"/>
        <w:rPr>
          <w:rFonts w:ascii="Geomanist" w:eastAsia="Times New Roman" w:hAnsi="Geomanist" w:cs="Arial"/>
          <w:noProof/>
          <w:sz w:val="18"/>
          <w:szCs w:val="18"/>
          <w:lang w:val="es-ES" w:eastAsia="ar-SA"/>
        </w:rPr>
      </w:pPr>
    </w:p>
    <w:p w14:paraId="10C0A009" w14:textId="77777777" w:rsidR="00C179D8" w:rsidRPr="0091509F" w:rsidRDefault="00C179D8" w:rsidP="005A6D8F">
      <w:pPr>
        <w:spacing w:after="0" w:line="240" w:lineRule="auto"/>
        <w:jc w:val="both"/>
        <w:rPr>
          <w:rFonts w:ascii="Geomanist" w:hAnsi="Geomanist" w:cs="Arial"/>
          <w:sz w:val="18"/>
          <w:szCs w:val="18"/>
        </w:rPr>
      </w:pPr>
      <w:r w:rsidRPr="0091509F">
        <w:rPr>
          <w:rFonts w:ascii="Geomanist" w:eastAsia="Times New Roman" w:hAnsi="Geomanist" w:cs="Arial"/>
          <w:b/>
          <w:noProof/>
          <w:sz w:val="18"/>
          <w:szCs w:val="18"/>
          <w:lang w:val="es-ES_tradnl" w:eastAsia="ar-SA"/>
        </w:rPr>
        <w:t>2.9 Modelo de contrato</w:t>
      </w:r>
    </w:p>
    <w:p w14:paraId="48C83C55" w14:textId="77777777" w:rsidR="002358A5" w:rsidRPr="0091509F" w:rsidRDefault="002358A5" w:rsidP="005A6D8F">
      <w:pPr>
        <w:spacing w:after="0" w:line="240" w:lineRule="auto"/>
        <w:jc w:val="both"/>
        <w:rPr>
          <w:rFonts w:ascii="Geomanist" w:eastAsia="Times New Roman" w:hAnsi="Geomanist" w:cs="Arial"/>
          <w:noProof/>
          <w:sz w:val="18"/>
          <w:szCs w:val="18"/>
          <w:lang w:val="es-ES" w:eastAsia="ar-SA"/>
        </w:rPr>
      </w:pPr>
    </w:p>
    <w:p w14:paraId="44BF5229" w14:textId="77777777" w:rsidR="005D46A7" w:rsidRPr="0091509F" w:rsidRDefault="005D46A7" w:rsidP="005A6D8F">
      <w:pPr>
        <w:suppressAutoHyphens/>
        <w:spacing w:after="0" w:line="240" w:lineRule="auto"/>
        <w:jc w:val="both"/>
        <w:rPr>
          <w:rFonts w:ascii="Geomanist" w:eastAsia="Times New Roman" w:hAnsi="Geomanist" w:cs="Arial"/>
          <w:noProof/>
          <w:sz w:val="18"/>
          <w:szCs w:val="18"/>
          <w:lang w:val="es-ES_tradnl" w:eastAsia="ar-SA"/>
        </w:rPr>
      </w:pPr>
      <w:r w:rsidRPr="0091509F">
        <w:rPr>
          <w:rFonts w:ascii="Geomanist" w:eastAsia="Times New Roman" w:hAnsi="Geomanist" w:cs="Arial"/>
          <w:noProof/>
          <w:sz w:val="18"/>
          <w:szCs w:val="18"/>
          <w:lang w:val="es-ES_tradnl" w:eastAsia="ar-SA"/>
        </w:rPr>
        <w:lastRenderedPageBreak/>
        <w:t xml:space="preserve">Se adjunta como </w:t>
      </w:r>
      <w:hyperlink w:anchor="ANEXO_3" w:history="1">
        <w:r w:rsidRPr="0091509F">
          <w:rPr>
            <w:rStyle w:val="Hipervnculo"/>
            <w:rFonts w:ascii="Geomanist" w:eastAsia="Times New Roman" w:hAnsi="Geomanist" w:cs="Arial"/>
            <w:b/>
            <w:noProof/>
            <w:sz w:val="18"/>
            <w:szCs w:val="18"/>
            <w:lang w:val="es-ES_tradnl" w:eastAsia="ar-SA"/>
          </w:rPr>
          <w:t>Anexo No. 3</w:t>
        </w:r>
      </w:hyperlink>
      <w:r w:rsidRPr="0091509F">
        <w:rPr>
          <w:rFonts w:ascii="Geomanist" w:eastAsia="Times New Roman" w:hAnsi="Geomanist" w:cs="Arial"/>
          <w:b/>
          <w:noProof/>
          <w:sz w:val="18"/>
          <w:szCs w:val="18"/>
          <w:lang w:val="es-ES_tradnl" w:eastAsia="ar-SA"/>
        </w:rPr>
        <w:t xml:space="preserve"> </w:t>
      </w:r>
      <w:r w:rsidR="006252DF" w:rsidRPr="0091509F">
        <w:rPr>
          <w:rFonts w:ascii="Geomanist" w:eastAsia="Times New Roman" w:hAnsi="Geomanist" w:cs="Arial"/>
          <w:b/>
          <w:noProof/>
          <w:sz w:val="18"/>
          <w:szCs w:val="18"/>
          <w:lang w:val="es-ES_tradnl" w:eastAsia="ar-SA"/>
        </w:rPr>
        <w:t xml:space="preserve">“Modelo de contrato” </w:t>
      </w:r>
      <w:r w:rsidRPr="0091509F">
        <w:rPr>
          <w:rFonts w:ascii="Geomanist" w:eastAsia="Times New Roman" w:hAnsi="Geomanist" w:cs="Arial"/>
          <w:noProof/>
          <w:sz w:val="18"/>
          <w:szCs w:val="18"/>
          <w:lang w:val="es-ES_tradnl" w:eastAsia="ar-SA"/>
        </w:rPr>
        <w:t xml:space="preserve">el modelo de contrato específico que será empleado para formalizar los derechos y obligaciones que se deriven de la presente </w:t>
      </w:r>
      <w:r w:rsidR="0068478B" w:rsidRPr="0091509F">
        <w:rPr>
          <w:rFonts w:ascii="Geomanist" w:eastAsia="Times New Roman" w:hAnsi="Geomanist" w:cs="Arial"/>
          <w:noProof/>
          <w:sz w:val="18"/>
          <w:szCs w:val="18"/>
          <w:lang w:val="es-ES_tradnl" w:eastAsia="ar-SA"/>
        </w:rPr>
        <w:t>Licitación</w:t>
      </w:r>
      <w:r w:rsidRPr="0091509F">
        <w:rPr>
          <w:rFonts w:ascii="Geomanist" w:eastAsia="Times New Roman" w:hAnsi="Geomanist" w:cs="Arial"/>
          <w:noProof/>
          <w:sz w:val="18"/>
          <w:szCs w:val="18"/>
          <w:lang w:val="es-ES_tradnl" w:eastAsia="ar-SA"/>
        </w:rPr>
        <w:t>, a los cuales estará obligado el licitante que resulte adjudicado.</w:t>
      </w:r>
    </w:p>
    <w:p w14:paraId="7ABFBB18" w14:textId="77777777" w:rsidR="005D46A7" w:rsidRPr="0091509F" w:rsidRDefault="005D46A7" w:rsidP="005A6D8F">
      <w:pPr>
        <w:suppressAutoHyphens/>
        <w:spacing w:after="0" w:line="240" w:lineRule="auto"/>
        <w:jc w:val="both"/>
        <w:rPr>
          <w:rFonts w:ascii="Geomanist" w:eastAsia="Times New Roman" w:hAnsi="Geomanist" w:cs="Arial"/>
          <w:noProof/>
          <w:sz w:val="18"/>
          <w:szCs w:val="18"/>
          <w:lang w:val="es-ES_tradnl" w:eastAsia="ar-SA"/>
        </w:rPr>
      </w:pPr>
    </w:p>
    <w:p w14:paraId="28797D82" w14:textId="77777777" w:rsidR="00FD1A52" w:rsidRPr="0091509F" w:rsidRDefault="005D46A7" w:rsidP="005A6D8F">
      <w:pPr>
        <w:suppressAutoHyphens/>
        <w:spacing w:after="0" w:line="240" w:lineRule="auto"/>
        <w:jc w:val="both"/>
        <w:rPr>
          <w:rFonts w:ascii="Geomanist" w:hAnsi="Geomanist" w:cs="Arial"/>
          <w:sz w:val="18"/>
          <w:szCs w:val="18"/>
          <w:lang w:val="es-ES" w:eastAsia="ar-SA"/>
        </w:rPr>
      </w:pPr>
      <w:r w:rsidRPr="0091509F">
        <w:rPr>
          <w:rFonts w:ascii="Geomanist" w:eastAsia="Times New Roman" w:hAnsi="Geomanist" w:cs="Arial"/>
          <w:noProof/>
          <w:sz w:val="18"/>
          <w:szCs w:val="18"/>
          <w:lang w:val="es-ES" w:eastAsia="ar-SA"/>
        </w:rPr>
        <w:t>Se informa que l</w:t>
      </w:r>
      <w:r w:rsidR="00342232" w:rsidRPr="0091509F">
        <w:rPr>
          <w:rFonts w:ascii="Geomanist" w:eastAsia="Times New Roman" w:hAnsi="Geomanist" w:cs="Arial"/>
          <w:noProof/>
          <w:sz w:val="18"/>
          <w:szCs w:val="18"/>
          <w:lang w:val="es-ES" w:eastAsia="ar-SA"/>
        </w:rPr>
        <w:t xml:space="preserve">os contratos </w:t>
      </w:r>
      <w:r w:rsidR="00A0478C" w:rsidRPr="0091509F">
        <w:rPr>
          <w:rFonts w:ascii="Geomanist" w:eastAsia="Times New Roman" w:hAnsi="Geomanist" w:cs="Arial"/>
          <w:noProof/>
          <w:sz w:val="18"/>
          <w:szCs w:val="18"/>
          <w:lang w:val="es-ES" w:eastAsia="ar-SA"/>
        </w:rPr>
        <w:t>serán elaborados y formalizados</w:t>
      </w:r>
      <w:r w:rsidR="00342232" w:rsidRPr="0091509F">
        <w:rPr>
          <w:rFonts w:ascii="Geomanist" w:eastAsia="Times New Roman" w:hAnsi="Geomanist" w:cs="Arial"/>
          <w:noProof/>
          <w:sz w:val="18"/>
          <w:szCs w:val="18"/>
          <w:lang w:val="es-ES" w:eastAsia="ar-SA"/>
        </w:rPr>
        <w:t xml:space="preserve"> </w:t>
      </w:r>
      <w:r w:rsidR="00A0478C" w:rsidRPr="0091509F">
        <w:rPr>
          <w:rFonts w:ascii="Geomanist" w:eastAsia="Times New Roman" w:hAnsi="Geomanist" w:cs="Arial"/>
          <w:noProof/>
          <w:sz w:val="18"/>
          <w:szCs w:val="18"/>
          <w:lang w:val="es-ES" w:eastAsia="ar-SA"/>
        </w:rPr>
        <w:t xml:space="preserve">en la </w:t>
      </w:r>
      <w:r w:rsidR="00162749" w:rsidRPr="0091509F">
        <w:rPr>
          <w:rFonts w:ascii="Geomanist" w:eastAsia="Times New Roman" w:hAnsi="Geomanist" w:cs="Arial"/>
          <w:noProof/>
          <w:sz w:val="18"/>
          <w:szCs w:val="18"/>
          <w:lang w:val="es-ES" w:eastAsia="ar-SA"/>
        </w:rPr>
        <w:t>Oficina de Contratos</w:t>
      </w:r>
      <w:r w:rsidR="00006D3B" w:rsidRPr="0091509F">
        <w:rPr>
          <w:rFonts w:ascii="Geomanist" w:hAnsi="Geomanist" w:cs="Arial"/>
          <w:sz w:val="18"/>
          <w:szCs w:val="18"/>
          <w:lang w:val="es-ES" w:eastAsia="ar-SA"/>
        </w:rPr>
        <w:t>,</w:t>
      </w:r>
      <w:r w:rsidR="00FD1A52" w:rsidRPr="0091509F">
        <w:rPr>
          <w:rFonts w:ascii="Geomanist" w:hAnsi="Geomanist" w:cs="Arial"/>
          <w:sz w:val="18"/>
          <w:szCs w:val="18"/>
          <w:lang w:val="es-ES" w:eastAsia="ar-SA"/>
        </w:rPr>
        <w:t xml:space="preserve"> con el licitante al que s</w:t>
      </w:r>
      <w:r w:rsidR="0028234A" w:rsidRPr="0091509F">
        <w:rPr>
          <w:rFonts w:ascii="Geomanist" w:hAnsi="Geomanist" w:cs="Arial"/>
          <w:sz w:val="18"/>
          <w:szCs w:val="18"/>
          <w:lang w:val="es-ES" w:eastAsia="ar-SA"/>
        </w:rPr>
        <w:t xml:space="preserve">e le haya adjudicado </w:t>
      </w:r>
      <w:r w:rsidR="001F2B61" w:rsidRPr="0091509F">
        <w:rPr>
          <w:rFonts w:ascii="Geomanist" w:hAnsi="Geomanist" w:cs="Arial"/>
          <w:sz w:val="18"/>
          <w:szCs w:val="18"/>
          <w:lang w:val="es-ES" w:eastAsia="ar-SA"/>
        </w:rPr>
        <w:t xml:space="preserve">el servicio objeto de esta </w:t>
      </w:r>
      <w:r w:rsidR="00AC2EE4" w:rsidRPr="0091509F">
        <w:rPr>
          <w:rFonts w:ascii="Geomanist" w:hAnsi="Geomanist" w:cs="Arial"/>
          <w:sz w:val="18"/>
          <w:szCs w:val="18"/>
          <w:lang w:val="es-ES" w:eastAsia="ar-SA"/>
        </w:rPr>
        <w:t>contratación</w:t>
      </w:r>
      <w:r w:rsidR="00E61A81" w:rsidRPr="0091509F">
        <w:rPr>
          <w:rFonts w:ascii="Geomanist" w:hAnsi="Geomanist" w:cs="Arial"/>
          <w:sz w:val="18"/>
          <w:szCs w:val="18"/>
          <w:lang w:val="es-ES" w:eastAsia="ar-SA"/>
        </w:rPr>
        <w:t>.</w:t>
      </w:r>
    </w:p>
    <w:p w14:paraId="57D0AC62" w14:textId="77777777" w:rsidR="00D735E8" w:rsidRPr="0091509F" w:rsidRDefault="00D735E8" w:rsidP="005A6D8F">
      <w:pPr>
        <w:suppressAutoHyphens/>
        <w:spacing w:after="0" w:line="240" w:lineRule="auto"/>
        <w:jc w:val="both"/>
        <w:rPr>
          <w:rFonts w:ascii="Geomanist" w:eastAsia="Times New Roman" w:hAnsi="Geomanist" w:cs="Arial"/>
          <w:noProof/>
          <w:sz w:val="18"/>
          <w:szCs w:val="18"/>
          <w:lang w:val="es-ES" w:eastAsia="ar-SA"/>
        </w:rPr>
      </w:pPr>
    </w:p>
    <w:p w14:paraId="7B72025D" w14:textId="77777777" w:rsidR="002358A5" w:rsidRPr="0091509F" w:rsidRDefault="004718E8" w:rsidP="005A6D8F">
      <w:pPr>
        <w:suppressAutoHyphens/>
        <w:spacing w:after="0" w:line="240" w:lineRule="auto"/>
        <w:jc w:val="both"/>
        <w:rPr>
          <w:rFonts w:ascii="Geomanist" w:eastAsia="Times New Roman" w:hAnsi="Geomanist" w:cs="Arial"/>
          <w:sz w:val="18"/>
          <w:szCs w:val="18"/>
          <w:lang w:val="es-ES_tradnl" w:eastAsia="ar-SA"/>
        </w:rPr>
      </w:pPr>
      <w:bookmarkStart w:id="41" w:name="_Toc428988947"/>
      <w:r w:rsidRPr="0091509F">
        <w:rPr>
          <w:rFonts w:ascii="Geomanist" w:eastAsia="Times New Roman" w:hAnsi="Geomanist" w:cs="Arial"/>
          <w:noProof/>
          <w:sz w:val="18"/>
          <w:szCs w:val="18"/>
          <w:lang w:val="es-ES_tradnl" w:eastAsia="ar-SA"/>
        </w:rPr>
        <w:t>En caso de discrepancia entre el contenido del contrato y el de la presente Convocatoria, prevalecerá lo estipula</w:t>
      </w:r>
      <w:r w:rsidRPr="0091509F">
        <w:rPr>
          <w:rFonts w:ascii="Geomanist" w:eastAsia="Apple SD 산돌고딕 Neo 일반체" w:hAnsi="Geomanist" w:cs="Arial"/>
          <w:noProof/>
          <w:sz w:val="18"/>
          <w:szCs w:val="18"/>
          <w:lang w:val="es-ES_tradnl" w:eastAsia="ar-SA"/>
        </w:rPr>
        <w:t>d</w:t>
      </w:r>
      <w:r w:rsidRPr="0091509F">
        <w:rPr>
          <w:rFonts w:ascii="Geomanist" w:eastAsia="Times New Roman" w:hAnsi="Geomanist" w:cs="Arial"/>
          <w:noProof/>
          <w:sz w:val="18"/>
          <w:szCs w:val="18"/>
          <w:lang w:val="es-ES_tradnl" w:eastAsia="ar-SA"/>
        </w:rPr>
        <w:t>o en ésta últim</w:t>
      </w:r>
      <w:r w:rsidRPr="0091509F">
        <w:rPr>
          <w:rFonts w:ascii="Geomanist" w:eastAsia="Apple SD 산돌고딕 Neo 일반체" w:hAnsi="Geomanist" w:cs="Arial"/>
          <w:noProof/>
          <w:sz w:val="18"/>
          <w:szCs w:val="18"/>
          <w:lang w:val="es-ES_tradnl" w:eastAsia="ar-SA"/>
        </w:rPr>
        <w:t>a</w:t>
      </w:r>
      <w:r w:rsidRPr="0091509F">
        <w:rPr>
          <w:rFonts w:ascii="Geomanist" w:eastAsia="Times New Roman" w:hAnsi="Geomanist" w:cs="Arial"/>
          <w:sz w:val="18"/>
          <w:szCs w:val="18"/>
          <w:lang w:val="es-ES_tradnl" w:eastAsia="ar-SA"/>
        </w:rPr>
        <w:t>, debiendo considerar las modificaciones que deri</w:t>
      </w:r>
      <w:r w:rsidR="005D46A7" w:rsidRPr="0091509F">
        <w:rPr>
          <w:rFonts w:ascii="Geomanist" w:eastAsia="Times New Roman" w:hAnsi="Geomanist" w:cs="Arial"/>
          <w:sz w:val="18"/>
          <w:szCs w:val="18"/>
          <w:lang w:val="es-ES_tradnl" w:eastAsia="ar-SA"/>
        </w:rPr>
        <w:t xml:space="preserve">ven de la Junta de Aclaraciones, de conformidad con lo previsto en el </w:t>
      </w:r>
      <w:r w:rsidR="00493464" w:rsidRPr="0091509F">
        <w:rPr>
          <w:rFonts w:ascii="Geomanist" w:eastAsia="Times New Roman" w:hAnsi="Geomanist" w:cs="Arial"/>
          <w:sz w:val="18"/>
          <w:szCs w:val="18"/>
          <w:lang w:val="es-ES_tradnl" w:eastAsia="ar-SA"/>
        </w:rPr>
        <w:t>A</w:t>
      </w:r>
      <w:r w:rsidR="005D46A7" w:rsidRPr="0091509F">
        <w:rPr>
          <w:rFonts w:ascii="Geomanist" w:eastAsia="Times New Roman" w:hAnsi="Geomanist" w:cs="Arial"/>
          <w:sz w:val="18"/>
          <w:szCs w:val="18"/>
          <w:lang w:val="es-ES_tradnl" w:eastAsia="ar-SA"/>
        </w:rPr>
        <w:t>rtículo 45 de la LAASSP.</w:t>
      </w:r>
    </w:p>
    <w:p w14:paraId="5FD1B706" w14:textId="77777777" w:rsidR="009207A1" w:rsidRPr="0091509F" w:rsidRDefault="009207A1" w:rsidP="005A6D8F">
      <w:pPr>
        <w:suppressAutoHyphens/>
        <w:spacing w:after="0" w:line="240" w:lineRule="auto"/>
        <w:jc w:val="both"/>
        <w:rPr>
          <w:rFonts w:ascii="Geomanist" w:eastAsia="Times New Roman" w:hAnsi="Geomanist" w:cs="Arial"/>
          <w:sz w:val="18"/>
          <w:szCs w:val="18"/>
          <w:lang w:val="es-ES_tradnl" w:eastAsia="ar-SA"/>
        </w:rPr>
      </w:pPr>
    </w:p>
    <w:p w14:paraId="0B674A28" w14:textId="77777777" w:rsidR="002358A5" w:rsidRPr="0091509F"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 xml:space="preserve">3. </w:t>
      </w:r>
      <w:r w:rsidR="00120426" w:rsidRPr="0091509F">
        <w:rPr>
          <w:rFonts w:ascii="Geomanist" w:eastAsia="Times New Roman" w:hAnsi="Geomanist" w:cs="Arial"/>
          <w:b/>
          <w:noProof/>
          <w:sz w:val="18"/>
          <w:szCs w:val="18"/>
          <w:lang w:val="es-ES_tradnl" w:eastAsia="ar-SA"/>
        </w:rPr>
        <w:t>Fo</w:t>
      </w:r>
      <w:r w:rsidR="00120426" w:rsidRPr="0091509F">
        <w:rPr>
          <w:rFonts w:ascii="Geomanist" w:eastAsia="Apple SD 산돌고딕 Neo 일반체" w:hAnsi="Geomanist" w:cs="Arial"/>
          <w:b/>
          <w:noProof/>
          <w:sz w:val="18"/>
          <w:szCs w:val="18"/>
          <w:lang w:val="es-ES_tradnl" w:eastAsia="ar-SA"/>
        </w:rPr>
        <w:t>r</w:t>
      </w:r>
      <w:r w:rsidR="00120426" w:rsidRPr="0091509F">
        <w:rPr>
          <w:rFonts w:ascii="Geomanist" w:eastAsia="Times New Roman" w:hAnsi="Geomanist" w:cs="Arial"/>
          <w:b/>
          <w:noProof/>
          <w:sz w:val="18"/>
          <w:szCs w:val="18"/>
          <w:lang w:val="es-ES_tradnl" w:eastAsia="ar-SA"/>
        </w:rPr>
        <w:t xml:space="preserve">ma y términos que regirán los diversos actos de la </w:t>
      </w:r>
      <w:r w:rsidR="0068478B" w:rsidRPr="0091509F">
        <w:rPr>
          <w:rFonts w:ascii="Geomanist" w:eastAsia="Times New Roman" w:hAnsi="Geomanist" w:cs="Arial"/>
          <w:b/>
          <w:noProof/>
          <w:sz w:val="18"/>
          <w:szCs w:val="18"/>
          <w:lang w:val="es-ES_tradnl" w:eastAsia="ar-SA"/>
        </w:rPr>
        <w:t>Licitación</w:t>
      </w:r>
      <w:bookmarkEnd w:id="40"/>
      <w:bookmarkEnd w:id="41"/>
    </w:p>
    <w:p w14:paraId="1494A65E" w14:textId="77777777" w:rsidR="00E74DB1" w:rsidRPr="0091509F" w:rsidRDefault="00E74DB1" w:rsidP="005A6D8F">
      <w:pPr>
        <w:tabs>
          <w:tab w:val="left" w:pos="6240"/>
        </w:tabs>
        <w:suppressAutoHyphens/>
        <w:spacing w:after="0" w:line="240" w:lineRule="auto"/>
        <w:jc w:val="both"/>
        <w:rPr>
          <w:rFonts w:ascii="Geomanist" w:eastAsia="Times New Roman" w:hAnsi="Geomanist" w:cs="Arial"/>
          <w:b/>
          <w:noProof/>
          <w:sz w:val="18"/>
          <w:szCs w:val="18"/>
          <w:lang w:val="es-ES_tradnl" w:eastAsia="ar-SA"/>
        </w:rPr>
      </w:pPr>
    </w:p>
    <w:p w14:paraId="25BF22B7" w14:textId="77777777" w:rsidR="00E74DB1" w:rsidRPr="0091509F" w:rsidRDefault="00E74DB1"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3.1 Reducción de Plazos</w:t>
      </w:r>
    </w:p>
    <w:p w14:paraId="30A393A8" w14:textId="77777777" w:rsidR="00E74DB1" w:rsidRPr="0091509F" w:rsidRDefault="00E74DB1" w:rsidP="005A6D8F">
      <w:pPr>
        <w:tabs>
          <w:tab w:val="left" w:pos="6240"/>
        </w:tabs>
        <w:suppressAutoHyphens/>
        <w:spacing w:after="0" w:line="240" w:lineRule="auto"/>
        <w:jc w:val="both"/>
        <w:rPr>
          <w:rFonts w:ascii="Geomanist" w:eastAsia="Times New Roman" w:hAnsi="Geomanist" w:cs="Arial"/>
          <w:b/>
          <w:noProof/>
          <w:sz w:val="18"/>
          <w:szCs w:val="18"/>
          <w:lang w:val="es-ES_tradnl" w:eastAsia="ar-SA"/>
        </w:rPr>
      </w:pPr>
    </w:p>
    <w:p w14:paraId="0E647152" w14:textId="5D3E1A94" w:rsidR="00FD1A52" w:rsidRPr="0091509F" w:rsidRDefault="00C179D8" w:rsidP="005A6D8F">
      <w:pPr>
        <w:spacing w:after="0" w:line="240" w:lineRule="auto"/>
        <w:jc w:val="both"/>
        <w:rPr>
          <w:rFonts w:ascii="Geomanist" w:eastAsia="Times New Roman" w:hAnsi="Geomanist" w:cs="Arial"/>
          <w:noProof/>
          <w:sz w:val="18"/>
          <w:szCs w:val="18"/>
          <w:lang w:val="es-ES_tradnl" w:eastAsia="ar-SA"/>
        </w:rPr>
      </w:pPr>
      <w:r w:rsidRPr="0091509F">
        <w:rPr>
          <w:rFonts w:ascii="Geomanist" w:eastAsia="Times New Roman" w:hAnsi="Geomanist" w:cs="Arial"/>
          <w:noProof/>
          <w:sz w:val="18"/>
          <w:szCs w:val="18"/>
          <w:lang w:val="es-ES_tradnl" w:eastAsia="ar-SA"/>
        </w:rPr>
        <w:t>En términos de</w:t>
      </w:r>
      <w:r w:rsidR="00AF1DC9" w:rsidRPr="0091509F">
        <w:rPr>
          <w:rFonts w:ascii="Geomanist" w:eastAsia="Times New Roman" w:hAnsi="Geomanist" w:cs="Arial"/>
          <w:noProof/>
          <w:sz w:val="18"/>
          <w:szCs w:val="18"/>
          <w:lang w:val="es-ES_tradnl" w:eastAsia="ar-SA"/>
        </w:rPr>
        <w:t xml:space="preserve"> lo estipulado en el Artí</w:t>
      </w:r>
      <w:r w:rsidRPr="0091509F">
        <w:rPr>
          <w:rFonts w:ascii="Geomanist" w:eastAsia="Times New Roman" w:hAnsi="Geomanist" w:cs="Arial"/>
          <w:noProof/>
          <w:sz w:val="18"/>
          <w:szCs w:val="18"/>
          <w:lang w:val="es-ES_tradnl" w:eastAsia="ar-SA"/>
        </w:rPr>
        <w:t>culo 32 de la LAASSP, el presente procedimiento</w:t>
      </w:r>
      <w:r w:rsidR="00DD3232" w:rsidRPr="0091509F">
        <w:rPr>
          <w:rFonts w:ascii="Geomanist" w:eastAsia="Times New Roman" w:hAnsi="Geomanist" w:cs="Arial"/>
          <w:noProof/>
          <w:sz w:val="18"/>
          <w:szCs w:val="18"/>
          <w:lang w:val="es-ES_tradnl" w:eastAsia="ar-SA"/>
        </w:rPr>
        <w:t xml:space="preserve"> SI</w:t>
      </w:r>
      <w:r w:rsidRPr="0091509F">
        <w:rPr>
          <w:rFonts w:ascii="Geomanist" w:eastAsia="Times New Roman" w:hAnsi="Geomanist" w:cs="Arial"/>
          <w:noProof/>
          <w:sz w:val="18"/>
          <w:szCs w:val="18"/>
          <w:lang w:val="es-ES_tradnl" w:eastAsia="ar-SA"/>
        </w:rPr>
        <w:t xml:space="preserve"> </w:t>
      </w:r>
      <w:r w:rsidR="0028234A" w:rsidRPr="0091509F">
        <w:rPr>
          <w:rFonts w:ascii="Geomanist" w:eastAsia="Times New Roman" w:hAnsi="Geomanist" w:cs="Arial"/>
          <w:noProof/>
          <w:sz w:val="18"/>
          <w:szCs w:val="18"/>
          <w:lang w:val="es-ES_tradnl" w:eastAsia="ar-SA"/>
        </w:rPr>
        <w:t xml:space="preserve">se </w:t>
      </w:r>
      <w:r w:rsidR="00E74DB1" w:rsidRPr="0091509F">
        <w:rPr>
          <w:rFonts w:ascii="Geomanist" w:eastAsia="Times New Roman" w:hAnsi="Geomanist" w:cs="Arial"/>
          <w:noProof/>
          <w:sz w:val="18"/>
          <w:szCs w:val="18"/>
          <w:lang w:val="es-ES_tradnl" w:eastAsia="ar-SA"/>
        </w:rPr>
        <w:t xml:space="preserve">contempla </w:t>
      </w:r>
      <w:r w:rsidRPr="0091509F">
        <w:rPr>
          <w:rFonts w:ascii="Geomanist" w:eastAsia="Times New Roman" w:hAnsi="Geomanist" w:cs="Arial"/>
          <w:noProof/>
          <w:sz w:val="18"/>
          <w:szCs w:val="18"/>
          <w:lang w:val="es-ES_tradnl" w:eastAsia="ar-SA"/>
        </w:rPr>
        <w:t xml:space="preserve">la </w:t>
      </w:r>
      <w:r w:rsidR="00E74DB1" w:rsidRPr="0091509F">
        <w:rPr>
          <w:rFonts w:ascii="Geomanist" w:eastAsia="Times New Roman" w:hAnsi="Geomanist" w:cs="Arial"/>
          <w:noProof/>
          <w:sz w:val="18"/>
          <w:szCs w:val="18"/>
          <w:lang w:val="es-ES_tradnl" w:eastAsia="ar-SA"/>
        </w:rPr>
        <w:t>reducción de plazos</w:t>
      </w:r>
      <w:bookmarkStart w:id="42" w:name="_Toc367205764"/>
      <w:bookmarkStart w:id="43" w:name="_Toc428988949"/>
      <w:r w:rsidRPr="0091509F">
        <w:rPr>
          <w:rFonts w:ascii="Geomanist" w:eastAsia="Times New Roman" w:hAnsi="Geomanist" w:cs="Arial"/>
          <w:noProof/>
          <w:sz w:val="18"/>
          <w:szCs w:val="18"/>
          <w:lang w:val="es-ES_tradnl" w:eastAsia="ar-SA"/>
        </w:rPr>
        <w:t>.</w:t>
      </w:r>
    </w:p>
    <w:p w14:paraId="3E5C0FBC" w14:textId="77777777" w:rsidR="006B6B97" w:rsidRPr="0091509F" w:rsidRDefault="006B6B97" w:rsidP="005A6D8F">
      <w:pPr>
        <w:spacing w:after="0" w:line="240" w:lineRule="auto"/>
        <w:rPr>
          <w:rFonts w:ascii="Geomanist" w:eastAsia="Times New Roman" w:hAnsi="Geomanist" w:cs="Arial"/>
          <w:b/>
          <w:noProof/>
          <w:sz w:val="18"/>
          <w:szCs w:val="18"/>
          <w:lang w:val="es-ES_tradnl" w:eastAsia="ar-SA"/>
        </w:rPr>
      </w:pPr>
    </w:p>
    <w:p w14:paraId="6CD47AEF" w14:textId="77777777" w:rsidR="00BD2E2E" w:rsidRPr="0091509F"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3.</w:t>
      </w:r>
      <w:r w:rsidR="00E74DB1" w:rsidRPr="0091509F">
        <w:rPr>
          <w:rFonts w:ascii="Geomanist" w:eastAsia="Times New Roman" w:hAnsi="Geomanist" w:cs="Arial"/>
          <w:b/>
          <w:noProof/>
          <w:sz w:val="18"/>
          <w:szCs w:val="18"/>
          <w:lang w:val="es-ES_tradnl" w:eastAsia="ar-SA"/>
        </w:rPr>
        <w:t>2</w:t>
      </w:r>
      <w:r w:rsidRPr="0091509F">
        <w:rPr>
          <w:rFonts w:ascii="Geomanist" w:eastAsia="Times New Roman" w:hAnsi="Geomanist" w:cs="Arial"/>
          <w:b/>
          <w:noProof/>
          <w:sz w:val="18"/>
          <w:szCs w:val="18"/>
          <w:lang w:val="es-ES_tradnl" w:eastAsia="ar-SA"/>
        </w:rPr>
        <w:t xml:space="preserve"> Fecha, hora y lugar para los actos de la </w:t>
      </w:r>
      <w:r w:rsidR="0068478B" w:rsidRPr="0091509F">
        <w:rPr>
          <w:rFonts w:ascii="Geomanist" w:eastAsia="Times New Roman" w:hAnsi="Geomanist" w:cs="Arial"/>
          <w:b/>
          <w:noProof/>
          <w:sz w:val="18"/>
          <w:szCs w:val="18"/>
          <w:lang w:val="es-ES_tradnl" w:eastAsia="ar-SA"/>
        </w:rPr>
        <w:t>Licitación</w:t>
      </w:r>
      <w:bookmarkEnd w:id="42"/>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91509F" w14:paraId="2FFEB492" w14:textId="77777777" w:rsidTr="003679EA">
        <w:trPr>
          <w:trHeight w:val="321"/>
          <w:jc w:val="center"/>
        </w:trPr>
        <w:tc>
          <w:tcPr>
            <w:tcW w:w="1128" w:type="pct"/>
            <w:shd w:val="clear" w:color="auto" w:fill="632423" w:themeFill="accent2" w:themeFillShade="80"/>
            <w:vAlign w:val="center"/>
          </w:tcPr>
          <w:p w14:paraId="2E7D0249" w14:textId="40EE831C" w:rsidR="00BD2E2E" w:rsidRPr="0091509F" w:rsidRDefault="000D6850" w:rsidP="000D6850">
            <w:pPr>
              <w:spacing w:after="0" w:line="192" w:lineRule="atLeast"/>
              <w:jc w:val="center"/>
              <w:rPr>
                <w:rFonts w:ascii="Geomanist" w:hAnsi="Geomanist" w:cs="Arial"/>
                <w:b/>
                <w:color w:val="FFFFFF" w:themeColor="background1"/>
                <w:sz w:val="16"/>
                <w:szCs w:val="18"/>
                <w:lang w:val="es-ES"/>
              </w:rPr>
            </w:pPr>
            <w:r w:rsidRPr="0091509F">
              <w:rPr>
                <w:rFonts w:ascii="Geomanist" w:hAnsi="Geomanist" w:cs="Arial"/>
                <w:b/>
                <w:color w:val="FFFFFF" w:themeColor="background1"/>
                <w:sz w:val="16"/>
                <w:szCs w:val="18"/>
                <w:lang w:val="es-ES"/>
              </w:rPr>
              <w:t>E</w:t>
            </w:r>
            <w:r w:rsidR="00BD2E2E" w:rsidRPr="0091509F">
              <w:rPr>
                <w:rFonts w:ascii="Geomanist" w:hAnsi="Geomanist" w:cs="Arial"/>
                <w:b/>
                <w:color w:val="FFFFFF" w:themeColor="background1"/>
                <w:sz w:val="16"/>
                <w:szCs w:val="18"/>
                <w:lang w:val="es-ES"/>
              </w:rPr>
              <w:t>VENTOS</w:t>
            </w:r>
          </w:p>
        </w:tc>
        <w:tc>
          <w:tcPr>
            <w:tcW w:w="834" w:type="pct"/>
            <w:shd w:val="clear" w:color="auto" w:fill="632423" w:themeFill="accent2" w:themeFillShade="80"/>
            <w:vAlign w:val="center"/>
          </w:tcPr>
          <w:p w14:paraId="0CCD6DE2" w14:textId="0B92EA59" w:rsidR="00BD2E2E" w:rsidRPr="0091509F" w:rsidRDefault="00BD2E2E" w:rsidP="000D6850">
            <w:pPr>
              <w:spacing w:after="0" w:line="192" w:lineRule="atLeast"/>
              <w:jc w:val="center"/>
              <w:rPr>
                <w:rFonts w:ascii="Geomanist" w:hAnsi="Geomanist" w:cs="Arial"/>
                <w:b/>
                <w:color w:val="FFFFFF" w:themeColor="background1"/>
                <w:sz w:val="16"/>
                <w:szCs w:val="18"/>
                <w:lang w:val="es-ES"/>
              </w:rPr>
            </w:pPr>
            <w:r w:rsidRPr="0091509F">
              <w:rPr>
                <w:rFonts w:ascii="Geomanist" w:hAnsi="Geomanist" w:cs="Arial"/>
                <w:b/>
                <w:color w:val="FFFFFF" w:themeColor="background1"/>
                <w:sz w:val="16"/>
                <w:szCs w:val="18"/>
                <w:lang w:val="es-ES"/>
              </w:rPr>
              <w:t>FECHA</w:t>
            </w:r>
          </w:p>
        </w:tc>
        <w:tc>
          <w:tcPr>
            <w:tcW w:w="512" w:type="pct"/>
            <w:shd w:val="clear" w:color="auto" w:fill="632423" w:themeFill="accent2" w:themeFillShade="80"/>
            <w:vAlign w:val="center"/>
          </w:tcPr>
          <w:p w14:paraId="3FFD35E4" w14:textId="03799D36" w:rsidR="00BD2E2E" w:rsidRPr="0091509F" w:rsidRDefault="00BD2E2E" w:rsidP="000D6850">
            <w:pPr>
              <w:snapToGrid w:val="0"/>
              <w:spacing w:after="0" w:line="192" w:lineRule="atLeast"/>
              <w:jc w:val="center"/>
              <w:rPr>
                <w:rFonts w:ascii="Geomanist" w:hAnsi="Geomanist" w:cs="Arial"/>
                <w:b/>
                <w:color w:val="FFFFFF" w:themeColor="background1"/>
                <w:sz w:val="16"/>
                <w:szCs w:val="18"/>
                <w:lang w:val="es-ES"/>
              </w:rPr>
            </w:pPr>
            <w:r w:rsidRPr="0091509F">
              <w:rPr>
                <w:rFonts w:ascii="Geomanist" w:hAnsi="Geomanist" w:cs="Arial"/>
                <w:b/>
                <w:color w:val="FFFFFF" w:themeColor="background1"/>
                <w:sz w:val="16"/>
                <w:szCs w:val="18"/>
                <w:lang w:val="es-ES"/>
              </w:rPr>
              <w:t>HORA</w:t>
            </w:r>
          </w:p>
        </w:tc>
        <w:tc>
          <w:tcPr>
            <w:tcW w:w="2526" w:type="pct"/>
            <w:shd w:val="clear" w:color="auto" w:fill="632423" w:themeFill="accent2" w:themeFillShade="80"/>
            <w:vAlign w:val="center"/>
          </w:tcPr>
          <w:p w14:paraId="70094DE8" w14:textId="3E19FD39" w:rsidR="00BD2E2E" w:rsidRPr="0091509F" w:rsidRDefault="00BD2E2E" w:rsidP="000D6850">
            <w:pPr>
              <w:snapToGrid w:val="0"/>
              <w:spacing w:after="0" w:line="192" w:lineRule="atLeast"/>
              <w:jc w:val="center"/>
              <w:rPr>
                <w:rFonts w:ascii="Geomanist" w:hAnsi="Geomanist" w:cs="Arial"/>
                <w:b/>
                <w:color w:val="FFFFFF" w:themeColor="background1"/>
                <w:sz w:val="16"/>
                <w:szCs w:val="18"/>
                <w:lang w:val="es-ES"/>
              </w:rPr>
            </w:pPr>
            <w:r w:rsidRPr="0091509F">
              <w:rPr>
                <w:rFonts w:ascii="Geomanist" w:hAnsi="Geomanist" w:cs="Arial"/>
                <w:b/>
                <w:color w:val="FFFFFF" w:themeColor="background1"/>
                <w:sz w:val="16"/>
                <w:szCs w:val="18"/>
                <w:lang w:val="es-ES"/>
              </w:rPr>
              <w:t>LUGAR</w:t>
            </w:r>
          </w:p>
        </w:tc>
      </w:tr>
      <w:tr w:rsidR="00BD2E2E" w:rsidRPr="0091509F" w14:paraId="7E1756EE" w14:textId="77777777" w:rsidTr="007578D0">
        <w:trPr>
          <w:trHeight w:val="227"/>
          <w:jc w:val="center"/>
        </w:trPr>
        <w:tc>
          <w:tcPr>
            <w:tcW w:w="1128" w:type="pct"/>
            <w:vAlign w:val="center"/>
          </w:tcPr>
          <w:p w14:paraId="5961FF1B" w14:textId="77777777" w:rsidR="00BD2E2E" w:rsidRPr="0091509F" w:rsidRDefault="00BD2E2E"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Publicación</w:t>
            </w:r>
          </w:p>
        </w:tc>
        <w:tc>
          <w:tcPr>
            <w:tcW w:w="834" w:type="pct"/>
            <w:vAlign w:val="center"/>
          </w:tcPr>
          <w:p w14:paraId="1F84A63F" w14:textId="4B38D51A" w:rsidR="00BD2E2E" w:rsidRPr="0091509F" w:rsidRDefault="00590FAC" w:rsidP="00590FAC">
            <w:pPr>
              <w:spacing w:after="0"/>
              <w:jc w:val="center"/>
              <w:rPr>
                <w:rFonts w:ascii="Geomanist" w:hAnsi="Geomanist" w:cs="Arial"/>
                <w:sz w:val="16"/>
                <w:szCs w:val="18"/>
                <w:lang w:val="es-ES"/>
              </w:rPr>
            </w:pPr>
            <w:r w:rsidRPr="0091509F">
              <w:rPr>
                <w:rFonts w:ascii="Geomanist" w:hAnsi="Geomanist" w:cs="Arial"/>
                <w:sz w:val="16"/>
                <w:szCs w:val="18"/>
                <w:lang w:val="es-ES"/>
              </w:rPr>
              <w:t>03</w:t>
            </w:r>
            <w:r w:rsidR="00DD3232" w:rsidRPr="0091509F">
              <w:rPr>
                <w:rFonts w:ascii="Geomanist" w:hAnsi="Geomanist" w:cs="Arial"/>
                <w:sz w:val="16"/>
                <w:szCs w:val="18"/>
                <w:lang w:val="es-ES"/>
              </w:rPr>
              <w:t>/</w:t>
            </w:r>
            <w:r w:rsidRPr="0091509F">
              <w:rPr>
                <w:rFonts w:ascii="Geomanist" w:hAnsi="Geomanist" w:cs="Arial"/>
                <w:sz w:val="16"/>
                <w:szCs w:val="18"/>
                <w:lang w:val="es-ES"/>
              </w:rPr>
              <w:t>Diciembre</w:t>
            </w:r>
            <w:r w:rsidR="00DD3232" w:rsidRPr="0091509F">
              <w:rPr>
                <w:rFonts w:ascii="Geomanist" w:hAnsi="Geomanist" w:cs="Arial"/>
                <w:sz w:val="16"/>
                <w:szCs w:val="18"/>
                <w:lang w:val="es-ES"/>
              </w:rPr>
              <w:t>/2024</w:t>
            </w:r>
          </w:p>
        </w:tc>
        <w:tc>
          <w:tcPr>
            <w:tcW w:w="512" w:type="pct"/>
            <w:shd w:val="clear" w:color="auto" w:fill="auto"/>
            <w:vAlign w:val="center"/>
          </w:tcPr>
          <w:p w14:paraId="3EEA86E5" w14:textId="77777777" w:rsidR="00BD2E2E" w:rsidRPr="0091509F" w:rsidRDefault="00BD2E2E" w:rsidP="005A6D8F">
            <w:pPr>
              <w:spacing w:after="0"/>
              <w:jc w:val="center"/>
              <w:rPr>
                <w:rFonts w:ascii="Geomanist" w:hAnsi="Geomanist" w:cs="Arial"/>
                <w:sz w:val="16"/>
                <w:szCs w:val="18"/>
                <w:lang w:val="es-ES"/>
              </w:rPr>
            </w:pPr>
            <w:r w:rsidRPr="0091509F">
              <w:rPr>
                <w:rFonts w:ascii="Geomanist" w:hAnsi="Geomanist" w:cs="Arial"/>
                <w:sz w:val="16"/>
                <w:szCs w:val="18"/>
                <w:lang w:val="es-ES"/>
              </w:rPr>
              <w:t>NA</w:t>
            </w:r>
          </w:p>
        </w:tc>
        <w:tc>
          <w:tcPr>
            <w:tcW w:w="2526" w:type="pct"/>
            <w:vAlign w:val="center"/>
          </w:tcPr>
          <w:p w14:paraId="4645C806" w14:textId="77777777" w:rsidR="00BD2E2E" w:rsidRPr="0091509F" w:rsidRDefault="00BD2E2E" w:rsidP="005A6D8F">
            <w:pPr>
              <w:spacing w:after="0"/>
              <w:jc w:val="center"/>
              <w:rPr>
                <w:rFonts w:ascii="Geomanist" w:hAnsi="Geomanist" w:cs="Arial"/>
                <w:b/>
                <w:sz w:val="14"/>
                <w:szCs w:val="18"/>
                <w:lang w:val="es-ES"/>
              </w:rPr>
            </w:pPr>
            <w:r w:rsidRPr="0091509F">
              <w:rPr>
                <w:rFonts w:ascii="Geomanist" w:hAnsi="Geomanist" w:cs="Arial"/>
                <w:b/>
                <w:sz w:val="14"/>
                <w:szCs w:val="18"/>
                <w:lang w:val="es-ES"/>
              </w:rPr>
              <w:t>A Través de la Plataforma CompraNet</w:t>
            </w:r>
          </w:p>
        </w:tc>
      </w:tr>
      <w:tr w:rsidR="00BD2E2E" w:rsidRPr="0091509F" w14:paraId="4D55F75F" w14:textId="77777777" w:rsidTr="007578D0">
        <w:trPr>
          <w:trHeight w:val="378"/>
          <w:jc w:val="center"/>
        </w:trPr>
        <w:tc>
          <w:tcPr>
            <w:tcW w:w="1128" w:type="pct"/>
            <w:vAlign w:val="center"/>
          </w:tcPr>
          <w:p w14:paraId="606EF6F9" w14:textId="77777777" w:rsidR="00BD2E2E" w:rsidRPr="0091509F" w:rsidRDefault="00BD2E2E"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Junta de Aclaraciones</w:t>
            </w:r>
          </w:p>
        </w:tc>
        <w:tc>
          <w:tcPr>
            <w:tcW w:w="834" w:type="pct"/>
            <w:vAlign w:val="center"/>
          </w:tcPr>
          <w:p w14:paraId="1C059AE1" w14:textId="2EAB4973" w:rsidR="00BD2E2E" w:rsidRPr="0091509F" w:rsidRDefault="00590FAC" w:rsidP="003D557A">
            <w:pPr>
              <w:spacing w:after="0"/>
              <w:jc w:val="center"/>
              <w:rPr>
                <w:rFonts w:ascii="Geomanist" w:hAnsi="Geomanist"/>
              </w:rPr>
            </w:pPr>
            <w:r w:rsidRPr="0091509F">
              <w:rPr>
                <w:rFonts w:ascii="Geomanist" w:hAnsi="Geomanist" w:cs="Arial"/>
                <w:sz w:val="16"/>
                <w:szCs w:val="18"/>
                <w:lang w:val="es-ES"/>
              </w:rPr>
              <w:t>06</w:t>
            </w:r>
            <w:r w:rsidR="00DD3232" w:rsidRPr="0091509F">
              <w:rPr>
                <w:rFonts w:ascii="Geomanist" w:hAnsi="Geomanist" w:cs="Arial"/>
                <w:sz w:val="16"/>
                <w:szCs w:val="18"/>
                <w:lang w:val="es-ES"/>
              </w:rPr>
              <w:t>/</w:t>
            </w:r>
            <w:r w:rsidRPr="0091509F">
              <w:rPr>
                <w:rFonts w:ascii="Geomanist" w:hAnsi="Geomanist" w:cs="Arial"/>
                <w:sz w:val="16"/>
                <w:szCs w:val="18"/>
                <w:lang w:val="es-ES"/>
              </w:rPr>
              <w:t>Diciembre</w:t>
            </w:r>
            <w:r w:rsidR="00DD3232" w:rsidRPr="0091509F">
              <w:rPr>
                <w:rFonts w:ascii="Geomanist" w:hAnsi="Geomanist" w:cs="Arial"/>
                <w:sz w:val="16"/>
                <w:szCs w:val="18"/>
                <w:lang w:val="es-ES"/>
              </w:rPr>
              <w:t>/2024</w:t>
            </w:r>
          </w:p>
        </w:tc>
        <w:tc>
          <w:tcPr>
            <w:tcW w:w="512" w:type="pct"/>
            <w:shd w:val="clear" w:color="auto" w:fill="auto"/>
            <w:vAlign w:val="center"/>
          </w:tcPr>
          <w:p w14:paraId="1E137D36" w14:textId="77777777" w:rsidR="00BD2E2E" w:rsidRPr="0091509F" w:rsidRDefault="00832898" w:rsidP="005A6D8F">
            <w:pPr>
              <w:spacing w:after="0"/>
              <w:jc w:val="center"/>
              <w:rPr>
                <w:rFonts w:ascii="Geomanist" w:hAnsi="Geomanist" w:cs="Arial"/>
                <w:sz w:val="16"/>
                <w:szCs w:val="18"/>
                <w:lang w:val="es-ES"/>
              </w:rPr>
            </w:pPr>
            <w:r w:rsidRPr="0091509F">
              <w:rPr>
                <w:rFonts w:ascii="Geomanist" w:hAnsi="Geomanist" w:cs="Arial"/>
                <w:sz w:val="16"/>
                <w:szCs w:val="18"/>
                <w:lang w:val="es-ES"/>
              </w:rPr>
              <w:t>09</w:t>
            </w:r>
            <w:r w:rsidR="00BD2E2E" w:rsidRPr="0091509F">
              <w:rPr>
                <w:rFonts w:ascii="Geomanist" w:hAnsi="Geomanist" w:cs="Arial"/>
                <w:sz w:val="16"/>
                <w:szCs w:val="18"/>
                <w:lang w:val="es-ES"/>
              </w:rPr>
              <w:t>:00 a.m.</w:t>
            </w:r>
          </w:p>
        </w:tc>
        <w:tc>
          <w:tcPr>
            <w:tcW w:w="2526" w:type="pct"/>
            <w:vAlign w:val="center"/>
          </w:tcPr>
          <w:p w14:paraId="6CB7416E" w14:textId="77777777" w:rsidR="00BD2E2E" w:rsidRPr="0091509F" w:rsidRDefault="00BD2E2E" w:rsidP="005A6D8F">
            <w:pPr>
              <w:spacing w:after="0"/>
              <w:jc w:val="center"/>
              <w:rPr>
                <w:rFonts w:ascii="Geomanist" w:hAnsi="Geomanist" w:cs="Arial"/>
                <w:b/>
                <w:sz w:val="14"/>
                <w:szCs w:val="18"/>
                <w:lang w:val="es-ES"/>
              </w:rPr>
            </w:pPr>
            <w:r w:rsidRPr="0091509F">
              <w:rPr>
                <w:rFonts w:ascii="Geomanist" w:hAnsi="Geomanist" w:cs="Arial"/>
                <w:b/>
                <w:sz w:val="14"/>
                <w:szCs w:val="18"/>
                <w:lang w:val="es-ES"/>
              </w:rPr>
              <w:t>A Través de la Plataforma CompraNet</w:t>
            </w:r>
          </w:p>
        </w:tc>
      </w:tr>
      <w:tr w:rsidR="002F7678" w:rsidRPr="0091509F" w14:paraId="3A670DA7" w14:textId="77777777" w:rsidTr="0000218C">
        <w:trPr>
          <w:trHeight w:val="173"/>
          <w:jc w:val="center"/>
        </w:trPr>
        <w:tc>
          <w:tcPr>
            <w:tcW w:w="1128" w:type="pct"/>
            <w:vAlign w:val="center"/>
          </w:tcPr>
          <w:p w14:paraId="57D038FC" w14:textId="77777777" w:rsidR="002F7678" w:rsidRPr="0091509F" w:rsidRDefault="002F7678" w:rsidP="0000218C">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Visitas a las instalaciones Institucionales del IMSS</w:t>
            </w:r>
          </w:p>
        </w:tc>
        <w:tc>
          <w:tcPr>
            <w:tcW w:w="834" w:type="pct"/>
            <w:vAlign w:val="center"/>
          </w:tcPr>
          <w:p w14:paraId="6A2706C4" w14:textId="77777777" w:rsidR="002F7678" w:rsidRPr="0091509F" w:rsidRDefault="002F7678" w:rsidP="0000218C">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NO aplica</w:t>
            </w:r>
          </w:p>
        </w:tc>
        <w:tc>
          <w:tcPr>
            <w:tcW w:w="512" w:type="pct"/>
            <w:vAlign w:val="center"/>
          </w:tcPr>
          <w:p w14:paraId="763B8AA1" w14:textId="77777777" w:rsidR="002F7678" w:rsidRPr="0091509F" w:rsidRDefault="002F7678" w:rsidP="0000218C">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NO aplica</w:t>
            </w:r>
          </w:p>
        </w:tc>
        <w:tc>
          <w:tcPr>
            <w:tcW w:w="2526" w:type="pct"/>
            <w:vAlign w:val="center"/>
          </w:tcPr>
          <w:p w14:paraId="6542453C" w14:textId="77777777" w:rsidR="002F7678" w:rsidRPr="0091509F" w:rsidRDefault="002F7678" w:rsidP="0000218C">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Para este evento NO se requiere la visita a Instalaciones Institucionales durante el proceso de adquisición</w:t>
            </w:r>
          </w:p>
        </w:tc>
      </w:tr>
      <w:tr w:rsidR="000D6850" w:rsidRPr="0091509F" w14:paraId="2199819A" w14:textId="77777777" w:rsidTr="00B12A34">
        <w:trPr>
          <w:trHeight w:val="192"/>
          <w:jc w:val="center"/>
        </w:trPr>
        <w:tc>
          <w:tcPr>
            <w:tcW w:w="1128" w:type="pct"/>
            <w:vAlign w:val="center"/>
          </w:tcPr>
          <w:p w14:paraId="17D845B6" w14:textId="77777777" w:rsidR="000D6850" w:rsidRPr="0091509F" w:rsidRDefault="000D6850" w:rsidP="00B12A34">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Visitas a las instalaciones de los licitantes</w:t>
            </w:r>
          </w:p>
        </w:tc>
        <w:tc>
          <w:tcPr>
            <w:tcW w:w="834" w:type="pct"/>
            <w:vAlign w:val="center"/>
          </w:tcPr>
          <w:p w14:paraId="5EF710E3" w14:textId="0E4CBDCF" w:rsidR="000D6850" w:rsidRPr="0091509F" w:rsidRDefault="000D6850" w:rsidP="00B12A34">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NO aplica</w:t>
            </w:r>
          </w:p>
        </w:tc>
        <w:tc>
          <w:tcPr>
            <w:tcW w:w="512" w:type="pct"/>
            <w:vAlign w:val="center"/>
          </w:tcPr>
          <w:p w14:paraId="474FB007" w14:textId="5AFCC8B6" w:rsidR="000D6850" w:rsidRPr="0091509F" w:rsidRDefault="000D6850" w:rsidP="00B12A34">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NO aplica</w:t>
            </w:r>
          </w:p>
        </w:tc>
        <w:tc>
          <w:tcPr>
            <w:tcW w:w="2526" w:type="pct"/>
            <w:vAlign w:val="center"/>
          </w:tcPr>
          <w:p w14:paraId="5720D508" w14:textId="77777777" w:rsidR="000D6850" w:rsidRPr="0091509F" w:rsidRDefault="000D6850" w:rsidP="00B12A34">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Para este evento NO se requiere la visita a Instalaciones de los licitantes durante el proceso de adquisición.</w:t>
            </w:r>
          </w:p>
        </w:tc>
      </w:tr>
      <w:tr w:rsidR="00DC42CD" w:rsidRPr="0091509F" w14:paraId="3F9DFC77" w14:textId="77777777" w:rsidTr="007578D0">
        <w:trPr>
          <w:trHeight w:val="697"/>
          <w:jc w:val="center"/>
        </w:trPr>
        <w:tc>
          <w:tcPr>
            <w:tcW w:w="1128" w:type="pct"/>
            <w:vAlign w:val="center"/>
          </w:tcPr>
          <w:p w14:paraId="1E838701" w14:textId="77777777" w:rsidR="00DC42CD" w:rsidRPr="0091509F" w:rsidRDefault="00DC42CD"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Presentación y Apertura de Propuestas</w:t>
            </w:r>
          </w:p>
        </w:tc>
        <w:tc>
          <w:tcPr>
            <w:tcW w:w="834" w:type="pct"/>
            <w:vAlign w:val="center"/>
          </w:tcPr>
          <w:p w14:paraId="36DEE1D8" w14:textId="01FF3CAC" w:rsidR="00DC42CD" w:rsidRPr="0091509F" w:rsidRDefault="00590FAC" w:rsidP="003D557A">
            <w:pPr>
              <w:spacing w:after="0"/>
              <w:jc w:val="center"/>
              <w:rPr>
                <w:rFonts w:ascii="Geomanist" w:hAnsi="Geomanist"/>
              </w:rPr>
            </w:pPr>
            <w:r w:rsidRPr="0091509F">
              <w:rPr>
                <w:rFonts w:ascii="Geomanist" w:hAnsi="Geomanist" w:cs="Arial"/>
                <w:sz w:val="16"/>
                <w:szCs w:val="18"/>
                <w:lang w:val="es-ES"/>
              </w:rPr>
              <w:t>16</w:t>
            </w:r>
            <w:r w:rsidR="00DD3232" w:rsidRPr="0091509F">
              <w:rPr>
                <w:rFonts w:ascii="Geomanist" w:hAnsi="Geomanist" w:cs="Arial"/>
                <w:sz w:val="16"/>
                <w:szCs w:val="18"/>
                <w:lang w:val="es-ES"/>
              </w:rPr>
              <w:t>/</w:t>
            </w:r>
            <w:r w:rsidRPr="0091509F">
              <w:rPr>
                <w:rFonts w:ascii="Geomanist" w:hAnsi="Geomanist" w:cs="Arial"/>
                <w:sz w:val="16"/>
                <w:szCs w:val="18"/>
                <w:lang w:val="es-ES"/>
              </w:rPr>
              <w:t>Diciembre</w:t>
            </w:r>
            <w:r w:rsidR="00DD3232" w:rsidRPr="0091509F">
              <w:rPr>
                <w:rFonts w:ascii="Geomanist" w:hAnsi="Geomanist" w:cs="Arial"/>
                <w:sz w:val="16"/>
                <w:szCs w:val="18"/>
                <w:lang w:val="es-ES"/>
              </w:rPr>
              <w:t>/2024</w:t>
            </w:r>
          </w:p>
        </w:tc>
        <w:tc>
          <w:tcPr>
            <w:tcW w:w="512" w:type="pct"/>
            <w:shd w:val="clear" w:color="auto" w:fill="auto"/>
            <w:vAlign w:val="center"/>
          </w:tcPr>
          <w:p w14:paraId="1F8AE2F4" w14:textId="77777777" w:rsidR="00DC42CD" w:rsidRPr="0091509F" w:rsidRDefault="00DC42CD" w:rsidP="007D0BDE">
            <w:pPr>
              <w:spacing w:after="0"/>
              <w:jc w:val="center"/>
              <w:rPr>
                <w:rFonts w:ascii="Geomanist" w:hAnsi="Geomanist" w:cs="Arial"/>
                <w:sz w:val="16"/>
                <w:szCs w:val="18"/>
                <w:lang w:val="es-ES"/>
              </w:rPr>
            </w:pPr>
            <w:r w:rsidRPr="0091509F">
              <w:rPr>
                <w:rFonts w:ascii="Geomanist" w:hAnsi="Geomanist" w:cs="Arial"/>
                <w:sz w:val="16"/>
                <w:szCs w:val="18"/>
                <w:lang w:val="es-ES"/>
              </w:rPr>
              <w:t>09:00 a.m.</w:t>
            </w:r>
          </w:p>
        </w:tc>
        <w:tc>
          <w:tcPr>
            <w:tcW w:w="2526" w:type="pct"/>
            <w:vAlign w:val="center"/>
          </w:tcPr>
          <w:p w14:paraId="2E31690F" w14:textId="77777777" w:rsidR="00DC42CD" w:rsidRPr="0091509F" w:rsidRDefault="00DC42CD" w:rsidP="005A6D8F">
            <w:pPr>
              <w:spacing w:after="0"/>
              <w:jc w:val="center"/>
              <w:rPr>
                <w:rFonts w:ascii="Geomanist" w:hAnsi="Geomanist" w:cs="Arial"/>
                <w:sz w:val="14"/>
                <w:szCs w:val="18"/>
                <w:lang w:val="es-ES"/>
              </w:rPr>
            </w:pPr>
            <w:r w:rsidRPr="0091509F">
              <w:rPr>
                <w:rFonts w:ascii="Geomanist" w:hAnsi="Geomanist" w:cs="Arial"/>
                <w:b/>
                <w:sz w:val="14"/>
                <w:szCs w:val="18"/>
                <w:lang w:val="es-ES"/>
              </w:rPr>
              <w:t>A Través de la Plataforma CompraNet</w:t>
            </w:r>
          </w:p>
          <w:p w14:paraId="389823B1" w14:textId="77777777" w:rsidR="00DC42CD" w:rsidRPr="0091509F" w:rsidRDefault="00DC42CD" w:rsidP="005A6D8F">
            <w:pPr>
              <w:spacing w:after="0"/>
              <w:jc w:val="center"/>
              <w:rPr>
                <w:rFonts w:ascii="Geomanist" w:hAnsi="Geomanist" w:cs="Arial"/>
                <w:sz w:val="14"/>
                <w:szCs w:val="18"/>
                <w:lang w:val="es-ES"/>
              </w:rPr>
            </w:pPr>
            <w:r w:rsidRPr="0091509F">
              <w:rPr>
                <w:rFonts w:ascii="Geomanist" w:hAnsi="Geomanist" w:cs="Arial"/>
                <w:sz w:val="14"/>
                <w:szCs w:val="18"/>
                <w:lang w:val="es-ES"/>
              </w:rPr>
              <w:t>Sala de usos múltiples de la Coordinación de Abastecimiento y Equipamiento, sito en Avenida del Mezquital No. 6 Colonia San Pablo, Código Postal 76130, Querétaro, Qro.</w:t>
            </w:r>
          </w:p>
        </w:tc>
      </w:tr>
      <w:tr w:rsidR="006D3297" w:rsidRPr="0091509F" w14:paraId="1FF733E8" w14:textId="77777777" w:rsidTr="00D26D6B">
        <w:trPr>
          <w:trHeight w:val="192"/>
          <w:jc w:val="center"/>
        </w:trPr>
        <w:tc>
          <w:tcPr>
            <w:tcW w:w="1128" w:type="pct"/>
            <w:vAlign w:val="center"/>
          </w:tcPr>
          <w:p w14:paraId="1F986569" w14:textId="34F0B69F" w:rsidR="006D3297" w:rsidRPr="0091509F" w:rsidRDefault="000D6850" w:rsidP="000D6850">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Presentacion de Unidades Muestra (Ambulancias)</w:t>
            </w:r>
          </w:p>
        </w:tc>
        <w:tc>
          <w:tcPr>
            <w:tcW w:w="834" w:type="pct"/>
            <w:vAlign w:val="center"/>
          </w:tcPr>
          <w:p w14:paraId="34772B69" w14:textId="6BF0FB4E" w:rsidR="006D3297" w:rsidRPr="0091509F" w:rsidRDefault="00590FAC" w:rsidP="00D26D6B">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18</w:t>
            </w:r>
            <w:r w:rsidR="006D3297" w:rsidRPr="0091509F">
              <w:rPr>
                <w:rFonts w:ascii="Geomanist" w:hAnsi="Geomanist" w:cs="Arial"/>
                <w:sz w:val="16"/>
                <w:szCs w:val="18"/>
                <w:lang w:val="es-ES"/>
              </w:rPr>
              <w:t>/</w:t>
            </w:r>
            <w:r w:rsidRPr="0091509F">
              <w:rPr>
                <w:rFonts w:ascii="Geomanist" w:hAnsi="Geomanist" w:cs="Arial"/>
                <w:sz w:val="16"/>
                <w:szCs w:val="18"/>
                <w:lang w:val="es-ES"/>
              </w:rPr>
              <w:t>Diciembre</w:t>
            </w:r>
            <w:r w:rsidR="006D3297" w:rsidRPr="0091509F">
              <w:rPr>
                <w:rFonts w:ascii="Geomanist" w:hAnsi="Geomanist" w:cs="Arial"/>
                <w:sz w:val="16"/>
                <w:szCs w:val="18"/>
                <w:lang w:val="es-ES"/>
              </w:rPr>
              <w:t>/2024</w:t>
            </w:r>
          </w:p>
        </w:tc>
        <w:tc>
          <w:tcPr>
            <w:tcW w:w="512" w:type="pct"/>
            <w:vAlign w:val="center"/>
          </w:tcPr>
          <w:p w14:paraId="5AC932CF" w14:textId="7C76BCC3" w:rsidR="006D3297" w:rsidRPr="0091509F" w:rsidRDefault="006D3297" w:rsidP="00D26D6B">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09:00 a.m.</w:t>
            </w:r>
          </w:p>
        </w:tc>
        <w:tc>
          <w:tcPr>
            <w:tcW w:w="2526" w:type="pct"/>
            <w:vAlign w:val="center"/>
          </w:tcPr>
          <w:p w14:paraId="581D02A2" w14:textId="2BB94C22" w:rsidR="006D3297" w:rsidRPr="0091509F" w:rsidRDefault="006D3297" w:rsidP="006D3297">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 xml:space="preserve">Se reunirán en </w:t>
            </w:r>
          </w:p>
          <w:p w14:paraId="7EAA8C17" w14:textId="7434D84C" w:rsidR="0009183D" w:rsidRPr="0091509F" w:rsidRDefault="000D6850" w:rsidP="006D3297">
            <w:pPr>
              <w:spacing w:after="0" w:line="192" w:lineRule="atLeast"/>
              <w:jc w:val="center"/>
              <w:rPr>
                <w:rFonts w:ascii="Geomanist" w:hAnsi="Geomanist" w:cs="Arial"/>
                <w:sz w:val="16"/>
                <w:szCs w:val="18"/>
                <w:lang w:val="es-ES"/>
              </w:rPr>
            </w:pPr>
            <w:r w:rsidRPr="0091509F">
              <w:rPr>
                <w:rFonts w:ascii="Geomanist" w:eastAsia="Times New Roman" w:hAnsi="Geomanist" w:cs="Arial"/>
                <w:b/>
                <w:i/>
                <w:sz w:val="18"/>
                <w:szCs w:val="18"/>
                <w:u w:val="single"/>
                <w:lang w:eastAsia="ar-SA"/>
              </w:rPr>
              <w:t>el estacionamiento de la UNIDAD MÉDICA DE ATENCIÓN AMBULATORIA (UMAA). AV. 4 ESQUINA CON CALLE 47 S/N COL. LOMAS DE CASA BLANCA, C.P. 76080, QUERÉTARO, QRO</w:t>
            </w:r>
          </w:p>
          <w:p w14:paraId="6FCD4317" w14:textId="77777777" w:rsidR="0009183D" w:rsidRPr="0091509F" w:rsidRDefault="0009183D" w:rsidP="006D3297">
            <w:pPr>
              <w:spacing w:after="0" w:line="192" w:lineRule="atLeast"/>
              <w:jc w:val="center"/>
              <w:rPr>
                <w:rFonts w:ascii="Geomanist" w:hAnsi="Geomanist" w:cs="Arial"/>
                <w:sz w:val="16"/>
                <w:szCs w:val="18"/>
                <w:lang w:val="es-ES"/>
              </w:rPr>
            </w:pPr>
          </w:p>
          <w:p w14:paraId="73AF1CF7" w14:textId="71D78FDA" w:rsidR="006D3297" w:rsidRPr="0091509F" w:rsidRDefault="006D3297" w:rsidP="006D3297">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El registro de visita de 09:00 a.m. a 09:30 a.m.  Se retira la lista de asistencia a las 09:30 a.m. No Se podrá incorporar después del horario establecido.</w:t>
            </w:r>
          </w:p>
        </w:tc>
      </w:tr>
      <w:tr w:rsidR="00DC42CD" w:rsidRPr="0091509F" w14:paraId="558BCC07" w14:textId="77777777" w:rsidTr="007578D0">
        <w:trPr>
          <w:trHeight w:val="453"/>
          <w:jc w:val="center"/>
        </w:trPr>
        <w:tc>
          <w:tcPr>
            <w:tcW w:w="1128" w:type="pct"/>
            <w:vAlign w:val="center"/>
          </w:tcPr>
          <w:p w14:paraId="5A522209" w14:textId="77777777" w:rsidR="00DC42CD" w:rsidRPr="0091509F" w:rsidRDefault="00DC42CD"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Fallo</w:t>
            </w:r>
          </w:p>
        </w:tc>
        <w:tc>
          <w:tcPr>
            <w:tcW w:w="834" w:type="pct"/>
            <w:vAlign w:val="center"/>
          </w:tcPr>
          <w:p w14:paraId="1BF0A803" w14:textId="5F9661B6" w:rsidR="00DC42CD" w:rsidRPr="0091509F" w:rsidRDefault="00590FAC" w:rsidP="003D557A">
            <w:pPr>
              <w:spacing w:after="0"/>
              <w:jc w:val="center"/>
              <w:rPr>
                <w:rFonts w:ascii="Geomanist" w:hAnsi="Geomanist"/>
              </w:rPr>
            </w:pPr>
            <w:r w:rsidRPr="0091509F">
              <w:rPr>
                <w:rFonts w:ascii="Geomanist" w:hAnsi="Geomanist" w:cs="Arial"/>
                <w:sz w:val="16"/>
                <w:szCs w:val="18"/>
                <w:lang w:val="es-ES"/>
              </w:rPr>
              <w:t>20</w:t>
            </w:r>
            <w:r w:rsidR="00DD3232" w:rsidRPr="0091509F">
              <w:rPr>
                <w:rFonts w:ascii="Geomanist" w:hAnsi="Geomanist" w:cs="Arial"/>
                <w:sz w:val="16"/>
                <w:szCs w:val="18"/>
                <w:lang w:val="es-ES"/>
              </w:rPr>
              <w:t>/</w:t>
            </w:r>
            <w:r w:rsidRPr="0091509F">
              <w:rPr>
                <w:rFonts w:ascii="Geomanist" w:hAnsi="Geomanist" w:cs="Arial"/>
                <w:sz w:val="16"/>
                <w:szCs w:val="18"/>
                <w:lang w:val="es-ES"/>
              </w:rPr>
              <w:t>Diciembre</w:t>
            </w:r>
            <w:r w:rsidR="00DD3232" w:rsidRPr="0091509F">
              <w:rPr>
                <w:rFonts w:ascii="Geomanist" w:hAnsi="Geomanist" w:cs="Arial"/>
                <w:sz w:val="16"/>
                <w:szCs w:val="18"/>
                <w:lang w:val="es-ES"/>
              </w:rPr>
              <w:t>/2024</w:t>
            </w:r>
          </w:p>
        </w:tc>
        <w:tc>
          <w:tcPr>
            <w:tcW w:w="512" w:type="pct"/>
            <w:shd w:val="clear" w:color="auto" w:fill="auto"/>
            <w:vAlign w:val="center"/>
          </w:tcPr>
          <w:p w14:paraId="7A6A2E6A" w14:textId="5F4A51F5" w:rsidR="00DC42CD" w:rsidRPr="0091509F" w:rsidRDefault="00DC42CD" w:rsidP="00590FAC">
            <w:pPr>
              <w:spacing w:after="0"/>
              <w:jc w:val="center"/>
              <w:rPr>
                <w:rFonts w:ascii="Geomanist" w:hAnsi="Geomanist" w:cs="Arial"/>
                <w:sz w:val="16"/>
                <w:szCs w:val="18"/>
                <w:lang w:val="es-ES"/>
              </w:rPr>
            </w:pPr>
            <w:r w:rsidRPr="0091509F">
              <w:rPr>
                <w:rFonts w:ascii="Geomanist" w:hAnsi="Geomanist" w:cs="Arial"/>
                <w:sz w:val="16"/>
                <w:szCs w:val="18"/>
                <w:lang w:val="es-ES"/>
              </w:rPr>
              <w:t>0</w:t>
            </w:r>
            <w:r w:rsidR="00590FAC" w:rsidRPr="0091509F">
              <w:rPr>
                <w:rFonts w:ascii="Geomanist" w:hAnsi="Geomanist" w:cs="Arial"/>
                <w:sz w:val="16"/>
                <w:szCs w:val="18"/>
                <w:lang w:val="es-ES"/>
              </w:rPr>
              <w:t>2</w:t>
            </w:r>
            <w:r w:rsidRPr="0091509F">
              <w:rPr>
                <w:rFonts w:ascii="Geomanist" w:hAnsi="Geomanist" w:cs="Arial"/>
                <w:sz w:val="16"/>
                <w:szCs w:val="18"/>
                <w:lang w:val="es-ES"/>
              </w:rPr>
              <w:t xml:space="preserve">:00 p.m. </w:t>
            </w:r>
          </w:p>
        </w:tc>
        <w:tc>
          <w:tcPr>
            <w:tcW w:w="2526" w:type="pct"/>
            <w:vAlign w:val="center"/>
          </w:tcPr>
          <w:p w14:paraId="5683829B" w14:textId="77777777" w:rsidR="00DC42CD" w:rsidRPr="0091509F" w:rsidRDefault="00DC42CD" w:rsidP="005A6D8F">
            <w:pPr>
              <w:spacing w:after="0"/>
              <w:jc w:val="center"/>
              <w:rPr>
                <w:rFonts w:ascii="Geomanist" w:hAnsi="Geomanist" w:cs="Arial"/>
                <w:sz w:val="14"/>
                <w:szCs w:val="18"/>
                <w:lang w:val="es-ES"/>
              </w:rPr>
            </w:pPr>
            <w:r w:rsidRPr="0091509F">
              <w:rPr>
                <w:rFonts w:ascii="Geomanist" w:hAnsi="Geomanist" w:cs="Arial"/>
                <w:b/>
                <w:sz w:val="14"/>
                <w:szCs w:val="18"/>
                <w:lang w:val="es-ES"/>
              </w:rPr>
              <w:t>A Través de la Plataforma CompraNet</w:t>
            </w:r>
          </w:p>
          <w:p w14:paraId="0E3655F2" w14:textId="77777777" w:rsidR="00DC42CD" w:rsidRPr="0091509F" w:rsidRDefault="00DC42CD" w:rsidP="005A6D8F">
            <w:pPr>
              <w:spacing w:after="0"/>
              <w:jc w:val="center"/>
              <w:rPr>
                <w:rFonts w:ascii="Geomanist" w:hAnsi="Geomanist" w:cs="Arial"/>
                <w:sz w:val="14"/>
                <w:szCs w:val="18"/>
                <w:lang w:val="es-ES"/>
              </w:rPr>
            </w:pPr>
            <w:r w:rsidRPr="0091509F">
              <w:rPr>
                <w:rFonts w:ascii="Geomanist" w:hAnsi="Geomanist" w:cs="Arial"/>
                <w:sz w:val="14"/>
                <w:szCs w:val="18"/>
                <w:lang w:val="es-ES"/>
              </w:rPr>
              <w:t>Sala de usos múltiples de la Coordinación de Abastecimiento y Equipamiento, sito en Avenida del Mezquital No. 6 Colonia San Pablo, Código Postal 76130, Querétaro, Qro</w:t>
            </w:r>
          </w:p>
        </w:tc>
      </w:tr>
      <w:tr w:rsidR="00DC42CD" w:rsidRPr="0091509F" w14:paraId="10CB9A06" w14:textId="77777777" w:rsidTr="007578D0">
        <w:trPr>
          <w:trHeight w:val="776"/>
          <w:jc w:val="center"/>
        </w:trPr>
        <w:tc>
          <w:tcPr>
            <w:tcW w:w="1128" w:type="pct"/>
            <w:vAlign w:val="center"/>
          </w:tcPr>
          <w:p w14:paraId="6F1EFB56" w14:textId="77777777" w:rsidR="00DC42CD" w:rsidRPr="0091509F" w:rsidRDefault="00DC42CD"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Firma del contrato</w:t>
            </w:r>
          </w:p>
        </w:tc>
        <w:tc>
          <w:tcPr>
            <w:tcW w:w="834" w:type="pct"/>
            <w:vAlign w:val="center"/>
          </w:tcPr>
          <w:p w14:paraId="129D076F" w14:textId="77777777" w:rsidR="00DC42CD" w:rsidRPr="0091509F" w:rsidRDefault="00DC42CD"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Dentro de los 15 días posteriores al fallo</w:t>
            </w:r>
          </w:p>
        </w:tc>
        <w:tc>
          <w:tcPr>
            <w:tcW w:w="512" w:type="pct"/>
            <w:vAlign w:val="center"/>
          </w:tcPr>
          <w:p w14:paraId="2D32E419" w14:textId="77777777" w:rsidR="00DC42CD" w:rsidRPr="0091509F" w:rsidRDefault="00DC42CD" w:rsidP="005A6D8F">
            <w:pPr>
              <w:snapToGrid w:val="0"/>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De 09:00 a 14:00</w:t>
            </w:r>
          </w:p>
        </w:tc>
        <w:tc>
          <w:tcPr>
            <w:tcW w:w="2526" w:type="pct"/>
            <w:vAlign w:val="center"/>
          </w:tcPr>
          <w:p w14:paraId="14656475" w14:textId="77777777" w:rsidR="00DC42CD" w:rsidRPr="0091509F" w:rsidRDefault="00DC42CD" w:rsidP="005A6D8F">
            <w:pPr>
              <w:spacing w:after="0"/>
              <w:jc w:val="center"/>
              <w:rPr>
                <w:rFonts w:ascii="Geomanist" w:hAnsi="Geomanist" w:cs="Arial"/>
                <w:sz w:val="14"/>
                <w:szCs w:val="18"/>
                <w:lang w:val="es-ES"/>
              </w:rPr>
            </w:pPr>
            <w:r w:rsidRPr="0091509F">
              <w:rPr>
                <w:rFonts w:ascii="Geomanist" w:hAnsi="Geomanist" w:cs="Arial"/>
                <w:sz w:val="14"/>
                <w:szCs w:val="18"/>
                <w:lang w:val="es-ES"/>
              </w:rPr>
              <w:t>Coordinación de Abastecimiento y Equipamiento, sito en Avenida del Mezquital No. 6 Colonia San Pablo, Código Postal 76130, Querétaro, Qro.</w:t>
            </w:r>
          </w:p>
        </w:tc>
      </w:tr>
      <w:tr w:rsidR="00DC42CD" w:rsidRPr="0091509F" w14:paraId="5C761EBF" w14:textId="77777777"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14:paraId="6DE09086" w14:textId="77777777" w:rsidR="00DC42CD" w:rsidRPr="0091509F" w:rsidRDefault="00DC42CD"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B15554C" w14:textId="77777777" w:rsidR="00DC42CD" w:rsidRPr="0091509F" w:rsidRDefault="00DC42CD" w:rsidP="005A6D8F">
            <w:pPr>
              <w:spacing w:after="0"/>
              <w:jc w:val="center"/>
              <w:rPr>
                <w:rFonts w:ascii="Geomanist" w:hAnsi="Geomanist" w:cs="Arial"/>
                <w:b/>
                <w:sz w:val="16"/>
                <w:szCs w:val="18"/>
                <w:lang w:val="es-ES"/>
              </w:rPr>
            </w:pPr>
            <w:r w:rsidRPr="0091509F">
              <w:rPr>
                <w:rFonts w:ascii="Geomanist" w:hAnsi="Geomanist" w:cs="Arial"/>
                <w:b/>
                <w:sz w:val="16"/>
                <w:szCs w:val="18"/>
                <w:lang w:val="es-ES"/>
              </w:rPr>
              <w:t>Electrónica (artículo 26 Bis, fracción II, de la LAASSP). Solo se permitirá la participación de los licitantes a través del portal de compras Gubernamentales CompraNet</w:t>
            </w:r>
          </w:p>
        </w:tc>
      </w:tr>
      <w:tr w:rsidR="00DC42CD" w:rsidRPr="0091509F" w14:paraId="763FECA8" w14:textId="77777777"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14:paraId="3A8672EF" w14:textId="650A6D5A" w:rsidR="00DC42CD" w:rsidRPr="0091509F" w:rsidRDefault="00DD3232" w:rsidP="005A6D8F">
            <w:pPr>
              <w:spacing w:after="0" w:line="192" w:lineRule="atLeast"/>
              <w:jc w:val="center"/>
              <w:rPr>
                <w:rFonts w:ascii="Geomanist" w:hAnsi="Geomanist" w:cs="Arial"/>
                <w:sz w:val="16"/>
                <w:szCs w:val="18"/>
                <w:lang w:val="es-ES"/>
              </w:rPr>
            </w:pPr>
            <w:r w:rsidRPr="0091509F">
              <w:rPr>
                <w:rFonts w:ascii="Geomanist" w:hAnsi="Geomanist" w:cs="Arial"/>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2F403BB" w14:textId="2F6EFA33" w:rsidR="00DC42CD" w:rsidRPr="0091509F" w:rsidRDefault="00DD3232" w:rsidP="00C67050">
            <w:pPr>
              <w:spacing w:after="0"/>
              <w:jc w:val="center"/>
              <w:rPr>
                <w:rFonts w:ascii="Geomanist" w:hAnsi="Geomanist" w:cs="Arial"/>
                <w:b/>
                <w:sz w:val="16"/>
                <w:szCs w:val="18"/>
                <w:lang w:val="es-ES"/>
              </w:rPr>
            </w:pPr>
            <w:r w:rsidRPr="0091509F">
              <w:rPr>
                <w:rFonts w:ascii="Geomanist" w:hAnsi="Geomanist" w:cs="Arial"/>
                <w:b/>
                <w:sz w:val="16"/>
                <w:szCs w:val="18"/>
                <w:lang w:val="es-ES"/>
              </w:rPr>
              <w:t>SI</w:t>
            </w:r>
          </w:p>
        </w:tc>
      </w:tr>
    </w:tbl>
    <w:p w14:paraId="0D66CD10" w14:textId="77777777" w:rsidR="00BD2E2E" w:rsidRPr="0091509F" w:rsidRDefault="00BD2E2E" w:rsidP="005A6D8F">
      <w:pPr>
        <w:spacing w:after="0" w:line="240" w:lineRule="auto"/>
        <w:jc w:val="both"/>
        <w:rPr>
          <w:rFonts w:ascii="Geomanist" w:hAnsi="Geomanist" w:cs="Arial"/>
          <w:noProof/>
          <w:sz w:val="18"/>
          <w:szCs w:val="18"/>
        </w:rPr>
      </w:pPr>
    </w:p>
    <w:p w14:paraId="3BD5A52C" w14:textId="77777777" w:rsidR="00EA3179" w:rsidRPr="0091509F" w:rsidRDefault="00EA3179" w:rsidP="005A6D8F">
      <w:pPr>
        <w:spacing w:after="0" w:line="240" w:lineRule="auto"/>
        <w:jc w:val="both"/>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 xml:space="preserve">El horario que regirá a los diferentes actos del procedimiento de </w:t>
      </w:r>
      <w:r w:rsidR="0068478B" w:rsidRPr="0091509F">
        <w:rPr>
          <w:rFonts w:ascii="Geomanist" w:hAnsi="Geomanist" w:cs="Arial"/>
          <w:noProof/>
          <w:sz w:val="18"/>
          <w:szCs w:val="18"/>
          <w:lang w:val="es-ES_tradnl" w:eastAsia="es-ES"/>
        </w:rPr>
        <w:t>Licitación Pública</w:t>
      </w:r>
      <w:r w:rsidRPr="0091509F">
        <w:rPr>
          <w:rFonts w:ascii="Geomanist" w:hAnsi="Geomanist" w:cs="Arial"/>
          <w:noProof/>
          <w:sz w:val="18"/>
          <w:szCs w:val="18"/>
          <w:lang w:val="es-ES_tradnl" w:eastAsia="es-ES"/>
        </w:rPr>
        <w:t xml:space="preserve"> será de conformidad con la zona horaria de la Ciudad de México GMT-5.</w:t>
      </w:r>
    </w:p>
    <w:p w14:paraId="0E2E51F8" w14:textId="77777777" w:rsidR="00EA3179" w:rsidRPr="0091509F" w:rsidRDefault="00EA3179" w:rsidP="005A6D8F">
      <w:pPr>
        <w:spacing w:after="0" w:line="240" w:lineRule="auto"/>
        <w:jc w:val="both"/>
        <w:rPr>
          <w:rFonts w:ascii="Geomanist" w:hAnsi="Geomanist" w:cs="Arial"/>
          <w:b/>
          <w:noProof/>
          <w:sz w:val="18"/>
          <w:szCs w:val="18"/>
          <w:lang w:val="es-ES_tradnl" w:eastAsia="es-ES"/>
        </w:rPr>
      </w:pPr>
    </w:p>
    <w:p w14:paraId="220B476D" w14:textId="77777777" w:rsidR="001F14F5" w:rsidRPr="0091509F" w:rsidRDefault="002358A5" w:rsidP="005A6D8F">
      <w:pPr>
        <w:keepNext/>
        <w:numPr>
          <w:ilvl w:val="1"/>
          <w:numId w:val="0"/>
        </w:numPr>
        <w:tabs>
          <w:tab w:val="num" w:pos="-284"/>
          <w:tab w:val="num" w:pos="576"/>
        </w:tabs>
        <w:suppressAutoHyphens/>
        <w:spacing w:after="0" w:line="240" w:lineRule="auto"/>
        <w:outlineLvl w:val="1"/>
        <w:rPr>
          <w:rFonts w:ascii="Geomanist" w:hAnsi="Geomanist" w:cs="Arial"/>
          <w:b/>
          <w:noProof/>
          <w:szCs w:val="18"/>
          <w:lang w:val="es-ES_tradnl" w:eastAsia="es-ES"/>
        </w:rPr>
      </w:pPr>
      <w:r w:rsidRPr="0091509F">
        <w:rPr>
          <w:rFonts w:ascii="Geomanist" w:hAnsi="Geomanist" w:cs="Arial"/>
          <w:b/>
          <w:noProof/>
          <w:sz w:val="18"/>
          <w:szCs w:val="18"/>
          <w:lang w:val="es-ES_tradnl" w:eastAsia="es-ES"/>
        </w:rPr>
        <w:t>3.</w:t>
      </w:r>
      <w:r w:rsidR="00E74DB1" w:rsidRPr="0091509F">
        <w:rPr>
          <w:rFonts w:ascii="Geomanist" w:hAnsi="Geomanist" w:cs="Arial"/>
          <w:b/>
          <w:noProof/>
          <w:sz w:val="18"/>
          <w:szCs w:val="18"/>
          <w:lang w:val="es-ES_tradnl" w:eastAsia="es-ES"/>
        </w:rPr>
        <w:t>3</w:t>
      </w:r>
      <w:r w:rsidRPr="0091509F">
        <w:rPr>
          <w:rFonts w:ascii="Geomanist" w:hAnsi="Geomanist" w:cs="Arial"/>
          <w:b/>
          <w:noProof/>
          <w:sz w:val="18"/>
          <w:szCs w:val="18"/>
          <w:lang w:val="es-ES_tradnl" w:eastAsia="es-ES"/>
        </w:rPr>
        <w:t xml:space="preserve"> Junta de Aclaraciones</w:t>
      </w:r>
      <w:r w:rsidR="009207A1" w:rsidRPr="0091509F">
        <w:rPr>
          <w:rFonts w:ascii="Geomanist" w:hAnsi="Geomanist" w:cs="Arial"/>
          <w:b/>
          <w:noProof/>
          <w:sz w:val="18"/>
          <w:szCs w:val="18"/>
          <w:lang w:val="es-ES_tradnl" w:eastAsia="es-ES"/>
        </w:rPr>
        <w:t xml:space="preserve">  </w:t>
      </w:r>
    </w:p>
    <w:p w14:paraId="25BFDA25" w14:textId="600BD609" w:rsidR="003A14A6" w:rsidRPr="0091509F" w:rsidRDefault="003A14A6" w:rsidP="005A6D8F">
      <w:pPr>
        <w:spacing w:after="0"/>
        <w:jc w:val="both"/>
        <w:rPr>
          <w:rFonts w:ascii="Geomanist" w:hAnsi="Geomanist" w:cs="Arial"/>
          <w:sz w:val="18"/>
        </w:rPr>
      </w:pPr>
      <w:r w:rsidRPr="0091509F">
        <w:rPr>
          <w:rFonts w:ascii="Geomanist" w:hAnsi="Geomanist" w:cs="Arial"/>
          <w:sz w:val="18"/>
        </w:rPr>
        <w:t xml:space="preserve">La junta de aclaraciones se llevara a cabo en término de los artículos 33 Bis de la LAASSP, 45 y 46 de su RLAASSP, por lo que los licitantes que manifiesten su INTERÉS EN PARTICIPAR en la presente licitación deberán presentar escrito, por si o en representación de un tercero, de acuerdo con el Anexo No. </w:t>
      </w:r>
      <w:r w:rsidR="004D7A4C" w:rsidRPr="0091509F">
        <w:rPr>
          <w:rFonts w:ascii="Geomanist" w:hAnsi="Geomanist" w:cs="Arial"/>
          <w:sz w:val="18"/>
        </w:rPr>
        <w:t>4</w:t>
      </w:r>
      <w:r w:rsidRPr="0091509F">
        <w:rPr>
          <w:rFonts w:ascii="Geomanist" w:hAnsi="Geomanist" w:cs="Arial"/>
          <w:sz w:val="18"/>
        </w:rPr>
        <w:t xml:space="preserve">, “Formato relativo al Escrito de Interés en participar en la presente Licitación” que se adjunta para tal efecto, con el cual serán considerados licitantes y tendrán derecho a formular solicitudes de aclaración utilizando para tal caso, el </w:t>
      </w:r>
      <w:r w:rsidR="004D7A4C" w:rsidRPr="0091509F">
        <w:rPr>
          <w:rFonts w:ascii="Geomanist" w:hAnsi="Geomanist" w:cs="Arial"/>
          <w:sz w:val="18"/>
        </w:rPr>
        <w:t>Anexo No. 4</w:t>
      </w:r>
      <w:r w:rsidRPr="0091509F">
        <w:rPr>
          <w:rFonts w:ascii="Geomanist" w:hAnsi="Geomanist" w:cs="Arial"/>
          <w:sz w:val="18"/>
        </w:rPr>
        <w:t>-</w:t>
      </w:r>
      <w:r w:rsidR="004D7A4C" w:rsidRPr="0091509F">
        <w:rPr>
          <w:rFonts w:ascii="Geomanist" w:hAnsi="Geomanist" w:cs="Arial"/>
          <w:sz w:val="18"/>
        </w:rPr>
        <w:t>A</w:t>
      </w:r>
      <w:r w:rsidRPr="0091509F">
        <w:rPr>
          <w:rFonts w:ascii="Geomanist" w:hAnsi="Geomanist" w:cs="Arial"/>
          <w:sz w:val="18"/>
        </w:rPr>
        <w:t xml:space="preserve"> “Formato de solicitud de aclaraciones” de la presente Convocatoria. Asimismo, con el objeto de agilizar la junta de aclaraciones se solicita a los licitantes remitir dicho anexo en formato Word editable a través de la plataforma denominada </w:t>
      </w:r>
      <w:r w:rsidR="00832898" w:rsidRPr="0091509F">
        <w:rPr>
          <w:rFonts w:ascii="Geomanist" w:hAnsi="Geomanist" w:cs="Arial"/>
          <w:sz w:val="18"/>
        </w:rPr>
        <w:t>CompraNet</w:t>
      </w:r>
      <w:r w:rsidRPr="0091509F">
        <w:rPr>
          <w:rFonts w:ascii="Geomanist" w:hAnsi="Geomanist" w:cs="Arial"/>
          <w:sz w:val="18"/>
        </w:rPr>
        <w:t>, a más tardar veinticuatro(24) horas antes de la fecha y hora programada que se realice la Junta de Aclaraciones.</w:t>
      </w:r>
    </w:p>
    <w:p w14:paraId="4C208419"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 xml:space="preserve">Aquellos interesados que pretendan solicitar aclaraciones a los aspectos contenidos en la presente convocatoria, deberán presentar un escrito acompañado de las solicitudes de aclaración correspondiente a través de </w:t>
      </w:r>
      <w:r w:rsidR="00832898" w:rsidRPr="0091509F">
        <w:rPr>
          <w:rFonts w:ascii="Geomanist" w:hAnsi="Geomanist" w:cs="Arial"/>
          <w:sz w:val="18"/>
        </w:rPr>
        <w:t>CompraNet</w:t>
      </w:r>
      <w:r w:rsidRPr="0091509F">
        <w:rPr>
          <w:rFonts w:ascii="Geomanist" w:hAnsi="Geomanist" w:cs="Arial"/>
          <w:sz w:val="18"/>
        </w:rPr>
        <w:t xml:space="preserve">, acompañado de las citadas solicitudes de aclaración </w:t>
      </w:r>
      <w:r w:rsidRPr="0091509F">
        <w:rPr>
          <w:rFonts w:ascii="Geomanist" w:hAnsi="Geomanist" w:cs="Arial"/>
          <w:sz w:val="18"/>
        </w:rPr>
        <w:lastRenderedPageBreak/>
        <w:t>conforme lo estipula el artículo 33 bis párrafo segundo de la ley de adquisiciones, arrendamientos y servicios del sector público; en el escrito manifestaran su interés en participar en la presente licitación, por si o en representación de un tercero, señalando, en cada caso, los datos siguientes:</w:t>
      </w:r>
    </w:p>
    <w:p w14:paraId="167897F0"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2B699866"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A.</w:t>
      </w:r>
      <w:r w:rsidRPr="0091509F">
        <w:rPr>
          <w:rFonts w:ascii="Geomanist" w:hAnsi="Geomanist" w:cs="Arial"/>
          <w:sz w:val="18"/>
        </w:rPr>
        <w:tab/>
        <w:t>Del licitante: registro federal de contribuyentes; nombre y domicilio así como, en su caso, de su apoderado o representante legal.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legal del licitante: datos de las escrituras públicas en las que le fueron otorgadas las facultades para suscribir proposiciones.</w:t>
      </w:r>
    </w:p>
    <w:p w14:paraId="0D083C1A"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B.</w:t>
      </w:r>
      <w:r w:rsidRPr="0091509F">
        <w:rPr>
          <w:rFonts w:ascii="Geomanist" w:hAnsi="Geomanist" w:cs="Arial"/>
          <w:sz w:val="18"/>
        </w:rPr>
        <w:tab/>
        <w:t>Los licitantes podrán enviar las solicitudes de aclaración a la presente convocatoria, de forma presencial  o a través del sistema electrónico de información pública gubernamental sobre adquisiciones, arrendamientos y servicios (compranet), a más tardar 24 horas antes de la fecha y hora en que se vaya a realizar la junta de aclaraciones, de conformidad con lo establecido en el artículo 33 bis párrafo tercero de la ley de adquisiciones, arrendamientos y servicios del sector público y los artículos 45 fracción II y 46 fracción I del reglamento de la ley, a efecto de que el IMSS esté en posibilidad de analizarlos y hacer las aclaraciones correspondientes, las solicitudes de aclaración versarán exclusivamente sobre los aspectos contenidos en la presente convocatoria y sus respectivos anexos.</w:t>
      </w:r>
    </w:p>
    <w:p w14:paraId="0FF66A05"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14:paraId="7B4DFA9C"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Las solicitudes de acl</w:t>
      </w:r>
      <w:r w:rsidR="004D7A4C" w:rsidRPr="0091509F">
        <w:rPr>
          <w:rFonts w:ascii="Geomanist" w:hAnsi="Geomanist" w:cs="Arial"/>
          <w:sz w:val="18"/>
        </w:rPr>
        <w:t>aración de acuerdo al ANEXO No 4</w:t>
      </w:r>
      <w:r w:rsidRPr="0091509F">
        <w:rPr>
          <w:rFonts w:ascii="Geomanist" w:hAnsi="Geomanist" w:cs="Arial"/>
          <w:sz w:val="18"/>
        </w:rPr>
        <w:t>-</w:t>
      </w:r>
      <w:r w:rsidR="004D7A4C" w:rsidRPr="0091509F">
        <w:rPr>
          <w:rFonts w:ascii="Geomanist" w:hAnsi="Geomanist" w:cs="Arial"/>
          <w:sz w:val="18"/>
        </w:rPr>
        <w:t>A</w:t>
      </w:r>
      <w:r w:rsidRPr="0091509F">
        <w:rPr>
          <w:rFonts w:ascii="Geomanist" w:hAnsi="Geomanist" w:cs="Arial"/>
          <w:sz w:val="18"/>
        </w:rPr>
        <w:t xml:space="preserve"> “Formato de solicitud de aclaraciones”, deberán plantearse de manera concisa y estar directamente vinculadas con los puntos contenidos en la presente convocatoria a la </w:t>
      </w:r>
      <w:r w:rsidR="00F91B55" w:rsidRPr="0091509F">
        <w:rPr>
          <w:rFonts w:ascii="Geomanist" w:hAnsi="Geomanist" w:cs="Arial"/>
          <w:sz w:val="18"/>
        </w:rPr>
        <w:t xml:space="preserve">Licitación Pública </w:t>
      </w:r>
      <w:r w:rsidR="00920962" w:rsidRPr="0091509F">
        <w:rPr>
          <w:rFonts w:ascii="Geomanist" w:hAnsi="Geomanist" w:cs="Arial"/>
          <w:sz w:val="18"/>
        </w:rPr>
        <w:t>Nacional</w:t>
      </w:r>
      <w:r w:rsidRPr="0091509F">
        <w:rPr>
          <w:rFonts w:ascii="Geomanist" w:hAnsi="Geomanist" w:cs="Arial"/>
          <w:sz w:val="18"/>
        </w:rPr>
        <w:t>, indicando el numeral o punto específico con el cual se relaciona. Las solicitudes que no cumplan con los requisitos señalados, podrán ser desechadas por la convocante conforme al artículo 45 del reglamento de la ley.</w:t>
      </w:r>
    </w:p>
    <w:p w14:paraId="799426BC"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Las solicitudes de aclaraciones que no cumplan con los requisitos señalados, podrán ser desechadas por la convocante; así como, aquellas que sean recibidas con posterioridad al plazo antes previsto, no serán contestadas por resultar extemporáneas.</w:t>
      </w:r>
    </w:p>
    <w:p w14:paraId="439EE213"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 xml:space="preserve">La convocante tomará como hora de recepción de las solicitudes de aclaración, tratándose de las solicitudes que se hagan llegar a través de </w:t>
      </w:r>
      <w:r w:rsidR="00832898" w:rsidRPr="0091509F">
        <w:rPr>
          <w:rFonts w:ascii="Geomanist" w:hAnsi="Geomanist" w:cs="Arial"/>
          <w:sz w:val="18"/>
        </w:rPr>
        <w:t>CompraNet</w:t>
      </w:r>
      <w:r w:rsidRPr="0091509F">
        <w:rPr>
          <w:rFonts w:ascii="Geomanist" w:hAnsi="Geomanist" w:cs="Arial"/>
          <w:sz w:val="18"/>
        </w:rPr>
        <w:t>, la hora que registre este sistema al momento de su envío.</w:t>
      </w:r>
    </w:p>
    <w:p w14:paraId="4153BC68"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A partir de la hora y fecha señaladas en la convocatoria para la celebración de la junta de aclaraciones, conforme a lo previsto en el artículo 46 fracción II del reglamento de la LAASSP, la convocante enviará a través de CompraNet las contestaciones a las solicitudes de aclaración recibidas a los licitantes.</w:t>
      </w:r>
    </w:p>
    <w:p w14:paraId="446FC2E3"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conforme al artículo 46 fracción I del reglamento de la ley. </w:t>
      </w:r>
    </w:p>
    <w:p w14:paraId="0E9467E4"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Si derivado de la o las juntas de aclaraciones se determina posponer la fecha de celebración del acto de presentación y apertura de proposiciones, la modificación respectiva a la convocatoria a la licitación pública deberá publicarse en CompraNet; en este caso, el diferimiento deberá considerar la existencia de un plazo de al menos seis días naturales desde el momento que concluya la junta de aclaraciones hasta el momento del acto de presentación y apertura de proposiciones.</w:t>
      </w:r>
    </w:p>
    <w:p w14:paraId="6E625F1B" w14:textId="77777777" w:rsidR="003A14A6" w:rsidRPr="0091509F" w:rsidRDefault="003A14A6" w:rsidP="005A6D8F">
      <w:pPr>
        <w:spacing w:after="0"/>
        <w:jc w:val="both"/>
        <w:rPr>
          <w:rFonts w:ascii="Geomanist" w:hAnsi="Geomanist" w:cs="Arial"/>
          <w:sz w:val="18"/>
        </w:rPr>
      </w:pPr>
      <w:r w:rsidRPr="0091509F">
        <w:rPr>
          <w:rFonts w:ascii="Geomanist" w:hAnsi="Geomanist" w:cs="Arial"/>
          <w:sz w:val="18"/>
        </w:rPr>
        <w:t>C.</w:t>
      </w:r>
      <w:r w:rsidRPr="0091509F">
        <w:rPr>
          <w:rFonts w:ascii="Geomanist" w:hAnsi="Geomanist" w:cs="Arial"/>
          <w:sz w:val="18"/>
        </w:rPr>
        <w:tab/>
        <w:t xml:space="preserve">Cualquier modificación a la presente convocatoria de la </w:t>
      </w:r>
      <w:r w:rsidR="00E94478" w:rsidRPr="0091509F">
        <w:rPr>
          <w:rFonts w:ascii="Geomanist" w:hAnsi="Geomanist" w:cs="Arial"/>
          <w:sz w:val="18"/>
        </w:rPr>
        <w:t xml:space="preserve">Licitación Publica Nacional </w:t>
      </w:r>
      <w:r w:rsidRPr="0091509F">
        <w:rPr>
          <w:rFonts w:ascii="Geomanist" w:hAnsi="Geomanist" w:cs="Arial"/>
          <w:sz w:val="18"/>
        </w:rPr>
        <w:t>incluyendo las que resulten de la o las juntas de aclaraciones, formará parte de la convocatoria y deberá ser considerada por los licitantes en la elaboración de su proposición.</w:t>
      </w:r>
    </w:p>
    <w:p w14:paraId="4EE78160" w14:textId="77777777" w:rsidR="001F14F5" w:rsidRPr="0091509F" w:rsidRDefault="003A14A6" w:rsidP="005A6D8F">
      <w:pPr>
        <w:spacing w:after="0" w:line="240" w:lineRule="auto"/>
        <w:jc w:val="both"/>
        <w:rPr>
          <w:rFonts w:ascii="Geomanist" w:hAnsi="Geomanist" w:cs="Arial"/>
          <w:sz w:val="18"/>
        </w:rPr>
      </w:pPr>
      <w:r w:rsidRPr="0091509F">
        <w:rPr>
          <w:rFonts w:ascii="Geomanist" w:hAnsi="Geomanist" w:cs="Arial"/>
          <w:sz w:val="18"/>
        </w:rPr>
        <w:t>Independientemente de lo anterior, el contenido de dichas actas podrá ser consultado en el portal de Compranet.</w:t>
      </w:r>
    </w:p>
    <w:p w14:paraId="225B0F60" w14:textId="77777777" w:rsidR="004D7A4C" w:rsidRPr="0091509F" w:rsidRDefault="004D7A4C" w:rsidP="005A6D8F">
      <w:pPr>
        <w:spacing w:after="0" w:line="240" w:lineRule="auto"/>
        <w:jc w:val="both"/>
        <w:rPr>
          <w:rFonts w:ascii="Geomanist" w:hAnsi="Geomanist" w:cs="Arial"/>
          <w:noProof/>
          <w:sz w:val="18"/>
          <w:szCs w:val="18"/>
          <w:lang w:val="es-ES_tradnl" w:eastAsia="es-ES"/>
        </w:rPr>
      </w:pPr>
    </w:p>
    <w:p w14:paraId="1A69A500" w14:textId="77777777" w:rsidR="002358A5" w:rsidRPr="0091509F" w:rsidRDefault="00E74DB1"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eastAsia="es-ES"/>
        </w:rPr>
      </w:pPr>
      <w:r w:rsidRPr="0091509F">
        <w:rPr>
          <w:rFonts w:ascii="Geomanist" w:hAnsi="Geomanist" w:cs="Arial"/>
          <w:b/>
          <w:noProof/>
          <w:sz w:val="18"/>
          <w:szCs w:val="18"/>
          <w:lang w:val="es-ES_tradnl" w:eastAsia="es-ES"/>
        </w:rPr>
        <w:t>3.4</w:t>
      </w:r>
      <w:r w:rsidR="002358A5" w:rsidRPr="0091509F">
        <w:rPr>
          <w:rFonts w:ascii="Geomanist" w:hAnsi="Geomanist" w:cs="Arial"/>
          <w:b/>
          <w:noProof/>
          <w:sz w:val="18"/>
          <w:szCs w:val="18"/>
          <w:lang w:val="es-ES_tradnl" w:eastAsia="es-ES"/>
        </w:rPr>
        <w:t xml:space="preserve"> Presentación y Apertura de Proposiciones</w:t>
      </w:r>
    </w:p>
    <w:p w14:paraId="61EBC3A5" w14:textId="77777777" w:rsidR="0049570E" w:rsidRPr="0091509F" w:rsidRDefault="0049570E" w:rsidP="005A6D8F">
      <w:pPr>
        <w:spacing w:after="0" w:line="240" w:lineRule="auto"/>
        <w:jc w:val="both"/>
        <w:rPr>
          <w:rFonts w:ascii="Geomanist" w:hAnsi="Geomanist" w:cs="Arial"/>
          <w:b/>
          <w:noProof/>
          <w:sz w:val="18"/>
          <w:szCs w:val="18"/>
          <w:lang w:val="es-ES_tradnl" w:eastAsia="es-ES"/>
        </w:rPr>
      </w:pPr>
    </w:p>
    <w:p w14:paraId="2CBD7832" w14:textId="77777777" w:rsidR="002358A5" w:rsidRPr="0091509F" w:rsidRDefault="002358A5" w:rsidP="005A6D8F">
      <w:pPr>
        <w:spacing w:after="0" w:line="240" w:lineRule="auto"/>
        <w:jc w:val="both"/>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 xml:space="preserve">La presentación y apertura de proposiciones se llevará a cabo en términos de los </w:t>
      </w:r>
      <w:r w:rsidR="004159EB" w:rsidRPr="0091509F">
        <w:rPr>
          <w:rFonts w:ascii="Geomanist" w:hAnsi="Geomanist" w:cs="Arial"/>
          <w:noProof/>
          <w:sz w:val="18"/>
          <w:szCs w:val="18"/>
          <w:lang w:val="es-ES_tradnl" w:eastAsia="es-ES"/>
        </w:rPr>
        <w:t>A</w:t>
      </w:r>
      <w:r w:rsidRPr="0091509F">
        <w:rPr>
          <w:rFonts w:ascii="Geomanist" w:hAnsi="Geomanist" w:cs="Arial"/>
          <w:noProof/>
          <w:sz w:val="18"/>
          <w:szCs w:val="18"/>
          <w:lang w:val="es-ES_tradnl" w:eastAsia="es-ES"/>
        </w:rPr>
        <w:t xml:space="preserve">rtículos 34 y 35 de la LAASSP, 47, 48, 49 segundo párrafo y 50 del RLAASSP, para lo cual podrán hacer uso de los formatos </w:t>
      </w:r>
      <w:r w:rsidR="004159EB" w:rsidRPr="0091509F">
        <w:rPr>
          <w:rFonts w:ascii="Geomanist" w:hAnsi="Geomanist" w:cs="Arial"/>
          <w:noProof/>
          <w:sz w:val="18"/>
          <w:szCs w:val="18"/>
          <w:lang w:val="es-ES_tradnl" w:eastAsia="es-ES"/>
        </w:rPr>
        <w:t xml:space="preserve">previstos </w:t>
      </w:r>
      <w:r w:rsidRPr="0091509F">
        <w:rPr>
          <w:rFonts w:ascii="Geomanist" w:hAnsi="Geomanist" w:cs="Arial"/>
          <w:noProof/>
          <w:sz w:val="18"/>
          <w:szCs w:val="18"/>
          <w:lang w:val="es-ES_tradnl" w:eastAsia="es-ES"/>
        </w:rPr>
        <w:t xml:space="preserve">en el numeral </w:t>
      </w:r>
      <w:r w:rsidR="00C43969" w:rsidRPr="0091509F">
        <w:rPr>
          <w:rFonts w:ascii="Geomanist" w:hAnsi="Geomanist" w:cs="Arial"/>
          <w:b/>
          <w:noProof/>
          <w:sz w:val="18"/>
          <w:szCs w:val="18"/>
          <w:lang w:val="es-ES_tradnl" w:eastAsia="es-ES"/>
        </w:rPr>
        <w:t>7</w:t>
      </w:r>
      <w:r w:rsidRPr="0091509F">
        <w:rPr>
          <w:rFonts w:ascii="Geomanist" w:hAnsi="Geomanist" w:cs="Arial"/>
          <w:noProof/>
          <w:sz w:val="18"/>
          <w:szCs w:val="18"/>
          <w:lang w:val="es-ES_tradnl" w:eastAsia="es-ES"/>
        </w:rPr>
        <w:t xml:space="preserve"> </w:t>
      </w:r>
      <w:r w:rsidRPr="0091509F">
        <w:rPr>
          <w:rFonts w:ascii="Geomanist" w:hAnsi="Geomanist" w:cs="Arial"/>
          <w:b/>
          <w:noProof/>
          <w:sz w:val="18"/>
          <w:szCs w:val="18"/>
          <w:lang w:val="es-ES_tradnl" w:eastAsia="es-ES"/>
        </w:rPr>
        <w:t>“Formatos que facilitarán y agilizarán la presentación y recepción de las proposiciones”</w:t>
      </w:r>
      <w:r w:rsidRPr="0091509F">
        <w:rPr>
          <w:rFonts w:ascii="Geomanist" w:hAnsi="Geomanist" w:cs="Arial"/>
          <w:noProof/>
          <w:sz w:val="18"/>
          <w:szCs w:val="18"/>
          <w:lang w:val="es-ES_tradnl" w:eastAsia="es-ES"/>
        </w:rPr>
        <w:t xml:space="preserve"> de la presente Convocatoria.</w:t>
      </w:r>
    </w:p>
    <w:p w14:paraId="7BB8D52D" w14:textId="77777777" w:rsidR="004D1C2B" w:rsidRPr="0091509F" w:rsidRDefault="004D1C2B" w:rsidP="005A6D8F">
      <w:pPr>
        <w:spacing w:after="0" w:line="240" w:lineRule="auto"/>
        <w:jc w:val="both"/>
        <w:rPr>
          <w:rFonts w:ascii="Geomanist" w:hAnsi="Geomanist" w:cs="Arial"/>
          <w:noProof/>
          <w:sz w:val="18"/>
          <w:szCs w:val="18"/>
          <w:lang w:val="es-ES_tradnl" w:eastAsia="es-ES"/>
        </w:rPr>
      </w:pPr>
    </w:p>
    <w:p w14:paraId="7CD71655" w14:textId="77777777" w:rsidR="002358A5" w:rsidRPr="0091509F" w:rsidRDefault="00DF395D" w:rsidP="005A6D8F">
      <w:pPr>
        <w:spacing w:after="0" w:line="240" w:lineRule="auto"/>
        <w:jc w:val="both"/>
        <w:rPr>
          <w:rFonts w:ascii="Geomanist" w:hAnsi="Geomanist" w:cs="Arial"/>
          <w:bCs/>
          <w:noProof/>
          <w:sz w:val="18"/>
          <w:szCs w:val="18"/>
        </w:rPr>
      </w:pPr>
      <w:r w:rsidRPr="0091509F">
        <w:rPr>
          <w:rFonts w:ascii="Geomanist" w:hAnsi="Geomanist" w:cs="Arial"/>
          <w:noProof/>
          <w:sz w:val="18"/>
          <w:szCs w:val="18"/>
        </w:rPr>
        <w:t>Los licitantes deberán enviar su proposición firmada electrónicamente,</w:t>
      </w:r>
      <w:r w:rsidRPr="0091509F">
        <w:rPr>
          <w:rFonts w:ascii="Geomanist" w:hAnsi="Geomanist" w:cs="Arial"/>
          <w:bCs/>
          <w:noProof/>
          <w:sz w:val="18"/>
          <w:szCs w:val="18"/>
        </w:rPr>
        <w:t xml:space="preserve"> conforme al proceso que se detalla en el numeral </w:t>
      </w:r>
      <w:r w:rsidRPr="0091509F">
        <w:rPr>
          <w:rFonts w:ascii="Geomanist" w:hAnsi="Geomanist" w:cs="Arial"/>
          <w:b/>
          <w:bCs/>
          <w:noProof/>
          <w:sz w:val="18"/>
          <w:szCs w:val="18"/>
        </w:rPr>
        <w:t xml:space="preserve">6.3 “Envío y firma de proposiciones” (páginas 65 a 93) </w:t>
      </w:r>
      <w:r w:rsidRPr="0091509F">
        <w:rPr>
          <w:rFonts w:ascii="Geomanist" w:hAnsi="Geomanist" w:cs="Arial"/>
          <w:bCs/>
          <w:noProof/>
          <w:sz w:val="18"/>
          <w:szCs w:val="18"/>
        </w:rPr>
        <w:t>de la “Guía técnica para licitantes sobre el uso y manejo de CompraNet”, disponible en la página de CompraNet</w:t>
      </w:r>
      <w:r w:rsidRPr="0091509F">
        <w:rPr>
          <w:rFonts w:ascii="Geomanist" w:hAnsi="Geomanist" w:cs="Arial"/>
          <w:noProof/>
          <w:sz w:val="18"/>
          <w:szCs w:val="18"/>
        </w:rPr>
        <w:t>, de confor</w:t>
      </w:r>
      <w:r w:rsidR="00493464" w:rsidRPr="0091509F">
        <w:rPr>
          <w:rFonts w:ascii="Geomanist" w:hAnsi="Geomanist" w:cs="Arial"/>
          <w:noProof/>
          <w:sz w:val="18"/>
          <w:szCs w:val="18"/>
        </w:rPr>
        <w:t>midad con lo dispuesto por los A</w:t>
      </w:r>
      <w:r w:rsidRPr="0091509F">
        <w:rPr>
          <w:rFonts w:ascii="Geomanist" w:hAnsi="Geomanist" w:cs="Arial"/>
          <w:noProof/>
          <w:sz w:val="18"/>
          <w:szCs w:val="18"/>
        </w:rPr>
        <w:t xml:space="preserve">rtículos 26 Bis fracción II y 27 de la LAASSP y 50 de su Reglamento, así como numerales cuarto, décimo cuarto y décimo sexto del </w:t>
      </w:r>
      <w:r w:rsidR="004159EB" w:rsidRPr="0091509F">
        <w:rPr>
          <w:rFonts w:ascii="Geomanist" w:hAnsi="Geomanist" w:cs="Arial"/>
          <w:i/>
          <w:noProof/>
          <w:sz w:val="18"/>
          <w:szCs w:val="18"/>
        </w:rPr>
        <w:t>“</w:t>
      </w:r>
      <w:r w:rsidRPr="0091509F">
        <w:rPr>
          <w:rFonts w:ascii="Geomanist" w:hAnsi="Geomanist" w:cs="Arial"/>
          <w:i/>
          <w:noProof/>
          <w:sz w:val="18"/>
          <w:szCs w:val="18"/>
        </w:rPr>
        <w:t xml:space="preserve">Acuerdo por el que se establecen las disposiciones que se deberán observar para la utilización del </w:t>
      </w:r>
      <w:r w:rsidRPr="0091509F">
        <w:rPr>
          <w:rFonts w:ascii="Geomanist" w:hAnsi="Geomanist" w:cs="Arial"/>
          <w:i/>
          <w:noProof/>
          <w:sz w:val="18"/>
          <w:szCs w:val="18"/>
        </w:rPr>
        <w:lastRenderedPageBreak/>
        <w:t>Sistema Electrónico de Información Pública Gubernamental denominado CompraNet</w:t>
      </w:r>
      <w:r w:rsidR="004159EB" w:rsidRPr="0091509F">
        <w:rPr>
          <w:rFonts w:ascii="Geomanist" w:hAnsi="Geomanist" w:cs="Arial"/>
          <w:i/>
          <w:noProof/>
          <w:sz w:val="18"/>
          <w:szCs w:val="18"/>
        </w:rPr>
        <w:t>”</w:t>
      </w:r>
      <w:r w:rsidRPr="0091509F">
        <w:rPr>
          <w:rFonts w:ascii="Geomanist" w:hAnsi="Geomanist" w:cs="Arial"/>
          <w:noProof/>
          <w:sz w:val="18"/>
          <w:szCs w:val="18"/>
        </w:rPr>
        <w:t xml:space="preserve"> (ACUERDO), en sustitución de la firma autógrafa, se emplearán los medios de identificación electrónica que establezca la Secretaria </w:t>
      </w:r>
      <w:r w:rsidR="001F200D" w:rsidRPr="0091509F">
        <w:rPr>
          <w:rFonts w:ascii="Geomanist" w:hAnsi="Geomanist" w:cs="Arial"/>
          <w:noProof/>
          <w:sz w:val="18"/>
          <w:szCs w:val="18"/>
        </w:rPr>
        <w:t>de Hacienda y Crédito Público</w:t>
      </w:r>
      <w:r w:rsidRPr="0091509F">
        <w:rPr>
          <w:rFonts w:ascii="Geomanist" w:hAnsi="Geomanist" w:cs="Arial"/>
          <w:noProof/>
          <w:sz w:val="18"/>
          <w:szCs w:val="18"/>
        </w:rPr>
        <w:t>,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14:paraId="6280A5CD" w14:textId="77777777" w:rsidR="002358A5" w:rsidRPr="0091509F" w:rsidRDefault="002358A5" w:rsidP="005A6D8F">
      <w:pPr>
        <w:spacing w:after="0" w:line="240" w:lineRule="auto"/>
        <w:jc w:val="both"/>
        <w:rPr>
          <w:rFonts w:ascii="Geomanist" w:hAnsi="Geomanist" w:cs="Arial"/>
          <w:noProof/>
          <w:sz w:val="18"/>
          <w:szCs w:val="18"/>
          <w:lang w:val="es-ES_tradnl" w:eastAsia="es-ES"/>
        </w:rPr>
      </w:pPr>
    </w:p>
    <w:p w14:paraId="7C658B1A" w14:textId="0A88972E" w:rsidR="002358A5" w:rsidRPr="0091509F" w:rsidRDefault="002358A5" w:rsidP="005A6D8F">
      <w:pPr>
        <w:spacing w:after="0" w:line="240" w:lineRule="auto"/>
        <w:jc w:val="both"/>
        <w:rPr>
          <w:rFonts w:ascii="Geomanist" w:hAnsi="Geomanist" w:cs="Arial"/>
          <w:noProof/>
          <w:sz w:val="18"/>
          <w:szCs w:val="18"/>
        </w:rPr>
      </w:pPr>
      <w:r w:rsidRPr="0091509F">
        <w:rPr>
          <w:rFonts w:ascii="Geomanist" w:hAnsi="Geomanist" w:cs="Arial"/>
          <w:noProof/>
          <w:sz w:val="18"/>
          <w:szCs w:val="18"/>
        </w:rPr>
        <w:t xml:space="preserve">Por lo anterior, no se aceptarán archivos firmados electrónicamente de manera individual (archivo con extensión .p7m), el cual no es posible abrir a través de </w:t>
      </w:r>
      <w:r w:rsidR="00832898" w:rsidRPr="0091509F">
        <w:rPr>
          <w:rFonts w:ascii="Geomanist" w:hAnsi="Geomanist" w:cs="Arial"/>
          <w:noProof/>
          <w:sz w:val="18"/>
          <w:szCs w:val="18"/>
        </w:rPr>
        <w:t>CompraNet</w:t>
      </w:r>
      <w:r w:rsidRPr="0091509F">
        <w:rPr>
          <w:rFonts w:ascii="Geomanist" w:hAnsi="Geomanist" w:cs="Arial"/>
          <w:noProof/>
          <w:sz w:val="18"/>
          <w:szCs w:val="18"/>
        </w:rPr>
        <w:t>, procediéndose a desechar la proposición; es decir, los archivos que integran su proposición, podrán enviarse en alguno de los siguientes fo</w:t>
      </w:r>
      <w:r w:rsidR="00867DCE" w:rsidRPr="0091509F">
        <w:rPr>
          <w:rFonts w:ascii="Geomanist" w:hAnsi="Geomanist" w:cs="Arial"/>
          <w:noProof/>
          <w:sz w:val="18"/>
          <w:szCs w:val="18"/>
        </w:rPr>
        <w:t>rmatos: Word</w:t>
      </w:r>
      <w:r w:rsidR="00C65807" w:rsidRPr="0091509F">
        <w:rPr>
          <w:rFonts w:ascii="Geomanist" w:hAnsi="Geomanist" w:cs="Arial"/>
          <w:noProof/>
          <w:sz w:val="18"/>
          <w:szCs w:val="18"/>
        </w:rPr>
        <w:t xml:space="preserve"> (extensiones .</w:t>
      </w:r>
      <w:r w:rsidR="005A0E51" w:rsidRPr="0091509F">
        <w:rPr>
          <w:rFonts w:ascii="Geomanist" w:hAnsi="Geomanist" w:cs="Arial"/>
          <w:noProof/>
          <w:sz w:val="18"/>
          <w:szCs w:val="18"/>
        </w:rPr>
        <w:t>DOC</w:t>
      </w:r>
      <w:r w:rsidR="00C65807" w:rsidRPr="0091509F">
        <w:rPr>
          <w:rFonts w:ascii="Geomanist" w:hAnsi="Geomanist" w:cs="Arial"/>
          <w:noProof/>
          <w:sz w:val="18"/>
          <w:szCs w:val="18"/>
        </w:rPr>
        <w:t xml:space="preserve"> o .</w:t>
      </w:r>
      <w:r w:rsidR="005A0E51" w:rsidRPr="0091509F">
        <w:rPr>
          <w:rFonts w:ascii="Geomanist" w:hAnsi="Geomanist" w:cs="Arial"/>
          <w:noProof/>
          <w:sz w:val="18"/>
          <w:szCs w:val="18"/>
        </w:rPr>
        <w:t>DOCX</w:t>
      </w:r>
      <w:r w:rsidR="00C65807" w:rsidRPr="0091509F">
        <w:rPr>
          <w:rFonts w:ascii="Geomanist" w:hAnsi="Geomanist" w:cs="Arial"/>
          <w:noProof/>
          <w:sz w:val="18"/>
          <w:szCs w:val="18"/>
        </w:rPr>
        <w:t>)</w:t>
      </w:r>
      <w:r w:rsidR="00867DCE" w:rsidRPr="0091509F">
        <w:rPr>
          <w:rFonts w:ascii="Geomanist" w:hAnsi="Geomanist" w:cs="Arial"/>
          <w:noProof/>
          <w:sz w:val="18"/>
          <w:szCs w:val="18"/>
        </w:rPr>
        <w:t>, Excel</w:t>
      </w:r>
      <w:r w:rsidR="00C65807" w:rsidRPr="0091509F">
        <w:rPr>
          <w:rFonts w:ascii="Geomanist" w:hAnsi="Geomanist" w:cs="Arial"/>
          <w:noProof/>
          <w:sz w:val="18"/>
          <w:szCs w:val="18"/>
        </w:rPr>
        <w:t xml:space="preserve"> (extensiones .</w:t>
      </w:r>
      <w:r w:rsidR="005A0E51" w:rsidRPr="0091509F">
        <w:rPr>
          <w:rFonts w:ascii="Geomanist" w:hAnsi="Geomanist" w:cs="Arial"/>
          <w:noProof/>
          <w:sz w:val="18"/>
          <w:szCs w:val="18"/>
        </w:rPr>
        <w:t>XLS</w:t>
      </w:r>
      <w:r w:rsidR="00C65807" w:rsidRPr="0091509F">
        <w:rPr>
          <w:rFonts w:ascii="Geomanist" w:hAnsi="Geomanist" w:cs="Arial"/>
          <w:noProof/>
          <w:sz w:val="18"/>
          <w:szCs w:val="18"/>
        </w:rPr>
        <w:t xml:space="preserve"> o .</w:t>
      </w:r>
      <w:r w:rsidR="005A0E51" w:rsidRPr="0091509F">
        <w:rPr>
          <w:rFonts w:ascii="Geomanist" w:hAnsi="Geomanist" w:cs="Arial"/>
          <w:noProof/>
          <w:sz w:val="18"/>
          <w:szCs w:val="18"/>
        </w:rPr>
        <w:t>XLSX</w:t>
      </w:r>
      <w:r w:rsidR="00C65807" w:rsidRPr="0091509F">
        <w:rPr>
          <w:rFonts w:ascii="Geomanist" w:hAnsi="Geomanist" w:cs="Arial"/>
          <w:noProof/>
          <w:sz w:val="18"/>
          <w:szCs w:val="18"/>
        </w:rPr>
        <w:t>)</w:t>
      </w:r>
      <w:r w:rsidR="00867DCE" w:rsidRPr="0091509F">
        <w:rPr>
          <w:rFonts w:ascii="Geomanist" w:hAnsi="Geomanist" w:cs="Arial"/>
          <w:noProof/>
          <w:sz w:val="18"/>
          <w:szCs w:val="18"/>
        </w:rPr>
        <w:t xml:space="preserve">, </w:t>
      </w:r>
      <w:r w:rsidR="00C65807" w:rsidRPr="0091509F">
        <w:rPr>
          <w:rFonts w:ascii="Geomanist" w:hAnsi="Geomanist" w:cs="Arial"/>
          <w:noProof/>
          <w:sz w:val="18"/>
          <w:szCs w:val="18"/>
        </w:rPr>
        <w:t>documento portátil (</w:t>
      </w:r>
      <w:r w:rsidR="005A0E51" w:rsidRPr="0091509F">
        <w:rPr>
          <w:rFonts w:ascii="Geomanist" w:hAnsi="Geomanist" w:cs="Arial"/>
          <w:noProof/>
          <w:sz w:val="18"/>
          <w:szCs w:val="18"/>
        </w:rPr>
        <w:t>extension .</w:t>
      </w:r>
      <w:r w:rsidR="00867DCE" w:rsidRPr="0091509F">
        <w:rPr>
          <w:rFonts w:ascii="Geomanist" w:hAnsi="Geomanist" w:cs="Arial"/>
          <w:noProof/>
          <w:sz w:val="18"/>
          <w:szCs w:val="18"/>
        </w:rPr>
        <w:t>PDF</w:t>
      </w:r>
      <w:r w:rsidR="00C65807" w:rsidRPr="0091509F">
        <w:rPr>
          <w:rFonts w:ascii="Geomanist" w:hAnsi="Geomanist" w:cs="Arial"/>
          <w:noProof/>
          <w:sz w:val="18"/>
          <w:szCs w:val="18"/>
        </w:rPr>
        <w:t>)</w:t>
      </w:r>
      <w:r w:rsidR="00867DCE" w:rsidRPr="0091509F">
        <w:rPr>
          <w:rFonts w:ascii="Geomanist" w:hAnsi="Geomanist" w:cs="Arial"/>
          <w:noProof/>
          <w:sz w:val="18"/>
          <w:szCs w:val="18"/>
        </w:rPr>
        <w:t xml:space="preserve">, </w:t>
      </w:r>
      <w:r w:rsidR="005A0E51" w:rsidRPr="0091509F">
        <w:rPr>
          <w:rFonts w:ascii="Geomanist" w:hAnsi="Geomanist" w:cs="Arial"/>
          <w:noProof/>
          <w:sz w:val="18"/>
          <w:szCs w:val="18"/>
        </w:rPr>
        <w:t>imagen (extensiones .</w:t>
      </w:r>
      <w:r w:rsidR="00867DCE" w:rsidRPr="0091509F">
        <w:rPr>
          <w:rFonts w:ascii="Geomanist" w:hAnsi="Geomanist" w:cs="Arial"/>
          <w:noProof/>
          <w:sz w:val="18"/>
          <w:szCs w:val="18"/>
        </w:rPr>
        <w:t>JPG</w:t>
      </w:r>
      <w:r w:rsidR="005A0E51" w:rsidRPr="0091509F">
        <w:rPr>
          <w:rFonts w:ascii="Geomanist" w:hAnsi="Geomanist" w:cs="Arial"/>
          <w:noProof/>
          <w:sz w:val="18"/>
          <w:szCs w:val="18"/>
        </w:rPr>
        <w:t>, .JPEG, .BMP, .GIF o .PNG)</w:t>
      </w:r>
      <w:r w:rsidR="00867DCE" w:rsidRPr="0091509F">
        <w:rPr>
          <w:rFonts w:ascii="Geomanist" w:hAnsi="Geomanist" w:cs="Arial"/>
          <w:noProof/>
          <w:sz w:val="18"/>
          <w:szCs w:val="18"/>
        </w:rPr>
        <w:t xml:space="preserve">, </w:t>
      </w:r>
      <w:r w:rsidR="005A0E51" w:rsidRPr="0091509F">
        <w:rPr>
          <w:rFonts w:ascii="Geomanist" w:hAnsi="Geomanist" w:cs="Arial"/>
          <w:noProof/>
          <w:sz w:val="18"/>
          <w:szCs w:val="18"/>
        </w:rPr>
        <w:t>y/o de compresión (extensiones .</w:t>
      </w:r>
      <w:r w:rsidRPr="0091509F">
        <w:rPr>
          <w:rFonts w:ascii="Geomanist" w:hAnsi="Geomanist" w:cs="Arial"/>
          <w:noProof/>
          <w:sz w:val="18"/>
          <w:szCs w:val="18"/>
        </w:rPr>
        <w:t>ZIP</w:t>
      </w:r>
      <w:r w:rsidR="00867DCE" w:rsidRPr="0091509F">
        <w:rPr>
          <w:rFonts w:ascii="Geomanist" w:hAnsi="Geomanist" w:cs="Arial"/>
          <w:noProof/>
          <w:sz w:val="18"/>
          <w:szCs w:val="18"/>
        </w:rPr>
        <w:t xml:space="preserve"> o </w:t>
      </w:r>
      <w:r w:rsidR="005A0E51" w:rsidRPr="0091509F">
        <w:rPr>
          <w:rFonts w:ascii="Geomanist" w:hAnsi="Geomanist" w:cs="Arial"/>
          <w:noProof/>
          <w:sz w:val="18"/>
          <w:szCs w:val="18"/>
        </w:rPr>
        <w:t>.</w:t>
      </w:r>
      <w:r w:rsidR="00867DCE" w:rsidRPr="0091509F">
        <w:rPr>
          <w:rFonts w:ascii="Geomanist" w:hAnsi="Geomanist" w:cs="Arial"/>
          <w:noProof/>
          <w:sz w:val="18"/>
          <w:szCs w:val="18"/>
        </w:rPr>
        <w:t>RAR</w:t>
      </w:r>
      <w:r w:rsidR="005A0E51" w:rsidRPr="0091509F">
        <w:rPr>
          <w:rFonts w:ascii="Geomanist" w:hAnsi="Geomanist" w:cs="Arial"/>
          <w:noProof/>
          <w:sz w:val="18"/>
          <w:szCs w:val="18"/>
        </w:rPr>
        <w:t xml:space="preserve">); </w:t>
      </w:r>
      <w:r w:rsidR="00C874B1" w:rsidRPr="0091509F">
        <w:rPr>
          <w:rFonts w:ascii="Geomanist" w:hAnsi="Geomanist" w:cs="Arial"/>
          <w:noProof/>
          <w:sz w:val="18"/>
          <w:szCs w:val="18"/>
        </w:rPr>
        <w:t>debiendo ser legible(s) y libres de virus informáticos</w:t>
      </w:r>
      <w:r w:rsidRPr="0091509F">
        <w:rPr>
          <w:rFonts w:ascii="Geomanist" w:hAnsi="Geomanist" w:cs="Arial"/>
          <w:noProof/>
          <w:sz w:val="18"/>
          <w:szCs w:val="18"/>
        </w:rPr>
        <w:t>.</w:t>
      </w:r>
    </w:p>
    <w:p w14:paraId="5E965848" w14:textId="77777777" w:rsidR="00D82F0D" w:rsidRPr="0091509F" w:rsidRDefault="00D82F0D" w:rsidP="005A6D8F">
      <w:pPr>
        <w:spacing w:after="0" w:line="240" w:lineRule="auto"/>
        <w:jc w:val="both"/>
        <w:rPr>
          <w:rFonts w:ascii="Geomanist" w:hAnsi="Geomanist" w:cs="Arial"/>
          <w:noProof/>
          <w:sz w:val="18"/>
          <w:szCs w:val="18"/>
        </w:rPr>
      </w:pPr>
    </w:p>
    <w:p w14:paraId="48C5BB77" w14:textId="77777777" w:rsidR="006E41DA" w:rsidRPr="0091509F" w:rsidRDefault="00D82F0D" w:rsidP="005A6D8F">
      <w:pPr>
        <w:spacing w:after="0" w:line="240" w:lineRule="auto"/>
        <w:jc w:val="both"/>
        <w:rPr>
          <w:rFonts w:ascii="Geomanist" w:hAnsi="Geomanist" w:cs="Arial"/>
          <w:sz w:val="18"/>
          <w:szCs w:val="18"/>
        </w:rPr>
      </w:pPr>
      <w:r w:rsidRPr="0091509F">
        <w:rPr>
          <w:rFonts w:ascii="Geomanist" w:hAnsi="Geomanist" w:cs="Arial"/>
          <w:sz w:val="18"/>
          <w:szCs w:val="18"/>
        </w:rPr>
        <w:t xml:space="preserve">La documentación solicitada en el numeral </w:t>
      </w:r>
      <w:r w:rsidRPr="0091509F">
        <w:rPr>
          <w:rFonts w:ascii="Geomanist" w:hAnsi="Geomanist" w:cs="Arial"/>
          <w:b/>
          <w:bCs/>
          <w:i/>
          <w:iCs/>
          <w:sz w:val="18"/>
          <w:szCs w:val="18"/>
        </w:rPr>
        <w:t>“4. Requisitos que los licitantes deben cumplir”</w:t>
      </w:r>
      <w:r w:rsidRPr="0091509F">
        <w:rPr>
          <w:rFonts w:ascii="Geomanist" w:hAnsi="Geomanist" w:cs="Arial"/>
          <w:sz w:val="18"/>
          <w:szCs w:val="18"/>
        </w:rPr>
        <w:t>, deberá cargarse conforme a cada uno de los parámetros configurados en el sistema CompraNet, por lo que se deberá considerar que el tamaño máximo permitido por cada anexo es de 150 M</w:t>
      </w:r>
      <w:r w:rsidR="00480264" w:rsidRPr="0091509F">
        <w:rPr>
          <w:rFonts w:ascii="Geomanist" w:hAnsi="Geomanist" w:cs="Arial"/>
          <w:sz w:val="18"/>
          <w:szCs w:val="18"/>
        </w:rPr>
        <w:t>b</w:t>
      </w:r>
      <w:r w:rsidR="000604E2" w:rsidRPr="0091509F">
        <w:rPr>
          <w:rFonts w:ascii="Geomanist" w:hAnsi="Geomanist" w:cs="Arial"/>
          <w:sz w:val="18"/>
          <w:szCs w:val="18"/>
        </w:rPr>
        <w:t>, conf</w:t>
      </w:r>
      <w:r w:rsidR="001F200D" w:rsidRPr="0091509F">
        <w:rPr>
          <w:rFonts w:ascii="Geomanist" w:hAnsi="Geomanist" w:cs="Arial"/>
          <w:sz w:val="18"/>
          <w:szCs w:val="18"/>
        </w:rPr>
        <w:t>o</w:t>
      </w:r>
      <w:r w:rsidR="000604E2" w:rsidRPr="0091509F">
        <w:rPr>
          <w:rFonts w:ascii="Geomanist" w:hAnsi="Geomanist" w:cs="Arial"/>
          <w:sz w:val="18"/>
          <w:szCs w:val="18"/>
        </w:rPr>
        <w:t xml:space="preserve">rme a lo establecido en </w:t>
      </w:r>
      <w:r w:rsidR="006E41DA" w:rsidRPr="0091509F">
        <w:rPr>
          <w:rFonts w:ascii="Geomanist" w:hAnsi="Geomanist" w:cs="Arial"/>
          <w:sz w:val="18"/>
          <w:szCs w:val="18"/>
        </w:rPr>
        <w:t xml:space="preserve">el </w:t>
      </w:r>
      <w:r w:rsidR="006E41DA" w:rsidRPr="0091509F">
        <w:rPr>
          <w:rFonts w:ascii="Geomanist" w:hAnsi="Geomanist" w:cs="Arial"/>
          <w:i/>
          <w:sz w:val="18"/>
          <w:szCs w:val="18"/>
        </w:rPr>
        <w:t>“Manual de Usuario para Operadores de Unidades Compradoras (UC) que realizan Procedimientos de Contratación en CompraNet”</w:t>
      </w:r>
      <w:r w:rsidR="006E41DA" w:rsidRPr="0091509F">
        <w:rPr>
          <w:rFonts w:ascii="Geomanist" w:hAnsi="Geomanist" w:cs="Arial"/>
          <w:sz w:val="18"/>
          <w:szCs w:val="18"/>
        </w:rPr>
        <w:t>.</w:t>
      </w:r>
    </w:p>
    <w:p w14:paraId="64B5A0FD" w14:textId="77777777" w:rsidR="00DF4578" w:rsidRPr="0091509F" w:rsidRDefault="00DF4578" w:rsidP="005A6D8F">
      <w:pPr>
        <w:spacing w:after="0" w:line="240" w:lineRule="auto"/>
        <w:jc w:val="both"/>
        <w:rPr>
          <w:rFonts w:ascii="Geomanist" w:hAnsi="Geomanist" w:cs="Arial"/>
          <w:sz w:val="18"/>
          <w:szCs w:val="18"/>
        </w:rPr>
      </w:pPr>
    </w:p>
    <w:p w14:paraId="26EE052B" w14:textId="77777777" w:rsidR="00DF4578" w:rsidRPr="0091509F" w:rsidRDefault="00AC38B0" w:rsidP="005A6D8F">
      <w:pPr>
        <w:spacing w:after="0" w:line="240" w:lineRule="auto"/>
        <w:jc w:val="both"/>
        <w:rPr>
          <w:rFonts w:ascii="Geomanist" w:hAnsi="Geomanist" w:cs="Arial"/>
          <w:sz w:val="18"/>
          <w:szCs w:val="18"/>
        </w:rPr>
      </w:pPr>
      <w:r w:rsidRPr="0091509F">
        <w:rPr>
          <w:rFonts w:ascii="Geomanist" w:hAnsi="Geomanist"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w:t>
      </w:r>
      <w:r w:rsidR="00493464" w:rsidRPr="0091509F">
        <w:rPr>
          <w:rFonts w:ascii="Geomanist" w:hAnsi="Geomanist" w:cs="Arial"/>
          <w:sz w:val="18"/>
          <w:szCs w:val="18"/>
        </w:rPr>
        <w:t>osición, de conformidad con el A</w:t>
      </w:r>
      <w:r w:rsidRPr="0091509F">
        <w:rPr>
          <w:rFonts w:ascii="Geomanist" w:hAnsi="Geomanist" w:cs="Arial"/>
          <w:sz w:val="18"/>
          <w:szCs w:val="18"/>
        </w:rPr>
        <w:t>rtículo 50 del RLAASSP.</w:t>
      </w:r>
    </w:p>
    <w:p w14:paraId="144914BF" w14:textId="77777777" w:rsidR="00D82F0D" w:rsidRPr="0091509F" w:rsidRDefault="00D82F0D" w:rsidP="005A6D8F">
      <w:pPr>
        <w:spacing w:after="0" w:line="240" w:lineRule="auto"/>
        <w:jc w:val="both"/>
        <w:rPr>
          <w:rFonts w:ascii="Geomanist" w:hAnsi="Geomanist" w:cs="Arial"/>
          <w:noProof/>
          <w:sz w:val="18"/>
          <w:szCs w:val="18"/>
        </w:rPr>
      </w:pPr>
    </w:p>
    <w:p w14:paraId="52AD99DC" w14:textId="77777777" w:rsidR="002358A5" w:rsidRPr="0091509F" w:rsidRDefault="002358A5" w:rsidP="005A6D8F">
      <w:pPr>
        <w:spacing w:after="0" w:line="240" w:lineRule="auto"/>
        <w:jc w:val="both"/>
        <w:rPr>
          <w:rFonts w:ascii="Geomanist" w:hAnsi="Geomanist" w:cs="Arial"/>
          <w:noProof/>
          <w:sz w:val="18"/>
          <w:szCs w:val="18"/>
          <w:lang w:val="es-ES_tradnl" w:eastAsia="es-ES"/>
        </w:rPr>
      </w:pPr>
      <w:bookmarkStart w:id="44" w:name="_Toc428988950"/>
      <w:r w:rsidRPr="0091509F">
        <w:rPr>
          <w:rFonts w:ascii="Geomanist" w:hAnsi="Geomanist" w:cs="Arial"/>
          <w:noProof/>
          <w:sz w:val="18"/>
          <w:szCs w:val="18"/>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Start w:id="45" w:name="_Toc428988952"/>
      <w:bookmarkEnd w:id="44"/>
    </w:p>
    <w:p w14:paraId="68F468C8" w14:textId="77777777" w:rsidR="00ED24F0" w:rsidRPr="0091509F" w:rsidRDefault="00ED24F0" w:rsidP="005A6D8F">
      <w:pPr>
        <w:spacing w:after="0" w:line="240" w:lineRule="auto"/>
        <w:jc w:val="both"/>
        <w:rPr>
          <w:rFonts w:ascii="Geomanist" w:hAnsi="Geomanist" w:cs="Arial"/>
          <w:noProof/>
          <w:sz w:val="18"/>
          <w:szCs w:val="18"/>
          <w:lang w:val="es-ES_tradnl" w:eastAsia="es-ES"/>
        </w:rPr>
      </w:pPr>
    </w:p>
    <w:p w14:paraId="0364B506" w14:textId="77777777" w:rsidR="002358A5" w:rsidRPr="0091509F" w:rsidRDefault="002358A5" w:rsidP="006D3297">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ar-SA"/>
        </w:rPr>
      </w:pPr>
      <w:r w:rsidRPr="0091509F">
        <w:rPr>
          <w:rFonts w:ascii="Geomanist" w:eastAsia="Times New Roman" w:hAnsi="Geomanist" w:cs="Arial"/>
          <w:b/>
          <w:noProof/>
          <w:sz w:val="18"/>
          <w:szCs w:val="18"/>
          <w:lang w:val="es-ES_tradnl" w:eastAsia="ar-SA"/>
        </w:rPr>
        <w:t>3.</w:t>
      </w:r>
      <w:r w:rsidR="00E74DB1" w:rsidRPr="0091509F">
        <w:rPr>
          <w:rFonts w:ascii="Geomanist" w:eastAsia="Times New Roman" w:hAnsi="Geomanist" w:cs="Arial"/>
          <w:b/>
          <w:noProof/>
          <w:sz w:val="18"/>
          <w:szCs w:val="18"/>
          <w:lang w:val="es-ES_tradnl" w:eastAsia="ar-SA"/>
        </w:rPr>
        <w:t>5</w:t>
      </w:r>
      <w:r w:rsidRPr="0091509F">
        <w:rPr>
          <w:rFonts w:ascii="Geomanist" w:eastAsia="Times New Roman" w:hAnsi="Geomanist" w:cs="Arial"/>
          <w:b/>
          <w:noProof/>
          <w:sz w:val="18"/>
          <w:szCs w:val="18"/>
          <w:lang w:val="es-ES_tradnl" w:eastAsia="ar-SA"/>
        </w:rPr>
        <w:t xml:space="preserve"> </w:t>
      </w:r>
      <w:bookmarkStart w:id="46" w:name="_Toc424735333"/>
      <w:r w:rsidRPr="0091509F">
        <w:rPr>
          <w:rFonts w:ascii="Geomanist" w:hAnsi="Geomanist" w:cs="Arial"/>
          <w:b/>
          <w:noProof/>
          <w:sz w:val="18"/>
          <w:szCs w:val="18"/>
          <w:lang w:val="es-ES_tradnl" w:eastAsia="es-ES"/>
        </w:rPr>
        <w:t>Proposiciones</w:t>
      </w:r>
      <w:r w:rsidRPr="0091509F">
        <w:rPr>
          <w:rFonts w:ascii="Geomanist" w:eastAsia="Times New Roman" w:hAnsi="Geomanist" w:cs="Arial"/>
          <w:b/>
          <w:noProof/>
          <w:sz w:val="18"/>
          <w:szCs w:val="18"/>
          <w:lang w:val="es-ES_tradnl" w:eastAsia="ar-SA"/>
        </w:rPr>
        <w:t xml:space="preserve"> Conjuntas</w:t>
      </w:r>
      <w:bookmarkEnd w:id="46"/>
    </w:p>
    <w:p w14:paraId="49815E07" w14:textId="77777777" w:rsidR="00FD1A52" w:rsidRPr="0091509F" w:rsidRDefault="00FD1A52" w:rsidP="005A6D8F">
      <w:pPr>
        <w:spacing w:after="0" w:line="240" w:lineRule="auto"/>
        <w:rPr>
          <w:rFonts w:ascii="Geomanist" w:eastAsia="Times New Roman" w:hAnsi="Geomanist" w:cs="Arial"/>
          <w:b/>
          <w:noProof/>
          <w:sz w:val="18"/>
          <w:szCs w:val="18"/>
          <w:lang w:val="es-ES_tradnl" w:eastAsia="ar-SA"/>
        </w:rPr>
      </w:pPr>
    </w:p>
    <w:p w14:paraId="03010AE3" w14:textId="77777777" w:rsidR="00E74DB1" w:rsidRPr="0091509F" w:rsidRDefault="00493464" w:rsidP="005A6D8F">
      <w:pPr>
        <w:tabs>
          <w:tab w:val="left" w:pos="9868"/>
        </w:tabs>
        <w:spacing w:after="0" w:line="240" w:lineRule="auto"/>
        <w:jc w:val="both"/>
        <w:rPr>
          <w:rFonts w:ascii="Geomanist" w:eastAsia="Times New Roman" w:hAnsi="Geomanist" w:cs="Arial"/>
          <w:noProof/>
          <w:sz w:val="18"/>
          <w:szCs w:val="18"/>
          <w:lang w:eastAsia="es-MX"/>
        </w:rPr>
      </w:pPr>
      <w:r w:rsidRPr="0091509F">
        <w:rPr>
          <w:rFonts w:ascii="Geomanist" w:eastAsia="Times New Roman" w:hAnsi="Geomanist" w:cs="Arial"/>
          <w:noProof/>
          <w:sz w:val="18"/>
          <w:szCs w:val="18"/>
          <w:lang w:eastAsia="es-MX"/>
        </w:rPr>
        <w:t>Conforme a lo dispuesto en el A</w:t>
      </w:r>
      <w:r w:rsidR="00E74DB1" w:rsidRPr="0091509F">
        <w:rPr>
          <w:rFonts w:ascii="Geomanist" w:eastAsia="Times New Roman" w:hAnsi="Geomanist" w:cs="Arial"/>
          <w:noProof/>
          <w:sz w:val="18"/>
          <w:szCs w:val="18"/>
          <w:lang w:eastAsia="es-MX"/>
        </w:rPr>
        <w:t>rtículo 34 de la LAASSP, serán aceptadas las proposiciones conjuntas, siempre y cuando éstas cu</w:t>
      </w:r>
      <w:r w:rsidRPr="0091509F">
        <w:rPr>
          <w:rFonts w:ascii="Geomanist" w:eastAsia="Times New Roman" w:hAnsi="Geomanist" w:cs="Arial"/>
          <w:noProof/>
          <w:sz w:val="18"/>
          <w:szCs w:val="18"/>
          <w:lang w:eastAsia="es-MX"/>
        </w:rPr>
        <w:t>mplan con lo establecido en el A</w:t>
      </w:r>
      <w:r w:rsidR="00E74DB1" w:rsidRPr="0091509F">
        <w:rPr>
          <w:rFonts w:ascii="Geomanist" w:eastAsia="Times New Roman" w:hAnsi="Geomanist" w:cs="Arial"/>
          <w:noProof/>
          <w:sz w:val="18"/>
          <w:szCs w:val="18"/>
          <w:lang w:eastAsia="es-MX"/>
        </w:rPr>
        <w:t>rtículo 44 del RLAASSP.</w:t>
      </w:r>
    </w:p>
    <w:p w14:paraId="5A0B5FDC" w14:textId="77777777" w:rsidR="00E74DB1" w:rsidRPr="0091509F" w:rsidRDefault="00E74DB1" w:rsidP="005A6D8F">
      <w:pPr>
        <w:tabs>
          <w:tab w:val="left" w:pos="9868"/>
        </w:tabs>
        <w:spacing w:after="0" w:line="240" w:lineRule="auto"/>
        <w:jc w:val="both"/>
        <w:rPr>
          <w:rFonts w:ascii="Geomanist" w:eastAsia="Times New Roman" w:hAnsi="Geomanist" w:cs="Arial"/>
          <w:noProof/>
          <w:sz w:val="18"/>
          <w:szCs w:val="18"/>
          <w:lang w:eastAsia="es-MX"/>
        </w:rPr>
      </w:pPr>
    </w:p>
    <w:p w14:paraId="01695A03" w14:textId="77777777" w:rsidR="00E74DB1" w:rsidRPr="0091509F" w:rsidRDefault="00E74DB1" w:rsidP="005A6D8F">
      <w:pPr>
        <w:tabs>
          <w:tab w:val="left" w:pos="9868"/>
        </w:tabs>
        <w:spacing w:after="0" w:line="240" w:lineRule="auto"/>
        <w:jc w:val="both"/>
        <w:rPr>
          <w:rFonts w:ascii="Geomanist" w:eastAsia="Times New Roman" w:hAnsi="Geomanist" w:cs="Arial"/>
          <w:noProof/>
          <w:sz w:val="18"/>
          <w:szCs w:val="18"/>
          <w:lang w:eastAsia="es-MX"/>
        </w:rPr>
      </w:pPr>
      <w:r w:rsidRPr="0091509F">
        <w:rPr>
          <w:rFonts w:ascii="Geomanist" w:eastAsia="Times New Roman" w:hAnsi="Geomanist" w:cs="Arial"/>
          <w:noProof/>
          <w:sz w:val="18"/>
          <w:szCs w:val="18"/>
          <w:lang w:eastAsia="es-MX"/>
        </w:rPr>
        <w:t>Las personas interesadas podrán agruparse para presentar una proposición, para tal efecto deberán cubrir los siguientes requisitos:</w:t>
      </w:r>
    </w:p>
    <w:p w14:paraId="41AEDC76" w14:textId="77777777" w:rsidR="00AD22AC" w:rsidRPr="0091509F" w:rsidRDefault="00AD22AC" w:rsidP="005A6D8F">
      <w:pPr>
        <w:tabs>
          <w:tab w:val="left" w:pos="9868"/>
        </w:tabs>
        <w:spacing w:after="0" w:line="240" w:lineRule="auto"/>
        <w:jc w:val="both"/>
        <w:rPr>
          <w:rFonts w:ascii="Geomanist" w:eastAsia="Times New Roman" w:hAnsi="Geomanist" w:cs="Arial"/>
          <w:noProof/>
          <w:sz w:val="18"/>
          <w:szCs w:val="18"/>
          <w:lang w:eastAsia="es-MX"/>
        </w:rPr>
      </w:pPr>
    </w:p>
    <w:p w14:paraId="6C4C7D9F" w14:textId="77777777" w:rsidR="00E74DB1" w:rsidRPr="0091509F" w:rsidRDefault="00E74DB1" w:rsidP="005A6D8F">
      <w:pPr>
        <w:numPr>
          <w:ilvl w:val="3"/>
          <w:numId w:val="41"/>
        </w:numPr>
        <w:tabs>
          <w:tab w:val="left" w:pos="9868"/>
        </w:tabs>
        <w:spacing w:after="0" w:line="240" w:lineRule="auto"/>
        <w:ind w:left="720"/>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 xml:space="preserve">Los escritos señalados en los </w:t>
      </w:r>
      <w:r w:rsidRPr="0091509F">
        <w:rPr>
          <w:rFonts w:ascii="Geomanist" w:eastAsia="Times New Roman" w:hAnsi="Geomanist" w:cs="Arial"/>
          <w:b/>
          <w:noProof/>
          <w:sz w:val="18"/>
          <w:szCs w:val="18"/>
          <w:lang w:val="es-ES" w:eastAsia="es-ES"/>
        </w:rPr>
        <w:t>numerales 4.1.1, 4.1.3, 4.1.4</w:t>
      </w:r>
      <w:r w:rsidR="00986C1D" w:rsidRPr="0091509F">
        <w:rPr>
          <w:rFonts w:ascii="Geomanist" w:eastAsia="Times New Roman" w:hAnsi="Geomanist" w:cs="Arial"/>
          <w:b/>
          <w:noProof/>
          <w:sz w:val="18"/>
          <w:szCs w:val="18"/>
          <w:lang w:val="es-ES" w:eastAsia="es-ES"/>
        </w:rPr>
        <w:t>,</w:t>
      </w:r>
      <w:r w:rsidRPr="0091509F">
        <w:rPr>
          <w:rFonts w:ascii="Geomanist" w:eastAsia="Times New Roman" w:hAnsi="Geomanist" w:cs="Arial"/>
          <w:b/>
          <w:noProof/>
          <w:sz w:val="18"/>
          <w:szCs w:val="18"/>
          <w:lang w:val="es-ES" w:eastAsia="es-ES"/>
        </w:rPr>
        <w:t xml:space="preserve"> </w:t>
      </w:r>
      <w:r w:rsidR="00D66BFE" w:rsidRPr="0091509F">
        <w:rPr>
          <w:rFonts w:ascii="Geomanist" w:eastAsia="Times New Roman" w:hAnsi="Geomanist" w:cs="Arial"/>
          <w:b/>
          <w:noProof/>
          <w:sz w:val="18"/>
          <w:szCs w:val="18"/>
          <w:lang w:val="es-ES" w:eastAsia="es-ES"/>
        </w:rPr>
        <w:t>4.1.</w:t>
      </w:r>
      <w:r w:rsidR="002A305C" w:rsidRPr="0091509F">
        <w:rPr>
          <w:rFonts w:ascii="Geomanist" w:eastAsia="Times New Roman" w:hAnsi="Geomanist" w:cs="Arial"/>
          <w:b/>
          <w:noProof/>
          <w:sz w:val="18"/>
          <w:szCs w:val="18"/>
          <w:lang w:val="es-ES" w:eastAsia="es-ES"/>
        </w:rPr>
        <w:t>5</w:t>
      </w:r>
      <w:r w:rsidR="00986C1D" w:rsidRPr="0091509F">
        <w:rPr>
          <w:rFonts w:ascii="Geomanist" w:eastAsia="Times New Roman" w:hAnsi="Geomanist" w:cs="Arial"/>
          <w:b/>
          <w:noProof/>
          <w:sz w:val="18"/>
          <w:szCs w:val="18"/>
          <w:lang w:val="es-ES" w:eastAsia="es-ES"/>
        </w:rPr>
        <w:t xml:space="preserve"> y 4.1.10</w:t>
      </w:r>
      <w:r w:rsidR="00D66BFE" w:rsidRPr="0091509F">
        <w:rPr>
          <w:rFonts w:ascii="Geomanist" w:eastAsia="Times New Roman" w:hAnsi="Geomanist" w:cs="Arial"/>
          <w:noProof/>
          <w:sz w:val="18"/>
          <w:szCs w:val="18"/>
          <w:lang w:val="es-ES" w:eastAsia="es-ES"/>
        </w:rPr>
        <w:t xml:space="preserve"> deberán ser </w:t>
      </w:r>
      <w:r w:rsidRPr="0091509F">
        <w:rPr>
          <w:rFonts w:ascii="Geomanist" w:eastAsia="Times New Roman" w:hAnsi="Geomanist" w:cs="Arial"/>
          <w:noProof/>
          <w:sz w:val="18"/>
          <w:szCs w:val="18"/>
          <w:lang w:val="es-ES" w:eastAsia="es-ES"/>
        </w:rPr>
        <w:t>presentados de manera individual por cada integrante.</w:t>
      </w:r>
    </w:p>
    <w:p w14:paraId="4D7C3180" w14:textId="77777777" w:rsidR="00E74DB1" w:rsidRPr="0091509F" w:rsidRDefault="00E74DB1" w:rsidP="005A6D8F">
      <w:pPr>
        <w:tabs>
          <w:tab w:val="left" w:pos="9868"/>
        </w:tabs>
        <w:spacing w:after="0" w:line="240" w:lineRule="auto"/>
        <w:jc w:val="both"/>
        <w:rPr>
          <w:rFonts w:ascii="Geomanist" w:eastAsia="Times New Roman" w:hAnsi="Geomanist" w:cs="Arial"/>
          <w:noProof/>
          <w:sz w:val="18"/>
          <w:szCs w:val="18"/>
          <w:lang w:val="es-ES" w:eastAsia="es-MX"/>
        </w:rPr>
      </w:pPr>
    </w:p>
    <w:p w14:paraId="3083D557" w14:textId="77777777" w:rsidR="00E74DB1" w:rsidRPr="0091509F" w:rsidRDefault="00E74DB1" w:rsidP="005A6D8F">
      <w:pPr>
        <w:numPr>
          <w:ilvl w:val="3"/>
          <w:numId w:val="41"/>
        </w:numPr>
        <w:tabs>
          <w:tab w:val="left" w:pos="10861"/>
        </w:tabs>
        <w:spacing w:after="0" w:line="240" w:lineRule="auto"/>
        <w:ind w:left="720"/>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Uno de los integrantes podrá presentar el escrito mediante el cual se manifieste el interés en participar en la junta de aclaraciones y en el procedimiento de contratación.</w:t>
      </w:r>
    </w:p>
    <w:p w14:paraId="4C9C3C47" w14:textId="77777777" w:rsidR="00E74DB1" w:rsidRPr="0091509F" w:rsidRDefault="00E74DB1" w:rsidP="005A6D8F">
      <w:pPr>
        <w:tabs>
          <w:tab w:val="left" w:pos="10861"/>
        </w:tabs>
        <w:spacing w:after="0" w:line="240" w:lineRule="auto"/>
        <w:ind w:left="720"/>
        <w:jc w:val="both"/>
        <w:rPr>
          <w:rFonts w:ascii="Geomanist" w:eastAsia="Times New Roman" w:hAnsi="Geomanist" w:cs="Arial"/>
          <w:noProof/>
          <w:sz w:val="18"/>
          <w:szCs w:val="18"/>
          <w:lang w:val="es-ES" w:eastAsia="es-ES"/>
        </w:rPr>
      </w:pPr>
    </w:p>
    <w:p w14:paraId="20C1492F" w14:textId="77777777" w:rsidR="00E74DB1" w:rsidRPr="0091509F" w:rsidRDefault="00E74DB1" w:rsidP="005A6D8F">
      <w:pPr>
        <w:numPr>
          <w:ilvl w:val="3"/>
          <w:numId w:val="41"/>
        </w:numPr>
        <w:tabs>
          <w:tab w:val="left" w:pos="10861"/>
        </w:tabs>
        <w:spacing w:after="0" w:line="240" w:lineRule="auto"/>
        <w:ind w:left="720"/>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91509F">
          <w:rPr>
            <w:rStyle w:val="Hipervnculo"/>
            <w:rFonts w:ascii="Geomanist" w:eastAsia="Times New Roman" w:hAnsi="Geomanist" w:cs="Arial"/>
            <w:b/>
            <w:noProof/>
            <w:sz w:val="18"/>
            <w:szCs w:val="18"/>
            <w:lang w:val="es-ES" w:eastAsia="es-ES"/>
          </w:rPr>
          <w:t>Formato</w:t>
        </w:r>
        <w:r w:rsidR="00115049" w:rsidRPr="0091509F">
          <w:rPr>
            <w:rStyle w:val="Hipervnculo"/>
            <w:rFonts w:ascii="Geomanist" w:eastAsia="Times New Roman" w:hAnsi="Geomanist" w:cs="Arial"/>
            <w:b/>
            <w:noProof/>
            <w:sz w:val="18"/>
            <w:szCs w:val="18"/>
            <w:lang w:val="es-ES" w:eastAsia="es-ES"/>
          </w:rPr>
          <w:t xml:space="preserve"> </w:t>
        </w:r>
        <w:r w:rsidRPr="0091509F">
          <w:rPr>
            <w:rStyle w:val="Hipervnculo"/>
            <w:rFonts w:ascii="Geomanist" w:eastAsia="Times New Roman" w:hAnsi="Geomanist" w:cs="Arial"/>
            <w:b/>
            <w:noProof/>
            <w:sz w:val="18"/>
            <w:szCs w:val="18"/>
            <w:lang w:val="es-ES" w:eastAsia="es-ES"/>
          </w:rPr>
          <w:t xml:space="preserve">No. </w:t>
        </w:r>
        <w:r w:rsidR="00A42746" w:rsidRPr="0091509F">
          <w:rPr>
            <w:rStyle w:val="Hipervnculo"/>
            <w:rFonts w:ascii="Geomanist" w:eastAsia="Times New Roman" w:hAnsi="Geomanist" w:cs="Arial"/>
            <w:b/>
            <w:noProof/>
            <w:sz w:val="18"/>
            <w:szCs w:val="18"/>
            <w:lang w:val="es-ES" w:eastAsia="es-ES"/>
          </w:rPr>
          <w:t>5</w:t>
        </w:r>
      </w:hyperlink>
      <w:r w:rsidR="00DF7E48" w:rsidRPr="0091509F">
        <w:rPr>
          <w:rFonts w:ascii="Geomanist" w:eastAsia="Times New Roman" w:hAnsi="Geomanist" w:cs="Arial"/>
          <w:b/>
          <w:noProof/>
          <w:sz w:val="18"/>
          <w:szCs w:val="18"/>
          <w:lang w:val="es-ES" w:eastAsia="es-ES"/>
        </w:rPr>
        <w:t xml:space="preserve"> “</w:t>
      </w:r>
      <w:r w:rsidR="00DF7E48" w:rsidRPr="0091509F">
        <w:rPr>
          <w:rFonts w:ascii="Geomanist" w:hAnsi="Geomanist" w:cs="Arial"/>
          <w:b/>
          <w:noProof/>
          <w:sz w:val="18"/>
          <w:szCs w:val="18"/>
          <w:lang w:val="es-ES_tradnl"/>
        </w:rPr>
        <w:t>Formato relativo al Modelo de Convenio de Participación Conjunta”</w:t>
      </w:r>
      <w:r w:rsidR="00115049" w:rsidRPr="0091509F">
        <w:rPr>
          <w:rFonts w:ascii="Geomanist" w:eastAsia="Times New Roman" w:hAnsi="Geomanist" w:cs="Arial"/>
          <w:b/>
          <w:noProof/>
          <w:sz w:val="18"/>
          <w:szCs w:val="18"/>
          <w:lang w:val="es-ES" w:eastAsia="es-ES"/>
        </w:rPr>
        <w:t xml:space="preserve"> </w:t>
      </w:r>
      <w:r w:rsidRPr="0091509F">
        <w:rPr>
          <w:rFonts w:ascii="Geomanist" w:eastAsia="Times New Roman" w:hAnsi="Geomanist" w:cs="Arial"/>
          <w:noProof/>
          <w:sz w:val="18"/>
          <w:szCs w:val="18"/>
          <w:lang w:val="es-ES" w:eastAsia="es-ES"/>
        </w:rPr>
        <w:t>de la presente Convocatoria.</w:t>
      </w:r>
    </w:p>
    <w:p w14:paraId="32215E4D" w14:textId="77777777" w:rsidR="00E74DB1" w:rsidRPr="0091509F" w:rsidRDefault="00E74DB1" w:rsidP="005A6D8F">
      <w:pPr>
        <w:tabs>
          <w:tab w:val="left" w:pos="10577"/>
        </w:tabs>
        <w:spacing w:after="0" w:line="240" w:lineRule="auto"/>
        <w:jc w:val="both"/>
        <w:rPr>
          <w:rFonts w:ascii="Geomanist" w:eastAsia="Times New Roman" w:hAnsi="Geomanist" w:cs="Arial"/>
          <w:noProof/>
          <w:sz w:val="18"/>
          <w:szCs w:val="18"/>
          <w:lang w:val="es-ES" w:eastAsia="es-MX"/>
        </w:rPr>
      </w:pPr>
    </w:p>
    <w:p w14:paraId="452B7BBA" w14:textId="77777777" w:rsidR="00E74DB1" w:rsidRPr="0091509F"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es-MX"/>
        </w:rPr>
      </w:pPr>
      <w:r w:rsidRPr="0091509F">
        <w:rPr>
          <w:rFonts w:ascii="Geomanist" w:eastAsia="Times New Roman" w:hAnsi="Geomanist" w:cs="Arial"/>
          <w:noProof/>
          <w:sz w:val="18"/>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0365A8D" w14:textId="77777777" w:rsidR="00E74DB1" w:rsidRPr="0091509F"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es-MX"/>
        </w:rPr>
      </w:pPr>
      <w:r w:rsidRPr="0091509F">
        <w:rPr>
          <w:rFonts w:ascii="Geomanist" w:eastAsia="Times New Roman" w:hAnsi="Geomanist" w:cs="Arial"/>
          <w:noProof/>
          <w:sz w:val="18"/>
          <w:szCs w:val="18"/>
          <w:lang w:eastAsia="es-MX"/>
        </w:rPr>
        <w:t>Nombre y domicilio de los representantes de cada una de las personas agrupadas, señalando, en su caso, los datos de las escrituras públicas con las que acrediten las facultades de representación;</w:t>
      </w:r>
    </w:p>
    <w:p w14:paraId="303C8DBE" w14:textId="77777777" w:rsidR="00E74DB1" w:rsidRPr="0091509F"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ar-SA"/>
        </w:rPr>
      </w:pPr>
      <w:r w:rsidRPr="0091509F">
        <w:rPr>
          <w:rFonts w:ascii="Geomanist" w:eastAsia="Times New Roman" w:hAnsi="Geomanist" w:cs="Arial"/>
          <w:noProof/>
          <w:sz w:val="18"/>
          <w:szCs w:val="18"/>
          <w:lang w:eastAsia="ar-SA"/>
        </w:rPr>
        <w:t xml:space="preserve">Designación de un representante común, otorgándole poder amplio y suficiente, para atender todo lo relacionado con la proposición y con el procedimiento de </w:t>
      </w:r>
      <w:r w:rsidR="0068478B" w:rsidRPr="0091509F">
        <w:rPr>
          <w:rFonts w:ascii="Geomanist" w:eastAsia="Times New Roman" w:hAnsi="Geomanist" w:cs="Arial"/>
          <w:noProof/>
          <w:sz w:val="18"/>
          <w:szCs w:val="18"/>
          <w:lang w:eastAsia="ar-SA"/>
        </w:rPr>
        <w:t>Licitación Pública</w:t>
      </w:r>
      <w:r w:rsidRPr="0091509F">
        <w:rPr>
          <w:rFonts w:ascii="Geomanist" w:eastAsia="Times New Roman" w:hAnsi="Geomanist" w:cs="Arial"/>
          <w:noProof/>
          <w:sz w:val="18"/>
          <w:szCs w:val="18"/>
          <w:lang w:eastAsia="ar-SA"/>
        </w:rPr>
        <w:t>;</w:t>
      </w:r>
    </w:p>
    <w:p w14:paraId="1E16868C" w14:textId="77777777" w:rsidR="00E74DB1" w:rsidRPr="0091509F"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ar-SA"/>
        </w:rPr>
      </w:pPr>
      <w:r w:rsidRPr="0091509F">
        <w:rPr>
          <w:rFonts w:ascii="Geomanist" w:eastAsia="Times New Roman" w:hAnsi="Geomanist" w:cs="Arial"/>
          <w:noProof/>
          <w:sz w:val="18"/>
          <w:szCs w:val="18"/>
          <w:lang w:eastAsia="ar-SA"/>
        </w:rPr>
        <w:t>Descripción de las partes objeto del contrato que corresponderá cumplir a cada persona integrante, así como la manera en que se exigirá el cumplimiento de las obligaciones, y</w:t>
      </w:r>
    </w:p>
    <w:p w14:paraId="61345823" w14:textId="77777777" w:rsidR="00E74DB1" w:rsidRPr="0091509F" w:rsidRDefault="00E74DB1" w:rsidP="005A6D8F">
      <w:pPr>
        <w:numPr>
          <w:ilvl w:val="0"/>
          <w:numId w:val="42"/>
        </w:numPr>
        <w:tabs>
          <w:tab w:val="num" w:pos="576"/>
          <w:tab w:val="left" w:pos="1985"/>
        </w:tabs>
        <w:spacing w:after="0" w:line="240" w:lineRule="auto"/>
        <w:ind w:left="1134"/>
        <w:jc w:val="both"/>
        <w:rPr>
          <w:rFonts w:ascii="Geomanist" w:eastAsia="Times New Roman" w:hAnsi="Geomanist" w:cs="Arial"/>
          <w:noProof/>
          <w:sz w:val="18"/>
          <w:szCs w:val="18"/>
          <w:lang w:eastAsia="ar-SA"/>
        </w:rPr>
      </w:pPr>
      <w:r w:rsidRPr="0091509F">
        <w:rPr>
          <w:rFonts w:ascii="Geomanist" w:eastAsia="Times New Roman" w:hAnsi="Geomanist" w:cs="Arial"/>
          <w:noProof/>
          <w:sz w:val="18"/>
          <w:szCs w:val="18"/>
          <w:lang w:eastAsia="ar-SA"/>
        </w:rPr>
        <w:t xml:space="preserve">Estipulación expresa de que cada uno de los firmantes quedará obligado junto con los demás integrantes, </w:t>
      </w:r>
      <w:r w:rsidR="001219DD" w:rsidRPr="0091509F">
        <w:rPr>
          <w:rFonts w:ascii="Geomanist" w:eastAsia="Times New Roman" w:hAnsi="Geomanist" w:cs="Arial"/>
          <w:noProof/>
          <w:sz w:val="18"/>
          <w:szCs w:val="18"/>
          <w:lang w:eastAsia="ar-SA"/>
        </w:rPr>
        <w:t xml:space="preserve">ya sea en forma </w:t>
      </w:r>
      <w:r w:rsidR="00950968" w:rsidRPr="0091509F">
        <w:rPr>
          <w:rFonts w:ascii="Geomanist" w:eastAsia="Times New Roman" w:hAnsi="Geomanist" w:cs="Arial"/>
          <w:noProof/>
          <w:sz w:val="18"/>
          <w:szCs w:val="18"/>
          <w:lang w:eastAsia="ar-SA"/>
        </w:rPr>
        <w:t xml:space="preserve"> </w:t>
      </w:r>
      <w:r w:rsidR="001219DD" w:rsidRPr="0091509F">
        <w:rPr>
          <w:rFonts w:ascii="Geomanist" w:eastAsia="Times New Roman" w:hAnsi="Geomanist" w:cs="Arial"/>
          <w:noProof/>
          <w:sz w:val="18"/>
          <w:szCs w:val="18"/>
          <w:lang w:eastAsia="ar-SA"/>
        </w:rPr>
        <w:t>, según se convenga,</w:t>
      </w:r>
      <w:r w:rsidR="001219DD" w:rsidRPr="0091509F">
        <w:rPr>
          <w:rFonts w:ascii="Geomanist" w:hAnsi="Geomanist"/>
          <w:sz w:val="18"/>
          <w:szCs w:val="18"/>
        </w:rPr>
        <w:t xml:space="preserve"> </w:t>
      </w:r>
      <w:r w:rsidRPr="0091509F">
        <w:rPr>
          <w:rFonts w:ascii="Geomanist" w:eastAsia="Times New Roman" w:hAnsi="Geomanist" w:cs="Arial"/>
          <w:noProof/>
          <w:sz w:val="18"/>
          <w:szCs w:val="18"/>
          <w:lang w:eastAsia="ar-SA"/>
        </w:rPr>
        <w:t>para efectos del procedimiento de contratación y del contrato, en caso de que se les adjudique el mismo.</w:t>
      </w:r>
    </w:p>
    <w:p w14:paraId="30262828" w14:textId="77777777" w:rsidR="00983DA5" w:rsidRPr="0091509F" w:rsidRDefault="00983DA5" w:rsidP="005A6D8F">
      <w:pPr>
        <w:tabs>
          <w:tab w:val="left" w:pos="1985"/>
        </w:tabs>
        <w:spacing w:after="0" w:line="240" w:lineRule="auto"/>
        <w:ind w:left="1134"/>
        <w:rPr>
          <w:rFonts w:ascii="Geomanist" w:eastAsia="Times New Roman" w:hAnsi="Geomanist" w:cs="Arial"/>
          <w:b/>
          <w:noProof/>
          <w:sz w:val="18"/>
          <w:szCs w:val="18"/>
          <w:lang w:val="es-ES_tradnl" w:eastAsia="es-ES"/>
        </w:rPr>
      </w:pPr>
    </w:p>
    <w:p w14:paraId="42DF6085" w14:textId="77777777" w:rsidR="0052020F" w:rsidRPr="0091509F" w:rsidRDefault="00E74DB1" w:rsidP="006D3297">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t>3.6</w:t>
      </w:r>
      <w:r w:rsidR="00F923DE" w:rsidRPr="0091509F">
        <w:rPr>
          <w:rFonts w:ascii="Geomanist" w:eastAsia="Times New Roman" w:hAnsi="Geomanist" w:cs="Arial"/>
          <w:b/>
          <w:noProof/>
          <w:sz w:val="18"/>
          <w:szCs w:val="18"/>
          <w:lang w:val="es-ES_tradnl" w:eastAsia="es-ES"/>
        </w:rPr>
        <w:t xml:space="preserve"> Proposición Única</w:t>
      </w:r>
    </w:p>
    <w:p w14:paraId="0E86ADEE" w14:textId="77777777" w:rsidR="0049570E" w:rsidRPr="0091509F" w:rsidRDefault="0049570E" w:rsidP="005A6D8F">
      <w:pPr>
        <w:spacing w:after="0" w:line="240" w:lineRule="auto"/>
        <w:rPr>
          <w:rFonts w:ascii="Geomanist" w:eastAsia="Times New Roman" w:hAnsi="Geomanist" w:cs="Arial"/>
          <w:b/>
          <w:noProof/>
          <w:sz w:val="18"/>
          <w:szCs w:val="18"/>
          <w:lang w:val="es-ES_tradnl" w:eastAsia="es-ES"/>
        </w:rPr>
      </w:pPr>
    </w:p>
    <w:bookmarkEnd w:id="45"/>
    <w:p w14:paraId="5FCB2E3E" w14:textId="77777777" w:rsidR="005F377B" w:rsidRPr="0091509F" w:rsidRDefault="005F377B" w:rsidP="005A6D8F">
      <w:pPr>
        <w:spacing w:after="0" w:line="240" w:lineRule="auto"/>
        <w:jc w:val="both"/>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lastRenderedPageBreak/>
        <w:t xml:space="preserve">Los licitantes sólo podrán presentar una proposición por partida en el presente procedimiento de contratación, </w:t>
      </w:r>
      <w:r w:rsidRPr="0091509F">
        <w:rPr>
          <w:rFonts w:ascii="Geomanist" w:hAnsi="Geomanist" w:cs="Arial"/>
          <w:noProof/>
          <w:sz w:val="18"/>
          <w:szCs w:val="18"/>
          <w:lang w:val="es-ES" w:eastAsia="es-ES"/>
        </w:rPr>
        <w:t>ya sea por sí mismo, o como integrante de una proposición conjunta</w:t>
      </w:r>
      <w:r w:rsidRPr="0091509F">
        <w:rPr>
          <w:rFonts w:ascii="Geomanist" w:hAnsi="Geomanist" w:cs="Arial"/>
          <w:noProof/>
          <w:sz w:val="18"/>
          <w:szCs w:val="18"/>
          <w:lang w:val="es-ES_tradnl" w:eastAsia="es-ES"/>
        </w:rPr>
        <w:t xml:space="preserve">, en el entendido que a elección de cada licitante, podrán participar en las partidas de su elección. </w:t>
      </w:r>
    </w:p>
    <w:p w14:paraId="10B9F5DD" w14:textId="77777777" w:rsidR="0052020F" w:rsidRPr="0091509F" w:rsidRDefault="0052020F" w:rsidP="005A6D8F">
      <w:pPr>
        <w:spacing w:after="0" w:line="240" w:lineRule="auto"/>
        <w:jc w:val="both"/>
        <w:rPr>
          <w:rFonts w:ascii="Geomanist" w:hAnsi="Geomanist" w:cs="Arial"/>
          <w:noProof/>
          <w:sz w:val="18"/>
          <w:szCs w:val="18"/>
          <w:lang w:val="es-ES_tradnl" w:eastAsia="es-ES"/>
        </w:rPr>
      </w:pPr>
      <w:bookmarkStart w:id="47" w:name="_Toc428988953"/>
    </w:p>
    <w:p w14:paraId="4919E3FF" w14:textId="77777777" w:rsidR="00574EE3" w:rsidRPr="0091509F" w:rsidRDefault="00574EE3" w:rsidP="006D3297">
      <w:pPr>
        <w:keepNext/>
        <w:numPr>
          <w:ilvl w:val="1"/>
          <w:numId w:val="0"/>
        </w:numPr>
        <w:tabs>
          <w:tab w:val="num" w:pos="-284"/>
          <w:tab w:val="num" w:pos="576"/>
        </w:tabs>
        <w:suppressAutoHyphens/>
        <w:spacing w:after="0" w:line="240" w:lineRule="auto"/>
        <w:outlineLvl w:val="1"/>
        <w:rPr>
          <w:rFonts w:ascii="Geomanist" w:hAnsi="Geomanist" w:cs="Arial"/>
          <w:b/>
          <w:bCs/>
          <w:sz w:val="18"/>
          <w:szCs w:val="18"/>
          <w:lang w:val="es-ES_tradnl" w:eastAsia="es-ES"/>
        </w:rPr>
      </w:pPr>
      <w:bookmarkStart w:id="48" w:name="_Toc367205771"/>
      <w:r w:rsidRPr="0091509F">
        <w:rPr>
          <w:rFonts w:ascii="Geomanist" w:hAnsi="Geomanist" w:cs="Arial"/>
          <w:b/>
          <w:bCs/>
          <w:sz w:val="18"/>
          <w:szCs w:val="18"/>
          <w:lang w:eastAsia="es-ES"/>
        </w:rPr>
        <w:t>3</w:t>
      </w:r>
      <w:bookmarkEnd w:id="48"/>
      <w:r w:rsidRPr="0091509F">
        <w:rPr>
          <w:rFonts w:ascii="Geomanist" w:hAnsi="Geomanist" w:cs="Arial"/>
          <w:b/>
          <w:bCs/>
          <w:sz w:val="18"/>
          <w:szCs w:val="18"/>
          <w:lang w:val="es-ES_tradnl" w:eastAsia="es-ES"/>
        </w:rPr>
        <w:t>.</w:t>
      </w:r>
      <w:r w:rsidR="00E74DB1" w:rsidRPr="0091509F">
        <w:rPr>
          <w:rFonts w:ascii="Geomanist" w:hAnsi="Geomanist" w:cs="Arial"/>
          <w:b/>
          <w:bCs/>
          <w:sz w:val="18"/>
          <w:szCs w:val="18"/>
          <w:lang w:val="es-ES_tradnl" w:eastAsia="es-ES"/>
        </w:rPr>
        <w:t>7</w:t>
      </w:r>
      <w:r w:rsidR="00786D0A" w:rsidRPr="0091509F">
        <w:rPr>
          <w:rFonts w:ascii="Geomanist" w:hAnsi="Geomanist" w:cs="Arial"/>
          <w:b/>
          <w:bCs/>
          <w:sz w:val="18"/>
          <w:szCs w:val="18"/>
          <w:lang w:val="es-ES_tradnl" w:eastAsia="es-ES"/>
        </w:rPr>
        <w:t xml:space="preserve"> </w:t>
      </w:r>
      <w:r w:rsidRPr="0091509F">
        <w:rPr>
          <w:rFonts w:ascii="Geomanist" w:eastAsia="Times New Roman" w:hAnsi="Geomanist" w:cs="Arial"/>
          <w:b/>
          <w:noProof/>
          <w:sz w:val="18"/>
          <w:szCs w:val="18"/>
          <w:lang w:val="es-ES_tradnl" w:eastAsia="es-ES"/>
        </w:rPr>
        <w:t>Acreditar</w:t>
      </w:r>
      <w:r w:rsidRPr="0091509F">
        <w:rPr>
          <w:rFonts w:ascii="Geomanist" w:hAnsi="Geomanist" w:cs="Arial"/>
          <w:b/>
          <w:bCs/>
          <w:sz w:val="18"/>
          <w:szCs w:val="18"/>
          <w:lang w:val="es-ES_tradnl" w:eastAsia="es-ES"/>
        </w:rPr>
        <w:t xml:space="preserve"> existencia legal en el acto de presentación y apertura de proposiciones</w:t>
      </w:r>
    </w:p>
    <w:p w14:paraId="014C76C5" w14:textId="77777777" w:rsidR="00574EE3" w:rsidRPr="0091509F" w:rsidRDefault="00574EE3" w:rsidP="005A6D8F">
      <w:pPr>
        <w:spacing w:after="0" w:line="240" w:lineRule="auto"/>
        <w:jc w:val="both"/>
        <w:rPr>
          <w:rFonts w:ascii="Geomanist" w:hAnsi="Geomanist" w:cs="Arial"/>
          <w:b/>
          <w:bCs/>
          <w:sz w:val="18"/>
          <w:szCs w:val="18"/>
          <w:lang w:val="es-ES_tradnl" w:eastAsia="es-ES"/>
        </w:rPr>
      </w:pPr>
    </w:p>
    <w:p w14:paraId="6D7521D4" w14:textId="77777777" w:rsidR="005D0301" w:rsidRPr="0091509F" w:rsidRDefault="005D0301" w:rsidP="005A6D8F">
      <w:pPr>
        <w:autoSpaceDE w:val="0"/>
        <w:spacing w:after="0" w:line="240" w:lineRule="auto"/>
        <w:jc w:val="both"/>
        <w:rPr>
          <w:rFonts w:ascii="Geomanist" w:eastAsia="Times New Roman" w:hAnsi="Geomanist" w:cs="Arial"/>
          <w:noProof/>
          <w:sz w:val="18"/>
          <w:szCs w:val="18"/>
          <w:lang w:val="es-ES" w:eastAsia="ar-SA"/>
        </w:rPr>
      </w:pPr>
      <w:r w:rsidRPr="0091509F">
        <w:rPr>
          <w:rFonts w:ascii="Geomanist" w:eastAsia="Times New Roman" w:hAnsi="Geomanist" w:cs="Arial"/>
          <w:noProof/>
          <w:sz w:val="18"/>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91509F">
        <w:rPr>
          <w:rFonts w:ascii="Geomanist" w:eastAsia="Times New Roman" w:hAnsi="Geomanist" w:cs="Arial"/>
          <w:b/>
          <w:noProof/>
          <w:sz w:val="18"/>
          <w:szCs w:val="18"/>
          <w:lang w:val="es-ES" w:eastAsia="ar-SA"/>
        </w:rPr>
        <w:t>Formato No. 1</w:t>
      </w:r>
      <w:r w:rsidRPr="0091509F">
        <w:rPr>
          <w:rFonts w:ascii="Geomanist" w:eastAsia="Times New Roman" w:hAnsi="Geomanist" w:cs="Arial"/>
          <w:noProof/>
          <w:sz w:val="18"/>
          <w:szCs w:val="18"/>
          <w:lang w:val="es-ES" w:eastAsia="ar-SA"/>
        </w:rPr>
        <w:t xml:space="preserve"> </w:t>
      </w:r>
      <w:r w:rsidRPr="0091509F">
        <w:rPr>
          <w:rFonts w:ascii="Geomanist" w:eastAsia="Times New Roman" w:hAnsi="Geomanist" w:cs="Arial"/>
          <w:b/>
          <w:noProof/>
          <w:sz w:val="18"/>
          <w:szCs w:val="18"/>
          <w:lang w:val="es-ES" w:eastAsia="ar-SA"/>
        </w:rPr>
        <w:t>“Formato Relativo al escrito de Acreditación del Licitante”</w:t>
      </w:r>
      <w:r w:rsidRPr="0091509F">
        <w:rPr>
          <w:rFonts w:ascii="Geomanist" w:eastAsia="Times New Roman" w:hAnsi="Geomanist" w:cs="Arial"/>
          <w:noProof/>
          <w:sz w:val="18"/>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14:paraId="419FC00C" w14:textId="77777777" w:rsidR="005D0301" w:rsidRPr="0091509F" w:rsidRDefault="005D0301" w:rsidP="005A6D8F">
      <w:pPr>
        <w:autoSpaceDE w:val="0"/>
        <w:spacing w:after="0" w:line="240" w:lineRule="auto"/>
        <w:jc w:val="both"/>
        <w:rPr>
          <w:rFonts w:ascii="Geomanist" w:eastAsia="Times New Roman" w:hAnsi="Geomanist" w:cs="Arial"/>
          <w:noProof/>
          <w:sz w:val="18"/>
          <w:szCs w:val="18"/>
          <w:lang w:val="es-ES" w:eastAsia="ar-SA"/>
        </w:rPr>
      </w:pPr>
    </w:p>
    <w:p w14:paraId="28975F4F" w14:textId="77777777" w:rsidR="00574EE3" w:rsidRPr="0091509F" w:rsidRDefault="00574EE3" w:rsidP="006D3297">
      <w:pPr>
        <w:keepNext/>
        <w:numPr>
          <w:ilvl w:val="1"/>
          <w:numId w:val="0"/>
        </w:numPr>
        <w:tabs>
          <w:tab w:val="num" w:pos="-284"/>
          <w:tab w:val="num" w:pos="576"/>
        </w:tabs>
        <w:suppressAutoHyphens/>
        <w:spacing w:after="0" w:line="240" w:lineRule="auto"/>
        <w:outlineLvl w:val="1"/>
        <w:rPr>
          <w:rFonts w:ascii="Geomanist" w:hAnsi="Geomanist" w:cs="Arial"/>
          <w:b/>
          <w:bCs/>
          <w:sz w:val="18"/>
          <w:szCs w:val="18"/>
          <w:lang w:eastAsia="ar-SA"/>
        </w:rPr>
      </w:pPr>
      <w:bookmarkStart w:id="49" w:name="_Toc367205772"/>
      <w:r w:rsidRPr="0091509F">
        <w:rPr>
          <w:rFonts w:ascii="Geomanist" w:hAnsi="Geomanist" w:cs="Arial"/>
          <w:b/>
          <w:bCs/>
          <w:sz w:val="18"/>
          <w:szCs w:val="18"/>
          <w:lang w:eastAsia="ar-SA"/>
        </w:rPr>
        <w:t>3.</w:t>
      </w:r>
      <w:r w:rsidR="00E74DB1" w:rsidRPr="0091509F">
        <w:rPr>
          <w:rFonts w:ascii="Geomanist" w:hAnsi="Geomanist" w:cs="Arial"/>
          <w:b/>
          <w:bCs/>
          <w:sz w:val="18"/>
          <w:szCs w:val="18"/>
          <w:lang w:eastAsia="ar-SA"/>
        </w:rPr>
        <w:t>8</w:t>
      </w:r>
      <w:r w:rsidR="00786D0A" w:rsidRPr="0091509F">
        <w:rPr>
          <w:rFonts w:ascii="Geomanist" w:hAnsi="Geomanist" w:cs="Arial"/>
          <w:b/>
          <w:bCs/>
          <w:sz w:val="18"/>
          <w:szCs w:val="18"/>
          <w:lang w:eastAsia="ar-SA"/>
        </w:rPr>
        <w:t xml:space="preserve"> </w:t>
      </w:r>
      <w:r w:rsidRPr="0091509F">
        <w:rPr>
          <w:rFonts w:ascii="Geomanist" w:eastAsia="Times New Roman" w:hAnsi="Geomanist" w:cs="Arial"/>
          <w:b/>
          <w:noProof/>
          <w:sz w:val="18"/>
          <w:szCs w:val="18"/>
          <w:lang w:val="es-ES_tradnl" w:eastAsia="es-ES"/>
        </w:rPr>
        <w:t>Rúbrica</w:t>
      </w:r>
      <w:r w:rsidRPr="0091509F">
        <w:rPr>
          <w:rFonts w:ascii="Geomanist" w:hAnsi="Geomanist" w:cs="Arial"/>
          <w:b/>
          <w:bCs/>
          <w:sz w:val="18"/>
          <w:szCs w:val="18"/>
          <w:lang w:eastAsia="ar-SA"/>
        </w:rPr>
        <w:t xml:space="preserve"> en documentos en el acto de presentación y apertura de proposiciones</w:t>
      </w:r>
      <w:bookmarkEnd w:id="49"/>
    </w:p>
    <w:p w14:paraId="52301019" w14:textId="77777777" w:rsidR="00574EE3" w:rsidRPr="0091509F" w:rsidRDefault="00574EE3" w:rsidP="005A6D8F">
      <w:pPr>
        <w:spacing w:after="0" w:line="240" w:lineRule="auto"/>
        <w:jc w:val="both"/>
        <w:rPr>
          <w:rFonts w:ascii="Geomanist" w:hAnsi="Geomanist" w:cs="Arial"/>
          <w:sz w:val="18"/>
          <w:szCs w:val="18"/>
        </w:rPr>
      </w:pPr>
    </w:p>
    <w:p w14:paraId="18E663FA" w14:textId="77777777" w:rsidR="00574EE3" w:rsidRPr="0091509F" w:rsidRDefault="00574EE3" w:rsidP="005A6D8F">
      <w:pPr>
        <w:spacing w:after="0" w:line="240" w:lineRule="auto"/>
        <w:jc w:val="both"/>
        <w:rPr>
          <w:rFonts w:ascii="Geomanist" w:hAnsi="Geomanist" w:cs="Arial"/>
          <w:sz w:val="18"/>
          <w:szCs w:val="18"/>
        </w:rPr>
      </w:pPr>
      <w:r w:rsidRPr="0091509F">
        <w:rPr>
          <w:rFonts w:ascii="Geomanist" w:hAnsi="Geomanist" w:cs="Arial"/>
          <w:sz w:val="18"/>
          <w:szCs w:val="18"/>
        </w:rPr>
        <w:t xml:space="preserve">Por tratarse de una </w:t>
      </w:r>
      <w:r w:rsidR="0068478B" w:rsidRPr="0091509F">
        <w:rPr>
          <w:rFonts w:ascii="Geomanist" w:hAnsi="Geomanist" w:cs="Arial"/>
          <w:sz w:val="18"/>
          <w:szCs w:val="18"/>
        </w:rPr>
        <w:t>Licitación</w:t>
      </w:r>
      <w:r w:rsidRPr="0091509F">
        <w:rPr>
          <w:rFonts w:ascii="Geomanist" w:hAnsi="Geomanist" w:cs="Arial"/>
          <w:sz w:val="18"/>
          <w:szCs w:val="18"/>
        </w:rPr>
        <w:t xml:space="preserve"> e</w:t>
      </w:r>
      <w:r w:rsidR="00493464" w:rsidRPr="0091509F">
        <w:rPr>
          <w:rFonts w:ascii="Geomanist" w:hAnsi="Geomanist" w:cs="Arial"/>
          <w:sz w:val="18"/>
          <w:szCs w:val="18"/>
        </w:rPr>
        <w:t>lectrónica en términos del A</w:t>
      </w:r>
      <w:r w:rsidRPr="0091509F">
        <w:rPr>
          <w:rFonts w:ascii="Geomanist" w:hAnsi="Geomanist" w:cs="Arial"/>
          <w:sz w:val="18"/>
          <w:szCs w:val="18"/>
        </w:rPr>
        <w:t>rtículo 26 bis fracción II de la</w:t>
      </w:r>
      <w:r w:rsidR="00493464" w:rsidRPr="0091509F">
        <w:rPr>
          <w:rFonts w:ascii="Geomanist" w:hAnsi="Geomanist" w:cs="Arial"/>
          <w:sz w:val="18"/>
          <w:szCs w:val="18"/>
        </w:rPr>
        <w:t xml:space="preserve"> LAASSP, de conformidad con el A</w:t>
      </w:r>
      <w:r w:rsidRPr="0091509F">
        <w:rPr>
          <w:rFonts w:ascii="Geomanist" w:hAnsi="Geomanist" w:cs="Arial"/>
          <w:sz w:val="18"/>
          <w:szCs w:val="18"/>
        </w:rPr>
        <w:t>rtículo 56 fracción III, inciso d) de la LAASSP, y en concordancia con el numeral 24 del “</w:t>
      </w:r>
      <w:r w:rsidRPr="0091509F">
        <w:rPr>
          <w:rFonts w:ascii="Geomanist" w:hAnsi="Geomanist" w:cs="Arial"/>
          <w:b/>
          <w:bCs/>
          <w:i/>
          <w:iCs/>
          <w:sz w:val="18"/>
          <w:szCs w:val="18"/>
        </w:rPr>
        <w:t>Acuerdo por el que se establecen las disposiciones que se deberán observar para la utilización del sistema electrónico de información pública gubernamental denominado CompraNet</w:t>
      </w:r>
      <w:r w:rsidRPr="0091509F">
        <w:rPr>
          <w:rFonts w:ascii="Geomanist" w:hAnsi="Geomanist" w:cs="Arial"/>
          <w:sz w:val="18"/>
          <w:szCs w:val="18"/>
        </w:rPr>
        <w: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14:paraId="59963FF1" w14:textId="77777777" w:rsidR="00574EE3" w:rsidRPr="0091509F" w:rsidRDefault="00574EE3" w:rsidP="005A6D8F">
      <w:pPr>
        <w:spacing w:after="0" w:line="240" w:lineRule="auto"/>
        <w:jc w:val="both"/>
        <w:rPr>
          <w:rFonts w:ascii="Geomanist" w:hAnsi="Geomanist" w:cs="Arial"/>
          <w:sz w:val="18"/>
          <w:szCs w:val="18"/>
        </w:rPr>
      </w:pPr>
    </w:p>
    <w:p w14:paraId="741FDD62" w14:textId="77777777" w:rsidR="00574EE3" w:rsidRPr="0091509F" w:rsidRDefault="00574EE3" w:rsidP="005A6D8F">
      <w:pPr>
        <w:spacing w:after="0" w:line="240" w:lineRule="auto"/>
        <w:jc w:val="both"/>
        <w:rPr>
          <w:rFonts w:ascii="Geomanist" w:hAnsi="Geomanist" w:cs="Arial"/>
          <w:sz w:val="18"/>
          <w:szCs w:val="18"/>
        </w:rPr>
      </w:pPr>
      <w:r w:rsidRPr="0091509F">
        <w:rPr>
          <w:rFonts w:ascii="Geomanist" w:hAnsi="Geomanist" w:cs="Arial"/>
          <w:sz w:val="18"/>
          <w:szCs w:val="18"/>
        </w:rPr>
        <w:t>En atención a lo antes expuesto</w:t>
      </w:r>
      <w:r w:rsidR="00514A79" w:rsidRPr="0091509F">
        <w:rPr>
          <w:rFonts w:ascii="Geomanist" w:hAnsi="Geomanist" w:cs="Arial"/>
          <w:sz w:val="18"/>
          <w:szCs w:val="18"/>
        </w:rPr>
        <w:t>,</w:t>
      </w:r>
      <w:r w:rsidRPr="0091509F">
        <w:rPr>
          <w:rFonts w:ascii="Geomanist" w:hAnsi="Geomanist" w:cs="Arial"/>
          <w:sz w:val="18"/>
          <w:szCs w:val="18"/>
        </w:rPr>
        <w:t xml:space="preserve"> </w:t>
      </w:r>
      <w:r w:rsidR="00514A79" w:rsidRPr="0091509F">
        <w:rPr>
          <w:rFonts w:ascii="Geomanist" w:hAnsi="Geomanist" w:cs="Arial"/>
          <w:sz w:val="18"/>
          <w:szCs w:val="18"/>
        </w:rPr>
        <w:t>la C</w:t>
      </w:r>
      <w:r w:rsidRPr="0091509F">
        <w:rPr>
          <w:rFonts w:ascii="Geomanist" w:hAnsi="Geomanist" w:cs="Arial"/>
          <w:sz w:val="18"/>
          <w:szCs w:val="18"/>
        </w:rPr>
        <w:t xml:space="preserve">onvocante procederá a </w:t>
      </w:r>
      <w:r w:rsidR="00514A79" w:rsidRPr="0091509F">
        <w:rPr>
          <w:rFonts w:ascii="Geomanist" w:hAnsi="Geomanist" w:cs="Arial"/>
          <w:sz w:val="18"/>
          <w:szCs w:val="18"/>
        </w:rPr>
        <w:t xml:space="preserve">la </w:t>
      </w:r>
      <w:r w:rsidRPr="0091509F">
        <w:rPr>
          <w:rFonts w:ascii="Geomanist" w:hAnsi="Geomanist" w:cs="Arial"/>
          <w:sz w:val="18"/>
          <w:szCs w:val="18"/>
        </w:rPr>
        <w:t xml:space="preserve">descarga </w:t>
      </w:r>
      <w:r w:rsidR="00514A79" w:rsidRPr="0091509F">
        <w:rPr>
          <w:rFonts w:ascii="Geomanist" w:hAnsi="Geomanist" w:cs="Arial"/>
          <w:sz w:val="18"/>
          <w:szCs w:val="18"/>
        </w:rPr>
        <w:t xml:space="preserve">de las </w:t>
      </w:r>
      <w:r w:rsidR="00E27142" w:rsidRPr="0091509F">
        <w:rPr>
          <w:rFonts w:ascii="Geomanist" w:hAnsi="Geomanist" w:cs="Arial"/>
          <w:sz w:val="18"/>
          <w:szCs w:val="18"/>
        </w:rPr>
        <w:t>proposici</w:t>
      </w:r>
      <w:r w:rsidR="00453BA2" w:rsidRPr="0091509F">
        <w:rPr>
          <w:rFonts w:ascii="Geomanist" w:hAnsi="Geomanist" w:cs="Arial"/>
          <w:sz w:val="18"/>
          <w:szCs w:val="18"/>
        </w:rPr>
        <w:t>o</w:t>
      </w:r>
      <w:r w:rsidR="00E27142" w:rsidRPr="0091509F">
        <w:rPr>
          <w:rFonts w:ascii="Geomanist" w:hAnsi="Geomanist" w:cs="Arial"/>
          <w:sz w:val="18"/>
          <w:szCs w:val="18"/>
        </w:rPr>
        <w:t>ne</w:t>
      </w:r>
      <w:r w:rsidR="00514A79" w:rsidRPr="0091509F">
        <w:rPr>
          <w:rFonts w:ascii="Geomanist" w:hAnsi="Geomanist" w:cs="Arial"/>
          <w:sz w:val="18"/>
          <w:szCs w:val="18"/>
        </w:rPr>
        <w:t xml:space="preserve">s técnicas y económicas </w:t>
      </w:r>
      <w:r w:rsidR="00062176" w:rsidRPr="0091509F">
        <w:rPr>
          <w:rFonts w:ascii="Geomanist" w:hAnsi="Geomanist" w:cs="Arial"/>
          <w:sz w:val="18"/>
          <w:szCs w:val="18"/>
        </w:rPr>
        <w:t xml:space="preserve">que se hayan recibido a través </w:t>
      </w:r>
      <w:r w:rsidR="00514A79" w:rsidRPr="0091509F">
        <w:rPr>
          <w:rFonts w:ascii="Geomanist" w:hAnsi="Geomanist" w:cs="Arial"/>
          <w:sz w:val="18"/>
          <w:szCs w:val="18"/>
        </w:rPr>
        <w:t>del sistema CompraNet</w:t>
      </w:r>
      <w:r w:rsidR="00786D0A" w:rsidRPr="0091509F">
        <w:rPr>
          <w:rFonts w:ascii="Geomanist" w:hAnsi="Geomanist" w:cs="Arial"/>
          <w:sz w:val="18"/>
          <w:szCs w:val="18"/>
        </w:rPr>
        <w:t xml:space="preserve">, </w:t>
      </w:r>
      <w:r w:rsidRPr="0091509F">
        <w:rPr>
          <w:rFonts w:ascii="Geomanist" w:hAnsi="Geomanist" w:cs="Arial"/>
          <w:sz w:val="18"/>
          <w:szCs w:val="18"/>
        </w:rPr>
        <w:t>la</w:t>
      </w:r>
      <w:r w:rsidR="00514A79" w:rsidRPr="0091509F">
        <w:rPr>
          <w:rFonts w:ascii="Geomanist" w:hAnsi="Geomanist" w:cs="Arial"/>
          <w:sz w:val="18"/>
          <w:szCs w:val="18"/>
        </w:rPr>
        <w:t>s</w:t>
      </w:r>
      <w:r w:rsidRPr="0091509F">
        <w:rPr>
          <w:rFonts w:ascii="Geomanist" w:hAnsi="Geomanist" w:cs="Arial"/>
          <w:sz w:val="18"/>
          <w:szCs w:val="18"/>
        </w:rPr>
        <w:t xml:space="preserve"> proposici</w:t>
      </w:r>
      <w:r w:rsidR="00453BA2" w:rsidRPr="0091509F">
        <w:rPr>
          <w:rFonts w:ascii="Geomanist" w:hAnsi="Geomanist" w:cs="Arial"/>
          <w:sz w:val="18"/>
          <w:szCs w:val="18"/>
        </w:rPr>
        <w:t>o</w:t>
      </w:r>
      <w:r w:rsidRPr="0091509F">
        <w:rPr>
          <w:rFonts w:ascii="Geomanist" w:hAnsi="Geomanist" w:cs="Arial"/>
          <w:sz w:val="18"/>
          <w:szCs w:val="18"/>
        </w:rPr>
        <w:t>n</w:t>
      </w:r>
      <w:r w:rsidR="00514A79" w:rsidRPr="0091509F">
        <w:rPr>
          <w:rFonts w:ascii="Geomanist" w:hAnsi="Geomanist" w:cs="Arial"/>
          <w:sz w:val="18"/>
          <w:szCs w:val="18"/>
        </w:rPr>
        <w:t>es</w:t>
      </w:r>
      <w:r w:rsidRPr="0091509F">
        <w:rPr>
          <w:rFonts w:ascii="Geomanist" w:hAnsi="Geomanist" w:cs="Arial"/>
          <w:sz w:val="18"/>
          <w:szCs w:val="18"/>
        </w:rPr>
        <w:t xml:space="preserve"> económica</w:t>
      </w:r>
      <w:r w:rsidR="00514A79" w:rsidRPr="0091509F">
        <w:rPr>
          <w:rFonts w:ascii="Geomanist" w:hAnsi="Geomanist" w:cs="Arial"/>
          <w:sz w:val="18"/>
          <w:szCs w:val="18"/>
        </w:rPr>
        <w:t>s</w:t>
      </w:r>
      <w:r w:rsidR="00C04164" w:rsidRPr="0091509F">
        <w:rPr>
          <w:rFonts w:ascii="Geomanist" w:hAnsi="Geomanist" w:cs="Arial"/>
          <w:sz w:val="18"/>
          <w:szCs w:val="18"/>
        </w:rPr>
        <w:t xml:space="preserve"> </w:t>
      </w:r>
      <w:r w:rsidR="00453BA2" w:rsidRPr="0091509F">
        <w:rPr>
          <w:rFonts w:ascii="Geomanist" w:hAnsi="Geomanist" w:cs="Arial"/>
          <w:sz w:val="18"/>
          <w:szCs w:val="18"/>
        </w:rPr>
        <w:t>se imprimirán</w:t>
      </w:r>
      <w:r w:rsidR="00FE2267" w:rsidRPr="0091509F">
        <w:rPr>
          <w:rFonts w:ascii="Geomanist" w:hAnsi="Geomanist" w:cs="Arial"/>
          <w:sz w:val="18"/>
          <w:szCs w:val="18"/>
        </w:rPr>
        <w:t xml:space="preserve"> y rubricarán</w:t>
      </w:r>
      <w:r w:rsidRPr="0091509F">
        <w:rPr>
          <w:rFonts w:ascii="Geomanist" w:hAnsi="Geomanist" w:cs="Arial"/>
          <w:sz w:val="18"/>
          <w:szCs w:val="18"/>
        </w:rPr>
        <w:t xml:space="preserve"> por </w:t>
      </w:r>
      <w:r w:rsidR="000378B0" w:rsidRPr="0091509F">
        <w:rPr>
          <w:rFonts w:ascii="Geomanist" w:hAnsi="Geomanist" w:cs="Arial"/>
          <w:sz w:val="18"/>
          <w:szCs w:val="18"/>
        </w:rPr>
        <w:t>la</w:t>
      </w:r>
      <w:r w:rsidR="00BA008A" w:rsidRPr="0091509F">
        <w:rPr>
          <w:rFonts w:ascii="Geomanist" w:hAnsi="Geomanist" w:cs="Arial"/>
          <w:sz w:val="18"/>
          <w:szCs w:val="18"/>
        </w:rPr>
        <w:t xml:space="preserve"> persona</w:t>
      </w:r>
      <w:r w:rsidRPr="0091509F">
        <w:rPr>
          <w:rFonts w:ascii="Geomanist" w:hAnsi="Geomanist" w:cs="Arial"/>
          <w:sz w:val="18"/>
          <w:szCs w:val="18"/>
        </w:rPr>
        <w:t xml:space="preserve"> servidor</w:t>
      </w:r>
      <w:r w:rsidR="000378B0" w:rsidRPr="0091509F">
        <w:rPr>
          <w:rFonts w:ascii="Geomanist" w:hAnsi="Geomanist" w:cs="Arial"/>
          <w:sz w:val="18"/>
          <w:szCs w:val="18"/>
        </w:rPr>
        <w:t>a</w:t>
      </w:r>
      <w:r w:rsidR="00C04164" w:rsidRPr="0091509F">
        <w:rPr>
          <w:rFonts w:ascii="Geomanist" w:hAnsi="Geomanist" w:cs="Arial"/>
          <w:sz w:val="18"/>
          <w:szCs w:val="18"/>
        </w:rPr>
        <w:t xml:space="preserve"> pública</w:t>
      </w:r>
      <w:r w:rsidRPr="0091509F">
        <w:rPr>
          <w:rFonts w:ascii="Geomanist" w:hAnsi="Geomanist" w:cs="Arial"/>
          <w:sz w:val="18"/>
          <w:szCs w:val="18"/>
        </w:rPr>
        <w:t xml:space="preserve"> que presida</w:t>
      </w:r>
      <w:r w:rsidR="00493464" w:rsidRPr="0091509F">
        <w:rPr>
          <w:rFonts w:ascii="Geomanist" w:hAnsi="Geomanist" w:cs="Arial"/>
          <w:sz w:val="18"/>
          <w:szCs w:val="18"/>
        </w:rPr>
        <w:t xml:space="preserve"> el acto de conformidad con el A</w:t>
      </w:r>
      <w:r w:rsidRPr="0091509F">
        <w:rPr>
          <w:rFonts w:ascii="Geomanist" w:hAnsi="Geomanist" w:cs="Arial"/>
          <w:sz w:val="18"/>
          <w:szCs w:val="18"/>
        </w:rPr>
        <w:t>rtículo 35, fracción II de la LAASSP.</w:t>
      </w:r>
    </w:p>
    <w:p w14:paraId="057CFAD5" w14:textId="77777777" w:rsidR="00574EE3" w:rsidRPr="0091509F" w:rsidRDefault="00574EE3" w:rsidP="005A6D8F">
      <w:pPr>
        <w:spacing w:after="0" w:line="240" w:lineRule="auto"/>
        <w:jc w:val="both"/>
        <w:rPr>
          <w:rFonts w:ascii="Geomanist" w:eastAsia="Times New Roman" w:hAnsi="Geomanist" w:cs="Arial"/>
          <w:b/>
          <w:noProof/>
          <w:sz w:val="18"/>
          <w:szCs w:val="18"/>
          <w:lang w:eastAsia="es-ES"/>
        </w:rPr>
      </w:pPr>
    </w:p>
    <w:p w14:paraId="26AF652B" w14:textId="77777777" w:rsidR="0052020F" w:rsidRPr="0091509F" w:rsidRDefault="00E74DB1"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t>3.9</w:t>
      </w:r>
      <w:r w:rsidR="002358A5" w:rsidRPr="0091509F">
        <w:rPr>
          <w:rFonts w:ascii="Geomanist" w:eastAsia="Times New Roman" w:hAnsi="Geomanist" w:cs="Arial"/>
          <w:b/>
          <w:noProof/>
          <w:sz w:val="18"/>
          <w:szCs w:val="18"/>
          <w:lang w:val="es-ES_tradnl" w:eastAsia="es-ES"/>
        </w:rPr>
        <w:t xml:space="preserve"> Acto de fallo</w:t>
      </w:r>
      <w:bookmarkEnd w:id="47"/>
    </w:p>
    <w:p w14:paraId="31C8E768" w14:textId="77777777" w:rsidR="0052020F" w:rsidRPr="0091509F" w:rsidRDefault="0052020F" w:rsidP="005A6D8F">
      <w:pPr>
        <w:spacing w:after="0" w:line="240" w:lineRule="auto"/>
        <w:jc w:val="both"/>
        <w:rPr>
          <w:rFonts w:ascii="Geomanist" w:eastAsia="Times New Roman" w:hAnsi="Geomanist" w:cs="Arial"/>
          <w:b/>
          <w:noProof/>
          <w:sz w:val="18"/>
          <w:szCs w:val="18"/>
          <w:lang w:val="es-ES_tradnl" w:eastAsia="es-ES"/>
        </w:rPr>
      </w:pPr>
    </w:p>
    <w:p w14:paraId="036250E2" w14:textId="273919FB" w:rsidR="00EA558E" w:rsidRPr="0091509F" w:rsidRDefault="00EA558E" w:rsidP="005A6D8F">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 xml:space="preserve">El fallo se emitirá </w:t>
      </w:r>
      <w:r w:rsidR="00493464" w:rsidRPr="0091509F">
        <w:rPr>
          <w:rFonts w:ascii="Geomanist" w:hAnsi="Geomanist" w:cs="Arial"/>
          <w:noProof/>
          <w:sz w:val="18"/>
          <w:szCs w:val="18"/>
          <w:lang w:val="es-ES_tradnl"/>
        </w:rPr>
        <w:t>de conformidad con el A</w:t>
      </w:r>
      <w:r w:rsidRPr="0091509F">
        <w:rPr>
          <w:rFonts w:ascii="Geomanist" w:hAnsi="Geomanist" w:cs="Arial"/>
          <w:noProof/>
          <w:sz w:val="18"/>
          <w:szCs w:val="18"/>
          <w:lang w:val="es-ES_tradnl"/>
        </w:rPr>
        <w:t>rtículo 37 de la LAASSP y su contenido se difundirá a través de CompraNet el mismo día en que se</w:t>
      </w:r>
      <w:r w:rsidR="00482A0E" w:rsidRPr="0091509F">
        <w:rPr>
          <w:rFonts w:ascii="Geomanist" w:hAnsi="Geomanist" w:cs="Arial"/>
          <w:noProof/>
          <w:sz w:val="18"/>
          <w:szCs w:val="18"/>
          <w:lang w:val="es-ES_tradnl"/>
        </w:rPr>
        <w:t>a</w:t>
      </w:r>
      <w:r w:rsidRPr="0091509F">
        <w:rPr>
          <w:rFonts w:ascii="Geomanist" w:hAnsi="Geomanist" w:cs="Arial"/>
          <w:noProof/>
          <w:sz w:val="18"/>
          <w:szCs w:val="18"/>
          <w:lang w:val="es-ES_tradnl"/>
        </w:rPr>
        <w:t xml:space="preserve"> emit</w:t>
      </w:r>
      <w:r w:rsidR="00482A0E" w:rsidRPr="0091509F">
        <w:rPr>
          <w:rFonts w:ascii="Geomanist" w:hAnsi="Geomanist" w:cs="Arial"/>
          <w:noProof/>
          <w:sz w:val="18"/>
          <w:szCs w:val="18"/>
          <w:lang w:val="es-ES_tradnl"/>
        </w:rPr>
        <w:t>ido</w:t>
      </w:r>
      <w:r w:rsidRPr="0091509F">
        <w:rPr>
          <w:rFonts w:ascii="Geomanist" w:hAnsi="Geomanist" w:cs="Arial"/>
          <w:noProof/>
          <w:sz w:val="18"/>
          <w:szCs w:val="18"/>
          <w:lang w:val="es-ES_tradnl"/>
        </w:rPr>
        <w:t>, en el entendido de que este procedimiento sustituye</w:t>
      </w:r>
      <w:r w:rsidR="00482A0E" w:rsidRPr="0091509F">
        <w:rPr>
          <w:rFonts w:ascii="Geomanist" w:hAnsi="Geomanist" w:cs="Arial"/>
          <w:noProof/>
          <w:sz w:val="18"/>
          <w:szCs w:val="18"/>
          <w:lang w:val="es-ES_tradnl"/>
        </w:rPr>
        <w:t xml:space="preserve"> a la notificación personal. Asimismo, </w:t>
      </w:r>
      <w:r w:rsidRPr="0091509F">
        <w:rPr>
          <w:rFonts w:ascii="Geomanist" w:hAnsi="Geomanist" w:cs="Arial"/>
          <w:noProof/>
          <w:sz w:val="18"/>
          <w:szCs w:val="18"/>
          <w:lang w:val="es-ES_tradnl"/>
        </w:rPr>
        <w:t>el fallo</w:t>
      </w:r>
      <w:r w:rsidR="0050776C" w:rsidRPr="0091509F">
        <w:rPr>
          <w:rFonts w:ascii="Geomanist" w:hAnsi="Geomanist" w:cs="Arial"/>
          <w:noProof/>
          <w:sz w:val="18"/>
          <w:szCs w:val="18"/>
          <w:lang w:val="es-ES_tradnl"/>
        </w:rPr>
        <w:t xml:space="preserve"> tambien </w:t>
      </w:r>
      <w:r w:rsidRPr="0091509F">
        <w:rPr>
          <w:rFonts w:ascii="Geomanist" w:hAnsi="Geomanist" w:cs="Arial"/>
          <w:noProof/>
          <w:sz w:val="18"/>
          <w:szCs w:val="18"/>
          <w:lang w:val="es-ES_tradnl"/>
        </w:rPr>
        <w:t xml:space="preserve">podrá ser consultado </w:t>
      </w:r>
      <w:r w:rsidR="00E57569" w:rsidRPr="0091509F">
        <w:rPr>
          <w:rFonts w:ascii="Geomanist" w:hAnsi="Geomanist" w:cs="Arial"/>
          <w:noProof/>
          <w:sz w:val="18"/>
          <w:szCs w:val="18"/>
          <w:lang w:val="es-ES_tradnl"/>
        </w:rPr>
        <w:t>en la</w:t>
      </w:r>
      <w:r w:rsidR="00E57569" w:rsidRPr="0091509F">
        <w:rPr>
          <w:rFonts w:ascii="Geomanist" w:hAnsi="Geomanist" w:cs="Arial"/>
          <w:noProof/>
          <w:sz w:val="18"/>
          <w:szCs w:val="18"/>
          <w:lang w:val="es-ES_tradnl" w:eastAsia="ar-SA"/>
        </w:rPr>
        <w:t xml:space="preserve"> Coordinación de Abastecimiento y Equipamiento</w:t>
      </w:r>
      <w:r w:rsidR="00E57569" w:rsidRPr="0091509F">
        <w:rPr>
          <w:rFonts w:ascii="Geomanist" w:hAnsi="Geomanist" w:cs="Arial"/>
          <w:noProof/>
          <w:sz w:val="18"/>
          <w:szCs w:val="18"/>
          <w:lang w:val="es-ES_tradnl"/>
        </w:rPr>
        <w:t xml:space="preserve"> </w:t>
      </w:r>
      <w:r w:rsidRPr="0091509F">
        <w:rPr>
          <w:rFonts w:ascii="Geomanist" w:hAnsi="Geomanist" w:cs="Arial"/>
          <w:noProof/>
          <w:sz w:val="18"/>
          <w:szCs w:val="18"/>
          <w:lang w:val="es-ES_tradnl"/>
        </w:rPr>
        <w:t xml:space="preserve">ubicado </w:t>
      </w:r>
      <w:r w:rsidR="00482A0E" w:rsidRPr="0091509F">
        <w:rPr>
          <w:rFonts w:ascii="Geomanist" w:hAnsi="Geomanist" w:cs="Arial"/>
          <w:noProof/>
          <w:sz w:val="18"/>
          <w:szCs w:val="18"/>
          <w:lang w:val="es-ES_tradnl"/>
        </w:rPr>
        <w:t xml:space="preserve">en </w:t>
      </w:r>
      <w:r w:rsidR="00E72E06" w:rsidRPr="0091509F">
        <w:rPr>
          <w:rFonts w:ascii="Geomanist" w:hAnsi="Geomanist" w:cs="Arial"/>
          <w:noProof/>
          <w:sz w:val="18"/>
          <w:szCs w:val="18"/>
          <w:lang w:val="es-ES_tradnl"/>
        </w:rPr>
        <w:t>Avenida  Mezquital No. 6 Colonia San Pablo, Código Postal 76130, Querétaro, Qro</w:t>
      </w:r>
      <w:r w:rsidRPr="0091509F">
        <w:rPr>
          <w:rFonts w:ascii="Geomanist" w:hAnsi="Geomanist" w:cs="Arial"/>
          <w:noProof/>
          <w:sz w:val="18"/>
          <w:szCs w:val="18"/>
          <w:lang w:val="es-ES_tradnl"/>
        </w:rPr>
        <w:t>.</w:t>
      </w:r>
    </w:p>
    <w:p w14:paraId="6DC5A83E" w14:textId="77777777" w:rsidR="002358A5" w:rsidRPr="0091509F" w:rsidRDefault="002358A5" w:rsidP="005A6D8F">
      <w:pPr>
        <w:spacing w:after="0" w:line="240" w:lineRule="auto"/>
        <w:jc w:val="both"/>
        <w:rPr>
          <w:rFonts w:ascii="Geomanist" w:hAnsi="Geomanist" w:cs="Arial"/>
          <w:noProof/>
          <w:sz w:val="18"/>
          <w:szCs w:val="18"/>
          <w:lang w:val="es-ES_tradnl"/>
        </w:rPr>
      </w:pPr>
    </w:p>
    <w:p w14:paraId="52D450ED" w14:textId="77777777" w:rsidR="002358A5" w:rsidRPr="0091509F" w:rsidRDefault="002358A5" w:rsidP="005A6D8F">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eastAsia="es-ES"/>
        </w:rPr>
        <w:t xml:space="preserve">Con </w:t>
      </w:r>
      <w:r w:rsidR="00493464" w:rsidRPr="0091509F">
        <w:rPr>
          <w:rFonts w:ascii="Geomanist" w:hAnsi="Geomanist" w:cs="Arial"/>
          <w:noProof/>
          <w:sz w:val="18"/>
          <w:szCs w:val="18"/>
          <w:lang w:val="es-ES_tradnl" w:eastAsia="es-ES"/>
        </w:rPr>
        <w:t>fundamento en el A</w:t>
      </w:r>
      <w:r w:rsidRPr="0091509F">
        <w:rPr>
          <w:rFonts w:ascii="Geomanist" w:hAnsi="Geomanist" w:cs="Arial"/>
          <w:noProof/>
          <w:sz w:val="18"/>
          <w:szCs w:val="18"/>
          <w:lang w:val="es-ES_tradnl" w:eastAsia="es-ES"/>
        </w:rPr>
        <w:t>rtículo 46 primer párrafo de la LAASSP, c</w:t>
      </w:r>
      <w:r w:rsidRPr="0091509F">
        <w:rPr>
          <w:rFonts w:ascii="Geomanist" w:hAnsi="Geomanist" w:cs="Arial"/>
          <w:noProof/>
          <w:sz w:val="18"/>
          <w:szCs w:val="18"/>
          <w:lang w:val="es-ES_tradnl"/>
        </w:rPr>
        <w:t>on la notificación del fallo serán exigibles los derechos y obligaciones, sin perjuicio de la obligación de las partes de firmar el contrato en la fecha y términos señalados en la presente Convocatoria.</w:t>
      </w:r>
    </w:p>
    <w:p w14:paraId="36317E6C" w14:textId="77777777" w:rsidR="002358A5" w:rsidRPr="0091509F" w:rsidRDefault="002358A5" w:rsidP="005A6D8F">
      <w:pPr>
        <w:spacing w:after="0" w:line="240" w:lineRule="auto"/>
        <w:jc w:val="both"/>
        <w:rPr>
          <w:rFonts w:ascii="Geomanist" w:hAnsi="Geomanist" w:cs="Arial"/>
          <w:noProof/>
          <w:sz w:val="18"/>
          <w:szCs w:val="18"/>
          <w:lang w:val="es-ES_tradnl" w:eastAsia="es-ES"/>
        </w:rPr>
      </w:pPr>
    </w:p>
    <w:p w14:paraId="23CBC569" w14:textId="77777777" w:rsidR="00437007" w:rsidRPr="0091509F" w:rsidRDefault="00437007"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91509F">
        <w:rPr>
          <w:rFonts w:ascii="Geomanist" w:hAnsi="Geomanist" w:cs="Arial"/>
          <w:b/>
          <w:noProof/>
          <w:sz w:val="18"/>
          <w:szCs w:val="18"/>
          <w:lang w:val="es-ES_tradnl"/>
        </w:rPr>
        <w:t>3.10 Adjudicación de contrato</w:t>
      </w:r>
    </w:p>
    <w:p w14:paraId="5B610E42" w14:textId="77777777" w:rsidR="00437007" w:rsidRPr="0091509F" w:rsidRDefault="00437007" w:rsidP="005A6D8F">
      <w:pPr>
        <w:tabs>
          <w:tab w:val="left" w:pos="993"/>
        </w:tabs>
        <w:spacing w:after="0" w:line="240" w:lineRule="auto"/>
        <w:jc w:val="both"/>
        <w:rPr>
          <w:rFonts w:ascii="Geomanist" w:hAnsi="Geomanist" w:cs="Arial"/>
          <w:noProof/>
          <w:sz w:val="18"/>
          <w:szCs w:val="18"/>
        </w:rPr>
      </w:pPr>
    </w:p>
    <w:p w14:paraId="356CCDE6" w14:textId="77777777" w:rsidR="00437007" w:rsidRPr="0091509F" w:rsidRDefault="00437007" w:rsidP="00291839">
      <w:pPr>
        <w:tabs>
          <w:tab w:val="left" w:pos="993"/>
        </w:tabs>
        <w:spacing w:after="0" w:line="240" w:lineRule="auto"/>
        <w:jc w:val="both"/>
        <w:rPr>
          <w:rFonts w:ascii="Geomanist" w:hAnsi="Geomanist" w:cs="Arial"/>
          <w:noProof/>
          <w:sz w:val="18"/>
          <w:szCs w:val="18"/>
        </w:rPr>
      </w:pPr>
      <w:r w:rsidRPr="0091509F">
        <w:rPr>
          <w:rFonts w:ascii="Geomanist" w:hAnsi="Geomanist" w:cs="Arial"/>
          <w:noProof/>
          <w:sz w:val="18"/>
          <w:szCs w:val="18"/>
        </w:rPr>
        <w:t>El contrato será adjudicado al licitante cuya oferta resulte solvente porque cumple, con los requisitos legales, técnicos y económicos de la presente Convocatoria garantizando de esta forma el cumplimiento de las obligaciones respectivas.</w:t>
      </w:r>
    </w:p>
    <w:p w14:paraId="2A23B4D1" w14:textId="77777777" w:rsidR="00437007" w:rsidRPr="0091509F" w:rsidRDefault="00437007" w:rsidP="005A6D8F">
      <w:pPr>
        <w:tabs>
          <w:tab w:val="left" w:pos="993"/>
        </w:tabs>
        <w:spacing w:after="0" w:line="240" w:lineRule="auto"/>
        <w:jc w:val="both"/>
        <w:rPr>
          <w:rFonts w:ascii="Geomanist" w:hAnsi="Geomanist" w:cs="Arial"/>
          <w:noProof/>
          <w:sz w:val="18"/>
          <w:szCs w:val="18"/>
          <w:lang w:val="es-ES_tradnl"/>
        </w:rPr>
      </w:pPr>
    </w:p>
    <w:p w14:paraId="36DC7B9C" w14:textId="77777777" w:rsidR="00437007" w:rsidRPr="0091509F" w:rsidRDefault="00437007" w:rsidP="005A6D8F">
      <w:pPr>
        <w:tabs>
          <w:tab w:val="left" w:pos="993"/>
        </w:tabs>
        <w:spacing w:after="0" w:line="240" w:lineRule="auto"/>
        <w:jc w:val="both"/>
        <w:rPr>
          <w:rFonts w:ascii="Geomanist" w:hAnsi="Geomanist" w:cs="Arial"/>
          <w:noProof/>
          <w:sz w:val="18"/>
          <w:szCs w:val="18"/>
        </w:rPr>
      </w:pPr>
      <w:r w:rsidRPr="0091509F">
        <w:rPr>
          <w:rFonts w:ascii="Geomanist" w:hAnsi="Geomanist" w:cs="Arial"/>
          <w:noProof/>
          <w:sz w:val="18"/>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437EE6AA" w14:textId="77777777" w:rsidR="00437007" w:rsidRPr="0091509F" w:rsidRDefault="00437007" w:rsidP="005A6D8F">
      <w:pPr>
        <w:tabs>
          <w:tab w:val="left" w:pos="993"/>
        </w:tabs>
        <w:spacing w:after="0" w:line="240" w:lineRule="auto"/>
        <w:jc w:val="both"/>
        <w:rPr>
          <w:rFonts w:ascii="Geomanist" w:hAnsi="Geomanist" w:cs="Arial"/>
          <w:noProof/>
          <w:sz w:val="18"/>
          <w:szCs w:val="18"/>
        </w:rPr>
      </w:pPr>
    </w:p>
    <w:p w14:paraId="7663DD2C" w14:textId="77777777" w:rsidR="00437007" w:rsidRPr="0091509F" w:rsidRDefault="00437007" w:rsidP="005A6D8F">
      <w:pPr>
        <w:spacing w:after="0" w:line="240" w:lineRule="auto"/>
        <w:jc w:val="both"/>
        <w:rPr>
          <w:rFonts w:ascii="Geomanist" w:hAnsi="Geomanist" w:cs="Arial"/>
          <w:noProof/>
          <w:sz w:val="18"/>
          <w:szCs w:val="18"/>
          <w:lang w:val="es-ES_tradnl" w:eastAsia="es-ES"/>
        </w:rPr>
      </w:pPr>
      <w:r w:rsidRPr="0091509F">
        <w:rPr>
          <w:rFonts w:ascii="Geomanist" w:hAnsi="Geomanist" w:cs="Arial"/>
          <w:noProof/>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RLAASSP.</w:t>
      </w:r>
    </w:p>
    <w:p w14:paraId="7028E3E2" w14:textId="77777777" w:rsidR="00437007" w:rsidRPr="0091509F" w:rsidRDefault="00437007" w:rsidP="005A6D8F">
      <w:pPr>
        <w:spacing w:after="0" w:line="240" w:lineRule="auto"/>
        <w:jc w:val="both"/>
        <w:rPr>
          <w:rFonts w:ascii="Geomanist" w:hAnsi="Geomanist" w:cs="Arial"/>
          <w:noProof/>
          <w:sz w:val="18"/>
          <w:szCs w:val="18"/>
          <w:lang w:val="es-ES_tradnl" w:eastAsia="es-ES"/>
        </w:rPr>
      </w:pPr>
    </w:p>
    <w:p w14:paraId="6BBB3B87" w14:textId="674E958A" w:rsidR="00504469" w:rsidRPr="0091509F" w:rsidRDefault="00504469"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noProof/>
          <w:sz w:val="18"/>
          <w:szCs w:val="18"/>
          <w:lang w:val="es-ES_tradnl" w:eastAsia="es-ES"/>
        </w:rPr>
      </w:pPr>
      <w:r w:rsidRPr="0091509F">
        <w:rPr>
          <w:rFonts w:ascii="Geomanist" w:eastAsia="Times New Roman" w:hAnsi="Geomanist" w:cs="Arial"/>
          <w:b/>
          <w:noProof/>
          <w:sz w:val="18"/>
          <w:szCs w:val="18"/>
          <w:lang w:val="es-ES_tradnl" w:eastAsia="es-ES"/>
        </w:rPr>
        <w:t>3.1</w:t>
      </w:r>
      <w:r w:rsidR="009B25C4" w:rsidRPr="0091509F">
        <w:rPr>
          <w:rFonts w:ascii="Geomanist" w:eastAsia="Times New Roman" w:hAnsi="Geomanist" w:cs="Arial"/>
          <w:b/>
          <w:noProof/>
          <w:sz w:val="18"/>
          <w:szCs w:val="18"/>
          <w:lang w:val="es-ES_tradnl" w:eastAsia="es-ES"/>
        </w:rPr>
        <w:t>1</w:t>
      </w:r>
      <w:r w:rsidRPr="0091509F">
        <w:rPr>
          <w:rFonts w:ascii="Geomanist" w:eastAsia="Times New Roman" w:hAnsi="Geomanist" w:cs="Arial"/>
          <w:b/>
          <w:noProof/>
          <w:sz w:val="18"/>
          <w:szCs w:val="18"/>
          <w:lang w:val="es-ES_tradnl" w:eastAsia="es-ES"/>
        </w:rPr>
        <w:t xml:space="preserve"> Firma de contrato</w:t>
      </w:r>
    </w:p>
    <w:p w14:paraId="08E78F93" w14:textId="77777777" w:rsidR="00504469" w:rsidRPr="0091509F" w:rsidRDefault="00504469" w:rsidP="005A6D8F">
      <w:pPr>
        <w:spacing w:after="0" w:line="240" w:lineRule="auto"/>
        <w:jc w:val="both"/>
        <w:rPr>
          <w:rFonts w:ascii="Geomanist" w:eastAsia="Times New Roman" w:hAnsi="Geomanist" w:cs="Arial"/>
          <w:noProof/>
          <w:sz w:val="18"/>
          <w:szCs w:val="18"/>
          <w:lang w:val="es-ES_tradnl" w:eastAsia="es-ES"/>
        </w:rPr>
      </w:pPr>
    </w:p>
    <w:p w14:paraId="367BB2AD" w14:textId="77777777" w:rsidR="002358A5" w:rsidRPr="0091509F" w:rsidRDefault="002358A5"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 xml:space="preserve">El(los) licitante(s) adjudicado(s) deberá(n) firmar el contrato conforme al </w:t>
      </w:r>
      <w:r w:rsidR="00887EAD" w:rsidRPr="0091509F">
        <w:rPr>
          <w:rFonts w:ascii="Geomanist" w:eastAsia="Times New Roman" w:hAnsi="Geomanist" w:cs="Arial"/>
          <w:noProof/>
          <w:sz w:val="18"/>
          <w:szCs w:val="18"/>
          <w:lang w:val="es-ES_tradnl" w:eastAsia="es-ES"/>
        </w:rPr>
        <w:t xml:space="preserve">modelo </w:t>
      </w:r>
      <w:r w:rsidRPr="0091509F">
        <w:rPr>
          <w:rFonts w:ascii="Geomanist" w:eastAsia="Times New Roman" w:hAnsi="Geomanist" w:cs="Arial"/>
          <w:noProof/>
          <w:sz w:val="18"/>
          <w:szCs w:val="18"/>
          <w:lang w:val="es-ES_tradnl" w:eastAsia="es-ES"/>
        </w:rPr>
        <w:t xml:space="preserve">que se señala en el </w:t>
      </w:r>
      <w:hyperlink w:anchor="ANEXO_3" w:history="1">
        <w:r w:rsidRPr="0091509F">
          <w:rPr>
            <w:rStyle w:val="Hipervnculo"/>
            <w:rFonts w:ascii="Geomanist" w:eastAsia="Times New Roman" w:hAnsi="Geomanist" w:cs="Arial"/>
            <w:b/>
            <w:noProof/>
            <w:sz w:val="18"/>
            <w:szCs w:val="18"/>
            <w:lang w:val="es-ES_tradnl" w:eastAsia="es-ES"/>
          </w:rPr>
          <w:t xml:space="preserve">Anexo No. </w:t>
        </w:r>
        <w:r w:rsidR="00506C77" w:rsidRPr="0091509F">
          <w:rPr>
            <w:rStyle w:val="Hipervnculo"/>
            <w:rFonts w:ascii="Geomanist" w:eastAsia="Times New Roman" w:hAnsi="Geomanist" w:cs="Arial"/>
            <w:b/>
            <w:noProof/>
            <w:sz w:val="18"/>
            <w:szCs w:val="18"/>
            <w:lang w:val="es-ES_tradnl" w:eastAsia="es-ES"/>
          </w:rPr>
          <w:t>3</w:t>
        </w:r>
      </w:hyperlink>
      <w:r w:rsidR="00887EAD" w:rsidRPr="0091509F">
        <w:rPr>
          <w:rFonts w:ascii="Geomanist" w:eastAsia="Times New Roman" w:hAnsi="Geomanist" w:cs="Arial"/>
          <w:b/>
          <w:noProof/>
          <w:sz w:val="18"/>
          <w:szCs w:val="18"/>
          <w:lang w:val="es-ES_tradnl" w:eastAsia="es-ES"/>
        </w:rPr>
        <w:t xml:space="preserve"> “</w:t>
      </w:r>
      <w:r w:rsidR="00887EAD" w:rsidRPr="0091509F">
        <w:rPr>
          <w:rFonts w:ascii="Geomanist" w:hAnsi="Geomanist" w:cs="Arial"/>
          <w:b/>
          <w:noProof/>
          <w:sz w:val="18"/>
          <w:szCs w:val="18"/>
          <w:lang w:val="es-ES_tradnl"/>
        </w:rPr>
        <w:t>Modelo de contrato”</w:t>
      </w:r>
      <w:r w:rsidRPr="0091509F">
        <w:rPr>
          <w:rFonts w:ascii="Geomanist" w:eastAsia="Times New Roman" w:hAnsi="Geomanist" w:cs="Arial"/>
          <w:b/>
          <w:noProof/>
          <w:sz w:val="18"/>
          <w:szCs w:val="18"/>
          <w:lang w:val="es-ES_tradnl" w:eastAsia="es-ES"/>
        </w:rPr>
        <w:t xml:space="preserve"> </w:t>
      </w:r>
      <w:r w:rsidRPr="0091509F">
        <w:rPr>
          <w:rFonts w:ascii="Geomanist" w:eastAsia="Times New Roman" w:hAnsi="Geomanist" w:cs="Arial"/>
          <w:noProof/>
          <w:sz w:val="18"/>
          <w:szCs w:val="18"/>
          <w:lang w:val="es-ES_tradnl" w:eastAsia="es-ES"/>
        </w:rPr>
        <w:t>de la presente Convocatoria</w:t>
      </w:r>
      <w:r w:rsidR="00A94AB2" w:rsidRPr="0091509F">
        <w:rPr>
          <w:rFonts w:ascii="Geomanist" w:eastAsia="Times New Roman" w:hAnsi="Geomanist" w:cs="Arial"/>
          <w:noProof/>
          <w:sz w:val="18"/>
          <w:szCs w:val="18"/>
          <w:lang w:val="es-ES_tradnl" w:eastAsia="es-ES"/>
        </w:rPr>
        <w:t>,</w:t>
      </w:r>
      <w:r w:rsidRPr="0091509F">
        <w:rPr>
          <w:rFonts w:ascii="Geomanist" w:eastAsia="Times New Roman" w:hAnsi="Geomanist" w:cs="Arial"/>
          <w:noProof/>
          <w:sz w:val="18"/>
          <w:szCs w:val="18"/>
          <w:lang w:val="es-ES_tradnl" w:eastAsia="es-ES"/>
        </w:rPr>
        <w:t xml:space="preserve"> considerando las modificaciones</w:t>
      </w:r>
      <w:r w:rsidR="00F31421" w:rsidRPr="0091509F">
        <w:rPr>
          <w:rFonts w:ascii="Geomanist" w:eastAsia="Times New Roman" w:hAnsi="Geomanist" w:cs="Arial"/>
          <w:noProof/>
          <w:sz w:val="18"/>
          <w:szCs w:val="18"/>
          <w:lang w:val="es-ES_tradnl" w:eastAsia="es-ES"/>
        </w:rPr>
        <w:t>, que en su caso,</w:t>
      </w:r>
      <w:r w:rsidRPr="0091509F">
        <w:rPr>
          <w:rFonts w:ascii="Geomanist" w:eastAsia="Times New Roman" w:hAnsi="Geomanist" w:cs="Arial"/>
          <w:noProof/>
          <w:sz w:val="18"/>
          <w:szCs w:val="18"/>
          <w:lang w:val="es-ES_tradnl" w:eastAsia="es-ES"/>
        </w:rPr>
        <w:t xml:space="preserve"> que deriven de la Junta de Aclaraciones, en la </w:t>
      </w:r>
      <w:r w:rsidR="009073FB" w:rsidRPr="0091509F">
        <w:rPr>
          <w:rFonts w:ascii="Geomanist" w:eastAsia="Times New Roman" w:hAnsi="Geomanist" w:cs="Arial"/>
          <w:noProof/>
          <w:sz w:val="18"/>
          <w:szCs w:val="18"/>
          <w:lang w:val="es-ES" w:eastAsia="ar-SA"/>
        </w:rPr>
        <w:t>Oficina de Contratos</w:t>
      </w:r>
      <w:r w:rsidRPr="0091509F">
        <w:rPr>
          <w:rFonts w:ascii="Geomanist" w:eastAsia="Times New Roman" w:hAnsi="Geomanist" w:cs="Arial"/>
          <w:noProof/>
          <w:sz w:val="18"/>
          <w:szCs w:val="18"/>
          <w:lang w:val="es-ES_tradnl" w:eastAsia="es-ES"/>
        </w:rPr>
        <w:t xml:space="preserve">, ubicada en la </w:t>
      </w:r>
      <w:r w:rsidR="009073FB" w:rsidRPr="0091509F">
        <w:rPr>
          <w:rFonts w:ascii="Geomanist" w:eastAsia="Times New Roman" w:hAnsi="Geomanist" w:cs="Arial"/>
          <w:noProof/>
          <w:sz w:val="18"/>
          <w:szCs w:val="18"/>
          <w:lang w:val="es-ES_tradnl" w:eastAsia="es-ES"/>
        </w:rPr>
        <w:t>Coordinación de Abastecimiento y Equipamiento ubicado en Avenida Mezquital No. 6 Colonia San Pablo, Código Postal 76130, Querétaro, Qro</w:t>
      </w:r>
      <w:r w:rsidRPr="0091509F">
        <w:rPr>
          <w:rFonts w:ascii="Geomanist" w:eastAsia="Times New Roman" w:hAnsi="Geomanist" w:cs="Arial"/>
          <w:noProof/>
          <w:sz w:val="18"/>
          <w:szCs w:val="18"/>
          <w:lang w:val="es-ES_tradnl" w:eastAsia="es-ES"/>
        </w:rPr>
        <w:t>.</w:t>
      </w:r>
    </w:p>
    <w:p w14:paraId="42825A22" w14:textId="77777777" w:rsidR="00A94AB2" w:rsidRPr="0091509F" w:rsidRDefault="00A94AB2" w:rsidP="005A6D8F">
      <w:pPr>
        <w:spacing w:after="0" w:line="240" w:lineRule="auto"/>
        <w:jc w:val="both"/>
        <w:rPr>
          <w:rFonts w:ascii="Geomanist" w:eastAsia="Times New Roman" w:hAnsi="Geomanist" w:cs="Arial"/>
          <w:noProof/>
          <w:sz w:val="18"/>
          <w:szCs w:val="18"/>
          <w:lang w:val="es-ES_tradnl" w:eastAsia="es-ES"/>
        </w:rPr>
      </w:pPr>
    </w:p>
    <w:p w14:paraId="1DC8A88A" w14:textId="77777777" w:rsidR="002358A5" w:rsidRPr="0091509F" w:rsidRDefault="00196CC4"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La fecha de la firma será determinada en la emisión del fallo correspondiente al presente procedimiento, de acuerdo a lo establecid</w:t>
      </w:r>
      <w:r w:rsidR="00493464" w:rsidRPr="0091509F">
        <w:rPr>
          <w:rFonts w:ascii="Geomanist" w:eastAsia="Times New Roman" w:hAnsi="Geomanist" w:cs="Arial"/>
          <w:noProof/>
          <w:sz w:val="18"/>
          <w:szCs w:val="18"/>
          <w:lang w:val="es-ES_tradnl" w:eastAsia="es-ES"/>
        </w:rPr>
        <w:t>o por la fracción V del propio A</w:t>
      </w:r>
      <w:r w:rsidRPr="0091509F">
        <w:rPr>
          <w:rFonts w:ascii="Geomanist" w:eastAsia="Times New Roman" w:hAnsi="Geomanist" w:cs="Arial"/>
          <w:noProof/>
          <w:sz w:val="18"/>
          <w:szCs w:val="18"/>
          <w:lang w:val="es-ES_tradnl" w:eastAsia="es-ES"/>
        </w:rPr>
        <w:t xml:space="preserve">rtículo 37 de la LAASSP, </w:t>
      </w:r>
      <w:r w:rsidR="00482A0E" w:rsidRPr="0091509F">
        <w:rPr>
          <w:rFonts w:ascii="Geomanist" w:eastAsia="Times New Roman" w:hAnsi="Geomanist" w:cs="Arial"/>
          <w:noProof/>
          <w:sz w:val="18"/>
          <w:szCs w:val="18"/>
          <w:lang w:val="es-ES_tradnl" w:eastAsia="es-ES"/>
        </w:rPr>
        <w:t>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14:paraId="35F675F9" w14:textId="77777777" w:rsidR="00895A1A" w:rsidRPr="0091509F" w:rsidRDefault="00895A1A" w:rsidP="005A6D8F">
      <w:pPr>
        <w:spacing w:after="0" w:line="240" w:lineRule="auto"/>
        <w:jc w:val="both"/>
        <w:rPr>
          <w:rFonts w:ascii="Geomanist" w:eastAsia="Times New Roman" w:hAnsi="Geomanist" w:cs="Arial"/>
          <w:noProof/>
          <w:sz w:val="18"/>
          <w:szCs w:val="18"/>
          <w:lang w:val="es-ES_tradnl" w:eastAsia="es-ES"/>
        </w:rPr>
      </w:pPr>
    </w:p>
    <w:p w14:paraId="4B18A201" w14:textId="437AD4B5" w:rsidR="0052511A" w:rsidRPr="0091509F" w:rsidRDefault="0052511A"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t>3.1</w:t>
      </w:r>
      <w:r w:rsidR="00224602" w:rsidRPr="0091509F">
        <w:rPr>
          <w:rFonts w:ascii="Geomanist" w:eastAsia="Times New Roman" w:hAnsi="Geomanist" w:cs="Arial"/>
          <w:b/>
          <w:noProof/>
          <w:sz w:val="18"/>
          <w:szCs w:val="18"/>
          <w:lang w:val="es-ES_tradnl" w:eastAsia="es-ES"/>
        </w:rPr>
        <w:t>2</w:t>
      </w:r>
      <w:r w:rsidRPr="0091509F">
        <w:rPr>
          <w:rFonts w:ascii="Geomanist" w:eastAsia="Times New Roman" w:hAnsi="Geomanist" w:cs="Arial"/>
          <w:b/>
          <w:noProof/>
          <w:sz w:val="18"/>
          <w:szCs w:val="18"/>
          <w:lang w:val="es-ES_tradnl" w:eastAsia="es-ES"/>
        </w:rPr>
        <w:t xml:space="preserve"> </w:t>
      </w:r>
      <w:r w:rsidR="009207A1" w:rsidRPr="0091509F">
        <w:rPr>
          <w:rFonts w:ascii="Geomanist" w:eastAsia="Times New Roman" w:hAnsi="Geomanist" w:cs="Arial"/>
          <w:b/>
          <w:noProof/>
          <w:sz w:val="18"/>
          <w:szCs w:val="18"/>
          <w:lang w:val="es-ES_tradnl" w:eastAsia="es-ES"/>
        </w:rPr>
        <w:t>Acreditación de encontrarse al corriente de sus obligaciones fiscales</w:t>
      </w:r>
      <w:r w:rsidRPr="0091509F">
        <w:rPr>
          <w:rFonts w:ascii="Geomanist" w:eastAsia="Times New Roman" w:hAnsi="Geomanist" w:cs="Arial"/>
          <w:b/>
          <w:noProof/>
          <w:sz w:val="18"/>
          <w:szCs w:val="18"/>
          <w:lang w:val="es-ES_tradnl" w:eastAsia="es-ES"/>
        </w:rPr>
        <w:t>.</w:t>
      </w:r>
    </w:p>
    <w:p w14:paraId="0B0BE452" w14:textId="77777777" w:rsidR="0052511A" w:rsidRPr="0091509F" w:rsidRDefault="0052511A" w:rsidP="005A6D8F">
      <w:pPr>
        <w:suppressAutoHyphens/>
        <w:spacing w:after="0" w:line="240" w:lineRule="auto"/>
        <w:jc w:val="both"/>
        <w:rPr>
          <w:rFonts w:ascii="Geomanist" w:eastAsia="Times New Roman" w:hAnsi="Geomanist" w:cs="Arial"/>
          <w:b/>
          <w:bCs/>
          <w:noProof/>
          <w:kern w:val="1"/>
          <w:sz w:val="18"/>
          <w:szCs w:val="18"/>
          <w:lang w:val="es-ES_tradnl" w:eastAsia="ar-SA"/>
        </w:rPr>
      </w:pPr>
    </w:p>
    <w:p w14:paraId="6242DD1A"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ACREDITACIÓN DE ENCONTRARSE AL CORRIENTE DE SUS OBLIGACIONES FISCALES.</w:t>
      </w:r>
    </w:p>
    <w:p w14:paraId="3A291AF1"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55FB69FD"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(Una vez realizado el fallo del procedimiento)</w:t>
      </w:r>
    </w:p>
    <w:p w14:paraId="291DF1F8"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7CD86F83"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w:t>
      </w:r>
      <w:r w:rsidR="00C32C12" w:rsidRPr="0091509F">
        <w:rPr>
          <w:rFonts w:ascii="Geomanist" w:eastAsia="Times New Roman" w:hAnsi="Geomanist" w:cs="Arial"/>
          <w:bCs/>
          <w:noProof/>
          <w:kern w:val="1"/>
          <w:sz w:val="18"/>
          <w:szCs w:val="18"/>
          <w:lang w:val="es-ES_tradnl" w:eastAsia="ar-SA"/>
        </w:rPr>
        <w:t>Titulo 2, Capitulo 2.1 de la Regla 2.1.28 de la Resolución Miscelánea Fiscal para 2024, publicada en el Diario Oficial de la Federación (DOF) el 29 de diciembre de 2023</w:t>
      </w:r>
      <w:r w:rsidR="005B2106" w:rsidRPr="0091509F">
        <w:rPr>
          <w:rFonts w:ascii="Geomanist" w:eastAsia="Times New Roman" w:hAnsi="Geomanist" w:cs="Arial"/>
          <w:bCs/>
          <w:noProof/>
          <w:kern w:val="1"/>
          <w:sz w:val="18"/>
          <w:szCs w:val="18"/>
          <w:lang w:val="es-ES_tradnl" w:eastAsia="ar-SA"/>
        </w:rPr>
        <w:t>.</w:t>
      </w:r>
    </w:p>
    <w:p w14:paraId="163AEC2E"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6D83504A"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(Previo a la formalización del contrato)</w:t>
      </w:r>
    </w:p>
    <w:p w14:paraId="61AC0DD5"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209B9466"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C32C12" w:rsidRPr="0091509F">
        <w:rPr>
          <w:rFonts w:ascii="Geomanist" w:eastAsia="Times New Roman" w:hAnsi="Geomanist" w:cs="Arial"/>
          <w:bCs/>
          <w:noProof/>
          <w:kern w:val="1"/>
          <w:sz w:val="18"/>
          <w:szCs w:val="18"/>
          <w:lang w:val="es-ES_tradnl" w:eastAsia="ar-SA"/>
        </w:rPr>
        <w:t>Titulo 2, Capitulo 2.1 de la Regla 2.1.28 de la Resolución Miscelánea Fiscal para 2024, publicada en el Diario Oficial de la Federación (DOF) el 29 de diciembre de 2023</w:t>
      </w:r>
      <w:r w:rsidR="005B2106" w:rsidRPr="0091509F">
        <w:rPr>
          <w:rFonts w:ascii="Geomanist" w:eastAsia="Times New Roman" w:hAnsi="Geomanist" w:cs="Arial"/>
          <w:bCs/>
          <w:noProof/>
          <w:kern w:val="1"/>
          <w:sz w:val="18"/>
          <w:szCs w:val="18"/>
          <w:lang w:val="es-ES_tradnl" w:eastAsia="ar-SA"/>
        </w:rPr>
        <w:t>.</w:t>
      </w:r>
    </w:p>
    <w:p w14:paraId="0B98D5BD"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014C6E7C"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C32C12" w:rsidRPr="0091509F">
        <w:rPr>
          <w:rFonts w:ascii="Geomanist" w:eastAsia="Times New Roman" w:hAnsi="Geomanist" w:cs="Arial"/>
          <w:bCs/>
          <w:noProof/>
          <w:kern w:val="1"/>
          <w:sz w:val="18"/>
          <w:szCs w:val="18"/>
          <w:lang w:val="es-ES_tradnl" w:eastAsia="ar-SA"/>
        </w:rPr>
        <w:t>Titulo 2, Capitulo 2.1 de la Regla 2.1.28 de la Resolución Miscelánea Fiscal para 2024, publicada en el Diario Oficial de la Federación (DOF) el 29 de diciembre de 2023</w:t>
      </w:r>
      <w:r w:rsidR="005B2106" w:rsidRPr="0091509F">
        <w:rPr>
          <w:rFonts w:ascii="Geomanist" w:eastAsia="Times New Roman" w:hAnsi="Geomanist" w:cs="Arial"/>
          <w:bCs/>
          <w:noProof/>
          <w:kern w:val="1"/>
          <w:sz w:val="18"/>
          <w:szCs w:val="18"/>
          <w:lang w:val="es-ES_tradnl" w:eastAsia="ar-SA"/>
        </w:rPr>
        <w:t>.</w:t>
      </w:r>
    </w:p>
    <w:p w14:paraId="6C372EB6"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1C07E7A5"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764E56C4"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36639564" w14:textId="77777777" w:rsidR="0052511A" w:rsidRPr="0091509F"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2566DE4B" w14:textId="77777777" w:rsidR="00437007" w:rsidRPr="0091509F" w:rsidRDefault="00437007" w:rsidP="005A6D8F">
      <w:pPr>
        <w:spacing w:after="0" w:line="240" w:lineRule="auto"/>
        <w:jc w:val="both"/>
        <w:rPr>
          <w:rFonts w:ascii="Geomanist" w:eastAsia="Times New Roman" w:hAnsi="Geomanist" w:cs="Arial"/>
          <w:noProof/>
          <w:sz w:val="18"/>
          <w:szCs w:val="18"/>
          <w:lang w:val="es-ES_tradnl" w:eastAsia="es-ES"/>
        </w:rPr>
      </w:pPr>
    </w:p>
    <w:p w14:paraId="766AA93A" w14:textId="2CF51F11" w:rsidR="0052511A" w:rsidRPr="0091509F" w:rsidRDefault="009B25C4"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noProof/>
          <w:sz w:val="18"/>
          <w:szCs w:val="18"/>
          <w:lang w:val="es-ES_tradnl" w:eastAsia="es-ES"/>
        </w:rPr>
      </w:pPr>
      <w:r w:rsidRPr="0091509F">
        <w:rPr>
          <w:rFonts w:ascii="Geomanist" w:eastAsia="Times New Roman" w:hAnsi="Geomanist" w:cs="Arial"/>
          <w:b/>
          <w:noProof/>
          <w:sz w:val="18"/>
          <w:szCs w:val="18"/>
          <w:lang w:val="es-ES_tradnl" w:eastAsia="es-ES"/>
        </w:rPr>
        <w:t>3.1</w:t>
      </w:r>
      <w:r w:rsidR="00224602" w:rsidRPr="0091509F">
        <w:rPr>
          <w:rFonts w:ascii="Geomanist" w:eastAsia="Times New Roman" w:hAnsi="Geomanist" w:cs="Arial"/>
          <w:b/>
          <w:noProof/>
          <w:sz w:val="18"/>
          <w:szCs w:val="18"/>
          <w:lang w:val="es-ES_tradnl" w:eastAsia="es-ES"/>
        </w:rPr>
        <w:t>3</w:t>
      </w:r>
      <w:r w:rsidR="0052511A" w:rsidRPr="0091509F">
        <w:rPr>
          <w:rFonts w:ascii="Geomanist" w:eastAsia="Times New Roman" w:hAnsi="Geomanist" w:cs="Arial"/>
          <w:noProof/>
          <w:sz w:val="18"/>
          <w:szCs w:val="18"/>
          <w:lang w:val="es-ES_tradnl" w:eastAsia="es-ES"/>
        </w:rPr>
        <w:t xml:space="preserve"> </w:t>
      </w:r>
      <w:r w:rsidR="009207A1" w:rsidRPr="0091509F">
        <w:rPr>
          <w:rFonts w:ascii="Geomanist" w:eastAsia="Times New Roman" w:hAnsi="Geomanist" w:cs="Arial"/>
          <w:b/>
          <w:noProof/>
          <w:sz w:val="18"/>
          <w:szCs w:val="18"/>
          <w:lang w:val="es-ES_tradnl" w:eastAsia="es-ES"/>
        </w:rPr>
        <w:t>Consulta de opinion del cumplimiento de sus obligaciones en materia de seguridad social</w:t>
      </w:r>
      <w:r w:rsidR="0052511A" w:rsidRPr="0091509F">
        <w:rPr>
          <w:rFonts w:ascii="Geomanist" w:eastAsia="Times New Roman" w:hAnsi="Geomanist" w:cs="Arial"/>
          <w:b/>
          <w:noProof/>
          <w:sz w:val="18"/>
          <w:szCs w:val="18"/>
          <w:lang w:val="es-ES_tradnl" w:eastAsia="es-ES"/>
        </w:rPr>
        <w:t>.</w:t>
      </w:r>
    </w:p>
    <w:p w14:paraId="74EB08EF"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p>
    <w:p w14:paraId="77C2A432"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Los particulares que para realizar algún trámite requieran la opinión de cumplimiento de obligaciones fiscales en materia de seguridad social, deberán realizar el siguiente procedimiento:</w:t>
      </w:r>
    </w:p>
    <w:p w14:paraId="0121F73F"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p>
    <w:p w14:paraId="0F16E0B7"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I.</w:t>
      </w:r>
      <w:r w:rsidRPr="0091509F">
        <w:rPr>
          <w:rFonts w:ascii="Geomanist" w:eastAsia="Times New Roman" w:hAnsi="Geomanist" w:cs="Arial"/>
          <w:noProof/>
          <w:sz w:val="18"/>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14:paraId="7BB78221"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II.</w:t>
      </w:r>
      <w:r w:rsidRPr="0091509F">
        <w:rPr>
          <w:rFonts w:ascii="Geomanist" w:eastAsia="Times New Roman" w:hAnsi="Geomanist" w:cs="Arial"/>
          <w:noProof/>
          <w:sz w:val="18"/>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4A08136D"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III.</w:t>
      </w:r>
      <w:r w:rsidRPr="0091509F">
        <w:rPr>
          <w:rFonts w:ascii="Geomanist" w:eastAsia="Times New Roman" w:hAnsi="Geomanist" w:cs="Arial"/>
          <w:noProof/>
          <w:sz w:val="18"/>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14:paraId="32DE2054"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p>
    <w:p w14:paraId="0E8B074B"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 xml:space="preserve">La multicitada opinión, se generará atendiendo a la situación fiscal en materia de seguridad social del particular en los siguientes sentidos: </w:t>
      </w:r>
    </w:p>
    <w:p w14:paraId="06A37462"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p>
    <w:p w14:paraId="47B4868D"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 xml:space="preserve">Positiva: Cuando el particular esté inscrito ante el instituto y al corriente en el cumplimiento de las obligaciones. </w:t>
      </w:r>
    </w:p>
    <w:p w14:paraId="739ABCD7"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p>
    <w:p w14:paraId="124B7A58" w14:textId="77777777" w:rsidR="0052511A"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 xml:space="preserve">Los impuestos y derechos que procedan con motivo de la adquisición de los bienes objeto de la presente </w:t>
      </w:r>
      <w:r w:rsidR="00F91B55" w:rsidRPr="0091509F">
        <w:rPr>
          <w:rFonts w:ascii="Geomanist" w:eastAsia="Times New Roman" w:hAnsi="Geomanist" w:cs="Arial"/>
          <w:noProof/>
          <w:sz w:val="18"/>
          <w:szCs w:val="18"/>
          <w:lang w:val="es-ES_tradnl" w:eastAsia="es-ES"/>
        </w:rPr>
        <w:t xml:space="preserve">Licitación Pública </w:t>
      </w:r>
      <w:r w:rsidR="00920962" w:rsidRPr="0091509F">
        <w:rPr>
          <w:rFonts w:ascii="Geomanist" w:eastAsia="Times New Roman" w:hAnsi="Geomanist" w:cs="Arial"/>
          <w:noProof/>
          <w:sz w:val="18"/>
          <w:szCs w:val="18"/>
          <w:lang w:val="es-ES_tradnl" w:eastAsia="es-ES"/>
        </w:rPr>
        <w:t>Nacional</w:t>
      </w:r>
      <w:r w:rsidRPr="0091509F">
        <w:rPr>
          <w:rFonts w:ascii="Geomanist" w:eastAsia="Times New Roman" w:hAnsi="Geomanist" w:cs="Arial"/>
          <w:noProof/>
          <w:sz w:val="18"/>
          <w:szCs w:val="18"/>
          <w:lang w:val="es-ES_tradnl" w:eastAsia="es-ES"/>
        </w:rPr>
        <w:t>, serán pagados por el proveedor conforme a la legislación aplicable en la materia.</w:t>
      </w:r>
    </w:p>
    <w:p w14:paraId="74A14DB8" w14:textId="77777777" w:rsidR="00437007" w:rsidRPr="0091509F" w:rsidRDefault="0052511A"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Negativa: Cuando el particular no esté al corriente en el cumplimiento de las obligaciones en materia de seguridad social.</w:t>
      </w:r>
    </w:p>
    <w:p w14:paraId="6B2F7E2F" w14:textId="77777777" w:rsidR="00CD5BA8" w:rsidRPr="0091509F" w:rsidRDefault="00CD5BA8" w:rsidP="005A6D8F">
      <w:pPr>
        <w:spacing w:after="0" w:line="240" w:lineRule="auto"/>
        <w:jc w:val="both"/>
        <w:rPr>
          <w:rFonts w:ascii="Geomanist" w:eastAsia="Times New Roman" w:hAnsi="Geomanist" w:cs="Arial"/>
          <w:noProof/>
          <w:sz w:val="18"/>
          <w:szCs w:val="18"/>
          <w:lang w:val="es-ES_tradnl" w:eastAsia="es-ES"/>
        </w:rPr>
      </w:pPr>
    </w:p>
    <w:p w14:paraId="1808B21C" w14:textId="4BFCDADD" w:rsidR="00CD5BA8" w:rsidRPr="0091509F" w:rsidRDefault="00CD5BA8"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noProof/>
          <w:sz w:val="18"/>
          <w:szCs w:val="18"/>
          <w:lang w:val="es-ES_tradnl" w:eastAsia="es-ES"/>
        </w:rPr>
      </w:pPr>
      <w:r w:rsidRPr="0091509F">
        <w:rPr>
          <w:rFonts w:ascii="Geomanist" w:eastAsia="Times New Roman" w:hAnsi="Geomanist" w:cs="Arial"/>
          <w:b/>
          <w:noProof/>
          <w:sz w:val="18"/>
          <w:szCs w:val="18"/>
          <w:lang w:val="es-ES_tradnl" w:eastAsia="es-ES"/>
        </w:rPr>
        <w:t>3.1</w:t>
      </w:r>
      <w:r w:rsidR="00224602" w:rsidRPr="0091509F">
        <w:rPr>
          <w:rFonts w:ascii="Geomanist" w:eastAsia="Times New Roman" w:hAnsi="Geomanist" w:cs="Arial"/>
          <w:b/>
          <w:noProof/>
          <w:sz w:val="18"/>
          <w:szCs w:val="18"/>
          <w:lang w:val="es-ES_tradnl" w:eastAsia="es-ES"/>
        </w:rPr>
        <w:t>3</w:t>
      </w:r>
      <w:r w:rsidRPr="0091509F">
        <w:rPr>
          <w:rFonts w:ascii="Geomanist" w:eastAsia="Times New Roman" w:hAnsi="Geomanist" w:cs="Arial"/>
          <w:b/>
          <w:noProof/>
          <w:sz w:val="18"/>
          <w:szCs w:val="18"/>
          <w:lang w:val="es-ES_tradnl" w:eastAsia="es-ES"/>
        </w:rPr>
        <w:t>.1</w:t>
      </w:r>
      <w:r w:rsidRPr="0091509F">
        <w:rPr>
          <w:rFonts w:ascii="Geomanist" w:eastAsia="Times New Roman" w:hAnsi="Geomanist" w:cs="Arial"/>
          <w:noProof/>
          <w:sz w:val="18"/>
          <w:szCs w:val="18"/>
          <w:lang w:val="es-ES_tradnl" w:eastAsia="es-ES"/>
        </w:rPr>
        <w:t xml:space="preserve"> </w:t>
      </w:r>
      <w:r w:rsidR="009D6365" w:rsidRPr="0091509F">
        <w:rPr>
          <w:rFonts w:ascii="Geomanist" w:eastAsia="Times New Roman" w:hAnsi="Geomanist" w:cs="Arial"/>
          <w:b/>
          <w:noProof/>
          <w:sz w:val="18"/>
          <w:szCs w:val="18"/>
          <w:lang w:val="es-ES_tradnl" w:eastAsia="es-ES"/>
        </w:rPr>
        <w:t>H</w:t>
      </w:r>
      <w:r w:rsidR="00D66A38" w:rsidRPr="0091509F">
        <w:rPr>
          <w:rFonts w:ascii="Geomanist" w:eastAsia="Times New Roman" w:hAnsi="Geomanist" w:cs="Arial"/>
          <w:b/>
          <w:noProof/>
          <w:sz w:val="18"/>
          <w:szCs w:val="18"/>
          <w:lang w:val="es-ES_tradnl" w:eastAsia="es-ES"/>
        </w:rPr>
        <w:t>acer público la opinión del cumplimiento en términos de la regla 2.1.25</w:t>
      </w:r>
      <w:r w:rsidRPr="0091509F">
        <w:rPr>
          <w:rFonts w:ascii="Geomanist" w:eastAsia="Times New Roman" w:hAnsi="Geomanist" w:cs="Arial"/>
          <w:b/>
          <w:noProof/>
          <w:sz w:val="18"/>
          <w:szCs w:val="18"/>
          <w:lang w:val="es-ES_tradnl" w:eastAsia="es-ES"/>
        </w:rPr>
        <w:t>.</w:t>
      </w:r>
    </w:p>
    <w:p w14:paraId="20A59857" w14:textId="77777777" w:rsidR="00CD5BA8" w:rsidRPr="0091509F" w:rsidRDefault="00CD5BA8" w:rsidP="005A6D8F">
      <w:pPr>
        <w:spacing w:after="0" w:line="240" w:lineRule="auto"/>
        <w:jc w:val="both"/>
        <w:rPr>
          <w:rFonts w:ascii="Geomanist" w:eastAsia="Times New Roman" w:hAnsi="Geomanist" w:cs="Arial"/>
          <w:noProof/>
          <w:sz w:val="18"/>
          <w:szCs w:val="18"/>
          <w:lang w:val="es-ES_tradnl" w:eastAsia="es-ES"/>
        </w:rPr>
      </w:pPr>
    </w:p>
    <w:p w14:paraId="0BD215FA" w14:textId="77777777" w:rsidR="00CD5BA8" w:rsidRPr="0091509F" w:rsidRDefault="00CD5BA8"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Se hace del conocimiento a los licitantes, que el o</w:t>
      </w:r>
      <w:r w:rsidR="00D66A38" w:rsidRPr="0091509F">
        <w:rPr>
          <w:rFonts w:ascii="Geomanist" w:eastAsia="Times New Roman" w:hAnsi="Geomanist" w:cs="Arial"/>
          <w:noProof/>
          <w:sz w:val="18"/>
          <w:szCs w:val="18"/>
          <w:lang w:val="es-ES_tradnl" w:eastAsia="es-ES"/>
        </w:rPr>
        <w:t xml:space="preserve">, en su caso, </w:t>
      </w:r>
      <w:r w:rsidRPr="0091509F">
        <w:rPr>
          <w:rFonts w:ascii="Geomanist" w:eastAsia="Times New Roman" w:hAnsi="Geomanist" w:cs="Arial"/>
          <w:noProof/>
          <w:sz w:val="18"/>
          <w:szCs w:val="18"/>
          <w:lang w:val="es-ES_tradnl" w:eastAsia="es-ES"/>
        </w:rPr>
        <w:t xml:space="preserve">los proveedores adjudicados, que de acuerdo a lo estipulado en el artículo 32-D, primero y último párrafo del Código Fiscal de la Federación; así como a la regla 2.1.29 de la Resolución Miscelánea Fiscal para el 2022, y el </w:t>
      </w:r>
      <w:r w:rsidRPr="0091509F">
        <w:rPr>
          <w:rFonts w:ascii="Geomanist" w:eastAsia="Times New Roman" w:hAnsi="Geomanist" w:cs="Arial"/>
          <w:noProof/>
          <w:sz w:val="18"/>
          <w:szCs w:val="18"/>
          <w:lang w:val="es-ES_tradnl" w:eastAsia="es-ES"/>
        </w:rPr>
        <w:lastRenderedPageBreak/>
        <w:t>correlativo a la RESOLUCIÓN Miscelánea Fiscal para 202</w:t>
      </w:r>
      <w:r w:rsidR="009D202E" w:rsidRPr="0091509F">
        <w:rPr>
          <w:rFonts w:ascii="Geomanist" w:eastAsia="Times New Roman" w:hAnsi="Geomanist" w:cs="Arial"/>
          <w:noProof/>
          <w:sz w:val="18"/>
          <w:szCs w:val="18"/>
          <w:lang w:val="es-ES_tradnl" w:eastAsia="es-ES"/>
        </w:rPr>
        <w:t>4</w:t>
      </w:r>
      <w:r w:rsidRPr="0091509F">
        <w:rPr>
          <w:rFonts w:ascii="Geomanist" w:eastAsia="Times New Roman" w:hAnsi="Geomanist" w:cs="Arial"/>
          <w:noProof/>
          <w:sz w:val="18"/>
          <w:szCs w:val="18"/>
          <w:lang w:val="es-ES_tradnl" w:eastAsia="es-ES"/>
        </w:rPr>
        <w:t xml:space="preserve"> y sus Anexos, Publicada en el DOF 2</w:t>
      </w:r>
      <w:r w:rsidR="009D202E" w:rsidRPr="0091509F">
        <w:rPr>
          <w:rFonts w:ascii="Geomanist" w:eastAsia="Times New Roman" w:hAnsi="Geomanist" w:cs="Arial"/>
          <w:noProof/>
          <w:sz w:val="18"/>
          <w:szCs w:val="18"/>
          <w:lang w:val="es-ES_tradnl" w:eastAsia="es-ES"/>
        </w:rPr>
        <w:t>9</w:t>
      </w:r>
      <w:r w:rsidRPr="0091509F">
        <w:rPr>
          <w:rFonts w:ascii="Geomanist" w:eastAsia="Times New Roman" w:hAnsi="Geomanist" w:cs="Arial"/>
          <w:noProof/>
          <w:sz w:val="18"/>
          <w:szCs w:val="18"/>
          <w:lang w:val="es-ES_tradnl" w:eastAsia="es-ES"/>
        </w:rPr>
        <w:t>-12-2022 (según corresponda), deberán hacer público la opinión del cumplimiento en términos de la regla 2.1.25.</w:t>
      </w:r>
    </w:p>
    <w:p w14:paraId="15A1DF88" w14:textId="77777777" w:rsidR="00CD5BA8" w:rsidRPr="0091509F" w:rsidRDefault="00CD5BA8" w:rsidP="005A6D8F">
      <w:pPr>
        <w:spacing w:after="0" w:line="240" w:lineRule="auto"/>
        <w:jc w:val="both"/>
        <w:rPr>
          <w:rFonts w:ascii="Geomanist" w:eastAsia="Times New Roman" w:hAnsi="Geomanist" w:cs="Arial"/>
          <w:noProof/>
          <w:sz w:val="18"/>
          <w:szCs w:val="18"/>
          <w:lang w:val="es-ES_tradnl" w:eastAsia="es-ES"/>
        </w:rPr>
      </w:pPr>
    </w:p>
    <w:p w14:paraId="7E09115C" w14:textId="5DE1BEDA" w:rsidR="0008253E" w:rsidRPr="0091509F" w:rsidRDefault="0008253E"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t>3.1</w:t>
      </w:r>
      <w:r w:rsidR="00224602" w:rsidRPr="0091509F">
        <w:rPr>
          <w:rFonts w:ascii="Geomanist" w:eastAsia="Times New Roman" w:hAnsi="Geomanist" w:cs="Arial"/>
          <w:b/>
          <w:noProof/>
          <w:sz w:val="18"/>
          <w:szCs w:val="18"/>
          <w:lang w:val="es-ES_tradnl" w:eastAsia="es-ES"/>
        </w:rPr>
        <w:t>4</w:t>
      </w:r>
      <w:r w:rsidRPr="0091509F">
        <w:rPr>
          <w:rFonts w:ascii="Geomanist" w:eastAsia="Times New Roman" w:hAnsi="Geomanist" w:cs="Arial"/>
          <w:b/>
          <w:noProof/>
          <w:sz w:val="18"/>
          <w:szCs w:val="18"/>
          <w:lang w:val="es-ES_tradnl" w:eastAsia="es-ES"/>
        </w:rPr>
        <w:t xml:space="preserve"> </w:t>
      </w:r>
      <w:r w:rsidR="009207A1" w:rsidRPr="0091509F">
        <w:rPr>
          <w:rFonts w:ascii="Geomanist" w:eastAsia="Times New Roman" w:hAnsi="Geomanist" w:cs="Arial"/>
          <w:b/>
          <w:noProof/>
          <w:sz w:val="18"/>
          <w:szCs w:val="18"/>
          <w:lang w:val="es-ES_tradnl" w:eastAsia="es-ES"/>
        </w:rPr>
        <w:t>impuestos y derechos</w:t>
      </w:r>
    </w:p>
    <w:p w14:paraId="3CEBF606" w14:textId="77777777" w:rsidR="0008253E" w:rsidRPr="0091509F" w:rsidRDefault="0008253E" w:rsidP="005A6D8F">
      <w:pPr>
        <w:spacing w:after="0" w:line="240" w:lineRule="auto"/>
        <w:jc w:val="both"/>
        <w:rPr>
          <w:rFonts w:ascii="Geomanist" w:eastAsia="Times New Roman" w:hAnsi="Geomanist" w:cs="Arial"/>
          <w:noProof/>
          <w:sz w:val="18"/>
          <w:szCs w:val="18"/>
          <w:lang w:val="es-ES_tradnl" w:eastAsia="es-ES"/>
        </w:rPr>
      </w:pPr>
    </w:p>
    <w:p w14:paraId="434A2AE8" w14:textId="77777777" w:rsidR="00437007" w:rsidRPr="0091509F" w:rsidRDefault="0008253E" w:rsidP="005A6D8F">
      <w:pPr>
        <w:spacing w:after="0" w:line="240" w:lineRule="auto"/>
        <w:jc w:val="both"/>
        <w:rPr>
          <w:rFonts w:ascii="Geomanist" w:eastAsia="Times New Roman" w:hAnsi="Geomanist" w:cs="Arial"/>
          <w:noProof/>
          <w:sz w:val="18"/>
          <w:szCs w:val="18"/>
          <w:lang w:val="es-ES_tradnl" w:eastAsia="es-ES"/>
        </w:rPr>
      </w:pPr>
      <w:r w:rsidRPr="0091509F">
        <w:rPr>
          <w:rFonts w:ascii="Geomanist" w:eastAsia="Times New Roman" w:hAnsi="Geomanist" w:cs="Arial"/>
          <w:noProof/>
          <w:sz w:val="18"/>
          <w:szCs w:val="18"/>
          <w:lang w:val="es-ES_tradnl" w:eastAsia="es-ES"/>
        </w:rPr>
        <w:t>El Instituto sólo cubrirá el impuesto al valor agregado de acuerdo a lo establecido en las disposiciones legales vigentes en la materia.</w:t>
      </w:r>
    </w:p>
    <w:p w14:paraId="0F5CE13F" w14:textId="77777777" w:rsidR="00437007" w:rsidRPr="0091509F" w:rsidRDefault="00437007" w:rsidP="005A6D8F">
      <w:pPr>
        <w:spacing w:after="0" w:line="240" w:lineRule="auto"/>
        <w:jc w:val="both"/>
        <w:rPr>
          <w:rFonts w:ascii="Geomanist" w:eastAsia="Times New Roman" w:hAnsi="Geomanist" w:cs="Arial"/>
          <w:noProof/>
          <w:sz w:val="18"/>
          <w:szCs w:val="18"/>
          <w:lang w:val="es-ES_tradnl" w:eastAsia="es-ES"/>
        </w:rPr>
      </w:pPr>
    </w:p>
    <w:p w14:paraId="7939F4FE" w14:textId="6B41E5B9" w:rsidR="003B15D9" w:rsidRPr="0091509F" w:rsidRDefault="003B15D9"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r w:rsidRPr="0091509F">
        <w:rPr>
          <w:rFonts w:ascii="Geomanist" w:eastAsia="Times New Roman" w:hAnsi="Geomanist" w:cs="Arial"/>
          <w:b/>
          <w:bCs/>
          <w:noProof/>
          <w:kern w:val="1"/>
          <w:sz w:val="18"/>
          <w:szCs w:val="18"/>
          <w:lang w:val="es-ES_tradnl" w:eastAsia="ar-SA"/>
        </w:rPr>
        <w:t>3.1</w:t>
      </w:r>
      <w:r w:rsidR="00224602" w:rsidRPr="0091509F">
        <w:rPr>
          <w:rFonts w:ascii="Geomanist" w:eastAsia="Times New Roman" w:hAnsi="Geomanist" w:cs="Arial"/>
          <w:b/>
          <w:bCs/>
          <w:noProof/>
          <w:kern w:val="1"/>
          <w:sz w:val="18"/>
          <w:szCs w:val="18"/>
          <w:lang w:val="es-ES_tradnl" w:eastAsia="ar-SA"/>
        </w:rPr>
        <w:t>5</w:t>
      </w:r>
      <w:r w:rsidRPr="0091509F">
        <w:rPr>
          <w:rFonts w:ascii="Geomanist" w:eastAsia="Times New Roman" w:hAnsi="Geomanist" w:cs="Arial"/>
          <w:b/>
          <w:bCs/>
          <w:noProof/>
          <w:kern w:val="1"/>
          <w:sz w:val="18"/>
          <w:szCs w:val="18"/>
          <w:lang w:val="es-ES_tradnl" w:eastAsia="ar-SA"/>
        </w:rPr>
        <w:t xml:space="preserve"> </w:t>
      </w:r>
      <w:r w:rsidR="009207A1" w:rsidRPr="0091509F">
        <w:rPr>
          <w:rFonts w:ascii="Geomanist" w:eastAsia="Times New Roman" w:hAnsi="Geomanist" w:cs="Arial"/>
          <w:b/>
          <w:bCs/>
          <w:noProof/>
          <w:kern w:val="1"/>
          <w:sz w:val="18"/>
          <w:szCs w:val="18"/>
          <w:lang w:val="es-ES_tradnl" w:eastAsia="ar-SA"/>
        </w:rPr>
        <w:t>Moneda en la que debera cotizarse la prestacion del servicio y efectuarse los pagos respectivos</w:t>
      </w:r>
      <w:r w:rsidRPr="0091509F">
        <w:rPr>
          <w:rFonts w:ascii="Geomanist" w:eastAsia="Times New Roman" w:hAnsi="Geomanist" w:cs="Arial"/>
          <w:b/>
          <w:bCs/>
          <w:noProof/>
          <w:kern w:val="1"/>
          <w:sz w:val="18"/>
          <w:szCs w:val="18"/>
          <w:lang w:val="es-ES_tradnl" w:eastAsia="ar-SA"/>
        </w:rPr>
        <w:t>.</w:t>
      </w:r>
    </w:p>
    <w:p w14:paraId="3F789C93"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111B8740"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 xml:space="preserve">El servicio a cotizar, objeto de </w:t>
      </w:r>
      <w:r w:rsidR="0070122C" w:rsidRPr="0091509F">
        <w:rPr>
          <w:rFonts w:ascii="Geomanist" w:eastAsia="Times New Roman" w:hAnsi="Geomanist" w:cs="Arial"/>
          <w:bCs/>
          <w:noProof/>
          <w:kern w:val="1"/>
          <w:sz w:val="18"/>
          <w:szCs w:val="18"/>
          <w:lang w:val="es-ES_tradnl" w:eastAsia="ar-SA"/>
        </w:rPr>
        <w:t xml:space="preserve">esta </w:t>
      </w:r>
      <w:r w:rsidR="00D66A38" w:rsidRPr="0091509F">
        <w:rPr>
          <w:rFonts w:ascii="Geomanist" w:eastAsia="Times New Roman" w:hAnsi="Geomanist" w:cs="Arial"/>
          <w:bCs/>
          <w:noProof/>
          <w:kern w:val="1"/>
          <w:sz w:val="18"/>
          <w:szCs w:val="18"/>
          <w:lang w:val="es-ES_tradnl" w:eastAsia="ar-SA"/>
        </w:rPr>
        <w:t xml:space="preserve">Licitación Pública </w:t>
      </w:r>
      <w:r w:rsidR="00920962" w:rsidRPr="0091509F">
        <w:rPr>
          <w:rFonts w:ascii="Geomanist" w:eastAsia="Times New Roman" w:hAnsi="Geomanist" w:cs="Arial"/>
          <w:bCs/>
          <w:noProof/>
          <w:kern w:val="1"/>
          <w:sz w:val="18"/>
          <w:szCs w:val="18"/>
          <w:lang w:val="es-ES_tradnl" w:eastAsia="ar-SA"/>
        </w:rPr>
        <w:t>Nacional</w:t>
      </w:r>
      <w:r w:rsidR="00FC7EA2" w:rsidRPr="0091509F">
        <w:rPr>
          <w:rFonts w:ascii="Geomanist" w:eastAsia="Times New Roman" w:hAnsi="Geomanist" w:cs="Arial"/>
          <w:bCs/>
          <w:noProof/>
          <w:kern w:val="1"/>
          <w:sz w:val="18"/>
          <w:szCs w:val="18"/>
          <w:lang w:val="es-ES_tradnl" w:eastAsia="ar-SA"/>
        </w:rPr>
        <w:t xml:space="preserve"> </w:t>
      </w:r>
      <w:r w:rsidRPr="0091509F">
        <w:rPr>
          <w:rFonts w:ascii="Geomanist" w:eastAsia="Times New Roman" w:hAnsi="Geomanist" w:cs="Arial"/>
          <w:bCs/>
          <w:noProof/>
          <w:kern w:val="1"/>
          <w:sz w:val="18"/>
          <w:szCs w:val="18"/>
          <w:lang w:val="es-ES_tradnl" w:eastAsia="ar-SA"/>
        </w:rPr>
        <w:t>y los pagos a efectuar se realizarán en pesos mexicanos.</w:t>
      </w:r>
    </w:p>
    <w:p w14:paraId="68205F8A"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3CFE214D" w14:textId="6B173FE1" w:rsidR="003B15D9" w:rsidRPr="0091509F" w:rsidRDefault="003B15D9"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r w:rsidRPr="0091509F">
        <w:rPr>
          <w:rFonts w:ascii="Geomanist" w:eastAsia="Times New Roman" w:hAnsi="Geomanist" w:cs="Arial"/>
          <w:b/>
          <w:bCs/>
          <w:noProof/>
          <w:kern w:val="1"/>
          <w:sz w:val="18"/>
          <w:szCs w:val="18"/>
          <w:lang w:val="es-ES_tradnl" w:eastAsia="ar-SA"/>
        </w:rPr>
        <w:t>3.1</w:t>
      </w:r>
      <w:r w:rsidR="00224602" w:rsidRPr="0091509F">
        <w:rPr>
          <w:rFonts w:ascii="Geomanist" w:eastAsia="Times New Roman" w:hAnsi="Geomanist" w:cs="Arial"/>
          <w:b/>
          <w:bCs/>
          <w:noProof/>
          <w:kern w:val="1"/>
          <w:sz w:val="18"/>
          <w:szCs w:val="18"/>
          <w:lang w:val="es-ES_tradnl" w:eastAsia="ar-SA"/>
        </w:rPr>
        <w:t>6</w:t>
      </w:r>
      <w:r w:rsidRPr="0091509F">
        <w:rPr>
          <w:rFonts w:ascii="Geomanist" w:eastAsia="Times New Roman" w:hAnsi="Geomanist" w:cs="Arial"/>
          <w:b/>
          <w:bCs/>
          <w:noProof/>
          <w:kern w:val="1"/>
          <w:sz w:val="18"/>
          <w:szCs w:val="18"/>
          <w:lang w:val="es-ES_tradnl" w:eastAsia="ar-SA"/>
        </w:rPr>
        <w:t xml:space="preserve"> </w:t>
      </w:r>
      <w:r w:rsidR="009207A1" w:rsidRPr="0091509F">
        <w:rPr>
          <w:rFonts w:ascii="Geomanist" w:eastAsia="Times New Roman" w:hAnsi="Geomanist" w:cs="Arial"/>
          <w:b/>
          <w:bCs/>
          <w:noProof/>
          <w:kern w:val="1"/>
          <w:sz w:val="18"/>
          <w:szCs w:val="18"/>
          <w:lang w:val="es-ES_tradnl" w:eastAsia="ar-SA"/>
        </w:rPr>
        <w:t>Causas de rescisión administrativa del contrato</w:t>
      </w:r>
      <w:r w:rsidRPr="0091509F">
        <w:rPr>
          <w:rFonts w:ascii="Geomanist" w:eastAsia="Times New Roman" w:hAnsi="Geomanist" w:cs="Arial"/>
          <w:b/>
          <w:bCs/>
          <w:noProof/>
          <w:kern w:val="1"/>
          <w:sz w:val="18"/>
          <w:szCs w:val="18"/>
          <w:lang w:val="es-ES_tradnl" w:eastAsia="ar-SA"/>
        </w:rPr>
        <w:t>:</w:t>
      </w:r>
    </w:p>
    <w:p w14:paraId="7C505D96"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322342CC" w14:textId="77777777" w:rsidR="003B15D9" w:rsidRPr="0091509F"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91509F">
        <w:rPr>
          <w:rFonts w:ascii="Geomanist" w:hAnsi="Geomanist" w:cs="Arial"/>
          <w:bCs/>
          <w:kern w:val="1"/>
          <w:sz w:val="18"/>
          <w:szCs w:val="18"/>
          <w:lang w:val="es-ES_tradnl" w:eastAsia="ar-SA"/>
        </w:rPr>
        <w:t>Cuando no entregue la garantía de cumplimiento del contrato, dentro del término de 10 (diez) días naturales posteriores a la firma del mismo.</w:t>
      </w:r>
    </w:p>
    <w:p w14:paraId="0DC656F7" w14:textId="77777777" w:rsidR="003B15D9" w:rsidRPr="0091509F"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91509F">
        <w:rPr>
          <w:rFonts w:ascii="Geomanist" w:hAnsi="Geomanist" w:cs="Arial"/>
          <w:bCs/>
          <w:kern w:val="1"/>
          <w:sz w:val="18"/>
          <w:szCs w:val="18"/>
          <w:lang w:val="es-ES_tradnl" w:eastAsia="ar-SA"/>
        </w:rPr>
        <w:t>Cuando el proveedor incurra en falta de veracidad total o parcial respecto a la información proporcionada para la celebración del contrato.</w:t>
      </w:r>
    </w:p>
    <w:p w14:paraId="0D0306D1" w14:textId="77777777" w:rsidR="003B15D9" w:rsidRPr="0091509F"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91509F">
        <w:rPr>
          <w:rFonts w:ascii="Geomanist" w:hAnsi="Geomanist" w:cs="Arial"/>
          <w:bCs/>
          <w:kern w:val="1"/>
          <w:sz w:val="18"/>
          <w:szCs w:val="18"/>
          <w:lang w:val="es-ES_tradnl" w:eastAsia="ar-SA"/>
        </w:rPr>
        <w:t>Cuando se incumpla, total o parcialmente, con cualesquiera de las obligaciones establecidas en el contrato y sus anexos.</w:t>
      </w:r>
    </w:p>
    <w:p w14:paraId="48294589" w14:textId="77777777" w:rsidR="003B15D9" w:rsidRPr="0091509F"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91509F">
        <w:rPr>
          <w:rFonts w:ascii="Geomanist" w:hAnsi="Geomanist" w:cs="Arial"/>
          <w:bCs/>
          <w:kern w:val="1"/>
          <w:sz w:val="18"/>
          <w:szCs w:val="18"/>
          <w:lang w:val="es-ES_tradnl" w:eastAsia="ar-SA"/>
        </w:rPr>
        <w:t xml:space="preserve">Cuando se compruebe que el proveedor haya prestado el servicio con alcances o características distintas a las aceptadas en esta </w:t>
      </w:r>
      <w:r w:rsidR="00F91B55" w:rsidRPr="0091509F">
        <w:rPr>
          <w:rFonts w:ascii="Geomanist" w:hAnsi="Geomanist" w:cs="Arial"/>
          <w:bCs/>
          <w:kern w:val="1"/>
          <w:sz w:val="18"/>
          <w:szCs w:val="18"/>
          <w:lang w:val="es-ES_tradnl" w:eastAsia="ar-SA"/>
        </w:rPr>
        <w:t xml:space="preserve">Licitación Pública </w:t>
      </w:r>
      <w:r w:rsidR="00920962" w:rsidRPr="0091509F">
        <w:rPr>
          <w:rFonts w:ascii="Geomanist" w:hAnsi="Geomanist" w:cs="Arial"/>
          <w:bCs/>
          <w:kern w:val="1"/>
          <w:sz w:val="18"/>
          <w:szCs w:val="18"/>
          <w:lang w:val="es-ES_tradnl" w:eastAsia="ar-SA"/>
        </w:rPr>
        <w:t>Nacional</w:t>
      </w:r>
      <w:r w:rsidRPr="0091509F">
        <w:rPr>
          <w:rFonts w:ascii="Geomanist" w:hAnsi="Geomanist" w:cs="Arial"/>
          <w:bCs/>
          <w:kern w:val="1"/>
          <w:sz w:val="18"/>
          <w:szCs w:val="18"/>
          <w:lang w:val="es-ES_tradnl" w:eastAsia="ar-SA"/>
        </w:rPr>
        <w:t>.</w:t>
      </w:r>
    </w:p>
    <w:p w14:paraId="725D68CA" w14:textId="77777777" w:rsidR="003B15D9" w:rsidRPr="0091509F"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91509F">
        <w:rPr>
          <w:rFonts w:ascii="Geomanist" w:hAnsi="Geomanist" w:cs="Arial"/>
          <w:bCs/>
          <w:kern w:val="1"/>
          <w:sz w:val="18"/>
          <w:szCs w:val="18"/>
          <w:lang w:val="es-ES_tradnl" w:eastAsia="ar-SA"/>
        </w:rPr>
        <w:t>Cuando se transmitan total o parcialmente, bajo cualquier título, los derechos y obligaciones a que se refieren la presente convocatoria, con excepción de los derechos de cobro, previa autorización del Instituto.</w:t>
      </w:r>
    </w:p>
    <w:p w14:paraId="048A0D4A" w14:textId="77777777" w:rsidR="003B15D9" w:rsidRPr="0091509F"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91509F">
        <w:rPr>
          <w:rFonts w:ascii="Geomanist" w:hAnsi="Geomanist" w:cs="Arial"/>
          <w:bCs/>
          <w:kern w:val="1"/>
          <w:sz w:val="18"/>
          <w:szCs w:val="18"/>
          <w:lang w:val="es-ES_tradnl" w:eastAsia="ar-SA"/>
        </w:rPr>
        <w:t>Si la autoridad competente declara el concurso mercantil o cualquier situación análoga o equivalente que afecte el patrimonio del proveedor.</w:t>
      </w:r>
    </w:p>
    <w:p w14:paraId="3F2C85C2"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2A142DF5" w14:textId="162807E8" w:rsidR="003B15D9" w:rsidRPr="0091509F" w:rsidRDefault="003B15D9"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r w:rsidRPr="0091509F">
        <w:rPr>
          <w:rFonts w:ascii="Geomanist" w:eastAsia="Times New Roman" w:hAnsi="Geomanist" w:cs="Arial"/>
          <w:b/>
          <w:bCs/>
          <w:noProof/>
          <w:kern w:val="1"/>
          <w:sz w:val="18"/>
          <w:szCs w:val="18"/>
          <w:lang w:val="es-ES_tradnl" w:eastAsia="ar-SA"/>
        </w:rPr>
        <w:t>3.1</w:t>
      </w:r>
      <w:r w:rsidR="00224602" w:rsidRPr="0091509F">
        <w:rPr>
          <w:rFonts w:ascii="Geomanist" w:eastAsia="Times New Roman" w:hAnsi="Geomanist" w:cs="Arial"/>
          <w:b/>
          <w:bCs/>
          <w:noProof/>
          <w:kern w:val="1"/>
          <w:sz w:val="18"/>
          <w:szCs w:val="18"/>
          <w:lang w:val="es-ES_tradnl" w:eastAsia="ar-SA"/>
        </w:rPr>
        <w:t>7</w:t>
      </w:r>
      <w:r w:rsidRPr="0091509F">
        <w:rPr>
          <w:rFonts w:ascii="Geomanist" w:eastAsia="Times New Roman" w:hAnsi="Geomanist" w:cs="Arial"/>
          <w:b/>
          <w:bCs/>
          <w:noProof/>
          <w:kern w:val="1"/>
          <w:sz w:val="18"/>
          <w:szCs w:val="18"/>
          <w:lang w:val="es-ES_tradnl" w:eastAsia="ar-SA"/>
        </w:rPr>
        <w:t xml:space="preserve"> </w:t>
      </w:r>
      <w:r w:rsidR="009207A1" w:rsidRPr="0091509F">
        <w:rPr>
          <w:rFonts w:ascii="Geomanist" w:eastAsia="Times New Roman" w:hAnsi="Geomanist" w:cs="Arial"/>
          <w:b/>
          <w:bCs/>
          <w:noProof/>
          <w:kern w:val="1"/>
          <w:sz w:val="18"/>
          <w:szCs w:val="18"/>
          <w:lang w:val="es-ES_tradnl" w:eastAsia="ar-SA"/>
        </w:rPr>
        <w:t>Rescision Administrativa Del Contrato</w:t>
      </w:r>
      <w:r w:rsidRPr="0091509F">
        <w:rPr>
          <w:rFonts w:ascii="Geomanist" w:eastAsia="Times New Roman" w:hAnsi="Geomanist" w:cs="Arial"/>
          <w:b/>
          <w:bCs/>
          <w:noProof/>
          <w:kern w:val="1"/>
          <w:sz w:val="18"/>
          <w:szCs w:val="18"/>
          <w:lang w:val="es-ES_tradnl" w:eastAsia="ar-SA"/>
        </w:rPr>
        <w:t>:</w:t>
      </w:r>
    </w:p>
    <w:p w14:paraId="6333D89C"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5709B2E2"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 xml:space="preserve">El Instituto podrá rescindir administrativamente, en cualquier momento, el contrato que, en su caso, sea adjudicado con motivo de la presente </w:t>
      </w:r>
      <w:r w:rsidR="0068478B" w:rsidRPr="0091509F">
        <w:rPr>
          <w:rFonts w:ascii="Geomanist" w:eastAsia="Times New Roman" w:hAnsi="Geomanist" w:cs="Arial"/>
          <w:bCs/>
          <w:noProof/>
          <w:kern w:val="1"/>
          <w:sz w:val="18"/>
          <w:szCs w:val="18"/>
          <w:lang w:val="es-ES_tradnl" w:eastAsia="ar-SA"/>
        </w:rPr>
        <w:t>Licitación</w:t>
      </w:r>
      <w:r w:rsidRPr="0091509F">
        <w:rPr>
          <w:rFonts w:ascii="Geomanist" w:eastAsia="Times New Roman" w:hAnsi="Geomanist" w:cs="Arial"/>
          <w:bCs/>
          <w:noProof/>
          <w:kern w:val="1"/>
          <w:sz w:val="18"/>
          <w:szCs w:val="18"/>
          <w:lang w:val="es-ES_tradnl" w:eastAsia="ar-SA"/>
        </w:rPr>
        <w:t>,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2A207C9E"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3B597E2F"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El Instituto podrá a su juicio suspender el trámite del procedimiento de rescisión, cuando se hubiera iniciado un procedimiento de conciliación respecto del contrato materia de la rescisión.</w:t>
      </w:r>
    </w:p>
    <w:p w14:paraId="734AA12B"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14:paraId="1115F57F" w14:textId="77777777" w:rsidR="003B15D9" w:rsidRPr="0091509F"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91509F">
        <w:rPr>
          <w:rFonts w:ascii="Geomanist" w:eastAsia="Times New Roman" w:hAnsi="Geomanist" w:cs="Arial"/>
          <w:bCs/>
          <w:noProof/>
          <w:kern w:val="1"/>
          <w:sz w:val="18"/>
          <w:szCs w:val="18"/>
          <w:lang w:val="es-ES_tradnl" w:eastAsia="ar-SA"/>
        </w:rPr>
        <w:t>Concluido el procedimiento de rescisión correspondiente, el Instituto procederá conforme a lo previsto en el Artículo 99 del Reglamento de la Ley.</w:t>
      </w:r>
    </w:p>
    <w:p w14:paraId="1277BAD1" w14:textId="77777777" w:rsidR="000A5AFD" w:rsidRPr="0091509F" w:rsidRDefault="000A5AFD" w:rsidP="005A6D8F">
      <w:pPr>
        <w:spacing w:after="0" w:line="240" w:lineRule="auto"/>
        <w:ind w:left="720"/>
        <w:jc w:val="both"/>
        <w:rPr>
          <w:rFonts w:ascii="Geomanist" w:hAnsi="Geomanist" w:cs="Arial"/>
          <w:noProof/>
          <w:sz w:val="18"/>
          <w:szCs w:val="18"/>
        </w:rPr>
      </w:pPr>
    </w:p>
    <w:p w14:paraId="1646A7D0" w14:textId="21365E42" w:rsidR="003B15D9" w:rsidRPr="0091509F" w:rsidRDefault="003B15D9" w:rsidP="00224602">
      <w:pPr>
        <w:keepNext/>
        <w:numPr>
          <w:ilvl w:val="1"/>
          <w:numId w:val="0"/>
        </w:numPr>
        <w:tabs>
          <w:tab w:val="num" w:pos="-284"/>
          <w:tab w:val="num" w:pos="576"/>
        </w:tabs>
        <w:suppressAutoHyphens/>
        <w:spacing w:after="0" w:line="240" w:lineRule="auto"/>
        <w:outlineLvl w:val="1"/>
        <w:rPr>
          <w:rFonts w:ascii="Geomanist" w:hAnsi="Geomanist" w:cs="Arial"/>
          <w:b/>
          <w:noProof/>
          <w:sz w:val="18"/>
          <w:szCs w:val="18"/>
        </w:rPr>
      </w:pPr>
      <w:r w:rsidRPr="0091509F">
        <w:rPr>
          <w:rFonts w:ascii="Geomanist" w:hAnsi="Geomanist" w:cs="Arial"/>
          <w:b/>
          <w:noProof/>
          <w:sz w:val="18"/>
          <w:szCs w:val="18"/>
        </w:rPr>
        <w:t>3.1</w:t>
      </w:r>
      <w:r w:rsidR="00224602" w:rsidRPr="0091509F">
        <w:rPr>
          <w:rFonts w:ascii="Geomanist" w:hAnsi="Geomanist" w:cs="Arial"/>
          <w:b/>
          <w:noProof/>
          <w:sz w:val="18"/>
          <w:szCs w:val="18"/>
        </w:rPr>
        <w:t>8</w:t>
      </w:r>
      <w:r w:rsidRPr="0091509F">
        <w:rPr>
          <w:rFonts w:ascii="Geomanist" w:hAnsi="Geomanist" w:cs="Arial"/>
          <w:b/>
          <w:noProof/>
          <w:sz w:val="18"/>
          <w:szCs w:val="18"/>
        </w:rPr>
        <w:t xml:space="preserve"> </w:t>
      </w:r>
      <w:r w:rsidR="009207A1" w:rsidRPr="0091509F">
        <w:rPr>
          <w:rFonts w:ascii="Geomanist" w:hAnsi="Geomanist" w:cs="Arial"/>
          <w:b/>
          <w:noProof/>
          <w:sz w:val="18"/>
          <w:szCs w:val="18"/>
        </w:rPr>
        <w:t>Situaciones no previstas en la convocatoria</w:t>
      </w:r>
      <w:r w:rsidRPr="0091509F">
        <w:rPr>
          <w:rFonts w:ascii="Geomanist" w:hAnsi="Geomanist" w:cs="Arial"/>
          <w:b/>
          <w:noProof/>
          <w:sz w:val="18"/>
          <w:szCs w:val="18"/>
        </w:rPr>
        <w:t>.</w:t>
      </w:r>
    </w:p>
    <w:p w14:paraId="2FA09FC5" w14:textId="77777777" w:rsidR="003B15D9" w:rsidRPr="0091509F" w:rsidRDefault="003B15D9" w:rsidP="005A6D8F">
      <w:pPr>
        <w:spacing w:after="0" w:line="240" w:lineRule="auto"/>
        <w:jc w:val="both"/>
        <w:rPr>
          <w:rFonts w:ascii="Geomanist" w:hAnsi="Geomanist" w:cs="Arial"/>
          <w:noProof/>
          <w:sz w:val="18"/>
          <w:szCs w:val="18"/>
        </w:rPr>
      </w:pPr>
    </w:p>
    <w:p w14:paraId="401E0DCD" w14:textId="77777777" w:rsidR="003B15D9" w:rsidRPr="0091509F" w:rsidRDefault="003B15D9" w:rsidP="005A6D8F">
      <w:pPr>
        <w:spacing w:after="0" w:line="240" w:lineRule="auto"/>
        <w:jc w:val="both"/>
        <w:rPr>
          <w:rFonts w:ascii="Geomanist" w:hAnsi="Geomanist" w:cs="Arial"/>
          <w:noProof/>
          <w:sz w:val="18"/>
          <w:szCs w:val="18"/>
        </w:rPr>
      </w:pPr>
      <w:r w:rsidRPr="0091509F">
        <w:rPr>
          <w:rFonts w:ascii="Geomanist" w:hAnsi="Geomanist" w:cs="Arial"/>
          <w:noProof/>
          <w:sz w:val="18"/>
          <w:szCs w:val="18"/>
        </w:rPr>
        <w:t>Para cualquier situación que no esté prevista en la presente convocatoria, se aplicará lo establecido en la Ley y su Reglamento y, en su caso, la opinión de las autoridades competentes.</w:t>
      </w:r>
    </w:p>
    <w:p w14:paraId="5C044504" w14:textId="77777777" w:rsidR="003B15D9" w:rsidRPr="0091509F" w:rsidRDefault="003B15D9" w:rsidP="005A6D8F">
      <w:pPr>
        <w:spacing w:after="0" w:line="240" w:lineRule="auto"/>
        <w:ind w:left="720"/>
        <w:jc w:val="both"/>
        <w:rPr>
          <w:rFonts w:ascii="Geomanist" w:hAnsi="Geomanist" w:cs="Arial"/>
          <w:noProof/>
          <w:sz w:val="18"/>
          <w:szCs w:val="18"/>
        </w:rPr>
      </w:pPr>
    </w:p>
    <w:p w14:paraId="2AD89899" w14:textId="5B567B79" w:rsidR="003E4159" w:rsidRPr="0091509F" w:rsidRDefault="003E4159" w:rsidP="00224602">
      <w:pPr>
        <w:keepNext/>
        <w:numPr>
          <w:ilvl w:val="1"/>
          <w:numId w:val="0"/>
        </w:numPr>
        <w:tabs>
          <w:tab w:val="num" w:pos="-284"/>
          <w:tab w:val="num" w:pos="576"/>
        </w:tabs>
        <w:suppressAutoHyphens/>
        <w:spacing w:after="0" w:line="240" w:lineRule="auto"/>
        <w:outlineLvl w:val="1"/>
        <w:rPr>
          <w:rFonts w:ascii="Geomanist" w:eastAsia="Times New Roman" w:hAnsi="Geomanist" w:cs="Arial"/>
          <w:sz w:val="18"/>
          <w:szCs w:val="18"/>
          <w:lang w:val="es-ES" w:eastAsia="ar-SA"/>
        </w:rPr>
      </w:pPr>
      <w:r w:rsidRPr="0091509F">
        <w:rPr>
          <w:rFonts w:ascii="Geomanist" w:eastAsia="Times New Roman" w:hAnsi="Geomanist" w:cs="Arial"/>
          <w:b/>
          <w:noProof/>
          <w:sz w:val="18"/>
          <w:szCs w:val="18"/>
          <w:lang w:val="es-ES_tradnl" w:eastAsia="es-ES"/>
        </w:rPr>
        <w:t>3.1</w:t>
      </w:r>
      <w:r w:rsidR="00224602" w:rsidRPr="0091509F">
        <w:rPr>
          <w:rFonts w:ascii="Geomanist" w:eastAsia="Times New Roman" w:hAnsi="Geomanist" w:cs="Arial"/>
          <w:b/>
          <w:noProof/>
          <w:sz w:val="18"/>
          <w:szCs w:val="18"/>
          <w:lang w:val="es-ES_tradnl" w:eastAsia="es-ES"/>
        </w:rPr>
        <w:t>9</w:t>
      </w:r>
      <w:r w:rsidRPr="0091509F">
        <w:rPr>
          <w:rFonts w:ascii="Geomanist" w:eastAsia="Times New Roman" w:hAnsi="Geomanist" w:cs="Arial"/>
          <w:b/>
          <w:noProof/>
          <w:sz w:val="18"/>
          <w:szCs w:val="18"/>
          <w:lang w:val="es-ES_tradnl" w:eastAsia="es-ES"/>
        </w:rPr>
        <w:t xml:space="preserve"> </w:t>
      </w:r>
      <w:r w:rsidR="009207A1" w:rsidRPr="0091509F">
        <w:rPr>
          <w:rFonts w:ascii="Geomanist" w:eastAsia="Times New Roman" w:hAnsi="Geomanist" w:cs="Arial"/>
          <w:b/>
          <w:noProof/>
          <w:sz w:val="18"/>
          <w:szCs w:val="18"/>
          <w:lang w:val="es-ES_tradnl" w:eastAsia="es-ES"/>
        </w:rPr>
        <w:t>Protocolo de actuación</w:t>
      </w:r>
    </w:p>
    <w:p w14:paraId="5262FFDF" w14:textId="77777777" w:rsidR="003E4159" w:rsidRPr="0091509F" w:rsidRDefault="003E4159" w:rsidP="005A6D8F">
      <w:pPr>
        <w:autoSpaceDE w:val="0"/>
        <w:autoSpaceDN w:val="0"/>
        <w:adjustRightInd w:val="0"/>
        <w:spacing w:after="0" w:line="240" w:lineRule="auto"/>
        <w:jc w:val="both"/>
        <w:rPr>
          <w:rFonts w:ascii="Geomanist" w:eastAsia="Times New Roman" w:hAnsi="Geomanist" w:cs="Arial"/>
          <w:sz w:val="18"/>
          <w:szCs w:val="18"/>
          <w:lang w:val="es-ES" w:eastAsia="ar-SA"/>
        </w:rPr>
      </w:pPr>
    </w:p>
    <w:p w14:paraId="3AFEE322" w14:textId="77777777" w:rsidR="003E4159" w:rsidRPr="0091509F" w:rsidRDefault="0041541C" w:rsidP="005A6D8F">
      <w:pPr>
        <w:autoSpaceDE w:val="0"/>
        <w:autoSpaceDN w:val="0"/>
        <w:adjustRightInd w:val="0"/>
        <w:spacing w:after="0" w:line="240" w:lineRule="auto"/>
        <w:jc w:val="both"/>
        <w:rPr>
          <w:rFonts w:ascii="Geomanist" w:eastAsia="Times New Roman" w:hAnsi="Geomanist" w:cs="Arial"/>
          <w:sz w:val="18"/>
          <w:szCs w:val="18"/>
          <w:lang w:val="es-ES" w:eastAsia="ar-SA"/>
        </w:rPr>
      </w:pPr>
      <w:r w:rsidRPr="0091509F">
        <w:rPr>
          <w:rFonts w:ascii="Geomanist" w:eastAsia="Times New Roman" w:hAnsi="Geomanist" w:cs="Arial"/>
          <w:sz w:val="18"/>
          <w:szCs w:val="18"/>
          <w:lang w:val="es-ES" w:eastAsia="ar-SA"/>
        </w:rPr>
        <w:t xml:space="preserve">Para </w:t>
      </w:r>
      <w:r w:rsidR="00D646C1" w:rsidRPr="0091509F">
        <w:rPr>
          <w:rFonts w:ascii="Geomanist" w:eastAsia="Times New Roman" w:hAnsi="Geomanist" w:cs="Arial"/>
          <w:sz w:val="18"/>
          <w:szCs w:val="18"/>
          <w:lang w:val="es-ES" w:eastAsia="ar-SA"/>
        </w:rPr>
        <w:t xml:space="preserve">el caso de las visitas a las </w:t>
      </w:r>
      <w:r w:rsidR="00686EAF" w:rsidRPr="0091509F">
        <w:rPr>
          <w:rFonts w:ascii="Geomanist" w:eastAsia="Times New Roman" w:hAnsi="Geomanist" w:cs="Arial"/>
          <w:sz w:val="18"/>
          <w:szCs w:val="18"/>
          <w:lang w:val="es-ES" w:eastAsia="ar-SA"/>
        </w:rPr>
        <w:t>instalaciones</w:t>
      </w:r>
      <w:r w:rsidR="00D646C1" w:rsidRPr="0091509F">
        <w:rPr>
          <w:rFonts w:ascii="Geomanist" w:eastAsia="Times New Roman" w:hAnsi="Geomanist" w:cs="Arial"/>
          <w:sz w:val="18"/>
          <w:szCs w:val="18"/>
          <w:lang w:val="es-ES" w:eastAsia="ar-SA"/>
        </w:rPr>
        <w:t xml:space="preserve"> institucionales</w:t>
      </w:r>
      <w:r w:rsidR="00AC3599" w:rsidRPr="0091509F">
        <w:rPr>
          <w:rFonts w:ascii="Geomanist" w:eastAsia="Times New Roman" w:hAnsi="Geomanist" w:cs="Arial"/>
          <w:sz w:val="18"/>
          <w:szCs w:val="18"/>
          <w:lang w:val="es-ES" w:eastAsia="ar-SA"/>
        </w:rPr>
        <w:t>,</w:t>
      </w:r>
      <w:r w:rsidR="00D646C1" w:rsidRPr="0091509F">
        <w:rPr>
          <w:rFonts w:ascii="Geomanist" w:eastAsia="Times New Roman" w:hAnsi="Geomanist" w:cs="Arial"/>
          <w:sz w:val="18"/>
          <w:szCs w:val="18"/>
          <w:lang w:val="es-ES" w:eastAsia="ar-SA"/>
        </w:rPr>
        <w:t xml:space="preserve"> </w:t>
      </w:r>
      <w:r w:rsidR="00686EAF" w:rsidRPr="0091509F">
        <w:rPr>
          <w:rFonts w:ascii="Geomanist" w:eastAsia="Times New Roman" w:hAnsi="Geomanist" w:cs="Arial"/>
          <w:sz w:val="18"/>
          <w:szCs w:val="18"/>
          <w:lang w:val="es-ES" w:eastAsia="ar-SA"/>
        </w:rPr>
        <w:t xml:space="preserve">que representan </w:t>
      </w:r>
      <w:r w:rsidR="003E4159" w:rsidRPr="0091509F">
        <w:rPr>
          <w:rFonts w:ascii="Geomanist" w:eastAsia="Times New Roman" w:hAnsi="Geomanist" w:cs="Arial"/>
          <w:sz w:val="18"/>
          <w:szCs w:val="18"/>
          <w:lang w:val="es-ES" w:eastAsia="ar-SA"/>
        </w:rPr>
        <w:t>contacto de los servidores públicos con los particulares</w:t>
      </w:r>
      <w:r w:rsidR="00AC3599" w:rsidRPr="0091509F">
        <w:rPr>
          <w:rFonts w:ascii="Geomanist" w:eastAsia="Times New Roman" w:hAnsi="Geomanist" w:cs="Arial"/>
          <w:sz w:val="18"/>
          <w:szCs w:val="18"/>
          <w:lang w:val="es-ES" w:eastAsia="ar-SA"/>
        </w:rPr>
        <w:t>,</w:t>
      </w:r>
      <w:r w:rsidR="003E4159" w:rsidRPr="0091509F">
        <w:rPr>
          <w:rFonts w:ascii="Geomanist" w:eastAsia="Times New Roman" w:hAnsi="Geomanist" w:cs="Arial"/>
          <w:sz w:val="18"/>
          <w:szCs w:val="18"/>
          <w:lang w:val="es-ES" w:eastAsia="ar-SA"/>
        </w:rPr>
        <w:t xml:space="preserve"> </w:t>
      </w:r>
      <w:r w:rsidR="00686EAF" w:rsidRPr="0091509F">
        <w:rPr>
          <w:rFonts w:ascii="Geomanist" w:eastAsia="Times New Roman" w:hAnsi="Geomanist" w:cs="Arial"/>
          <w:sz w:val="18"/>
          <w:szCs w:val="18"/>
          <w:lang w:val="es-ES" w:eastAsia="ar-SA"/>
        </w:rPr>
        <w:t xml:space="preserve">con independencia de los procedimientos establecidos en esta publicación, </w:t>
      </w:r>
      <w:r w:rsidR="003E4159" w:rsidRPr="0091509F">
        <w:rPr>
          <w:rFonts w:ascii="Geomanist" w:eastAsia="Times New Roman" w:hAnsi="Geomanist" w:cs="Arial"/>
          <w:sz w:val="18"/>
          <w:szCs w:val="18"/>
          <w:lang w:val="es-ES" w:eastAsia="ar-SA"/>
        </w:rPr>
        <w:t xml:space="preserve">se observará el </w:t>
      </w:r>
      <w:r w:rsidR="00887EAD" w:rsidRPr="0091509F">
        <w:rPr>
          <w:rFonts w:ascii="Geomanist" w:eastAsia="Times New Roman" w:hAnsi="Geomanist" w:cs="Arial"/>
          <w:sz w:val="18"/>
          <w:szCs w:val="18"/>
          <w:lang w:val="es-ES" w:eastAsia="ar-SA"/>
        </w:rPr>
        <w:t>“</w:t>
      </w:r>
      <w:r w:rsidR="003E4159" w:rsidRPr="0091509F">
        <w:rPr>
          <w:rFonts w:ascii="Geomanist" w:eastAsia="Times New Roman" w:hAnsi="Geomanist" w:cs="Arial"/>
          <w:sz w:val="18"/>
          <w:szCs w:val="18"/>
          <w:lang w:val="es-ES" w:eastAsia="ar-SA"/>
        </w:rPr>
        <w:t>Protocolo de actuación en materia de contrataciones públicas, otorgamiento y prórroga de licencias, permisos, autorizaciones y concesiones</w:t>
      </w:r>
      <w:r w:rsidR="00887EAD" w:rsidRPr="0091509F">
        <w:rPr>
          <w:rFonts w:ascii="Geomanist" w:eastAsia="Times New Roman" w:hAnsi="Geomanist" w:cs="Arial"/>
          <w:sz w:val="18"/>
          <w:szCs w:val="18"/>
          <w:lang w:val="es-ES" w:eastAsia="ar-SA"/>
        </w:rPr>
        <w:t>”</w:t>
      </w:r>
      <w:r w:rsidR="003E4159" w:rsidRPr="0091509F">
        <w:rPr>
          <w:rFonts w:ascii="Geomanist" w:eastAsia="Times New Roman" w:hAnsi="Geomanist" w:cs="Arial"/>
          <w:sz w:val="18"/>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91509F">
        <w:rPr>
          <w:rFonts w:ascii="Geomanist" w:eastAsia="Times New Roman" w:hAnsi="Geomanist" w:cs="Arial"/>
          <w:sz w:val="18"/>
          <w:szCs w:val="18"/>
          <w:lang w:val="es-ES" w:eastAsia="ar-SA"/>
        </w:rPr>
        <w:t>17.</w:t>
      </w:r>
    </w:p>
    <w:p w14:paraId="5F5C5003" w14:textId="77777777" w:rsidR="00B1677D" w:rsidRPr="0091509F" w:rsidRDefault="00B1677D" w:rsidP="005A6D8F">
      <w:pPr>
        <w:autoSpaceDE w:val="0"/>
        <w:autoSpaceDN w:val="0"/>
        <w:adjustRightInd w:val="0"/>
        <w:spacing w:after="0" w:line="240" w:lineRule="auto"/>
        <w:jc w:val="both"/>
        <w:rPr>
          <w:rFonts w:ascii="Geomanist" w:eastAsia="Times New Roman" w:hAnsi="Geomanist" w:cs="Arial"/>
          <w:sz w:val="18"/>
          <w:szCs w:val="18"/>
          <w:lang w:val="es-ES" w:eastAsia="ar-SA"/>
        </w:rPr>
      </w:pPr>
    </w:p>
    <w:p w14:paraId="737679EC" w14:textId="1A796EE9" w:rsidR="00B1677D" w:rsidRPr="0091509F" w:rsidRDefault="00B1677D" w:rsidP="00224602">
      <w:pPr>
        <w:keepNext/>
        <w:numPr>
          <w:ilvl w:val="1"/>
          <w:numId w:val="0"/>
        </w:numPr>
        <w:tabs>
          <w:tab w:val="num" w:pos="-284"/>
          <w:tab w:val="num" w:pos="576"/>
        </w:tabs>
        <w:suppressAutoHyphens/>
        <w:spacing w:after="0" w:line="240" w:lineRule="auto"/>
        <w:outlineLvl w:val="1"/>
        <w:rPr>
          <w:rFonts w:ascii="Geomanist" w:hAnsi="Geomanist"/>
          <w:sz w:val="18"/>
          <w:szCs w:val="20"/>
        </w:rPr>
      </w:pPr>
      <w:r w:rsidRPr="0091509F">
        <w:rPr>
          <w:rFonts w:ascii="Geomanist" w:eastAsia="Times New Roman" w:hAnsi="Geomanist" w:cs="Arial"/>
          <w:b/>
          <w:noProof/>
          <w:sz w:val="18"/>
          <w:szCs w:val="18"/>
          <w:lang w:val="es-ES_tradnl" w:eastAsia="es-ES"/>
        </w:rPr>
        <w:t>3</w:t>
      </w:r>
      <w:r w:rsidR="00224602" w:rsidRPr="0091509F">
        <w:rPr>
          <w:rFonts w:ascii="Geomanist" w:eastAsia="Times New Roman" w:hAnsi="Geomanist" w:cs="Arial"/>
          <w:b/>
          <w:noProof/>
          <w:sz w:val="16"/>
          <w:szCs w:val="18"/>
          <w:lang w:val="es-ES_tradnl" w:eastAsia="es-ES"/>
        </w:rPr>
        <w:t>.20</w:t>
      </w:r>
      <w:r w:rsidRPr="0091509F">
        <w:rPr>
          <w:rFonts w:ascii="Geomanist" w:eastAsia="Times New Roman" w:hAnsi="Geomanist" w:cs="Arial"/>
          <w:b/>
          <w:noProof/>
          <w:sz w:val="16"/>
          <w:szCs w:val="18"/>
          <w:lang w:val="es-ES_tradnl" w:eastAsia="es-ES"/>
        </w:rPr>
        <w:t xml:space="preserve"> C</w:t>
      </w:r>
      <w:r w:rsidRPr="0091509F">
        <w:rPr>
          <w:rFonts w:ascii="Geomanist" w:hAnsi="Geomanist"/>
          <w:b/>
          <w:bCs/>
          <w:sz w:val="18"/>
          <w:szCs w:val="20"/>
        </w:rPr>
        <w:t>omunicación entre las partes.</w:t>
      </w:r>
      <w:r w:rsidRPr="0091509F">
        <w:rPr>
          <w:rFonts w:ascii="Geomanist" w:hAnsi="Geomanist"/>
          <w:sz w:val="18"/>
          <w:szCs w:val="20"/>
        </w:rPr>
        <w:t xml:space="preserve"> </w:t>
      </w:r>
    </w:p>
    <w:p w14:paraId="23305616" w14:textId="77777777" w:rsidR="00B1677D" w:rsidRPr="0091509F" w:rsidRDefault="00B1677D" w:rsidP="00B1677D">
      <w:pPr>
        <w:autoSpaceDE w:val="0"/>
        <w:autoSpaceDN w:val="0"/>
        <w:adjustRightInd w:val="0"/>
        <w:spacing w:after="0" w:line="240" w:lineRule="auto"/>
        <w:jc w:val="both"/>
        <w:rPr>
          <w:rFonts w:ascii="Geomanist" w:eastAsia="Times New Roman" w:hAnsi="Geomanist" w:cs="Arial"/>
          <w:sz w:val="18"/>
          <w:szCs w:val="18"/>
          <w:lang w:eastAsia="ar-SA"/>
        </w:rPr>
      </w:pPr>
      <w:r w:rsidRPr="0091509F">
        <w:rPr>
          <w:rFonts w:ascii="Geomanist" w:eastAsia="Times New Roman" w:hAnsi="Geomanist" w:cs="Arial"/>
          <w:sz w:val="18"/>
          <w:szCs w:val="18"/>
          <w:lang w:eastAsia="ar-SA"/>
        </w:rPr>
        <w:t>En el caso del o los licitantes adjudicados, se solicitará para la elaboración y formalización del contrato en formato l</w:t>
      </w:r>
      <w:r w:rsidR="00BA008A" w:rsidRPr="0091509F">
        <w:rPr>
          <w:rFonts w:ascii="Geomanist" w:eastAsia="Times New Roman" w:hAnsi="Geomanist" w:cs="Arial"/>
          <w:sz w:val="18"/>
          <w:szCs w:val="18"/>
          <w:lang w:eastAsia="ar-SA"/>
        </w:rPr>
        <w:t>i</w:t>
      </w:r>
      <w:r w:rsidRPr="0091509F">
        <w:rPr>
          <w:rFonts w:ascii="Geomanist" w:eastAsia="Times New Roman" w:hAnsi="Geomanist" w:cs="Arial"/>
          <w:sz w:val="18"/>
          <w:szCs w:val="18"/>
          <w:lang w:eastAsia="ar-SA"/>
        </w:rPr>
        <w:t>bre la siguiente información:</w:t>
      </w:r>
    </w:p>
    <w:p w14:paraId="10634D81" w14:textId="77777777" w:rsidR="00B1677D" w:rsidRPr="0091509F" w:rsidRDefault="00B1677D" w:rsidP="00B1677D">
      <w:pPr>
        <w:autoSpaceDE w:val="0"/>
        <w:autoSpaceDN w:val="0"/>
        <w:adjustRightInd w:val="0"/>
        <w:spacing w:after="0" w:line="240" w:lineRule="auto"/>
        <w:jc w:val="both"/>
        <w:rPr>
          <w:rFonts w:ascii="Geomanist" w:eastAsia="Times New Roman" w:hAnsi="Geomanist" w:cs="Arial"/>
          <w:sz w:val="18"/>
          <w:szCs w:val="18"/>
          <w:lang w:eastAsia="ar-SA"/>
        </w:rPr>
      </w:pPr>
    </w:p>
    <w:p w14:paraId="4CA11A97" w14:textId="77777777" w:rsidR="00B1677D" w:rsidRPr="0091509F" w:rsidRDefault="00B1677D" w:rsidP="00B1677D">
      <w:pPr>
        <w:spacing w:after="0"/>
        <w:ind w:left="709" w:right="757"/>
        <w:jc w:val="center"/>
        <w:rPr>
          <w:rFonts w:ascii="Geomanist" w:hAnsi="Geomanist"/>
          <w:b/>
          <w:sz w:val="16"/>
          <w:szCs w:val="18"/>
        </w:rPr>
      </w:pPr>
      <w:r w:rsidRPr="0091509F">
        <w:rPr>
          <w:rFonts w:ascii="Geomanist" w:hAnsi="Geomanist"/>
          <w:b/>
          <w:sz w:val="16"/>
          <w:szCs w:val="18"/>
        </w:rPr>
        <w:t>CARTA DE ACEPTACION DE NOTIFICACION VIA ELECTRONICA</w:t>
      </w:r>
    </w:p>
    <w:p w14:paraId="5B85ECB1" w14:textId="77777777" w:rsidR="00B1677D" w:rsidRPr="0091509F" w:rsidRDefault="00B1677D" w:rsidP="00B1677D">
      <w:pPr>
        <w:spacing w:after="0"/>
        <w:ind w:left="709" w:right="757"/>
        <w:rPr>
          <w:rFonts w:ascii="Geomanist" w:hAnsi="Geomanist"/>
          <w:sz w:val="16"/>
          <w:szCs w:val="18"/>
        </w:rPr>
      </w:pPr>
    </w:p>
    <w:p w14:paraId="3BD63A56" w14:textId="77777777" w:rsidR="00B1677D" w:rsidRPr="0091509F" w:rsidRDefault="00B1677D" w:rsidP="00B1677D">
      <w:pPr>
        <w:spacing w:after="0"/>
        <w:ind w:left="709" w:right="757"/>
        <w:rPr>
          <w:rFonts w:ascii="Geomanist" w:hAnsi="Geomanist"/>
          <w:sz w:val="16"/>
          <w:szCs w:val="18"/>
        </w:rPr>
      </w:pPr>
      <w:r w:rsidRPr="0091509F">
        <w:rPr>
          <w:rFonts w:ascii="Geomanist" w:hAnsi="Geomanist"/>
          <w:sz w:val="16"/>
          <w:szCs w:val="18"/>
        </w:rPr>
        <w:t>Queretaro, Qro., a _______ de ______.</w:t>
      </w:r>
    </w:p>
    <w:p w14:paraId="2488CEA2" w14:textId="77777777" w:rsidR="00B1677D" w:rsidRPr="0091509F" w:rsidRDefault="00B1677D" w:rsidP="00B1677D">
      <w:pPr>
        <w:spacing w:after="0"/>
        <w:ind w:left="709" w:right="757"/>
        <w:rPr>
          <w:rFonts w:ascii="Geomanist" w:hAnsi="Geomanist"/>
          <w:sz w:val="16"/>
          <w:szCs w:val="18"/>
        </w:rPr>
      </w:pPr>
    </w:p>
    <w:p w14:paraId="2F6BEB14" w14:textId="77777777" w:rsidR="00B1677D" w:rsidRPr="0091509F" w:rsidRDefault="00B1677D" w:rsidP="00B1677D">
      <w:pPr>
        <w:spacing w:after="0"/>
        <w:ind w:left="709" w:right="757"/>
        <w:rPr>
          <w:rFonts w:ascii="Geomanist" w:hAnsi="Geomanist"/>
          <w:sz w:val="16"/>
          <w:szCs w:val="18"/>
        </w:rPr>
      </w:pPr>
      <w:r w:rsidRPr="0091509F">
        <w:rPr>
          <w:rFonts w:ascii="Geomanist" w:hAnsi="Geomanist"/>
          <w:sz w:val="16"/>
          <w:szCs w:val="18"/>
        </w:rPr>
        <w:t>El que suscribe, __________________________, en mi carácter de representante legal de la persona moral ___________________________, por este conducto me permito señalar lo siguiente:</w:t>
      </w:r>
    </w:p>
    <w:p w14:paraId="5A262A04" w14:textId="77777777" w:rsidR="00B1677D" w:rsidRPr="0091509F" w:rsidRDefault="00B1677D" w:rsidP="00B1677D">
      <w:pPr>
        <w:spacing w:after="0"/>
        <w:ind w:left="709" w:right="757"/>
        <w:rPr>
          <w:rFonts w:ascii="Geomanist" w:hAnsi="Geomanist"/>
          <w:sz w:val="16"/>
          <w:szCs w:val="18"/>
        </w:rPr>
      </w:pPr>
    </w:p>
    <w:p w14:paraId="0526CDCC" w14:textId="77777777" w:rsidR="00B1677D" w:rsidRPr="0091509F" w:rsidRDefault="00B1677D" w:rsidP="00B1677D">
      <w:pPr>
        <w:spacing w:after="0"/>
        <w:ind w:left="709" w:right="757"/>
        <w:rPr>
          <w:rFonts w:ascii="Geomanist" w:hAnsi="Geomanist"/>
          <w:sz w:val="16"/>
          <w:szCs w:val="18"/>
        </w:rPr>
      </w:pPr>
      <w:r w:rsidRPr="0091509F">
        <w:rPr>
          <w:rFonts w:ascii="Geomanist" w:hAnsi="Geomanist"/>
          <w:sz w:val="16"/>
          <w:szCs w:val="18"/>
        </w:rPr>
        <w:t>Acepto que todas las notificaciones, citatorios, documentos y/o avisos con relación al contrato que tenemos celebrado entre el Instituto Mexicano del Seguro Social y mi representada, se realicen vía correo electrónico a la cuenta: _____________________________</w:t>
      </w:r>
    </w:p>
    <w:p w14:paraId="3CB1C5A1" w14:textId="77777777" w:rsidR="00B1677D" w:rsidRPr="0091509F" w:rsidRDefault="00B1677D" w:rsidP="00B1677D">
      <w:pPr>
        <w:spacing w:after="0"/>
        <w:ind w:left="709" w:right="757"/>
        <w:rPr>
          <w:rFonts w:ascii="Geomanist" w:hAnsi="Geomanist"/>
          <w:sz w:val="16"/>
          <w:szCs w:val="18"/>
        </w:rPr>
      </w:pPr>
      <w:r w:rsidRPr="0091509F">
        <w:rPr>
          <w:rFonts w:ascii="Geomanist" w:hAnsi="Geomanist"/>
          <w:sz w:val="16"/>
          <w:szCs w:val="18"/>
        </w:rPr>
        <w:t>Por lo que la fecha de notificación, de conformidad con lo establecido por el artículo 286-M de la Ley del Seguro Social.</w:t>
      </w:r>
    </w:p>
    <w:p w14:paraId="0AF78603" w14:textId="77777777" w:rsidR="00B1677D" w:rsidRPr="0091509F" w:rsidRDefault="00B1677D" w:rsidP="00B1677D">
      <w:pPr>
        <w:spacing w:after="0"/>
        <w:ind w:left="709" w:right="757"/>
        <w:rPr>
          <w:rFonts w:ascii="Geomanist" w:hAnsi="Geomanist"/>
          <w:sz w:val="16"/>
          <w:szCs w:val="18"/>
        </w:rPr>
      </w:pPr>
      <w:r w:rsidRPr="0091509F">
        <w:rPr>
          <w:rFonts w:ascii="Geomanist" w:hAnsi="Geomanist"/>
          <w:sz w:val="16"/>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54DCD05E" w14:textId="77777777" w:rsidR="00B1677D" w:rsidRPr="0091509F" w:rsidRDefault="00B1677D" w:rsidP="00B1677D">
      <w:pPr>
        <w:spacing w:after="0"/>
        <w:ind w:left="709" w:right="757"/>
        <w:rPr>
          <w:rFonts w:ascii="Geomanist" w:hAnsi="Geomanist"/>
          <w:sz w:val="16"/>
          <w:szCs w:val="18"/>
        </w:rPr>
      </w:pPr>
    </w:p>
    <w:p w14:paraId="36329797" w14:textId="77777777" w:rsidR="00B1677D" w:rsidRPr="0091509F" w:rsidRDefault="00B1677D" w:rsidP="00B1677D">
      <w:pPr>
        <w:spacing w:after="0"/>
        <w:ind w:left="709" w:right="757"/>
        <w:jc w:val="center"/>
        <w:rPr>
          <w:rFonts w:ascii="Geomanist" w:hAnsi="Geomanist"/>
          <w:sz w:val="16"/>
          <w:szCs w:val="18"/>
        </w:rPr>
      </w:pPr>
      <w:r w:rsidRPr="0091509F">
        <w:rPr>
          <w:rFonts w:ascii="Geomanist" w:hAnsi="Geomanist"/>
          <w:sz w:val="16"/>
          <w:szCs w:val="18"/>
        </w:rPr>
        <w:t>Atentamente</w:t>
      </w:r>
    </w:p>
    <w:p w14:paraId="4DEE55D8" w14:textId="77777777" w:rsidR="00B1677D" w:rsidRPr="0091509F" w:rsidRDefault="00B1677D" w:rsidP="00235328">
      <w:pPr>
        <w:pBdr>
          <w:bottom w:val="single" w:sz="12" w:space="0" w:color="auto"/>
        </w:pBdr>
        <w:spacing w:after="0"/>
        <w:ind w:left="709" w:right="757"/>
        <w:jc w:val="center"/>
        <w:rPr>
          <w:rFonts w:ascii="Geomanist" w:hAnsi="Geomanist"/>
          <w:sz w:val="16"/>
          <w:szCs w:val="18"/>
        </w:rPr>
      </w:pPr>
    </w:p>
    <w:p w14:paraId="4B601F14" w14:textId="77777777" w:rsidR="00B1677D" w:rsidRPr="0091509F" w:rsidRDefault="00B1677D" w:rsidP="00B1677D">
      <w:pPr>
        <w:spacing w:after="0"/>
        <w:ind w:left="709" w:right="757"/>
        <w:jc w:val="center"/>
        <w:rPr>
          <w:rFonts w:ascii="Geomanist" w:hAnsi="Geomanist"/>
          <w:sz w:val="16"/>
          <w:szCs w:val="18"/>
        </w:rPr>
      </w:pPr>
      <w:r w:rsidRPr="0091509F">
        <w:rPr>
          <w:rFonts w:ascii="Geomanist" w:hAnsi="Geomanist"/>
          <w:sz w:val="16"/>
          <w:szCs w:val="18"/>
        </w:rPr>
        <w:t>Representante legal de__________________</w:t>
      </w:r>
    </w:p>
    <w:p w14:paraId="4195136A" w14:textId="77777777" w:rsidR="00B1677D" w:rsidRPr="0091509F" w:rsidRDefault="00B1677D" w:rsidP="00B1677D">
      <w:pPr>
        <w:autoSpaceDE w:val="0"/>
        <w:autoSpaceDN w:val="0"/>
        <w:adjustRightInd w:val="0"/>
        <w:spacing w:after="0" w:line="240" w:lineRule="auto"/>
        <w:jc w:val="both"/>
        <w:rPr>
          <w:rFonts w:ascii="Geomanist" w:eastAsia="Times New Roman" w:hAnsi="Geomanist" w:cs="Arial"/>
          <w:sz w:val="16"/>
          <w:szCs w:val="18"/>
          <w:lang w:eastAsia="ar-SA"/>
        </w:rPr>
      </w:pPr>
    </w:p>
    <w:p w14:paraId="0F16987C" w14:textId="77777777" w:rsidR="00B1677D" w:rsidRPr="0091509F" w:rsidRDefault="00B1677D" w:rsidP="00B1677D">
      <w:pPr>
        <w:autoSpaceDE w:val="0"/>
        <w:autoSpaceDN w:val="0"/>
        <w:adjustRightInd w:val="0"/>
        <w:spacing w:after="0" w:line="240" w:lineRule="auto"/>
        <w:ind w:left="709" w:right="757"/>
        <w:jc w:val="both"/>
        <w:rPr>
          <w:rFonts w:ascii="Geomanist" w:eastAsia="Times New Roman" w:hAnsi="Geomanist" w:cs="Arial"/>
          <w:sz w:val="18"/>
          <w:szCs w:val="18"/>
          <w:lang w:val="es-ES" w:eastAsia="ar-SA"/>
        </w:rPr>
      </w:pPr>
      <w:r w:rsidRPr="0091509F">
        <w:rPr>
          <w:rFonts w:ascii="Geomanist" w:eastAsia="Times New Roman" w:hAnsi="Geomanist" w:cs="Arial"/>
          <w:sz w:val="18"/>
          <w:szCs w:val="18"/>
          <w:lang w:eastAsia="ar-SA"/>
        </w:rPr>
        <w:t xml:space="preserve"> </w:t>
      </w:r>
      <w:r w:rsidRPr="0091509F">
        <w:rPr>
          <w:rFonts w:ascii="Geomanist" w:eastAsia="Times New Roman" w:hAnsi="Geomanist" w:cs="Arial"/>
          <w:sz w:val="18"/>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70E491C1" w14:textId="77777777" w:rsidR="00B1677D" w:rsidRPr="0091509F" w:rsidRDefault="00B1677D" w:rsidP="00B1677D">
      <w:pPr>
        <w:autoSpaceDE w:val="0"/>
        <w:autoSpaceDN w:val="0"/>
        <w:adjustRightInd w:val="0"/>
        <w:spacing w:after="0" w:line="240" w:lineRule="auto"/>
        <w:ind w:left="709" w:right="757"/>
        <w:jc w:val="both"/>
        <w:rPr>
          <w:rFonts w:ascii="Geomanist" w:eastAsia="Times New Roman" w:hAnsi="Geomanist" w:cs="Arial"/>
          <w:sz w:val="18"/>
          <w:szCs w:val="18"/>
          <w:lang w:val="es-ES" w:eastAsia="ar-SA"/>
        </w:rPr>
      </w:pPr>
      <w:r w:rsidRPr="0091509F">
        <w:rPr>
          <w:rFonts w:ascii="Geomanist" w:eastAsia="Times New Roman" w:hAnsi="Geomanist" w:cs="Arial"/>
          <w:sz w:val="18"/>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BB8889C" w14:textId="77777777" w:rsidR="00B1677D" w:rsidRPr="0091509F" w:rsidRDefault="00B1677D" w:rsidP="00B1677D">
      <w:pPr>
        <w:autoSpaceDE w:val="0"/>
        <w:autoSpaceDN w:val="0"/>
        <w:adjustRightInd w:val="0"/>
        <w:spacing w:after="0" w:line="240" w:lineRule="auto"/>
        <w:ind w:left="709" w:right="757"/>
        <w:jc w:val="both"/>
        <w:rPr>
          <w:rFonts w:ascii="Geomanist" w:eastAsia="Times New Roman" w:hAnsi="Geomanist" w:cs="Arial"/>
          <w:sz w:val="18"/>
          <w:szCs w:val="18"/>
          <w:lang w:val="es-ES" w:eastAsia="ar-SA"/>
        </w:rPr>
      </w:pPr>
      <w:r w:rsidRPr="0091509F">
        <w:rPr>
          <w:rFonts w:ascii="Geomanist" w:eastAsia="Times New Roman" w:hAnsi="Geomanist" w:cs="Arial"/>
          <w:sz w:val="18"/>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14:paraId="415D86F0" w14:textId="77777777" w:rsidR="00B1677D" w:rsidRPr="0091509F" w:rsidRDefault="00B1677D" w:rsidP="005A6D8F">
      <w:pPr>
        <w:autoSpaceDE w:val="0"/>
        <w:autoSpaceDN w:val="0"/>
        <w:adjustRightInd w:val="0"/>
        <w:spacing w:after="0" w:line="240" w:lineRule="auto"/>
        <w:jc w:val="both"/>
        <w:rPr>
          <w:rFonts w:ascii="Geomanist" w:eastAsia="Times New Roman" w:hAnsi="Geomanist" w:cs="Arial"/>
          <w:sz w:val="18"/>
          <w:szCs w:val="18"/>
          <w:lang w:val="es-ES" w:eastAsia="ar-SA"/>
        </w:rPr>
      </w:pPr>
    </w:p>
    <w:p w14:paraId="3C0E7CDB" w14:textId="77777777" w:rsidR="008045A1" w:rsidRPr="0091509F"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bookmarkStart w:id="50" w:name="_Toc428988954"/>
      <w:r w:rsidRPr="0091509F">
        <w:rPr>
          <w:rFonts w:ascii="Geomanist" w:eastAsia="Times New Roman" w:hAnsi="Geomanist" w:cs="Arial"/>
          <w:b/>
          <w:bCs/>
          <w:noProof/>
          <w:kern w:val="1"/>
          <w:sz w:val="18"/>
          <w:szCs w:val="18"/>
          <w:lang w:val="es-ES_tradnl" w:eastAsia="es-ES"/>
        </w:rPr>
        <w:t xml:space="preserve">4. </w:t>
      </w:r>
      <w:bookmarkStart w:id="51" w:name="_Toc424735341"/>
      <w:r w:rsidR="00062176" w:rsidRPr="0091509F">
        <w:rPr>
          <w:rFonts w:ascii="Geomanist" w:eastAsia="Times New Roman" w:hAnsi="Geomanist" w:cs="Arial"/>
          <w:b/>
          <w:bCs/>
          <w:noProof/>
          <w:kern w:val="1"/>
          <w:sz w:val="18"/>
          <w:szCs w:val="18"/>
          <w:lang w:val="es-ES_tradnl" w:eastAsia="es-ES"/>
        </w:rPr>
        <w:t>R</w:t>
      </w:r>
      <w:r w:rsidR="00062176" w:rsidRPr="0091509F">
        <w:rPr>
          <w:rFonts w:ascii="Geomanist" w:eastAsia="Times New Roman" w:hAnsi="Geomanist" w:cs="Arial"/>
          <w:b/>
          <w:bCs/>
          <w:noProof/>
          <w:kern w:val="1"/>
          <w:sz w:val="18"/>
          <w:szCs w:val="18"/>
          <w:lang w:val="es-ES_tradnl" w:eastAsia="ar-SA"/>
        </w:rPr>
        <w:t>equisitos que los licitantes deben cumplir</w:t>
      </w:r>
      <w:bookmarkStart w:id="52" w:name="_Toc428988955"/>
      <w:bookmarkEnd w:id="50"/>
      <w:bookmarkEnd w:id="51"/>
    </w:p>
    <w:p w14:paraId="12D8A4F8" w14:textId="77777777" w:rsidR="008045A1" w:rsidRPr="0091509F" w:rsidRDefault="008045A1" w:rsidP="00291839">
      <w:pPr>
        <w:autoSpaceDE w:val="0"/>
        <w:autoSpaceDN w:val="0"/>
        <w:adjustRightInd w:val="0"/>
        <w:spacing w:after="0" w:line="240" w:lineRule="auto"/>
        <w:ind w:right="757"/>
        <w:jc w:val="both"/>
        <w:rPr>
          <w:rFonts w:ascii="Geomanist" w:eastAsia="Times New Roman" w:hAnsi="Geomanist" w:cs="Arial"/>
          <w:sz w:val="18"/>
          <w:szCs w:val="18"/>
          <w:lang w:val="es-ES" w:eastAsia="ar-SA"/>
        </w:rPr>
      </w:pPr>
    </w:p>
    <w:p w14:paraId="1C3D758B" w14:textId="77777777" w:rsidR="00D016E3" w:rsidRPr="0091509F" w:rsidRDefault="00D016E3" w:rsidP="00291839">
      <w:pPr>
        <w:autoSpaceDE w:val="0"/>
        <w:autoSpaceDN w:val="0"/>
        <w:adjustRightInd w:val="0"/>
        <w:spacing w:after="0" w:line="240" w:lineRule="auto"/>
        <w:ind w:right="757"/>
        <w:jc w:val="both"/>
        <w:rPr>
          <w:rFonts w:ascii="Geomanist" w:eastAsia="Times New Roman" w:hAnsi="Geomanist" w:cs="Arial"/>
          <w:sz w:val="18"/>
          <w:szCs w:val="18"/>
          <w:lang w:val="es-ES" w:eastAsia="ar-SA"/>
        </w:rPr>
      </w:pPr>
      <w:r w:rsidRPr="0091509F">
        <w:rPr>
          <w:rFonts w:ascii="Geomanist" w:eastAsia="Times New Roman" w:hAnsi="Geomanist" w:cs="Arial"/>
          <w:sz w:val="18"/>
          <w:szCs w:val="18"/>
          <w:lang w:val="es-ES" w:eastAsia="ar-SA"/>
        </w:rPr>
        <w:t>Los requisitos que se consideran indispensables para la evaluación de la proposición legal, técnica y económica, cuyo incumplimiento afectaría su solvencia y motivaría su desechamiento</w:t>
      </w:r>
      <w:r w:rsidR="009D3A20" w:rsidRPr="0091509F">
        <w:rPr>
          <w:rFonts w:ascii="Geomanist" w:eastAsia="Times New Roman" w:hAnsi="Geomanist" w:cs="Arial"/>
          <w:sz w:val="18"/>
          <w:szCs w:val="18"/>
          <w:lang w:val="es-ES" w:eastAsia="ar-SA"/>
        </w:rPr>
        <w:t>,</w:t>
      </w:r>
      <w:r w:rsidR="00920B90" w:rsidRPr="0091509F">
        <w:rPr>
          <w:rFonts w:ascii="Geomanist" w:eastAsia="Times New Roman" w:hAnsi="Geomanist" w:cs="Arial"/>
          <w:sz w:val="18"/>
          <w:szCs w:val="18"/>
          <w:lang w:val="es-ES" w:eastAsia="ar-SA"/>
        </w:rPr>
        <w:t xml:space="preserve"> son</w:t>
      </w:r>
      <w:r w:rsidRPr="0091509F">
        <w:rPr>
          <w:rFonts w:ascii="Geomanist" w:eastAsia="Times New Roman" w:hAnsi="Geomanist" w:cs="Arial"/>
          <w:sz w:val="18"/>
          <w:szCs w:val="18"/>
          <w:lang w:val="es-ES" w:eastAsia="ar-SA"/>
        </w:rPr>
        <w:t xml:space="preserve"> indicados en </w:t>
      </w:r>
      <w:r w:rsidR="00662FA4" w:rsidRPr="0091509F">
        <w:rPr>
          <w:rFonts w:ascii="Geomanist" w:eastAsia="Times New Roman" w:hAnsi="Geomanist" w:cs="Arial"/>
          <w:sz w:val="18"/>
          <w:szCs w:val="18"/>
          <w:lang w:val="es-ES" w:eastAsia="ar-SA"/>
        </w:rPr>
        <w:t>e</w:t>
      </w:r>
      <w:r w:rsidRPr="0091509F">
        <w:rPr>
          <w:rFonts w:ascii="Geomanist" w:eastAsia="Times New Roman" w:hAnsi="Geomanist" w:cs="Arial"/>
          <w:sz w:val="18"/>
          <w:szCs w:val="18"/>
          <w:lang w:val="es-ES" w:eastAsia="ar-SA"/>
        </w:rPr>
        <w:t xml:space="preserve">l </w:t>
      </w:r>
      <w:r w:rsidR="009207A1" w:rsidRPr="0091509F">
        <w:rPr>
          <w:rFonts w:ascii="Geomanist" w:eastAsia="Times New Roman" w:hAnsi="Geomanist" w:cs="Arial"/>
          <w:sz w:val="18"/>
          <w:szCs w:val="18"/>
          <w:lang w:val="es-ES" w:eastAsia="ar-SA"/>
        </w:rPr>
        <w:t>nu</w:t>
      </w:r>
      <w:r w:rsidRPr="0091509F">
        <w:rPr>
          <w:rFonts w:ascii="Geomanist" w:eastAsia="Times New Roman" w:hAnsi="Geomanist" w:cs="Arial"/>
          <w:sz w:val="18"/>
          <w:szCs w:val="18"/>
          <w:lang w:val="es-ES" w:eastAsia="ar-SA"/>
        </w:rPr>
        <w:t>meral</w:t>
      </w:r>
      <w:r w:rsidR="00662FA4" w:rsidRPr="0091509F">
        <w:rPr>
          <w:rFonts w:ascii="Geomanist" w:eastAsia="Times New Roman" w:hAnsi="Geomanist" w:cs="Arial"/>
          <w:sz w:val="18"/>
          <w:szCs w:val="18"/>
          <w:lang w:val="es-ES" w:eastAsia="ar-SA"/>
        </w:rPr>
        <w:t xml:space="preserve"> </w:t>
      </w:r>
      <w:r w:rsidR="00662FA4" w:rsidRPr="0091509F">
        <w:rPr>
          <w:rFonts w:ascii="Geomanist" w:eastAsia="Times New Roman" w:hAnsi="Geomanist" w:cs="Arial"/>
          <w:b/>
          <w:sz w:val="18"/>
          <w:szCs w:val="18"/>
          <w:lang w:val="es-ES" w:eastAsia="ar-SA"/>
        </w:rPr>
        <w:t xml:space="preserve">4.1 Documentación </w:t>
      </w:r>
      <w:r w:rsidR="009207A1" w:rsidRPr="0091509F">
        <w:rPr>
          <w:rFonts w:ascii="Geomanist" w:eastAsia="Times New Roman" w:hAnsi="Geomanist" w:cs="Arial"/>
          <w:b/>
          <w:sz w:val="18"/>
          <w:szCs w:val="18"/>
          <w:lang w:val="es-ES" w:eastAsia="ar-SA"/>
        </w:rPr>
        <w:t>L</w:t>
      </w:r>
      <w:r w:rsidR="00662FA4" w:rsidRPr="0091509F">
        <w:rPr>
          <w:rFonts w:ascii="Geomanist" w:eastAsia="Times New Roman" w:hAnsi="Geomanist" w:cs="Arial"/>
          <w:b/>
          <w:sz w:val="18"/>
          <w:szCs w:val="18"/>
          <w:lang w:val="es-ES" w:eastAsia="ar-SA"/>
        </w:rPr>
        <w:t>egal</w:t>
      </w:r>
      <w:r w:rsidR="0053408C" w:rsidRPr="0091509F">
        <w:rPr>
          <w:rFonts w:ascii="Geomanist" w:eastAsia="Times New Roman" w:hAnsi="Geomanist" w:cs="Arial"/>
          <w:sz w:val="18"/>
          <w:szCs w:val="18"/>
          <w:lang w:val="es-ES" w:eastAsia="ar-SA"/>
        </w:rPr>
        <w:t xml:space="preserve">, </w:t>
      </w:r>
      <w:r w:rsidR="00662FA4" w:rsidRPr="0091509F">
        <w:rPr>
          <w:rFonts w:ascii="Geomanist" w:eastAsia="Times New Roman" w:hAnsi="Geomanist" w:cs="Arial"/>
          <w:sz w:val="18"/>
          <w:szCs w:val="18"/>
          <w:lang w:val="es-ES" w:eastAsia="ar-SA"/>
        </w:rPr>
        <w:t xml:space="preserve">en el numeral </w:t>
      </w:r>
      <w:r w:rsidR="002A305C" w:rsidRPr="0091509F">
        <w:rPr>
          <w:rFonts w:ascii="Geomanist" w:eastAsia="Times New Roman" w:hAnsi="Geomanist" w:cs="Arial"/>
          <w:b/>
          <w:sz w:val="18"/>
          <w:szCs w:val="18"/>
          <w:lang w:val="es-ES" w:eastAsia="ar-SA"/>
        </w:rPr>
        <w:t>4.2 Proposición Técnica</w:t>
      </w:r>
      <w:r w:rsidRPr="0091509F">
        <w:rPr>
          <w:rFonts w:ascii="Geomanist" w:eastAsia="Times New Roman" w:hAnsi="Geomanist" w:cs="Arial"/>
          <w:sz w:val="18"/>
          <w:szCs w:val="18"/>
          <w:lang w:val="es-ES" w:eastAsia="ar-SA"/>
        </w:rPr>
        <w:t xml:space="preserve">, así como </w:t>
      </w:r>
      <w:r w:rsidR="00662FA4" w:rsidRPr="0091509F">
        <w:rPr>
          <w:rFonts w:ascii="Geomanist" w:eastAsia="Times New Roman" w:hAnsi="Geomanist" w:cs="Arial"/>
          <w:sz w:val="18"/>
          <w:szCs w:val="18"/>
          <w:lang w:val="es-ES" w:eastAsia="ar-SA"/>
        </w:rPr>
        <w:t xml:space="preserve">los indicados en el </w:t>
      </w:r>
      <w:r w:rsidR="009207A1" w:rsidRPr="0091509F">
        <w:rPr>
          <w:rFonts w:ascii="Geomanist" w:eastAsia="Times New Roman" w:hAnsi="Geomanist" w:cs="Arial"/>
          <w:sz w:val="18"/>
          <w:szCs w:val="18"/>
          <w:lang w:val="es-ES" w:eastAsia="ar-SA"/>
        </w:rPr>
        <w:t xml:space="preserve">numeral </w:t>
      </w:r>
      <w:r w:rsidRPr="0091509F">
        <w:rPr>
          <w:rFonts w:ascii="Geomanist" w:eastAsia="Times New Roman" w:hAnsi="Geomanist" w:cs="Arial"/>
          <w:b/>
          <w:sz w:val="18"/>
          <w:szCs w:val="18"/>
          <w:lang w:val="es-ES" w:eastAsia="ar-SA"/>
        </w:rPr>
        <w:t>4.3.</w:t>
      </w:r>
      <w:r w:rsidR="002A305C" w:rsidRPr="0091509F">
        <w:rPr>
          <w:rFonts w:ascii="Geomanist" w:eastAsia="Times New Roman" w:hAnsi="Geomanist" w:cs="Arial"/>
          <w:b/>
          <w:sz w:val="18"/>
          <w:szCs w:val="18"/>
          <w:lang w:val="es-ES" w:eastAsia="ar-SA"/>
        </w:rPr>
        <w:t xml:space="preserve"> Proposición Económica</w:t>
      </w:r>
      <w:r w:rsidRPr="0091509F">
        <w:rPr>
          <w:rFonts w:ascii="Geomanist" w:eastAsia="Times New Roman" w:hAnsi="Geomanist" w:cs="Arial"/>
          <w:sz w:val="18"/>
          <w:szCs w:val="18"/>
          <w:lang w:val="es-ES" w:eastAsia="ar-SA"/>
        </w:rPr>
        <w:t xml:space="preserve"> del presente numeral.</w:t>
      </w:r>
    </w:p>
    <w:p w14:paraId="7CD318DA" w14:textId="77777777" w:rsidR="00AF1586" w:rsidRPr="0091509F" w:rsidRDefault="00AF1586" w:rsidP="00291839">
      <w:pPr>
        <w:autoSpaceDE w:val="0"/>
        <w:autoSpaceDN w:val="0"/>
        <w:adjustRightInd w:val="0"/>
        <w:spacing w:after="0" w:line="240" w:lineRule="auto"/>
        <w:ind w:right="757"/>
        <w:jc w:val="both"/>
        <w:rPr>
          <w:rFonts w:ascii="Geomanist" w:eastAsia="Times New Roman" w:hAnsi="Geomanist" w:cs="Arial"/>
          <w:sz w:val="18"/>
          <w:szCs w:val="18"/>
          <w:lang w:val="es-ES" w:eastAsia="ar-SA"/>
        </w:rPr>
      </w:pPr>
    </w:p>
    <w:p w14:paraId="496D6EB6" w14:textId="77777777" w:rsidR="00AF1586" w:rsidRPr="0091509F" w:rsidRDefault="00493464" w:rsidP="00291839">
      <w:pPr>
        <w:autoSpaceDE w:val="0"/>
        <w:autoSpaceDN w:val="0"/>
        <w:adjustRightInd w:val="0"/>
        <w:spacing w:after="0" w:line="240" w:lineRule="auto"/>
        <w:ind w:right="757"/>
        <w:jc w:val="both"/>
        <w:rPr>
          <w:rFonts w:ascii="Geomanist" w:eastAsia="Times New Roman" w:hAnsi="Geomanist" w:cs="Arial"/>
          <w:sz w:val="18"/>
          <w:szCs w:val="18"/>
          <w:lang w:val="es-ES" w:eastAsia="ar-SA"/>
        </w:rPr>
      </w:pPr>
      <w:r w:rsidRPr="0091509F">
        <w:rPr>
          <w:rFonts w:ascii="Geomanist" w:eastAsia="Times New Roman" w:hAnsi="Geomanist" w:cs="Arial"/>
          <w:sz w:val="18"/>
          <w:szCs w:val="18"/>
          <w:lang w:val="es-ES" w:eastAsia="ar-SA"/>
        </w:rPr>
        <w:t>Con fundamento en los A</w:t>
      </w:r>
      <w:r w:rsidR="00AF1586" w:rsidRPr="0091509F">
        <w:rPr>
          <w:rFonts w:ascii="Geomanist" w:eastAsia="Times New Roman" w:hAnsi="Geomanist" w:cs="Arial"/>
          <w:sz w:val="18"/>
          <w:szCs w:val="18"/>
          <w:lang w:val="es-ES" w:eastAsia="ar-SA"/>
        </w:rPr>
        <w:t>rtículos 26 Bis fracción II y 34 de la LAASSP, el licitante deberá enviar a través del sistema CompraN</w:t>
      </w:r>
      <w:r w:rsidR="00D26A53" w:rsidRPr="0091509F">
        <w:rPr>
          <w:rFonts w:ascii="Geomanist" w:eastAsia="Times New Roman" w:hAnsi="Geomanist" w:cs="Arial"/>
          <w:sz w:val="18"/>
          <w:szCs w:val="18"/>
          <w:lang w:val="es-ES" w:eastAsia="ar-SA"/>
        </w:rPr>
        <w:t>et, la siguiente documentación:</w:t>
      </w:r>
    </w:p>
    <w:p w14:paraId="063D1E5A" w14:textId="77777777" w:rsidR="00A7454B" w:rsidRPr="0091509F" w:rsidRDefault="00A7454B" w:rsidP="00291839">
      <w:pPr>
        <w:autoSpaceDE w:val="0"/>
        <w:autoSpaceDN w:val="0"/>
        <w:adjustRightInd w:val="0"/>
        <w:spacing w:after="0" w:line="240" w:lineRule="auto"/>
        <w:ind w:right="757"/>
        <w:jc w:val="both"/>
        <w:rPr>
          <w:rFonts w:ascii="Geomanist" w:eastAsia="Times New Roman" w:hAnsi="Geomanist" w:cs="Arial"/>
          <w:sz w:val="18"/>
          <w:szCs w:val="18"/>
          <w:lang w:val="es-ES" w:eastAsia="ar-SA"/>
        </w:rPr>
      </w:pPr>
      <w:bookmarkStart w:id="53" w:name="_Toc428988960"/>
      <w:bookmarkEnd w:id="52"/>
    </w:p>
    <w:p w14:paraId="71C21B30" w14:textId="77777777" w:rsidR="00E65743" w:rsidRPr="0091509F" w:rsidRDefault="00E001F8"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t xml:space="preserve">4.1 </w:t>
      </w:r>
      <w:r w:rsidR="00E65743" w:rsidRPr="0091509F">
        <w:rPr>
          <w:rFonts w:ascii="Geomanist" w:eastAsia="Times New Roman" w:hAnsi="Geomanist" w:cs="Arial"/>
          <w:b/>
          <w:noProof/>
          <w:sz w:val="18"/>
          <w:szCs w:val="18"/>
          <w:lang w:val="es-ES_tradnl" w:eastAsia="es-ES"/>
        </w:rPr>
        <w:t xml:space="preserve">Documentación </w:t>
      </w:r>
      <w:r w:rsidR="009207A1" w:rsidRPr="0091509F">
        <w:rPr>
          <w:rFonts w:ascii="Geomanist" w:eastAsia="Times New Roman" w:hAnsi="Geomanist" w:cs="Arial"/>
          <w:b/>
          <w:noProof/>
          <w:sz w:val="18"/>
          <w:szCs w:val="18"/>
          <w:lang w:val="es-ES_tradnl" w:eastAsia="es-ES"/>
        </w:rPr>
        <w:t>L</w:t>
      </w:r>
      <w:r w:rsidR="00E65743" w:rsidRPr="0091509F">
        <w:rPr>
          <w:rFonts w:ascii="Geomanist" w:eastAsia="Times New Roman" w:hAnsi="Geomanist" w:cs="Arial"/>
          <w:b/>
          <w:noProof/>
          <w:sz w:val="18"/>
          <w:szCs w:val="18"/>
          <w:lang w:val="es-ES_tradnl" w:eastAsia="es-ES"/>
        </w:rPr>
        <w:t>egal</w:t>
      </w:r>
      <w:bookmarkEnd w:id="53"/>
    </w:p>
    <w:tbl>
      <w:tblPr>
        <w:tblW w:w="510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51"/>
        <w:gridCol w:w="7796"/>
        <w:gridCol w:w="992"/>
        <w:gridCol w:w="1365"/>
      </w:tblGrid>
      <w:tr w:rsidR="00967358" w:rsidRPr="0091509F" w14:paraId="6A4A9EAC" w14:textId="77777777" w:rsidTr="003679EA">
        <w:trPr>
          <w:trHeight w:val="198"/>
          <w:tblHeader/>
          <w:jc w:val="center"/>
        </w:trPr>
        <w:tc>
          <w:tcPr>
            <w:tcW w:w="344" w:type="pct"/>
            <w:vMerge w:val="restart"/>
            <w:shd w:val="clear" w:color="auto" w:fill="632423" w:themeFill="accent2" w:themeFillShade="80"/>
            <w:vAlign w:val="center"/>
          </w:tcPr>
          <w:p w14:paraId="3E99FEFE" w14:textId="77777777" w:rsidR="00967358" w:rsidRPr="0091509F" w:rsidRDefault="00967358" w:rsidP="005A6D8F">
            <w:pPr>
              <w:spacing w:after="0" w:line="240" w:lineRule="auto"/>
              <w:outlineLvl w:val="1"/>
              <w:rPr>
                <w:rFonts w:ascii="Geomanist" w:hAnsi="Geomanist" w:cs="Arial"/>
                <w:b/>
                <w:noProof/>
                <w:color w:val="FFFFFF" w:themeColor="background1"/>
                <w:sz w:val="16"/>
                <w:szCs w:val="18"/>
              </w:rPr>
            </w:pPr>
            <w:bookmarkStart w:id="54" w:name="_Toc428988956"/>
            <w:r w:rsidRPr="0091509F">
              <w:rPr>
                <w:rFonts w:ascii="Geomanist" w:hAnsi="Geomanist" w:cs="Arial"/>
                <w:b/>
                <w:noProof/>
                <w:color w:val="FFFFFF" w:themeColor="background1"/>
                <w:sz w:val="12"/>
                <w:szCs w:val="18"/>
              </w:rPr>
              <w:t>Numeral</w:t>
            </w:r>
          </w:p>
        </w:tc>
        <w:tc>
          <w:tcPr>
            <w:tcW w:w="3575" w:type="pct"/>
            <w:vMerge w:val="restart"/>
            <w:shd w:val="clear" w:color="auto" w:fill="632423" w:themeFill="accent2" w:themeFillShade="80"/>
            <w:vAlign w:val="center"/>
          </w:tcPr>
          <w:p w14:paraId="34D8282C" w14:textId="77777777" w:rsidR="00967358" w:rsidRPr="0091509F" w:rsidRDefault="00A95AD4" w:rsidP="005A6D8F">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 xml:space="preserve">Documentación Legal </w:t>
            </w:r>
          </w:p>
        </w:tc>
        <w:tc>
          <w:tcPr>
            <w:tcW w:w="455" w:type="pct"/>
            <w:vMerge w:val="restart"/>
            <w:shd w:val="clear" w:color="auto" w:fill="632423" w:themeFill="accent2" w:themeFillShade="80"/>
            <w:vAlign w:val="center"/>
          </w:tcPr>
          <w:p w14:paraId="6389E7EA" w14:textId="77777777" w:rsidR="00967358" w:rsidRPr="0091509F" w:rsidRDefault="00967358" w:rsidP="005A6D8F">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Formato</w:t>
            </w:r>
          </w:p>
        </w:tc>
        <w:tc>
          <w:tcPr>
            <w:tcW w:w="626" w:type="pct"/>
            <w:vMerge w:val="restart"/>
            <w:shd w:val="clear" w:color="auto" w:fill="632423" w:themeFill="accent2" w:themeFillShade="80"/>
            <w:vAlign w:val="center"/>
          </w:tcPr>
          <w:p w14:paraId="3C92E43C" w14:textId="77777777" w:rsidR="00967358" w:rsidRPr="0091509F" w:rsidRDefault="00967358" w:rsidP="005A6D8F">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Requisito</w:t>
            </w:r>
          </w:p>
        </w:tc>
      </w:tr>
      <w:tr w:rsidR="00967358" w:rsidRPr="0091509F" w14:paraId="39375818" w14:textId="77777777" w:rsidTr="003679EA">
        <w:trPr>
          <w:trHeight w:val="198"/>
          <w:tblHeader/>
          <w:jc w:val="center"/>
        </w:trPr>
        <w:tc>
          <w:tcPr>
            <w:tcW w:w="344" w:type="pct"/>
            <w:vMerge/>
            <w:shd w:val="clear" w:color="auto" w:fill="632423" w:themeFill="accent2" w:themeFillShade="80"/>
            <w:vAlign w:val="center"/>
            <w:hideMark/>
          </w:tcPr>
          <w:p w14:paraId="4BB61442" w14:textId="77777777" w:rsidR="00967358" w:rsidRPr="0091509F" w:rsidRDefault="00967358" w:rsidP="005A6D8F">
            <w:pPr>
              <w:spacing w:after="0" w:line="240" w:lineRule="auto"/>
              <w:outlineLvl w:val="1"/>
              <w:rPr>
                <w:rFonts w:ascii="Geomanist" w:hAnsi="Geomanist" w:cs="Arial"/>
                <w:noProof/>
                <w:sz w:val="16"/>
                <w:szCs w:val="18"/>
              </w:rPr>
            </w:pPr>
          </w:p>
        </w:tc>
        <w:tc>
          <w:tcPr>
            <w:tcW w:w="3575" w:type="pct"/>
            <w:vMerge/>
            <w:shd w:val="clear" w:color="auto" w:fill="632423" w:themeFill="accent2" w:themeFillShade="80"/>
            <w:vAlign w:val="center"/>
          </w:tcPr>
          <w:p w14:paraId="233417C6" w14:textId="77777777" w:rsidR="00967358" w:rsidRPr="0091509F" w:rsidRDefault="00967358" w:rsidP="005A6D8F">
            <w:pPr>
              <w:spacing w:after="0" w:line="240" w:lineRule="auto"/>
              <w:outlineLvl w:val="1"/>
              <w:rPr>
                <w:rFonts w:ascii="Geomanist" w:hAnsi="Geomanist" w:cs="Arial"/>
                <w:noProof/>
                <w:sz w:val="16"/>
                <w:szCs w:val="18"/>
              </w:rPr>
            </w:pPr>
          </w:p>
        </w:tc>
        <w:tc>
          <w:tcPr>
            <w:tcW w:w="455" w:type="pct"/>
            <w:vMerge/>
            <w:shd w:val="clear" w:color="auto" w:fill="632423" w:themeFill="accent2" w:themeFillShade="80"/>
            <w:vAlign w:val="center"/>
            <w:hideMark/>
          </w:tcPr>
          <w:p w14:paraId="2080BAB5" w14:textId="77777777" w:rsidR="00967358" w:rsidRPr="0091509F" w:rsidRDefault="00967358" w:rsidP="005A6D8F">
            <w:pPr>
              <w:spacing w:after="0" w:line="240" w:lineRule="auto"/>
              <w:outlineLvl w:val="1"/>
              <w:rPr>
                <w:rFonts w:ascii="Geomanist" w:hAnsi="Geomanist" w:cs="Arial"/>
                <w:noProof/>
                <w:sz w:val="16"/>
                <w:szCs w:val="18"/>
              </w:rPr>
            </w:pPr>
          </w:p>
        </w:tc>
        <w:tc>
          <w:tcPr>
            <w:tcW w:w="626" w:type="pct"/>
            <w:vMerge/>
            <w:shd w:val="clear" w:color="auto" w:fill="632423" w:themeFill="accent2" w:themeFillShade="80"/>
            <w:vAlign w:val="center"/>
            <w:hideMark/>
          </w:tcPr>
          <w:p w14:paraId="058778F1" w14:textId="77777777" w:rsidR="00967358" w:rsidRPr="0091509F" w:rsidRDefault="00967358" w:rsidP="005A6D8F">
            <w:pPr>
              <w:spacing w:after="0" w:line="240" w:lineRule="auto"/>
              <w:outlineLvl w:val="1"/>
              <w:rPr>
                <w:rFonts w:ascii="Geomanist" w:hAnsi="Geomanist" w:cs="Arial"/>
                <w:noProof/>
                <w:sz w:val="16"/>
                <w:szCs w:val="18"/>
              </w:rPr>
            </w:pPr>
          </w:p>
        </w:tc>
      </w:tr>
      <w:tr w:rsidR="00967358" w:rsidRPr="0091509F" w14:paraId="464443A1" w14:textId="77777777" w:rsidTr="00291839">
        <w:trPr>
          <w:trHeight w:val="20"/>
          <w:jc w:val="center"/>
        </w:trPr>
        <w:tc>
          <w:tcPr>
            <w:tcW w:w="344" w:type="pct"/>
            <w:shd w:val="clear" w:color="auto" w:fill="auto"/>
            <w:vAlign w:val="center"/>
            <w:hideMark/>
          </w:tcPr>
          <w:p w14:paraId="1B3B6072" w14:textId="77777777" w:rsidR="00967358" w:rsidRPr="0091509F" w:rsidRDefault="00967358"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4.1.1</w:t>
            </w:r>
          </w:p>
        </w:tc>
        <w:tc>
          <w:tcPr>
            <w:tcW w:w="3575" w:type="pct"/>
            <w:vAlign w:val="center"/>
          </w:tcPr>
          <w:p w14:paraId="4FEFB314" w14:textId="77777777" w:rsidR="00967358" w:rsidRPr="0091509F" w:rsidRDefault="005D0301" w:rsidP="005A6D8F">
            <w:pPr>
              <w:autoSpaceDE w:val="0"/>
              <w:spacing w:after="0" w:line="240" w:lineRule="auto"/>
              <w:rPr>
                <w:rFonts w:ascii="Geomanist" w:eastAsia="Times New Roman" w:hAnsi="Geomanist" w:cs="Arial"/>
                <w:noProof/>
                <w:sz w:val="16"/>
                <w:szCs w:val="18"/>
                <w:lang w:val="es-ES" w:eastAsia="ar-SA"/>
              </w:rPr>
            </w:pPr>
            <w:r w:rsidRPr="0091509F">
              <w:rPr>
                <w:rFonts w:ascii="Geomanist" w:eastAsia="Times New Roman" w:hAnsi="Geomanist" w:cs="Arial"/>
                <w:noProof/>
                <w:sz w:val="16"/>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91509F">
              <w:rPr>
                <w:rFonts w:ascii="Geomanist" w:eastAsia="Times New Roman" w:hAnsi="Geomanist" w:cs="Arial"/>
                <w:b/>
                <w:noProof/>
                <w:sz w:val="16"/>
                <w:szCs w:val="18"/>
                <w:lang w:val="es-ES" w:eastAsia="ar-SA"/>
              </w:rPr>
              <w:t>Formato No. 1</w:t>
            </w:r>
            <w:r w:rsidRPr="0091509F">
              <w:rPr>
                <w:rFonts w:ascii="Geomanist" w:eastAsia="Times New Roman" w:hAnsi="Geomanist" w:cs="Arial"/>
                <w:noProof/>
                <w:sz w:val="16"/>
                <w:szCs w:val="18"/>
                <w:lang w:val="es-ES" w:eastAsia="ar-SA"/>
              </w:rPr>
              <w:t xml:space="preserve"> </w:t>
            </w:r>
            <w:r w:rsidRPr="0091509F">
              <w:rPr>
                <w:rFonts w:ascii="Geomanist" w:eastAsia="Times New Roman" w:hAnsi="Geomanist" w:cs="Arial"/>
                <w:b/>
                <w:noProof/>
                <w:sz w:val="16"/>
                <w:szCs w:val="18"/>
                <w:lang w:val="es-ES" w:eastAsia="ar-SA"/>
              </w:rPr>
              <w:t>“Formato Relativo al escrito de Acreditación del Licitante”</w:t>
            </w:r>
            <w:r w:rsidRPr="0091509F">
              <w:rPr>
                <w:rFonts w:ascii="Geomanist" w:eastAsia="Times New Roman" w:hAnsi="Geomanist" w:cs="Arial"/>
                <w:noProof/>
                <w:sz w:val="16"/>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w:t>
            </w:r>
            <w:r w:rsidR="00A13735" w:rsidRPr="0091509F">
              <w:rPr>
                <w:rFonts w:ascii="Geomanist" w:eastAsia="Times New Roman" w:hAnsi="Geomanist" w:cs="Arial"/>
                <w:noProof/>
                <w:sz w:val="16"/>
                <w:szCs w:val="18"/>
                <w:lang w:val="es-ES" w:eastAsia="ar-SA"/>
              </w:rPr>
              <w:t>me la proposición.</w:t>
            </w:r>
          </w:p>
        </w:tc>
        <w:tc>
          <w:tcPr>
            <w:tcW w:w="455" w:type="pct"/>
            <w:shd w:val="clear" w:color="auto" w:fill="auto"/>
            <w:vAlign w:val="center"/>
            <w:hideMark/>
          </w:tcPr>
          <w:p w14:paraId="39B5F2EA" w14:textId="77777777" w:rsidR="00967358" w:rsidRPr="0091509F" w:rsidRDefault="006D6D2D" w:rsidP="005A6D8F">
            <w:pPr>
              <w:spacing w:after="0" w:line="240" w:lineRule="auto"/>
              <w:outlineLvl w:val="1"/>
              <w:rPr>
                <w:rFonts w:ascii="Geomanist" w:hAnsi="Geomanist" w:cs="Arial"/>
                <w:noProof/>
                <w:sz w:val="16"/>
                <w:szCs w:val="18"/>
              </w:rPr>
            </w:pPr>
            <w:hyperlink w:anchor="FORMATO_1" w:history="1">
              <w:r w:rsidR="00967358" w:rsidRPr="0091509F">
                <w:rPr>
                  <w:rStyle w:val="Hipervnculo"/>
                  <w:rFonts w:ascii="Geomanist" w:eastAsia="Times New Roman" w:hAnsi="Geomanist" w:cs="Arial"/>
                  <w:noProof/>
                  <w:sz w:val="16"/>
                  <w:szCs w:val="18"/>
                  <w:lang w:val="es-ES_tradnl" w:eastAsia="es-ES"/>
                </w:rPr>
                <w:t>Formato No. 1</w:t>
              </w:r>
            </w:hyperlink>
          </w:p>
        </w:tc>
        <w:tc>
          <w:tcPr>
            <w:tcW w:w="626" w:type="pct"/>
            <w:shd w:val="clear" w:color="auto" w:fill="auto"/>
            <w:vAlign w:val="center"/>
            <w:hideMark/>
          </w:tcPr>
          <w:p w14:paraId="1434BD06" w14:textId="77777777" w:rsidR="00967358" w:rsidRPr="0091509F" w:rsidRDefault="00967358"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2801B70B" w14:textId="77777777" w:rsidTr="00291839">
        <w:trPr>
          <w:trHeight w:val="20"/>
          <w:jc w:val="center"/>
        </w:trPr>
        <w:tc>
          <w:tcPr>
            <w:tcW w:w="344" w:type="pct"/>
            <w:shd w:val="clear" w:color="auto" w:fill="auto"/>
            <w:vAlign w:val="center"/>
          </w:tcPr>
          <w:p w14:paraId="43E35706"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4.1.2.1</w:t>
            </w:r>
          </w:p>
        </w:tc>
        <w:tc>
          <w:tcPr>
            <w:tcW w:w="3575" w:type="pct"/>
            <w:vAlign w:val="center"/>
          </w:tcPr>
          <w:p w14:paraId="038E4B5D" w14:textId="77777777" w:rsidR="00BD018F" w:rsidRPr="0091509F" w:rsidRDefault="00BD018F" w:rsidP="005A6D8F">
            <w:pPr>
              <w:spacing w:after="0" w:line="240" w:lineRule="auto"/>
              <w:rPr>
                <w:rFonts w:ascii="Geomanist" w:hAnsi="Geomanist" w:cs="Arial"/>
                <w:sz w:val="16"/>
                <w:szCs w:val="18"/>
                <w:lang w:eastAsia="ar-SA"/>
              </w:rPr>
            </w:pPr>
            <w:r w:rsidRPr="0091509F">
              <w:rPr>
                <w:rFonts w:ascii="Geomanist" w:hAnsi="Geomanist" w:cs="Arial"/>
                <w:sz w:val="16"/>
                <w:szCs w:val="18"/>
                <w:lang w:eastAsia="ar-SA"/>
              </w:rPr>
              <w:t>Escrito bajo protesta de decir verdad, en el que el representante legal del licitante manifieste Bajo protesta de decir verdad, que:</w:t>
            </w:r>
          </w:p>
          <w:p w14:paraId="04EDDB85" w14:textId="77777777" w:rsidR="00BD018F" w:rsidRPr="0091509F" w:rsidRDefault="00BD018F"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eastAsia="ar-SA"/>
              </w:rPr>
              <w:t>Es de naciona</w:t>
            </w:r>
            <w:r w:rsidR="00C32C12" w:rsidRPr="0091509F">
              <w:rPr>
                <w:rFonts w:ascii="Geomanist" w:hAnsi="Geomanist" w:cs="Arial"/>
                <w:sz w:val="16"/>
                <w:szCs w:val="18"/>
                <w:lang w:eastAsia="ar-SA"/>
              </w:rPr>
              <w:t xml:space="preserve">lidad Mexicana y , en su caso, </w:t>
            </w:r>
            <w:r w:rsidRPr="0091509F">
              <w:rPr>
                <w:rFonts w:ascii="Geomanist" w:hAnsi="Geomanist" w:cs="Arial"/>
                <w:sz w:val="16"/>
                <w:szCs w:val="18"/>
                <w:lang w:eastAsia="ar-SA"/>
              </w:rPr>
              <w:t>que los bienes ofertados son producidos en México y cuentan con el porcentaje de contenido nacional correspondiente.</w:t>
            </w:r>
          </w:p>
          <w:p w14:paraId="340B41A7" w14:textId="77777777" w:rsidR="00BD018F" w:rsidRPr="0091509F" w:rsidRDefault="00BD018F"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Los Socios o accionistas que ejercen control sobre la empresa que represento no desempeñan empleo, cargo o comisionen el servicio publico, o  en su caso, que a pesar de desempeñarlo, con la formalizacion del contrato correspondiente no se actualiza un conflicto de interes.</w:t>
            </w:r>
          </w:p>
          <w:p w14:paraId="2EE27052" w14:textId="77777777" w:rsidR="00BD018F" w:rsidRPr="0091509F" w:rsidRDefault="00BD018F"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Dispone de la organización, experiencia, elementos tecnicos, humanos y economicos necesarios, asi como la capacidad suficiente para satisfacer de manera eficiente y adecuada las necesidades de “EL INSTITUTO”.</w:t>
            </w:r>
          </w:p>
          <w:p w14:paraId="3FFBCCA9" w14:textId="77777777" w:rsidR="00BD018F" w:rsidRPr="0091509F" w:rsidRDefault="00BD018F"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39E74530" w14:textId="77777777" w:rsidR="00BD018F" w:rsidRPr="0091509F" w:rsidRDefault="00BD018F"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no se encuentra sancionado como empresa o producto, por la Secretaría de la Función Pública</w:t>
            </w:r>
          </w:p>
          <w:p w14:paraId="78561B73" w14:textId="77777777" w:rsidR="00BD018F" w:rsidRPr="0091509F" w:rsidRDefault="00BD018F"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 xml:space="preserve">en caso de resultar adjudicado, se compromete a liberar al Instituto de toda responsabilidad de carácter civil, </w:t>
            </w:r>
            <w:r w:rsidRPr="0091509F">
              <w:rPr>
                <w:rFonts w:ascii="Geomanist" w:hAnsi="Geomanist" w:cs="Arial"/>
                <w:sz w:val="16"/>
                <w:szCs w:val="18"/>
                <w:lang w:val="es-ES_tradnl"/>
              </w:rPr>
              <w:lastRenderedPageBreak/>
              <w:t>mercantil, penal o administrativa, que en su caso, se ocasione con motivo de la infracción de derechos de autor, patentes, marcas u otros derechos de propiedad industrial o intelectual a nivel Nacional o Internacional</w:t>
            </w:r>
          </w:p>
          <w:p w14:paraId="1A6802E4" w14:textId="77777777" w:rsidR="009720FA" w:rsidRPr="0091509F" w:rsidRDefault="00BD018F" w:rsidP="005F1F26">
            <w:pPr>
              <w:pStyle w:val="Prrafodelista"/>
              <w:numPr>
                <w:ilvl w:val="0"/>
                <w:numId w:val="191"/>
              </w:numPr>
              <w:ind w:left="355"/>
              <w:rPr>
                <w:rFonts w:ascii="Geomanist" w:hAnsi="Geomanist" w:cs="Arial"/>
                <w:sz w:val="16"/>
                <w:szCs w:val="18"/>
                <w:lang w:eastAsia="ar-SA"/>
              </w:rPr>
            </w:pPr>
            <w:r w:rsidRPr="0091509F">
              <w:rPr>
                <w:rFonts w:ascii="Geomanist" w:hAnsi="Geomanist" w:cs="Arial"/>
                <w:sz w:val="16"/>
                <w:szCs w:val="18"/>
                <w:lang w:val="es-ES_tradnl"/>
              </w:rPr>
              <w:t>conoce la Ley, su Reglamento, la presente convocatoria, sus anexos y, en su caso, las modificaciones derivadas de la Junta de Aclaraciones</w:t>
            </w:r>
          </w:p>
          <w:p w14:paraId="23439EE6" w14:textId="77777777" w:rsidR="00BD018F" w:rsidRPr="0091509F" w:rsidRDefault="00BD018F" w:rsidP="005F1F26">
            <w:pPr>
              <w:pStyle w:val="Prrafodelista"/>
              <w:numPr>
                <w:ilvl w:val="0"/>
                <w:numId w:val="191"/>
              </w:numPr>
              <w:ind w:left="355"/>
              <w:rPr>
                <w:rFonts w:ascii="Geomanist" w:hAnsi="Geomanist" w:cs="Arial"/>
                <w:sz w:val="16"/>
                <w:szCs w:val="18"/>
                <w:lang w:eastAsia="ar-SA"/>
              </w:rPr>
            </w:pPr>
            <w:r w:rsidRPr="0091509F">
              <w:rPr>
                <w:rFonts w:ascii="Geomanist" w:hAnsi="Geomanist" w:cs="Arial"/>
                <w:sz w:val="16"/>
                <w:szCs w:val="18"/>
                <w:lang w:val="es-ES_tradnl"/>
              </w:rPr>
              <w:t>los precios de mi propuesta no se cotizan en condiciones de prácticas desleales de comercio internacional, de conformidad con lo previsto en el artículo 37 del Reglamento de la LAASSP.</w:t>
            </w:r>
          </w:p>
        </w:tc>
        <w:tc>
          <w:tcPr>
            <w:tcW w:w="455" w:type="pct"/>
            <w:shd w:val="clear" w:color="auto" w:fill="auto"/>
            <w:vAlign w:val="center"/>
          </w:tcPr>
          <w:p w14:paraId="7433AEA0"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lastRenderedPageBreak/>
              <w:t>Formato libre</w:t>
            </w:r>
          </w:p>
        </w:tc>
        <w:tc>
          <w:tcPr>
            <w:tcW w:w="626" w:type="pct"/>
            <w:shd w:val="clear" w:color="auto" w:fill="auto"/>
            <w:vAlign w:val="center"/>
          </w:tcPr>
          <w:p w14:paraId="7DBF1E7E"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382375F7" w14:textId="77777777" w:rsidTr="00291839">
        <w:trPr>
          <w:trHeight w:val="20"/>
          <w:jc w:val="center"/>
        </w:trPr>
        <w:tc>
          <w:tcPr>
            <w:tcW w:w="344" w:type="pct"/>
            <w:shd w:val="clear" w:color="auto" w:fill="auto"/>
            <w:vAlign w:val="center"/>
            <w:hideMark/>
          </w:tcPr>
          <w:p w14:paraId="64D7F0CB"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lastRenderedPageBreak/>
              <w:t>4.1.2.2</w:t>
            </w:r>
          </w:p>
        </w:tc>
        <w:tc>
          <w:tcPr>
            <w:tcW w:w="3575" w:type="pct"/>
            <w:vAlign w:val="center"/>
          </w:tcPr>
          <w:p w14:paraId="4B3D86BE" w14:textId="77777777" w:rsidR="00BD018F" w:rsidRPr="0091509F" w:rsidRDefault="00BD018F" w:rsidP="005A6D8F">
            <w:pPr>
              <w:autoSpaceDE w:val="0"/>
              <w:spacing w:after="0" w:line="240" w:lineRule="auto"/>
              <w:rPr>
                <w:rFonts w:ascii="Geomanist" w:hAnsi="Geomanist" w:cs="Arial"/>
                <w:noProof/>
                <w:sz w:val="16"/>
                <w:szCs w:val="18"/>
                <w:lang w:val="es-ES" w:eastAsia="ar-SA"/>
              </w:rPr>
            </w:pPr>
            <w:r w:rsidRPr="0091509F">
              <w:rPr>
                <w:rFonts w:ascii="Geomanist" w:hAnsi="Geomanist" w:cs="Arial"/>
                <w:sz w:val="16"/>
                <w:szCs w:val="18"/>
                <w:lang w:eastAsia="ar-SA"/>
              </w:rPr>
              <w:t>La dirección de correo electrónico del licitante, en caso de contar con la misma.</w:t>
            </w:r>
          </w:p>
        </w:tc>
        <w:tc>
          <w:tcPr>
            <w:tcW w:w="455" w:type="pct"/>
            <w:shd w:val="clear" w:color="auto" w:fill="auto"/>
            <w:vAlign w:val="center"/>
            <w:hideMark/>
          </w:tcPr>
          <w:p w14:paraId="12670F8D"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Formato libre</w:t>
            </w:r>
          </w:p>
        </w:tc>
        <w:tc>
          <w:tcPr>
            <w:tcW w:w="626" w:type="pct"/>
            <w:shd w:val="clear" w:color="auto" w:fill="auto"/>
            <w:vAlign w:val="center"/>
            <w:hideMark/>
          </w:tcPr>
          <w:p w14:paraId="16CC569D"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712D9734" w14:textId="77777777" w:rsidTr="00291839">
        <w:trPr>
          <w:trHeight w:val="20"/>
          <w:jc w:val="center"/>
        </w:trPr>
        <w:tc>
          <w:tcPr>
            <w:tcW w:w="344" w:type="pct"/>
            <w:shd w:val="clear" w:color="auto" w:fill="auto"/>
            <w:vAlign w:val="center"/>
            <w:hideMark/>
          </w:tcPr>
          <w:p w14:paraId="43714FA9"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4.1.3</w:t>
            </w:r>
          </w:p>
        </w:tc>
        <w:tc>
          <w:tcPr>
            <w:tcW w:w="3575" w:type="pct"/>
            <w:vAlign w:val="center"/>
          </w:tcPr>
          <w:p w14:paraId="6D09D272" w14:textId="77777777" w:rsidR="00BD018F" w:rsidRPr="0091509F" w:rsidRDefault="00BD018F" w:rsidP="005A6D8F">
            <w:pPr>
              <w:autoSpaceDE w:val="0"/>
              <w:spacing w:after="0" w:line="240" w:lineRule="auto"/>
              <w:rPr>
                <w:rFonts w:ascii="Geomanist" w:hAnsi="Geomanist" w:cs="Arial"/>
                <w:noProof/>
                <w:sz w:val="16"/>
                <w:szCs w:val="18"/>
                <w:lang w:val="es-ES_tradnl" w:eastAsia="ar-SA"/>
              </w:rPr>
            </w:pPr>
            <w:r w:rsidRPr="0091509F">
              <w:rPr>
                <w:rFonts w:ascii="Geomanist" w:eastAsia="Times New Roman" w:hAnsi="Geomanist" w:cs="Arial"/>
                <w:noProof/>
                <w:sz w:val="16"/>
                <w:szCs w:val="18"/>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91509F">
              <w:rPr>
                <w:rFonts w:ascii="Geomanist" w:eastAsia="Times New Roman" w:hAnsi="Geomanist" w:cs="Arial"/>
                <w:b/>
                <w:noProof/>
                <w:sz w:val="16"/>
                <w:szCs w:val="18"/>
                <w:lang w:val="es-ES" w:eastAsia="ar-SA"/>
              </w:rPr>
              <w:t xml:space="preserve">Formato No. 2 “Formato relativo al escrito de no encontrarse en los supuestos de los Artículos 50 y 60 de la LAASSP” </w:t>
            </w:r>
            <w:r w:rsidRPr="0091509F">
              <w:rPr>
                <w:rFonts w:ascii="Geomanist" w:eastAsia="Times New Roman" w:hAnsi="Geomanist" w:cs="Arial"/>
                <w:noProof/>
                <w:sz w:val="16"/>
                <w:szCs w:val="18"/>
                <w:lang w:val="es-ES" w:eastAsia="ar-SA"/>
              </w:rPr>
              <w:t>de la presente Convocatoria que se adjunta para tal efecto.</w:t>
            </w:r>
          </w:p>
        </w:tc>
        <w:tc>
          <w:tcPr>
            <w:tcW w:w="455" w:type="pct"/>
            <w:shd w:val="clear" w:color="auto" w:fill="auto"/>
            <w:vAlign w:val="center"/>
            <w:hideMark/>
          </w:tcPr>
          <w:p w14:paraId="2CDB4744" w14:textId="77777777" w:rsidR="00BD018F" w:rsidRPr="0091509F" w:rsidRDefault="006D6D2D" w:rsidP="005A6D8F">
            <w:pPr>
              <w:spacing w:after="0" w:line="240" w:lineRule="auto"/>
              <w:outlineLvl w:val="1"/>
              <w:rPr>
                <w:rFonts w:ascii="Geomanist" w:hAnsi="Geomanist" w:cs="Arial"/>
                <w:noProof/>
                <w:sz w:val="16"/>
                <w:szCs w:val="18"/>
              </w:rPr>
            </w:pPr>
            <w:hyperlink w:anchor="FORMATO_2" w:history="1">
              <w:r w:rsidR="00BD018F" w:rsidRPr="0091509F">
                <w:rPr>
                  <w:rStyle w:val="Hipervnculo"/>
                  <w:rFonts w:ascii="Geomanist" w:eastAsia="Times New Roman" w:hAnsi="Geomanist" w:cs="Arial"/>
                  <w:noProof/>
                  <w:sz w:val="16"/>
                  <w:szCs w:val="18"/>
                  <w:lang w:val="es-ES_tradnl" w:eastAsia="es-ES"/>
                </w:rPr>
                <w:t>Formato No. 2</w:t>
              </w:r>
            </w:hyperlink>
          </w:p>
        </w:tc>
        <w:tc>
          <w:tcPr>
            <w:tcW w:w="626" w:type="pct"/>
            <w:shd w:val="clear" w:color="auto" w:fill="auto"/>
            <w:vAlign w:val="center"/>
            <w:hideMark/>
          </w:tcPr>
          <w:p w14:paraId="7349CC40"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01882881" w14:textId="77777777" w:rsidTr="00291839">
        <w:trPr>
          <w:trHeight w:val="20"/>
          <w:jc w:val="center"/>
        </w:trPr>
        <w:tc>
          <w:tcPr>
            <w:tcW w:w="344" w:type="pct"/>
            <w:shd w:val="clear" w:color="auto" w:fill="auto"/>
            <w:vAlign w:val="center"/>
            <w:hideMark/>
          </w:tcPr>
          <w:p w14:paraId="7D0E8BB7"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4.1.4</w:t>
            </w:r>
          </w:p>
        </w:tc>
        <w:tc>
          <w:tcPr>
            <w:tcW w:w="3575" w:type="pct"/>
            <w:vAlign w:val="center"/>
          </w:tcPr>
          <w:p w14:paraId="3212E5FD" w14:textId="77777777" w:rsidR="00BD018F" w:rsidRPr="0091509F" w:rsidRDefault="00BD018F" w:rsidP="005A6D8F">
            <w:pPr>
              <w:autoSpaceDE w:val="0"/>
              <w:spacing w:after="0" w:line="240" w:lineRule="auto"/>
              <w:rPr>
                <w:rFonts w:ascii="Geomanist" w:hAnsi="Geomanist" w:cs="Arial"/>
                <w:noProof/>
                <w:sz w:val="16"/>
                <w:szCs w:val="18"/>
                <w:lang w:val="es-ES_tradnl" w:eastAsia="ar-SA"/>
              </w:rPr>
            </w:pPr>
            <w:r w:rsidRPr="0091509F">
              <w:rPr>
                <w:rFonts w:ascii="Geomanist" w:eastAsia="Times New Roman" w:hAnsi="Geomanist" w:cs="Arial"/>
                <w:noProof/>
                <w:sz w:val="16"/>
                <w:szCs w:val="18"/>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91509F">
              <w:rPr>
                <w:rFonts w:ascii="Geomanist" w:eastAsia="Times New Roman" w:hAnsi="Geomanist" w:cs="Arial"/>
                <w:b/>
                <w:noProof/>
                <w:sz w:val="16"/>
                <w:szCs w:val="18"/>
                <w:lang w:val="es-ES" w:eastAsia="ar-SA"/>
              </w:rPr>
              <w:t xml:space="preserve">Formato No. 3 </w:t>
            </w:r>
            <w:r w:rsidRPr="0091509F">
              <w:rPr>
                <w:rFonts w:ascii="Geomanist" w:eastAsia="Times New Roman" w:hAnsi="Geomanist" w:cs="Arial"/>
                <w:noProof/>
                <w:sz w:val="16"/>
                <w:szCs w:val="18"/>
                <w:lang w:val="es-ES" w:eastAsia="ar-SA"/>
              </w:rPr>
              <w:t>“</w:t>
            </w:r>
            <w:r w:rsidRPr="0091509F">
              <w:rPr>
                <w:rFonts w:ascii="Geomanist" w:eastAsia="Times New Roman" w:hAnsi="Geomanist" w:cs="Arial"/>
                <w:b/>
                <w:noProof/>
                <w:sz w:val="16"/>
                <w:szCs w:val="18"/>
                <w:lang w:val="es-ES" w:eastAsia="ar-SA"/>
              </w:rPr>
              <w:t>Formato relativo a la declaración de integridad del licitante”</w:t>
            </w:r>
            <w:r w:rsidRPr="0091509F">
              <w:rPr>
                <w:rFonts w:ascii="Geomanist" w:eastAsia="Times New Roman" w:hAnsi="Geomanist" w:cs="Arial"/>
                <w:noProof/>
                <w:sz w:val="16"/>
                <w:szCs w:val="18"/>
                <w:lang w:val="es-ES" w:eastAsia="ar-SA"/>
              </w:rPr>
              <w:t xml:space="preserve"> de la presente Convocatoria que se adjunta para tal efecto.</w:t>
            </w:r>
          </w:p>
        </w:tc>
        <w:tc>
          <w:tcPr>
            <w:tcW w:w="455" w:type="pct"/>
            <w:shd w:val="clear" w:color="auto" w:fill="auto"/>
            <w:vAlign w:val="center"/>
            <w:hideMark/>
          </w:tcPr>
          <w:p w14:paraId="1A0DF427" w14:textId="77777777" w:rsidR="00BD018F" w:rsidRPr="0091509F" w:rsidRDefault="006D6D2D" w:rsidP="005A6D8F">
            <w:pPr>
              <w:spacing w:after="0" w:line="240" w:lineRule="auto"/>
              <w:outlineLvl w:val="1"/>
              <w:rPr>
                <w:rFonts w:ascii="Geomanist" w:hAnsi="Geomanist" w:cs="Arial"/>
                <w:noProof/>
                <w:sz w:val="16"/>
                <w:szCs w:val="18"/>
              </w:rPr>
            </w:pPr>
            <w:hyperlink w:anchor="FORMATO_3" w:history="1">
              <w:r w:rsidR="00BD018F" w:rsidRPr="0091509F">
                <w:rPr>
                  <w:rStyle w:val="Hipervnculo"/>
                  <w:rFonts w:ascii="Geomanist" w:eastAsia="Times New Roman" w:hAnsi="Geomanist" w:cs="Arial"/>
                  <w:noProof/>
                  <w:sz w:val="16"/>
                  <w:szCs w:val="18"/>
                  <w:lang w:val="es-ES_tradnl" w:eastAsia="es-ES"/>
                </w:rPr>
                <w:t>Formato No. 3</w:t>
              </w:r>
            </w:hyperlink>
          </w:p>
        </w:tc>
        <w:tc>
          <w:tcPr>
            <w:tcW w:w="626" w:type="pct"/>
            <w:shd w:val="clear" w:color="auto" w:fill="auto"/>
            <w:vAlign w:val="center"/>
            <w:hideMark/>
          </w:tcPr>
          <w:p w14:paraId="245C3C75"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23C871D1" w14:textId="77777777" w:rsidTr="00291839">
        <w:trPr>
          <w:trHeight w:val="20"/>
          <w:jc w:val="center"/>
        </w:trPr>
        <w:tc>
          <w:tcPr>
            <w:tcW w:w="344" w:type="pct"/>
            <w:shd w:val="clear" w:color="auto" w:fill="auto"/>
            <w:vAlign w:val="center"/>
            <w:hideMark/>
          </w:tcPr>
          <w:p w14:paraId="5F8681BA"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4.1.5</w:t>
            </w:r>
          </w:p>
        </w:tc>
        <w:tc>
          <w:tcPr>
            <w:tcW w:w="3575" w:type="pct"/>
            <w:vAlign w:val="center"/>
          </w:tcPr>
          <w:p w14:paraId="462BA47F" w14:textId="77777777" w:rsidR="00BD018F" w:rsidRPr="0091509F" w:rsidRDefault="00BD018F" w:rsidP="005A6D8F">
            <w:pPr>
              <w:autoSpaceDE w:val="0"/>
              <w:spacing w:after="0" w:line="240" w:lineRule="auto"/>
              <w:rPr>
                <w:rFonts w:ascii="Geomanist" w:eastAsia="Times New Roman" w:hAnsi="Geomanist" w:cs="Arial"/>
                <w:noProof/>
                <w:sz w:val="16"/>
                <w:szCs w:val="18"/>
                <w:lang w:val="es-ES_tradnl" w:eastAsia="ar-SA"/>
              </w:rPr>
            </w:pPr>
            <w:r w:rsidRPr="0091509F">
              <w:rPr>
                <w:rFonts w:ascii="Geomanist" w:eastAsia="Times New Roman" w:hAnsi="Geomanist" w:cs="Arial"/>
                <w:noProof/>
                <w:sz w:val="16"/>
                <w:szCs w:val="18"/>
                <w:lang w:val="es-ES" w:eastAsia="ar-SA"/>
              </w:rPr>
              <w:t xml:space="preserve">Escrito bajo protesta de decir verdad, indicando que el licitante cuenta con estratificación como micro, pequeña o mediana empresa (Mipymes), de acuerdo con el </w:t>
            </w:r>
            <w:r w:rsidRPr="0091509F">
              <w:rPr>
                <w:rFonts w:ascii="Geomanist" w:eastAsia="Times New Roman" w:hAnsi="Geomanist" w:cs="Arial"/>
                <w:b/>
                <w:noProof/>
                <w:sz w:val="16"/>
                <w:szCs w:val="18"/>
                <w:lang w:val="es-ES" w:eastAsia="ar-SA"/>
              </w:rPr>
              <w:t>Formato No. 4</w:t>
            </w:r>
            <w:r w:rsidRPr="0091509F">
              <w:rPr>
                <w:rFonts w:ascii="Geomanist" w:hAnsi="Geomanist" w:cs="Arial"/>
                <w:noProof/>
                <w:sz w:val="16"/>
                <w:szCs w:val="18"/>
                <w:lang w:val="es-ES_tradnl"/>
              </w:rPr>
              <w:t xml:space="preserve"> </w:t>
            </w:r>
            <w:r w:rsidRPr="0091509F">
              <w:rPr>
                <w:rFonts w:ascii="Geomanist" w:hAnsi="Geomanist" w:cs="Arial"/>
                <w:b/>
                <w:noProof/>
                <w:sz w:val="16"/>
                <w:szCs w:val="18"/>
                <w:lang w:val="es-ES_tradnl"/>
              </w:rPr>
              <w:t>“Formato de manifestación bajo protesta de decir verdad,de la estratificación de micro, pequeña o mediana empresa (MIPYMES)”</w:t>
            </w:r>
            <w:r w:rsidRPr="0091509F">
              <w:rPr>
                <w:rFonts w:ascii="Geomanist" w:hAnsi="Geomanist" w:cs="Arial"/>
                <w:noProof/>
                <w:sz w:val="16"/>
                <w:szCs w:val="18"/>
                <w:lang w:val="es-ES_tradnl"/>
              </w:rPr>
              <w:t xml:space="preserve"> </w:t>
            </w:r>
            <w:r w:rsidRPr="0091509F">
              <w:rPr>
                <w:rFonts w:ascii="Geomanist" w:eastAsia="Times New Roman" w:hAnsi="Geomanist" w:cs="Arial"/>
                <w:noProof/>
                <w:sz w:val="16"/>
                <w:szCs w:val="18"/>
                <w:lang w:val="es-ES" w:eastAsia="ar-SA"/>
              </w:rPr>
              <w:t>de la presente Convocatoria</w:t>
            </w:r>
            <w:r w:rsidRPr="0091509F">
              <w:rPr>
                <w:rFonts w:ascii="Geomanist" w:eastAsia="Times New Roman" w:hAnsi="Geomanist" w:cs="Arial"/>
                <w:noProof/>
                <w:sz w:val="16"/>
                <w:szCs w:val="18"/>
                <w:lang w:val="es-ES_tradnl" w:eastAsia="ar-SA"/>
              </w:rPr>
              <w:t xml:space="preserve"> que se adjunta para tal efecto.</w:t>
            </w:r>
          </w:p>
          <w:p w14:paraId="13527EF8" w14:textId="77777777" w:rsidR="00BD018F" w:rsidRPr="0091509F" w:rsidRDefault="00BD018F" w:rsidP="005A6D8F">
            <w:pPr>
              <w:autoSpaceDE w:val="0"/>
              <w:spacing w:after="0" w:line="240" w:lineRule="auto"/>
              <w:rPr>
                <w:rFonts w:ascii="Geomanist" w:hAnsi="Geomanist" w:cs="Arial"/>
                <w:noProof/>
                <w:sz w:val="16"/>
                <w:szCs w:val="18"/>
                <w:lang w:val="es-ES_tradnl" w:eastAsia="ar-SA"/>
              </w:rPr>
            </w:pPr>
            <w:r w:rsidRPr="0091509F">
              <w:rPr>
                <w:rFonts w:ascii="Geomanist" w:hAnsi="Geomanist"/>
                <w:sz w:val="16"/>
              </w:rPr>
              <w:t>En caso de que no le aplique el presente numeral, deberá enviar el respectivo escrito con la leyenda “</w:t>
            </w:r>
            <w:r w:rsidRPr="0091509F">
              <w:rPr>
                <w:rFonts w:ascii="Geomanist" w:hAnsi="Geomanist"/>
                <w:b/>
                <w:sz w:val="16"/>
              </w:rPr>
              <w:t>NO APLICA”</w:t>
            </w:r>
            <w:r w:rsidRPr="0091509F">
              <w:rPr>
                <w:rFonts w:ascii="Geomanist" w:hAnsi="Geomanist"/>
                <w:sz w:val="16"/>
              </w:rPr>
              <w:t>.</w:t>
            </w:r>
          </w:p>
        </w:tc>
        <w:tc>
          <w:tcPr>
            <w:tcW w:w="455" w:type="pct"/>
            <w:shd w:val="clear" w:color="auto" w:fill="auto"/>
            <w:vAlign w:val="center"/>
            <w:hideMark/>
          </w:tcPr>
          <w:p w14:paraId="5EDDB9F9" w14:textId="77777777" w:rsidR="00BD018F" w:rsidRPr="0091509F" w:rsidRDefault="006D6D2D" w:rsidP="005A6D8F">
            <w:pPr>
              <w:spacing w:after="0" w:line="240" w:lineRule="auto"/>
              <w:outlineLvl w:val="1"/>
              <w:rPr>
                <w:rFonts w:ascii="Geomanist" w:hAnsi="Geomanist" w:cs="Arial"/>
                <w:noProof/>
                <w:sz w:val="16"/>
                <w:szCs w:val="18"/>
              </w:rPr>
            </w:pPr>
            <w:hyperlink w:anchor="FORMATO_4" w:history="1">
              <w:r w:rsidR="00BD018F" w:rsidRPr="0091509F">
                <w:rPr>
                  <w:rStyle w:val="Hipervnculo"/>
                  <w:rFonts w:ascii="Geomanist" w:eastAsia="Times New Roman" w:hAnsi="Geomanist" w:cs="Arial"/>
                  <w:noProof/>
                  <w:sz w:val="16"/>
                  <w:szCs w:val="18"/>
                  <w:lang w:val="es-ES_tradnl" w:eastAsia="es-ES"/>
                </w:rPr>
                <w:t>Formato No. 4</w:t>
              </w:r>
            </w:hyperlink>
          </w:p>
        </w:tc>
        <w:tc>
          <w:tcPr>
            <w:tcW w:w="626" w:type="pct"/>
            <w:shd w:val="clear" w:color="auto" w:fill="auto"/>
            <w:vAlign w:val="center"/>
            <w:hideMark/>
          </w:tcPr>
          <w:p w14:paraId="7B34630A"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31F3B51D" w14:textId="77777777" w:rsidTr="00291839">
        <w:trPr>
          <w:trHeight w:val="20"/>
          <w:jc w:val="center"/>
        </w:trPr>
        <w:tc>
          <w:tcPr>
            <w:tcW w:w="344" w:type="pct"/>
            <w:shd w:val="clear" w:color="auto" w:fill="auto"/>
            <w:vAlign w:val="center"/>
            <w:hideMark/>
          </w:tcPr>
          <w:p w14:paraId="5BC32A14"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4.1.6</w:t>
            </w:r>
          </w:p>
        </w:tc>
        <w:tc>
          <w:tcPr>
            <w:tcW w:w="3575" w:type="pct"/>
            <w:vAlign w:val="center"/>
          </w:tcPr>
          <w:p w14:paraId="69322238" w14:textId="77777777" w:rsidR="00BD018F" w:rsidRPr="0091509F" w:rsidRDefault="00BD018F" w:rsidP="005A6D8F">
            <w:pPr>
              <w:autoSpaceDE w:val="0"/>
              <w:spacing w:after="0" w:line="240" w:lineRule="auto"/>
              <w:rPr>
                <w:rFonts w:ascii="Geomanist" w:hAnsi="Geomanist" w:cs="Arial"/>
                <w:sz w:val="16"/>
                <w:szCs w:val="18"/>
                <w:lang w:eastAsia="ar-SA"/>
              </w:rPr>
            </w:pPr>
            <w:r w:rsidRPr="0091509F">
              <w:rPr>
                <w:rFonts w:ascii="Geomanist" w:hAnsi="Geomanist" w:cs="Arial"/>
                <w:sz w:val="16"/>
                <w:szCs w:val="18"/>
                <w:lang w:eastAsia="ar-SA"/>
              </w:rPr>
              <w:t xml:space="preserve">Convenio en términos de la legislación aplicable, en caso de que dos o más personas deseen presentar en forma conjunta sus proposiciones, conforme al </w:t>
            </w:r>
            <w:r w:rsidRPr="0091509F">
              <w:rPr>
                <w:rFonts w:ascii="Geomanist" w:hAnsi="Geomanist" w:cs="Arial"/>
                <w:b/>
                <w:sz w:val="16"/>
                <w:szCs w:val="18"/>
                <w:lang w:eastAsia="ar-SA"/>
              </w:rPr>
              <w:t xml:space="preserve">Formato No. 5, “Formato relativo al modelo de convenio de participación conjunta” </w:t>
            </w:r>
            <w:r w:rsidRPr="0091509F">
              <w:rPr>
                <w:rFonts w:ascii="Geomanist" w:hAnsi="Geomanist" w:cs="Arial"/>
                <w:sz w:val="16"/>
                <w:szCs w:val="18"/>
                <w:lang w:eastAsia="ar-SA"/>
              </w:rPr>
              <w:t>el cual forma parte de la presente Convocatoria.</w:t>
            </w:r>
          </w:p>
          <w:p w14:paraId="4357C032" w14:textId="77777777" w:rsidR="00BD018F" w:rsidRPr="0091509F" w:rsidRDefault="00BD018F" w:rsidP="005A6D8F">
            <w:pPr>
              <w:autoSpaceDE w:val="0"/>
              <w:spacing w:after="0" w:line="240" w:lineRule="auto"/>
              <w:rPr>
                <w:rFonts w:ascii="Geomanist" w:hAnsi="Geomanist" w:cs="Arial"/>
                <w:sz w:val="16"/>
                <w:szCs w:val="18"/>
                <w:lang w:eastAsia="ar-SA"/>
              </w:rPr>
            </w:pPr>
            <w:r w:rsidRPr="0091509F">
              <w:rPr>
                <w:rFonts w:ascii="Geomanist" w:hAnsi="Geomanist"/>
                <w:sz w:val="16"/>
              </w:rPr>
              <w:t>En caso de que no le aplique el presente numeral, deberá enviar el respectivo escrito con la leyenda “</w:t>
            </w:r>
            <w:r w:rsidRPr="0091509F">
              <w:rPr>
                <w:rFonts w:ascii="Geomanist" w:hAnsi="Geomanist"/>
                <w:b/>
                <w:sz w:val="16"/>
              </w:rPr>
              <w:t>NO APLICA”</w:t>
            </w:r>
            <w:r w:rsidRPr="0091509F">
              <w:rPr>
                <w:rFonts w:ascii="Geomanist" w:hAnsi="Geomanist"/>
                <w:sz w:val="16"/>
              </w:rPr>
              <w:t>.</w:t>
            </w:r>
          </w:p>
        </w:tc>
        <w:tc>
          <w:tcPr>
            <w:tcW w:w="455" w:type="pct"/>
            <w:shd w:val="clear" w:color="auto" w:fill="auto"/>
            <w:vAlign w:val="center"/>
            <w:hideMark/>
          </w:tcPr>
          <w:p w14:paraId="18750FB0" w14:textId="77777777" w:rsidR="00BD018F" w:rsidRPr="0091509F" w:rsidRDefault="006D6D2D" w:rsidP="005A6D8F">
            <w:pPr>
              <w:spacing w:after="0" w:line="240" w:lineRule="auto"/>
              <w:outlineLvl w:val="1"/>
              <w:rPr>
                <w:rStyle w:val="Hipervnculo"/>
                <w:rFonts w:ascii="Geomanist" w:eastAsia="Times New Roman" w:hAnsi="Geomanist"/>
                <w:sz w:val="16"/>
                <w:szCs w:val="18"/>
                <w:lang w:val="es-ES_tradnl" w:eastAsia="es-ES"/>
              </w:rPr>
            </w:pPr>
            <w:hyperlink w:anchor="FORMATO_5" w:history="1">
              <w:r w:rsidR="00BD018F" w:rsidRPr="0091509F">
                <w:rPr>
                  <w:rStyle w:val="Hipervnculo"/>
                  <w:rFonts w:ascii="Geomanist" w:eastAsia="Times New Roman" w:hAnsi="Geomanist" w:cs="Arial"/>
                  <w:noProof/>
                  <w:sz w:val="16"/>
                  <w:szCs w:val="18"/>
                  <w:lang w:val="es-ES_tradnl" w:eastAsia="es-ES"/>
                </w:rPr>
                <w:t>Formato No. 5</w:t>
              </w:r>
            </w:hyperlink>
          </w:p>
        </w:tc>
        <w:tc>
          <w:tcPr>
            <w:tcW w:w="626" w:type="pct"/>
            <w:shd w:val="clear" w:color="auto" w:fill="auto"/>
            <w:vAlign w:val="center"/>
            <w:hideMark/>
          </w:tcPr>
          <w:p w14:paraId="5DE79E64" w14:textId="77777777" w:rsidR="00BD018F" w:rsidRPr="0091509F" w:rsidRDefault="00BD018F" w:rsidP="005A6D8F">
            <w:pPr>
              <w:spacing w:after="0" w:line="240" w:lineRule="auto"/>
              <w:outlineLvl w:val="1"/>
              <w:rPr>
                <w:rFonts w:ascii="Geomanist" w:hAnsi="Geomanist" w:cs="Arial"/>
                <w:noProof/>
                <w:sz w:val="16"/>
                <w:szCs w:val="18"/>
                <w:lang w:val="es-ES"/>
              </w:rPr>
            </w:pPr>
            <w:r w:rsidRPr="0091509F">
              <w:rPr>
                <w:rFonts w:ascii="Geomanist" w:hAnsi="Geomanist" w:cs="Arial"/>
                <w:noProof/>
                <w:sz w:val="16"/>
                <w:szCs w:val="18"/>
                <w:lang w:val="es-ES"/>
              </w:rPr>
              <w:t>En caso de aplicar Indispensable</w:t>
            </w:r>
          </w:p>
          <w:p w14:paraId="19B438CC"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Si no aplica debera indicarlo</w:t>
            </w:r>
          </w:p>
        </w:tc>
      </w:tr>
      <w:tr w:rsidR="00BD018F" w:rsidRPr="0091509F" w14:paraId="71477B62" w14:textId="77777777" w:rsidTr="00291839">
        <w:trPr>
          <w:trHeight w:val="20"/>
          <w:jc w:val="center"/>
        </w:trPr>
        <w:tc>
          <w:tcPr>
            <w:tcW w:w="344" w:type="pct"/>
            <w:shd w:val="clear" w:color="auto" w:fill="auto"/>
            <w:vAlign w:val="center"/>
            <w:hideMark/>
          </w:tcPr>
          <w:p w14:paraId="6D77EC8E"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4.1.7</w:t>
            </w:r>
          </w:p>
        </w:tc>
        <w:tc>
          <w:tcPr>
            <w:tcW w:w="3575" w:type="pct"/>
            <w:vAlign w:val="center"/>
          </w:tcPr>
          <w:p w14:paraId="2CBAE751" w14:textId="77777777" w:rsidR="00BD018F" w:rsidRPr="0091509F" w:rsidRDefault="00BD018F" w:rsidP="005A6D8F">
            <w:pPr>
              <w:spacing w:after="0"/>
              <w:rPr>
                <w:rFonts w:ascii="Geomanist" w:hAnsi="Geomanist" w:cs="Arial"/>
                <w:noProof/>
                <w:sz w:val="16"/>
                <w:szCs w:val="18"/>
                <w:lang w:val="es-ES_tradnl"/>
              </w:rPr>
            </w:pPr>
            <w:r w:rsidRPr="0091509F">
              <w:rPr>
                <w:rFonts w:ascii="Geomanist" w:hAnsi="Geomanist" w:cs="Arial"/>
                <w:sz w:val="16"/>
                <w:szCs w:val="18"/>
                <w:lang w:eastAsia="ar-SA"/>
              </w:rPr>
              <w:t>Los licitantes deberán presentar escrito donde autoricen  que la Institucion  podra utilizar los datos personales para fines institucionales y además de otras trasmisiones previstas en la Ley Federal de Transparencia y Acceso a la Informacion Publica Gubernamental</w:t>
            </w:r>
          </w:p>
        </w:tc>
        <w:tc>
          <w:tcPr>
            <w:tcW w:w="455" w:type="pct"/>
            <w:shd w:val="clear" w:color="auto" w:fill="auto"/>
            <w:vAlign w:val="center"/>
            <w:hideMark/>
          </w:tcPr>
          <w:p w14:paraId="1948DF47" w14:textId="77777777" w:rsidR="00BD018F" w:rsidRPr="0091509F" w:rsidRDefault="006D6D2D" w:rsidP="005A6D8F">
            <w:pPr>
              <w:spacing w:after="0" w:line="240" w:lineRule="auto"/>
              <w:outlineLvl w:val="1"/>
              <w:rPr>
                <w:rStyle w:val="Hipervnculo"/>
                <w:rFonts w:ascii="Geomanist" w:eastAsia="Times New Roman" w:hAnsi="Geomanist"/>
                <w:sz w:val="16"/>
                <w:szCs w:val="18"/>
                <w:lang w:val="es-ES_tradnl" w:eastAsia="es-ES"/>
              </w:rPr>
            </w:pPr>
            <w:hyperlink w:anchor="FORMATO_6" w:history="1">
              <w:r w:rsidR="00BD018F" w:rsidRPr="0091509F">
                <w:rPr>
                  <w:rStyle w:val="Hipervnculo"/>
                  <w:rFonts w:ascii="Geomanist" w:eastAsia="Times New Roman" w:hAnsi="Geomanist" w:cs="Arial"/>
                  <w:noProof/>
                  <w:sz w:val="16"/>
                  <w:szCs w:val="18"/>
                  <w:lang w:val="es-ES_tradnl" w:eastAsia="es-ES"/>
                </w:rPr>
                <w:t>Formato No. 6</w:t>
              </w:r>
            </w:hyperlink>
          </w:p>
        </w:tc>
        <w:tc>
          <w:tcPr>
            <w:tcW w:w="626" w:type="pct"/>
            <w:shd w:val="clear" w:color="auto" w:fill="auto"/>
            <w:vAlign w:val="center"/>
            <w:hideMark/>
          </w:tcPr>
          <w:p w14:paraId="1BAA59E6"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433F2837" w14:textId="77777777" w:rsidTr="00291839">
        <w:trPr>
          <w:trHeight w:val="20"/>
          <w:jc w:val="center"/>
        </w:trPr>
        <w:tc>
          <w:tcPr>
            <w:tcW w:w="344" w:type="pct"/>
            <w:shd w:val="clear" w:color="auto" w:fill="auto"/>
            <w:vAlign w:val="center"/>
            <w:hideMark/>
          </w:tcPr>
          <w:p w14:paraId="5E554C98"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4.1.8</w:t>
            </w:r>
          </w:p>
        </w:tc>
        <w:tc>
          <w:tcPr>
            <w:tcW w:w="3575" w:type="pct"/>
            <w:vAlign w:val="center"/>
          </w:tcPr>
          <w:p w14:paraId="096855F0" w14:textId="77777777" w:rsidR="00BD018F" w:rsidRPr="0091509F" w:rsidRDefault="00BD018F" w:rsidP="005A6D8F">
            <w:pPr>
              <w:tabs>
                <w:tab w:val="left" w:pos="1582"/>
              </w:tabs>
              <w:autoSpaceDE w:val="0"/>
              <w:spacing w:after="0" w:line="240" w:lineRule="auto"/>
              <w:rPr>
                <w:rFonts w:ascii="Geomanist" w:hAnsi="Geomanist" w:cs="Arial"/>
                <w:noProof/>
                <w:sz w:val="16"/>
                <w:szCs w:val="18"/>
                <w:lang w:val="es-ES" w:eastAsia="ar-SA"/>
              </w:rPr>
            </w:pPr>
            <w:r w:rsidRPr="0091509F">
              <w:rPr>
                <w:rFonts w:ascii="Geomanist" w:eastAsia="Times New Roman" w:hAnsi="Geomanist" w:cs="Arial"/>
                <w:noProof/>
                <w:sz w:val="16"/>
                <w:szCs w:val="18"/>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55" w:type="pct"/>
            <w:shd w:val="clear" w:color="auto" w:fill="auto"/>
            <w:vAlign w:val="center"/>
            <w:hideMark/>
          </w:tcPr>
          <w:p w14:paraId="02B58F30"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Formato libre</w:t>
            </w:r>
          </w:p>
        </w:tc>
        <w:tc>
          <w:tcPr>
            <w:tcW w:w="626" w:type="pct"/>
            <w:shd w:val="clear" w:color="auto" w:fill="auto"/>
            <w:vAlign w:val="center"/>
            <w:hideMark/>
          </w:tcPr>
          <w:p w14:paraId="0A42E45B"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No indispensable</w:t>
            </w:r>
          </w:p>
        </w:tc>
      </w:tr>
      <w:tr w:rsidR="00BD018F" w:rsidRPr="0091509F" w14:paraId="4A327F56" w14:textId="77777777" w:rsidTr="003679EA">
        <w:trPr>
          <w:trHeight w:val="20"/>
          <w:jc w:val="center"/>
        </w:trPr>
        <w:tc>
          <w:tcPr>
            <w:tcW w:w="344" w:type="pct"/>
            <w:shd w:val="clear" w:color="auto" w:fill="632423" w:themeFill="accent2" w:themeFillShade="80"/>
            <w:vAlign w:val="center"/>
            <w:hideMark/>
          </w:tcPr>
          <w:p w14:paraId="68F69671" w14:textId="77777777" w:rsidR="00BD018F" w:rsidRPr="0091509F" w:rsidRDefault="00BD018F" w:rsidP="005A6D8F">
            <w:pPr>
              <w:spacing w:after="0" w:line="240" w:lineRule="auto"/>
              <w:outlineLvl w:val="1"/>
              <w:rPr>
                <w:rFonts w:ascii="Geomanist" w:hAnsi="Geomanist" w:cs="Arial"/>
                <w:noProof/>
                <w:color w:val="FFFFFF" w:themeColor="background1"/>
                <w:sz w:val="16"/>
                <w:szCs w:val="18"/>
              </w:rPr>
            </w:pPr>
            <w:r w:rsidRPr="0091509F">
              <w:rPr>
                <w:rFonts w:ascii="Geomanist" w:hAnsi="Geomanist" w:cs="Arial"/>
                <w:noProof/>
                <w:color w:val="FFFFFF" w:themeColor="background1"/>
                <w:sz w:val="16"/>
                <w:szCs w:val="18"/>
              </w:rPr>
              <w:t>4.1.9</w:t>
            </w:r>
          </w:p>
        </w:tc>
        <w:tc>
          <w:tcPr>
            <w:tcW w:w="3575" w:type="pct"/>
            <w:shd w:val="clear" w:color="auto" w:fill="632423" w:themeFill="accent2" w:themeFillShade="80"/>
            <w:vAlign w:val="center"/>
          </w:tcPr>
          <w:p w14:paraId="56F6611D" w14:textId="77777777" w:rsidR="00BD018F" w:rsidRPr="0091509F" w:rsidRDefault="00BD018F" w:rsidP="005A6D8F">
            <w:pPr>
              <w:autoSpaceDE w:val="0"/>
              <w:spacing w:after="0" w:line="240" w:lineRule="auto"/>
              <w:rPr>
                <w:rFonts w:ascii="Geomanist" w:eastAsia="Times New Roman" w:hAnsi="Geomanist" w:cs="Arial"/>
                <w:noProof/>
                <w:color w:val="FFFFFF" w:themeColor="background1"/>
                <w:sz w:val="16"/>
                <w:szCs w:val="18"/>
                <w:lang w:val="es-ES" w:eastAsia="ar-SA"/>
              </w:rPr>
            </w:pPr>
            <w:r w:rsidRPr="0091509F">
              <w:rPr>
                <w:rFonts w:ascii="Geomanist" w:eastAsia="Times New Roman" w:hAnsi="Geomanist" w:cs="Arial"/>
                <w:noProof/>
                <w:color w:val="FFFFFF" w:themeColor="background1"/>
                <w:sz w:val="16"/>
                <w:szCs w:val="18"/>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44F87D3C" w14:textId="77777777" w:rsidR="00BD018F" w:rsidRPr="0091509F" w:rsidRDefault="00BD018F" w:rsidP="005A6D8F">
            <w:pPr>
              <w:autoSpaceDE w:val="0"/>
              <w:spacing w:after="0" w:line="240" w:lineRule="auto"/>
              <w:rPr>
                <w:rFonts w:ascii="Geomanist" w:eastAsia="Times New Roman" w:hAnsi="Geomanist" w:cs="Arial"/>
                <w:b/>
                <w:noProof/>
                <w:color w:val="FFFFFF" w:themeColor="background1"/>
                <w:sz w:val="16"/>
                <w:szCs w:val="18"/>
                <w:lang w:val="es-ES" w:eastAsia="ar-SA"/>
              </w:rPr>
            </w:pPr>
            <w:r w:rsidRPr="0091509F">
              <w:rPr>
                <w:rFonts w:ascii="Geomanist" w:eastAsia="Times New Roman" w:hAnsi="Geomanist" w:cs="Arial"/>
                <w:b/>
                <w:noProof/>
                <w:color w:val="FFFFFF" w:themeColor="background1"/>
                <w:sz w:val="16"/>
                <w:szCs w:val="18"/>
                <w:lang w:val="es-ES" w:eastAsia="ar-SA"/>
              </w:rPr>
              <w:t>Documentos que el licitante deberá presentar:</w:t>
            </w:r>
          </w:p>
          <w:p w14:paraId="0BE94FA0" w14:textId="77777777" w:rsidR="00BD018F" w:rsidRPr="0091509F" w:rsidRDefault="00BD018F" w:rsidP="005A6D8F">
            <w:pPr>
              <w:autoSpaceDE w:val="0"/>
              <w:spacing w:after="0"/>
              <w:rPr>
                <w:rFonts w:ascii="Geomanist" w:hAnsi="Geomanist" w:cs="Arial"/>
                <w:color w:val="FFFFFF" w:themeColor="background1"/>
                <w:sz w:val="16"/>
                <w:szCs w:val="18"/>
                <w:lang w:eastAsia="ar-SA"/>
              </w:rPr>
            </w:pPr>
            <w:r w:rsidRPr="0091509F">
              <w:rPr>
                <w:rFonts w:ascii="Geomanist" w:eastAsia="Times New Roman" w:hAnsi="Geomanist" w:cs="Arial"/>
                <w:noProof/>
                <w:color w:val="FFFFFF" w:themeColor="background1"/>
                <w:sz w:val="16"/>
                <w:szCs w:val="18"/>
                <w:lang w:val="es-ES" w:eastAsia="ar-SA"/>
              </w:rPr>
              <w:t>En caso de participación conjunta, cada integrante deberá cumplir con la entrega de los requisitos que corresponda a las actividades que realiza y que se especifican en el convenio de participación conjunta</w:t>
            </w:r>
          </w:p>
        </w:tc>
        <w:tc>
          <w:tcPr>
            <w:tcW w:w="455" w:type="pct"/>
            <w:shd w:val="clear" w:color="auto" w:fill="632423" w:themeFill="accent2" w:themeFillShade="80"/>
            <w:vAlign w:val="center"/>
            <w:hideMark/>
          </w:tcPr>
          <w:p w14:paraId="10A06506" w14:textId="77777777" w:rsidR="00BD018F" w:rsidRPr="0091509F" w:rsidRDefault="00BD018F" w:rsidP="005A6D8F">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Formato</w:t>
            </w:r>
          </w:p>
        </w:tc>
        <w:tc>
          <w:tcPr>
            <w:tcW w:w="626" w:type="pct"/>
            <w:shd w:val="clear" w:color="auto" w:fill="632423" w:themeFill="accent2" w:themeFillShade="80"/>
            <w:vAlign w:val="center"/>
            <w:hideMark/>
          </w:tcPr>
          <w:p w14:paraId="74505DFC" w14:textId="77777777" w:rsidR="00BD018F" w:rsidRPr="0091509F" w:rsidRDefault="00BD018F" w:rsidP="005A6D8F">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Requisito</w:t>
            </w:r>
          </w:p>
        </w:tc>
      </w:tr>
      <w:tr w:rsidR="00BD018F" w:rsidRPr="0091509F" w14:paraId="78847A80" w14:textId="77777777" w:rsidTr="00291839">
        <w:trPr>
          <w:trHeight w:val="20"/>
          <w:jc w:val="center"/>
        </w:trPr>
        <w:tc>
          <w:tcPr>
            <w:tcW w:w="344" w:type="pct"/>
            <w:shd w:val="clear" w:color="auto" w:fill="auto"/>
            <w:vAlign w:val="center"/>
          </w:tcPr>
          <w:p w14:paraId="0E4BEA93"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4.1.9.1</w:t>
            </w:r>
          </w:p>
        </w:tc>
        <w:tc>
          <w:tcPr>
            <w:tcW w:w="3575" w:type="pct"/>
            <w:vAlign w:val="center"/>
          </w:tcPr>
          <w:p w14:paraId="1172C533"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Constancia de Situación Fiscal</w:t>
            </w:r>
          </w:p>
        </w:tc>
        <w:tc>
          <w:tcPr>
            <w:tcW w:w="455" w:type="pct"/>
            <w:shd w:val="clear" w:color="auto" w:fill="auto"/>
            <w:vAlign w:val="center"/>
          </w:tcPr>
          <w:p w14:paraId="7B03E70D"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5FC3E065"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36AAA9E5" w14:textId="77777777" w:rsidTr="00291839">
        <w:trPr>
          <w:trHeight w:val="20"/>
          <w:jc w:val="center"/>
        </w:trPr>
        <w:tc>
          <w:tcPr>
            <w:tcW w:w="344" w:type="pct"/>
            <w:shd w:val="clear" w:color="auto" w:fill="auto"/>
            <w:vAlign w:val="center"/>
          </w:tcPr>
          <w:p w14:paraId="0D5C6B5A"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4.1.9.2</w:t>
            </w:r>
          </w:p>
        </w:tc>
        <w:tc>
          <w:tcPr>
            <w:tcW w:w="3575" w:type="pct"/>
            <w:vAlign w:val="center"/>
          </w:tcPr>
          <w:p w14:paraId="2D8F1012"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Tarjeta de Registro Patronal ante el IMSS.</w:t>
            </w:r>
          </w:p>
        </w:tc>
        <w:tc>
          <w:tcPr>
            <w:tcW w:w="455" w:type="pct"/>
            <w:shd w:val="clear" w:color="auto" w:fill="auto"/>
            <w:vAlign w:val="center"/>
          </w:tcPr>
          <w:p w14:paraId="64685B1A"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127BE91D"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087A148B" w14:textId="77777777" w:rsidTr="00291839">
        <w:trPr>
          <w:trHeight w:val="20"/>
          <w:jc w:val="center"/>
        </w:trPr>
        <w:tc>
          <w:tcPr>
            <w:tcW w:w="344" w:type="pct"/>
            <w:shd w:val="clear" w:color="auto" w:fill="auto"/>
            <w:vAlign w:val="center"/>
          </w:tcPr>
          <w:p w14:paraId="4C447E0C"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4.1.9.3</w:t>
            </w:r>
          </w:p>
        </w:tc>
        <w:tc>
          <w:tcPr>
            <w:tcW w:w="3575" w:type="pct"/>
            <w:vAlign w:val="center"/>
          </w:tcPr>
          <w:p w14:paraId="7AA4739D" w14:textId="77777777" w:rsidR="00BD018F" w:rsidRPr="0091509F" w:rsidRDefault="00BD018F" w:rsidP="005A6D8F">
            <w:pPr>
              <w:autoSpaceDE w:val="0"/>
              <w:spacing w:after="0" w:line="240" w:lineRule="auto"/>
              <w:rPr>
                <w:rFonts w:ascii="Geomanist" w:eastAsia="Times New Roman" w:hAnsi="Geomanist" w:cs="Arial"/>
                <w:noProof/>
                <w:sz w:val="16"/>
                <w:szCs w:val="18"/>
                <w:lang w:val="es-ES" w:eastAsia="ar-SA"/>
              </w:rPr>
            </w:pPr>
            <w:r w:rsidRPr="0091509F">
              <w:rPr>
                <w:rFonts w:ascii="Geomanist" w:hAnsi="Geomanist" w:cs="Arial"/>
                <w:sz w:val="16"/>
                <w:szCs w:val="18"/>
                <w:lang w:eastAsia="ar-SA"/>
              </w:rPr>
              <w:t>Licencia de funcionamiento o permiso de operación de la autoridad municipal, estatal o federal competente</w:t>
            </w:r>
          </w:p>
        </w:tc>
        <w:tc>
          <w:tcPr>
            <w:tcW w:w="455" w:type="pct"/>
            <w:shd w:val="clear" w:color="auto" w:fill="auto"/>
            <w:vAlign w:val="center"/>
          </w:tcPr>
          <w:p w14:paraId="11F44566"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63171B2A"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7C7A76A2" w14:textId="77777777" w:rsidTr="00291839">
        <w:trPr>
          <w:trHeight w:val="20"/>
          <w:jc w:val="center"/>
        </w:trPr>
        <w:tc>
          <w:tcPr>
            <w:tcW w:w="344" w:type="pct"/>
            <w:shd w:val="clear" w:color="auto" w:fill="auto"/>
            <w:vAlign w:val="center"/>
          </w:tcPr>
          <w:p w14:paraId="4E72DCC1"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4.1.9.4</w:t>
            </w:r>
          </w:p>
        </w:tc>
        <w:tc>
          <w:tcPr>
            <w:tcW w:w="3575" w:type="pct"/>
            <w:vAlign w:val="center"/>
          </w:tcPr>
          <w:p w14:paraId="278BC429"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esta registrado. CON QR LEGIBLE.</w:t>
            </w:r>
          </w:p>
        </w:tc>
        <w:tc>
          <w:tcPr>
            <w:tcW w:w="455" w:type="pct"/>
            <w:shd w:val="clear" w:color="auto" w:fill="auto"/>
            <w:vAlign w:val="center"/>
          </w:tcPr>
          <w:p w14:paraId="37F12FE3"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3AC6ECE2"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1597CD3C" w14:textId="77777777" w:rsidTr="00291839">
        <w:trPr>
          <w:trHeight w:val="20"/>
          <w:jc w:val="center"/>
        </w:trPr>
        <w:tc>
          <w:tcPr>
            <w:tcW w:w="344" w:type="pct"/>
            <w:shd w:val="clear" w:color="auto" w:fill="auto"/>
            <w:vAlign w:val="center"/>
          </w:tcPr>
          <w:p w14:paraId="01263192"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4.1.9.5</w:t>
            </w:r>
          </w:p>
        </w:tc>
        <w:tc>
          <w:tcPr>
            <w:tcW w:w="3575" w:type="pct"/>
            <w:vAlign w:val="center"/>
          </w:tcPr>
          <w:p w14:paraId="31486650" w14:textId="77777777" w:rsidR="000F0CF7" w:rsidRPr="0091509F" w:rsidRDefault="00BD018F" w:rsidP="005A6D8F">
            <w:pPr>
              <w:autoSpaceDE w:val="0"/>
              <w:spacing w:after="0"/>
              <w:rPr>
                <w:rFonts w:ascii="Geomanist" w:hAnsi="Geomanist" w:cs="Arial"/>
                <w:sz w:val="16"/>
                <w:szCs w:val="18"/>
                <w:lang w:eastAsia="ar-SA"/>
              </w:rPr>
            </w:pPr>
            <w:r w:rsidRPr="0091509F">
              <w:rPr>
                <w:rFonts w:ascii="Geomanist" w:hAnsi="Geomanist" w:cs="Arial"/>
                <w:sz w:val="16"/>
                <w:szCs w:val="18"/>
                <w:lang w:eastAsia="ar-SA"/>
              </w:rPr>
              <w:t xml:space="preserve">Los licitantes quedan obligados a entregar al Instituto la “Opinión del Cumplimiento de Obligaciones Fiscales” emitida por el S.A.T. </w:t>
            </w:r>
            <w:r w:rsidR="00D27446" w:rsidRPr="0091509F">
              <w:rPr>
                <w:rFonts w:ascii="Geomanist" w:hAnsi="Geomanist" w:cs="Arial"/>
                <w:sz w:val="16"/>
                <w:szCs w:val="18"/>
                <w:lang w:eastAsia="ar-SA"/>
              </w:rPr>
              <w:t xml:space="preserve"> vigente y positiva  </w:t>
            </w:r>
          </w:p>
          <w:p w14:paraId="4189CE59"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En caso de apoyarse en figura de Outsoursing deberá presentar también la “Opinión del Cumplimiento de Obligaciones Fiscales” emitida por el S.A.T. vigente y positiva de esa empresa. CON QR LEGIBLE.</w:t>
            </w:r>
          </w:p>
        </w:tc>
        <w:tc>
          <w:tcPr>
            <w:tcW w:w="455" w:type="pct"/>
            <w:shd w:val="clear" w:color="auto" w:fill="auto"/>
            <w:vAlign w:val="center"/>
          </w:tcPr>
          <w:p w14:paraId="5EBE1604"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3D5F8C57"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119BC2E4" w14:textId="77777777" w:rsidTr="00291839">
        <w:trPr>
          <w:trHeight w:val="20"/>
          <w:jc w:val="center"/>
        </w:trPr>
        <w:tc>
          <w:tcPr>
            <w:tcW w:w="344" w:type="pct"/>
            <w:shd w:val="clear" w:color="auto" w:fill="auto"/>
            <w:vAlign w:val="center"/>
          </w:tcPr>
          <w:p w14:paraId="7BA93249"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4.1.9.6</w:t>
            </w:r>
          </w:p>
        </w:tc>
        <w:tc>
          <w:tcPr>
            <w:tcW w:w="3575" w:type="pct"/>
            <w:vAlign w:val="center"/>
          </w:tcPr>
          <w:p w14:paraId="24FB2344" w14:textId="77777777" w:rsidR="00BD018F" w:rsidRPr="0091509F" w:rsidRDefault="00BD018F" w:rsidP="005A6D8F">
            <w:pPr>
              <w:autoSpaceDE w:val="0"/>
              <w:spacing w:after="0"/>
              <w:rPr>
                <w:rFonts w:ascii="Geomanist" w:hAnsi="Geomanist" w:cs="Arial"/>
                <w:sz w:val="16"/>
                <w:szCs w:val="18"/>
                <w:lang w:eastAsia="ar-SA"/>
              </w:rPr>
            </w:pPr>
            <w:r w:rsidRPr="0091509F">
              <w:rPr>
                <w:rFonts w:ascii="Geomanist" w:hAnsi="Geomanist" w:cs="Arial"/>
                <w:sz w:val="16"/>
                <w:szCs w:val="18"/>
                <w:lang w:eastAsia="ar-SA"/>
              </w:rPr>
              <w:t>Los licitantes quedan obligados a entregar al Instituto la “Opinión del Cumplimiento de Obligaciones en materia de Seguridad Social”, emitida por el I.M.S.S., al presentar su propuesta técnica.</w:t>
            </w:r>
            <w:r w:rsidR="00D27446" w:rsidRPr="0091509F">
              <w:rPr>
                <w:rFonts w:ascii="Geomanist" w:hAnsi="Geomanist" w:cs="Arial"/>
                <w:sz w:val="16"/>
                <w:szCs w:val="18"/>
                <w:lang w:eastAsia="ar-SA"/>
              </w:rPr>
              <w:t xml:space="preserve"> con fecha de hasta 3 días previos a la fecha de presentación de propuestas vigente y positiva con qr legible en el día de su emisión. se informa a los licitante que, en caso de ser adjudicados, se deberá presentar opinión positiva de cumplimiento en materia de </w:t>
            </w:r>
            <w:r w:rsidR="00D27446" w:rsidRPr="0091509F">
              <w:rPr>
                <w:rFonts w:ascii="Geomanist" w:hAnsi="Geomanist" w:cs="Arial"/>
                <w:sz w:val="16"/>
                <w:szCs w:val="18"/>
                <w:lang w:eastAsia="ar-SA"/>
              </w:rPr>
              <w:lastRenderedPageBreak/>
              <w:t>seguridad social emitida por el imss vigente y positiva para la elaboración y la formalización del contrato.</w:t>
            </w:r>
            <w:r w:rsidRPr="0091509F">
              <w:rPr>
                <w:rFonts w:ascii="Geomanist" w:hAnsi="Geomanist" w:cs="Arial"/>
                <w:sz w:val="16"/>
                <w:szCs w:val="18"/>
                <w:lang w:eastAsia="ar-SA"/>
              </w:rPr>
              <w:t xml:space="preserve"> </w:t>
            </w:r>
          </w:p>
          <w:p w14:paraId="5184AE36"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En caso de particulares:</w:t>
            </w:r>
          </w:p>
          <w:p w14:paraId="6A1C2488"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No se encuentre registrado ante este Instituto;</w:t>
            </w:r>
          </w:p>
          <w:p w14:paraId="54B26A38"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Cuente con Registro Patronal, pero se encuentre dado de baja o;</w:t>
            </w:r>
          </w:p>
          <w:p w14:paraId="5BA1C700"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No tenga personal que sea sujeto de aseguramiento obligatorio, de conformidad con lo dispuesto por el artículo 12 de la LSS.</w:t>
            </w:r>
          </w:p>
          <w:p w14:paraId="685C30FA"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No podrá obtener la citada Opinión, por lo cual, dicho particular podrá dar cumplimiento a tal requerimiento presentando lo siguiente:</w:t>
            </w:r>
          </w:p>
          <w:p w14:paraId="33CFC8D4"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•Documento emitido por este instituto (resultado de la consulta en el sistema para obtener la Opinión), en el que se haga constar que no se puede emitir la Opinión de cumplimiento.</w:t>
            </w:r>
          </w:p>
          <w:p w14:paraId="455836F8"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•Escrito libre, bajo protesta de decir verdad, que no le es posible obtener la multicitada opinión, justificando el motivo y anexando el documento en el que conste que no se puede emitirla misma y:</w:t>
            </w:r>
          </w:p>
          <w:p w14:paraId="6441ACA5"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6892D01"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17904AE5" w14:textId="77777777" w:rsidR="00BD018F" w:rsidRPr="0091509F" w:rsidRDefault="00BD018F" w:rsidP="005A6D8F">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NOTA: Todas las opiniones de cumplimiento deberán incluir QR legible.</w:t>
            </w:r>
          </w:p>
        </w:tc>
        <w:tc>
          <w:tcPr>
            <w:tcW w:w="455" w:type="pct"/>
            <w:shd w:val="clear" w:color="auto" w:fill="auto"/>
            <w:vAlign w:val="center"/>
          </w:tcPr>
          <w:p w14:paraId="1595EA44"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3348F996"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2CDB563F" w14:textId="77777777" w:rsidTr="003679EA">
        <w:trPr>
          <w:trHeight w:val="20"/>
          <w:jc w:val="center"/>
        </w:trPr>
        <w:tc>
          <w:tcPr>
            <w:tcW w:w="344" w:type="pct"/>
            <w:shd w:val="clear" w:color="auto" w:fill="632423" w:themeFill="accent2" w:themeFillShade="80"/>
            <w:vAlign w:val="center"/>
          </w:tcPr>
          <w:p w14:paraId="1F905EAD" w14:textId="77777777" w:rsidR="00BD018F" w:rsidRPr="0091509F" w:rsidRDefault="00BD018F" w:rsidP="005A6D8F">
            <w:pPr>
              <w:spacing w:after="0" w:line="240" w:lineRule="auto"/>
              <w:outlineLvl w:val="1"/>
              <w:rPr>
                <w:rFonts w:ascii="Geomanist" w:hAnsi="Geomanist" w:cs="Arial"/>
                <w:noProof/>
                <w:color w:val="FFFFFF" w:themeColor="background1"/>
                <w:sz w:val="16"/>
                <w:szCs w:val="18"/>
              </w:rPr>
            </w:pPr>
          </w:p>
        </w:tc>
        <w:tc>
          <w:tcPr>
            <w:tcW w:w="3575" w:type="pct"/>
            <w:shd w:val="clear" w:color="auto" w:fill="632423" w:themeFill="accent2" w:themeFillShade="80"/>
            <w:vAlign w:val="center"/>
          </w:tcPr>
          <w:p w14:paraId="008CCF05" w14:textId="77777777" w:rsidR="00BD018F" w:rsidRPr="0091509F" w:rsidRDefault="00BD018F" w:rsidP="005A6D8F">
            <w:pPr>
              <w:autoSpaceDE w:val="0"/>
              <w:spacing w:after="0" w:line="240" w:lineRule="auto"/>
              <w:rPr>
                <w:rFonts w:ascii="Geomanist" w:eastAsia="Times New Roman" w:hAnsi="Geomanist" w:cs="Arial"/>
                <w:noProof/>
                <w:color w:val="FFFFFF" w:themeColor="background1"/>
                <w:sz w:val="16"/>
                <w:szCs w:val="18"/>
                <w:lang w:val="es-ES" w:eastAsia="ar-SA"/>
              </w:rPr>
            </w:pPr>
            <w:r w:rsidRPr="0091509F">
              <w:rPr>
                <w:rFonts w:ascii="Geomanist" w:eastAsia="Times New Roman" w:hAnsi="Geomanist" w:cs="Arial"/>
                <w:b/>
                <w:noProof/>
                <w:color w:val="FFFFFF" w:themeColor="background1"/>
                <w:sz w:val="16"/>
                <w:szCs w:val="18"/>
                <w:lang w:val="es-ES" w:eastAsia="ar-SA"/>
              </w:rPr>
              <w:t>PERSONA MORAL, DEBERÁ PRESENTAR:</w:t>
            </w:r>
          </w:p>
        </w:tc>
        <w:tc>
          <w:tcPr>
            <w:tcW w:w="455" w:type="pct"/>
            <w:shd w:val="clear" w:color="auto" w:fill="632423" w:themeFill="accent2" w:themeFillShade="80"/>
            <w:vAlign w:val="center"/>
          </w:tcPr>
          <w:p w14:paraId="34EEA0D3" w14:textId="77777777" w:rsidR="00BD018F" w:rsidRPr="0091509F" w:rsidRDefault="00BD018F" w:rsidP="005A6D8F">
            <w:pPr>
              <w:spacing w:after="0" w:line="240" w:lineRule="auto"/>
              <w:outlineLvl w:val="1"/>
              <w:rPr>
                <w:rFonts w:ascii="Geomanist" w:hAnsi="Geomanist" w:cs="Arial"/>
                <w:noProof/>
                <w:color w:val="FFFFFF" w:themeColor="background1"/>
                <w:sz w:val="16"/>
                <w:szCs w:val="18"/>
              </w:rPr>
            </w:pPr>
          </w:p>
        </w:tc>
        <w:tc>
          <w:tcPr>
            <w:tcW w:w="626" w:type="pct"/>
            <w:shd w:val="clear" w:color="auto" w:fill="632423" w:themeFill="accent2" w:themeFillShade="80"/>
            <w:vAlign w:val="center"/>
          </w:tcPr>
          <w:p w14:paraId="419C865C" w14:textId="77777777" w:rsidR="00BD018F" w:rsidRPr="0091509F" w:rsidRDefault="00BD018F" w:rsidP="005A6D8F">
            <w:pPr>
              <w:spacing w:after="0" w:line="240" w:lineRule="auto"/>
              <w:outlineLvl w:val="1"/>
              <w:rPr>
                <w:rFonts w:ascii="Geomanist" w:hAnsi="Geomanist" w:cs="Arial"/>
                <w:noProof/>
                <w:color w:val="FFFFFF" w:themeColor="background1"/>
                <w:sz w:val="16"/>
                <w:szCs w:val="18"/>
                <w:lang w:val="es-ES"/>
              </w:rPr>
            </w:pPr>
          </w:p>
        </w:tc>
      </w:tr>
      <w:tr w:rsidR="00BD018F" w:rsidRPr="0091509F" w14:paraId="6C23C384" w14:textId="77777777" w:rsidTr="00291839">
        <w:trPr>
          <w:trHeight w:val="20"/>
          <w:jc w:val="center"/>
        </w:trPr>
        <w:tc>
          <w:tcPr>
            <w:tcW w:w="344" w:type="pct"/>
            <w:shd w:val="clear" w:color="auto" w:fill="auto"/>
            <w:vAlign w:val="center"/>
          </w:tcPr>
          <w:p w14:paraId="7588705F"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4.1.9.7</w:t>
            </w:r>
          </w:p>
        </w:tc>
        <w:tc>
          <w:tcPr>
            <w:tcW w:w="3575" w:type="pct"/>
            <w:vAlign w:val="center"/>
          </w:tcPr>
          <w:p w14:paraId="0E4BE347"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Acta Constitutiva de la empresa en donde se describa el objeto social, el cual debe relacionarse con el servicio a contratar por el Instituto.</w:t>
            </w:r>
          </w:p>
        </w:tc>
        <w:tc>
          <w:tcPr>
            <w:tcW w:w="455" w:type="pct"/>
            <w:shd w:val="clear" w:color="auto" w:fill="auto"/>
            <w:vAlign w:val="center"/>
          </w:tcPr>
          <w:p w14:paraId="105ACA87"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06184535"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44133E51" w14:textId="77777777" w:rsidTr="00291839">
        <w:trPr>
          <w:trHeight w:val="20"/>
          <w:jc w:val="center"/>
        </w:trPr>
        <w:tc>
          <w:tcPr>
            <w:tcW w:w="344" w:type="pct"/>
            <w:shd w:val="clear" w:color="auto" w:fill="auto"/>
            <w:vAlign w:val="center"/>
          </w:tcPr>
          <w:p w14:paraId="331080D0"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4.1.9.8</w:t>
            </w:r>
          </w:p>
        </w:tc>
        <w:tc>
          <w:tcPr>
            <w:tcW w:w="3575" w:type="pct"/>
            <w:vAlign w:val="center"/>
          </w:tcPr>
          <w:p w14:paraId="1B2A67BC"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Poder Notarial del Representante Legal de la Empresa.</w:t>
            </w:r>
          </w:p>
        </w:tc>
        <w:tc>
          <w:tcPr>
            <w:tcW w:w="455" w:type="pct"/>
            <w:shd w:val="clear" w:color="auto" w:fill="auto"/>
            <w:vAlign w:val="center"/>
          </w:tcPr>
          <w:p w14:paraId="44DA454E"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04A1890C"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0E731A44" w14:textId="77777777" w:rsidTr="00291839">
        <w:trPr>
          <w:trHeight w:val="20"/>
          <w:jc w:val="center"/>
        </w:trPr>
        <w:tc>
          <w:tcPr>
            <w:tcW w:w="344" w:type="pct"/>
            <w:shd w:val="clear" w:color="auto" w:fill="auto"/>
            <w:vAlign w:val="center"/>
          </w:tcPr>
          <w:p w14:paraId="314A82AB"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4.1.9.9</w:t>
            </w:r>
          </w:p>
        </w:tc>
        <w:tc>
          <w:tcPr>
            <w:tcW w:w="3575" w:type="pct"/>
            <w:vAlign w:val="center"/>
          </w:tcPr>
          <w:p w14:paraId="12839A6A"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Comprobante del Domicilio fiscal, mismo que deberá corresponder con la dirección proporcionada en el Anexo de acreditación, con vigencia no mayor a tres meses al día de la presentación y apertura de propuestas.</w:t>
            </w:r>
            <w:r w:rsidRPr="0091509F">
              <w:rPr>
                <w:rFonts w:ascii="Geomanist" w:hAnsi="Geomanist"/>
              </w:rPr>
              <w:t xml:space="preserve"> </w:t>
            </w:r>
            <w:r w:rsidRPr="0091509F">
              <w:rPr>
                <w:rFonts w:ascii="Geomanist" w:hAnsi="Geomanist" w:cs="Arial"/>
                <w:sz w:val="16"/>
                <w:szCs w:val="18"/>
                <w:lang w:eastAsia="ar-SA"/>
              </w:rPr>
              <w:t>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55" w:type="pct"/>
            <w:shd w:val="clear" w:color="auto" w:fill="auto"/>
            <w:vAlign w:val="center"/>
          </w:tcPr>
          <w:p w14:paraId="5DC78223"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49D86A4E"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07C4D2F8" w14:textId="77777777" w:rsidTr="00291839">
        <w:trPr>
          <w:trHeight w:val="20"/>
          <w:jc w:val="center"/>
        </w:trPr>
        <w:tc>
          <w:tcPr>
            <w:tcW w:w="344" w:type="pct"/>
            <w:shd w:val="clear" w:color="auto" w:fill="auto"/>
            <w:vAlign w:val="center"/>
          </w:tcPr>
          <w:p w14:paraId="70C353B4"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4.1.9.10</w:t>
            </w:r>
          </w:p>
        </w:tc>
        <w:tc>
          <w:tcPr>
            <w:tcW w:w="3575" w:type="pct"/>
            <w:vAlign w:val="center"/>
          </w:tcPr>
          <w:p w14:paraId="106F18A7" w14:textId="77777777" w:rsidR="00BD018F" w:rsidRPr="0091509F" w:rsidRDefault="00BD018F" w:rsidP="005A6D8F">
            <w:pPr>
              <w:autoSpaceDE w:val="0"/>
              <w:spacing w:after="0"/>
              <w:rPr>
                <w:rFonts w:ascii="Geomanist" w:hAnsi="Geomanist" w:cs="Arial"/>
                <w:sz w:val="16"/>
                <w:szCs w:val="18"/>
                <w:lang w:eastAsia="ar-SA"/>
              </w:rPr>
            </w:pPr>
            <w:r w:rsidRPr="0091509F">
              <w:rPr>
                <w:rFonts w:ascii="Geomanist" w:hAnsi="Geomanist" w:cs="Arial"/>
                <w:sz w:val="16"/>
                <w:szCs w:val="18"/>
                <w:lang w:eastAsia="ar-SA"/>
              </w:rPr>
              <w:t>Identificación oficial vigente con fotografía, (cartilla del servicio militar nacional, pasaporte, credencial para votar con fotografía o cédula profesional), de la persona que firme la proposición.</w:t>
            </w:r>
          </w:p>
        </w:tc>
        <w:tc>
          <w:tcPr>
            <w:tcW w:w="455" w:type="pct"/>
            <w:shd w:val="clear" w:color="auto" w:fill="auto"/>
            <w:vAlign w:val="center"/>
          </w:tcPr>
          <w:p w14:paraId="111186AD"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686863AD"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78DF0A71" w14:textId="77777777" w:rsidTr="003679EA">
        <w:trPr>
          <w:trHeight w:val="20"/>
          <w:jc w:val="center"/>
        </w:trPr>
        <w:tc>
          <w:tcPr>
            <w:tcW w:w="344" w:type="pct"/>
            <w:shd w:val="clear" w:color="auto" w:fill="632423" w:themeFill="accent2" w:themeFillShade="80"/>
            <w:vAlign w:val="center"/>
          </w:tcPr>
          <w:p w14:paraId="24DE35E2" w14:textId="77777777" w:rsidR="00BD018F" w:rsidRPr="0091509F" w:rsidRDefault="00BD018F" w:rsidP="005A6D8F">
            <w:pPr>
              <w:spacing w:after="0" w:line="240" w:lineRule="auto"/>
              <w:outlineLvl w:val="1"/>
              <w:rPr>
                <w:rFonts w:ascii="Geomanist" w:hAnsi="Geomanist" w:cs="Arial"/>
                <w:noProof/>
                <w:color w:val="FFFFFF" w:themeColor="background1"/>
                <w:sz w:val="16"/>
                <w:szCs w:val="18"/>
              </w:rPr>
            </w:pPr>
          </w:p>
        </w:tc>
        <w:tc>
          <w:tcPr>
            <w:tcW w:w="3575" w:type="pct"/>
            <w:shd w:val="clear" w:color="auto" w:fill="632423" w:themeFill="accent2" w:themeFillShade="80"/>
            <w:vAlign w:val="center"/>
          </w:tcPr>
          <w:p w14:paraId="7BC5E502" w14:textId="77777777" w:rsidR="00BD018F" w:rsidRPr="0091509F" w:rsidRDefault="00BD018F" w:rsidP="005A6D8F">
            <w:pPr>
              <w:autoSpaceDE w:val="0"/>
              <w:spacing w:after="0" w:line="240" w:lineRule="auto"/>
              <w:rPr>
                <w:rFonts w:ascii="Geomanist" w:eastAsia="Times New Roman" w:hAnsi="Geomanist" w:cs="Arial"/>
                <w:noProof/>
                <w:color w:val="FFFFFF" w:themeColor="background1"/>
                <w:sz w:val="16"/>
                <w:szCs w:val="18"/>
                <w:lang w:val="es-ES" w:eastAsia="ar-SA"/>
              </w:rPr>
            </w:pPr>
            <w:r w:rsidRPr="0091509F">
              <w:rPr>
                <w:rFonts w:ascii="Geomanist" w:eastAsia="Times New Roman" w:hAnsi="Geomanist" w:cs="Arial"/>
                <w:b/>
                <w:noProof/>
                <w:color w:val="FFFFFF" w:themeColor="background1"/>
                <w:sz w:val="16"/>
                <w:szCs w:val="18"/>
                <w:lang w:val="es-ES" w:eastAsia="ar-SA"/>
              </w:rPr>
              <w:t>PERSONAS FÍSICAS, DEBERÁN PRESENTAR:</w:t>
            </w:r>
          </w:p>
        </w:tc>
        <w:tc>
          <w:tcPr>
            <w:tcW w:w="455" w:type="pct"/>
            <w:shd w:val="clear" w:color="auto" w:fill="632423" w:themeFill="accent2" w:themeFillShade="80"/>
            <w:vAlign w:val="center"/>
          </w:tcPr>
          <w:p w14:paraId="71EF699F" w14:textId="77777777" w:rsidR="00BD018F" w:rsidRPr="0091509F" w:rsidRDefault="00BD018F" w:rsidP="005A6D8F">
            <w:pPr>
              <w:spacing w:after="0" w:line="240" w:lineRule="auto"/>
              <w:outlineLvl w:val="1"/>
              <w:rPr>
                <w:rFonts w:ascii="Geomanist" w:hAnsi="Geomanist" w:cs="Arial"/>
                <w:noProof/>
                <w:color w:val="FFFFFF" w:themeColor="background1"/>
                <w:sz w:val="16"/>
                <w:szCs w:val="18"/>
              </w:rPr>
            </w:pPr>
          </w:p>
        </w:tc>
        <w:tc>
          <w:tcPr>
            <w:tcW w:w="626" w:type="pct"/>
            <w:shd w:val="clear" w:color="auto" w:fill="632423" w:themeFill="accent2" w:themeFillShade="80"/>
            <w:vAlign w:val="center"/>
          </w:tcPr>
          <w:p w14:paraId="08B3E82F" w14:textId="77777777" w:rsidR="00BD018F" w:rsidRPr="0091509F" w:rsidRDefault="00BD018F" w:rsidP="005A6D8F">
            <w:pPr>
              <w:spacing w:after="0" w:line="240" w:lineRule="auto"/>
              <w:outlineLvl w:val="1"/>
              <w:rPr>
                <w:rFonts w:ascii="Geomanist" w:hAnsi="Geomanist" w:cs="Arial"/>
                <w:noProof/>
                <w:color w:val="FFFFFF" w:themeColor="background1"/>
                <w:sz w:val="16"/>
                <w:szCs w:val="18"/>
                <w:lang w:val="es-ES"/>
              </w:rPr>
            </w:pPr>
          </w:p>
        </w:tc>
      </w:tr>
      <w:tr w:rsidR="00BD018F" w:rsidRPr="0091509F" w14:paraId="08DE88D3" w14:textId="77777777" w:rsidTr="00291839">
        <w:trPr>
          <w:trHeight w:val="20"/>
          <w:jc w:val="center"/>
        </w:trPr>
        <w:tc>
          <w:tcPr>
            <w:tcW w:w="344" w:type="pct"/>
            <w:shd w:val="clear" w:color="auto" w:fill="auto"/>
            <w:vAlign w:val="center"/>
          </w:tcPr>
          <w:p w14:paraId="1FA09A2C"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4.1.9.11</w:t>
            </w:r>
          </w:p>
        </w:tc>
        <w:tc>
          <w:tcPr>
            <w:tcW w:w="3575" w:type="pct"/>
            <w:vAlign w:val="center"/>
          </w:tcPr>
          <w:p w14:paraId="6F474D0B"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Acta de nacimiento, en su caso, la carta de naturalización respectiva expedida por la autoridad competente.</w:t>
            </w:r>
          </w:p>
        </w:tc>
        <w:tc>
          <w:tcPr>
            <w:tcW w:w="455" w:type="pct"/>
            <w:shd w:val="clear" w:color="auto" w:fill="auto"/>
            <w:vAlign w:val="center"/>
          </w:tcPr>
          <w:p w14:paraId="1D638EA4"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0F63F5EF"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6F5E320A" w14:textId="77777777" w:rsidTr="00291839">
        <w:trPr>
          <w:trHeight w:val="20"/>
          <w:jc w:val="center"/>
        </w:trPr>
        <w:tc>
          <w:tcPr>
            <w:tcW w:w="344" w:type="pct"/>
            <w:shd w:val="clear" w:color="auto" w:fill="auto"/>
            <w:vAlign w:val="center"/>
          </w:tcPr>
          <w:p w14:paraId="5C33C691"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4.1.9.12</w:t>
            </w:r>
          </w:p>
        </w:tc>
        <w:tc>
          <w:tcPr>
            <w:tcW w:w="3575" w:type="pct"/>
            <w:vAlign w:val="center"/>
          </w:tcPr>
          <w:p w14:paraId="49558031"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55" w:type="pct"/>
            <w:shd w:val="clear" w:color="auto" w:fill="auto"/>
            <w:vAlign w:val="center"/>
          </w:tcPr>
          <w:p w14:paraId="7023B7A2"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2548A7E8"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D018F" w:rsidRPr="0091509F" w14:paraId="32FA8C00" w14:textId="77777777" w:rsidTr="00291839">
        <w:trPr>
          <w:trHeight w:val="20"/>
          <w:jc w:val="center"/>
        </w:trPr>
        <w:tc>
          <w:tcPr>
            <w:tcW w:w="344" w:type="pct"/>
            <w:shd w:val="clear" w:color="auto" w:fill="auto"/>
            <w:vAlign w:val="center"/>
          </w:tcPr>
          <w:p w14:paraId="0BB2A3C5"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4.1.9.13</w:t>
            </w:r>
          </w:p>
        </w:tc>
        <w:tc>
          <w:tcPr>
            <w:tcW w:w="3575" w:type="pct"/>
            <w:vAlign w:val="center"/>
          </w:tcPr>
          <w:p w14:paraId="5F41730A" w14:textId="77777777" w:rsidR="00BD018F" w:rsidRPr="0091509F" w:rsidRDefault="00BD018F" w:rsidP="005A6D8F">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Identificación oficial vigente con fotografía, (cartilla del servicio militar nacional, pasaporte, credencial para votar con fotografía o cédula profesional), tratándose de personas físicas.</w:t>
            </w:r>
          </w:p>
        </w:tc>
        <w:tc>
          <w:tcPr>
            <w:tcW w:w="455" w:type="pct"/>
            <w:shd w:val="clear" w:color="auto" w:fill="auto"/>
            <w:vAlign w:val="center"/>
          </w:tcPr>
          <w:p w14:paraId="6CE7227E" w14:textId="77777777" w:rsidR="00BD018F" w:rsidRPr="0091509F"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14:paraId="7A233022"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A008A" w:rsidRPr="0091509F" w14:paraId="73198587" w14:textId="77777777" w:rsidTr="003679EA">
        <w:trPr>
          <w:trHeight w:val="20"/>
          <w:jc w:val="center"/>
        </w:trPr>
        <w:tc>
          <w:tcPr>
            <w:tcW w:w="344" w:type="pct"/>
            <w:shd w:val="clear" w:color="auto" w:fill="632423" w:themeFill="accent2" w:themeFillShade="80"/>
            <w:vAlign w:val="center"/>
          </w:tcPr>
          <w:p w14:paraId="50D9BB62" w14:textId="77777777" w:rsidR="00BA008A" w:rsidRPr="0091509F" w:rsidRDefault="00BA008A" w:rsidP="00BA008A">
            <w:pPr>
              <w:spacing w:after="0" w:line="240" w:lineRule="auto"/>
              <w:outlineLvl w:val="1"/>
              <w:rPr>
                <w:rFonts w:ascii="Geomanist" w:hAnsi="Geomanist" w:cs="Arial"/>
                <w:noProof/>
                <w:color w:val="FFFFFF" w:themeColor="background1"/>
                <w:sz w:val="16"/>
                <w:szCs w:val="18"/>
              </w:rPr>
            </w:pPr>
          </w:p>
        </w:tc>
        <w:tc>
          <w:tcPr>
            <w:tcW w:w="3575" w:type="pct"/>
            <w:shd w:val="clear" w:color="auto" w:fill="632423" w:themeFill="accent2" w:themeFillShade="80"/>
            <w:vAlign w:val="center"/>
          </w:tcPr>
          <w:p w14:paraId="4BF68135" w14:textId="77777777" w:rsidR="00BA008A" w:rsidRPr="0091509F" w:rsidRDefault="00BA008A" w:rsidP="00BA008A">
            <w:pPr>
              <w:autoSpaceDE w:val="0"/>
              <w:spacing w:after="0" w:line="240" w:lineRule="auto"/>
              <w:rPr>
                <w:rFonts w:ascii="Geomanist" w:eastAsia="Times New Roman" w:hAnsi="Geomanist" w:cs="Arial"/>
                <w:noProof/>
                <w:color w:val="FFFFFF" w:themeColor="background1"/>
                <w:sz w:val="16"/>
                <w:szCs w:val="18"/>
                <w:lang w:val="es-ES" w:eastAsia="ar-SA"/>
              </w:rPr>
            </w:pPr>
          </w:p>
        </w:tc>
        <w:tc>
          <w:tcPr>
            <w:tcW w:w="455" w:type="pct"/>
            <w:shd w:val="clear" w:color="auto" w:fill="632423" w:themeFill="accent2" w:themeFillShade="80"/>
            <w:vAlign w:val="center"/>
          </w:tcPr>
          <w:p w14:paraId="4AC7A997" w14:textId="77777777" w:rsidR="00BA008A" w:rsidRPr="0091509F" w:rsidRDefault="00BA008A" w:rsidP="00BA008A">
            <w:pPr>
              <w:spacing w:after="0" w:line="240" w:lineRule="auto"/>
              <w:outlineLvl w:val="1"/>
              <w:rPr>
                <w:rFonts w:ascii="Geomanist" w:hAnsi="Geomanist" w:cs="Arial"/>
                <w:noProof/>
                <w:color w:val="FFFFFF" w:themeColor="background1"/>
                <w:sz w:val="16"/>
                <w:szCs w:val="18"/>
              </w:rPr>
            </w:pPr>
          </w:p>
        </w:tc>
        <w:tc>
          <w:tcPr>
            <w:tcW w:w="626" w:type="pct"/>
            <w:shd w:val="clear" w:color="auto" w:fill="632423" w:themeFill="accent2" w:themeFillShade="80"/>
            <w:vAlign w:val="center"/>
          </w:tcPr>
          <w:p w14:paraId="68C1EFCD" w14:textId="77777777" w:rsidR="00BA008A" w:rsidRPr="0091509F" w:rsidRDefault="00BA008A" w:rsidP="00BA008A">
            <w:pPr>
              <w:spacing w:after="0" w:line="240" w:lineRule="auto"/>
              <w:outlineLvl w:val="1"/>
              <w:rPr>
                <w:rFonts w:ascii="Geomanist" w:hAnsi="Geomanist" w:cs="Arial"/>
                <w:noProof/>
                <w:color w:val="FFFFFF" w:themeColor="background1"/>
                <w:sz w:val="16"/>
                <w:szCs w:val="18"/>
                <w:lang w:val="es-ES"/>
              </w:rPr>
            </w:pPr>
          </w:p>
        </w:tc>
      </w:tr>
      <w:tr w:rsidR="00BD018F" w:rsidRPr="0091509F" w14:paraId="5A69E1D6" w14:textId="77777777" w:rsidTr="00291839">
        <w:trPr>
          <w:trHeight w:val="20"/>
          <w:jc w:val="center"/>
        </w:trPr>
        <w:tc>
          <w:tcPr>
            <w:tcW w:w="344" w:type="pct"/>
            <w:tcBorders>
              <w:bottom w:val="single" w:sz="8" w:space="0" w:color="auto"/>
            </w:tcBorders>
            <w:shd w:val="clear" w:color="auto" w:fill="auto"/>
            <w:vAlign w:val="center"/>
            <w:hideMark/>
          </w:tcPr>
          <w:p w14:paraId="35248820" w14:textId="77777777" w:rsidR="00BD018F" w:rsidRPr="0091509F" w:rsidRDefault="00BD018F" w:rsidP="005A6D8F">
            <w:pPr>
              <w:spacing w:after="0" w:line="240" w:lineRule="auto"/>
              <w:outlineLvl w:val="1"/>
              <w:rPr>
                <w:rFonts w:ascii="Geomanist" w:hAnsi="Geomanist" w:cs="Arial"/>
                <w:noProof/>
                <w:sz w:val="16"/>
                <w:szCs w:val="18"/>
              </w:rPr>
            </w:pPr>
            <w:r w:rsidRPr="0091509F">
              <w:rPr>
                <w:rFonts w:ascii="Geomanist" w:hAnsi="Geomanist" w:cs="Arial"/>
                <w:noProof/>
                <w:sz w:val="16"/>
                <w:szCs w:val="18"/>
              </w:rPr>
              <w:t>4.1.10</w:t>
            </w:r>
          </w:p>
        </w:tc>
        <w:tc>
          <w:tcPr>
            <w:tcW w:w="3575" w:type="pct"/>
            <w:tcBorders>
              <w:bottom w:val="single" w:sz="8" w:space="0" w:color="auto"/>
            </w:tcBorders>
            <w:vAlign w:val="center"/>
          </w:tcPr>
          <w:p w14:paraId="558705AC" w14:textId="77777777" w:rsidR="00BD018F" w:rsidRPr="0091509F" w:rsidRDefault="00BD018F" w:rsidP="005A6D8F">
            <w:pPr>
              <w:suppressAutoHyphens/>
              <w:spacing w:after="0" w:line="240" w:lineRule="auto"/>
              <w:jc w:val="both"/>
              <w:rPr>
                <w:rFonts w:ascii="Geomanist" w:hAnsi="Geomanist" w:cs="Arial"/>
                <w:noProof/>
                <w:sz w:val="16"/>
                <w:szCs w:val="18"/>
                <w:lang w:val="es-ES_tradnl" w:eastAsia="ar-SA"/>
              </w:rPr>
            </w:pPr>
            <w:r w:rsidRPr="0091509F">
              <w:rPr>
                <w:rFonts w:ascii="Geomanist" w:hAnsi="Geomanist" w:cs="Arial"/>
                <w:sz w:val="16"/>
                <w:szCs w:val="18"/>
                <w:lang w:val="es-ES_tradnl"/>
              </w:rPr>
              <w:t xml:space="preserve">Se hace del conocimiento del licitante, que en términos de lo dispuesto por los Artículos </w:t>
            </w:r>
            <w:r w:rsidRPr="0091509F">
              <w:rPr>
                <w:rFonts w:ascii="Geomanist" w:hAnsi="Geomanist" w:cs="Arial"/>
                <w:b/>
                <w:sz w:val="16"/>
                <w:szCs w:val="18"/>
                <w:lang w:val="es-ES_tradnl"/>
              </w:rPr>
              <w:t>110 fracción XIII, 111 y 113 de la Ley Federal de Transparencia y Acceso a la Información Pública</w:t>
            </w:r>
            <w:r w:rsidRPr="0091509F">
              <w:rPr>
                <w:rFonts w:ascii="Geomanist" w:hAnsi="Geomanist" w:cs="Arial"/>
                <w:sz w:val="16"/>
                <w:szCs w:val="18"/>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91509F">
              <w:rPr>
                <w:rFonts w:ascii="Geomanist" w:hAnsi="Geomanist" w:cs="Arial"/>
                <w:b/>
                <w:sz w:val="16"/>
                <w:szCs w:val="18"/>
                <w:lang w:val="es-ES_tradnl"/>
              </w:rPr>
              <w:t>Formato No. 7</w:t>
            </w:r>
            <w:r w:rsidRPr="0091509F">
              <w:rPr>
                <w:rFonts w:ascii="Geomanist" w:hAnsi="Geomanist" w:cs="Arial"/>
                <w:sz w:val="16"/>
                <w:szCs w:val="18"/>
                <w:lang w:val="es-ES_tradnl"/>
              </w:rPr>
              <w:t xml:space="preserve"> </w:t>
            </w:r>
            <w:r w:rsidRPr="0091509F">
              <w:rPr>
                <w:rFonts w:ascii="Geomanist" w:hAnsi="Geomanist" w:cs="Arial"/>
                <w:b/>
                <w:sz w:val="16"/>
                <w:szCs w:val="18"/>
                <w:lang w:val="es-ES_tradnl"/>
              </w:rPr>
              <w:t>“Formato relativo a la clasificación de la información reservada y confidencial”</w:t>
            </w:r>
            <w:r w:rsidRPr="0091509F">
              <w:rPr>
                <w:rFonts w:ascii="Geomanist" w:hAnsi="Geomanist" w:cs="Arial"/>
                <w:sz w:val="16"/>
                <w:szCs w:val="18"/>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455" w:type="pct"/>
            <w:tcBorders>
              <w:bottom w:val="single" w:sz="8" w:space="0" w:color="auto"/>
            </w:tcBorders>
            <w:shd w:val="clear" w:color="auto" w:fill="auto"/>
            <w:vAlign w:val="center"/>
            <w:hideMark/>
          </w:tcPr>
          <w:p w14:paraId="37F16D5A" w14:textId="77777777" w:rsidR="00BD018F" w:rsidRPr="0091509F" w:rsidRDefault="006D6D2D" w:rsidP="005A6D8F">
            <w:pPr>
              <w:spacing w:after="0" w:line="240" w:lineRule="auto"/>
              <w:outlineLvl w:val="1"/>
              <w:rPr>
                <w:rFonts w:ascii="Geomanist" w:hAnsi="Geomanist" w:cs="Arial"/>
                <w:noProof/>
                <w:sz w:val="16"/>
                <w:szCs w:val="18"/>
              </w:rPr>
            </w:pPr>
            <w:hyperlink w:anchor="FORMATO_9" w:history="1">
              <w:r w:rsidR="00BD018F" w:rsidRPr="0091509F">
                <w:rPr>
                  <w:rStyle w:val="Hipervnculo"/>
                  <w:rFonts w:ascii="Geomanist" w:eastAsia="Times New Roman" w:hAnsi="Geomanist" w:cs="Arial"/>
                  <w:noProof/>
                  <w:sz w:val="16"/>
                  <w:szCs w:val="18"/>
                  <w:lang w:val="es-ES_tradnl" w:eastAsia="es-ES"/>
                </w:rPr>
                <w:t>Formato No. 7</w:t>
              </w:r>
            </w:hyperlink>
          </w:p>
        </w:tc>
        <w:tc>
          <w:tcPr>
            <w:tcW w:w="626" w:type="pct"/>
            <w:tcBorders>
              <w:bottom w:val="single" w:sz="8" w:space="0" w:color="auto"/>
            </w:tcBorders>
            <w:shd w:val="clear" w:color="auto" w:fill="auto"/>
            <w:vAlign w:val="center"/>
            <w:hideMark/>
          </w:tcPr>
          <w:p w14:paraId="43FCF5AE" w14:textId="77777777" w:rsidR="00BD018F" w:rsidRPr="0091509F" w:rsidRDefault="00BD018F" w:rsidP="005A6D8F">
            <w:pPr>
              <w:spacing w:after="0" w:line="240" w:lineRule="auto"/>
              <w:jc w:val="center"/>
              <w:outlineLvl w:val="1"/>
              <w:rPr>
                <w:rFonts w:ascii="Geomanist" w:hAnsi="Geomanist" w:cs="Arial"/>
                <w:noProof/>
                <w:sz w:val="16"/>
                <w:szCs w:val="18"/>
              </w:rPr>
            </w:pPr>
            <w:r w:rsidRPr="0091509F">
              <w:rPr>
                <w:rFonts w:ascii="Geomanist" w:hAnsi="Geomanist" w:cs="Arial"/>
                <w:noProof/>
                <w:sz w:val="16"/>
                <w:szCs w:val="18"/>
                <w:lang w:val="es-ES"/>
              </w:rPr>
              <w:t>No indispensable</w:t>
            </w:r>
          </w:p>
        </w:tc>
      </w:tr>
    </w:tbl>
    <w:p w14:paraId="2B09AF7A" w14:textId="77777777" w:rsidR="00F46FD3" w:rsidRPr="0091509F" w:rsidRDefault="00F46FD3" w:rsidP="005A6D8F">
      <w:pPr>
        <w:tabs>
          <w:tab w:val="left" w:pos="6240"/>
        </w:tabs>
        <w:suppressAutoHyphens/>
        <w:spacing w:after="0" w:line="240" w:lineRule="auto"/>
        <w:jc w:val="both"/>
        <w:rPr>
          <w:rFonts w:ascii="Geomanist" w:hAnsi="Geomanist" w:cs="Arial"/>
          <w:b/>
          <w:noProof/>
          <w:sz w:val="18"/>
          <w:szCs w:val="18"/>
          <w:lang w:val="es-ES_tradnl"/>
        </w:rPr>
      </w:pPr>
    </w:p>
    <w:p w14:paraId="2D9DA1E7" w14:textId="77777777" w:rsidR="002358A5" w:rsidRPr="0091509F" w:rsidRDefault="00E001F8"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91509F">
        <w:rPr>
          <w:rFonts w:ascii="Geomanist" w:hAnsi="Geomanist" w:cs="Arial"/>
          <w:b/>
          <w:noProof/>
          <w:sz w:val="18"/>
          <w:szCs w:val="18"/>
          <w:lang w:val="es-ES_tradnl"/>
        </w:rPr>
        <w:t xml:space="preserve">4.2 </w:t>
      </w:r>
      <w:r w:rsidR="002358A5" w:rsidRPr="0091509F">
        <w:rPr>
          <w:rFonts w:ascii="Geomanist" w:hAnsi="Geomanist" w:cs="Arial"/>
          <w:b/>
          <w:noProof/>
          <w:sz w:val="18"/>
          <w:szCs w:val="18"/>
          <w:lang w:val="es-ES_tradnl"/>
        </w:rPr>
        <w:t xml:space="preserve">Proposición </w:t>
      </w:r>
      <w:r w:rsidR="00703A7F" w:rsidRPr="0091509F">
        <w:rPr>
          <w:rFonts w:ascii="Geomanist" w:hAnsi="Geomanist" w:cs="Arial"/>
          <w:b/>
          <w:noProof/>
          <w:sz w:val="18"/>
          <w:szCs w:val="18"/>
          <w:lang w:val="es-ES_tradnl"/>
        </w:rPr>
        <w:t>Técnica</w:t>
      </w:r>
      <w:bookmarkEnd w:id="54"/>
    </w:p>
    <w:tbl>
      <w:tblPr>
        <w:tblW w:w="11389" w:type="dxa"/>
        <w:tblInd w:w="-214" w:type="dxa"/>
        <w:tblCellMar>
          <w:left w:w="70" w:type="dxa"/>
          <w:right w:w="70" w:type="dxa"/>
        </w:tblCellMar>
        <w:tblLook w:val="04A0" w:firstRow="1" w:lastRow="0" w:firstColumn="1" w:lastColumn="0" w:noHBand="0" w:noVBand="1"/>
      </w:tblPr>
      <w:tblGrid>
        <w:gridCol w:w="710"/>
        <w:gridCol w:w="8221"/>
        <w:gridCol w:w="977"/>
        <w:gridCol w:w="1481"/>
      </w:tblGrid>
      <w:tr w:rsidR="00FA2018" w:rsidRPr="0091509F" w14:paraId="76837F90" w14:textId="77777777" w:rsidTr="003679EA">
        <w:trPr>
          <w:trHeight w:val="20"/>
        </w:trPr>
        <w:tc>
          <w:tcPr>
            <w:tcW w:w="710" w:type="dxa"/>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6A44CDDA" w14:textId="77777777" w:rsidR="00FA2018" w:rsidRPr="0091509F" w:rsidRDefault="00FA2018" w:rsidP="009B25C4">
            <w:pPr>
              <w:spacing w:after="0" w:line="240" w:lineRule="auto"/>
              <w:jc w:val="center"/>
              <w:rPr>
                <w:rFonts w:ascii="Geomanist" w:eastAsia="Times New Roman" w:hAnsi="Geomanist" w:cs="Times New Roman"/>
                <w:b/>
                <w:bCs/>
                <w:color w:val="FFFFFF"/>
                <w:sz w:val="12"/>
                <w:szCs w:val="12"/>
                <w:lang w:eastAsia="es-MX"/>
              </w:rPr>
            </w:pPr>
            <w:r w:rsidRPr="0091509F">
              <w:rPr>
                <w:rFonts w:ascii="Geomanist" w:eastAsia="Times New Roman" w:hAnsi="Geomanist" w:cs="Times New Roman"/>
                <w:b/>
                <w:bCs/>
                <w:color w:val="FFFFFF"/>
                <w:sz w:val="12"/>
                <w:szCs w:val="12"/>
                <w:lang w:eastAsia="es-MX"/>
              </w:rPr>
              <w:t>Numeral</w:t>
            </w:r>
          </w:p>
        </w:tc>
        <w:tc>
          <w:tcPr>
            <w:tcW w:w="822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6C9A0BF8" w14:textId="77777777" w:rsidR="00FA2018" w:rsidRPr="0091509F" w:rsidRDefault="00FA2018" w:rsidP="009B25C4">
            <w:pPr>
              <w:spacing w:after="0" w:line="240" w:lineRule="auto"/>
              <w:jc w:val="center"/>
              <w:rPr>
                <w:rFonts w:ascii="Geomanist" w:eastAsia="Times New Roman" w:hAnsi="Geomanist" w:cs="Times New Roman"/>
                <w:b/>
                <w:bCs/>
                <w:color w:val="FFFFFF"/>
                <w:sz w:val="12"/>
                <w:szCs w:val="16"/>
                <w:lang w:eastAsia="es-MX"/>
              </w:rPr>
            </w:pPr>
            <w:r w:rsidRPr="0091509F">
              <w:rPr>
                <w:rFonts w:ascii="Geomanist" w:eastAsia="Times New Roman" w:hAnsi="Geomanist" w:cs="Times New Roman"/>
                <w:b/>
                <w:bCs/>
                <w:color w:val="FFFFFF"/>
                <w:sz w:val="12"/>
                <w:szCs w:val="16"/>
                <w:lang w:eastAsia="es-MX"/>
              </w:rPr>
              <w:t>Documentación relativa a la Proposición Técnica</w:t>
            </w:r>
          </w:p>
        </w:tc>
        <w:tc>
          <w:tcPr>
            <w:tcW w:w="977"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6CCA18E2" w14:textId="77777777" w:rsidR="00FA2018" w:rsidRPr="0091509F" w:rsidRDefault="00FA2018" w:rsidP="009B25C4">
            <w:pPr>
              <w:spacing w:after="0" w:line="240" w:lineRule="auto"/>
              <w:jc w:val="center"/>
              <w:rPr>
                <w:rFonts w:ascii="Geomanist" w:eastAsia="Times New Roman" w:hAnsi="Geomanist" w:cs="Times New Roman"/>
                <w:b/>
                <w:bCs/>
                <w:color w:val="FFFFFF"/>
                <w:sz w:val="12"/>
                <w:szCs w:val="16"/>
                <w:lang w:eastAsia="es-MX"/>
              </w:rPr>
            </w:pPr>
            <w:r w:rsidRPr="0091509F">
              <w:rPr>
                <w:rFonts w:ascii="Geomanist" w:eastAsia="Times New Roman" w:hAnsi="Geomanist" w:cs="Times New Roman"/>
                <w:b/>
                <w:bCs/>
                <w:color w:val="FFFFFF"/>
                <w:sz w:val="12"/>
                <w:szCs w:val="16"/>
                <w:lang w:eastAsia="es-MX"/>
              </w:rPr>
              <w:t>Formato</w:t>
            </w:r>
          </w:p>
        </w:tc>
        <w:tc>
          <w:tcPr>
            <w:tcW w:w="148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2029969B" w14:textId="77777777" w:rsidR="00FA2018" w:rsidRPr="0091509F" w:rsidRDefault="00FA2018" w:rsidP="009B25C4">
            <w:pPr>
              <w:spacing w:after="0" w:line="240" w:lineRule="auto"/>
              <w:jc w:val="center"/>
              <w:rPr>
                <w:rFonts w:ascii="Geomanist" w:eastAsia="Times New Roman" w:hAnsi="Geomanist" w:cs="Times New Roman"/>
                <w:b/>
                <w:bCs/>
                <w:color w:val="FFFFFF"/>
                <w:sz w:val="12"/>
                <w:szCs w:val="16"/>
                <w:lang w:eastAsia="es-MX"/>
              </w:rPr>
            </w:pPr>
            <w:r w:rsidRPr="0091509F">
              <w:rPr>
                <w:rFonts w:ascii="Geomanist" w:eastAsia="Times New Roman" w:hAnsi="Geomanist" w:cs="Times New Roman"/>
                <w:b/>
                <w:bCs/>
                <w:color w:val="FFFFFF"/>
                <w:sz w:val="12"/>
                <w:szCs w:val="16"/>
                <w:lang w:eastAsia="es-MX"/>
              </w:rPr>
              <w:t>El incumplimiento de este punto es causa de desechamiento técnico</w:t>
            </w:r>
          </w:p>
        </w:tc>
      </w:tr>
      <w:tr w:rsidR="00B12A34" w:rsidRPr="0091509F" w14:paraId="13DFB99D"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DC1AD8D"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lastRenderedPageBreak/>
              <w:t>4.2.1</w:t>
            </w:r>
          </w:p>
        </w:tc>
        <w:tc>
          <w:tcPr>
            <w:tcW w:w="8221" w:type="dxa"/>
            <w:tcBorders>
              <w:top w:val="nil"/>
              <w:left w:val="nil"/>
              <w:bottom w:val="single" w:sz="8" w:space="0" w:color="auto"/>
              <w:right w:val="single" w:sz="8" w:space="0" w:color="auto"/>
            </w:tcBorders>
            <w:shd w:val="clear" w:color="auto" w:fill="auto"/>
            <w:vAlign w:val="center"/>
          </w:tcPr>
          <w:p w14:paraId="7A2BC5F9" w14:textId="7A0E68C9" w:rsidR="00B12A34" w:rsidRPr="0091509F" w:rsidRDefault="00AE5033"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Documento</w:t>
            </w:r>
            <w:r w:rsidR="00B12A34" w:rsidRPr="0091509F">
              <w:rPr>
                <w:rFonts w:ascii="Geomanist" w:hAnsi="Geomanist" w:cs="Calibri"/>
                <w:sz w:val="18"/>
                <w:szCs w:val="20"/>
              </w:rPr>
              <w:t xml:space="preserve"> por escrito firmado por el representante legal de la empresa, en el que describa bajo protesta de decir verdad sobre los requisitos y disposiciones generales de la ambulancia, establecido en la NOM 034-SSA-2013, “Regulación de los Servicios de Salud Atención Prehospitalaria” en lo referente al tipo de ambulancia en su numeral 4.1.3 Ambulancia de Urgencias Avanzadas. Y la NOM-020-SSA2-1994 Para la prestación de servicios de atención medica en unidades móviles tipo ambulancia</w:t>
            </w:r>
          </w:p>
        </w:tc>
        <w:tc>
          <w:tcPr>
            <w:tcW w:w="977" w:type="dxa"/>
            <w:tcBorders>
              <w:top w:val="nil"/>
              <w:left w:val="nil"/>
              <w:bottom w:val="single" w:sz="8" w:space="0" w:color="auto"/>
              <w:right w:val="single" w:sz="8" w:space="0" w:color="auto"/>
            </w:tcBorders>
            <w:shd w:val="clear" w:color="auto" w:fill="auto"/>
            <w:vAlign w:val="center"/>
          </w:tcPr>
          <w:p w14:paraId="7C56D3CB" w14:textId="4129D566"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2A081A25"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426FA3B6"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8E06A0B"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4.2.2</w:t>
            </w:r>
          </w:p>
        </w:tc>
        <w:tc>
          <w:tcPr>
            <w:tcW w:w="8221" w:type="dxa"/>
            <w:tcBorders>
              <w:top w:val="nil"/>
              <w:left w:val="nil"/>
              <w:bottom w:val="single" w:sz="8" w:space="0" w:color="auto"/>
              <w:right w:val="single" w:sz="8" w:space="0" w:color="auto"/>
            </w:tcBorders>
            <w:shd w:val="clear" w:color="auto" w:fill="auto"/>
            <w:vAlign w:val="center"/>
          </w:tcPr>
          <w:p w14:paraId="2450EFB4" w14:textId="6EB0DBA0" w:rsidR="00B12A34" w:rsidRPr="0091509F" w:rsidRDefault="00AE5033"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Documento</w:t>
            </w:r>
            <w:r w:rsidR="00B12A34" w:rsidRPr="0091509F">
              <w:rPr>
                <w:rFonts w:ascii="Geomanist" w:hAnsi="Geomanist" w:cs="Calibri"/>
                <w:sz w:val="18"/>
                <w:szCs w:val="20"/>
              </w:rPr>
              <w:t xml:space="preserve">  en hoja membretada por escrito firmado por el representante legal de la empresa en donde manifieste los requisitos y disposiciones generales de la ambulancia, establecido en la NOM 034-SSA-2013, “Regulación de los Servicios de Salud Atención Pre hospitalaria”  en lo referente al tipo de ambulancia en su numeral 4.1.3 Ambulancia de Urgencias Avanzadas. Y la  NOM-020-SSA2-1994 Para la prestación de servicios de atención medica en unidades móviles tipo ambulancia, y en caso de que su empresa no requiera de ninguno de los permisos deberá presentar oficio en hoja membretada donde manifieste el motivo por el cual su empresa no requiere de ninguno de los permisos para su funcionamiento</w:t>
            </w:r>
          </w:p>
        </w:tc>
        <w:tc>
          <w:tcPr>
            <w:tcW w:w="977" w:type="dxa"/>
            <w:tcBorders>
              <w:top w:val="nil"/>
              <w:left w:val="nil"/>
              <w:bottom w:val="single" w:sz="8" w:space="0" w:color="auto"/>
              <w:right w:val="single" w:sz="8" w:space="0" w:color="auto"/>
            </w:tcBorders>
            <w:shd w:val="clear" w:color="auto" w:fill="auto"/>
            <w:vAlign w:val="center"/>
          </w:tcPr>
          <w:p w14:paraId="50089FB6" w14:textId="7CEC8696"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75E3E25B"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315FEFAD"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FE85143"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4.2.3</w:t>
            </w:r>
          </w:p>
        </w:tc>
        <w:tc>
          <w:tcPr>
            <w:tcW w:w="8221" w:type="dxa"/>
            <w:tcBorders>
              <w:top w:val="nil"/>
              <w:left w:val="nil"/>
              <w:bottom w:val="single" w:sz="8" w:space="0" w:color="auto"/>
              <w:right w:val="single" w:sz="8" w:space="0" w:color="auto"/>
            </w:tcBorders>
            <w:shd w:val="clear" w:color="auto" w:fill="auto"/>
            <w:vAlign w:val="center"/>
          </w:tcPr>
          <w:p w14:paraId="1E825082" w14:textId="22EF7B4E"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Alta ante la Secretaría de Hacienda y Crédito Público.</w:t>
            </w:r>
          </w:p>
        </w:tc>
        <w:tc>
          <w:tcPr>
            <w:tcW w:w="977" w:type="dxa"/>
            <w:tcBorders>
              <w:top w:val="nil"/>
              <w:left w:val="nil"/>
              <w:bottom w:val="single" w:sz="8" w:space="0" w:color="auto"/>
              <w:right w:val="single" w:sz="8" w:space="0" w:color="auto"/>
            </w:tcBorders>
            <w:shd w:val="clear" w:color="auto" w:fill="auto"/>
            <w:vAlign w:val="center"/>
          </w:tcPr>
          <w:p w14:paraId="0857448D" w14:textId="18F43536"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16ED86FA"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02388E2D"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87A84EE"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4.2.4</w:t>
            </w:r>
          </w:p>
        </w:tc>
        <w:tc>
          <w:tcPr>
            <w:tcW w:w="8221" w:type="dxa"/>
            <w:tcBorders>
              <w:top w:val="nil"/>
              <w:left w:val="nil"/>
              <w:bottom w:val="single" w:sz="8" w:space="0" w:color="auto"/>
              <w:right w:val="single" w:sz="8" w:space="0" w:color="auto"/>
            </w:tcBorders>
            <w:shd w:val="clear" w:color="auto" w:fill="auto"/>
            <w:vAlign w:val="center"/>
          </w:tcPr>
          <w:p w14:paraId="1F4A8A6F" w14:textId="585A2445"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Registro Federal de Contribuyentes.</w:t>
            </w:r>
          </w:p>
        </w:tc>
        <w:tc>
          <w:tcPr>
            <w:tcW w:w="977" w:type="dxa"/>
            <w:tcBorders>
              <w:top w:val="nil"/>
              <w:left w:val="nil"/>
              <w:bottom w:val="single" w:sz="8" w:space="0" w:color="auto"/>
              <w:right w:val="single" w:sz="8" w:space="0" w:color="auto"/>
            </w:tcBorders>
            <w:shd w:val="clear" w:color="auto" w:fill="auto"/>
            <w:vAlign w:val="center"/>
          </w:tcPr>
          <w:p w14:paraId="09AD945A" w14:textId="6BAA10E3"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6320F3DF"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5D689C6F"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EB317DC"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4.2.5</w:t>
            </w:r>
          </w:p>
        </w:tc>
        <w:tc>
          <w:tcPr>
            <w:tcW w:w="8221" w:type="dxa"/>
            <w:tcBorders>
              <w:top w:val="nil"/>
              <w:left w:val="nil"/>
              <w:bottom w:val="single" w:sz="8" w:space="0" w:color="auto"/>
              <w:right w:val="single" w:sz="8" w:space="0" w:color="auto"/>
            </w:tcBorders>
            <w:shd w:val="clear" w:color="auto" w:fill="auto"/>
            <w:vAlign w:val="center"/>
          </w:tcPr>
          <w:p w14:paraId="47A71FA7" w14:textId="152E491B"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Tarjeta Patronal ante el IMSS.</w:t>
            </w:r>
          </w:p>
        </w:tc>
        <w:tc>
          <w:tcPr>
            <w:tcW w:w="977" w:type="dxa"/>
            <w:tcBorders>
              <w:top w:val="nil"/>
              <w:left w:val="nil"/>
              <w:bottom w:val="single" w:sz="8" w:space="0" w:color="auto"/>
              <w:right w:val="single" w:sz="8" w:space="0" w:color="auto"/>
            </w:tcBorders>
            <w:shd w:val="clear" w:color="auto" w:fill="auto"/>
            <w:vAlign w:val="center"/>
          </w:tcPr>
          <w:p w14:paraId="71761425" w14:textId="7656BE1C"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59EFBE69"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5D6EFEBD"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1462372"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4.2.6</w:t>
            </w:r>
          </w:p>
        </w:tc>
        <w:tc>
          <w:tcPr>
            <w:tcW w:w="8221" w:type="dxa"/>
            <w:tcBorders>
              <w:top w:val="nil"/>
              <w:left w:val="nil"/>
              <w:bottom w:val="single" w:sz="8" w:space="0" w:color="auto"/>
              <w:right w:val="single" w:sz="8" w:space="0" w:color="auto"/>
            </w:tcBorders>
            <w:shd w:val="clear" w:color="auto" w:fill="auto"/>
            <w:vAlign w:val="center"/>
          </w:tcPr>
          <w:p w14:paraId="4ACA8D14" w14:textId="2BB742B6"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Licencia de funcionamiento o permiso de operación de la autoridad municipal, estatal o federal competente.</w:t>
            </w:r>
          </w:p>
        </w:tc>
        <w:tc>
          <w:tcPr>
            <w:tcW w:w="977" w:type="dxa"/>
            <w:tcBorders>
              <w:top w:val="nil"/>
              <w:left w:val="nil"/>
              <w:bottom w:val="single" w:sz="8" w:space="0" w:color="auto"/>
              <w:right w:val="single" w:sz="8" w:space="0" w:color="auto"/>
            </w:tcBorders>
            <w:shd w:val="clear" w:color="auto" w:fill="auto"/>
            <w:vAlign w:val="center"/>
          </w:tcPr>
          <w:p w14:paraId="579308BD" w14:textId="78C83CDE"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3EC317A6"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256F8F3C"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62F84C9"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4.2.7</w:t>
            </w:r>
          </w:p>
        </w:tc>
        <w:tc>
          <w:tcPr>
            <w:tcW w:w="8221" w:type="dxa"/>
            <w:tcBorders>
              <w:top w:val="nil"/>
              <w:left w:val="nil"/>
              <w:bottom w:val="single" w:sz="8" w:space="0" w:color="auto"/>
              <w:right w:val="single" w:sz="8" w:space="0" w:color="auto"/>
            </w:tcBorders>
            <w:shd w:val="clear" w:color="auto" w:fill="auto"/>
            <w:vAlign w:val="center"/>
          </w:tcPr>
          <w:p w14:paraId="6805CA9D" w14:textId="308718E9" w:rsidR="00B12A34" w:rsidRPr="0091509F" w:rsidRDefault="00B12A34" w:rsidP="002624A9">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Acta de nacimiento o Acta Constitutiva de la empresa en donde se describa el objeto social, el cual debe relacionarse con el servicio a contratar por el instituto.</w:t>
            </w:r>
          </w:p>
        </w:tc>
        <w:tc>
          <w:tcPr>
            <w:tcW w:w="977" w:type="dxa"/>
            <w:tcBorders>
              <w:top w:val="nil"/>
              <w:left w:val="nil"/>
              <w:bottom w:val="single" w:sz="8" w:space="0" w:color="auto"/>
              <w:right w:val="single" w:sz="8" w:space="0" w:color="auto"/>
            </w:tcBorders>
            <w:shd w:val="clear" w:color="auto" w:fill="auto"/>
            <w:vAlign w:val="center"/>
          </w:tcPr>
          <w:p w14:paraId="413AE0B2" w14:textId="34D404DD"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0ACAE994"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5844212D"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3D6BAAD"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4.2.8</w:t>
            </w:r>
          </w:p>
        </w:tc>
        <w:tc>
          <w:tcPr>
            <w:tcW w:w="8221" w:type="dxa"/>
            <w:tcBorders>
              <w:top w:val="nil"/>
              <w:left w:val="nil"/>
              <w:bottom w:val="single" w:sz="8" w:space="0" w:color="auto"/>
              <w:right w:val="single" w:sz="8" w:space="0" w:color="auto"/>
            </w:tcBorders>
            <w:shd w:val="clear" w:color="auto" w:fill="auto"/>
            <w:vAlign w:val="center"/>
          </w:tcPr>
          <w:p w14:paraId="1FC45C6F" w14:textId="49D35F7C"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Poder Notarial del Representante Legal de la Empresa.</w:t>
            </w:r>
          </w:p>
        </w:tc>
        <w:tc>
          <w:tcPr>
            <w:tcW w:w="977" w:type="dxa"/>
            <w:tcBorders>
              <w:top w:val="nil"/>
              <w:left w:val="nil"/>
              <w:bottom w:val="single" w:sz="8" w:space="0" w:color="auto"/>
              <w:right w:val="single" w:sz="8" w:space="0" w:color="auto"/>
            </w:tcBorders>
            <w:shd w:val="clear" w:color="auto" w:fill="auto"/>
            <w:vAlign w:val="center"/>
          </w:tcPr>
          <w:p w14:paraId="4B1AE325" w14:textId="44CB61A2"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6188CD98"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7AAFED00"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8B996D6"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4.2.9</w:t>
            </w:r>
          </w:p>
        </w:tc>
        <w:tc>
          <w:tcPr>
            <w:tcW w:w="8221" w:type="dxa"/>
            <w:tcBorders>
              <w:top w:val="nil"/>
              <w:left w:val="nil"/>
              <w:bottom w:val="single" w:sz="8" w:space="0" w:color="auto"/>
              <w:right w:val="single" w:sz="8" w:space="0" w:color="auto"/>
            </w:tcBorders>
            <w:shd w:val="clear" w:color="auto" w:fill="auto"/>
            <w:vAlign w:val="center"/>
          </w:tcPr>
          <w:p w14:paraId="12DC6144" w14:textId="4D0304C4"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Comprobante de Domicilio.</w:t>
            </w:r>
          </w:p>
        </w:tc>
        <w:tc>
          <w:tcPr>
            <w:tcW w:w="977" w:type="dxa"/>
            <w:tcBorders>
              <w:top w:val="nil"/>
              <w:left w:val="nil"/>
              <w:bottom w:val="single" w:sz="8" w:space="0" w:color="auto"/>
              <w:right w:val="single" w:sz="8" w:space="0" w:color="auto"/>
            </w:tcBorders>
            <w:shd w:val="clear" w:color="auto" w:fill="auto"/>
            <w:vAlign w:val="center"/>
          </w:tcPr>
          <w:p w14:paraId="2B8C3928" w14:textId="496D6B6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3D798A00"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73443F92"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A241262"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4.2.10</w:t>
            </w:r>
          </w:p>
        </w:tc>
        <w:tc>
          <w:tcPr>
            <w:tcW w:w="8221" w:type="dxa"/>
            <w:tcBorders>
              <w:top w:val="nil"/>
              <w:left w:val="nil"/>
              <w:bottom w:val="single" w:sz="8" w:space="0" w:color="auto"/>
              <w:right w:val="single" w:sz="8" w:space="0" w:color="auto"/>
            </w:tcBorders>
            <w:shd w:val="clear" w:color="auto" w:fill="auto"/>
            <w:vAlign w:val="center"/>
          </w:tcPr>
          <w:p w14:paraId="64E21D54" w14:textId="07DAC28D"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Identificación oficial vigente con fotografía, (cartilla del servicio militar nacional, pasaporte, credencial para votar con fotografía o cédula profesional), de la persona que firme la proposición</w:t>
            </w:r>
          </w:p>
        </w:tc>
        <w:tc>
          <w:tcPr>
            <w:tcW w:w="977" w:type="dxa"/>
            <w:tcBorders>
              <w:top w:val="nil"/>
              <w:left w:val="nil"/>
              <w:bottom w:val="single" w:sz="8" w:space="0" w:color="auto"/>
              <w:right w:val="single" w:sz="8" w:space="0" w:color="auto"/>
            </w:tcBorders>
            <w:shd w:val="clear" w:color="auto" w:fill="auto"/>
            <w:vAlign w:val="center"/>
          </w:tcPr>
          <w:p w14:paraId="518C16A7" w14:textId="05BE294F"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064DD72B"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251C2402"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C47B1A9"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4.2.11</w:t>
            </w:r>
          </w:p>
        </w:tc>
        <w:tc>
          <w:tcPr>
            <w:tcW w:w="8221" w:type="dxa"/>
            <w:tcBorders>
              <w:top w:val="nil"/>
              <w:left w:val="nil"/>
              <w:bottom w:val="single" w:sz="8" w:space="0" w:color="auto"/>
              <w:right w:val="single" w:sz="8" w:space="0" w:color="auto"/>
            </w:tcBorders>
            <w:shd w:val="clear" w:color="auto" w:fill="auto"/>
            <w:vAlign w:val="center"/>
          </w:tcPr>
          <w:p w14:paraId="05777059" w14:textId="6E664B8D"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Copia simple legible del aviso de responsable sanitario del licitante.</w:t>
            </w:r>
          </w:p>
        </w:tc>
        <w:tc>
          <w:tcPr>
            <w:tcW w:w="977" w:type="dxa"/>
            <w:tcBorders>
              <w:top w:val="nil"/>
              <w:left w:val="nil"/>
              <w:bottom w:val="single" w:sz="8" w:space="0" w:color="auto"/>
              <w:right w:val="single" w:sz="8" w:space="0" w:color="auto"/>
            </w:tcBorders>
            <w:shd w:val="clear" w:color="auto" w:fill="auto"/>
            <w:vAlign w:val="center"/>
          </w:tcPr>
          <w:p w14:paraId="521DB28A" w14:textId="6B437BD6"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5857386A"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6046C6D8"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39E30FA"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4.2.12</w:t>
            </w:r>
          </w:p>
        </w:tc>
        <w:tc>
          <w:tcPr>
            <w:tcW w:w="8221" w:type="dxa"/>
            <w:tcBorders>
              <w:top w:val="nil"/>
              <w:left w:val="nil"/>
              <w:bottom w:val="single" w:sz="8" w:space="0" w:color="auto"/>
              <w:right w:val="single" w:sz="8" w:space="0" w:color="auto"/>
            </w:tcBorders>
            <w:shd w:val="clear" w:color="auto" w:fill="auto"/>
            <w:vAlign w:val="center"/>
          </w:tcPr>
          <w:p w14:paraId="26C9AEE7" w14:textId="656D4021"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 xml:space="preserve">Catalogo y/o manual de operación completo, en archivo electrónico, en formato PDF e impresos, de los bienes de consumo propuestos, legibles, que deberán estar en idioma español o acompañados de traducción al español, la que podrá ser parcial, es decir, únicamente de las especificaciones y características de los bienes ofertados por los licitantes. No se aceptarán características de equipo escritas a mano y/o en fotografía, deberán estar bien referenciadas conforme a la propuesta técnica, no se realizará evaluación de catálogos no referenciados. </w:t>
            </w:r>
          </w:p>
        </w:tc>
        <w:tc>
          <w:tcPr>
            <w:tcW w:w="977" w:type="dxa"/>
            <w:tcBorders>
              <w:top w:val="nil"/>
              <w:left w:val="nil"/>
              <w:bottom w:val="single" w:sz="8" w:space="0" w:color="auto"/>
              <w:right w:val="single" w:sz="8" w:space="0" w:color="auto"/>
            </w:tcBorders>
            <w:shd w:val="clear" w:color="auto" w:fill="auto"/>
            <w:vAlign w:val="center"/>
          </w:tcPr>
          <w:p w14:paraId="2247A3B8" w14:textId="16F2AD2B"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31608E7B"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713BC89F"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6473539"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4.2.13</w:t>
            </w:r>
          </w:p>
        </w:tc>
        <w:tc>
          <w:tcPr>
            <w:tcW w:w="8221" w:type="dxa"/>
            <w:tcBorders>
              <w:top w:val="nil"/>
              <w:left w:val="nil"/>
              <w:bottom w:val="single" w:sz="8" w:space="0" w:color="auto"/>
              <w:right w:val="single" w:sz="8" w:space="0" w:color="auto"/>
            </w:tcBorders>
            <w:shd w:val="clear" w:color="auto" w:fill="auto"/>
            <w:vAlign w:val="center"/>
          </w:tcPr>
          <w:p w14:paraId="44D17CA3" w14:textId="2B421F03"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Ubicación en GOOGLE MAPS y álbum fotográfico.</w:t>
            </w:r>
          </w:p>
        </w:tc>
        <w:tc>
          <w:tcPr>
            <w:tcW w:w="977" w:type="dxa"/>
            <w:tcBorders>
              <w:top w:val="nil"/>
              <w:left w:val="nil"/>
              <w:bottom w:val="single" w:sz="8" w:space="0" w:color="auto"/>
              <w:right w:val="single" w:sz="8" w:space="0" w:color="auto"/>
            </w:tcBorders>
            <w:shd w:val="clear" w:color="auto" w:fill="auto"/>
            <w:vAlign w:val="center"/>
          </w:tcPr>
          <w:p w14:paraId="33A74425" w14:textId="76E9F7CD"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32EE0B7F"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28683410"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D8C7287"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4.2.14</w:t>
            </w:r>
          </w:p>
        </w:tc>
        <w:tc>
          <w:tcPr>
            <w:tcW w:w="8221" w:type="dxa"/>
            <w:tcBorders>
              <w:top w:val="nil"/>
              <w:left w:val="nil"/>
              <w:bottom w:val="single" w:sz="8" w:space="0" w:color="auto"/>
              <w:right w:val="single" w:sz="8" w:space="0" w:color="auto"/>
            </w:tcBorders>
            <w:shd w:val="clear" w:color="auto" w:fill="auto"/>
            <w:vAlign w:val="center"/>
          </w:tcPr>
          <w:p w14:paraId="301254C6" w14:textId="22AC7495"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Deberán presentar catálogos o cuadro fotográfico, en el cual hagan constar los vehículos y características de los mismos, referenciando, tanto para los vehículos titulares como para los sustitutos, así como la documentación vigente.</w:t>
            </w:r>
          </w:p>
        </w:tc>
        <w:tc>
          <w:tcPr>
            <w:tcW w:w="977" w:type="dxa"/>
            <w:tcBorders>
              <w:top w:val="nil"/>
              <w:left w:val="nil"/>
              <w:bottom w:val="single" w:sz="8" w:space="0" w:color="auto"/>
              <w:right w:val="single" w:sz="8" w:space="0" w:color="auto"/>
            </w:tcBorders>
            <w:shd w:val="clear" w:color="auto" w:fill="auto"/>
            <w:vAlign w:val="center"/>
          </w:tcPr>
          <w:p w14:paraId="4A4AFE74" w14:textId="08D4619F"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3A108FC4"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B12A34" w:rsidRPr="0091509F" w14:paraId="435CC62D" w14:textId="77777777" w:rsidTr="00B12A34">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0A205D5"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4.2.15</w:t>
            </w:r>
          </w:p>
        </w:tc>
        <w:tc>
          <w:tcPr>
            <w:tcW w:w="8221" w:type="dxa"/>
            <w:tcBorders>
              <w:top w:val="nil"/>
              <w:left w:val="nil"/>
              <w:bottom w:val="single" w:sz="8" w:space="0" w:color="auto"/>
              <w:right w:val="single" w:sz="8" w:space="0" w:color="auto"/>
            </w:tcBorders>
            <w:shd w:val="clear" w:color="auto" w:fill="auto"/>
            <w:vAlign w:val="center"/>
          </w:tcPr>
          <w:p w14:paraId="22C682D0" w14:textId="4D013E56" w:rsidR="00B12A34" w:rsidRPr="0091509F" w:rsidRDefault="00B12A34" w:rsidP="009B25C4">
            <w:pPr>
              <w:spacing w:after="0" w:line="240" w:lineRule="auto"/>
              <w:rPr>
                <w:rFonts w:ascii="Geomanist" w:eastAsia="Times New Roman" w:hAnsi="Geomanist" w:cs="Times New Roman"/>
                <w:color w:val="000000"/>
                <w:sz w:val="18"/>
                <w:szCs w:val="16"/>
                <w:lang w:eastAsia="es-MX"/>
              </w:rPr>
            </w:pPr>
            <w:r w:rsidRPr="0091509F">
              <w:rPr>
                <w:rFonts w:ascii="Geomanist" w:hAnsi="Geomanist" w:cs="Calibri"/>
                <w:sz w:val="18"/>
                <w:szCs w:val="20"/>
              </w:rPr>
              <w:t>presentar una galería fotográfica en la que se demuestre fehacientemente, que es el domicilio y que cuenta con las instalaciones necesarias para dar cumplimiento a lo solicitado en la presente</w:t>
            </w:r>
          </w:p>
        </w:tc>
        <w:tc>
          <w:tcPr>
            <w:tcW w:w="977" w:type="dxa"/>
            <w:tcBorders>
              <w:top w:val="nil"/>
              <w:left w:val="nil"/>
              <w:bottom w:val="single" w:sz="8" w:space="0" w:color="auto"/>
              <w:right w:val="single" w:sz="8" w:space="0" w:color="auto"/>
            </w:tcBorders>
            <w:shd w:val="clear" w:color="auto" w:fill="auto"/>
            <w:vAlign w:val="center"/>
          </w:tcPr>
          <w:p w14:paraId="34953583" w14:textId="56B1C4D6"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p>
        </w:tc>
        <w:tc>
          <w:tcPr>
            <w:tcW w:w="1481" w:type="dxa"/>
            <w:tcBorders>
              <w:top w:val="nil"/>
              <w:left w:val="nil"/>
              <w:bottom w:val="single" w:sz="8" w:space="0" w:color="auto"/>
              <w:right w:val="single" w:sz="8" w:space="0" w:color="auto"/>
            </w:tcBorders>
            <w:shd w:val="clear" w:color="auto" w:fill="auto"/>
            <w:vAlign w:val="center"/>
            <w:hideMark/>
          </w:tcPr>
          <w:p w14:paraId="5B32B529" w14:textId="77777777" w:rsidR="00B12A34" w:rsidRPr="0091509F" w:rsidRDefault="00B12A34" w:rsidP="009B25C4">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bl>
    <w:p w14:paraId="1358F8CE" w14:textId="77777777" w:rsidR="0013684E" w:rsidRPr="0091509F" w:rsidRDefault="0013684E" w:rsidP="005A6D8F">
      <w:pPr>
        <w:tabs>
          <w:tab w:val="left" w:pos="6240"/>
        </w:tabs>
        <w:suppressAutoHyphens/>
        <w:spacing w:after="0" w:line="240" w:lineRule="auto"/>
        <w:jc w:val="both"/>
        <w:rPr>
          <w:rFonts w:ascii="Geomanist" w:hAnsi="Geomanist" w:cs="Arial"/>
          <w:b/>
          <w:noProof/>
          <w:sz w:val="18"/>
          <w:szCs w:val="18"/>
          <w:lang w:val="es-ES_tradnl"/>
        </w:rPr>
      </w:pPr>
    </w:p>
    <w:p w14:paraId="1D555D9A" w14:textId="77777777" w:rsidR="00F90DF1" w:rsidRPr="0091509F" w:rsidRDefault="00F90DF1"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91509F">
        <w:rPr>
          <w:rFonts w:ascii="Geomanist" w:hAnsi="Geomanist" w:cs="Arial"/>
          <w:b/>
          <w:noProof/>
          <w:sz w:val="18"/>
          <w:szCs w:val="18"/>
          <w:lang w:val="es-ES_tradnl"/>
        </w:rPr>
        <w:t xml:space="preserve">4.3 </w:t>
      </w:r>
      <w:r w:rsidR="00B25531" w:rsidRPr="0091509F">
        <w:rPr>
          <w:rFonts w:ascii="Geomanist" w:hAnsi="Geomanist" w:cs="Arial"/>
          <w:b/>
          <w:noProof/>
          <w:sz w:val="18"/>
          <w:szCs w:val="18"/>
          <w:lang w:val="es-ES_tradnl"/>
        </w:rPr>
        <w:t>Proposición Económica</w:t>
      </w:r>
    </w:p>
    <w:p w14:paraId="6EF4A5B3" w14:textId="77777777" w:rsidR="00F90DF1" w:rsidRPr="0091509F" w:rsidRDefault="00F90DF1" w:rsidP="005A6D8F">
      <w:pPr>
        <w:tabs>
          <w:tab w:val="left" w:pos="6240"/>
        </w:tabs>
        <w:suppressAutoHyphens/>
        <w:spacing w:after="0" w:line="240" w:lineRule="auto"/>
        <w:jc w:val="both"/>
        <w:rPr>
          <w:rFonts w:ascii="Geomanist" w:hAnsi="Geomanist" w:cs="Arial"/>
          <w:b/>
          <w:noProof/>
          <w:sz w:val="18"/>
          <w:szCs w:val="18"/>
          <w:lang w:val="es-ES_tradnl"/>
        </w:rPr>
      </w:pPr>
    </w:p>
    <w:tbl>
      <w:tblPr>
        <w:tblW w:w="51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64"/>
        <w:gridCol w:w="7631"/>
        <w:gridCol w:w="1135"/>
        <w:gridCol w:w="1423"/>
        <w:gridCol w:w="29"/>
      </w:tblGrid>
      <w:tr w:rsidR="003C54B9" w:rsidRPr="0091509F" w14:paraId="1D47D2D3" w14:textId="77777777" w:rsidTr="003679EA">
        <w:trPr>
          <w:trHeight w:val="395"/>
          <w:tblHeader/>
          <w:jc w:val="center"/>
        </w:trPr>
        <w:tc>
          <w:tcPr>
            <w:tcW w:w="390" w:type="pct"/>
            <w:shd w:val="clear" w:color="auto" w:fill="632423" w:themeFill="accent2" w:themeFillShade="80"/>
            <w:vAlign w:val="center"/>
          </w:tcPr>
          <w:p w14:paraId="3A85AC2E" w14:textId="77777777" w:rsidR="00624C7E" w:rsidRPr="0091509F" w:rsidRDefault="00624C7E" w:rsidP="005A6D8F">
            <w:pPr>
              <w:spacing w:after="0" w:line="240" w:lineRule="auto"/>
              <w:jc w:val="center"/>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Numeral</w:t>
            </w:r>
          </w:p>
        </w:tc>
        <w:tc>
          <w:tcPr>
            <w:tcW w:w="3443" w:type="pct"/>
            <w:shd w:val="clear" w:color="auto" w:fill="632423" w:themeFill="accent2" w:themeFillShade="80"/>
            <w:vAlign w:val="center"/>
          </w:tcPr>
          <w:p w14:paraId="352B26C5" w14:textId="77777777" w:rsidR="00624C7E" w:rsidRPr="0091509F" w:rsidRDefault="00624C7E" w:rsidP="005A6D8F">
            <w:pPr>
              <w:spacing w:after="0" w:line="240" w:lineRule="auto"/>
              <w:jc w:val="center"/>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 xml:space="preserve">Documentación relativa a la Proposición </w:t>
            </w:r>
            <w:r w:rsidR="00C12D7C" w:rsidRPr="0091509F">
              <w:rPr>
                <w:rFonts w:ascii="Geomanist" w:hAnsi="Geomanist" w:cs="Arial"/>
                <w:b/>
                <w:noProof/>
                <w:color w:val="FFFFFF" w:themeColor="background1"/>
                <w:sz w:val="16"/>
                <w:szCs w:val="18"/>
              </w:rPr>
              <w:t>económica</w:t>
            </w:r>
          </w:p>
        </w:tc>
        <w:tc>
          <w:tcPr>
            <w:tcW w:w="512" w:type="pct"/>
            <w:shd w:val="clear" w:color="auto" w:fill="632423" w:themeFill="accent2" w:themeFillShade="80"/>
            <w:vAlign w:val="center"/>
          </w:tcPr>
          <w:p w14:paraId="537B2709" w14:textId="77777777" w:rsidR="00624C7E" w:rsidRPr="0091509F" w:rsidRDefault="00624C7E" w:rsidP="005A6D8F">
            <w:pPr>
              <w:spacing w:after="0" w:line="240" w:lineRule="auto"/>
              <w:jc w:val="center"/>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Formato</w:t>
            </w:r>
          </w:p>
        </w:tc>
        <w:tc>
          <w:tcPr>
            <w:tcW w:w="655" w:type="pct"/>
            <w:gridSpan w:val="2"/>
            <w:shd w:val="clear" w:color="auto" w:fill="632423" w:themeFill="accent2" w:themeFillShade="80"/>
            <w:vAlign w:val="center"/>
          </w:tcPr>
          <w:p w14:paraId="36956B72" w14:textId="77777777" w:rsidR="00624C7E" w:rsidRPr="0091509F" w:rsidRDefault="00624C7E" w:rsidP="005A6D8F">
            <w:pPr>
              <w:spacing w:after="0" w:line="240" w:lineRule="auto"/>
              <w:jc w:val="center"/>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Requisito</w:t>
            </w:r>
          </w:p>
        </w:tc>
      </w:tr>
      <w:tr w:rsidR="003C54B9" w:rsidRPr="0091509F" w14:paraId="06F37310" w14:textId="77777777" w:rsidTr="003C54B9">
        <w:trPr>
          <w:gridAfter w:val="1"/>
          <w:wAfter w:w="13" w:type="pct"/>
          <w:trHeight w:val="20"/>
          <w:tblHeader/>
          <w:jc w:val="center"/>
        </w:trPr>
        <w:tc>
          <w:tcPr>
            <w:tcW w:w="390" w:type="pct"/>
            <w:shd w:val="clear" w:color="auto" w:fill="auto"/>
            <w:vAlign w:val="center"/>
          </w:tcPr>
          <w:p w14:paraId="2721C605" w14:textId="77777777" w:rsidR="00624C7E" w:rsidRPr="0091509F" w:rsidRDefault="00624C7E" w:rsidP="005A6D8F">
            <w:pPr>
              <w:spacing w:after="0" w:line="240" w:lineRule="auto"/>
              <w:jc w:val="center"/>
              <w:outlineLvl w:val="1"/>
              <w:rPr>
                <w:rFonts w:ascii="Geomanist" w:hAnsi="Geomanist" w:cs="Arial"/>
                <w:noProof/>
                <w:sz w:val="16"/>
                <w:szCs w:val="18"/>
              </w:rPr>
            </w:pPr>
            <w:r w:rsidRPr="0091509F">
              <w:rPr>
                <w:rFonts w:ascii="Geomanist" w:hAnsi="Geomanist" w:cs="Arial"/>
                <w:noProof/>
                <w:sz w:val="16"/>
                <w:szCs w:val="18"/>
              </w:rPr>
              <w:t>4.3.1</w:t>
            </w:r>
          </w:p>
        </w:tc>
        <w:tc>
          <w:tcPr>
            <w:tcW w:w="3443" w:type="pct"/>
          </w:tcPr>
          <w:p w14:paraId="55B6678C" w14:textId="77777777" w:rsidR="00624C7E" w:rsidRPr="0091509F" w:rsidRDefault="00624C7E" w:rsidP="005A6D8F">
            <w:pPr>
              <w:spacing w:after="0" w:line="240" w:lineRule="auto"/>
              <w:jc w:val="both"/>
              <w:rPr>
                <w:rFonts w:ascii="Geomanist" w:hAnsi="Geomanist" w:cs="Arial"/>
                <w:noProof/>
                <w:sz w:val="16"/>
                <w:szCs w:val="18"/>
              </w:rPr>
            </w:pPr>
            <w:r w:rsidRPr="0091509F">
              <w:rPr>
                <w:rFonts w:ascii="Geomanist" w:eastAsia="Times New Roman" w:hAnsi="Geomanist" w:cs="Arial"/>
                <w:noProof/>
                <w:sz w:val="16"/>
                <w:szCs w:val="18"/>
                <w:lang w:val="es-ES" w:eastAsia="es-ES"/>
              </w:rPr>
              <w:t xml:space="preserve">Los licitantes deberán enviar su proposición económica a través del sistema CompraNet conforme al formato </w:t>
            </w:r>
            <w:r w:rsidRPr="0091509F">
              <w:rPr>
                <w:rFonts w:ascii="Geomanist" w:eastAsia="Times New Roman" w:hAnsi="Geomanist" w:cs="Arial"/>
                <w:b/>
                <w:noProof/>
                <w:sz w:val="16"/>
                <w:szCs w:val="18"/>
                <w:lang w:val="es-ES" w:eastAsia="es-ES"/>
              </w:rPr>
              <w:t xml:space="preserve">No. </w:t>
            </w:r>
            <w:r w:rsidR="00E710BA" w:rsidRPr="0091509F">
              <w:rPr>
                <w:rFonts w:ascii="Geomanist" w:eastAsia="Times New Roman" w:hAnsi="Geomanist" w:cs="Arial"/>
                <w:b/>
                <w:noProof/>
                <w:sz w:val="16"/>
                <w:szCs w:val="18"/>
                <w:lang w:val="es-ES" w:eastAsia="es-ES"/>
              </w:rPr>
              <w:t>8</w:t>
            </w:r>
            <w:r w:rsidRPr="0091509F">
              <w:rPr>
                <w:rFonts w:ascii="Geomanist" w:eastAsia="Times New Roman" w:hAnsi="Geomanist" w:cs="Arial"/>
                <w:b/>
                <w:noProof/>
                <w:sz w:val="16"/>
                <w:szCs w:val="18"/>
                <w:lang w:val="es-ES" w:eastAsia="es-ES"/>
              </w:rPr>
              <w:t xml:space="preserve"> “</w:t>
            </w:r>
            <w:r w:rsidRPr="0091509F">
              <w:rPr>
                <w:rFonts w:ascii="Geomanist" w:eastAsia="Times New Roman" w:hAnsi="Geomanist" w:cs="Arial"/>
                <w:b/>
                <w:bCs/>
                <w:noProof/>
                <w:kern w:val="1"/>
                <w:sz w:val="16"/>
                <w:szCs w:val="18"/>
                <w:lang w:val="es-ES_tradnl" w:eastAsia="ar-SA"/>
              </w:rPr>
              <w:t xml:space="preserve">Formato relativo a la Proposición Económica”, </w:t>
            </w:r>
            <w:r w:rsidRPr="0091509F">
              <w:rPr>
                <w:rFonts w:ascii="Geomanist" w:hAnsi="Geomanist" w:cs="Arial"/>
                <w:noProof/>
                <w:sz w:val="16"/>
                <w:szCs w:val="18"/>
              </w:rPr>
              <w:t xml:space="preserve">misma que deberá realizarse en pesos mexicanos, considerando </w:t>
            </w:r>
            <w:r w:rsidRPr="0091509F">
              <w:rPr>
                <w:rFonts w:ascii="Geomanist" w:hAnsi="Geomanist" w:cs="Arial"/>
                <w:sz w:val="16"/>
                <w:szCs w:val="18"/>
              </w:rPr>
              <w:t>2 (dos) decimales (truncado, es decir no redondear)</w:t>
            </w:r>
            <w:r w:rsidRPr="0091509F">
              <w:rPr>
                <w:rFonts w:ascii="Geomanist" w:hAnsi="Geomanist" w:cs="Arial"/>
                <w:noProof/>
                <w:sz w:val="16"/>
                <w:szCs w:val="18"/>
              </w:rPr>
              <w:t xml:space="preserve">, desglosando el I.V.A. y el importe total de la(s) partida(s) ofertada(s), asimismo, </w:t>
            </w:r>
            <w:r w:rsidRPr="0091509F">
              <w:rPr>
                <w:rFonts w:ascii="Geomanist" w:hAnsi="Geomanist" w:cs="Arial"/>
                <w:sz w:val="16"/>
                <w:szCs w:val="18"/>
              </w:rPr>
              <w:t>deberá contener la indicación de que los precios serán fijos durante la vigencia del contrato.</w:t>
            </w:r>
          </w:p>
        </w:tc>
        <w:tc>
          <w:tcPr>
            <w:tcW w:w="512" w:type="pct"/>
            <w:shd w:val="clear" w:color="auto" w:fill="auto"/>
            <w:vAlign w:val="center"/>
          </w:tcPr>
          <w:p w14:paraId="51AF511E" w14:textId="77777777" w:rsidR="00624C7E" w:rsidRPr="0091509F" w:rsidRDefault="006D6D2D" w:rsidP="005A6D8F">
            <w:pPr>
              <w:spacing w:after="0" w:line="240" w:lineRule="auto"/>
              <w:jc w:val="center"/>
              <w:outlineLvl w:val="1"/>
              <w:rPr>
                <w:rFonts w:ascii="Geomanist" w:hAnsi="Geomanist" w:cs="Arial"/>
                <w:noProof/>
                <w:sz w:val="16"/>
                <w:szCs w:val="18"/>
              </w:rPr>
            </w:pPr>
            <w:hyperlink w:anchor="FORMATO_10" w:history="1">
              <w:r w:rsidR="00624C7E" w:rsidRPr="0091509F">
                <w:rPr>
                  <w:rStyle w:val="Hipervnculo"/>
                  <w:rFonts w:ascii="Geomanist" w:eastAsia="Times New Roman" w:hAnsi="Geomanist" w:cs="Arial"/>
                  <w:noProof/>
                  <w:sz w:val="16"/>
                  <w:szCs w:val="18"/>
                  <w:lang w:val="es-ES" w:eastAsia="es-ES"/>
                </w:rPr>
                <w:t xml:space="preserve">Formato No. </w:t>
              </w:r>
              <w:r w:rsidR="00E710BA" w:rsidRPr="0091509F">
                <w:rPr>
                  <w:rStyle w:val="Hipervnculo"/>
                  <w:rFonts w:ascii="Geomanist" w:eastAsia="Times New Roman" w:hAnsi="Geomanist" w:cs="Arial"/>
                  <w:noProof/>
                  <w:sz w:val="16"/>
                  <w:szCs w:val="18"/>
                  <w:lang w:val="es-ES" w:eastAsia="es-ES"/>
                </w:rPr>
                <w:t>8</w:t>
              </w:r>
            </w:hyperlink>
          </w:p>
        </w:tc>
        <w:tc>
          <w:tcPr>
            <w:tcW w:w="642" w:type="pct"/>
            <w:shd w:val="clear" w:color="auto" w:fill="auto"/>
            <w:vAlign w:val="center"/>
          </w:tcPr>
          <w:p w14:paraId="4DC7D998" w14:textId="77777777" w:rsidR="00624C7E" w:rsidRPr="0091509F" w:rsidRDefault="00624C7E" w:rsidP="005A6D8F">
            <w:pPr>
              <w:spacing w:after="0" w:line="240" w:lineRule="auto"/>
              <w:jc w:val="center"/>
              <w:outlineLvl w:val="1"/>
              <w:rPr>
                <w:rFonts w:ascii="Geomanist" w:hAnsi="Geomanist" w:cs="Arial"/>
                <w:noProof/>
                <w:sz w:val="16"/>
                <w:szCs w:val="18"/>
              </w:rPr>
            </w:pPr>
            <w:r w:rsidRPr="0091509F">
              <w:rPr>
                <w:rFonts w:ascii="Geomanist" w:hAnsi="Geomanist" w:cs="Arial"/>
                <w:noProof/>
                <w:sz w:val="16"/>
                <w:szCs w:val="18"/>
              </w:rPr>
              <w:t>Indispensable</w:t>
            </w:r>
          </w:p>
        </w:tc>
      </w:tr>
    </w:tbl>
    <w:p w14:paraId="4491F44B" w14:textId="77777777" w:rsidR="00624C7E" w:rsidRPr="0091509F" w:rsidRDefault="00624C7E" w:rsidP="005A6D8F">
      <w:pPr>
        <w:spacing w:after="0" w:line="240" w:lineRule="auto"/>
        <w:jc w:val="both"/>
        <w:rPr>
          <w:rFonts w:ascii="Geomanist" w:eastAsia="Times New Roman" w:hAnsi="Geomanist" w:cs="Times New Roman"/>
          <w:b/>
          <w:noProof/>
          <w:sz w:val="18"/>
          <w:szCs w:val="18"/>
          <w:lang w:val="es-ES_tradnl" w:eastAsia="es-ES"/>
        </w:rPr>
      </w:pPr>
      <w:bookmarkStart w:id="55" w:name="_Toc424735343"/>
      <w:bookmarkStart w:id="56" w:name="_Toc428988962"/>
    </w:p>
    <w:p w14:paraId="2E55C607" w14:textId="77777777" w:rsidR="00FE2AF6" w:rsidRPr="0091509F"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Times New Roman"/>
          <w:b/>
          <w:noProof/>
          <w:sz w:val="18"/>
          <w:szCs w:val="18"/>
          <w:lang w:val="es-ES_tradnl" w:eastAsia="es-ES"/>
        </w:rPr>
      </w:pPr>
      <w:r w:rsidRPr="0091509F">
        <w:rPr>
          <w:rFonts w:ascii="Geomanist" w:eastAsia="Times New Roman" w:hAnsi="Geomanist" w:cs="Times New Roman"/>
          <w:b/>
          <w:noProof/>
          <w:sz w:val="18"/>
          <w:szCs w:val="18"/>
          <w:lang w:val="es-ES_tradnl" w:eastAsia="es-ES"/>
        </w:rPr>
        <w:t xml:space="preserve">5. </w:t>
      </w:r>
      <w:r w:rsidR="008D6B3A" w:rsidRPr="0091509F">
        <w:rPr>
          <w:rFonts w:ascii="Geomanist" w:eastAsia="Times New Roman" w:hAnsi="Geomanist" w:cs="Times New Roman"/>
          <w:b/>
          <w:noProof/>
          <w:sz w:val="18"/>
          <w:szCs w:val="18"/>
          <w:lang w:val="es-ES_tradnl" w:eastAsia="es-ES"/>
        </w:rPr>
        <w:t>Criterios específicos conforme a los cuales se evaluarán las proposiciones</w:t>
      </w:r>
      <w:bookmarkEnd w:id="55"/>
      <w:bookmarkEnd w:id="56"/>
    </w:p>
    <w:p w14:paraId="2B9AB9C9" w14:textId="77777777" w:rsidR="008127AC" w:rsidRPr="0091509F" w:rsidRDefault="008127AC" w:rsidP="005A6D8F">
      <w:pPr>
        <w:spacing w:after="0" w:line="240" w:lineRule="auto"/>
        <w:jc w:val="both"/>
        <w:rPr>
          <w:rFonts w:ascii="Geomanist" w:eastAsia="Times New Roman" w:hAnsi="Geomanist" w:cs="Times New Roman"/>
          <w:b/>
          <w:noProof/>
          <w:sz w:val="18"/>
          <w:szCs w:val="18"/>
          <w:lang w:val="es-ES_tradnl" w:eastAsia="es-ES"/>
        </w:rPr>
      </w:pPr>
    </w:p>
    <w:p w14:paraId="69D6132F" w14:textId="77777777" w:rsidR="00D42052" w:rsidRPr="0091509F" w:rsidRDefault="00D42052" w:rsidP="005A6D8F">
      <w:pPr>
        <w:spacing w:after="0" w:line="240" w:lineRule="auto"/>
        <w:jc w:val="both"/>
        <w:rPr>
          <w:rFonts w:ascii="Geomanist" w:hAnsi="Geomanist" w:cs="Arial"/>
          <w:sz w:val="18"/>
          <w:szCs w:val="18"/>
        </w:rPr>
      </w:pPr>
      <w:r w:rsidRPr="0091509F">
        <w:rPr>
          <w:rFonts w:ascii="Geomanist" w:hAnsi="Geomanist" w:cs="Arial"/>
          <w:sz w:val="18"/>
          <w:szCs w:val="18"/>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 que señala:</w:t>
      </w:r>
    </w:p>
    <w:p w14:paraId="54AAD0A2" w14:textId="77777777" w:rsidR="00D42052" w:rsidRPr="0091509F" w:rsidRDefault="00D42052" w:rsidP="005A6D8F">
      <w:pPr>
        <w:spacing w:after="0" w:line="240" w:lineRule="auto"/>
        <w:jc w:val="both"/>
        <w:rPr>
          <w:rFonts w:ascii="Geomanist" w:hAnsi="Geomanist" w:cs="Arial"/>
          <w:sz w:val="18"/>
          <w:szCs w:val="18"/>
        </w:rPr>
      </w:pPr>
    </w:p>
    <w:p w14:paraId="3812B988" w14:textId="77777777" w:rsidR="00D42052" w:rsidRPr="0091509F" w:rsidRDefault="00D42052" w:rsidP="005A6D8F">
      <w:pPr>
        <w:spacing w:after="0" w:line="240" w:lineRule="auto"/>
        <w:jc w:val="both"/>
        <w:rPr>
          <w:rFonts w:ascii="Geomanist" w:hAnsi="Geomanist" w:cs="Arial"/>
          <w:sz w:val="18"/>
          <w:szCs w:val="18"/>
        </w:rPr>
      </w:pPr>
      <w:r w:rsidRPr="0091509F">
        <w:rPr>
          <w:rFonts w:ascii="Geomanist" w:hAnsi="Geomanist" w:cs="Arial"/>
          <w:sz w:val="18"/>
          <w:szCs w:val="18"/>
        </w:rPr>
        <w:t xml:space="preserve">Artículo 51.- Los criterios para evaluar la solvencia de las proposiciones, deberán guardar relación con los requisitos y especificaciones señalados en la convocatoria a la </w:t>
      </w:r>
      <w:r w:rsidR="0068478B" w:rsidRPr="0091509F">
        <w:rPr>
          <w:rFonts w:ascii="Geomanist" w:hAnsi="Geomanist" w:cs="Arial"/>
          <w:sz w:val="18"/>
          <w:szCs w:val="18"/>
        </w:rPr>
        <w:t>Licitación Pública</w:t>
      </w:r>
      <w:r w:rsidRPr="0091509F">
        <w:rPr>
          <w:rFonts w:ascii="Geomanist" w:hAnsi="Geomanist" w:cs="Arial"/>
          <w:sz w:val="18"/>
          <w:szCs w:val="18"/>
        </w:rPr>
        <w:t xml:space="preserve"> para la integración de las propuestas técnicas y económicas.</w:t>
      </w:r>
    </w:p>
    <w:p w14:paraId="416478B6" w14:textId="77777777" w:rsidR="00D42052" w:rsidRPr="0091509F" w:rsidRDefault="00D42052" w:rsidP="005A6D8F">
      <w:pPr>
        <w:spacing w:after="0" w:line="240" w:lineRule="auto"/>
        <w:jc w:val="both"/>
        <w:rPr>
          <w:rFonts w:ascii="Geomanist" w:hAnsi="Geomanist" w:cs="Arial"/>
          <w:sz w:val="18"/>
          <w:szCs w:val="18"/>
        </w:rPr>
      </w:pPr>
    </w:p>
    <w:p w14:paraId="4677C3F2" w14:textId="77777777" w:rsidR="00D42052" w:rsidRPr="0091509F" w:rsidRDefault="00D42052" w:rsidP="005A6D8F">
      <w:pPr>
        <w:spacing w:after="0" w:line="240" w:lineRule="auto"/>
        <w:jc w:val="both"/>
        <w:rPr>
          <w:rFonts w:ascii="Geomanist" w:hAnsi="Geomanist" w:cs="Arial"/>
          <w:sz w:val="18"/>
          <w:szCs w:val="18"/>
        </w:rPr>
      </w:pPr>
      <w:r w:rsidRPr="0091509F">
        <w:rPr>
          <w:rFonts w:ascii="Geomanist" w:hAnsi="Geomanist" w:cs="Arial"/>
          <w:sz w:val="18"/>
          <w:szCs w:val="18"/>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w:t>
      </w:r>
      <w:r w:rsidRPr="0091509F">
        <w:rPr>
          <w:rFonts w:ascii="Geomanist" w:hAnsi="Geomanist" w:cs="Arial"/>
          <w:sz w:val="18"/>
          <w:szCs w:val="18"/>
        </w:rPr>
        <w:lastRenderedPageBreak/>
        <w:t xml:space="preserve">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14:paraId="7BA4EEFB" w14:textId="77777777" w:rsidR="00D42052" w:rsidRPr="0091509F" w:rsidRDefault="00D42052" w:rsidP="005A6D8F">
      <w:pPr>
        <w:spacing w:after="0" w:line="240" w:lineRule="auto"/>
        <w:jc w:val="both"/>
        <w:rPr>
          <w:rFonts w:ascii="Geomanist" w:hAnsi="Geomanist" w:cs="Arial"/>
          <w:sz w:val="18"/>
          <w:szCs w:val="18"/>
        </w:rPr>
      </w:pPr>
    </w:p>
    <w:p w14:paraId="01710BBF" w14:textId="77777777" w:rsidR="00D42052" w:rsidRPr="0091509F" w:rsidRDefault="00D42052" w:rsidP="005A6D8F">
      <w:pPr>
        <w:spacing w:after="0" w:line="240" w:lineRule="auto"/>
        <w:jc w:val="both"/>
        <w:rPr>
          <w:rFonts w:ascii="Geomanist" w:hAnsi="Geomanist" w:cs="Arial"/>
          <w:sz w:val="18"/>
          <w:szCs w:val="18"/>
        </w:rPr>
      </w:pPr>
      <w:r w:rsidRPr="0091509F">
        <w:rPr>
          <w:rFonts w:ascii="Geomanist" w:hAnsi="Geomanist" w:cs="Arial"/>
          <w:sz w:val="18"/>
          <w:szCs w:val="18"/>
        </w:rPr>
        <w:t xml:space="preserve">Así mismo, los criterios que se aplicarán para evaluar las proposiciones se basaran en la información documental presentada y en la presentación de las muestras físicas,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14:paraId="68DC5BE7" w14:textId="77777777" w:rsidR="00D42052" w:rsidRPr="0091509F" w:rsidRDefault="00D42052" w:rsidP="005A6D8F">
      <w:pPr>
        <w:spacing w:after="0" w:line="240" w:lineRule="auto"/>
        <w:jc w:val="both"/>
        <w:rPr>
          <w:rFonts w:ascii="Geomanist" w:hAnsi="Geomanist" w:cs="Arial"/>
          <w:sz w:val="18"/>
          <w:szCs w:val="18"/>
        </w:rPr>
      </w:pPr>
    </w:p>
    <w:p w14:paraId="68BE8BA0" w14:textId="77777777" w:rsidR="005551C8" w:rsidRPr="0091509F" w:rsidRDefault="00D42052" w:rsidP="005A6D8F">
      <w:pPr>
        <w:spacing w:after="0" w:line="240" w:lineRule="auto"/>
        <w:jc w:val="both"/>
        <w:rPr>
          <w:rFonts w:ascii="Geomanist" w:hAnsi="Geomanist" w:cs="Arial"/>
          <w:sz w:val="18"/>
          <w:szCs w:val="18"/>
        </w:rPr>
      </w:pPr>
      <w:r w:rsidRPr="0091509F">
        <w:rPr>
          <w:rFonts w:ascii="Geomanist" w:hAnsi="Geomanist" w:cs="Arial"/>
          <w:sz w:val="18"/>
          <w:szCs w:val="18"/>
        </w:rPr>
        <w:t>Por lo que, el licitante que resulte adjudicado, deberá cumplir con todos los requisitos solicitados en la Convocatoria, ya que todos son necesarios para garantizar la calidad y entrega oportuna  del producto y/o servicio.</w:t>
      </w:r>
    </w:p>
    <w:p w14:paraId="70FF7534" w14:textId="77777777" w:rsidR="00A01351" w:rsidRPr="0091509F" w:rsidRDefault="00A01351" w:rsidP="005A6D8F">
      <w:pPr>
        <w:spacing w:after="0" w:line="240" w:lineRule="auto"/>
        <w:jc w:val="both"/>
        <w:rPr>
          <w:rFonts w:ascii="Geomanist" w:hAnsi="Geomanist" w:cs="Arial"/>
          <w:sz w:val="18"/>
          <w:szCs w:val="18"/>
        </w:rPr>
      </w:pPr>
    </w:p>
    <w:p w14:paraId="1340444E" w14:textId="77777777" w:rsidR="00A01351" w:rsidRPr="0091509F" w:rsidRDefault="00A01351" w:rsidP="00A01351">
      <w:pPr>
        <w:spacing w:after="0" w:line="240" w:lineRule="auto"/>
        <w:jc w:val="both"/>
        <w:rPr>
          <w:rFonts w:ascii="Geomanist" w:hAnsi="Geomanist" w:cs="Arial"/>
          <w:sz w:val="18"/>
          <w:szCs w:val="18"/>
        </w:rPr>
      </w:pPr>
      <w:r w:rsidRPr="0091509F">
        <w:rPr>
          <w:rFonts w:ascii="Geomanist" w:hAnsi="Geomanist" w:cs="Arial"/>
          <w:sz w:val="18"/>
          <w:szCs w:val="18"/>
        </w:rPr>
        <w:t>Las evaluaciones de las propuestas técnicas serán documentales, en observancia a lo establecido en el art. 36 y 36 bis de la ley y 51 de su reglamento y dado que las características técnicas de los materiales están perfectamente definidas y estandarizadas, resulta innecesario el ponderarlas individualmente, ya que la falta de alguna de ellas, afectaría la calidad del servicio en su totalidad, siendo el factor preponderante para la adjudicación del contrato es el precio más bajo. Es por eso que se elige el será a través del mecanismo Binario.</w:t>
      </w:r>
    </w:p>
    <w:p w14:paraId="238913EB" w14:textId="77777777" w:rsidR="00A01351" w:rsidRPr="0091509F" w:rsidRDefault="00A01351" w:rsidP="00A01351">
      <w:pPr>
        <w:spacing w:after="0" w:line="240" w:lineRule="auto"/>
        <w:jc w:val="both"/>
        <w:rPr>
          <w:rFonts w:ascii="Geomanist" w:hAnsi="Geomanist" w:cs="Arial"/>
          <w:sz w:val="18"/>
          <w:szCs w:val="18"/>
        </w:rPr>
      </w:pPr>
    </w:p>
    <w:p w14:paraId="5CCDDEF5" w14:textId="77777777" w:rsidR="00A01351" w:rsidRPr="0091509F" w:rsidRDefault="00A01351" w:rsidP="00A01351">
      <w:pPr>
        <w:spacing w:after="0" w:line="240" w:lineRule="auto"/>
        <w:jc w:val="both"/>
        <w:rPr>
          <w:rFonts w:ascii="Geomanist" w:hAnsi="Geomanist" w:cs="Arial"/>
          <w:sz w:val="18"/>
          <w:szCs w:val="18"/>
        </w:rPr>
      </w:pPr>
      <w:r w:rsidRPr="0091509F">
        <w:rPr>
          <w:rFonts w:ascii="Geomanist" w:hAnsi="Geomanist" w:cs="Arial"/>
          <w:sz w:val="18"/>
          <w:szCs w:val="18"/>
        </w:rPr>
        <w:t xml:space="preserve">Se comprobará que las condiciones legales técnicas y económicas </w:t>
      </w:r>
      <w:r w:rsidR="00C32C12" w:rsidRPr="0091509F">
        <w:rPr>
          <w:rFonts w:ascii="Geomanist" w:hAnsi="Geomanist" w:cs="Arial"/>
          <w:sz w:val="18"/>
          <w:szCs w:val="18"/>
        </w:rPr>
        <w:t>requeridas</w:t>
      </w:r>
      <w:r w:rsidRPr="0091509F">
        <w:rPr>
          <w:rFonts w:ascii="Geomanist" w:hAnsi="Geomanist" w:cs="Arial"/>
          <w:sz w:val="18"/>
          <w:szCs w:val="18"/>
        </w:rPr>
        <w:t xml:space="preserve"> contengan a plenitud la información, documentación y requisitos de la presente convocatoria, la(s) junta(s) de aclaraciones y sus anexos de conformidad con el artículo 36 de la LAASSP.</w:t>
      </w:r>
    </w:p>
    <w:p w14:paraId="60EF4CDF" w14:textId="77777777" w:rsidR="00A01351" w:rsidRPr="0091509F" w:rsidRDefault="00A01351" w:rsidP="00A01351">
      <w:pPr>
        <w:spacing w:after="0" w:line="240" w:lineRule="auto"/>
        <w:jc w:val="both"/>
        <w:rPr>
          <w:rFonts w:ascii="Geomanist" w:hAnsi="Geomanist" w:cs="Arial"/>
          <w:sz w:val="18"/>
          <w:szCs w:val="18"/>
        </w:rPr>
      </w:pPr>
    </w:p>
    <w:p w14:paraId="5764E81E" w14:textId="77777777" w:rsidR="00A01351" w:rsidRPr="0091509F" w:rsidRDefault="00A01351" w:rsidP="00A01351">
      <w:pPr>
        <w:spacing w:after="0" w:line="240" w:lineRule="auto"/>
        <w:jc w:val="both"/>
        <w:rPr>
          <w:rFonts w:ascii="Geomanist" w:hAnsi="Geomanist" w:cs="Arial"/>
          <w:sz w:val="18"/>
          <w:szCs w:val="18"/>
        </w:rPr>
      </w:pPr>
      <w:r w:rsidRPr="0091509F">
        <w:rPr>
          <w:rFonts w:ascii="Geomanist" w:hAnsi="Geomanist" w:cs="Arial"/>
          <w:sz w:val="18"/>
          <w:szCs w:val="18"/>
        </w:rPr>
        <w:t>La evaluación se realizará comparando entre sí, en forma equivalente, todas las condiciones ofrecidas explícitamente y los documentos presentados por los licitantes.</w:t>
      </w:r>
    </w:p>
    <w:p w14:paraId="5529B052" w14:textId="77777777" w:rsidR="00A01351" w:rsidRPr="0091509F" w:rsidRDefault="00A01351" w:rsidP="00A01351">
      <w:pPr>
        <w:spacing w:after="0" w:line="240" w:lineRule="auto"/>
        <w:jc w:val="both"/>
        <w:rPr>
          <w:rFonts w:ascii="Geomanist" w:hAnsi="Geomanist" w:cs="Arial"/>
          <w:sz w:val="18"/>
          <w:szCs w:val="18"/>
        </w:rPr>
      </w:pPr>
    </w:p>
    <w:p w14:paraId="3B5E296F" w14:textId="77777777" w:rsidR="00A01351" w:rsidRPr="0091509F" w:rsidRDefault="00A01351" w:rsidP="00A01351">
      <w:pPr>
        <w:spacing w:after="0" w:line="240" w:lineRule="auto"/>
        <w:jc w:val="both"/>
        <w:rPr>
          <w:rFonts w:ascii="Geomanist" w:hAnsi="Geomanist" w:cs="Arial"/>
          <w:sz w:val="18"/>
          <w:szCs w:val="18"/>
        </w:rPr>
      </w:pPr>
      <w:r w:rsidRPr="0091509F">
        <w:rPr>
          <w:rFonts w:ascii="Geomanist" w:hAnsi="Geomanist"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14:paraId="26685387" w14:textId="77777777" w:rsidR="00A01351" w:rsidRPr="0091509F" w:rsidRDefault="00A01351" w:rsidP="00A01351">
      <w:pPr>
        <w:spacing w:after="0" w:line="240" w:lineRule="auto"/>
        <w:jc w:val="both"/>
        <w:rPr>
          <w:rFonts w:ascii="Geomanist" w:hAnsi="Geomanist" w:cs="Arial"/>
          <w:sz w:val="18"/>
          <w:szCs w:val="18"/>
        </w:rPr>
      </w:pPr>
    </w:p>
    <w:p w14:paraId="0B593178" w14:textId="77777777" w:rsidR="00F35708" w:rsidRPr="0091509F" w:rsidRDefault="00FE2AF6" w:rsidP="005A6D8F">
      <w:pPr>
        <w:keepNext/>
        <w:numPr>
          <w:ilvl w:val="1"/>
          <w:numId w:val="0"/>
        </w:numPr>
        <w:tabs>
          <w:tab w:val="num" w:pos="-284"/>
          <w:tab w:val="num" w:pos="576"/>
        </w:tabs>
        <w:suppressAutoHyphens/>
        <w:spacing w:after="0" w:line="240" w:lineRule="auto"/>
        <w:outlineLvl w:val="1"/>
        <w:rPr>
          <w:rFonts w:ascii="Geomanist" w:eastAsia="Times New Roman" w:hAnsi="Geomanist" w:cs="Times New Roman"/>
          <w:b/>
          <w:noProof/>
          <w:sz w:val="18"/>
          <w:szCs w:val="18"/>
          <w:lang w:val="es-ES_tradnl" w:eastAsia="es-ES"/>
        </w:rPr>
      </w:pPr>
      <w:r w:rsidRPr="0091509F">
        <w:rPr>
          <w:rFonts w:ascii="Geomanist" w:eastAsia="Times New Roman" w:hAnsi="Geomanist" w:cs="Times New Roman"/>
          <w:b/>
          <w:noProof/>
          <w:sz w:val="18"/>
          <w:szCs w:val="18"/>
          <w:lang w:val="es-ES_tradnl" w:eastAsia="es-ES"/>
        </w:rPr>
        <w:t xml:space="preserve">5.1 </w:t>
      </w:r>
      <w:r w:rsidR="0092062E" w:rsidRPr="0091509F">
        <w:rPr>
          <w:rFonts w:ascii="Geomanist" w:eastAsia="Times New Roman" w:hAnsi="Geomanist" w:cs="Times New Roman"/>
          <w:b/>
          <w:noProof/>
          <w:sz w:val="18"/>
          <w:szCs w:val="18"/>
          <w:lang w:val="es-ES_tradnl" w:eastAsia="es-ES"/>
        </w:rPr>
        <w:t>Criterios de e</w:t>
      </w:r>
      <w:r w:rsidR="001B7870" w:rsidRPr="0091509F">
        <w:rPr>
          <w:rFonts w:ascii="Geomanist" w:eastAsia="Times New Roman" w:hAnsi="Geomanist" w:cs="Times New Roman"/>
          <w:b/>
          <w:noProof/>
          <w:sz w:val="18"/>
          <w:szCs w:val="18"/>
          <w:lang w:val="es-ES_tradnl" w:eastAsia="es-ES"/>
        </w:rPr>
        <w:t>valuación.</w:t>
      </w:r>
    </w:p>
    <w:p w14:paraId="77CB90BF" w14:textId="77777777" w:rsidR="00624C7E" w:rsidRPr="0091509F" w:rsidRDefault="00624C7E" w:rsidP="005A6D8F">
      <w:pPr>
        <w:spacing w:after="0" w:line="240" w:lineRule="auto"/>
        <w:jc w:val="both"/>
        <w:rPr>
          <w:rFonts w:ascii="Geomanist" w:eastAsia="Times New Roman" w:hAnsi="Geomanist" w:cs="Times New Roman"/>
          <w:b/>
          <w:noProof/>
          <w:sz w:val="18"/>
          <w:szCs w:val="18"/>
          <w:lang w:val="es-ES_tradnl" w:eastAsia="es-ES"/>
        </w:rPr>
      </w:pPr>
    </w:p>
    <w:p w14:paraId="577CEC84" w14:textId="77777777" w:rsidR="007F2C2F" w:rsidRPr="0091509F" w:rsidRDefault="00F354A2" w:rsidP="005A6D8F">
      <w:pPr>
        <w:pStyle w:val="Prrafodelista"/>
        <w:numPr>
          <w:ilvl w:val="0"/>
          <w:numId w:val="186"/>
        </w:numPr>
        <w:tabs>
          <w:tab w:val="num" w:pos="-284"/>
        </w:tabs>
        <w:spacing w:line="276" w:lineRule="auto"/>
        <w:ind w:left="426"/>
        <w:jc w:val="both"/>
        <w:rPr>
          <w:rFonts w:ascii="Geomanist" w:hAnsi="Geomanist" w:cs="Arial"/>
          <w:bCs/>
          <w:sz w:val="18"/>
          <w:szCs w:val="18"/>
        </w:rPr>
      </w:pPr>
      <w:r w:rsidRPr="0091509F">
        <w:rPr>
          <w:rFonts w:ascii="Geomanist" w:hAnsi="Geomanist"/>
          <w:color w:val="000000"/>
          <w:sz w:val="18"/>
          <w:szCs w:val="18"/>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r w:rsidR="0070122C" w:rsidRPr="0091509F">
        <w:rPr>
          <w:rFonts w:ascii="Geomanist" w:hAnsi="Geomanist"/>
          <w:color w:val="000000"/>
          <w:sz w:val="18"/>
          <w:szCs w:val="18"/>
          <w:lang w:eastAsia="es-MX"/>
        </w:rPr>
        <w:t>, en caso de aplicar</w:t>
      </w:r>
      <w:r w:rsidRPr="0091509F">
        <w:rPr>
          <w:rFonts w:ascii="Geomanist" w:hAnsi="Geomanist"/>
          <w:color w:val="000000"/>
          <w:sz w:val="18"/>
          <w:szCs w:val="18"/>
          <w:lang w:eastAsia="es-MX"/>
        </w:rPr>
        <w:t>.</w:t>
      </w:r>
    </w:p>
    <w:p w14:paraId="6E8A6AFA" w14:textId="77777777" w:rsidR="005D2EBE" w:rsidRPr="0091509F" w:rsidRDefault="0057312F"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rPr>
      </w:pPr>
      <w:r w:rsidRPr="0091509F">
        <w:rPr>
          <w:rFonts w:ascii="Geomanist" w:hAnsi="Geomanist" w:cs="Arial"/>
          <w:b/>
          <w:noProof/>
          <w:sz w:val="18"/>
          <w:szCs w:val="18"/>
        </w:rPr>
        <w:t>5.</w:t>
      </w:r>
      <w:r w:rsidR="005551C8" w:rsidRPr="0091509F">
        <w:rPr>
          <w:rFonts w:ascii="Geomanist" w:hAnsi="Geomanist" w:cs="Arial"/>
          <w:b/>
          <w:noProof/>
          <w:sz w:val="18"/>
          <w:szCs w:val="18"/>
        </w:rPr>
        <w:t>2</w:t>
      </w:r>
      <w:r w:rsidRPr="0091509F">
        <w:rPr>
          <w:rFonts w:ascii="Geomanist" w:hAnsi="Geomanist" w:cs="Arial"/>
          <w:b/>
          <w:noProof/>
          <w:sz w:val="18"/>
          <w:szCs w:val="18"/>
        </w:rPr>
        <w:t xml:space="preserve"> </w:t>
      </w:r>
      <w:r w:rsidR="00341AE0" w:rsidRPr="0091509F">
        <w:rPr>
          <w:rFonts w:ascii="Geomanist" w:hAnsi="Geomanist" w:cs="Arial"/>
          <w:b/>
          <w:noProof/>
          <w:sz w:val="18"/>
          <w:szCs w:val="18"/>
        </w:rPr>
        <w:t xml:space="preserve">Consideraciones generales </w:t>
      </w:r>
      <w:r w:rsidR="004942F0" w:rsidRPr="0091509F">
        <w:rPr>
          <w:rFonts w:ascii="Geomanist" w:hAnsi="Geomanist" w:cs="Arial"/>
          <w:b/>
          <w:noProof/>
          <w:sz w:val="18"/>
          <w:szCs w:val="18"/>
        </w:rPr>
        <w:t>para l</w:t>
      </w:r>
      <w:r w:rsidR="00341AE0" w:rsidRPr="0091509F">
        <w:rPr>
          <w:rFonts w:ascii="Geomanist" w:hAnsi="Geomanist" w:cs="Arial"/>
          <w:b/>
          <w:noProof/>
          <w:sz w:val="18"/>
          <w:szCs w:val="18"/>
        </w:rPr>
        <w:t xml:space="preserve">a </w:t>
      </w:r>
      <w:r w:rsidR="004942F0" w:rsidRPr="0091509F">
        <w:rPr>
          <w:rFonts w:ascii="Geomanist" w:hAnsi="Geomanist" w:cs="Arial"/>
          <w:b/>
          <w:noProof/>
          <w:sz w:val="18"/>
          <w:szCs w:val="18"/>
        </w:rPr>
        <w:t xml:space="preserve">evaluación de </w:t>
      </w:r>
      <w:r w:rsidR="00AA3375" w:rsidRPr="0091509F">
        <w:rPr>
          <w:rFonts w:ascii="Geomanist" w:hAnsi="Geomanist" w:cs="Arial"/>
          <w:b/>
          <w:noProof/>
          <w:sz w:val="18"/>
          <w:szCs w:val="18"/>
        </w:rPr>
        <w:t xml:space="preserve">proposición </w:t>
      </w:r>
      <w:r w:rsidR="00767285" w:rsidRPr="0091509F">
        <w:rPr>
          <w:rFonts w:ascii="Geomanist" w:hAnsi="Geomanist" w:cs="Arial"/>
          <w:b/>
          <w:noProof/>
          <w:sz w:val="18"/>
          <w:szCs w:val="18"/>
        </w:rPr>
        <w:t>económica</w:t>
      </w:r>
    </w:p>
    <w:p w14:paraId="4F36EFA8" w14:textId="77777777" w:rsidR="005753BA" w:rsidRPr="0091509F" w:rsidRDefault="005753BA" w:rsidP="005A6D8F">
      <w:pPr>
        <w:spacing w:after="0" w:line="240" w:lineRule="auto"/>
        <w:jc w:val="both"/>
        <w:rPr>
          <w:rFonts w:ascii="Geomanist" w:hAnsi="Geomanist" w:cs="Arial"/>
          <w:b/>
          <w:noProof/>
          <w:sz w:val="18"/>
          <w:szCs w:val="18"/>
        </w:rPr>
      </w:pPr>
    </w:p>
    <w:p w14:paraId="0994DD2C" w14:textId="77777777" w:rsidR="005D2EBE" w:rsidRPr="0091509F" w:rsidRDefault="005D2EBE" w:rsidP="005A6D8F">
      <w:pPr>
        <w:spacing w:after="0" w:line="240" w:lineRule="auto"/>
        <w:jc w:val="both"/>
        <w:rPr>
          <w:rFonts w:ascii="Geomanist" w:hAnsi="Geomanist" w:cs="Arial"/>
          <w:noProof/>
          <w:sz w:val="18"/>
          <w:szCs w:val="18"/>
        </w:rPr>
      </w:pPr>
      <w:r w:rsidRPr="0091509F">
        <w:rPr>
          <w:rFonts w:ascii="Geomanist" w:hAnsi="Geomanist" w:cs="Arial"/>
          <w:noProof/>
          <w:sz w:val="18"/>
          <w:szCs w:val="18"/>
        </w:rPr>
        <w:t xml:space="preserve">Para efectos de la evaluación de la proposición económica, </w:t>
      </w:r>
      <w:r w:rsidR="00B123B0" w:rsidRPr="0091509F">
        <w:rPr>
          <w:rFonts w:ascii="Geomanist" w:hAnsi="Geomanist" w:cs="Arial"/>
          <w:noProof/>
          <w:sz w:val="18"/>
          <w:szCs w:val="18"/>
        </w:rPr>
        <w:t xml:space="preserve">el Área Contratante </w:t>
      </w:r>
      <w:r w:rsidRPr="0091509F">
        <w:rPr>
          <w:rFonts w:ascii="Geomanist" w:hAnsi="Geomanist" w:cs="Arial"/>
          <w:noProof/>
          <w:sz w:val="18"/>
          <w:szCs w:val="18"/>
        </w:rPr>
        <w:t>tomarán en consideración los criterios siguientes:</w:t>
      </w:r>
    </w:p>
    <w:p w14:paraId="2EF58BFF" w14:textId="77777777" w:rsidR="002444E5" w:rsidRPr="0091509F" w:rsidRDefault="002444E5" w:rsidP="005A6D8F">
      <w:pPr>
        <w:pStyle w:val="Prrafodelista"/>
        <w:ind w:left="851"/>
        <w:jc w:val="both"/>
        <w:rPr>
          <w:rFonts w:ascii="Geomanist" w:hAnsi="Geomanist" w:cs="Arial"/>
          <w:sz w:val="18"/>
          <w:szCs w:val="18"/>
        </w:rPr>
      </w:pPr>
      <w:bookmarkStart w:id="57" w:name="_Toc428988965"/>
    </w:p>
    <w:p w14:paraId="1D087328" w14:textId="77777777" w:rsidR="002444E5" w:rsidRPr="0091509F" w:rsidRDefault="002444E5" w:rsidP="005A6D8F">
      <w:pPr>
        <w:pStyle w:val="Prrafodelista"/>
        <w:numPr>
          <w:ilvl w:val="0"/>
          <w:numId w:val="183"/>
        </w:numPr>
        <w:ind w:left="426"/>
        <w:jc w:val="both"/>
        <w:rPr>
          <w:rFonts w:ascii="Geomanist" w:hAnsi="Geomanist" w:cs="Arial"/>
          <w:sz w:val="18"/>
          <w:szCs w:val="18"/>
        </w:rPr>
      </w:pPr>
      <w:r w:rsidRPr="0091509F">
        <w:rPr>
          <w:rFonts w:ascii="Geomanist" w:hAnsi="Geomanist" w:cs="Arial"/>
          <w:sz w:val="18"/>
          <w:szCs w:val="18"/>
        </w:rPr>
        <w:t>La proposición económica deberá considerar el total de la cantidad requerida en pesos mexicanos, indicando la partida/clave, descripción, cantidad, el Precio Unitario,</w:t>
      </w:r>
      <w:r w:rsidR="003C54B9" w:rsidRPr="0091509F">
        <w:rPr>
          <w:rFonts w:ascii="Geomanist" w:hAnsi="Geomanist" w:cs="Arial"/>
          <w:sz w:val="18"/>
          <w:szCs w:val="18"/>
        </w:rPr>
        <w:t xml:space="preserve"> subtotal y el importe total del </w:t>
      </w:r>
      <w:r w:rsidR="00A94630" w:rsidRPr="0091509F">
        <w:rPr>
          <w:rFonts w:ascii="Geomanist" w:hAnsi="Geomanist" w:cs="Arial"/>
          <w:sz w:val="18"/>
          <w:szCs w:val="18"/>
        </w:rPr>
        <w:t>bien ofertado</w:t>
      </w:r>
      <w:r w:rsidRPr="0091509F">
        <w:rPr>
          <w:rFonts w:ascii="Geomanist" w:hAnsi="Geomanist" w:cs="Arial"/>
          <w:sz w:val="18"/>
          <w:szCs w:val="18"/>
        </w:rPr>
        <w:t xml:space="preserve">, desglosando el I.V.A., conforme al </w:t>
      </w:r>
      <w:hyperlink w:anchor="FORMATO_10" w:history="1">
        <w:r w:rsidRPr="0091509F">
          <w:rPr>
            <w:rStyle w:val="Hipervnculo"/>
            <w:rFonts w:ascii="Geomanist" w:hAnsi="Geomanist" w:cs="Arial"/>
            <w:b/>
            <w:sz w:val="18"/>
            <w:szCs w:val="18"/>
          </w:rPr>
          <w:t xml:space="preserve">Formato No. </w:t>
        </w:r>
        <w:r w:rsidR="007D1052" w:rsidRPr="0091509F">
          <w:rPr>
            <w:rStyle w:val="Hipervnculo"/>
            <w:rFonts w:ascii="Geomanist" w:hAnsi="Geomanist" w:cs="Arial"/>
            <w:b/>
            <w:sz w:val="18"/>
            <w:szCs w:val="18"/>
          </w:rPr>
          <w:t>8</w:t>
        </w:r>
      </w:hyperlink>
      <w:r w:rsidRPr="0091509F">
        <w:rPr>
          <w:rFonts w:ascii="Geomanist" w:hAnsi="Geomanist" w:cs="Arial"/>
          <w:sz w:val="18"/>
          <w:szCs w:val="18"/>
        </w:rPr>
        <w:t>, el cual forma parte de la presente Convocatoria.</w:t>
      </w:r>
    </w:p>
    <w:p w14:paraId="68367DE0" w14:textId="77777777" w:rsidR="002444E5" w:rsidRPr="0091509F" w:rsidRDefault="002444E5" w:rsidP="005A6D8F">
      <w:pPr>
        <w:pStyle w:val="Prrafodelista"/>
        <w:ind w:left="426"/>
        <w:jc w:val="both"/>
        <w:rPr>
          <w:rFonts w:ascii="Geomanist" w:hAnsi="Geomanist" w:cs="Arial"/>
          <w:sz w:val="18"/>
          <w:szCs w:val="18"/>
        </w:rPr>
      </w:pPr>
    </w:p>
    <w:p w14:paraId="0D87EAFF" w14:textId="77777777" w:rsidR="002444E5" w:rsidRPr="0091509F" w:rsidRDefault="002444E5" w:rsidP="005A6D8F">
      <w:pPr>
        <w:pStyle w:val="Prrafodelista"/>
        <w:numPr>
          <w:ilvl w:val="0"/>
          <w:numId w:val="183"/>
        </w:numPr>
        <w:ind w:left="426"/>
        <w:jc w:val="both"/>
        <w:rPr>
          <w:rFonts w:ascii="Geomanist" w:eastAsia="Arial Unicode MS" w:hAnsi="Geomanist" w:cs="Arial"/>
          <w:sz w:val="18"/>
          <w:szCs w:val="18"/>
          <w:lang w:val="es-ES_tradnl"/>
        </w:rPr>
      </w:pPr>
      <w:r w:rsidRPr="0091509F">
        <w:rPr>
          <w:rFonts w:ascii="Geomanist" w:hAnsi="Geomanist" w:cs="Arial"/>
          <w:sz w:val="18"/>
          <w:szCs w:val="18"/>
        </w:rPr>
        <w:t xml:space="preserve">Se analizará de manera integra el </w:t>
      </w:r>
      <w:r w:rsidR="0072153B" w:rsidRPr="0091509F">
        <w:rPr>
          <w:rFonts w:ascii="Geomanist" w:hAnsi="Geomanist" w:cs="Arial"/>
          <w:b/>
          <w:sz w:val="18"/>
          <w:szCs w:val="18"/>
        </w:rPr>
        <w:t>importe</w:t>
      </w:r>
      <w:r w:rsidRPr="0091509F">
        <w:rPr>
          <w:rFonts w:ascii="Geomanist" w:hAnsi="Geomanist" w:cs="Arial"/>
          <w:sz w:val="18"/>
          <w:szCs w:val="18"/>
        </w:rPr>
        <w:t xml:space="preserve"> ofertado por los licitantes, así como las operaciones aritméticas con objeto de verificar el importe total </w:t>
      </w:r>
      <w:r w:rsidR="003C54B9" w:rsidRPr="0091509F">
        <w:rPr>
          <w:rFonts w:ascii="Geomanist" w:hAnsi="Geomanist" w:cs="Arial"/>
          <w:sz w:val="18"/>
          <w:szCs w:val="18"/>
        </w:rPr>
        <w:t xml:space="preserve">del </w:t>
      </w:r>
      <w:r w:rsidR="00A94630" w:rsidRPr="0091509F">
        <w:rPr>
          <w:rFonts w:ascii="Geomanist" w:hAnsi="Geomanist" w:cs="Arial"/>
          <w:sz w:val="18"/>
          <w:szCs w:val="18"/>
        </w:rPr>
        <w:t>bien ofertado</w:t>
      </w:r>
      <w:r w:rsidRPr="0091509F">
        <w:rPr>
          <w:rFonts w:ascii="Geomanist" w:hAnsi="Geomanist" w:cs="Arial"/>
          <w:sz w:val="18"/>
          <w:szCs w:val="18"/>
        </w:rPr>
        <w:t xml:space="preserve">, de conformidad a los datos contenidos en su </w:t>
      </w:r>
      <w:r w:rsidRPr="0091509F">
        <w:rPr>
          <w:rFonts w:ascii="Geomanist" w:eastAsia="Arial Unicode MS" w:hAnsi="Geomanist" w:cs="Arial"/>
          <w:sz w:val="18"/>
          <w:szCs w:val="18"/>
          <w:lang w:val="es-ES_tradnl"/>
        </w:rPr>
        <w:t xml:space="preserve">Proposición </w:t>
      </w:r>
      <w:r w:rsidRPr="0091509F">
        <w:rPr>
          <w:rFonts w:ascii="Geomanist" w:hAnsi="Geomanist" w:cs="Arial"/>
          <w:sz w:val="18"/>
          <w:szCs w:val="18"/>
        </w:rPr>
        <w:t>Económica.</w:t>
      </w:r>
    </w:p>
    <w:p w14:paraId="324EEC57" w14:textId="77777777" w:rsidR="002444E5" w:rsidRPr="0091509F" w:rsidRDefault="002444E5" w:rsidP="005A6D8F">
      <w:pPr>
        <w:pStyle w:val="Prrafodelista"/>
        <w:ind w:left="426"/>
        <w:jc w:val="both"/>
        <w:rPr>
          <w:rFonts w:ascii="Geomanist" w:eastAsia="Arial Unicode MS" w:hAnsi="Geomanist" w:cs="Arial"/>
          <w:sz w:val="18"/>
          <w:szCs w:val="18"/>
          <w:lang w:val="es-ES_tradnl"/>
        </w:rPr>
      </w:pPr>
    </w:p>
    <w:p w14:paraId="18CD85D2" w14:textId="77777777" w:rsidR="002444E5" w:rsidRPr="0091509F" w:rsidRDefault="002444E5" w:rsidP="005A6D8F">
      <w:pPr>
        <w:pStyle w:val="Prrafodelista"/>
        <w:numPr>
          <w:ilvl w:val="0"/>
          <w:numId w:val="183"/>
        </w:numPr>
        <w:ind w:left="426"/>
        <w:jc w:val="both"/>
        <w:rPr>
          <w:rFonts w:ascii="Geomanist" w:hAnsi="Geomanist" w:cs="Arial"/>
          <w:sz w:val="18"/>
          <w:szCs w:val="18"/>
        </w:rPr>
      </w:pPr>
      <w:r w:rsidRPr="0091509F">
        <w:rPr>
          <w:rFonts w:ascii="Geomanist" w:hAnsi="Geomanist" w:cs="Arial"/>
          <w:sz w:val="18"/>
          <w:szCs w:val="18"/>
        </w:rPr>
        <w:t xml:space="preserve">En caso de que se detecte un error de cálculo en alguna proposición, </w:t>
      </w:r>
      <w:r w:rsidR="0072153B" w:rsidRPr="0091509F">
        <w:rPr>
          <w:rFonts w:ascii="Geomanist" w:hAnsi="Geomanist" w:cs="Arial"/>
          <w:sz w:val="18"/>
          <w:szCs w:val="18"/>
        </w:rPr>
        <w:t>la convocante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w:t>
      </w:r>
      <w:r w:rsidRPr="0091509F">
        <w:rPr>
          <w:rFonts w:ascii="Geomanist" w:hAnsi="Geomanist" w:cs="Arial"/>
          <w:sz w:val="18"/>
          <w:szCs w:val="18"/>
        </w:rPr>
        <w:t>, en el entendido de que par</w:t>
      </w:r>
      <w:r w:rsidR="00493464" w:rsidRPr="0091509F">
        <w:rPr>
          <w:rFonts w:ascii="Geomanist" w:hAnsi="Geomanist" w:cs="Arial"/>
          <w:sz w:val="18"/>
          <w:szCs w:val="18"/>
        </w:rPr>
        <w:t>a efectos de lo señalado en el A</w:t>
      </w:r>
      <w:r w:rsidRPr="0091509F">
        <w:rPr>
          <w:rFonts w:ascii="Geomanist" w:hAnsi="Geomanist" w:cs="Arial"/>
          <w:sz w:val="18"/>
          <w:szCs w:val="18"/>
        </w:rPr>
        <w:t>rtículo 55 del RLAASSP</w:t>
      </w:r>
      <w:r w:rsidR="0072153B" w:rsidRPr="0091509F">
        <w:rPr>
          <w:rFonts w:ascii="Geomanist" w:hAnsi="Geomanist" w:cs="Arial"/>
          <w:sz w:val="18"/>
          <w:szCs w:val="18"/>
        </w:rPr>
        <w:t>.</w:t>
      </w:r>
    </w:p>
    <w:p w14:paraId="1F939651" w14:textId="77777777" w:rsidR="002444E5" w:rsidRPr="0091509F" w:rsidRDefault="002444E5" w:rsidP="005A6D8F">
      <w:pPr>
        <w:pStyle w:val="Prrafodelista"/>
        <w:ind w:left="851"/>
        <w:jc w:val="both"/>
        <w:rPr>
          <w:rFonts w:ascii="Geomanist" w:hAnsi="Geomanist" w:cs="Arial"/>
          <w:sz w:val="18"/>
          <w:szCs w:val="18"/>
        </w:rPr>
      </w:pPr>
    </w:p>
    <w:p w14:paraId="7BFA70C6" w14:textId="77777777" w:rsidR="002358A5" w:rsidRPr="0091509F" w:rsidRDefault="004A45EC"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bookmarkStart w:id="58" w:name="_Toc428988961"/>
      <w:r w:rsidRPr="0091509F">
        <w:rPr>
          <w:rFonts w:ascii="Geomanist" w:hAnsi="Geomanist" w:cs="Arial"/>
          <w:b/>
          <w:noProof/>
          <w:sz w:val="18"/>
          <w:szCs w:val="18"/>
          <w:lang w:val="es-ES_tradnl"/>
        </w:rPr>
        <w:t>5.</w:t>
      </w:r>
      <w:r w:rsidR="001665F8" w:rsidRPr="0091509F">
        <w:rPr>
          <w:rFonts w:ascii="Geomanist" w:hAnsi="Geomanist" w:cs="Arial"/>
          <w:b/>
          <w:noProof/>
          <w:sz w:val="18"/>
          <w:szCs w:val="18"/>
          <w:lang w:val="es-ES_tradnl"/>
        </w:rPr>
        <w:t>3</w:t>
      </w:r>
      <w:r w:rsidR="002358A5" w:rsidRPr="0091509F">
        <w:rPr>
          <w:rFonts w:ascii="Geomanist" w:hAnsi="Geomanist" w:cs="Arial"/>
          <w:b/>
          <w:noProof/>
          <w:sz w:val="18"/>
          <w:szCs w:val="18"/>
          <w:lang w:val="es-ES_tradnl"/>
        </w:rPr>
        <w:t xml:space="preserve"> Causales de desechamiento</w:t>
      </w:r>
      <w:bookmarkEnd w:id="58"/>
    </w:p>
    <w:p w14:paraId="51C5437B" w14:textId="77777777" w:rsidR="002358A5" w:rsidRPr="0091509F" w:rsidRDefault="002358A5" w:rsidP="005A6D8F">
      <w:pPr>
        <w:spacing w:after="0" w:line="240" w:lineRule="auto"/>
        <w:jc w:val="both"/>
        <w:rPr>
          <w:rFonts w:ascii="Geomanist" w:hAnsi="Geomanist" w:cs="Arial"/>
          <w:b/>
          <w:noProof/>
          <w:sz w:val="18"/>
          <w:szCs w:val="18"/>
          <w:lang w:val="es-ES_tradnl"/>
        </w:rPr>
      </w:pPr>
    </w:p>
    <w:p w14:paraId="17BAA0B9" w14:textId="77777777" w:rsidR="002358A5" w:rsidRPr="0091509F" w:rsidRDefault="00493464" w:rsidP="005A6D8F">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De conformidad con el A</w:t>
      </w:r>
      <w:r w:rsidR="002358A5" w:rsidRPr="0091509F">
        <w:rPr>
          <w:rFonts w:ascii="Geomanist" w:hAnsi="Geomanist" w:cs="Arial"/>
          <w:noProof/>
          <w:sz w:val="18"/>
          <w:szCs w:val="18"/>
          <w:lang w:val="es-ES_tradnl"/>
        </w:rPr>
        <w:t>rtículo 29 fracción XV de la LAASS</w:t>
      </w:r>
      <w:r w:rsidR="00D269BD" w:rsidRPr="0091509F">
        <w:rPr>
          <w:rFonts w:ascii="Geomanist" w:hAnsi="Geomanist" w:cs="Arial"/>
          <w:noProof/>
          <w:sz w:val="18"/>
          <w:szCs w:val="18"/>
          <w:lang w:val="es-ES_tradnl"/>
        </w:rPr>
        <w:t>P, será causa de desechamiento:</w:t>
      </w:r>
    </w:p>
    <w:p w14:paraId="6DB4A748" w14:textId="77777777" w:rsidR="00D269BD" w:rsidRPr="0091509F" w:rsidRDefault="00D269BD" w:rsidP="005A6D8F">
      <w:pPr>
        <w:spacing w:after="0" w:line="240" w:lineRule="auto"/>
        <w:jc w:val="both"/>
        <w:rPr>
          <w:rFonts w:ascii="Geomanist" w:hAnsi="Geomanist" w:cs="Arial"/>
          <w:noProof/>
          <w:sz w:val="18"/>
          <w:szCs w:val="18"/>
          <w:lang w:val="es-ES_tradnl"/>
        </w:rPr>
      </w:pPr>
    </w:p>
    <w:p w14:paraId="46825956" w14:textId="77777777" w:rsidR="00A9299C" w:rsidRPr="0091509F" w:rsidRDefault="00D016E3" w:rsidP="005A6D8F">
      <w:pPr>
        <w:numPr>
          <w:ilvl w:val="0"/>
          <w:numId w:val="40"/>
        </w:numPr>
        <w:spacing w:after="0" w:line="240" w:lineRule="auto"/>
        <w:ind w:left="851" w:hanging="709"/>
        <w:jc w:val="both"/>
        <w:rPr>
          <w:rFonts w:ascii="Geomanist" w:hAnsi="Geomanist" w:cs="Arial"/>
          <w:sz w:val="18"/>
          <w:szCs w:val="18"/>
        </w:rPr>
      </w:pPr>
      <w:r w:rsidRPr="0091509F">
        <w:rPr>
          <w:rFonts w:ascii="Geomanist" w:eastAsia="Times New Roman" w:hAnsi="Geomanist" w:cs="Arial"/>
          <w:noProof/>
          <w:sz w:val="18"/>
          <w:szCs w:val="18"/>
          <w:lang w:val="es-ES_tradnl" w:eastAsia="es-ES"/>
        </w:rPr>
        <w:t>Cuando el licitante no envíe a través de CompraNet, la documentación</w:t>
      </w:r>
      <w:r w:rsidR="00147860" w:rsidRPr="0091509F">
        <w:rPr>
          <w:rFonts w:ascii="Geomanist" w:eastAsia="Times New Roman" w:hAnsi="Geomanist" w:cs="Arial"/>
          <w:noProof/>
          <w:sz w:val="18"/>
          <w:szCs w:val="18"/>
          <w:lang w:val="es-ES_tradnl" w:eastAsia="es-ES"/>
        </w:rPr>
        <w:t xml:space="preserve"> indispensable</w:t>
      </w:r>
      <w:r w:rsidRPr="0091509F">
        <w:rPr>
          <w:rFonts w:ascii="Geomanist" w:eastAsia="Times New Roman" w:hAnsi="Geomanist" w:cs="Arial"/>
          <w:noProof/>
          <w:sz w:val="18"/>
          <w:szCs w:val="18"/>
          <w:lang w:val="es-ES_tradnl" w:eastAsia="es-ES"/>
        </w:rPr>
        <w:t xml:space="preserve"> solicitada</w:t>
      </w:r>
      <w:r w:rsidR="00596E9B" w:rsidRPr="0091509F">
        <w:rPr>
          <w:rFonts w:ascii="Geomanist" w:eastAsia="Times New Roman" w:hAnsi="Geomanist" w:cs="Arial"/>
          <w:noProof/>
          <w:sz w:val="18"/>
          <w:szCs w:val="18"/>
          <w:lang w:val="es-ES_tradnl" w:eastAsia="es-ES"/>
        </w:rPr>
        <w:t xml:space="preserve"> en los subnumerales de</w:t>
      </w:r>
      <w:r w:rsidR="00741A10" w:rsidRPr="0091509F">
        <w:rPr>
          <w:rFonts w:ascii="Geomanist" w:eastAsia="Times New Roman" w:hAnsi="Geomanist" w:cs="Arial"/>
          <w:noProof/>
          <w:sz w:val="18"/>
          <w:szCs w:val="18"/>
          <w:lang w:val="es-ES_tradnl" w:eastAsia="es-ES"/>
        </w:rPr>
        <w:t xml:space="preserve">l </w:t>
      </w:r>
      <w:r w:rsidRPr="0091509F">
        <w:rPr>
          <w:rFonts w:ascii="Geomanist" w:eastAsia="Times New Roman" w:hAnsi="Geomanist" w:cs="Arial"/>
          <w:b/>
          <w:noProof/>
          <w:sz w:val="18"/>
          <w:szCs w:val="18"/>
          <w:lang w:val="es-ES_tradnl" w:eastAsia="es-ES"/>
        </w:rPr>
        <w:t xml:space="preserve">numeral </w:t>
      </w:r>
      <w:r w:rsidR="00147860" w:rsidRPr="0091509F">
        <w:rPr>
          <w:rFonts w:ascii="Geomanist" w:eastAsia="Times New Roman" w:hAnsi="Geomanist" w:cs="Arial"/>
          <w:b/>
          <w:noProof/>
          <w:sz w:val="18"/>
          <w:szCs w:val="18"/>
          <w:lang w:val="es-ES_tradnl" w:eastAsia="es-ES"/>
        </w:rPr>
        <w:t>4.1</w:t>
      </w:r>
      <w:r w:rsidR="00741A10" w:rsidRPr="0091509F">
        <w:rPr>
          <w:rFonts w:ascii="Geomanist" w:eastAsia="Times New Roman" w:hAnsi="Geomanist" w:cs="Arial"/>
          <w:b/>
          <w:noProof/>
          <w:sz w:val="18"/>
          <w:szCs w:val="18"/>
          <w:lang w:val="es-ES_tradnl" w:eastAsia="es-ES"/>
        </w:rPr>
        <w:t xml:space="preserve"> Proposicion Legal,</w:t>
      </w:r>
      <w:r w:rsidR="008120DB" w:rsidRPr="0091509F">
        <w:rPr>
          <w:rFonts w:ascii="Geomanist" w:eastAsia="Times New Roman" w:hAnsi="Geomanist" w:cs="Arial"/>
          <w:noProof/>
          <w:sz w:val="18"/>
          <w:szCs w:val="18"/>
          <w:lang w:val="es-ES_tradnl" w:eastAsia="es-ES"/>
        </w:rPr>
        <w:t xml:space="preserve"> o bien que </w:t>
      </w:r>
      <w:r w:rsidR="00007EDE" w:rsidRPr="0091509F">
        <w:rPr>
          <w:rFonts w:ascii="Geomanist" w:eastAsia="Times New Roman" w:hAnsi="Geomanist" w:cs="Arial"/>
          <w:noProof/>
          <w:sz w:val="18"/>
          <w:szCs w:val="18"/>
          <w:lang w:val="es-ES_tradnl" w:eastAsia="es-ES"/>
        </w:rPr>
        <w:t xml:space="preserve">en los escritos señalados </w:t>
      </w:r>
      <w:r w:rsidR="001665F8" w:rsidRPr="0091509F">
        <w:rPr>
          <w:rFonts w:ascii="Geomanist" w:eastAsia="Times New Roman" w:hAnsi="Geomanist" w:cs="Arial"/>
          <w:noProof/>
          <w:sz w:val="18"/>
          <w:szCs w:val="18"/>
          <w:lang w:val="es-ES_tradnl" w:eastAsia="es-ES"/>
        </w:rPr>
        <w:t xml:space="preserve">se </w:t>
      </w:r>
      <w:r w:rsidR="00A9299C" w:rsidRPr="0091509F">
        <w:rPr>
          <w:rFonts w:ascii="Geomanist" w:hAnsi="Geomanist" w:cs="Arial"/>
          <w:sz w:val="18"/>
          <w:szCs w:val="18"/>
          <w:lang w:val="es-ES_tradnl"/>
        </w:rPr>
        <w:t xml:space="preserve">omita </w:t>
      </w:r>
      <w:r w:rsidR="00A9299C" w:rsidRPr="0091509F">
        <w:rPr>
          <w:rFonts w:ascii="Geomanist" w:hAnsi="Geomanist" w:cs="Arial"/>
          <w:sz w:val="18"/>
          <w:szCs w:val="18"/>
        </w:rPr>
        <w:t xml:space="preserve">la leyenda </w:t>
      </w:r>
      <w:r w:rsidR="002841E6" w:rsidRPr="0091509F">
        <w:rPr>
          <w:rFonts w:ascii="Geomanist" w:hAnsi="Geomanist" w:cs="Arial"/>
          <w:sz w:val="18"/>
          <w:szCs w:val="18"/>
        </w:rPr>
        <w:t>“bajo protesta de decir verdad”, en su caso.</w:t>
      </w:r>
    </w:p>
    <w:p w14:paraId="11AA0C8A" w14:textId="77777777" w:rsidR="00A9299C" w:rsidRPr="0091509F" w:rsidRDefault="00A9299C" w:rsidP="005A6D8F">
      <w:pPr>
        <w:spacing w:after="0" w:line="240" w:lineRule="auto"/>
        <w:ind w:left="851"/>
        <w:jc w:val="both"/>
        <w:rPr>
          <w:rFonts w:ascii="Geomanist" w:eastAsia="Times New Roman" w:hAnsi="Geomanist" w:cs="Arial"/>
          <w:noProof/>
          <w:sz w:val="18"/>
          <w:szCs w:val="18"/>
          <w:lang w:val="es-ES" w:eastAsia="es-ES"/>
        </w:rPr>
      </w:pPr>
    </w:p>
    <w:p w14:paraId="43AFCADF" w14:textId="77777777" w:rsidR="000733D9" w:rsidRPr="0091509F"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Cuando las empresas se encuentren dentro de algunos los supuestos del Art. 50 y 60 de la Ley.</w:t>
      </w:r>
    </w:p>
    <w:p w14:paraId="4A06A474" w14:textId="77777777" w:rsidR="000733D9" w:rsidRPr="0091509F" w:rsidRDefault="000733D9" w:rsidP="005A6D8F">
      <w:pPr>
        <w:spacing w:after="0" w:line="240" w:lineRule="auto"/>
        <w:ind w:left="851"/>
        <w:jc w:val="both"/>
        <w:rPr>
          <w:rFonts w:ascii="Geomanist" w:eastAsia="Times New Roman" w:hAnsi="Geomanist" w:cs="Arial"/>
          <w:noProof/>
          <w:sz w:val="18"/>
          <w:szCs w:val="18"/>
          <w:lang w:val="es-ES" w:eastAsia="es-ES"/>
        </w:rPr>
      </w:pPr>
    </w:p>
    <w:p w14:paraId="7BDFCF01" w14:textId="77777777" w:rsidR="00A9299C" w:rsidRPr="0091509F" w:rsidRDefault="008120DB"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lastRenderedPageBreak/>
        <w:t xml:space="preserve">Cuando presente </w:t>
      </w:r>
      <w:r w:rsidR="00A9299C" w:rsidRPr="0091509F">
        <w:rPr>
          <w:rFonts w:ascii="Geomanist" w:eastAsia="Times New Roman" w:hAnsi="Geomanist" w:cs="Arial"/>
          <w:noProof/>
          <w:sz w:val="18"/>
          <w:szCs w:val="18"/>
          <w:lang w:val="es-ES" w:eastAsia="es-ES"/>
        </w:rPr>
        <w:t xml:space="preserve">proposición en participacion conjunta y </w:t>
      </w:r>
      <w:r w:rsidR="00A9299C" w:rsidRPr="0091509F">
        <w:rPr>
          <w:rFonts w:ascii="Geomanist" w:eastAsia="Times New Roman" w:hAnsi="Geomanist" w:cs="Arial"/>
          <w:noProof/>
          <w:sz w:val="18"/>
          <w:szCs w:val="18"/>
          <w:lang w:val="es-ES_tradnl" w:eastAsia="es-ES"/>
        </w:rPr>
        <w:t xml:space="preserve">no envíe a través de CompraNet, </w:t>
      </w:r>
      <w:r w:rsidR="00DB44E9" w:rsidRPr="0091509F">
        <w:rPr>
          <w:rFonts w:ascii="Geomanist" w:hAnsi="Geomanist" w:cs="Arial"/>
          <w:sz w:val="18"/>
          <w:szCs w:val="18"/>
          <w:lang w:val="es-ES_tradnl"/>
        </w:rPr>
        <w:t>por cada integrante de la agrupación</w:t>
      </w:r>
      <w:r w:rsidR="00DB44E9" w:rsidRPr="0091509F">
        <w:rPr>
          <w:rFonts w:ascii="Geomanist" w:eastAsia="Times New Roman" w:hAnsi="Geomanist" w:cs="Arial"/>
          <w:noProof/>
          <w:sz w:val="18"/>
          <w:szCs w:val="18"/>
          <w:lang w:val="es-ES_tradnl" w:eastAsia="es-ES"/>
        </w:rPr>
        <w:t xml:space="preserve">, </w:t>
      </w:r>
      <w:r w:rsidR="00A9299C" w:rsidRPr="0091509F">
        <w:rPr>
          <w:rFonts w:ascii="Geomanist" w:eastAsia="Times New Roman" w:hAnsi="Geomanist" w:cs="Arial"/>
          <w:noProof/>
          <w:sz w:val="18"/>
          <w:szCs w:val="18"/>
          <w:lang w:val="es-ES_tradnl" w:eastAsia="es-ES"/>
        </w:rPr>
        <w:t xml:space="preserve">la documentación solicitada en </w:t>
      </w:r>
      <w:r w:rsidR="00136ADC" w:rsidRPr="0091509F">
        <w:rPr>
          <w:rFonts w:ascii="Geomanist" w:eastAsia="Times New Roman" w:hAnsi="Geomanist" w:cs="Arial"/>
          <w:noProof/>
          <w:sz w:val="18"/>
          <w:szCs w:val="18"/>
          <w:lang w:val="es-ES_tradnl" w:eastAsia="es-ES"/>
        </w:rPr>
        <w:t>los</w:t>
      </w:r>
      <w:r w:rsidR="00A9299C" w:rsidRPr="0091509F">
        <w:rPr>
          <w:rFonts w:ascii="Geomanist" w:eastAsia="Times New Roman" w:hAnsi="Geomanist" w:cs="Arial"/>
          <w:noProof/>
          <w:sz w:val="18"/>
          <w:szCs w:val="18"/>
          <w:lang w:val="es-ES_tradnl" w:eastAsia="es-ES"/>
        </w:rPr>
        <w:t xml:space="preserve"> numeral</w:t>
      </w:r>
      <w:r w:rsidR="00136ADC" w:rsidRPr="0091509F">
        <w:rPr>
          <w:rFonts w:ascii="Geomanist" w:eastAsia="Times New Roman" w:hAnsi="Geomanist" w:cs="Arial"/>
          <w:noProof/>
          <w:sz w:val="18"/>
          <w:szCs w:val="18"/>
          <w:lang w:val="es-ES_tradnl" w:eastAsia="es-ES"/>
        </w:rPr>
        <w:t>es</w:t>
      </w:r>
      <w:r w:rsidR="00A9299C" w:rsidRPr="0091509F">
        <w:rPr>
          <w:rFonts w:ascii="Geomanist" w:eastAsia="Times New Roman" w:hAnsi="Geomanist" w:cs="Arial"/>
          <w:noProof/>
          <w:sz w:val="18"/>
          <w:szCs w:val="18"/>
          <w:lang w:val="es-ES_tradnl" w:eastAsia="es-ES"/>
        </w:rPr>
        <w:t xml:space="preserve"> </w:t>
      </w:r>
      <w:r w:rsidR="00147860" w:rsidRPr="0091509F">
        <w:rPr>
          <w:rFonts w:ascii="Geomanist" w:eastAsia="Times New Roman" w:hAnsi="Geomanist" w:cs="Arial"/>
          <w:noProof/>
          <w:sz w:val="18"/>
          <w:szCs w:val="18"/>
          <w:lang w:val="es-ES_tradnl" w:eastAsia="es-ES"/>
        </w:rPr>
        <w:t>4.1.1, 4.1.3, 4.1.4 y 4.1.5</w:t>
      </w:r>
      <w:r w:rsidR="00136ADC" w:rsidRPr="0091509F">
        <w:rPr>
          <w:rFonts w:ascii="Geomanist" w:eastAsia="Times New Roman" w:hAnsi="Geomanist" w:cs="Arial"/>
          <w:noProof/>
          <w:sz w:val="18"/>
          <w:szCs w:val="18"/>
          <w:lang w:val="es-ES_tradnl" w:eastAsia="es-ES"/>
        </w:rPr>
        <w:t xml:space="preserve">, de conformidad </w:t>
      </w:r>
      <w:r w:rsidR="00A9299C" w:rsidRPr="0091509F">
        <w:rPr>
          <w:rFonts w:ascii="Geomanist" w:eastAsia="Times New Roman" w:hAnsi="Geomanist" w:cs="Arial"/>
          <w:noProof/>
          <w:sz w:val="18"/>
          <w:szCs w:val="18"/>
          <w:lang w:val="es-ES" w:eastAsia="es-ES"/>
        </w:rPr>
        <w:t>a</w:t>
      </w:r>
      <w:r w:rsidR="00DB44E9" w:rsidRPr="0091509F">
        <w:rPr>
          <w:rFonts w:ascii="Geomanist" w:eastAsia="Times New Roman" w:hAnsi="Geomanist" w:cs="Arial"/>
          <w:noProof/>
          <w:sz w:val="18"/>
          <w:szCs w:val="18"/>
          <w:lang w:val="es-ES" w:eastAsia="es-ES"/>
        </w:rPr>
        <w:t xml:space="preserve"> </w:t>
      </w:r>
      <w:r w:rsidR="00A9299C" w:rsidRPr="0091509F">
        <w:rPr>
          <w:rFonts w:ascii="Geomanist" w:eastAsia="Times New Roman" w:hAnsi="Geomanist" w:cs="Arial"/>
          <w:noProof/>
          <w:sz w:val="18"/>
          <w:szCs w:val="18"/>
          <w:lang w:val="es-ES" w:eastAsia="es-ES"/>
        </w:rPr>
        <w:t>l</w:t>
      </w:r>
      <w:r w:rsidR="00DB44E9" w:rsidRPr="0091509F">
        <w:rPr>
          <w:rFonts w:ascii="Geomanist" w:eastAsia="Times New Roman" w:hAnsi="Geomanist" w:cs="Arial"/>
          <w:noProof/>
          <w:sz w:val="18"/>
          <w:szCs w:val="18"/>
          <w:lang w:val="es-ES" w:eastAsia="es-ES"/>
        </w:rPr>
        <w:t>o señalado en el</w:t>
      </w:r>
      <w:r w:rsidR="00A9299C" w:rsidRPr="0091509F">
        <w:rPr>
          <w:rFonts w:ascii="Geomanist" w:eastAsia="Times New Roman" w:hAnsi="Geomanist" w:cs="Arial"/>
          <w:noProof/>
          <w:sz w:val="18"/>
          <w:szCs w:val="18"/>
          <w:lang w:val="es-ES" w:eastAsia="es-ES"/>
        </w:rPr>
        <w:t xml:space="preserve"> numeral </w:t>
      </w:r>
      <w:r w:rsidR="00DB44E9" w:rsidRPr="0091509F">
        <w:rPr>
          <w:rFonts w:ascii="Geomanist" w:eastAsia="Times New Roman" w:hAnsi="Geomanist" w:cs="Arial"/>
          <w:noProof/>
          <w:sz w:val="18"/>
          <w:szCs w:val="18"/>
          <w:lang w:val="es-ES" w:eastAsia="es-ES"/>
        </w:rPr>
        <w:t>“</w:t>
      </w:r>
      <w:r w:rsidR="00A9299C" w:rsidRPr="0091509F">
        <w:rPr>
          <w:rFonts w:ascii="Geomanist" w:eastAsia="Times New Roman" w:hAnsi="Geomanist" w:cs="Arial"/>
          <w:b/>
          <w:noProof/>
          <w:sz w:val="18"/>
          <w:szCs w:val="18"/>
          <w:lang w:val="es-ES" w:eastAsia="es-ES"/>
        </w:rPr>
        <w:t>3.</w:t>
      </w:r>
      <w:r w:rsidR="00DB44E9" w:rsidRPr="0091509F">
        <w:rPr>
          <w:rFonts w:ascii="Geomanist" w:eastAsia="Times New Roman" w:hAnsi="Geomanist" w:cs="Arial"/>
          <w:b/>
          <w:noProof/>
          <w:sz w:val="18"/>
          <w:szCs w:val="18"/>
          <w:lang w:val="es-ES" w:eastAsia="es-ES"/>
        </w:rPr>
        <w:t>5 Proposiciones Conjuntas”</w:t>
      </w:r>
      <w:r w:rsidR="00A9299C" w:rsidRPr="0091509F">
        <w:rPr>
          <w:rFonts w:ascii="Geomanist" w:eastAsia="Times New Roman" w:hAnsi="Geomanist" w:cs="Arial"/>
          <w:noProof/>
          <w:sz w:val="18"/>
          <w:szCs w:val="18"/>
          <w:lang w:val="es-ES" w:eastAsia="es-ES"/>
        </w:rPr>
        <w:t xml:space="preserve"> de la presente convocatoria.</w:t>
      </w:r>
    </w:p>
    <w:p w14:paraId="54154389" w14:textId="77777777" w:rsidR="0050425E" w:rsidRPr="0091509F" w:rsidRDefault="0050425E" w:rsidP="005A6D8F">
      <w:pPr>
        <w:spacing w:after="0" w:line="240" w:lineRule="auto"/>
        <w:ind w:left="851"/>
        <w:jc w:val="both"/>
        <w:rPr>
          <w:rFonts w:ascii="Geomanist" w:eastAsia="Times New Roman" w:hAnsi="Geomanist" w:cs="Arial"/>
          <w:noProof/>
          <w:sz w:val="18"/>
          <w:szCs w:val="18"/>
          <w:lang w:val="es-ES" w:eastAsia="es-ES"/>
        </w:rPr>
      </w:pPr>
    </w:p>
    <w:p w14:paraId="4ECCC772" w14:textId="77777777" w:rsidR="000733D9" w:rsidRPr="0091509F"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w:t>
      </w:r>
      <w:r w:rsidRPr="0091509F">
        <w:rPr>
          <w:rFonts w:ascii="Geomanist" w:eastAsia="Times New Roman" w:hAnsi="Geomanist" w:cs="Arial"/>
          <w:b/>
          <w:noProof/>
          <w:sz w:val="18"/>
          <w:szCs w:val="18"/>
          <w:lang w:val="es-ES" w:eastAsia="es-ES"/>
        </w:rPr>
        <w:t>“Firma digital No Valida”</w:t>
      </w:r>
      <w:r w:rsidRPr="0091509F">
        <w:rPr>
          <w:rFonts w:ascii="Geomanist" w:eastAsia="Times New Roman" w:hAnsi="Geomanist" w:cs="Arial"/>
          <w:noProof/>
          <w:sz w:val="18"/>
          <w:szCs w:val="18"/>
          <w:lang w:val="es-ES" w:eastAsia="es-ES"/>
        </w:rPr>
        <w:t>, o bien, que no cumpla con lo señalado en el numeral “</w:t>
      </w:r>
      <w:r w:rsidRPr="0091509F">
        <w:rPr>
          <w:rFonts w:ascii="Geomanist" w:eastAsia="Times New Roman" w:hAnsi="Geomanist" w:cs="Arial"/>
          <w:b/>
          <w:noProof/>
          <w:sz w:val="18"/>
          <w:szCs w:val="18"/>
          <w:lang w:val="es-ES_tradnl" w:eastAsia="es-ES"/>
        </w:rPr>
        <w:t>3.4 Presentación y Apertura de Proposiciones”</w:t>
      </w:r>
      <w:r w:rsidRPr="0091509F">
        <w:rPr>
          <w:rFonts w:ascii="Geomanist" w:eastAsia="Times New Roman" w:hAnsi="Geomanist" w:cs="Arial"/>
          <w:noProof/>
          <w:sz w:val="18"/>
          <w:szCs w:val="18"/>
          <w:lang w:val="es-ES" w:eastAsia="es-ES"/>
        </w:rPr>
        <w:t xml:space="preserve"> de la presente Convocatoria.</w:t>
      </w:r>
    </w:p>
    <w:p w14:paraId="210C30BD" w14:textId="77777777" w:rsidR="00F553C2" w:rsidRPr="0091509F" w:rsidRDefault="00F553C2" w:rsidP="005A6D8F">
      <w:pPr>
        <w:spacing w:after="0" w:line="240" w:lineRule="auto"/>
        <w:ind w:left="851"/>
        <w:jc w:val="both"/>
        <w:rPr>
          <w:rFonts w:ascii="Geomanist" w:eastAsia="Times New Roman" w:hAnsi="Geomanist" w:cs="Arial"/>
          <w:noProof/>
          <w:sz w:val="18"/>
          <w:szCs w:val="18"/>
          <w:lang w:val="es-ES" w:eastAsia="es-ES"/>
        </w:rPr>
      </w:pPr>
    </w:p>
    <w:p w14:paraId="6BB691B5" w14:textId="77777777" w:rsidR="000733D9" w:rsidRPr="0091509F"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Cuando presente más de una proposición por partida, ya sea por sí mismo, o como integrante de una proposición conjunta.</w:t>
      </w:r>
    </w:p>
    <w:p w14:paraId="5600BECB" w14:textId="77777777" w:rsidR="00741A10" w:rsidRPr="0091509F" w:rsidRDefault="00741A10" w:rsidP="005A6D8F">
      <w:pPr>
        <w:pStyle w:val="Prrafodelista"/>
        <w:rPr>
          <w:rFonts w:ascii="Geomanist" w:hAnsi="Geomanist" w:cs="Arial"/>
          <w:sz w:val="18"/>
          <w:szCs w:val="18"/>
        </w:rPr>
      </w:pPr>
    </w:p>
    <w:p w14:paraId="75A45D44" w14:textId="77777777" w:rsidR="00741A10" w:rsidRPr="0091509F" w:rsidRDefault="00741A10"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 xml:space="preserve">Cuando NO presente proposicion economica de acuerdo a lo solicitado en el numeral </w:t>
      </w:r>
      <w:r w:rsidRPr="0091509F">
        <w:rPr>
          <w:rFonts w:ascii="Geomanist" w:eastAsia="Times New Roman" w:hAnsi="Geomanist" w:cs="Arial"/>
          <w:b/>
          <w:noProof/>
          <w:sz w:val="18"/>
          <w:szCs w:val="18"/>
          <w:lang w:val="es-ES_tradnl" w:eastAsia="es-ES"/>
        </w:rPr>
        <w:t>4.3 Proposición Económica</w:t>
      </w:r>
    </w:p>
    <w:p w14:paraId="3D9AECA5" w14:textId="77777777" w:rsidR="00514C1E" w:rsidRPr="0091509F" w:rsidRDefault="00514C1E" w:rsidP="005A6D8F">
      <w:pPr>
        <w:spacing w:after="0" w:line="240" w:lineRule="auto"/>
        <w:ind w:left="851"/>
        <w:jc w:val="both"/>
        <w:rPr>
          <w:rFonts w:ascii="Geomanist" w:eastAsia="Times New Roman" w:hAnsi="Geomanist" w:cs="Arial"/>
          <w:noProof/>
          <w:sz w:val="18"/>
          <w:szCs w:val="18"/>
          <w:lang w:val="es-ES" w:eastAsia="es-ES"/>
        </w:rPr>
      </w:pPr>
    </w:p>
    <w:p w14:paraId="7B7541FE" w14:textId="77777777" w:rsidR="000733D9" w:rsidRPr="0091509F"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 xml:space="preserve">Cuando los documentos que envíen los licitantes a través de la plataforma CompraNet </w:t>
      </w:r>
      <w:r w:rsidRPr="0091509F">
        <w:rPr>
          <w:rFonts w:ascii="Geomanist" w:eastAsia="Times New Roman" w:hAnsi="Geomanist" w:cs="Arial"/>
          <w:b/>
          <w:noProof/>
          <w:sz w:val="18"/>
          <w:szCs w:val="18"/>
          <w:lang w:val="es-ES" w:eastAsia="es-ES"/>
        </w:rPr>
        <w:t>no sean legibles a simple vista imposibilitando el análisis integral</w:t>
      </w:r>
      <w:r w:rsidRPr="0091509F">
        <w:rPr>
          <w:rFonts w:ascii="Geomanist" w:eastAsia="Times New Roman" w:hAnsi="Geomanist" w:cs="Arial"/>
          <w:noProof/>
          <w:sz w:val="18"/>
          <w:szCs w:val="18"/>
          <w:lang w:val="es-ES" w:eastAsia="es-ES"/>
        </w:rPr>
        <w:t xml:space="preserve"> de la proposición, y esto conlleve a un faltante o carencia de información que afecte la solvencia de la proposición, ésta se considerará insolvente.</w:t>
      </w:r>
    </w:p>
    <w:p w14:paraId="5C71951F" w14:textId="77777777" w:rsidR="000733D9" w:rsidRPr="0091509F" w:rsidRDefault="000733D9" w:rsidP="005A6D8F">
      <w:pPr>
        <w:spacing w:after="0" w:line="240" w:lineRule="auto"/>
        <w:ind w:left="851" w:hanging="709"/>
        <w:jc w:val="both"/>
        <w:rPr>
          <w:rFonts w:ascii="Geomanist" w:eastAsia="Times New Roman" w:hAnsi="Geomanist" w:cs="Arial"/>
          <w:noProof/>
          <w:sz w:val="18"/>
          <w:szCs w:val="18"/>
          <w:lang w:val="es-ES" w:eastAsia="es-ES"/>
        </w:rPr>
      </w:pPr>
    </w:p>
    <w:p w14:paraId="0C72BD2D" w14:textId="77777777" w:rsidR="000733D9" w:rsidRPr="0091509F"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 xml:space="preserve">Cuando se compruebe que tienen acuerdo con otros licitantes para elevar el costo </w:t>
      </w:r>
      <w:r w:rsidR="00BF0027" w:rsidRPr="0091509F">
        <w:rPr>
          <w:rFonts w:ascii="Geomanist" w:hAnsi="Geomanist" w:cs="Arial"/>
          <w:sz w:val="18"/>
          <w:szCs w:val="18"/>
        </w:rPr>
        <w:t>del servicio solicitado</w:t>
      </w:r>
      <w:r w:rsidRPr="0091509F">
        <w:rPr>
          <w:rFonts w:ascii="Geomanist" w:eastAsia="Times New Roman" w:hAnsi="Geomanist" w:cs="Arial"/>
          <w:noProof/>
          <w:sz w:val="18"/>
          <w:szCs w:val="18"/>
          <w:lang w:val="es-ES" w:eastAsia="es-ES"/>
        </w:rPr>
        <w:t xml:space="preserve">, </w:t>
      </w:r>
      <w:r w:rsidRPr="0091509F">
        <w:rPr>
          <w:rFonts w:ascii="Geomanist" w:eastAsia="Times New Roman" w:hAnsi="Geomanist" w:cs="Arial"/>
          <w:noProof/>
          <w:sz w:val="18"/>
          <w:szCs w:val="18"/>
          <w:lang w:eastAsia="es-ES"/>
        </w:rPr>
        <w:t xml:space="preserve">o </w:t>
      </w:r>
      <w:r w:rsidRPr="0091509F">
        <w:rPr>
          <w:rFonts w:ascii="Geomanist" w:eastAsia="Times New Roman" w:hAnsi="Geomanist" w:cs="Arial"/>
          <w:noProof/>
          <w:sz w:val="18"/>
          <w:szCs w:val="18"/>
          <w:lang w:val="es-ES" w:eastAsia="es-ES"/>
        </w:rPr>
        <w:t>bien</w:t>
      </w:r>
      <w:r w:rsidRPr="0091509F">
        <w:rPr>
          <w:rFonts w:ascii="Geomanist" w:eastAsia="Times New Roman" w:hAnsi="Geomanist" w:cs="Arial"/>
          <w:noProof/>
          <w:sz w:val="18"/>
          <w:szCs w:val="18"/>
          <w:lang w:eastAsia="es-ES"/>
        </w:rPr>
        <w:t>, cualquier otro acuerdo que tenga como fin obtener una ventaja sobre los demás licitantes</w:t>
      </w:r>
      <w:r w:rsidRPr="0091509F">
        <w:rPr>
          <w:rFonts w:ascii="Geomanist" w:eastAsia="Times New Roman" w:hAnsi="Geomanist" w:cs="Arial"/>
          <w:noProof/>
          <w:sz w:val="18"/>
          <w:szCs w:val="18"/>
          <w:lang w:val="es-ES" w:eastAsia="es-ES"/>
        </w:rPr>
        <w:t>.</w:t>
      </w:r>
    </w:p>
    <w:p w14:paraId="28D024F1" w14:textId="77777777" w:rsidR="000733D9" w:rsidRPr="0091509F" w:rsidRDefault="000733D9" w:rsidP="005A6D8F">
      <w:pPr>
        <w:spacing w:after="0" w:line="240" w:lineRule="auto"/>
        <w:ind w:left="851" w:hanging="709"/>
        <w:jc w:val="both"/>
        <w:rPr>
          <w:rFonts w:ascii="Geomanist" w:eastAsia="Times New Roman" w:hAnsi="Geomanist" w:cs="Arial"/>
          <w:noProof/>
          <w:sz w:val="18"/>
          <w:szCs w:val="18"/>
          <w:lang w:val="es-ES" w:eastAsia="es-ES"/>
        </w:rPr>
      </w:pPr>
    </w:p>
    <w:p w14:paraId="5425F0DD" w14:textId="77777777" w:rsidR="00125392" w:rsidRPr="0091509F"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 xml:space="preserve">Cuando la Secretaria de Economía, determine mediante comunicado que alguno de los participantes en </w:t>
      </w:r>
      <w:r w:rsidR="0070122C" w:rsidRPr="0091509F">
        <w:rPr>
          <w:rFonts w:ascii="Geomanist" w:eastAsia="Times New Roman" w:hAnsi="Geomanist" w:cs="Arial"/>
          <w:noProof/>
          <w:sz w:val="18"/>
          <w:szCs w:val="18"/>
          <w:lang w:val="es-ES" w:eastAsia="es-ES"/>
        </w:rPr>
        <w:t>esta Adjudicacion</w:t>
      </w:r>
      <w:r w:rsidRPr="0091509F">
        <w:rPr>
          <w:rFonts w:ascii="Geomanist" w:eastAsia="Times New Roman" w:hAnsi="Geomanist" w:cs="Arial"/>
          <w:noProof/>
          <w:sz w:val="18"/>
          <w:szCs w:val="18"/>
          <w:lang w:val="es-ES" w:eastAsia="es-ES"/>
        </w:rPr>
        <w:t xml:space="preserve"> hubiera contravenido el “Código Antidumping”, del Acuerdo General sobre Aranceles Aduaneros y Comercio, así como, el Reglamento contra prácticas desleales de comercio internacional.</w:t>
      </w:r>
    </w:p>
    <w:p w14:paraId="4E963AC8" w14:textId="77777777" w:rsidR="008E299D" w:rsidRPr="0091509F" w:rsidRDefault="008E299D" w:rsidP="005A6D8F">
      <w:pPr>
        <w:spacing w:after="0" w:line="240" w:lineRule="auto"/>
        <w:ind w:left="851"/>
        <w:jc w:val="both"/>
        <w:rPr>
          <w:rFonts w:ascii="Geomanist" w:eastAsia="Times New Roman" w:hAnsi="Geomanist" w:cs="Arial"/>
          <w:noProof/>
          <w:sz w:val="18"/>
          <w:szCs w:val="18"/>
          <w:lang w:val="es-ES" w:eastAsia="es-ES"/>
        </w:rPr>
      </w:pPr>
    </w:p>
    <w:p w14:paraId="7459E518" w14:textId="77777777" w:rsidR="00FD02DC" w:rsidRPr="0091509F" w:rsidRDefault="00400F8A" w:rsidP="005A6D8F">
      <w:pPr>
        <w:numPr>
          <w:ilvl w:val="0"/>
          <w:numId w:val="40"/>
        </w:numPr>
        <w:spacing w:after="0" w:line="240" w:lineRule="auto"/>
        <w:ind w:left="851" w:hanging="709"/>
        <w:jc w:val="both"/>
        <w:rPr>
          <w:rFonts w:ascii="Geomanist" w:hAnsi="Geomanist" w:cs="Arial"/>
          <w:sz w:val="18"/>
          <w:szCs w:val="18"/>
        </w:rPr>
      </w:pPr>
      <w:r w:rsidRPr="0091509F">
        <w:rPr>
          <w:rFonts w:ascii="Geomanist" w:eastAsia="Times New Roman" w:hAnsi="Geomanist" w:cs="Arial"/>
          <w:noProof/>
          <w:sz w:val="18"/>
          <w:szCs w:val="18"/>
          <w:lang w:val="es-ES_tradnl" w:eastAsia="es-ES"/>
        </w:rPr>
        <w:t xml:space="preserve">Cuando el licitante no envíe a través de CompraNet, la documentación solicitada en los </w:t>
      </w:r>
      <w:r w:rsidR="000B589A" w:rsidRPr="0091509F">
        <w:rPr>
          <w:rFonts w:ascii="Geomanist" w:eastAsia="Times New Roman" w:hAnsi="Geomanist" w:cs="Arial"/>
          <w:noProof/>
          <w:sz w:val="18"/>
          <w:szCs w:val="18"/>
          <w:lang w:val="es-ES_tradnl" w:eastAsia="es-ES"/>
        </w:rPr>
        <w:t xml:space="preserve">subnumerales del </w:t>
      </w:r>
      <w:r w:rsidRPr="0091509F">
        <w:rPr>
          <w:rFonts w:ascii="Geomanist" w:eastAsia="Times New Roman" w:hAnsi="Geomanist" w:cs="Arial"/>
          <w:noProof/>
          <w:sz w:val="18"/>
          <w:szCs w:val="18"/>
          <w:lang w:val="es-ES_tradnl" w:eastAsia="es-ES"/>
        </w:rPr>
        <w:t xml:space="preserve">numeral </w:t>
      </w:r>
      <w:r w:rsidR="006A23A9" w:rsidRPr="0091509F">
        <w:rPr>
          <w:rFonts w:ascii="Geomanist" w:eastAsia="Times New Roman" w:hAnsi="Geomanist" w:cs="Arial"/>
          <w:b/>
          <w:noProof/>
          <w:sz w:val="18"/>
          <w:szCs w:val="18"/>
          <w:lang w:val="es-ES_tradnl" w:eastAsia="es-ES"/>
        </w:rPr>
        <w:t>4.2 Proposición Técnica.</w:t>
      </w:r>
    </w:p>
    <w:p w14:paraId="37B6ACC6" w14:textId="77777777" w:rsidR="00D42052" w:rsidRPr="0091509F" w:rsidRDefault="00D42052" w:rsidP="005A6D8F">
      <w:pPr>
        <w:spacing w:after="0" w:line="240" w:lineRule="auto"/>
        <w:ind w:left="851"/>
        <w:jc w:val="both"/>
        <w:rPr>
          <w:rFonts w:ascii="Geomanist" w:hAnsi="Geomanist" w:cs="Arial"/>
          <w:sz w:val="18"/>
          <w:szCs w:val="18"/>
        </w:rPr>
      </w:pPr>
    </w:p>
    <w:p w14:paraId="760F06DC" w14:textId="77777777" w:rsidR="00FD02DC" w:rsidRPr="0091509F" w:rsidRDefault="00FD02DC" w:rsidP="005A6D8F">
      <w:pPr>
        <w:numPr>
          <w:ilvl w:val="0"/>
          <w:numId w:val="40"/>
        </w:numPr>
        <w:spacing w:after="0" w:line="240" w:lineRule="auto"/>
        <w:ind w:left="851" w:hanging="709"/>
        <w:jc w:val="both"/>
        <w:rPr>
          <w:rFonts w:ascii="Geomanist" w:eastAsia="Times New Roman" w:hAnsi="Geomanist" w:cs="Arial"/>
          <w:noProof/>
          <w:sz w:val="18"/>
          <w:szCs w:val="18"/>
          <w:lang w:val="es-ES" w:eastAsia="es-MX"/>
        </w:rPr>
      </w:pPr>
      <w:r w:rsidRPr="0091509F">
        <w:rPr>
          <w:rFonts w:ascii="Geomanist" w:eastAsia="Times New Roman" w:hAnsi="Geomanist" w:cs="Arial"/>
          <w:noProof/>
          <w:sz w:val="18"/>
          <w:szCs w:val="18"/>
          <w:lang w:val="es-ES" w:eastAsia="es-MX"/>
        </w:rPr>
        <w:t>Cuando la “</w:t>
      </w:r>
      <w:r w:rsidRPr="0091509F">
        <w:rPr>
          <w:rFonts w:ascii="Geomanist" w:eastAsia="Times New Roman" w:hAnsi="Geomanist" w:cs="Arial"/>
          <w:b/>
          <w:noProof/>
          <w:sz w:val="18"/>
          <w:szCs w:val="18"/>
          <w:lang w:val="es-ES" w:eastAsia="es-MX"/>
        </w:rPr>
        <w:t>Opinión del Cumplimiento de Obligaciones en materia de Seguridad Social</w:t>
      </w:r>
      <w:r w:rsidRPr="0091509F">
        <w:rPr>
          <w:rFonts w:ascii="Geomanist" w:eastAsia="Times New Roman" w:hAnsi="Geomanist" w:cs="Arial"/>
          <w:noProof/>
          <w:sz w:val="18"/>
          <w:szCs w:val="18"/>
          <w:lang w:val="es-ES" w:eastAsia="es-MX"/>
        </w:rPr>
        <w:t>” que presente en su propuesta técnica, no se encuentre vigente y positiva y</w:t>
      </w:r>
      <w:r w:rsidR="00D416F3" w:rsidRPr="0091509F">
        <w:rPr>
          <w:rFonts w:ascii="Geomanist" w:eastAsia="Times New Roman" w:hAnsi="Geomanist" w:cs="Arial"/>
          <w:noProof/>
          <w:sz w:val="18"/>
          <w:szCs w:val="18"/>
          <w:lang w:val="es-ES" w:eastAsia="es-MX"/>
        </w:rPr>
        <w:t>/o</w:t>
      </w:r>
      <w:r w:rsidRPr="0091509F">
        <w:rPr>
          <w:rFonts w:ascii="Geomanist" w:eastAsia="Times New Roman" w:hAnsi="Geomanist" w:cs="Arial"/>
          <w:noProof/>
          <w:sz w:val="18"/>
          <w:szCs w:val="18"/>
          <w:lang w:val="es-ES" w:eastAsia="es-MX"/>
        </w:rPr>
        <w:t xml:space="preserve"> tenga el carácter de NEGATIVA</w:t>
      </w:r>
      <w:r w:rsidR="003D11FF" w:rsidRPr="0091509F">
        <w:rPr>
          <w:rFonts w:ascii="Geomanist" w:eastAsia="Times New Roman" w:hAnsi="Geomanist" w:cs="Arial"/>
          <w:noProof/>
          <w:sz w:val="18"/>
          <w:szCs w:val="18"/>
          <w:lang w:val="es-ES" w:eastAsia="es-MX"/>
        </w:rPr>
        <w:t xml:space="preserve"> y/o No tenga Codigo QR Legible</w:t>
      </w:r>
      <w:r w:rsidRPr="0091509F">
        <w:rPr>
          <w:rFonts w:ascii="Geomanist" w:eastAsia="Times New Roman" w:hAnsi="Geomanist" w:cs="Arial"/>
          <w:noProof/>
          <w:sz w:val="18"/>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39872B72" w14:textId="77777777" w:rsidR="00FD02DC" w:rsidRPr="0091509F" w:rsidRDefault="00FD02DC" w:rsidP="005A6D8F">
      <w:pPr>
        <w:spacing w:after="0" w:line="240" w:lineRule="auto"/>
        <w:ind w:left="851"/>
        <w:jc w:val="both"/>
        <w:rPr>
          <w:rFonts w:ascii="Geomanist" w:eastAsia="Times New Roman" w:hAnsi="Geomanist" w:cs="Arial"/>
          <w:noProof/>
          <w:sz w:val="18"/>
          <w:szCs w:val="18"/>
          <w:lang w:val="es-ES" w:eastAsia="es-MX"/>
        </w:rPr>
      </w:pPr>
    </w:p>
    <w:p w14:paraId="119A8245" w14:textId="77777777" w:rsidR="00FD02DC" w:rsidRPr="0091509F" w:rsidRDefault="00D42052" w:rsidP="005A6D8F">
      <w:pPr>
        <w:numPr>
          <w:ilvl w:val="0"/>
          <w:numId w:val="40"/>
        </w:numPr>
        <w:spacing w:after="0" w:line="240" w:lineRule="auto"/>
        <w:ind w:left="851" w:hanging="709"/>
        <w:jc w:val="both"/>
        <w:rPr>
          <w:rFonts w:ascii="Geomanist" w:eastAsia="Times New Roman" w:hAnsi="Geomanist" w:cs="Arial"/>
          <w:noProof/>
          <w:sz w:val="18"/>
          <w:szCs w:val="18"/>
          <w:lang w:val="es-ES" w:eastAsia="es-MX"/>
        </w:rPr>
      </w:pPr>
      <w:r w:rsidRPr="0091509F">
        <w:rPr>
          <w:rFonts w:ascii="Geomanist" w:eastAsia="Times New Roman" w:hAnsi="Geomanist" w:cs="Arial"/>
          <w:noProof/>
          <w:sz w:val="18"/>
          <w:szCs w:val="18"/>
          <w:lang w:val="es-ES" w:eastAsia="es-MX"/>
        </w:rPr>
        <w:t>Cuando la</w:t>
      </w:r>
      <w:r w:rsidR="00FD02DC" w:rsidRPr="0091509F">
        <w:rPr>
          <w:rFonts w:ascii="Geomanist" w:eastAsia="Times New Roman" w:hAnsi="Geomanist" w:cs="Arial"/>
          <w:noProof/>
          <w:sz w:val="18"/>
          <w:szCs w:val="18"/>
          <w:lang w:val="es-ES" w:eastAsia="es-MX"/>
        </w:rPr>
        <w:t xml:space="preserve"> “</w:t>
      </w:r>
      <w:r w:rsidR="00FD02DC" w:rsidRPr="0091509F">
        <w:rPr>
          <w:rFonts w:ascii="Geomanist" w:eastAsia="Times New Roman" w:hAnsi="Geomanist" w:cs="Arial"/>
          <w:b/>
          <w:noProof/>
          <w:sz w:val="18"/>
          <w:szCs w:val="18"/>
          <w:lang w:val="es-ES" w:eastAsia="es-MX"/>
        </w:rPr>
        <w:t>Opinión del Cumplimiento de Obligaciones Fiscales</w:t>
      </w:r>
      <w:r w:rsidR="00FD02DC" w:rsidRPr="0091509F">
        <w:rPr>
          <w:rFonts w:ascii="Geomanist" w:eastAsia="Times New Roman" w:hAnsi="Geomanist" w:cs="Arial"/>
          <w:noProof/>
          <w:sz w:val="18"/>
          <w:szCs w:val="18"/>
          <w:lang w:val="es-ES" w:eastAsia="es-MX"/>
        </w:rPr>
        <w:t>” emitida por el S.A.T.”, que presente en su propuesta técnica, no se encuentre vigente y positiva y</w:t>
      </w:r>
      <w:r w:rsidR="00D416F3" w:rsidRPr="0091509F">
        <w:rPr>
          <w:rFonts w:ascii="Geomanist" w:eastAsia="Times New Roman" w:hAnsi="Geomanist" w:cs="Arial"/>
          <w:noProof/>
          <w:sz w:val="18"/>
          <w:szCs w:val="18"/>
          <w:lang w:val="es-ES" w:eastAsia="es-MX"/>
        </w:rPr>
        <w:t>/o</w:t>
      </w:r>
      <w:r w:rsidR="00FD02DC" w:rsidRPr="0091509F">
        <w:rPr>
          <w:rFonts w:ascii="Geomanist" w:eastAsia="Times New Roman" w:hAnsi="Geomanist" w:cs="Arial"/>
          <w:noProof/>
          <w:sz w:val="18"/>
          <w:szCs w:val="18"/>
          <w:lang w:val="es-ES" w:eastAsia="es-MX"/>
        </w:rPr>
        <w:t xml:space="preserve"> tenga el carácter de NEGATIVA</w:t>
      </w:r>
      <w:r w:rsidR="003D11FF" w:rsidRPr="0091509F">
        <w:rPr>
          <w:rFonts w:ascii="Geomanist" w:eastAsia="Times New Roman" w:hAnsi="Geomanist" w:cs="Arial"/>
          <w:noProof/>
          <w:sz w:val="18"/>
          <w:szCs w:val="18"/>
          <w:lang w:val="es-ES" w:eastAsia="es-MX"/>
        </w:rPr>
        <w:t xml:space="preserve"> y/o No tenga Codigo QR Legible</w:t>
      </w:r>
      <w:r w:rsidR="00FD02DC" w:rsidRPr="0091509F">
        <w:rPr>
          <w:rFonts w:ascii="Geomanist" w:eastAsia="Times New Roman" w:hAnsi="Geomanist" w:cs="Arial"/>
          <w:noProof/>
          <w:sz w:val="18"/>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6F8439FA" w14:textId="77777777" w:rsidR="00FD02DC" w:rsidRPr="0091509F" w:rsidRDefault="00FD02DC" w:rsidP="005A6D8F">
      <w:pPr>
        <w:spacing w:after="0" w:line="240" w:lineRule="auto"/>
        <w:ind w:left="851"/>
        <w:jc w:val="both"/>
        <w:rPr>
          <w:rFonts w:ascii="Geomanist" w:eastAsia="Times New Roman" w:hAnsi="Geomanist" w:cs="Arial"/>
          <w:noProof/>
          <w:sz w:val="18"/>
          <w:szCs w:val="18"/>
          <w:lang w:val="es-ES" w:eastAsia="es-MX"/>
        </w:rPr>
      </w:pPr>
    </w:p>
    <w:p w14:paraId="3EB10C67" w14:textId="77777777" w:rsidR="00FD02DC" w:rsidRPr="0091509F" w:rsidRDefault="00741A10" w:rsidP="005A6D8F">
      <w:pPr>
        <w:numPr>
          <w:ilvl w:val="0"/>
          <w:numId w:val="40"/>
        </w:numPr>
        <w:spacing w:after="0" w:line="240" w:lineRule="auto"/>
        <w:ind w:left="851" w:hanging="709"/>
        <w:jc w:val="both"/>
        <w:rPr>
          <w:rFonts w:ascii="Geomanist" w:eastAsia="Times New Roman" w:hAnsi="Geomanist" w:cs="Arial"/>
          <w:noProof/>
          <w:sz w:val="18"/>
          <w:szCs w:val="18"/>
          <w:lang w:val="es-ES" w:eastAsia="es-MX"/>
        </w:rPr>
      </w:pPr>
      <w:r w:rsidRPr="0091509F">
        <w:rPr>
          <w:rFonts w:ascii="Geomanist" w:eastAsia="Times New Roman" w:hAnsi="Geomanist" w:cs="Arial"/>
          <w:noProof/>
          <w:sz w:val="18"/>
          <w:szCs w:val="18"/>
          <w:lang w:val="es-ES" w:eastAsia="es-MX"/>
        </w:rPr>
        <w:t xml:space="preserve">Cuando la </w:t>
      </w:r>
      <w:r w:rsidR="00FD02DC" w:rsidRPr="0091509F">
        <w:rPr>
          <w:rFonts w:ascii="Geomanist" w:eastAsia="Times New Roman" w:hAnsi="Geomanist" w:cs="Arial"/>
          <w:noProof/>
          <w:sz w:val="18"/>
          <w:szCs w:val="18"/>
          <w:lang w:val="es-ES" w:eastAsia="es-MX"/>
        </w:rPr>
        <w:t>“</w:t>
      </w:r>
      <w:r w:rsidR="00FD02DC" w:rsidRPr="0091509F">
        <w:rPr>
          <w:rFonts w:ascii="Geomanist" w:eastAsia="Times New Roman" w:hAnsi="Geomanist" w:cs="Arial"/>
          <w:b/>
          <w:noProof/>
          <w:sz w:val="18"/>
          <w:szCs w:val="18"/>
          <w:lang w:val="es-ES" w:eastAsia="es-MX"/>
        </w:rPr>
        <w:t>Constancia de situación fiscal en materia de Infonavit</w:t>
      </w:r>
      <w:r w:rsidR="00FD02DC" w:rsidRPr="0091509F">
        <w:rPr>
          <w:rFonts w:ascii="Geomanist" w:eastAsia="Times New Roman" w:hAnsi="Geomanist" w:cs="Arial"/>
          <w:noProof/>
          <w:sz w:val="18"/>
          <w:szCs w:val="18"/>
          <w:lang w:val="es-ES" w:eastAsia="es-MX"/>
        </w:rPr>
        <w:t>”, que presente en su propuesta técnica, no se encuentre vigente y positiva y</w:t>
      </w:r>
      <w:r w:rsidR="00D416F3" w:rsidRPr="0091509F">
        <w:rPr>
          <w:rFonts w:ascii="Geomanist" w:eastAsia="Times New Roman" w:hAnsi="Geomanist" w:cs="Arial"/>
          <w:noProof/>
          <w:sz w:val="18"/>
          <w:szCs w:val="18"/>
          <w:lang w:val="es-ES" w:eastAsia="es-MX"/>
        </w:rPr>
        <w:t>/o</w:t>
      </w:r>
      <w:r w:rsidR="00FD02DC" w:rsidRPr="0091509F">
        <w:rPr>
          <w:rFonts w:ascii="Geomanist" w:eastAsia="Times New Roman" w:hAnsi="Geomanist" w:cs="Arial"/>
          <w:noProof/>
          <w:sz w:val="18"/>
          <w:szCs w:val="18"/>
          <w:lang w:val="es-ES" w:eastAsia="es-MX"/>
        </w:rPr>
        <w:t xml:space="preserve"> tenga el carácter de NEGATIVA</w:t>
      </w:r>
      <w:r w:rsidR="003D11FF" w:rsidRPr="0091509F">
        <w:rPr>
          <w:rFonts w:ascii="Geomanist" w:eastAsia="Times New Roman" w:hAnsi="Geomanist" w:cs="Arial"/>
          <w:noProof/>
          <w:sz w:val="18"/>
          <w:szCs w:val="18"/>
          <w:lang w:val="es-ES" w:eastAsia="es-MX"/>
        </w:rPr>
        <w:t xml:space="preserve"> y/o No tenga Codigo QR Legible</w:t>
      </w:r>
      <w:r w:rsidR="00FD02DC" w:rsidRPr="0091509F">
        <w:rPr>
          <w:rFonts w:ascii="Geomanist" w:eastAsia="Times New Roman" w:hAnsi="Geomanist" w:cs="Arial"/>
          <w:noProof/>
          <w:sz w:val="18"/>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2935AA81" w14:textId="77777777" w:rsidR="00454879" w:rsidRPr="0091509F" w:rsidRDefault="00454879" w:rsidP="005A6D8F">
      <w:pPr>
        <w:pStyle w:val="Prrafodelista"/>
        <w:rPr>
          <w:rFonts w:ascii="Geomanist" w:hAnsi="Geomanist" w:cs="Arial"/>
          <w:sz w:val="18"/>
          <w:szCs w:val="18"/>
          <w:lang w:eastAsia="es-MX"/>
        </w:rPr>
      </w:pPr>
    </w:p>
    <w:bookmarkEnd w:id="57"/>
    <w:p w14:paraId="4198F415" w14:textId="77777777" w:rsidR="003C44AF" w:rsidRPr="0091509F" w:rsidRDefault="003C44AF"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91509F">
        <w:rPr>
          <w:rFonts w:ascii="Geomanist" w:hAnsi="Geomanist" w:cs="Arial"/>
          <w:b/>
          <w:noProof/>
          <w:sz w:val="18"/>
          <w:szCs w:val="18"/>
        </w:rPr>
        <w:t>5.</w:t>
      </w:r>
      <w:r w:rsidR="001665F8" w:rsidRPr="0091509F">
        <w:rPr>
          <w:rFonts w:ascii="Geomanist" w:hAnsi="Geomanist" w:cs="Arial"/>
          <w:b/>
          <w:noProof/>
          <w:sz w:val="18"/>
          <w:szCs w:val="18"/>
        </w:rPr>
        <w:t>4</w:t>
      </w:r>
      <w:r w:rsidRPr="0091509F">
        <w:rPr>
          <w:rFonts w:ascii="Geomanist" w:hAnsi="Geomanist" w:cs="Arial"/>
          <w:b/>
          <w:noProof/>
          <w:sz w:val="18"/>
          <w:szCs w:val="18"/>
        </w:rPr>
        <w:t xml:space="preserve"> </w:t>
      </w:r>
      <w:r w:rsidRPr="0091509F">
        <w:rPr>
          <w:rFonts w:ascii="Geomanist" w:hAnsi="Geomanist" w:cs="Arial"/>
          <w:b/>
          <w:noProof/>
          <w:sz w:val="18"/>
          <w:szCs w:val="18"/>
          <w:lang w:val="es-ES_tradnl"/>
        </w:rPr>
        <w:t>Adjudicación de contrato</w:t>
      </w:r>
    </w:p>
    <w:p w14:paraId="23D8AB6A" w14:textId="77777777" w:rsidR="003C44AF" w:rsidRPr="0091509F" w:rsidRDefault="003C44AF" w:rsidP="005A6D8F">
      <w:pPr>
        <w:tabs>
          <w:tab w:val="left" w:pos="6240"/>
        </w:tabs>
        <w:suppressAutoHyphens/>
        <w:spacing w:after="0" w:line="240" w:lineRule="auto"/>
        <w:jc w:val="both"/>
        <w:rPr>
          <w:rFonts w:ascii="Geomanist" w:hAnsi="Geomanist" w:cs="Arial"/>
          <w:b/>
          <w:noProof/>
          <w:sz w:val="18"/>
          <w:szCs w:val="18"/>
          <w:lang w:val="es-ES_tradnl"/>
        </w:rPr>
      </w:pPr>
    </w:p>
    <w:p w14:paraId="4A34B68F" w14:textId="77777777" w:rsidR="001665F8" w:rsidRPr="0091509F" w:rsidRDefault="0013717B" w:rsidP="00024542">
      <w:pPr>
        <w:spacing w:after="0" w:line="240" w:lineRule="auto"/>
        <w:jc w:val="both"/>
        <w:rPr>
          <w:rFonts w:ascii="Geomanist" w:eastAsia="Times New Roman" w:hAnsi="Geomanist" w:cs="Arial"/>
          <w:noProof/>
          <w:sz w:val="18"/>
          <w:szCs w:val="18"/>
          <w:lang w:val="es-ES" w:eastAsia="es-ES"/>
        </w:rPr>
      </w:pPr>
      <w:r w:rsidRPr="0091509F">
        <w:rPr>
          <w:rFonts w:ascii="Geomanist" w:eastAsia="Times New Roman" w:hAnsi="Geomanist" w:cs="Arial"/>
          <w:noProof/>
          <w:sz w:val="18"/>
          <w:szCs w:val="18"/>
          <w:lang w:val="es-ES" w:eastAsia="es-ES"/>
        </w:rPr>
        <w:t>E</w:t>
      </w:r>
      <w:r w:rsidR="001665F8" w:rsidRPr="0091509F">
        <w:rPr>
          <w:rFonts w:ascii="Geomanist" w:eastAsia="Times New Roman" w:hAnsi="Geomanist" w:cs="Arial"/>
          <w:noProof/>
          <w:sz w:val="18"/>
          <w:szCs w:val="18"/>
          <w:lang w:val="es-ES" w:eastAsia="es-ES"/>
        </w:rPr>
        <w:t>l contrato será adjudicado al licitante cuya oferta resulte solvente porque cumple, con los requisitos legales, técnicos y económi</w:t>
      </w:r>
      <w:r w:rsidR="00FF2599" w:rsidRPr="0091509F">
        <w:rPr>
          <w:rFonts w:ascii="Geomanist" w:eastAsia="Times New Roman" w:hAnsi="Geomanist" w:cs="Arial"/>
          <w:noProof/>
          <w:sz w:val="18"/>
          <w:szCs w:val="18"/>
          <w:lang w:val="es-ES" w:eastAsia="es-ES"/>
        </w:rPr>
        <w:t>cos de la presente Convocatoria</w:t>
      </w:r>
      <w:r w:rsidR="001665F8" w:rsidRPr="0091509F">
        <w:rPr>
          <w:rFonts w:ascii="Geomanist" w:eastAsia="Times New Roman" w:hAnsi="Geomanist" w:cs="Arial"/>
          <w:noProof/>
          <w:sz w:val="18"/>
          <w:szCs w:val="18"/>
          <w:lang w:val="es-ES" w:eastAsia="es-ES"/>
        </w:rPr>
        <w:t xml:space="preserve"> garantizando de esta forma el cumplimiento de las obligaciones respectivas.</w:t>
      </w:r>
    </w:p>
    <w:p w14:paraId="634C5680" w14:textId="77777777" w:rsidR="001665F8" w:rsidRPr="0091509F" w:rsidRDefault="001665F8" w:rsidP="005A6D8F">
      <w:pPr>
        <w:tabs>
          <w:tab w:val="left" w:pos="993"/>
        </w:tabs>
        <w:spacing w:after="0" w:line="240" w:lineRule="auto"/>
        <w:jc w:val="both"/>
        <w:rPr>
          <w:rFonts w:ascii="Geomanist" w:hAnsi="Geomanist" w:cs="Arial"/>
          <w:noProof/>
          <w:sz w:val="18"/>
          <w:szCs w:val="18"/>
          <w:lang w:val="es-ES_tradnl"/>
        </w:rPr>
      </w:pPr>
    </w:p>
    <w:p w14:paraId="029F6271" w14:textId="77777777" w:rsidR="001665F8" w:rsidRPr="0091509F" w:rsidRDefault="001665F8" w:rsidP="005A6D8F">
      <w:pPr>
        <w:tabs>
          <w:tab w:val="left" w:pos="993"/>
        </w:tabs>
        <w:spacing w:after="0" w:line="240" w:lineRule="auto"/>
        <w:jc w:val="both"/>
        <w:rPr>
          <w:rFonts w:ascii="Geomanist" w:hAnsi="Geomanist" w:cs="Arial"/>
          <w:noProof/>
          <w:sz w:val="18"/>
          <w:szCs w:val="18"/>
        </w:rPr>
      </w:pPr>
      <w:r w:rsidRPr="0091509F">
        <w:rPr>
          <w:rFonts w:ascii="Geomanist" w:hAnsi="Geomanist" w:cs="Arial"/>
          <w:noProof/>
          <w:sz w:val="18"/>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379038C8" w14:textId="77777777" w:rsidR="001665F8" w:rsidRPr="0091509F" w:rsidRDefault="001665F8" w:rsidP="005A6D8F">
      <w:pPr>
        <w:tabs>
          <w:tab w:val="left" w:pos="993"/>
        </w:tabs>
        <w:spacing w:after="0" w:line="240" w:lineRule="auto"/>
        <w:jc w:val="both"/>
        <w:rPr>
          <w:rFonts w:ascii="Geomanist" w:hAnsi="Geomanist" w:cs="Arial"/>
          <w:noProof/>
          <w:sz w:val="18"/>
          <w:szCs w:val="18"/>
        </w:rPr>
      </w:pPr>
    </w:p>
    <w:p w14:paraId="32DF1F2F" w14:textId="77777777" w:rsidR="001665F8" w:rsidRPr="0091509F" w:rsidRDefault="001665F8" w:rsidP="005A6D8F">
      <w:pPr>
        <w:tabs>
          <w:tab w:val="left" w:pos="993"/>
        </w:tabs>
        <w:spacing w:after="0" w:line="240" w:lineRule="auto"/>
        <w:jc w:val="both"/>
        <w:rPr>
          <w:rFonts w:ascii="Geomanist" w:hAnsi="Geomanist" w:cs="Arial"/>
          <w:noProof/>
          <w:sz w:val="18"/>
          <w:szCs w:val="18"/>
        </w:rPr>
      </w:pPr>
      <w:r w:rsidRPr="0091509F">
        <w:rPr>
          <w:rFonts w:ascii="Geomanist" w:hAnsi="Geomanist" w:cs="Arial"/>
          <w:noProof/>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sidR="00493464" w:rsidRPr="0091509F">
        <w:rPr>
          <w:rFonts w:ascii="Geomanist" w:hAnsi="Geomanist" w:cs="Arial"/>
          <w:noProof/>
          <w:sz w:val="18"/>
          <w:szCs w:val="18"/>
        </w:rPr>
        <w:t>r insaculación, conforme a los A</w:t>
      </w:r>
      <w:r w:rsidRPr="0091509F">
        <w:rPr>
          <w:rFonts w:ascii="Geomanist" w:hAnsi="Geomanist" w:cs="Arial"/>
          <w:noProof/>
          <w:sz w:val="18"/>
          <w:szCs w:val="18"/>
        </w:rPr>
        <w:t>rtículos 36 Bis de la LAASSP y 54 del RLAASSP.</w:t>
      </w:r>
    </w:p>
    <w:p w14:paraId="34BC2657" w14:textId="77777777" w:rsidR="003C44AF" w:rsidRPr="0091509F" w:rsidRDefault="003C44AF" w:rsidP="005A6D8F">
      <w:pPr>
        <w:suppressAutoHyphens/>
        <w:spacing w:after="0" w:line="240" w:lineRule="auto"/>
        <w:jc w:val="both"/>
        <w:rPr>
          <w:rFonts w:ascii="Geomanist" w:eastAsia="Times New Roman" w:hAnsi="Geomanist" w:cs="Arial"/>
          <w:b/>
          <w:bCs/>
          <w:noProof/>
          <w:kern w:val="1"/>
          <w:sz w:val="18"/>
          <w:szCs w:val="18"/>
          <w:lang w:val="es-ES_tradnl" w:eastAsia="ar-SA"/>
        </w:rPr>
      </w:pPr>
    </w:p>
    <w:p w14:paraId="3117B066" w14:textId="77777777" w:rsidR="002358A5" w:rsidRPr="0091509F" w:rsidRDefault="00BC1E35"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bookmarkStart w:id="59" w:name="_Toc428988966"/>
      <w:r w:rsidRPr="0091509F">
        <w:rPr>
          <w:rFonts w:ascii="Geomanist" w:eastAsia="Times New Roman" w:hAnsi="Geomanist" w:cs="Arial"/>
          <w:b/>
          <w:bCs/>
          <w:noProof/>
          <w:kern w:val="1"/>
          <w:sz w:val="18"/>
          <w:szCs w:val="18"/>
          <w:lang w:val="es-ES_tradnl" w:eastAsia="ar-SA"/>
        </w:rPr>
        <w:lastRenderedPageBreak/>
        <w:t>6. Relación de documentos que debe presentar el licitante</w:t>
      </w:r>
      <w:bookmarkEnd w:id="59"/>
    </w:p>
    <w:p w14:paraId="74D6F5E5" w14:textId="77777777" w:rsidR="008045A1" w:rsidRPr="0091509F" w:rsidRDefault="008045A1" w:rsidP="005A6D8F">
      <w:pPr>
        <w:suppressAutoHyphens/>
        <w:spacing w:after="0" w:line="240" w:lineRule="auto"/>
        <w:jc w:val="both"/>
        <w:rPr>
          <w:rFonts w:ascii="Geomanist" w:eastAsia="Arial Unicode MS" w:hAnsi="Geomanist" w:cs="Arial"/>
          <w:b/>
          <w:noProof/>
          <w:sz w:val="18"/>
          <w:szCs w:val="18"/>
          <w:lang w:val="es-ES_tradnl"/>
        </w:rPr>
      </w:pPr>
    </w:p>
    <w:p w14:paraId="75A43EE9" w14:textId="77777777" w:rsidR="002358A5" w:rsidRPr="0091509F" w:rsidRDefault="002358A5" w:rsidP="005A6D8F">
      <w:pPr>
        <w:suppressAutoHyphens/>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 xml:space="preserve">En el </w:t>
      </w:r>
      <w:r w:rsidR="00C52C7D" w:rsidRPr="0091509F">
        <w:rPr>
          <w:rFonts w:ascii="Geomanist" w:hAnsi="Geomanist" w:cs="Arial"/>
          <w:b/>
          <w:noProof/>
          <w:sz w:val="18"/>
          <w:szCs w:val="18"/>
          <w:lang w:val="es-ES_tradnl"/>
        </w:rPr>
        <w:t>Formato</w:t>
      </w:r>
      <w:r w:rsidRPr="0091509F">
        <w:rPr>
          <w:rFonts w:ascii="Geomanist" w:hAnsi="Geomanist" w:cs="Arial"/>
          <w:b/>
          <w:noProof/>
          <w:sz w:val="18"/>
          <w:szCs w:val="18"/>
          <w:lang w:val="es-ES_tradnl"/>
        </w:rPr>
        <w:t xml:space="preserve"> No. </w:t>
      </w:r>
      <w:r w:rsidR="0084359F" w:rsidRPr="0091509F">
        <w:rPr>
          <w:rFonts w:ascii="Geomanist" w:hAnsi="Geomanist" w:cs="Arial"/>
          <w:b/>
          <w:noProof/>
          <w:sz w:val="18"/>
          <w:szCs w:val="18"/>
          <w:lang w:val="es-ES_tradnl"/>
        </w:rPr>
        <w:t>9</w:t>
      </w:r>
      <w:r w:rsidRPr="0091509F">
        <w:rPr>
          <w:rFonts w:ascii="Geomanist" w:hAnsi="Geomanist" w:cs="Arial"/>
          <w:b/>
          <w:noProof/>
          <w:sz w:val="18"/>
          <w:szCs w:val="18"/>
          <w:lang w:val="es-ES_tradnl"/>
        </w:rPr>
        <w:t xml:space="preserve"> </w:t>
      </w:r>
      <w:r w:rsidRPr="0091509F">
        <w:rPr>
          <w:rFonts w:ascii="Geomanist" w:hAnsi="Geomanist" w:cs="Arial"/>
          <w:noProof/>
          <w:sz w:val="18"/>
          <w:szCs w:val="18"/>
          <w:lang w:val="es-ES_tradnl"/>
        </w:rPr>
        <w:t>de la presente Convocatoria</w:t>
      </w:r>
      <w:r w:rsidR="000B5113" w:rsidRPr="0091509F">
        <w:rPr>
          <w:rFonts w:ascii="Geomanist" w:hAnsi="Geomanist" w:cs="Arial"/>
          <w:noProof/>
          <w:sz w:val="18"/>
          <w:szCs w:val="18"/>
          <w:lang w:val="es-ES_tradnl"/>
        </w:rPr>
        <w:t>,</w:t>
      </w:r>
      <w:r w:rsidRPr="0091509F">
        <w:rPr>
          <w:rFonts w:ascii="Geomanist" w:hAnsi="Geomanist" w:cs="Arial"/>
          <w:noProof/>
          <w:sz w:val="18"/>
          <w:szCs w:val="18"/>
          <w:lang w:val="es-ES_tradnl"/>
        </w:rPr>
        <w:t xml:space="preserve"> se relacionan los documentos que debe presentar cada licitante.</w:t>
      </w:r>
    </w:p>
    <w:p w14:paraId="390E6010" w14:textId="77777777" w:rsidR="00D70BD5" w:rsidRPr="0091509F" w:rsidRDefault="00D70BD5" w:rsidP="005A6D8F">
      <w:pPr>
        <w:spacing w:after="0" w:line="240" w:lineRule="auto"/>
        <w:rPr>
          <w:rFonts w:ascii="Geomanist" w:eastAsia="Times New Roman" w:hAnsi="Geomanist" w:cs="Arial"/>
          <w:b/>
          <w:bCs/>
          <w:noProof/>
          <w:kern w:val="1"/>
          <w:sz w:val="18"/>
          <w:szCs w:val="18"/>
          <w:lang w:val="es-ES_tradnl" w:eastAsia="ar-SA"/>
        </w:rPr>
      </w:pPr>
      <w:bookmarkStart w:id="60" w:name="_Toc367205802"/>
      <w:bookmarkStart w:id="61" w:name="_Toc428988967"/>
    </w:p>
    <w:p w14:paraId="7788238B" w14:textId="77777777" w:rsidR="002358A5" w:rsidRPr="0091509F" w:rsidRDefault="00920B90"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bookmarkStart w:id="62" w:name="_Toc428988968"/>
      <w:bookmarkEnd w:id="60"/>
      <w:bookmarkEnd w:id="61"/>
      <w:r w:rsidRPr="0091509F">
        <w:rPr>
          <w:rFonts w:ascii="Geomanist" w:eastAsia="Times New Roman" w:hAnsi="Geomanist" w:cs="Arial"/>
          <w:b/>
          <w:bCs/>
          <w:noProof/>
          <w:kern w:val="1"/>
          <w:sz w:val="18"/>
          <w:szCs w:val="18"/>
          <w:lang w:val="es-ES_tradnl" w:eastAsia="ar-SA"/>
        </w:rPr>
        <w:t>7</w:t>
      </w:r>
      <w:r w:rsidR="00BC1E35" w:rsidRPr="0091509F">
        <w:rPr>
          <w:rFonts w:ascii="Geomanist" w:eastAsia="Times New Roman" w:hAnsi="Geomanist" w:cs="Arial"/>
          <w:b/>
          <w:bCs/>
          <w:noProof/>
          <w:kern w:val="1"/>
          <w:sz w:val="18"/>
          <w:szCs w:val="18"/>
          <w:lang w:val="es-ES_tradnl" w:eastAsia="ar-SA"/>
        </w:rPr>
        <w:t>.  Formatos que facilitarán y agilizarán la presentación y recepción de las proposiciones</w:t>
      </w:r>
      <w:bookmarkEnd w:id="62"/>
    </w:p>
    <w:p w14:paraId="3CC8949E" w14:textId="77777777" w:rsidR="000862EB" w:rsidRPr="0091509F" w:rsidRDefault="000862EB" w:rsidP="005A6D8F">
      <w:pPr>
        <w:spacing w:after="0" w:line="240" w:lineRule="auto"/>
        <w:jc w:val="both"/>
        <w:rPr>
          <w:rFonts w:ascii="Geomanist" w:hAnsi="Geomanist" w:cs="Arial"/>
          <w:noProof/>
          <w:sz w:val="18"/>
          <w:szCs w:val="18"/>
          <w:lang w:val="es-ES_tradnl" w:eastAsia="ar-SA"/>
        </w:rPr>
      </w:pPr>
    </w:p>
    <w:tbl>
      <w:tblPr>
        <w:tblStyle w:val="Tablaconcuadrcula"/>
        <w:tblW w:w="5000" w:type="pct"/>
        <w:tblLook w:val="04A0" w:firstRow="1" w:lastRow="0" w:firstColumn="1" w:lastColumn="0" w:noHBand="0" w:noVBand="1"/>
      </w:tblPr>
      <w:tblGrid>
        <w:gridCol w:w="1841"/>
        <w:gridCol w:w="8913"/>
      </w:tblGrid>
      <w:tr w:rsidR="0030134E" w:rsidRPr="0091509F" w14:paraId="20CAEA29" w14:textId="77777777" w:rsidTr="003679EA">
        <w:trPr>
          <w:trHeight w:val="265"/>
          <w:tblHeader/>
        </w:trPr>
        <w:tc>
          <w:tcPr>
            <w:tcW w:w="856" w:type="pct"/>
            <w:shd w:val="clear" w:color="auto" w:fill="632423" w:themeFill="accent2" w:themeFillShade="80"/>
            <w:vAlign w:val="center"/>
          </w:tcPr>
          <w:p w14:paraId="75FA3475" w14:textId="77777777" w:rsidR="0030134E" w:rsidRPr="0091509F" w:rsidRDefault="0030134E" w:rsidP="005A6D8F">
            <w:pPr>
              <w:jc w:val="center"/>
              <w:rPr>
                <w:rFonts w:ascii="Geomanist" w:hAnsi="Geomanist" w:cs="Arial"/>
                <w:b/>
                <w:noProof/>
                <w:color w:val="FFFFFF" w:themeColor="background1"/>
                <w:sz w:val="18"/>
                <w:szCs w:val="18"/>
                <w:lang w:val="es-ES_tradnl"/>
              </w:rPr>
            </w:pPr>
            <w:r w:rsidRPr="0091509F">
              <w:rPr>
                <w:rFonts w:ascii="Geomanist" w:hAnsi="Geomanist" w:cs="Arial"/>
                <w:b/>
                <w:noProof/>
                <w:color w:val="FFFFFF" w:themeColor="background1"/>
                <w:sz w:val="18"/>
                <w:szCs w:val="18"/>
                <w:lang w:val="es-ES_tradnl"/>
              </w:rPr>
              <w:t>Formato</w:t>
            </w:r>
          </w:p>
        </w:tc>
        <w:tc>
          <w:tcPr>
            <w:tcW w:w="4144" w:type="pct"/>
            <w:shd w:val="clear" w:color="auto" w:fill="632423" w:themeFill="accent2" w:themeFillShade="80"/>
            <w:vAlign w:val="center"/>
          </w:tcPr>
          <w:p w14:paraId="1ABB5C26" w14:textId="77777777" w:rsidR="0030134E" w:rsidRPr="0091509F" w:rsidRDefault="0030134E" w:rsidP="005A6D8F">
            <w:pPr>
              <w:jc w:val="center"/>
              <w:rPr>
                <w:rFonts w:ascii="Geomanist" w:hAnsi="Geomanist" w:cs="Arial"/>
                <w:b/>
                <w:noProof/>
                <w:color w:val="FFFFFF" w:themeColor="background1"/>
                <w:sz w:val="18"/>
                <w:szCs w:val="18"/>
                <w:lang w:val="es-ES_tradnl"/>
              </w:rPr>
            </w:pPr>
            <w:r w:rsidRPr="0091509F">
              <w:rPr>
                <w:rFonts w:ascii="Geomanist" w:hAnsi="Geomanist" w:cs="Arial"/>
                <w:b/>
                <w:noProof/>
                <w:color w:val="FFFFFF" w:themeColor="background1"/>
                <w:sz w:val="18"/>
                <w:szCs w:val="18"/>
                <w:lang w:val="es-ES_tradnl"/>
              </w:rPr>
              <w:t>Descripción</w:t>
            </w:r>
          </w:p>
        </w:tc>
      </w:tr>
      <w:tr w:rsidR="0030134E" w:rsidRPr="0091509F" w14:paraId="12F39554" w14:textId="77777777" w:rsidTr="00800888">
        <w:tc>
          <w:tcPr>
            <w:tcW w:w="856" w:type="pct"/>
            <w:shd w:val="clear" w:color="auto" w:fill="auto"/>
            <w:vAlign w:val="center"/>
          </w:tcPr>
          <w:p w14:paraId="2385DDE5" w14:textId="77777777" w:rsidR="0030134E" w:rsidRPr="0091509F" w:rsidRDefault="0030134E"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Formato No. 1</w:t>
            </w:r>
          </w:p>
        </w:tc>
        <w:tc>
          <w:tcPr>
            <w:tcW w:w="4144" w:type="pct"/>
            <w:shd w:val="clear" w:color="auto" w:fill="auto"/>
            <w:vAlign w:val="center"/>
          </w:tcPr>
          <w:p w14:paraId="619E5A1B" w14:textId="77777777" w:rsidR="0030134E" w:rsidRPr="0091509F" w:rsidRDefault="0030134E"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Formato relativo al Escrito de Acreditación del Licitante.</w:t>
            </w:r>
          </w:p>
        </w:tc>
      </w:tr>
      <w:tr w:rsidR="0030134E" w:rsidRPr="0091509F" w14:paraId="62FD2B8E" w14:textId="77777777" w:rsidTr="00800888">
        <w:tc>
          <w:tcPr>
            <w:tcW w:w="856" w:type="pct"/>
            <w:shd w:val="clear" w:color="auto" w:fill="auto"/>
            <w:vAlign w:val="center"/>
          </w:tcPr>
          <w:p w14:paraId="25B470FD" w14:textId="77777777" w:rsidR="0030134E" w:rsidRPr="0091509F" w:rsidRDefault="0030134E"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Formato No. 2</w:t>
            </w:r>
          </w:p>
        </w:tc>
        <w:tc>
          <w:tcPr>
            <w:tcW w:w="4144" w:type="pct"/>
            <w:shd w:val="clear" w:color="auto" w:fill="auto"/>
            <w:vAlign w:val="center"/>
          </w:tcPr>
          <w:p w14:paraId="165F599A" w14:textId="77777777" w:rsidR="0030134E" w:rsidRPr="0091509F" w:rsidRDefault="0030134E" w:rsidP="005A6D8F">
            <w:pPr>
              <w:tabs>
                <w:tab w:val="left" w:pos="2268"/>
              </w:tabs>
              <w:jc w:val="both"/>
              <w:rPr>
                <w:rFonts w:ascii="Geomanist" w:eastAsia="Calibri" w:hAnsi="Geomanist" w:cs="Arial"/>
                <w:sz w:val="18"/>
                <w:szCs w:val="18"/>
                <w:bdr w:val="nil"/>
                <w:lang w:val="es-ES_tradnl"/>
              </w:rPr>
            </w:pPr>
            <w:r w:rsidRPr="0091509F">
              <w:rPr>
                <w:rFonts w:ascii="Geomanist" w:eastAsia="Calibri" w:hAnsi="Geomanist" w:cs="Arial"/>
                <w:sz w:val="18"/>
                <w:szCs w:val="18"/>
                <w:bdr w:val="nil"/>
                <w:lang w:val="es-ES_tradnl"/>
              </w:rPr>
              <w:t>Formato relativo al Escrito de no encon</w:t>
            </w:r>
            <w:r w:rsidR="00493464" w:rsidRPr="0091509F">
              <w:rPr>
                <w:rFonts w:ascii="Geomanist" w:eastAsia="Calibri" w:hAnsi="Geomanist" w:cs="Arial"/>
                <w:sz w:val="18"/>
                <w:szCs w:val="18"/>
                <w:bdr w:val="nil"/>
                <w:lang w:val="es-ES_tradnl"/>
              </w:rPr>
              <w:t>trarse en los supuestos de los A</w:t>
            </w:r>
            <w:r w:rsidRPr="0091509F">
              <w:rPr>
                <w:rFonts w:ascii="Geomanist" w:eastAsia="Calibri" w:hAnsi="Geomanist" w:cs="Arial"/>
                <w:sz w:val="18"/>
                <w:szCs w:val="18"/>
                <w:bdr w:val="nil"/>
                <w:lang w:val="es-ES_tradnl"/>
              </w:rPr>
              <w:t>rtículos 50 y 60 de la LAASSP.</w:t>
            </w:r>
          </w:p>
        </w:tc>
      </w:tr>
      <w:tr w:rsidR="0030134E" w:rsidRPr="0091509F" w14:paraId="1A8E72AC" w14:textId="77777777" w:rsidTr="00800888">
        <w:tc>
          <w:tcPr>
            <w:tcW w:w="856" w:type="pct"/>
            <w:shd w:val="clear" w:color="auto" w:fill="auto"/>
            <w:vAlign w:val="center"/>
          </w:tcPr>
          <w:p w14:paraId="257CD2C9" w14:textId="77777777" w:rsidR="0030134E" w:rsidRPr="0091509F" w:rsidRDefault="0030134E"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Formato No. 3</w:t>
            </w:r>
          </w:p>
        </w:tc>
        <w:tc>
          <w:tcPr>
            <w:tcW w:w="4144" w:type="pct"/>
            <w:shd w:val="clear" w:color="auto" w:fill="auto"/>
            <w:vAlign w:val="center"/>
          </w:tcPr>
          <w:p w14:paraId="40AF2796" w14:textId="77777777" w:rsidR="0030134E" w:rsidRPr="0091509F" w:rsidRDefault="0030134E" w:rsidP="005A6D8F">
            <w:pPr>
              <w:tabs>
                <w:tab w:val="left" w:pos="2268"/>
              </w:tabs>
              <w:jc w:val="both"/>
              <w:rPr>
                <w:rFonts w:ascii="Geomanist" w:eastAsia="Calibri" w:hAnsi="Geomanist" w:cs="Arial"/>
                <w:sz w:val="18"/>
                <w:szCs w:val="18"/>
                <w:bdr w:val="nil"/>
                <w:lang w:val="es-ES_tradnl"/>
              </w:rPr>
            </w:pPr>
            <w:r w:rsidRPr="0091509F">
              <w:rPr>
                <w:rFonts w:ascii="Geomanist" w:eastAsia="Calibri" w:hAnsi="Geomanist" w:cs="Arial"/>
                <w:sz w:val="18"/>
                <w:szCs w:val="18"/>
                <w:bdr w:val="nil"/>
                <w:lang w:val="es-ES_tradnl"/>
              </w:rPr>
              <w:t>Formato relativo a la Declaración de Integridad del Licitante.</w:t>
            </w:r>
          </w:p>
        </w:tc>
      </w:tr>
      <w:tr w:rsidR="0030134E" w:rsidRPr="0091509F" w14:paraId="701E2DFD" w14:textId="77777777" w:rsidTr="00800888">
        <w:tc>
          <w:tcPr>
            <w:tcW w:w="856" w:type="pct"/>
            <w:shd w:val="clear" w:color="auto" w:fill="auto"/>
            <w:vAlign w:val="center"/>
          </w:tcPr>
          <w:p w14:paraId="65D1E768" w14:textId="77777777" w:rsidR="0030134E" w:rsidRPr="0091509F" w:rsidRDefault="0030134E"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Formato No. 4</w:t>
            </w:r>
          </w:p>
        </w:tc>
        <w:tc>
          <w:tcPr>
            <w:tcW w:w="4144" w:type="pct"/>
            <w:shd w:val="clear" w:color="auto" w:fill="auto"/>
          </w:tcPr>
          <w:p w14:paraId="40A76017" w14:textId="77777777" w:rsidR="0030134E" w:rsidRPr="0091509F" w:rsidRDefault="0030134E"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Formato de manifestación bajo protesta de decir verdad, de la estratificación de Micro, Pequeña o Mediana Empresa (MIPYMES).</w:t>
            </w:r>
          </w:p>
        </w:tc>
      </w:tr>
      <w:tr w:rsidR="0030134E" w:rsidRPr="0091509F" w14:paraId="2DAE6D30" w14:textId="77777777" w:rsidTr="00EC29C8">
        <w:tc>
          <w:tcPr>
            <w:tcW w:w="856" w:type="pct"/>
            <w:shd w:val="clear" w:color="auto" w:fill="auto"/>
            <w:vAlign w:val="center"/>
          </w:tcPr>
          <w:p w14:paraId="50D748BB" w14:textId="77777777" w:rsidR="0030134E" w:rsidRPr="0091509F" w:rsidRDefault="0030134E"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Formato No. 5</w:t>
            </w:r>
          </w:p>
        </w:tc>
        <w:tc>
          <w:tcPr>
            <w:tcW w:w="4144" w:type="pct"/>
            <w:shd w:val="clear" w:color="auto" w:fill="auto"/>
          </w:tcPr>
          <w:p w14:paraId="6E0E17A8" w14:textId="77777777" w:rsidR="0030134E" w:rsidRPr="0091509F" w:rsidRDefault="0030134E"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Formato relativo al Modelo de Convenio de Participación Conjunta.</w:t>
            </w:r>
          </w:p>
        </w:tc>
      </w:tr>
      <w:tr w:rsidR="008E1F53" w:rsidRPr="0091509F" w14:paraId="64687F5A" w14:textId="77777777" w:rsidTr="008E1F53">
        <w:trPr>
          <w:trHeight w:val="193"/>
        </w:trPr>
        <w:tc>
          <w:tcPr>
            <w:tcW w:w="856" w:type="pct"/>
            <w:shd w:val="clear" w:color="auto" w:fill="auto"/>
            <w:vAlign w:val="center"/>
          </w:tcPr>
          <w:p w14:paraId="179F864F" w14:textId="77777777" w:rsidR="008E1F53" w:rsidRPr="0091509F" w:rsidRDefault="008E1F53"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Formato No. 6</w:t>
            </w:r>
          </w:p>
        </w:tc>
        <w:tc>
          <w:tcPr>
            <w:tcW w:w="4144" w:type="pct"/>
            <w:shd w:val="clear" w:color="auto" w:fill="auto"/>
            <w:vAlign w:val="center"/>
          </w:tcPr>
          <w:p w14:paraId="5DF03D32" w14:textId="77777777" w:rsidR="008E1F53" w:rsidRPr="0091509F" w:rsidRDefault="008E1F53" w:rsidP="005A6D8F">
            <w:pPr>
              <w:rPr>
                <w:rFonts w:ascii="Geomanist" w:hAnsi="Geomanist" w:cs="Arial"/>
                <w:sz w:val="18"/>
                <w:szCs w:val="18"/>
                <w:lang w:val="es-ES_tradnl"/>
              </w:rPr>
            </w:pPr>
            <w:r w:rsidRPr="0091509F">
              <w:rPr>
                <w:rFonts w:ascii="Geomanist" w:hAnsi="Geomanist" w:cs="Arial"/>
                <w:sz w:val="18"/>
                <w:szCs w:val="18"/>
                <w:lang w:val="es-ES_tradnl"/>
              </w:rPr>
              <w:t>Formato relativo al escrito solicitado en el numeral 4.1.7.</w:t>
            </w:r>
          </w:p>
        </w:tc>
      </w:tr>
      <w:tr w:rsidR="0030134E" w:rsidRPr="0091509F" w14:paraId="0844A42A" w14:textId="77777777" w:rsidTr="00EC29C8">
        <w:tblPrEx>
          <w:tblLook w:val="0000" w:firstRow="0" w:lastRow="0" w:firstColumn="0" w:lastColumn="0" w:noHBand="0" w:noVBand="0"/>
        </w:tblPrEx>
        <w:trPr>
          <w:trHeight w:val="216"/>
        </w:trPr>
        <w:tc>
          <w:tcPr>
            <w:tcW w:w="856" w:type="pct"/>
            <w:shd w:val="clear" w:color="auto" w:fill="auto"/>
            <w:vAlign w:val="center"/>
          </w:tcPr>
          <w:p w14:paraId="17EA97E2" w14:textId="77777777" w:rsidR="0030134E" w:rsidRPr="0091509F" w:rsidRDefault="008E1F53"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 xml:space="preserve">Formato No. </w:t>
            </w:r>
            <w:r w:rsidR="00C92DFC" w:rsidRPr="0091509F">
              <w:rPr>
                <w:rFonts w:ascii="Geomanist" w:hAnsi="Geomanist" w:cs="Arial"/>
                <w:noProof/>
                <w:sz w:val="18"/>
                <w:szCs w:val="18"/>
                <w:lang w:val="es-ES_tradnl"/>
              </w:rPr>
              <w:t>7</w:t>
            </w:r>
          </w:p>
        </w:tc>
        <w:tc>
          <w:tcPr>
            <w:tcW w:w="4144" w:type="pct"/>
            <w:shd w:val="clear" w:color="auto" w:fill="auto"/>
          </w:tcPr>
          <w:p w14:paraId="1DD17A11" w14:textId="77777777" w:rsidR="0030134E" w:rsidRPr="0091509F" w:rsidRDefault="0030134E" w:rsidP="005A6D8F">
            <w:pPr>
              <w:jc w:val="both"/>
              <w:rPr>
                <w:rFonts w:ascii="Geomanist" w:hAnsi="Geomanist" w:cs="Arial"/>
                <w:sz w:val="18"/>
                <w:szCs w:val="18"/>
                <w:lang w:val="es-ES_tradnl"/>
              </w:rPr>
            </w:pPr>
            <w:r w:rsidRPr="0091509F">
              <w:rPr>
                <w:rFonts w:ascii="Geomanist" w:hAnsi="Geomanist" w:cs="Arial"/>
                <w:sz w:val="18"/>
                <w:szCs w:val="18"/>
                <w:lang w:val="es-ES_tradnl"/>
              </w:rPr>
              <w:t>Formato relativo a la clasificación de la información reservada y confidencial.</w:t>
            </w:r>
          </w:p>
        </w:tc>
      </w:tr>
      <w:tr w:rsidR="0030134E" w:rsidRPr="0091509F" w14:paraId="2094EDF3" w14:textId="77777777" w:rsidTr="00EC29C8">
        <w:tblPrEx>
          <w:tblLook w:val="0000" w:firstRow="0" w:lastRow="0" w:firstColumn="0" w:lastColumn="0" w:noHBand="0" w:noVBand="0"/>
        </w:tblPrEx>
        <w:trPr>
          <w:trHeight w:val="216"/>
        </w:trPr>
        <w:tc>
          <w:tcPr>
            <w:tcW w:w="856" w:type="pct"/>
            <w:shd w:val="clear" w:color="auto" w:fill="auto"/>
            <w:vAlign w:val="center"/>
          </w:tcPr>
          <w:p w14:paraId="4C5A8565" w14:textId="77777777" w:rsidR="0030134E" w:rsidRPr="0091509F" w:rsidRDefault="008E1F53"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 xml:space="preserve">Formato No. </w:t>
            </w:r>
            <w:r w:rsidR="00C92DFC" w:rsidRPr="0091509F">
              <w:rPr>
                <w:rFonts w:ascii="Geomanist" w:hAnsi="Geomanist" w:cs="Arial"/>
                <w:noProof/>
                <w:sz w:val="18"/>
                <w:szCs w:val="18"/>
                <w:lang w:val="es-ES_tradnl"/>
              </w:rPr>
              <w:t>8</w:t>
            </w:r>
          </w:p>
        </w:tc>
        <w:tc>
          <w:tcPr>
            <w:tcW w:w="4144" w:type="pct"/>
            <w:shd w:val="clear" w:color="auto" w:fill="auto"/>
          </w:tcPr>
          <w:p w14:paraId="47BC5EFD" w14:textId="77777777" w:rsidR="0030134E" w:rsidRPr="0091509F" w:rsidRDefault="0030134E" w:rsidP="005A6D8F">
            <w:pPr>
              <w:jc w:val="both"/>
              <w:rPr>
                <w:rFonts w:ascii="Geomanist" w:hAnsi="Geomanist" w:cs="Arial"/>
                <w:sz w:val="18"/>
                <w:szCs w:val="18"/>
                <w:lang w:val="es-ES_tradnl"/>
              </w:rPr>
            </w:pPr>
            <w:r w:rsidRPr="0091509F">
              <w:rPr>
                <w:rFonts w:ascii="Geomanist" w:hAnsi="Geomanist" w:cs="Arial"/>
                <w:sz w:val="18"/>
                <w:szCs w:val="18"/>
                <w:lang w:val="es-ES_tradnl"/>
              </w:rPr>
              <w:t xml:space="preserve">Formato relativo </w:t>
            </w:r>
            <w:r w:rsidR="00C92DFC" w:rsidRPr="0091509F">
              <w:rPr>
                <w:rFonts w:ascii="Geomanist" w:hAnsi="Geomanist" w:cs="Arial"/>
                <w:sz w:val="18"/>
                <w:szCs w:val="18"/>
                <w:lang w:val="es-ES_tradnl"/>
              </w:rPr>
              <w:t>a la Propuesta Económica</w:t>
            </w:r>
            <w:r w:rsidRPr="0091509F">
              <w:rPr>
                <w:rFonts w:ascii="Geomanist" w:hAnsi="Geomanist" w:cs="Arial"/>
                <w:sz w:val="18"/>
                <w:szCs w:val="18"/>
                <w:lang w:val="es-ES_tradnl"/>
              </w:rPr>
              <w:t>.</w:t>
            </w:r>
          </w:p>
        </w:tc>
      </w:tr>
      <w:tr w:rsidR="00D70BD5" w:rsidRPr="0091509F" w14:paraId="31A557B5" w14:textId="77777777" w:rsidTr="00EC29C8">
        <w:tblPrEx>
          <w:tblLook w:val="0000" w:firstRow="0" w:lastRow="0" w:firstColumn="0" w:lastColumn="0" w:noHBand="0" w:noVBand="0"/>
        </w:tblPrEx>
        <w:trPr>
          <w:trHeight w:val="216"/>
        </w:trPr>
        <w:tc>
          <w:tcPr>
            <w:tcW w:w="856" w:type="pct"/>
            <w:shd w:val="clear" w:color="auto" w:fill="auto"/>
            <w:vAlign w:val="center"/>
          </w:tcPr>
          <w:p w14:paraId="0C79352F" w14:textId="77777777" w:rsidR="00D70BD5" w:rsidRPr="0091509F" w:rsidRDefault="00C92DFC" w:rsidP="005A6D8F">
            <w:pPr>
              <w:jc w:val="center"/>
              <w:rPr>
                <w:rFonts w:ascii="Geomanist" w:hAnsi="Geomanist" w:cs="Arial"/>
                <w:noProof/>
                <w:sz w:val="18"/>
                <w:szCs w:val="18"/>
                <w:lang w:val="es-ES_tradnl"/>
              </w:rPr>
            </w:pPr>
            <w:r w:rsidRPr="0091509F">
              <w:rPr>
                <w:rFonts w:ascii="Geomanist" w:hAnsi="Geomanist" w:cs="Arial"/>
                <w:noProof/>
                <w:sz w:val="18"/>
                <w:szCs w:val="18"/>
                <w:lang w:val="es-ES_tradnl"/>
              </w:rPr>
              <w:t xml:space="preserve">Formato No. </w:t>
            </w:r>
            <w:r w:rsidR="00CE38C5" w:rsidRPr="0091509F">
              <w:rPr>
                <w:rFonts w:ascii="Geomanist" w:hAnsi="Geomanist" w:cs="Arial"/>
                <w:noProof/>
                <w:sz w:val="18"/>
                <w:szCs w:val="18"/>
                <w:lang w:val="es-ES_tradnl"/>
              </w:rPr>
              <w:t>9</w:t>
            </w:r>
          </w:p>
        </w:tc>
        <w:tc>
          <w:tcPr>
            <w:tcW w:w="4144" w:type="pct"/>
            <w:shd w:val="clear" w:color="auto" w:fill="auto"/>
          </w:tcPr>
          <w:p w14:paraId="20F9FE81" w14:textId="77777777" w:rsidR="00D70BD5" w:rsidRPr="0091509F" w:rsidRDefault="00D70BD5" w:rsidP="005A6D8F">
            <w:pPr>
              <w:jc w:val="both"/>
              <w:rPr>
                <w:rFonts w:ascii="Geomanist" w:hAnsi="Geomanist" w:cs="Arial"/>
                <w:sz w:val="18"/>
                <w:szCs w:val="18"/>
                <w:lang w:val="es-ES_tradnl"/>
              </w:rPr>
            </w:pPr>
            <w:r w:rsidRPr="0091509F">
              <w:rPr>
                <w:rFonts w:ascii="Geomanist" w:hAnsi="Geomanist" w:cs="Arial"/>
                <w:sz w:val="18"/>
                <w:szCs w:val="18"/>
                <w:lang w:val="es-ES_tradnl"/>
              </w:rPr>
              <w:t>Relación de documentos que deberá enviar el licitante.</w:t>
            </w:r>
          </w:p>
        </w:tc>
      </w:tr>
    </w:tbl>
    <w:p w14:paraId="2F22811D" w14:textId="77777777" w:rsidR="004D00DE" w:rsidRPr="0091509F" w:rsidRDefault="004D00DE" w:rsidP="005A6D8F">
      <w:pPr>
        <w:spacing w:after="0" w:line="240" w:lineRule="auto"/>
        <w:jc w:val="both"/>
        <w:rPr>
          <w:rFonts w:ascii="Geomanist" w:eastAsia="Times New Roman" w:hAnsi="Geomanist" w:cs="Arial"/>
          <w:b/>
          <w:bCs/>
          <w:noProof/>
          <w:kern w:val="1"/>
          <w:sz w:val="18"/>
          <w:szCs w:val="18"/>
          <w:lang w:val="es-ES_tradnl" w:eastAsia="ar-SA"/>
        </w:rPr>
      </w:pPr>
    </w:p>
    <w:p w14:paraId="59BFFE84" w14:textId="476814F3" w:rsidR="0003530D" w:rsidRPr="0091509F" w:rsidRDefault="00024542"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r w:rsidRPr="0091509F">
        <w:rPr>
          <w:rFonts w:ascii="Geomanist" w:eastAsia="Times New Roman" w:hAnsi="Geomanist" w:cs="Arial"/>
          <w:b/>
          <w:bCs/>
          <w:noProof/>
          <w:kern w:val="1"/>
          <w:sz w:val="18"/>
          <w:szCs w:val="18"/>
          <w:lang w:val="es-ES_tradnl" w:eastAsia="ar-SA"/>
        </w:rPr>
        <w:t>8</w:t>
      </w:r>
      <w:r w:rsidR="00BC1E35" w:rsidRPr="0091509F">
        <w:rPr>
          <w:rFonts w:ascii="Geomanist" w:eastAsia="Times New Roman" w:hAnsi="Geomanist" w:cs="Arial"/>
          <w:b/>
          <w:bCs/>
          <w:noProof/>
          <w:kern w:val="1"/>
          <w:sz w:val="18"/>
          <w:szCs w:val="18"/>
          <w:lang w:val="es-ES_tradnl" w:eastAsia="ar-SA"/>
        </w:rPr>
        <w:t>. Relación de anexos</w:t>
      </w:r>
    </w:p>
    <w:p w14:paraId="3593E4A5" w14:textId="77777777" w:rsidR="004D00DE" w:rsidRPr="0091509F" w:rsidRDefault="004D00DE" w:rsidP="005A6D8F">
      <w:pPr>
        <w:spacing w:after="0" w:line="240" w:lineRule="auto"/>
        <w:jc w:val="both"/>
        <w:rPr>
          <w:rFonts w:ascii="Geomanist" w:eastAsia="Times New Roman" w:hAnsi="Geomanist" w:cs="Arial"/>
          <w:b/>
          <w:bCs/>
          <w:noProof/>
          <w:sz w:val="18"/>
          <w:szCs w:val="18"/>
          <w:lang w:val="es-ES" w:eastAsia="ar-SA"/>
        </w:rPr>
      </w:pPr>
    </w:p>
    <w:tbl>
      <w:tblPr>
        <w:tblStyle w:val="Tablaconcuadrcula12"/>
        <w:tblW w:w="5006" w:type="pct"/>
        <w:tblLook w:val="04A0" w:firstRow="1" w:lastRow="0" w:firstColumn="1" w:lastColumn="0" w:noHBand="0" w:noVBand="1"/>
      </w:tblPr>
      <w:tblGrid>
        <w:gridCol w:w="1889"/>
        <w:gridCol w:w="8878"/>
      </w:tblGrid>
      <w:tr w:rsidR="00783732" w:rsidRPr="0091509F" w14:paraId="74F3320C" w14:textId="77777777" w:rsidTr="003679EA">
        <w:trPr>
          <w:tblHeader/>
        </w:trPr>
        <w:tc>
          <w:tcPr>
            <w:tcW w:w="877" w:type="pct"/>
            <w:shd w:val="clear" w:color="auto" w:fill="632423" w:themeFill="accent2" w:themeFillShade="80"/>
            <w:vAlign w:val="center"/>
          </w:tcPr>
          <w:p w14:paraId="05B76DDA" w14:textId="77777777" w:rsidR="00E55B4B" w:rsidRPr="0091509F" w:rsidRDefault="00E55B4B" w:rsidP="005A6D8F">
            <w:pPr>
              <w:jc w:val="center"/>
              <w:rPr>
                <w:rFonts w:ascii="Geomanist" w:hAnsi="Geomanist" w:cs="Arial"/>
                <w:b/>
                <w:color w:val="FFFFFF" w:themeColor="background1"/>
                <w:sz w:val="18"/>
                <w:szCs w:val="18"/>
                <w:lang w:val="es-ES_tradnl"/>
              </w:rPr>
            </w:pPr>
            <w:r w:rsidRPr="0091509F">
              <w:rPr>
                <w:rFonts w:ascii="Geomanist" w:hAnsi="Geomanist" w:cs="Arial"/>
                <w:b/>
                <w:color w:val="FFFFFF" w:themeColor="background1"/>
                <w:sz w:val="18"/>
                <w:szCs w:val="18"/>
                <w:lang w:val="es-ES_tradnl"/>
              </w:rPr>
              <w:t>Anexo</w:t>
            </w:r>
          </w:p>
        </w:tc>
        <w:tc>
          <w:tcPr>
            <w:tcW w:w="4123" w:type="pct"/>
            <w:shd w:val="clear" w:color="auto" w:fill="632423" w:themeFill="accent2" w:themeFillShade="80"/>
            <w:vAlign w:val="center"/>
          </w:tcPr>
          <w:p w14:paraId="68FE0ADA" w14:textId="77777777" w:rsidR="00E55B4B" w:rsidRPr="0091509F" w:rsidRDefault="00E55B4B" w:rsidP="005A6D8F">
            <w:pPr>
              <w:jc w:val="center"/>
              <w:rPr>
                <w:rFonts w:ascii="Geomanist" w:hAnsi="Geomanist" w:cs="Arial"/>
                <w:b/>
                <w:color w:val="FFFFFF" w:themeColor="background1"/>
                <w:sz w:val="18"/>
                <w:szCs w:val="18"/>
                <w:lang w:val="es-ES_tradnl"/>
              </w:rPr>
            </w:pPr>
            <w:r w:rsidRPr="0091509F">
              <w:rPr>
                <w:rFonts w:ascii="Geomanist" w:hAnsi="Geomanist" w:cs="Arial"/>
                <w:b/>
                <w:color w:val="FFFFFF" w:themeColor="background1"/>
                <w:sz w:val="18"/>
                <w:szCs w:val="18"/>
                <w:lang w:val="es-ES_tradnl"/>
              </w:rPr>
              <w:t>Descripción</w:t>
            </w:r>
          </w:p>
        </w:tc>
      </w:tr>
      <w:tr w:rsidR="007D2538" w:rsidRPr="0091509F" w14:paraId="12ABF475" w14:textId="77777777" w:rsidTr="001D53A6">
        <w:tc>
          <w:tcPr>
            <w:tcW w:w="877" w:type="pct"/>
            <w:shd w:val="clear" w:color="auto" w:fill="auto"/>
            <w:vAlign w:val="center"/>
          </w:tcPr>
          <w:p w14:paraId="30D3E2EF" w14:textId="77777777" w:rsidR="00E55B4B" w:rsidRPr="0091509F" w:rsidRDefault="00E55B4B" w:rsidP="005A6D8F">
            <w:pPr>
              <w:rPr>
                <w:rFonts w:ascii="Geomanist" w:hAnsi="Geomanist" w:cs="Arial"/>
                <w:sz w:val="18"/>
                <w:szCs w:val="18"/>
                <w:lang w:val="es-ES_tradnl"/>
              </w:rPr>
            </w:pPr>
            <w:r w:rsidRPr="0091509F">
              <w:rPr>
                <w:rFonts w:ascii="Geomanist" w:hAnsi="Geomanist" w:cs="Arial"/>
                <w:sz w:val="18"/>
                <w:szCs w:val="18"/>
                <w:lang w:val="es-ES_tradnl"/>
              </w:rPr>
              <w:t xml:space="preserve">Anexo </w:t>
            </w:r>
            <w:r w:rsidRPr="0091509F">
              <w:rPr>
                <w:rFonts w:ascii="Geomanist" w:hAnsi="Geomanist" w:cs="Arial"/>
                <w:noProof/>
                <w:sz w:val="18"/>
                <w:szCs w:val="18"/>
                <w:lang w:val="es-ES_tradnl"/>
              </w:rPr>
              <w:t xml:space="preserve">No. </w:t>
            </w:r>
            <w:r w:rsidRPr="0091509F">
              <w:rPr>
                <w:rFonts w:ascii="Geomanist" w:hAnsi="Geomanist" w:cs="Arial"/>
                <w:sz w:val="18"/>
                <w:szCs w:val="18"/>
                <w:lang w:val="es-ES_tradnl"/>
              </w:rPr>
              <w:t>1</w:t>
            </w:r>
          </w:p>
        </w:tc>
        <w:tc>
          <w:tcPr>
            <w:tcW w:w="4123" w:type="pct"/>
            <w:shd w:val="clear" w:color="auto" w:fill="auto"/>
            <w:vAlign w:val="center"/>
          </w:tcPr>
          <w:p w14:paraId="4BB5A5F1" w14:textId="77777777" w:rsidR="00E55B4B" w:rsidRPr="0091509F" w:rsidRDefault="00E55B4B"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Anexo Técnico.</w:t>
            </w:r>
          </w:p>
        </w:tc>
      </w:tr>
      <w:tr w:rsidR="007D2538" w:rsidRPr="0091509F" w14:paraId="4E815633" w14:textId="77777777" w:rsidTr="001D53A6">
        <w:tc>
          <w:tcPr>
            <w:tcW w:w="877" w:type="pct"/>
            <w:tcBorders>
              <w:bottom w:val="single" w:sz="4" w:space="0" w:color="auto"/>
            </w:tcBorders>
            <w:shd w:val="clear" w:color="auto" w:fill="auto"/>
            <w:vAlign w:val="center"/>
          </w:tcPr>
          <w:p w14:paraId="69CDE12D" w14:textId="77777777" w:rsidR="00E55B4B" w:rsidRPr="0091509F" w:rsidRDefault="00E55B4B" w:rsidP="005A6D8F">
            <w:pPr>
              <w:rPr>
                <w:rFonts w:ascii="Geomanist" w:hAnsi="Geomanist" w:cs="Arial"/>
                <w:sz w:val="18"/>
                <w:szCs w:val="18"/>
                <w:lang w:val="es-ES_tradnl"/>
              </w:rPr>
            </w:pPr>
            <w:r w:rsidRPr="0091509F">
              <w:rPr>
                <w:rFonts w:ascii="Geomanist" w:hAnsi="Geomanist" w:cs="Arial"/>
                <w:sz w:val="18"/>
                <w:szCs w:val="18"/>
                <w:lang w:val="es-ES_tradnl"/>
              </w:rPr>
              <w:t>Anexo No. 2</w:t>
            </w:r>
          </w:p>
        </w:tc>
        <w:tc>
          <w:tcPr>
            <w:tcW w:w="4123" w:type="pct"/>
            <w:tcBorders>
              <w:bottom w:val="single" w:sz="4" w:space="0" w:color="auto"/>
            </w:tcBorders>
            <w:shd w:val="clear" w:color="auto" w:fill="auto"/>
            <w:vAlign w:val="center"/>
          </w:tcPr>
          <w:p w14:paraId="1A446FCA" w14:textId="77777777" w:rsidR="00E55B4B" w:rsidRPr="0091509F" w:rsidRDefault="00E55B4B"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Términos y Condiciones.</w:t>
            </w:r>
          </w:p>
        </w:tc>
      </w:tr>
      <w:tr w:rsidR="007D2538" w:rsidRPr="0091509F" w14:paraId="7F6ED2E0" w14:textId="77777777" w:rsidTr="001D53A6">
        <w:trPr>
          <w:trHeight w:val="79"/>
        </w:trPr>
        <w:tc>
          <w:tcPr>
            <w:tcW w:w="877" w:type="pct"/>
            <w:shd w:val="clear" w:color="auto" w:fill="auto"/>
            <w:vAlign w:val="center"/>
          </w:tcPr>
          <w:p w14:paraId="52D4B6BF" w14:textId="77777777" w:rsidR="00E55B4B" w:rsidRPr="0091509F" w:rsidRDefault="00E55B4B" w:rsidP="005A6D8F">
            <w:pPr>
              <w:rPr>
                <w:rFonts w:ascii="Geomanist" w:hAnsi="Geomanist" w:cs="Arial"/>
                <w:sz w:val="18"/>
                <w:szCs w:val="18"/>
                <w:lang w:val="es-ES_tradnl"/>
              </w:rPr>
            </w:pPr>
            <w:r w:rsidRPr="0091509F">
              <w:rPr>
                <w:rFonts w:ascii="Geomanist" w:hAnsi="Geomanist" w:cs="Arial"/>
                <w:sz w:val="18"/>
                <w:szCs w:val="18"/>
                <w:lang w:val="es-ES_tradnl"/>
              </w:rPr>
              <w:t xml:space="preserve">Anexo </w:t>
            </w:r>
            <w:r w:rsidRPr="0091509F">
              <w:rPr>
                <w:rFonts w:ascii="Geomanist" w:hAnsi="Geomanist" w:cs="Arial"/>
                <w:noProof/>
                <w:sz w:val="18"/>
                <w:szCs w:val="18"/>
                <w:lang w:val="es-ES_tradnl"/>
              </w:rPr>
              <w:t xml:space="preserve">No. </w:t>
            </w:r>
            <w:r w:rsidRPr="0091509F">
              <w:rPr>
                <w:rFonts w:ascii="Geomanist" w:hAnsi="Geomanist" w:cs="Arial"/>
                <w:sz w:val="18"/>
                <w:szCs w:val="18"/>
                <w:lang w:val="es-ES_tradnl"/>
              </w:rPr>
              <w:t>3</w:t>
            </w:r>
          </w:p>
        </w:tc>
        <w:tc>
          <w:tcPr>
            <w:tcW w:w="4123" w:type="pct"/>
            <w:shd w:val="clear" w:color="auto" w:fill="auto"/>
            <w:vAlign w:val="center"/>
          </w:tcPr>
          <w:p w14:paraId="45739D85" w14:textId="77777777" w:rsidR="00E55B4B" w:rsidRPr="0091509F" w:rsidRDefault="00E55B4B"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Modelo de contrato.</w:t>
            </w:r>
          </w:p>
        </w:tc>
      </w:tr>
      <w:tr w:rsidR="007D2538" w:rsidRPr="0091509F" w14:paraId="7694A5EA" w14:textId="77777777" w:rsidTr="001D53A6">
        <w:tc>
          <w:tcPr>
            <w:tcW w:w="877" w:type="pct"/>
            <w:shd w:val="clear" w:color="auto" w:fill="auto"/>
            <w:vAlign w:val="center"/>
          </w:tcPr>
          <w:p w14:paraId="599CDA3A" w14:textId="77777777" w:rsidR="00E55B4B" w:rsidRPr="0091509F" w:rsidRDefault="00E55B4B" w:rsidP="005A6D8F">
            <w:pPr>
              <w:rPr>
                <w:rFonts w:ascii="Geomanist" w:hAnsi="Geomanist" w:cs="Arial"/>
                <w:sz w:val="18"/>
                <w:szCs w:val="18"/>
                <w:lang w:val="es-ES_tradnl"/>
              </w:rPr>
            </w:pPr>
            <w:r w:rsidRPr="0091509F">
              <w:rPr>
                <w:rFonts w:ascii="Geomanist" w:hAnsi="Geomanist" w:cs="Arial"/>
                <w:sz w:val="18"/>
                <w:szCs w:val="18"/>
                <w:lang w:val="es-ES_tradnl"/>
              </w:rPr>
              <w:t xml:space="preserve">Anexo </w:t>
            </w:r>
            <w:r w:rsidRPr="0091509F">
              <w:rPr>
                <w:rFonts w:ascii="Geomanist" w:hAnsi="Geomanist" w:cs="Arial"/>
                <w:noProof/>
                <w:sz w:val="18"/>
                <w:szCs w:val="18"/>
                <w:lang w:val="es-ES_tradnl"/>
              </w:rPr>
              <w:t xml:space="preserve">No. </w:t>
            </w:r>
            <w:r w:rsidRPr="0091509F">
              <w:rPr>
                <w:rFonts w:ascii="Geomanist" w:hAnsi="Geomanist" w:cs="Arial"/>
                <w:sz w:val="18"/>
                <w:szCs w:val="18"/>
                <w:lang w:val="es-ES_tradnl"/>
              </w:rPr>
              <w:t>3.1</w:t>
            </w:r>
          </w:p>
        </w:tc>
        <w:tc>
          <w:tcPr>
            <w:tcW w:w="4123" w:type="pct"/>
            <w:shd w:val="clear" w:color="auto" w:fill="auto"/>
            <w:vAlign w:val="center"/>
          </w:tcPr>
          <w:p w14:paraId="716CD0D6" w14:textId="77777777" w:rsidR="00E55B4B" w:rsidRPr="0091509F" w:rsidRDefault="00E55B4B"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Fianza de cumplimiento de contrato.</w:t>
            </w:r>
          </w:p>
        </w:tc>
      </w:tr>
      <w:tr w:rsidR="007D2538" w:rsidRPr="0091509F" w14:paraId="46DEEFF2" w14:textId="77777777" w:rsidTr="001D53A6">
        <w:tc>
          <w:tcPr>
            <w:tcW w:w="877" w:type="pct"/>
            <w:shd w:val="clear" w:color="auto" w:fill="auto"/>
            <w:vAlign w:val="center"/>
          </w:tcPr>
          <w:p w14:paraId="3FADEBBB" w14:textId="77777777" w:rsidR="00E55B4B" w:rsidRPr="0091509F" w:rsidRDefault="00E55B4B" w:rsidP="005A6D8F">
            <w:pPr>
              <w:rPr>
                <w:rFonts w:ascii="Geomanist" w:hAnsi="Geomanist" w:cs="Arial"/>
                <w:sz w:val="18"/>
                <w:szCs w:val="18"/>
                <w:lang w:val="es-ES_tradnl"/>
              </w:rPr>
            </w:pPr>
            <w:r w:rsidRPr="0091509F">
              <w:rPr>
                <w:rFonts w:ascii="Geomanist" w:hAnsi="Geomanist" w:cs="Arial"/>
                <w:sz w:val="18"/>
                <w:szCs w:val="18"/>
                <w:lang w:val="es-ES_tradnl"/>
              </w:rPr>
              <w:t>Anexo No. 4</w:t>
            </w:r>
          </w:p>
        </w:tc>
        <w:tc>
          <w:tcPr>
            <w:tcW w:w="4123" w:type="pct"/>
            <w:shd w:val="clear" w:color="auto" w:fill="auto"/>
            <w:vAlign w:val="center"/>
          </w:tcPr>
          <w:p w14:paraId="0E394A2A" w14:textId="77777777" w:rsidR="00E55B4B" w:rsidRPr="0091509F" w:rsidRDefault="00E55B4B" w:rsidP="005A6D8F">
            <w:pPr>
              <w:tabs>
                <w:tab w:val="left" w:pos="2268"/>
              </w:tabs>
              <w:jc w:val="both"/>
              <w:rPr>
                <w:rFonts w:ascii="Geomanist" w:hAnsi="Geomanist" w:cs="Arial"/>
                <w:sz w:val="18"/>
                <w:szCs w:val="18"/>
                <w:lang w:val="es-ES_tradnl"/>
              </w:rPr>
            </w:pPr>
            <w:r w:rsidRPr="0091509F">
              <w:rPr>
                <w:rFonts w:ascii="Geomanist" w:hAnsi="Geomanist" w:cs="Arial"/>
                <w:sz w:val="18"/>
                <w:szCs w:val="18"/>
                <w:lang w:val="es-ES_tradnl"/>
              </w:rPr>
              <w:t xml:space="preserve">Escrito de Interés en participar en la presente </w:t>
            </w:r>
            <w:r w:rsidR="0068478B" w:rsidRPr="0091509F">
              <w:rPr>
                <w:rFonts w:ascii="Geomanist" w:hAnsi="Geomanist" w:cs="Arial"/>
                <w:sz w:val="18"/>
                <w:szCs w:val="18"/>
                <w:lang w:val="es-ES_tradnl"/>
              </w:rPr>
              <w:t>Licitación</w:t>
            </w:r>
            <w:r w:rsidRPr="0091509F">
              <w:rPr>
                <w:rFonts w:ascii="Geomanist" w:hAnsi="Geomanist" w:cs="Arial"/>
                <w:sz w:val="18"/>
                <w:szCs w:val="18"/>
                <w:lang w:val="es-ES_tradnl"/>
              </w:rPr>
              <w:t>.</w:t>
            </w:r>
          </w:p>
        </w:tc>
      </w:tr>
    </w:tbl>
    <w:p w14:paraId="71A7E3B6" w14:textId="77777777" w:rsidR="000406A5" w:rsidRPr="0091509F" w:rsidRDefault="000406A5" w:rsidP="005A6D8F">
      <w:pPr>
        <w:spacing w:after="0" w:line="240" w:lineRule="auto"/>
        <w:jc w:val="center"/>
        <w:rPr>
          <w:rFonts w:ascii="Geomanist" w:hAnsi="Geomanist" w:cs="Arial"/>
          <w:b/>
          <w:bCs/>
          <w:noProof/>
          <w:kern w:val="1"/>
          <w:sz w:val="18"/>
          <w:szCs w:val="18"/>
          <w:lang w:eastAsia="ar-SA"/>
        </w:rPr>
      </w:pPr>
    </w:p>
    <w:p w14:paraId="50D7C44A" w14:textId="77777777" w:rsidR="00D416F3" w:rsidRPr="0091509F" w:rsidRDefault="00920B90" w:rsidP="005A6D8F">
      <w:pPr>
        <w:spacing w:after="0"/>
        <w:rPr>
          <w:rFonts w:ascii="Geomanist" w:eastAsia="MS Mincho" w:hAnsi="Geomanist" w:cs="Arial"/>
          <w:sz w:val="16"/>
          <w:szCs w:val="18"/>
          <w:lang w:val="es-ES_tradnl"/>
        </w:rPr>
      </w:pPr>
      <w:bookmarkStart w:id="63" w:name="ANEXO_1"/>
      <w:r w:rsidRPr="0091509F">
        <w:rPr>
          <w:rFonts w:ascii="Geomanist" w:eastAsia="MS Mincho" w:hAnsi="Geomanist" w:cs="Arial"/>
          <w:sz w:val="16"/>
          <w:szCs w:val="18"/>
          <w:lang w:val="es-ES_tradnl"/>
        </w:rPr>
        <w:t>Atentamente</w:t>
      </w:r>
    </w:p>
    <w:p w14:paraId="00921870" w14:textId="77777777" w:rsidR="00920B90" w:rsidRPr="0091509F" w:rsidRDefault="00920B90" w:rsidP="005A6D8F">
      <w:pPr>
        <w:spacing w:after="0"/>
        <w:rPr>
          <w:rFonts w:ascii="Geomanist" w:eastAsia="MS Mincho" w:hAnsi="Geomanist" w:cs="Arial"/>
          <w:sz w:val="16"/>
          <w:szCs w:val="18"/>
          <w:lang w:val="es-ES_tradnl"/>
        </w:rPr>
      </w:pPr>
    </w:p>
    <w:p w14:paraId="7FC03416" w14:textId="77777777" w:rsidR="00D416F3" w:rsidRPr="0091509F" w:rsidRDefault="00D416F3" w:rsidP="005A6D8F">
      <w:pPr>
        <w:spacing w:after="0"/>
        <w:rPr>
          <w:rFonts w:ascii="Geomanist" w:eastAsia="MS Mincho" w:hAnsi="Geomanist" w:cs="Arial"/>
          <w:sz w:val="16"/>
          <w:szCs w:val="18"/>
          <w:lang w:val="es-ES_tradnl"/>
        </w:rPr>
      </w:pPr>
      <w:r w:rsidRPr="0091509F">
        <w:rPr>
          <w:rFonts w:ascii="Geomanist" w:eastAsia="MS Mincho" w:hAnsi="Geomanist" w:cs="Arial"/>
          <w:sz w:val="16"/>
          <w:szCs w:val="18"/>
          <w:lang w:val="es-ES_tradnl"/>
        </w:rPr>
        <w:t>“SEGURIDAD Y SOLIDARIDAD SOCIAL “</w:t>
      </w:r>
    </w:p>
    <w:p w14:paraId="0B9B2110" w14:textId="77777777" w:rsidR="002F129A" w:rsidRPr="0091509F" w:rsidRDefault="002F129A" w:rsidP="005A6D8F">
      <w:pPr>
        <w:spacing w:after="0"/>
        <w:rPr>
          <w:rFonts w:ascii="Geomanist" w:hAnsi="Geomanist"/>
          <w:sz w:val="16"/>
          <w:szCs w:val="16"/>
          <w:lang w:val="es-ES_tradnl" w:eastAsia="es-ES"/>
        </w:rPr>
      </w:pPr>
    </w:p>
    <w:p w14:paraId="59502593" w14:textId="77777777" w:rsidR="001655C8" w:rsidRPr="0091509F" w:rsidRDefault="001655C8" w:rsidP="005A6D8F">
      <w:pPr>
        <w:spacing w:after="0"/>
        <w:rPr>
          <w:rFonts w:ascii="Geomanist" w:hAnsi="Geomanist"/>
          <w:sz w:val="16"/>
          <w:szCs w:val="16"/>
          <w:lang w:eastAsia="es-ES"/>
        </w:rPr>
      </w:pPr>
    </w:p>
    <w:p w14:paraId="72BE4C2B" w14:textId="77777777" w:rsidR="001655C8" w:rsidRPr="0091509F" w:rsidRDefault="00920B90" w:rsidP="005A6D8F">
      <w:pPr>
        <w:spacing w:after="0"/>
        <w:rPr>
          <w:rFonts w:ascii="Geomanist" w:hAnsi="Geomanist"/>
          <w:sz w:val="16"/>
          <w:szCs w:val="16"/>
          <w:lang w:eastAsia="es-ES"/>
        </w:rPr>
      </w:pPr>
      <w:r w:rsidRPr="0091509F">
        <w:rPr>
          <w:rFonts w:ascii="Geomanist" w:hAnsi="Geomanist"/>
          <w:sz w:val="16"/>
          <w:szCs w:val="16"/>
          <w:lang w:eastAsia="es-ES"/>
        </w:rPr>
        <w:t>_______________________________________________________________</w:t>
      </w:r>
    </w:p>
    <w:p w14:paraId="097D10AD" w14:textId="77777777" w:rsidR="00D416F3" w:rsidRPr="0091509F" w:rsidRDefault="009117F2" w:rsidP="005A6D8F">
      <w:pPr>
        <w:spacing w:after="0"/>
        <w:ind w:right="284"/>
        <w:rPr>
          <w:rFonts w:ascii="Geomanist" w:hAnsi="Geomanist"/>
          <w:b/>
          <w:sz w:val="16"/>
          <w:szCs w:val="16"/>
          <w:lang w:eastAsia="es-ES"/>
        </w:rPr>
      </w:pPr>
      <w:r w:rsidRPr="0091509F">
        <w:rPr>
          <w:rFonts w:ascii="Geomanist" w:hAnsi="Geomanist"/>
          <w:b/>
          <w:sz w:val="16"/>
          <w:szCs w:val="16"/>
          <w:lang w:eastAsia="es-ES"/>
        </w:rPr>
        <w:t>Mtro. Kevin Cazares Barcenas</w:t>
      </w:r>
    </w:p>
    <w:p w14:paraId="1DF5647D" w14:textId="77777777" w:rsidR="00D416F3" w:rsidRPr="0091509F" w:rsidRDefault="009117F2" w:rsidP="005A6D8F">
      <w:pPr>
        <w:spacing w:after="0"/>
        <w:ind w:right="284"/>
        <w:rPr>
          <w:rFonts w:ascii="Geomanist" w:hAnsi="Geomanist"/>
          <w:b/>
          <w:sz w:val="16"/>
          <w:szCs w:val="16"/>
          <w:lang w:eastAsia="es-ES"/>
        </w:rPr>
      </w:pPr>
      <w:r w:rsidRPr="0091509F">
        <w:rPr>
          <w:rFonts w:ascii="Geomanist" w:hAnsi="Geomanist"/>
          <w:b/>
          <w:sz w:val="16"/>
          <w:szCs w:val="16"/>
          <w:lang w:eastAsia="es-ES"/>
        </w:rPr>
        <w:t>Titular</w:t>
      </w:r>
      <w:r w:rsidR="00D416F3" w:rsidRPr="0091509F">
        <w:rPr>
          <w:rFonts w:ascii="Geomanist" w:hAnsi="Geomanist"/>
          <w:b/>
          <w:sz w:val="16"/>
          <w:szCs w:val="16"/>
          <w:lang w:eastAsia="es-ES"/>
        </w:rPr>
        <w:t xml:space="preserve"> de la Coordinación de Abastecimiento y Equipamiento</w:t>
      </w:r>
    </w:p>
    <w:p w14:paraId="6A1CC641" w14:textId="77777777" w:rsidR="00D416F3" w:rsidRPr="0091509F" w:rsidRDefault="00D416F3" w:rsidP="005A6D8F">
      <w:pPr>
        <w:spacing w:after="0"/>
        <w:ind w:left="142" w:right="284"/>
        <w:jc w:val="center"/>
        <w:rPr>
          <w:rFonts w:ascii="Geomanist" w:hAnsi="Geomanist"/>
          <w:b/>
          <w:sz w:val="16"/>
          <w:szCs w:val="16"/>
          <w:lang w:eastAsia="es-ES"/>
        </w:rPr>
      </w:pPr>
    </w:p>
    <w:tbl>
      <w:tblPr>
        <w:tblW w:w="5005" w:type="pct"/>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530"/>
        <w:gridCol w:w="3289"/>
        <w:gridCol w:w="3750"/>
      </w:tblGrid>
      <w:tr w:rsidR="000B5CBA" w:rsidRPr="0091509F" w14:paraId="14645A5F" w14:textId="77777777" w:rsidTr="00A73013">
        <w:trPr>
          <w:jc w:val="center"/>
        </w:trPr>
        <w:tc>
          <w:tcPr>
            <w:tcW w:w="1670" w:type="pct"/>
          </w:tcPr>
          <w:p w14:paraId="6CEEAA51" w14:textId="77777777" w:rsidR="000B5CBA" w:rsidRPr="0091509F" w:rsidRDefault="000B5CBA" w:rsidP="000B5CBA">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eastAsia="Calibri" w:hAnsi="Geomanist"/>
                <w:color w:val="A6A6A6" w:themeColor="background1" w:themeShade="A6"/>
                <w:sz w:val="14"/>
                <w:szCs w:val="16"/>
                <w:lang w:val="es-ES_tradnl" w:eastAsia="es-ES"/>
              </w:rPr>
              <w:t>Reviso</w:t>
            </w:r>
          </w:p>
        </w:tc>
        <w:tc>
          <w:tcPr>
            <w:tcW w:w="1556" w:type="pct"/>
            <w:tcMar>
              <w:top w:w="0" w:type="dxa"/>
              <w:left w:w="108" w:type="dxa"/>
              <w:bottom w:w="0" w:type="dxa"/>
              <w:right w:w="108" w:type="dxa"/>
            </w:tcMar>
            <w:hideMark/>
          </w:tcPr>
          <w:p w14:paraId="1B08C530" w14:textId="77777777" w:rsidR="000B5CBA" w:rsidRPr="0091509F" w:rsidRDefault="000B5CBA" w:rsidP="000B5CBA">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hAnsi="Geomanist"/>
                <w:color w:val="A6A6A6" w:themeColor="background1" w:themeShade="A6"/>
                <w:sz w:val="14"/>
                <w:szCs w:val="16"/>
                <w:lang w:val="es-ES_tradnl" w:eastAsia="es-ES"/>
              </w:rPr>
              <w:t xml:space="preserve">Revisó </w:t>
            </w:r>
          </w:p>
        </w:tc>
        <w:tc>
          <w:tcPr>
            <w:tcW w:w="1774" w:type="pct"/>
          </w:tcPr>
          <w:p w14:paraId="3A817B4F" w14:textId="5B9CD1CF" w:rsidR="000B5CBA" w:rsidRPr="0091509F" w:rsidRDefault="003679EA" w:rsidP="003679EA">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hAnsi="Geomanist"/>
                <w:color w:val="A6A6A6" w:themeColor="background1" w:themeShade="A6"/>
                <w:sz w:val="14"/>
                <w:szCs w:val="16"/>
                <w:lang w:val="es-ES_tradnl" w:eastAsia="es-ES"/>
              </w:rPr>
              <w:t>Elaboró</w:t>
            </w:r>
          </w:p>
        </w:tc>
      </w:tr>
      <w:tr w:rsidR="000B5CBA" w:rsidRPr="0091509F" w14:paraId="059CC7E8" w14:textId="77777777" w:rsidTr="00A73013">
        <w:trPr>
          <w:trHeight w:val="673"/>
          <w:jc w:val="center"/>
        </w:trPr>
        <w:tc>
          <w:tcPr>
            <w:tcW w:w="1670" w:type="pct"/>
          </w:tcPr>
          <w:p w14:paraId="68EBABBA" w14:textId="77777777" w:rsidR="000B5CBA" w:rsidRPr="0091509F" w:rsidRDefault="000B5CBA" w:rsidP="000B5CBA">
            <w:pPr>
              <w:spacing w:after="0" w:line="240" w:lineRule="auto"/>
              <w:ind w:right="283"/>
              <w:jc w:val="center"/>
              <w:rPr>
                <w:rFonts w:ascii="Geomanist" w:eastAsia="Calibri" w:hAnsi="Geomanist"/>
                <w:color w:val="A6A6A6" w:themeColor="background1" w:themeShade="A6"/>
                <w:sz w:val="14"/>
                <w:szCs w:val="16"/>
                <w:lang w:val="es-ES_tradnl" w:eastAsia="es-ES"/>
              </w:rPr>
            </w:pPr>
          </w:p>
        </w:tc>
        <w:tc>
          <w:tcPr>
            <w:tcW w:w="1556" w:type="pct"/>
            <w:tcMar>
              <w:top w:w="0" w:type="dxa"/>
              <w:left w:w="108" w:type="dxa"/>
              <w:bottom w:w="0" w:type="dxa"/>
              <w:right w:w="108" w:type="dxa"/>
            </w:tcMar>
          </w:tcPr>
          <w:p w14:paraId="3427E7C5" w14:textId="77777777" w:rsidR="000B5CBA" w:rsidRPr="0091509F" w:rsidRDefault="000B5CBA" w:rsidP="000B5CBA">
            <w:pPr>
              <w:spacing w:after="0" w:line="240" w:lineRule="auto"/>
              <w:ind w:right="283"/>
              <w:jc w:val="center"/>
              <w:rPr>
                <w:rFonts w:ascii="Geomanist" w:eastAsia="Calibri" w:hAnsi="Geomanist"/>
                <w:color w:val="A6A6A6" w:themeColor="background1" w:themeShade="A6"/>
                <w:sz w:val="14"/>
                <w:szCs w:val="16"/>
                <w:lang w:val="es-ES_tradnl" w:eastAsia="es-ES"/>
              </w:rPr>
            </w:pPr>
          </w:p>
        </w:tc>
        <w:tc>
          <w:tcPr>
            <w:tcW w:w="1774" w:type="pct"/>
          </w:tcPr>
          <w:p w14:paraId="79F34B4D" w14:textId="77777777" w:rsidR="000B5CBA" w:rsidRPr="0091509F" w:rsidRDefault="000B5CBA" w:rsidP="000B5CBA">
            <w:pPr>
              <w:spacing w:after="0" w:line="240" w:lineRule="auto"/>
              <w:ind w:right="283"/>
              <w:jc w:val="center"/>
              <w:rPr>
                <w:rFonts w:ascii="Geomanist" w:eastAsia="Calibri" w:hAnsi="Geomanist"/>
                <w:color w:val="A6A6A6" w:themeColor="background1" w:themeShade="A6"/>
                <w:sz w:val="14"/>
                <w:szCs w:val="16"/>
                <w:lang w:val="es-ES_tradnl" w:eastAsia="es-ES"/>
              </w:rPr>
            </w:pPr>
          </w:p>
        </w:tc>
      </w:tr>
      <w:tr w:rsidR="000B5CBA" w:rsidRPr="0091509F" w14:paraId="544FFA91" w14:textId="77777777" w:rsidTr="00A73013">
        <w:trPr>
          <w:jc w:val="center"/>
        </w:trPr>
        <w:tc>
          <w:tcPr>
            <w:tcW w:w="1670" w:type="pct"/>
          </w:tcPr>
          <w:p w14:paraId="6AADB75E" w14:textId="577BB726" w:rsidR="000B5CBA" w:rsidRPr="0091509F" w:rsidRDefault="005A512F" w:rsidP="00A73013">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eastAsia="Calibri" w:hAnsi="Geomanist"/>
                <w:color w:val="A6A6A6" w:themeColor="background1" w:themeShade="A6"/>
                <w:sz w:val="14"/>
                <w:szCs w:val="16"/>
                <w:lang w:val="es-ES_tradnl" w:eastAsia="es-ES"/>
              </w:rPr>
              <w:t>Lic. J Guadalupe Monroy Resendiz</w:t>
            </w:r>
          </w:p>
        </w:tc>
        <w:tc>
          <w:tcPr>
            <w:tcW w:w="1556" w:type="pct"/>
            <w:tcMar>
              <w:top w:w="0" w:type="dxa"/>
              <w:left w:w="108" w:type="dxa"/>
              <w:bottom w:w="0" w:type="dxa"/>
              <w:right w:w="108" w:type="dxa"/>
            </w:tcMar>
            <w:hideMark/>
          </w:tcPr>
          <w:p w14:paraId="256071CF" w14:textId="77777777" w:rsidR="000B5CBA" w:rsidRPr="0091509F" w:rsidRDefault="000B5CBA" w:rsidP="000B5CBA">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hAnsi="Geomanist"/>
                <w:color w:val="A6A6A6" w:themeColor="background1" w:themeShade="A6"/>
                <w:sz w:val="14"/>
                <w:szCs w:val="16"/>
                <w:lang w:val="es-ES_tradnl" w:eastAsia="es-ES"/>
              </w:rPr>
              <w:t xml:space="preserve">Mtro. Jonathan Sanchez Martinez </w:t>
            </w:r>
          </w:p>
        </w:tc>
        <w:tc>
          <w:tcPr>
            <w:tcW w:w="1774" w:type="pct"/>
          </w:tcPr>
          <w:p w14:paraId="7FFAD1CF" w14:textId="77777777" w:rsidR="000B5CBA" w:rsidRPr="0091509F" w:rsidRDefault="00A73013" w:rsidP="000B5CBA">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hAnsi="Geomanist"/>
                <w:color w:val="A6A6A6" w:themeColor="background1" w:themeShade="A6"/>
                <w:sz w:val="14"/>
                <w:szCs w:val="16"/>
                <w:lang w:val="es-ES_tradnl" w:eastAsia="es-ES"/>
              </w:rPr>
              <w:t xml:space="preserve">C. </w:t>
            </w:r>
            <w:r w:rsidR="000B5CBA" w:rsidRPr="0091509F">
              <w:rPr>
                <w:rFonts w:ascii="Geomanist" w:hAnsi="Geomanist"/>
                <w:color w:val="A6A6A6" w:themeColor="background1" w:themeShade="A6"/>
                <w:sz w:val="14"/>
                <w:szCs w:val="16"/>
                <w:lang w:val="es-ES_tradnl" w:eastAsia="es-ES"/>
              </w:rPr>
              <w:t>Alpheratz Cristobal Aurelio Rodriguez Garcia</w:t>
            </w:r>
          </w:p>
        </w:tc>
      </w:tr>
      <w:tr w:rsidR="000B5CBA" w:rsidRPr="0091509F" w14:paraId="1AFC5903" w14:textId="77777777" w:rsidTr="00A73013">
        <w:trPr>
          <w:jc w:val="center"/>
        </w:trPr>
        <w:tc>
          <w:tcPr>
            <w:tcW w:w="1670" w:type="pct"/>
          </w:tcPr>
          <w:p w14:paraId="1B4C7CFF" w14:textId="5D22F42C" w:rsidR="000B5CBA" w:rsidRPr="0091509F" w:rsidRDefault="005A512F" w:rsidP="005A512F">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eastAsia="Calibri" w:hAnsi="Geomanist"/>
                <w:color w:val="A6A6A6" w:themeColor="background1" w:themeShade="A6"/>
                <w:sz w:val="14"/>
                <w:szCs w:val="16"/>
                <w:lang w:val="es-ES_tradnl" w:eastAsia="es-ES"/>
              </w:rPr>
              <w:t xml:space="preserve">Encargado </w:t>
            </w:r>
            <w:r w:rsidR="000B5CBA" w:rsidRPr="0091509F">
              <w:rPr>
                <w:rFonts w:ascii="Geomanist" w:eastAsia="Calibri" w:hAnsi="Geomanist"/>
                <w:color w:val="A6A6A6" w:themeColor="background1" w:themeShade="A6"/>
                <w:sz w:val="14"/>
                <w:szCs w:val="16"/>
                <w:lang w:val="es-ES_tradnl" w:eastAsia="es-ES"/>
              </w:rPr>
              <w:t>del Dep</w:t>
            </w:r>
            <w:r w:rsidR="00A73013" w:rsidRPr="0091509F">
              <w:rPr>
                <w:rFonts w:ascii="Geomanist" w:eastAsia="Calibri" w:hAnsi="Geomanist"/>
                <w:color w:val="A6A6A6" w:themeColor="background1" w:themeShade="A6"/>
                <w:sz w:val="14"/>
                <w:szCs w:val="16"/>
                <w:lang w:val="es-ES_tradnl" w:eastAsia="es-ES"/>
              </w:rPr>
              <w:t>artamento</w:t>
            </w:r>
            <w:r w:rsidR="000B5CBA" w:rsidRPr="0091509F">
              <w:rPr>
                <w:rFonts w:ascii="Geomanist" w:eastAsia="Calibri" w:hAnsi="Geomanist"/>
                <w:color w:val="A6A6A6" w:themeColor="background1" w:themeShade="A6"/>
                <w:sz w:val="14"/>
                <w:szCs w:val="16"/>
                <w:lang w:val="es-ES_tradnl" w:eastAsia="es-ES"/>
              </w:rPr>
              <w:t xml:space="preserve"> de Adquisición de Bienes y Contratación de Servicios</w:t>
            </w:r>
          </w:p>
        </w:tc>
        <w:tc>
          <w:tcPr>
            <w:tcW w:w="1556" w:type="pct"/>
            <w:tcMar>
              <w:top w:w="0" w:type="dxa"/>
              <w:left w:w="108" w:type="dxa"/>
              <w:bottom w:w="0" w:type="dxa"/>
              <w:right w:w="108" w:type="dxa"/>
            </w:tcMar>
            <w:hideMark/>
          </w:tcPr>
          <w:p w14:paraId="606400D3" w14:textId="77777777" w:rsidR="000B5CBA" w:rsidRPr="0091509F" w:rsidRDefault="007C5E71" w:rsidP="000B5CBA">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hAnsi="Geomanist"/>
                <w:color w:val="A6A6A6" w:themeColor="background1" w:themeShade="A6"/>
                <w:sz w:val="14"/>
                <w:szCs w:val="16"/>
                <w:lang w:val="es-ES_tradnl" w:eastAsia="es-ES"/>
              </w:rPr>
              <w:t>Jefe de la Oficina de Adquisición de Bienes y Contratación de Servicios</w:t>
            </w:r>
          </w:p>
        </w:tc>
        <w:tc>
          <w:tcPr>
            <w:tcW w:w="1774" w:type="pct"/>
          </w:tcPr>
          <w:p w14:paraId="778095B6" w14:textId="77777777" w:rsidR="000B5CBA" w:rsidRPr="0091509F" w:rsidRDefault="000B5CBA" w:rsidP="000B5CBA">
            <w:pPr>
              <w:spacing w:after="0" w:line="240" w:lineRule="auto"/>
              <w:ind w:right="283"/>
              <w:jc w:val="center"/>
              <w:rPr>
                <w:rFonts w:ascii="Geomanist" w:eastAsia="Calibri" w:hAnsi="Geomanist"/>
                <w:color w:val="A6A6A6" w:themeColor="background1" w:themeShade="A6"/>
                <w:sz w:val="14"/>
                <w:szCs w:val="16"/>
                <w:lang w:val="es-ES_tradnl" w:eastAsia="es-ES"/>
              </w:rPr>
            </w:pPr>
            <w:r w:rsidRPr="0091509F">
              <w:rPr>
                <w:rFonts w:ascii="Geomanist" w:hAnsi="Geomanist"/>
                <w:color w:val="A6A6A6" w:themeColor="background1" w:themeShade="A6"/>
                <w:sz w:val="14"/>
                <w:szCs w:val="16"/>
                <w:lang w:val="es-ES_tradnl" w:eastAsia="es-ES"/>
              </w:rPr>
              <w:t>Analista Supervisor E2</w:t>
            </w:r>
          </w:p>
        </w:tc>
      </w:tr>
    </w:tbl>
    <w:p w14:paraId="5DEF7F29" w14:textId="77777777" w:rsidR="00AC25B7" w:rsidRPr="0091509F" w:rsidRDefault="00AC25B7" w:rsidP="005A6D8F">
      <w:pPr>
        <w:spacing w:after="0" w:line="240" w:lineRule="auto"/>
        <w:jc w:val="center"/>
        <w:rPr>
          <w:rFonts w:ascii="Geomanist" w:hAnsi="Geomanist" w:cs="Arial"/>
          <w:b/>
          <w:bCs/>
          <w:noProof/>
          <w:kern w:val="1"/>
          <w:sz w:val="18"/>
          <w:szCs w:val="18"/>
          <w:lang w:val="es-ES_tradnl" w:eastAsia="ar-SA"/>
        </w:rPr>
      </w:pPr>
      <w:r w:rsidRPr="0091509F">
        <w:rPr>
          <w:rFonts w:ascii="Geomanist" w:hAnsi="Geomanist" w:cs="Arial"/>
          <w:b/>
          <w:bCs/>
          <w:noProof/>
          <w:kern w:val="1"/>
          <w:sz w:val="18"/>
          <w:szCs w:val="18"/>
          <w:lang w:val="es-ES_tradnl" w:eastAsia="ar-SA"/>
        </w:rPr>
        <w:br w:type="page"/>
      </w:r>
    </w:p>
    <w:bookmarkEnd w:id="63"/>
    <w:p w14:paraId="47EE3524" w14:textId="3FC9048D" w:rsidR="00B94BAB" w:rsidRPr="0091509F" w:rsidRDefault="00B94BAB" w:rsidP="00024542">
      <w:pPr>
        <w:pStyle w:val="Ttulo1"/>
        <w:spacing w:before="0" w:after="0"/>
        <w:jc w:val="center"/>
        <w:rPr>
          <w:rFonts w:ascii="Geomanist" w:hAnsi="Geomanist"/>
          <w:sz w:val="22"/>
          <w:szCs w:val="22"/>
        </w:rPr>
      </w:pPr>
      <w:r w:rsidRPr="0091509F">
        <w:rPr>
          <w:rFonts w:ascii="Geomanist" w:hAnsi="Geomanist"/>
          <w:sz w:val="22"/>
          <w:szCs w:val="22"/>
        </w:rPr>
        <w:lastRenderedPageBreak/>
        <w:t>ANEXO TECNICO</w:t>
      </w:r>
    </w:p>
    <w:p w14:paraId="251F0BC2" w14:textId="77777777" w:rsidR="00FA2018" w:rsidRPr="0091509F" w:rsidRDefault="00FA2018" w:rsidP="00ED20F0">
      <w:pPr>
        <w:spacing w:after="0" w:line="240" w:lineRule="auto"/>
        <w:jc w:val="both"/>
        <w:rPr>
          <w:rFonts w:ascii="Geomanist" w:hAnsi="Geomanist" w:cs="Arial"/>
          <w:b/>
          <w:sz w:val="18"/>
          <w:szCs w:val="18"/>
        </w:rPr>
      </w:pPr>
    </w:p>
    <w:tbl>
      <w:tblPr>
        <w:tblStyle w:val="Tablaconcuadrcula"/>
        <w:tblpPr w:leftFromText="141" w:rightFromText="141" w:vertAnchor="text" w:tblpXSpec="center" w:tblpY="1"/>
        <w:tblOverlap w:val="never"/>
        <w:tblW w:w="10314" w:type="dxa"/>
        <w:tblLayout w:type="fixed"/>
        <w:tblLook w:val="04A0" w:firstRow="1" w:lastRow="0" w:firstColumn="1" w:lastColumn="0" w:noHBand="0" w:noVBand="1"/>
      </w:tblPr>
      <w:tblGrid>
        <w:gridCol w:w="4248"/>
        <w:gridCol w:w="6066"/>
      </w:tblGrid>
      <w:tr w:rsidR="00B12A34" w:rsidRPr="0091509F" w14:paraId="304CB925" w14:textId="77777777" w:rsidTr="00B12A34">
        <w:tc>
          <w:tcPr>
            <w:tcW w:w="10314" w:type="dxa"/>
            <w:gridSpan w:val="2"/>
          </w:tcPr>
          <w:p w14:paraId="6F97DED6" w14:textId="77777777" w:rsidR="00B12A34" w:rsidRPr="0091509F" w:rsidRDefault="00B12A34" w:rsidP="00B12A34">
            <w:pPr>
              <w:autoSpaceDE w:val="0"/>
              <w:autoSpaceDN w:val="0"/>
              <w:adjustRightInd w:val="0"/>
              <w:jc w:val="center"/>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4.24.3 EL ANEXO TÉCNICO EN MEDIO IMPRESO Y ELECTRÓNICO (ARCHIVO EDITABLE) DEL BIEN O SERVICIO POR CONTRATAR, DEBERÁ CONTENER COMO MÍNIMO LO SIGUIENTE:</w:t>
            </w:r>
          </w:p>
        </w:tc>
      </w:tr>
      <w:tr w:rsidR="00B12A34" w:rsidRPr="0091509F" w14:paraId="58EB711F" w14:textId="77777777" w:rsidTr="00B12A34">
        <w:tc>
          <w:tcPr>
            <w:tcW w:w="4248" w:type="dxa"/>
          </w:tcPr>
          <w:p w14:paraId="0A678E98" w14:textId="77777777" w:rsidR="00B12A34" w:rsidRPr="0091509F" w:rsidRDefault="00B12A34" w:rsidP="00B12A34">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a) 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tc>
        <w:tc>
          <w:tcPr>
            <w:tcW w:w="6066" w:type="dxa"/>
          </w:tcPr>
          <w:p w14:paraId="41D62201"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Se requiere Transporte Interhospitalario de Enfermos delicados y graves, por Evento (puede incluir indistintamente, dependiendo de la necesidad de la Unidad Hospitalaria, NOM 034-SSA-2013 “Regulación de los Servicios de Salud Atención Pre hospitalaria” el Vehículo con 1 o 2 Técnicos en Atención Médica Pre-hospitalaria (TAMP), con o sin Enfermera  y con o sin Médico, para realizar el envío y/o regreso del Paciente.</w:t>
            </w:r>
          </w:p>
          <w:p w14:paraId="4EE35076" w14:textId="77777777" w:rsidR="00B12A34" w:rsidRPr="0091509F" w:rsidRDefault="00B12A34" w:rsidP="00B12A34">
            <w:pPr>
              <w:autoSpaceDE w:val="0"/>
              <w:jc w:val="both"/>
              <w:rPr>
                <w:rFonts w:ascii="Geomanist" w:hAnsi="Geomanist" w:cs="Arial"/>
                <w:sz w:val="18"/>
                <w:szCs w:val="18"/>
              </w:rPr>
            </w:pPr>
          </w:p>
          <w:p w14:paraId="01929F61"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servicio se prestará en un lapso no mayor a 60 minutos posteriores de haber recibido la solicitud de servicio, durante las 24 horas de cualquier día dentro del periodo del contrato.</w:t>
            </w:r>
          </w:p>
          <w:p w14:paraId="70F8FDEA" w14:textId="77777777" w:rsidR="00B12A34" w:rsidRPr="0091509F" w:rsidRDefault="00B12A34" w:rsidP="00B12A34">
            <w:pPr>
              <w:autoSpaceDE w:val="0"/>
              <w:jc w:val="both"/>
              <w:rPr>
                <w:rFonts w:ascii="Geomanist" w:hAnsi="Geomanist" w:cs="Arial"/>
                <w:sz w:val="18"/>
                <w:szCs w:val="18"/>
              </w:rPr>
            </w:pPr>
          </w:p>
          <w:p w14:paraId="1B31E443"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El proveedor proporcionara el servicio de “Traslado de Pacientes” a los derechohabientes y su acompañante autorizado en Unidades de transporte de su propiedad y mediante la recepción de llamado telefónico y a través de un mensaje vía whatsapp, que realice el personal previamente autorizado por el director y/o subdirector médico y/o jefe del servicio de urgencias del HGR 1 Y/O HGR 2, HGZ 3,  así como las UMF autorizadas previamente por la Coordinación Auxiliar de Primer Nivel relacionados con un lapso no mayor a 60 minutos posteriores de haber recibido la solicitud de servicio, durante las 24 horas de cualquier día dentro del periodo del contrato. </w:t>
            </w:r>
          </w:p>
          <w:p w14:paraId="640E8CB8" w14:textId="77777777" w:rsidR="00B12A34" w:rsidRPr="0091509F" w:rsidRDefault="00B12A34" w:rsidP="00B12A34">
            <w:pPr>
              <w:autoSpaceDE w:val="0"/>
              <w:jc w:val="both"/>
              <w:rPr>
                <w:rFonts w:ascii="Geomanist" w:hAnsi="Geomanist" w:cs="Arial"/>
                <w:sz w:val="18"/>
                <w:szCs w:val="18"/>
              </w:rPr>
            </w:pPr>
          </w:p>
          <w:p w14:paraId="1D395965"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proveedor se compromete a proporcionar un número de folio para certificar que recibió la solicitud de servicio y a presentar en el acceso del servicio de urgencias del HGR 1, HGR 2 y HGZ 3 y los relacionados.</w:t>
            </w:r>
          </w:p>
          <w:p w14:paraId="3C273668" w14:textId="77777777" w:rsidR="00B12A34" w:rsidRPr="0091509F" w:rsidRDefault="00B12A34" w:rsidP="00B12A34">
            <w:pPr>
              <w:autoSpaceDE w:val="0"/>
              <w:jc w:val="both"/>
              <w:rPr>
                <w:rFonts w:ascii="Geomanist" w:hAnsi="Geomanist" w:cs="Arial"/>
                <w:sz w:val="18"/>
                <w:szCs w:val="18"/>
              </w:rPr>
            </w:pPr>
          </w:p>
          <w:p w14:paraId="475F0EE5"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La solicitud de servicio subrogada 4/30-2/03 debidamente firmada por las autoridades antes mencionadas de los hospitales y la nota de resumen clínico (4.30.8), vigencia de derechos, formato de Subrogación debidamente firmado, y consentimiento informado del traslado para que sea otorgado el folio e inicie el proceso de traslado  del paciente serán los documentos autorizados para permitir abordar al paciente y a su acompañante autorizado a la unidad de transporte.</w:t>
            </w:r>
          </w:p>
          <w:p w14:paraId="24CB3C3D" w14:textId="77777777" w:rsidR="00B12A34" w:rsidRPr="0091509F" w:rsidRDefault="00B12A34" w:rsidP="00B12A34">
            <w:pPr>
              <w:autoSpaceDE w:val="0"/>
              <w:jc w:val="both"/>
              <w:rPr>
                <w:rFonts w:ascii="Geomanist" w:hAnsi="Geomanist" w:cs="Arial"/>
                <w:sz w:val="18"/>
                <w:szCs w:val="18"/>
              </w:rPr>
            </w:pPr>
          </w:p>
          <w:p w14:paraId="23D2A9DB"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servicio será otorgado en cualquier momento dentro de los días restantes del año y las 24 horas del día.  Con vigencia del 01 de enero al 31 de diciembre de 2025.</w:t>
            </w:r>
          </w:p>
          <w:p w14:paraId="63CB0B27" w14:textId="77777777" w:rsidR="00B12A34" w:rsidRPr="0091509F" w:rsidRDefault="00B12A34" w:rsidP="00B12A34">
            <w:pPr>
              <w:autoSpaceDE w:val="0"/>
              <w:jc w:val="both"/>
              <w:rPr>
                <w:rFonts w:ascii="Geomanist" w:hAnsi="Geomanist" w:cs="Arial"/>
                <w:sz w:val="18"/>
                <w:szCs w:val="18"/>
              </w:rPr>
            </w:pPr>
          </w:p>
          <w:p w14:paraId="7F77B3C7"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Una vez realizado el servicio, el proveedor se compromete a entregar en la subdirección de la unidades hospitalarias solicitantes, una nota medica en la que se haga constar las condiciones clínicas en que se recibió al paciente, las características que se observaron en el trayecto y las condiciones clínicas que tenía el paciente cuando se entregó a la unidad médica de destino, nombre del  paramédico o médico responsable del traslado con su número de cedula profesional, debiendo forzosamente dicho documento estar avalado con nombre, firma y matricula (en caso de personal institucional) que lo recibió, así como certificado por el sello del servicio de unidad médica institucional o privada.</w:t>
            </w:r>
          </w:p>
          <w:p w14:paraId="2E38C69D" w14:textId="77777777" w:rsidR="00B12A34" w:rsidRPr="0091509F" w:rsidRDefault="00B12A34" w:rsidP="00B12A34">
            <w:pPr>
              <w:autoSpaceDE w:val="0"/>
              <w:jc w:val="both"/>
              <w:rPr>
                <w:rFonts w:ascii="Geomanist" w:hAnsi="Geomanist" w:cs="Arial"/>
                <w:sz w:val="18"/>
                <w:szCs w:val="18"/>
              </w:rPr>
            </w:pPr>
          </w:p>
          <w:p w14:paraId="53284F79"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Deberá de contar por cada vehículo con un operador de ambulancia que demuestre documentalmente haber acreditado cursos de atención prehospitalaria, un técnico en urgencias médicas que demuestre documentalmente haber acreditado cursos de atención prehospitalaria, nivel básico, intermedia y/o avanzado, avalados por instituciones reconocidas.</w:t>
            </w:r>
          </w:p>
          <w:p w14:paraId="4C7DB803" w14:textId="77777777" w:rsidR="00B12A34" w:rsidRPr="0091509F" w:rsidRDefault="00B12A34" w:rsidP="00B12A34">
            <w:pPr>
              <w:autoSpaceDE w:val="0"/>
              <w:jc w:val="both"/>
              <w:rPr>
                <w:rFonts w:ascii="Geomanist" w:hAnsi="Geomanist" w:cs="Arial"/>
                <w:sz w:val="18"/>
                <w:szCs w:val="18"/>
              </w:rPr>
            </w:pPr>
          </w:p>
          <w:p w14:paraId="0E0929E1"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lastRenderedPageBreak/>
              <w:t>El proveedor atenderá pacientes delicados y graves para su traslado desde la unidad médica hospitalaria solicitante a las unidades de referencia que se detallan.</w:t>
            </w:r>
          </w:p>
          <w:p w14:paraId="1098479A" w14:textId="77777777" w:rsidR="00B12A34" w:rsidRPr="0091509F" w:rsidRDefault="00B12A34" w:rsidP="00B12A34">
            <w:pPr>
              <w:autoSpaceDE w:val="0"/>
              <w:jc w:val="both"/>
              <w:rPr>
                <w:rFonts w:ascii="Geomanist" w:hAnsi="Geomanist" w:cs="Arial"/>
                <w:sz w:val="18"/>
                <w:szCs w:val="18"/>
              </w:rPr>
            </w:pPr>
          </w:p>
          <w:p w14:paraId="3CFF8E86"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proveedor acudirá por el paciente a las unidades médicas de la delegación Querétaro, en ambulancia, para trasladarlo a la unidad de referencia y el tiempo de respuesta será hasta de 60 minutos.</w:t>
            </w:r>
          </w:p>
          <w:p w14:paraId="330B91A2" w14:textId="77777777" w:rsidR="00B12A34" w:rsidRPr="0091509F" w:rsidRDefault="00B12A34" w:rsidP="00B12A34">
            <w:pPr>
              <w:autoSpaceDE w:val="0"/>
              <w:jc w:val="both"/>
              <w:rPr>
                <w:rFonts w:ascii="Geomanist" w:hAnsi="Geomanist" w:cs="Arial"/>
                <w:sz w:val="18"/>
                <w:szCs w:val="18"/>
              </w:rPr>
            </w:pPr>
          </w:p>
          <w:p w14:paraId="5DDEBD5B"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Los traslados a las unidades de hemodiálisis y/o prestadores de servicios subrogados del Instituto Mexicano del Seguro Social podrán ser de ida saliendo de la unidad solicitante y con regreso del paciente a la unidad hospitalaria que generó el envío o alguna otra que designe el área requirente, este servicio se pagará como un traslado redondo, que comprende dos tramos sencillos origen-destino y obedecerá al siguiente protocolo. 1.- Directivo autorizado realiza enlace con el proveedor del servicio en estos casos y en los de estudios programados deberán de presentarse con hora y media de anticipación al horario de sesión o cita 2.- subir la solicitud via Whatts App con la documentación 4.30.8 (Resumen Clínico), Vigencia de Derechos, formato de Subrogación debidamente firmado, y consentimiento informado del traslado para que sea otorgado el folio e inicie el proceso de traslado  del paciente 3. Ambulancia se presenta en la unidad solicitante con los tiempos descritos en el punto anterior 4.- Traslada al paciente a la unidad que otorgara el servicio y esperará a la conclusión del mismo 5- traslada de regreso a la unidad solicitante o a donde esta designe.</w:t>
            </w:r>
          </w:p>
          <w:p w14:paraId="45132D2A" w14:textId="77777777" w:rsidR="00B12A34" w:rsidRPr="0091509F" w:rsidRDefault="00B12A34" w:rsidP="00B12A34">
            <w:pPr>
              <w:autoSpaceDE w:val="0"/>
              <w:jc w:val="both"/>
              <w:rPr>
                <w:rFonts w:ascii="Geomanist" w:hAnsi="Geomanist" w:cs="Arial"/>
                <w:sz w:val="18"/>
                <w:szCs w:val="18"/>
              </w:rPr>
            </w:pPr>
          </w:p>
          <w:p w14:paraId="0BB88DAF"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Los traslados entre las unidades hospitalarias podrán ser únicamente de ida o bien de ida y regreso a la unidad solicitante o cualquier otra que designe el área requirente, esto  por el mismo costo para el instituto y deberá de apegarse al siguiente protocolo: 1.- Directivo autorizado realiza enlace con el proveedor del servicio 2.- subir la solicitud vía Whatts App con la documentación 4.30.8 (Resumen Clínico), Vigencia de Derechos, formato de Subrogación debidamente firmado, y consentimiento informado del traslado para que sea otorgado el folio e inicie el proceso de traslado  del paciente 3.- Ambulancia acude a la unidad solicitante para efectuar el traslado del paciente 4.- se traslada al paciente a la unidad receptora que designe el requirente, presentación del paciente por el medico de traslado en su caso y espera de valoración (aceptación o rechazo) 5.- en caso de requerir el regreso el paciente se trasladara a la unidad solicitante. </w:t>
            </w:r>
          </w:p>
          <w:p w14:paraId="42203BDB" w14:textId="77777777" w:rsidR="00B12A34" w:rsidRPr="0091509F" w:rsidRDefault="00B12A34" w:rsidP="00B12A34">
            <w:pPr>
              <w:autoSpaceDE w:val="0"/>
              <w:jc w:val="both"/>
              <w:rPr>
                <w:rFonts w:ascii="Geomanist" w:hAnsi="Geomanist" w:cs="Arial"/>
                <w:sz w:val="18"/>
                <w:szCs w:val="18"/>
              </w:rPr>
            </w:pPr>
          </w:p>
          <w:p w14:paraId="69A50CC2"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Para la prestación del servicio el proveedor deberá tener disponibilidad las 24 horas de lunes a domingo, incluyendo días festivos,  por lo que deberá proporcionar números telefónicos para contactarlos. </w:t>
            </w:r>
          </w:p>
          <w:p w14:paraId="7BE76443" w14:textId="77777777" w:rsidR="00B12A34" w:rsidRPr="0091509F" w:rsidRDefault="00B12A34" w:rsidP="00B12A34">
            <w:pPr>
              <w:autoSpaceDE w:val="0"/>
              <w:jc w:val="both"/>
              <w:rPr>
                <w:rFonts w:ascii="Geomanist" w:hAnsi="Geomanist" w:cs="Arial"/>
                <w:sz w:val="18"/>
                <w:szCs w:val="18"/>
              </w:rPr>
            </w:pPr>
          </w:p>
          <w:p w14:paraId="76FE4CDB"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proveedor asume la responsabilidad de la integridad de las personas, comprometiéndose a contratar a su cargo  póliza de seguros de responsabilidad civil por accidente a los pasajeros para todos y cada uno de los vehículos que utilice el servicio y mantenerla actualizada durante todo el tiempo que permanezca vigente la contratación, haciendo entrega de una copia al IMSS.</w:t>
            </w:r>
          </w:p>
          <w:p w14:paraId="14D76AC4" w14:textId="77777777" w:rsidR="00B12A34" w:rsidRPr="0091509F" w:rsidRDefault="00B12A34" w:rsidP="00B12A34">
            <w:pPr>
              <w:autoSpaceDE w:val="0"/>
              <w:jc w:val="both"/>
              <w:rPr>
                <w:rFonts w:ascii="Geomanist" w:hAnsi="Geomanist" w:cs="Arial"/>
                <w:sz w:val="18"/>
                <w:szCs w:val="18"/>
              </w:rPr>
            </w:pPr>
          </w:p>
          <w:p w14:paraId="2727A8C3"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proveedor será responsable civilmente por la negligencia, impericia o dolo en que incurra personalmente o por los trabajadores a su servicio, por lo que se obliga a indemnizar al Instituto de los daños y perjuicios que le ocasione.</w:t>
            </w:r>
          </w:p>
          <w:p w14:paraId="37820639" w14:textId="77777777" w:rsidR="00B12A34" w:rsidRPr="0091509F" w:rsidRDefault="00B12A34" w:rsidP="00B12A34">
            <w:pPr>
              <w:autoSpaceDE w:val="0"/>
              <w:jc w:val="both"/>
              <w:rPr>
                <w:rFonts w:ascii="Geomanist" w:hAnsi="Geomanist" w:cs="Arial"/>
                <w:sz w:val="18"/>
                <w:szCs w:val="18"/>
              </w:rPr>
            </w:pPr>
          </w:p>
          <w:p w14:paraId="12359A31"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ADICION: En el caso de traslado de pacientes bajo sospecha o confirmación de la enfermedad COVID-19, trasladara únicamente al paciente, por protocolos de seguridad el acompañante no podrá viajar en la ambulancia, salvo que se trate de un menor de edad y/o capacidades diferentes, en tal caso, será obligatorio </w:t>
            </w:r>
            <w:r w:rsidRPr="0091509F">
              <w:rPr>
                <w:rFonts w:ascii="Geomanist" w:hAnsi="Geomanist" w:cs="Arial"/>
                <w:sz w:val="18"/>
                <w:szCs w:val="18"/>
              </w:rPr>
              <w:lastRenderedPageBreak/>
              <w:t>que un familiar viaje a bordo.</w:t>
            </w:r>
          </w:p>
          <w:p w14:paraId="2D690957" w14:textId="77777777" w:rsidR="00B12A34" w:rsidRPr="0091509F" w:rsidRDefault="00B12A34" w:rsidP="00B12A34">
            <w:pPr>
              <w:autoSpaceDE w:val="0"/>
              <w:jc w:val="both"/>
              <w:rPr>
                <w:rFonts w:ascii="Geomanist" w:hAnsi="Geomanist" w:cs="Arial"/>
                <w:sz w:val="18"/>
                <w:szCs w:val="18"/>
              </w:rPr>
            </w:pPr>
          </w:p>
          <w:p w14:paraId="319829A5"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Instituto no adquiere ninguna obligación de carácter laboral con el proveedor, ni para con los trabajadores que el mismo contrate para la realización de los servicios, toda vez que dicho personal depende exclusivamente del proveedor.</w:t>
            </w:r>
          </w:p>
          <w:p w14:paraId="35826D05" w14:textId="77777777" w:rsidR="00B12A34" w:rsidRPr="0091509F" w:rsidRDefault="00B12A34" w:rsidP="00B12A34">
            <w:pPr>
              <w:autoSpaceDE w:val="0"/>
              <w:jc w:val="both"/>
              <w:rPr>
                <w:rFonts w:ascii="Geomanist" w:hAnsi="Geomanist" w:cs="Arial"/>
                <w:sz w:val="18"/>
                <w:szCs w:val="18"/>
              </w:rPr>
            </w:pPr>
          </w:p>
          <w:p w14:paraId="679D16A1"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La pena convencional por atraso, se calculará por cada hora de incumplimiento, de acuerdo con el porcentaje de penalización establecido en las presentes bases, que es del 1% (un punto por ciento),  aplicado al valor del servicio otorgado con atraso, y de manera proporcional al importe de la garantía de cumplimiento que corresponda al servicio. La suma de las penas convencionales no deberá exceder el importe de dicha garantía.</w:t>
            </w:r>
          </w:p>
          <w:p w14:paraId="107A1913" w14:textId="77777777" w:rsidR="00B12A34" w:rsidRPr="0091509F" w:rsidRDefault="00B12A34" w:rsidP="00B12A34">
            <w:pPr>
              <w:autoSpaceDE w:val="0"/>
              <w:jc w:val="both"/>
              <w:rPr>
                <w:rFonts w:ascii="Geomanist" w:hAnsi="Geomanist" w:cs="Arial"/>
                <w:sz w:val="18"/>
                <w:szCs w:val="18"/>
              </w:rPr>
            </w:pPr>
          </w:p>
          <w:p w14:paraId="3720A7AC"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Por ningún concepto la aplicación de penas convencionales podrá exceder el importe de la garantía de cumplimiento del contrato.</w:t>
            </w:r>
          </w:p>
          <w:p w14:paraId="7ACD4D0B" w14:textId="77777777" w:rsidR="00B12A34" w:rsidRPr="0091509F" w:rsidRDefault="00B12A34" w:rsidP="00B12A34">
            <w:pPr>
              <w:autoSpaceDE w:val="0"/>
              <w:jc w:val="both"/>
              <w:rPr>
                <w:rFonts w:ascii="Geomanist" w:hAnsi="Geomanist" w:cs="Arial"/>
                <w:sz w:val="18"/>
                <w:szCs w:val="18"/>
              </w:rPr>
            </w:pPr>
          </w:p>
          <w:p w14:paraId="31119DDA"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En caso de que la prestación del servicio se otorgue de forma incompleta o fuera del tiempo establecido, las unidades hospitalarias, notificarán al administrador del contrato, turnando copia de la documentación comprobatoria para su entrega a la Coordinación Delegacional de abastecimiento y equipamiento, para solicitarle la aplicación de las penas convencionales correspondientes.</w:t>
            </w:r>
          </w:p>
          <w:p w14:paraId="0BE17B9B" w14:textId="77777777" w:rsidR="00B12A34" w:rsidRPr="0091509F" w:rsidRDefault="00B12A34" w:rsidP="00B12A34">
            <w:pPr>
              <w:autoSpaceDE w:val="0"/>
              <w:jc w:val="both"/>
              <w:rPr>
                <w:rFonts w:ascii="Geomanist" w:hAnsi="Geomanist" w:cs="Arial"/>
                <w:sz w:val="18"/>
                <w:szCs w:val="18"/>
              </w:rPr>
            </w:pPr>
          </w:p>
          <w:p w14:paraId="644FA0C1"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En el supuesto de que el proveedor no cuente con la ambulancia requerida y personal, para el traslado de pacientes delicados y graves debidamente capacitado y que acredite por medio de cedula profesional o documento oficial su especialidad en el traslado y manejo de pacientes delicados y graves y en el caso de pacientes pediátricos acreditar la preparación para el manejo de neonatos, o el proveedor no acuda en tiempo establecido en la cláusula, el instituto podrá contratar una ambulancia de alta tecnología que cuente con el personal mencionado, misma que será pagada por el proveedor.</w:t>
            </w:r>
          </w:p>
          <w:p w14:paraId="5DD6F5D6" w14:textId="77777777" w:rsidR="00B12A34" w:rsidRPr="0091509F" w:rsidRDefault="00B12A34" w:rsidP="00B12A34">
            <w:pPr>
              <w:autoSpaceDE w:val="0"/>
              <w:jc w:val="both"/>
              <w:rPr>
                <w:rFonts w:ascii="Geomanist" w:hAnsi="Geomanist" w:cs="Arial"/>
                <w:sz w:val="18"/>
                <w:szCs w:val="18"/>
              </w:rPr>
            </w:pPr>
          </w:p>
          <w:p w14:paraId="1AA1F7E6"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En caso de que alguna UMAA, UMF o HGR solicite un traslado y al arribar la ambulancia al lugar requerido, este no se realice por causas ajenas al proveedor, como pueden ser: </w:t>
            </w:r>
          </w:p>
          <w:p w14:paraId="52AFEE46"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w:t>
            </w:r>
            <w:r w:rsidRPr="0091509F">
              <w:rPr>
                <w:rFonts w:ascii="Geomanist" w:hAnsi="Geomanist" w:cs="Arial"/>
                <w:sz w:val="18"/>
                <w:szCs w:val="18"/>
              </w:rPr>
              <w:tab/>
              <w:t>El paciente o sus familiares se nieguen al traslado</w:t>
            </w:r>
          </w:p>
          <w:p w14:paraId="4254C45A"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w:t>
            </w:r>
            <w:r w:rsidRPr="0091509F">
              <w:rPr>
                <w:rFonts w:ascii="Geomanist" w:hAnsi="Geomanist" w:cs="Arial"/>
                <w:sz w:val="18"/>
                <w:szCs w:val="18"/>
              </w:rPr>
              <w:tab/>
              <w:t xml:space="preserve">El paciente se encuentra en condición inestable y su traslado representa un alto riesgo de muerte </w:t>
            </w:r>
          </w:p>
          <w:p w14:paraId="48FD9121"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w:t>
            </w:r>
            <w:r w:rsidRPr="0091509F">
              <w:rPr>
                <w:rFonts w:ascii="Geomanist" w:hAnsi="Geomanist" w:cs="Arial"/>
                <w:sz w:val="18"/>
                <w:szCs w:val="18"/>
              </w:rPr>
              <w:tab/>
              <w:t>El paciente falleció antes del arribo de la ambulancia y el servicio no fu cancelado antes del arribo</w:t>
            </w:r>
          </w:p>
          <w:p w14:paraId="42B57010" w14:textId="77777777" w:rsidR="00B12A34" w:rsidRPr="0091509F" w:rsidRDefault="00B12A34" w:rsidP="00B12A34">
            <w:pPr>
              <w:autoSpaceDE w:val="0"/>
              <w:jc w:val="both"/>
              <w:rPr>
                <w:rFonts w:ascii="Geomanist" w:hAnsi="Geomanist" w:cs="Arial"/>
                <w:sz w:val="18"/>
                <w:szCs w:val="18"/>
              </w:rPr>
            </w:pPr>
          </w:p>
          <w:p w14:paraId="4598DDD2"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O cualquier otra causa no imputable al proveedor, el Instituto deberá pagar al proveedor el costo por el desplazamiento de la ambulancia a razón del 50 por ciento del precio acordado por el tipo de traslado. </w:t>
            </w:r>
          </w:p>
          <w:p w14:paraId="14828A1F" w14:textId="77777777" w:rsidR="00B12A34" w:rsidRPr="0091509F" w:rsidRDefault="00B12A34" w:rsidP="00B12A34">
            <w:pPr>
              <w:autoSpaceDE w:val="0"/>
              <w:jc w:val="both"/>
              <w:rPr>
                <w:rFonts w:ascii="Geomanist" w:hAnsi="Geomanist" w:cs="Arial"/>
                <w:sz w:val="18"/>
                <w:szCs w:val="18"/>
              </w:rPr>
            </w:pPr>
          </w:p>
          <w:p w14:paraId="6EF99004"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Cuando se detecten en forma posterior defectos en la calidad de servicio y de operación y funcionamiento se le notificará al proveedor dentro de las 24 horas siguientes al momento en que se haya percatado del vicio o defecto, o bien cuando se presenten diferencias en cuanto a los catálogos y muestras originales presentados por el Proveedor.</w:t>
            </w:r>
          </w:p>
          <w:p w14:paraId="7716D19A"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proveedor realizara el surtimiento de los insumos y/o consumibles que ocupen durante los traslados, hasta que sean recibidos de conformidad y sin costo para el instituto.</w:t>
            </w:r>
          </w:p>
          <w:p w14:paraId="4173ED5E" w14:textId="77777777" w:rsidR="00B12A34" w:rsidRPr="0091509F" w:rsidRDefault="00B12A34" w:rsidP="00B12A34">
            <w:pPr>
              <w:autoSpaceDE w:val="0"/>
              <w:jc w:val="both"/>
              <w:rPr>
                <w:rFonts w:ascii="Geomanist" w:hAnsi="Geomanist" w:cs="Arial"/>
                <w:sz w:val="18"/>
                <w:szCs w:val="18"/>
              </w:rPr>
            </w:pPr>
          </w:p>
          <w:p w14:paraId="176602B2"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El proveedor se obliga a garantizar el buen estado y la calidad de los vehículos, equipamiento, e insumos proporcionados; en caso de presentar daños que imposibiliten la utilización de los  mismos, por lo que el proveedor se obliga a </w:t>
            </w:r>
            <w:r w:rsidRPr="0091509F">
              <w:rPr>
                <w:rFonts w:ascii="Geomanist" w:hAnsi="Geomanist" w:cs="Arial"/>
                <w:sz w:val="18"/>
                <w:szCs w:val="18"/>
              </w:rPr>
              <w:lastRenderedPageBreak/>
              <w:t>realizar el canje del mismo sin costo para el Instituto, en un plazo no mayor a 24 horas, posteriores a que le sea notificado.</w:t>
            </w:r>
          </w:p>
          <w:p w14:paraId="3F822E72" w14:textId="77777777" w:rsidR="00B12A34" w:rsidRPr="0091509F" w:rsidRDefault="00B12A34" w:rsidP="00B12A34">
            <w:pPr>
              <w:autoSpaceDE w:val="0"/>
              <w:jc w:val="both"/>
              <w:rPr>
                <w:rFonts w:ascii="Geomanist" w:hAnsi="Geomanist" w:cs="Arial"/>
                <w:sz w:val="18"/>
                <w:szCs w:val="18"/>
              </w:rPr>
            </w:pPr>
          </w:p>
          <w:p w14:paraId="003CA5B5"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El proveedor se obliga a responder por su cuenta y riesgo de los daños y/o perjuicios que por inobservancia o negligencia de su parte, que llegue a causar al Instituto y/o a terceros.</w:t>
            </w:r>
          </w:p>
          <w:p w14:paraId="31ADBF83" w14:textId="77777777" w:rsidR="00B12A34" w:rsidRPr="0091509F" w:rsidRDefault="00B12A34" w:rsidP="00B12A34">
            <w:pPr>
              <w:autoSpaceDE w:val="0"/>
              <w:jc w:val="both"/>
              <w:rPr>
                <w:rFonts w:ascii="Geomanist" w:hAnsi="Geomanist" w:cs="Arial"/>
                <w:sz w:val="18"/>
                <w:szCs w:val="18"/>
              </w:rPr>
            </w:pPr>
          </w:p>
          <w:p w14:paraId="7198C540"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Mecanismos de comprobación, supervisión y verificación de los servicios contratados y efectivamente prestados, así como del cumplimiento de las requisiciones de cada entregable.</w:t>
            </w:r>
          </w:p>
          <w:p w14:paraId="0CD42D7A"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Se realizará a través del Jefe de Servicio (Asesor Técnico) el cual reportará al Administrador del Contrato. Mediante un control de Excel donde se registren los talados que deberá contener mínimamente NOMBRE, NSS, EDAD, SEXO, DIAGNOSTICO, DESTINO Y ORIGEN (UMF) </w:t>
            </w:r>
          </w:p>
          <w:p w14:paraId="42E1534C" w14:textId="77777777" w:rsidR="00B12A34" w:rsidRPr="0091509F" w:rsidRDefault="00B12A34" w:rsidP="00B12A34">
            <w:pPr>
              <w:autoSpaceDE w:val="0"/>
              <w:jc w:val="both"/>
              <w:rPr>
                <w:rFonts w:ascii="Geomanist" w:hAnsi="Geomanist" w:cs="Arial"/>
                <w:sz w:val="18"/>
                <w:szCs w:val="18"/>
              </w:rPr>
            </w:pPr>
          </w:p>
          <w:p w14:paraId="59456A5E"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Al momento del servicio, se efectuará la revisión física y se verificará  que el vehículo, equipo e insumos sean entregados por el proveedor y que reúnan las condiciones señaladas en el presente  documento.</w:t>
            </w:r>
          </w:p>
          <w:p w14:paraId="570E773B" w14:textId="77777777" w:rsidR="00B12A34" w:rsidRPr="0091509F" w:rsidRDefault="00B12A34" w:rsidP="00B12A34">
            <w:pPr>
              <w:autoSpaceDE w:val="0"/>
              <w:jc w:val="both"/>
              <w:rPr>
                <w:rFonts w:ascii="Geomanist" w:hAnsi="Geomanist" w:cs="Arial"/>
                <w:sz w:val="18"/>
                <w:szCs w:val="18"/>
              </w:rPr>
            </w:pPr>
          </w:p>
          <w:p w14:paraId="6100FF87"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 xml:space="preserve"> En cada unidad el Instituto contará con una bitácora en la cual quedara asentado lo siguiente:</w:t>
            </w:r>
          </w:p>
          <w:p w14:paraId="7E57C9DC"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w:t>
            </w:r>
            <w:r w:rsidRPr="0091509F">
              <w:rPr>
                <w:rFonts w:ascii="Geomanist" w:hAnsi="Geomanist" w:cs="Arial"/>
                <w:sz w:val="18"/>
                <w:szCs w:val="18"/>
              </w:rPr>
              <w:tab/>
              <w:t>Datos del paciente</w:t>
            </w:r>
          </w:p>
          <w:p w14:paraId="08E80BBD"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w:t>
            </w:r>
            <w:r w:rsidRPr="0091509F">
              <w:rPr>
                <w:rFonts w:ascii="Geomanist" w:hAnsi="Geomanist" w:cs="Arial"/>
                <w:sz w:val="18"/>
                <w:szCs w:val="18"/>
              </w:rPr>
              <w:tab/>
              <w:t>Día y hora de la llamada para la solicitud del servicio</w:t>
            </w:r>
          </w:p>
          <w:p w14:paraId="49170D3A"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w:t>
            </w:r>
            <w:r w:rsidRPr="0091509F">
              <w:rPr>
                <w:rFonts w:ascii="Geomanist" w:hAnsi="Geomanist" w:cs="Arial"/>
                <w:sz w:val="18"/>
                <w:szCs w:val="18"/>
              </w:rPr>
              <w:tab/>
              <w:t>Nombre de quien recibe la llamada</w:t>
            </w:r>
          </w:p>
          <w:p w14:paraId="1463536C"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w:t>
            </w:r>
            <w:r w:rsidRPr="0091509F">
              <w:rPr>
                <w:rFonts w:ascii="Geomanist" w:hAnsi="Geomanist" w:cs="Arial"/>
                <w:sz w:val="18"/>
                <w:szCs w:val="18"/>
              </w:rPr>
              <w:tab/>
              <w:t>Nombre de quien solicita el servicio, así como del médico tratante</w:t>
            </w:r>
          </w:p>
          <w:p w14:paraId="4184188C" w14:textId="77777777" w:rsidR="00B12A34" w:rsidRPr="0091509F" w:rsidRDefault="00B12A34" w:rsidP="00B12A34">
            <w:pPr>
              <w:autoSpaceDE w:val="0"/>
              <w:jc w:val="both"/>
              <w:rPr>
                <w:rFonts w:ascii="Geomanist" w:hAnsi="Geomanist" w:cs="Arial"/>
                <w:sz w:val="18"/>
                <w:szCs w:val="18"/>
              </w:rPr>
            </w:pPr>
          </w:p>
          <w:p w14:paraId="03AE8330" w14:textId="77777777" w:rsidR="00B12A34" w:rsidRPr="0091509F" w:rsidRDefault="00B12A34" w:rsidP="00B12A34">
            <w:pPr>
              <w:autoSpaceDE w:val="0"/>
              <w:jc w:val="both"/>
              <w:rPr>
                <w:rFonts w:ascii="Geomanist" w:hAnsi="Geomanist" w:cs="Arial"/>
                <w:sz w:val="18"/>
                <w:szCs w:val="18"/>
              </w:rPr>
            </w:pPr>
            <w:r w:rsidRPr="0091509F">
              <w:rPr>
                <w:rFonts w:ascii="Geomanist" w:hAnsi="Geomanist" w:cs="Arial"/>
                <w:sz w:val="18"/>
                <w:szCs w:val="18"/>
              </w:rPr>
              <w:t>Una vez arribada la ambulancia a la unidad médica, el personal asignado para el servicio se deberá identificar con credencial de la empresa contratada y el operador de la misma registrara en bitácora la hora de llegada y su firma.</w:t>
            </w:r>
          </w:p>
        </w:tc>
      </w:tr>
      <w:tr w:rsidR="00B12A34" w:rsidRPr="0091509F" w14:paraId="07E3E21D" w14:textId="77777777" w:rsidTr="00B12A34">
        <w:tc>
          <w:tcPr>
            <w:tcW w:w="4248" w:type="dxa"/>
          </w:tcPr>
          <w:p w14:paraId="5B5FA44D" w14:textId="77777777" w:rsidR="00B12A34" w:rsidRPr="0091509F" w:rsidRDefault="00B12A34" w:rsidP="00B12A34">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lastRenderedPageBreak/>
              <w:t>b) 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w:t>
            </w:r>
          </w:p>
          <w:p w14:paraId="7F2F0957" w14:textId="77777777" w:rsidR="00B12A34" w:rsidRPr="0091509F" w:rsidRDefault="00B12A34" w:rsidP="00B12A34">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Únicamente se podrá solicitar la presentación de muestras cuando se cuente con el personal técnico capacitado y certificado para realizar las pruebas, mismas que deberán realizarse conforme la LIC, a las Normas: Oficial Mexicana, Estándar (antes Mexicana), Internacional, de Referencia, o de Especificación Técnica.</w:t>
            </w:r>
          </w:p>
          <w:p w14:paraId="4A8659F9" w14:textId="77777777" w:rsidR="00B12A34" w:rsidRPr="0091509F" w:rsidRDefault="00B12A34" w:rsidP="00B12A34">
            <w:pPr>
              <w:autoSpaceDE w:val="0"/>
              <w:autoSpaceDN w:val="0"/>
              <w:adjustRightInd w:val="0"/>
              <w:jc w:val="both"/>
              <w:rPr>
                <w:rFonts w:ascii="Geomanist" w:eastAsiaTheme="minorHAnsi" w:hAnsi="Geomanist" w:cs="Arial"/>
                <w:sz w:val="18"/>
                <w:szCs w:val="18"/>
                <w:lang w:eastAsia="en-US"/>
              </w:rPr>
            </w:pPr>
            <w:r w:rsidRPr="0091509F">
              <w:rPr>
                <w:rFonts w:ascii="Geomanist" w:eastAsiaTheme="minorHAnsi" w:hAnsi="Geomanist" w:cs="Arial"/>
                <w:color w:val="000000"/>
                <w:sz w:val="18"/>
                <w:szCs w:val="18"/>
                <w:lang w:eastAsia="en-US"/>
              </w:rPr>
              <w:t>En el caso de insumos para la salud, las piezas requeridas para prueba de la CCILE deberán entregarse dentro del plazo que ésta establezca y serán con cargo al proveedor, lo cual estará previsto en la convocatoria del procedimiento de contratación.</w:t>
            </w:r>
          </w:p>
        </w:tc>
        <w:tc>
          <w:tcPr>
            <w:tcW w:w="6066" w:type="dxa"/>
          </w:tcPr>
          <w:p w14:paraId="1F36799B" w14:textId="77777777" w:rsidR="00B12A34" w:rsidRPr="0091509F" w:rsidRDefault="00B12A34" w:rsidP="00B12A34">
            <w:pPr>
              <w:jc w:val="both"/>
              <w:rPr>
                <w:rFonts w:ascii="Geomanist" w:hAnsi="Geomanist"/>
                <w:sz w:val="18"/>
                <w:szCs w:val="18"/>
              </w:rPr>
            </w:pPr>
            <w:r w:rsidRPr="0091509F">
              <w:rPr>
                <w:rFonts w:ascii="Geomanist" w:hAnsi="Geomanist"/>
                <w:sz w:val="18"/>
                <w:szCs w:val="18"/>
              </w:rPr>
              <w:t xml:space="preserve">El licitante deberá presentar las unidades para su observación física, con los documentos de tarjeta de circulación y licencia de conducir adecuada para el servicio a otorgar de todos los operadores que intervengan en los traslados. La presentación se realizará previo al fallo durante el procedimiento de adquisición, se observará el equipamiento de traslado (camillas, tomas de oxigeno, aparatos electromédicos y dimensiones internas de la cabina de traslado). El incumplimiento de las características necesarias para los traslados será causal de desechamiento de la propuesta técnica.  </w:t>
            </w:r>
          </w:p>
        </w:tc>
      </w:tr>
      <w:tr w:rsidR="00B12A34" w:rsidRPr="0091509F" w14:paraId="40C9DFB4" w14:textId="77777777" w:rsidTr="00B12A34">
        <w:tc>
          <w:tcPr>
            <w:tcW w:w="4248" w:type="dxa"/>
          </w:tcPr>
          <w:p w14:paraId="4C662BDB" w14:textId="77777777" w:rsidR="00B12A34" w:rsidRPr="0091509F" w:rsidRDefault="00B12A34" w:rsidP="00B12A34">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 xml:space="preserve">c) 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w:t>
            </w:r>
            <w:r w:rsidRPr="0091509F">
              <w:rPr>
                <w:rFonts w:ascii="Geomanist" w:eastAsiaTheme="minorHAnsi" w:hAnsi="Geomanist" w:cs="Arial"/>
                <w:color w:val="000000"/>
                <w:sz w:val="18"/>
                <w:szCs w:val="18"/>
                <w:lang w:eastAsia="en-US"/>
              </w:rPr>
              <w:lastRenderedPageBreak/>
              <w:t>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tc>
        <w:tc>
          <w:tcPr>
            <w:tcW w:w="6066" w:type="dxa"/>
          </w:tcPr>
          <w:p w14:paraId="06AD48AE" w14:textId="77777777" w:rsidR="00B12A34" w:rsidRPr="0091509F" w:rsidRDefault="00B12A34" w:rsidP="00B12A34">
            <w:pPr>
              <w:autoSpaceDE w:val="0"/>
              <w:autoSpaceDN w:val="0"/>
              <w:adjustRightInd w:val="0"/>
              <w:jc w:val="both"/>
              <w:rPr>
                <w:rFonts w:ascii="Geomanist" w:hAnsi="Geomanist" w:cs="Arial"/>
                <w:caps/>
                <w:kern w:val="2"/>
                <w:sz w:val="18"/>
                <w:szCs w:val="18"/>
              </w:rPr>
            </w:pPr>
            <w:r w:rsidRPr="0091509F">
              <w:rPr>
                <w:rFonts w:ascii="Geomanist" w:hAnsi="Geomanist" w:cs="Arial"/>
                <w:kern w:val="2"/>
                <w:sz w:val="18"/>
                <w:szCs w:val="18"/>
              </w:rPr>
              <w:lastRenderedPageBreak/>
              <w:t>No se requiere.</w:t>
            </w:r>
          </w:p>
        </w:tc>
      </w:tr>
      <w:tr w:rsidR="00B12A34" w:rsidRPr="0091509F" w14:paraId="4409BC7C" w14:textId="77777777" w:rsidTr="00B12A34">
        <w:tc>
          <w:tcPr>
            <w:tcW w:w="4248" w:type="dxa"/>
          </w:tcPr>
          <w:p w14:paraId="1B97C17A" w14:textId="77777777" w:rsidR="00B12A34" w:rsidRPr="0091509F" w:rsidRDefault="00B12A34" w:rsidP="00B12A34">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lastRenderedPageBreak/>
              <w:t xml:space="preserve">d) 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w:t>
            </w:r>
            <w:r w:rsidRPr="0091509F">
              <w:rPr>
                <w:rFonts w:ascii="Geomanist" w:eastAsiaTheme="minorHAnsi" w:hAnsi="Geomanist" w:cs="Arial"/>
                <w:sz w:val="18"/>
                <w:szCs w:val="18"/>
                <w:lang w:eastAsia="en-US"/>
              </w:rPr>
              <w:t>no limiten la libre participación, concurrencia y competencia económica, y de ser el caso, los cambios deberán desprenderse de ésta.</w:t>
            </w:r>
          </w:p>
        </w:tc>
        <w:tc>
          <w:tcPr>
            <w:tcW w:w="6066" w:type="dxa"/>
          </w:tcPr>
          <w:p w14:paraId="27E62AEE" w14:textId="77777777" w:rsidR="00B12A34" w:rsidRPr="0091509F" w:rsidRDefault="00B12A34" w:rsidP="00B12A34">
            <w:pPr>
              <w:autoSpaceDE w:val="0"/>
              <w:autoSpaceDN w:val="0"/>
              <w:adjustRightInd w:val="0"/>
              <w:jc w:val="both"/>
              <w:rPr>
                <w:rFonts w:ascii="Geomanist" w:hAnsi="Geomanist" w:cs="Arial"/>
                <w:caps/>
                <w:kern w:val="2"/>
                <w:sz w:val="18"/>
                <w:szCs w:val="18"/>
              </w:rPr>
            </w:pPr>
            <w:r w:rsidRPr="0091509F">
              <w:rPr>
                <w:rFonts w:ascii="Geomanist" w:hAnsi="Geomanist" w:cs="Arial"/>
                <w:kern w:val="2"/>
                <w:sz w:val="18"/>
                <w:szCs w:val="18"/>
              </w:rPr>
              <w:t>No se requiere.</w:t>
            </w:r>
          </w:p>
        </w:tc>
      </w:tr>
      <w:tr w:rsidR="00B12A34" w:rsidRPr="0091509F" w14:paraId="2AB4388B" w14:textId="77777777" w:rsidTr="00B12A34">
        <w:tc>
          <w:tcPr>
            <w:tcW w:w="4248" w:type="dxa"/>
          </w:tcPr>
          <w:p w14:paraId="4490BA96" w14:textId="77777777" w:rsidR="00B12A34" w:rsidRPr="0091509F" w:rsidRDefault="00B12A34" w:rsidP="00B12A34">
            <w:pPr>
              <w:autoSpaceDE w:val="0"/>
              <w:autoSpaceDN w:val="0"/>
              <w:adjustRightInd w:val="0"/>
              <w:jc w:val="both"/>
              <w:rPr>
                <w:rFonts w:ascii="Geomanist" w:eastAsiaTheme="minorHAnsi" w:hAnsi="Geomanist" w:cs="Arial"/>
                <w:sz w:val="18"/>
                <w:szCs w:val="18"/>
                <w:lang w:eastAsia="en-US"/>
              </w:rPr>
            </w:pPr>
            <w:r w:rsidRPr="0091509F">
              <w:rPr>
                <w:rFonts w:ascii="Geomanist" w:eastAsiaTheme="minorHAnsi" w:hAnsi="Geomanist" w:cs="Arial"/>
                <w:color w:val="000000"/>
                <w:sz w:val="18"/>
                <w:szCs w:val="18"/>
                <w:lang w:eastAsia="en-US"/>
              </w:rPr>
              <w:t xml:space="preserve">e) </w:t>
            </w:r>
            <w:r w:rsidRPr="0091509F">
              <w:rPr>
                <w:rFonts w:ascii="Geomanist" w:hAnsi="Geomanist"/>
                <w:sz w:val="18"/>
                <w:szCs w:val="18"/>
              </w:rPr>
              <w:t xml:space="preserve"> </w:t>
            </w:r>
            <w:r w:rsidRPr="0091509F">
              <w:rPr>
                <w:rFonts w:ascii="Geomanist" w:eastAsiaTheme="minorHAnsi" w:hAnsi="Geomanist" w:cs="Arial"/>
                <w:color w:val="000000"/>
                <w:sz w:val="18"/>
                <w:szCs w:val="18"/>
                <w:lang w:eastAsia="en-US"/>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tc>
        <w:tc>
          <w:tcPr>
            <w:tcW w:w="6066" w:type="dxa"/>
          </w:tcPr>
          <w:p w14:paraId="7F52E8A7" w14:textId="77777777" w:rsidR="00B12A34" w:rsidRPr="0091509F" w:rsidRDefault="00B12A34" w:rsidP="00B12A34">
            <w:pPr>
              <w:jc w:val="both"/>
              <w:rPr>
                <w:rFonts w:ascii="Geomanist" w:hAnsi="Geomanist" w:cs="Arial"/>
                <w:sz w:val="18"/>
                <w:szCs w:val="18"/>
              </w:rPr>
            </w:pPr>
            <w:r w:rsidRPr="0091509F">
              <w:rPr>
                <w:rFonts w:ascii="Geomanist" w:hAnsi="Geomanist" w:cs="Arial"/>
                <w:sz w:val="18"/>
                <w:szCs w:val="18"/>
              </w:rPr>
              <w:t>El proveedor deberá presentar documento por escrito firmado por el representante legal de la empresa, en el que describa bajo protesta de decir verdad sobre los requisitos y disposiciones generales de la ambulancia, establecido en la NOM 034-SSA-2013, “Regulación de los Servicios de Salud Atención Prehospitalaria” en lo referente al tipo de ambulancia en su numeral 4.1.3 Ambulancia de Urgencias Avanzadas. Y la NOM-020-SSA2-1994 Para la prestación de servicios de atención medica en unidades móviles tipo ambulancia. El incumplimiento de los requisitos técnicos afectará la solvencia de la propuesta técnica.</w:t>
            </w:r>
          </w:p>
        </w:tc>
      </w:tr>
      <w:tr w:rsidR="00B12A34" w:rsidRPr="0091509F" w14:paraId="168F0B6D" w14:textId="77777777" w:rsidTr="00B12A34">
        <w:trPr>
          <w:trHeight w:val="416"/>
        </w:trPr>
        <w:tc>
          <w:tcPr>
            <w:tcW w:w="4248" w:type="dxa"/>
          </w:tcPr>
          <w:p w14:paraId="5EE9F94C" w14:textId="77777777" w:rsidR="00B12A34" w:rsidRPr="0091509F" w:rsidRDefault="00B12A34" w:rsidP="00B12A34">
            <w:pPr>
              <w:autoSpaceDE w:val="0"/>
              <w:autoSpaceDN w:val="0"/>
              <w:adjustRightInd w:val="0"/>
              <w:jc w:val="both"/>
              <w:rPr>
                <w:rFonts w:ascii="Geomanist" w:eastAsiaTheme="minorHAnsi" w:hAnsi="Geomanist" w:cs="Arial"/>
                <w:sz w:val="18"/>
                <w:szCs w:val="18"/>
                <w:lang w:eastAsia="en-US"/>
              </w:rPr>
            </w:pPr>
            <w:r w:rsidRPr="0091509F">
              <w:rPr>
                <w:rFonts w:ascii="Geomanist" w:eastAsiaTheme="minorHAnsi" w:hAnsi="Geomanist" w:cs="Arial"/>
                <w:color w:val="000000"/>
                <w:sz w:val="18"/>
                <w:szCs w:val="18"/>
                <w:lang w:eastAsia="en-US"/>
              </w:rPr>
              <w:t>f) El Anexo Técnico no deberá contener información relativa a la suficiencia presupuestaria, precios de contratación, o al tipo de procedimiento de contratación.</w:t>
            </w:r>
          </w:p>
        </w:tc>
        <w:tc>
          <w:tcPr>
            <w:tcW w:w="6066" w:type="dxa"/>
          </w:tcPr>
          <w:p w14:paraId="510DB96A" w14:textId="77777777" w:rsidR="00B12A34" w:rsidRPr="0091509F" w:rsidRDefault="00B12A34" w:rsidP="00B12A34">
            <w:pPr>
              <w:autoSpaceDE w:val="0"/>
              <w:jc w:val="both"/>
              <w:rPr>
                <w:rFonts w:ascii="Geomanist" w:hAnsi="Geomanist" w:cs="Arial"/>
                <w:caps/>
                <w:kern w:val="2"/>
                <w:sz w:val="18"/>
                <w:szCs w:val="18"/>
              </w:rPr>
            </w:pPr>
            <w:r w:rsidRPr="0091509F">
              <w:rPr>
                <w:rFonts w:ascii="Geomanist" w:eastAsiaTheme="minorHAnsi" w:hAnsi="Geomanist" w:cs="Arial"/>
                <w:color w:val="000000"/>
                <w:sz w:val="18"/>
                <w:szCs w:val="18"/>
                <w:lang w:eastAsia="en-US"/>
              </w:rPr>
              <w:t>El presente Anexo Técnico no contiene información relativa a la suficiencia presupuestaria, precios de contratación, o al tipo de procedimiento de contratación</w:t>
            </w:r>
          </w:p>
        </w:tc>
      </w:tr>
    </w:tbl>
    <w:p w14:paraId="3C7A0579" w14:textId="56C9C664" w:rsidR="0037655D" w:rsidRPr="0091509F" w:rsidRDefault="0037655D" w:rsidP="00ED20F0">
      <w:pPr>
        <w:spacing w:after="0" w:line="240" w:lineRule="auto"/>
        <w:jc w:val="both"/>
        <w:rPr>
          <w:rFonts w:ascii="Geomanist" w:hAnsi="Geomanist" w:cs="Arial"/>
          <w:b/>
        </w:rPr>
      </w:pPr>
    </w:p>
    <w:p w14:paraId="15CCCEBC" w14:textId="77777777" w:rsidR="0037655D" w:rsidRPr="0091509F" w:rsidRDefault="0037655D">
      <w:pPr>
        <w:rPr>
          <w:rFonts w:ascii="Geomanist" w:hAnsi="Geomanist" w:cs="Arial"/>
          <w:b/>
        </w:rPr>
      </w:pPr>
      <w:r w:rsidRPr="0091509F">
        <w:rPr>
          <w:rFonts w:ascii="Geomanist" w:hAnsi="Geomanist" w:cs="Arial"/>
          <w:b/>
        </w:rPr>
        <w:br w:type="page"/>
      </w:r>
    </w:p>
    <w:p w14:paraId="39E66552" w14:textId="77777777" w:rsidR="005E16B3" w:rsidRPr="0091509F" w:rsidRDefault="005E16B3" w:rsidP="00ED20F0">
      <w:pPr>
        <w:spacing w:after="0" w:line="240" w:lineRule="auto"/>
        <w:jc w:val="both"/>
        <w:rPr>
          <w:rFonts w:ascii="Geomanist" w:hAnsi="Geomanist" w:cs="Arial"/>
          <w:b/>
        </w:rPr>
      </w:pPr>
    </w:p>
    <w:tbl>
      <w:tblPr>
        <w:tblW w:w="5000" w:type="pct"/>
        <w:tblCellMar>
          <w:left w:w="70" w:type="dxa"/>
          <w:right w:w="70" w:type="dxa"/>
        </w:tblCellMar>
        <w:tblLook w:val="04A0" w:firstRow="1" w:lastRow="0" w:firstColumn="1" w:lastColumn="0" w:noHBand="0" w:noVBand="1"/>
      </w:tblPr>
      <w:tblGrid>
        <w:gridCol w:w="7744"/>
        <w:gridCol w:w="393"/>
        <w:gridCol w:w="663"/>
        <w:gridCol w:w="663"/>
        <w:gridCol w:w="605"/>
        <w:gridCol w:w="610"/>
      </w:tblGrid>
      <w:tr w:rsidR="00B12A34" w:rsidRPr="0091509F" w14:paraId="7131EB19" w14:textId="77777777" w:rsidTr="00B12A34">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CD5B4"/>
            <w:noWrap/>
            <w:vAlign w:val="bottom"/>
            <w:hideMark/>
          </w:tcPr>
          <w:p w14:paraId="2EF11150" w14:textId="77777777" w:rsidR="00B12A34" w:rsidRPr="0091509F" w:rsidRDefault="00B12A34" w:rsidP="00B12A34">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ANEXO 1</w:t>
            </w:r>
          </w:p>
        </w:tc>
      </w:tr>
      <w:tr w:rsidR="00B12A34" w:rsidRPr="0091509F" w14:paraId="7A493E82" w14:textId="77777777" w:rsidTr="00B12A34">
        <w:trPr>
          <w:trHeight w:val="247"/>
        </w:trPr>
        <w:tc>
          <w:tcPr>
            <w:tcW w:w="5000" w:type="pct"/>
            <w:gridSpan w:val="6"/>
            <w:vMerge w:val="restart"/>
            <w:tcBorders>
              <w:top w:val="single" w:sz="8" w:space="0" w:color="auto"/>
              <w:left w:val="single" w:sz="8" w:space="0" w:color="auto"/>
              <w:bottom w:val="single" w:sz="8" w:space="0" w:color="000000"/>
              <w:right w:val="single" w:sz="8" w:space="0" w:color="000000"/>
            </w:tcBorders>
            <w:shd w:val="clear" w:color="000000" w:fill="FCD5B4"/>
            <w:noWrap/>
            <w:vAlign w:val="center"/>
            <w:hideMark/>
          </w:tcPr>
          <w:p w14:paraId="23151166" w14:textId="77777777" w:rsidR="00B12A34" w:rsidRPr="0091509F" w:rsidRDefault="00B12A34" w:rsidP="00B12A34">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SERVICIO DE TRASLADO DE PACIENTES EN AMBULANCIAS 2025</w:t>
            </w:r>
          </w:p>
        </w:tc>
      </w:tr>
      <w:tr w:rsidR="00B12A34" w:rsidRPr="0091509F" w14:paraId="1E6B6231" w14:textId="77777777" w:rsidTr="00B12A34">
        <w:trPr>
          <w:trHeight w:val="247"/>
        </w:trPr>
        <w:tc>
          <w:tcPr>
            <w:tcW w:w="5000" w:type="pct"/>
            <w:gridSpan w:val="6"/>
            <w:vMerge/>
            <w:tcBorders>
              <w:top w:val="single" w:sz="8" w:space="0" w:color="auto"/>
              <w:left w:val="single" w:sz="8" w:space="0" w:color="auto"/>
              <w:bottom w:val="single" w:sz="8" w:space="0" w:color="000000"/>
              <w:right w:val="single" w:sz="8" w:space="0" w:color="000000"/>
            </w:tcBorders>
            <w:vAlign w:val="center"/>
            <w:hideMark/>
          </w:tcPr>
          <w:p w14:paraId="66EFF3DD"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p>
        </w:tc>
      </w:tr>
      <w:tr w:rsidR="00B12A34" w:rsidRPr="0091509F" w14:paraId="59DF5B0B" w14:textId="77777777" w:rsidTr="0037655D">
        <w:trPr>
          <w:trHeight w:val="20"/>
        </w:trPr>
        <w:tc>
          <w:tcPr>
            <w:tcW w:w="3188" w:type="pct"/>
            <w:tcBorders>
              <w:top w:val="nil"/>
              <w:left w:val="single" w:sz="8" w:space="0" w:color="auto"/>
              <w:bottom w:val="single" w:sz="8" w:space="0" w:color="auto"/>
              <w:right w:val="nil"/>
            </w:tcBorders>
            <w:shd w:val="clear" w:color="000000" w:fill="FCD5B4"/>
            <w:noWrap/>
            <w:vAlign w:val="bottom"/>
            <w:hideMark/>
          </w:tcPr>
          <w:p w14:paraId="18A2C3C6"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TRASLADOS SENCILLOS LOCALES</w:t>
            </w:r>
          </w:p>
        </w:tc>
        <w:tc>
          <w:tcPr>
            <w:tcW w:w="210" w:type="pct"/>
            <w:tcBorders>
              <w:top w:val="nil"/>
              <w:left w:val="nil"/>
              <w:bottom w:val="single" w:sz="8" w:space="0" w:color="auto"/>
              <w:right w:val="nil"/>
            </w:tcBorders>
            <w:shd w:val="clear" w:color="000000" w:fill="FCD5B4"/>
            <w:noWrap/>
            <w:vAlign w:val="bottom"/>
            <w:hideMark/>
          </w:tcPr>
          <w:p w14:paraId="373D51D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000000" w:fill="FCD5B4"/>
            <w:noWrap/>
            <w:vAlign w:val="bottom"/>
            <w:hideMark/>
          </w:tcPr>
          <w:p w14:paraId="4679161F"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000000" w:fill="FCD5B4"/>
            <w:noWrap/>
            <w:vAlign w:val="bottom"/>
            <w:hideMark/>
          </w:tcPr>
          <w:p w14:paraId="2E52708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000000" w:fill="FCD5B4"/>
            <w:noWrap/>
            <w:vAlign w:val="bottom"/>
            <w:hideMark/>
          </w:tcPr>
          <w:p w14:paraId="2BB335D8"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000000" w:fill="FCD5B4"/>
            <w:noWrap/>
            <w:vAlign w:val="bottom"/>
            <w:hideMark/>
          </w:tcPr>
          <w:p w14:paraId="15257AA9"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50422FAC" w14:textId="77777777" w:rsidTr="0037655D">
        <w:trPr>
          <w:trHeight w:val="20"/>
        </w:trPr>
        <w:tc>
          <w:tcPr>
            <w:tcW w:w="3188" w:type="pct"/>
            <w:tcBorders>
              <w:top w:val="nil"/>
              <w:left w:val="single" w:sz="8" w:space="0" w:color="auto"/>
              <w:bottom w:val="single" w:sz="8" w:space="0" w:color="auto"/>
              <w:right w:val="single" w:sz="4" w:space="0" w:color="auto"/>
            </w:tcBorders>
            <w:shd w:val="clear" w:color="auto" w:fill="auto"/>
            <w:noWrap/>
            <w:vAlign w:val="center"/>
            <w:hideMark/>
          </w:tcPr>
          <w:p w14:paraId="68B490EE" w14:textId="77777777" w:rsidR="00B12A34" w:rsidRPr="0091509F" w:rsidRDefault="00B12A34" w:rsidP="00B12A34">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Descripción</w:t>
            </w:r>
          </w:p>
        </w:tc>
        <w:tc>
          <w:tcPr>
            <w:tcW w:w="210" w:type="pct"/>
            <w:tcBorders>
              <w:top w:val="nil"/>
              <w:left w:val="nil"/>
              <w:bottom w:val="nil"/>
              <w:right w:val="single" w:sz="8" w:space="0" w:color="auto"/>
            </w:tcBorders>
            <w:shd w:val="clear" w:color="auto" w:fill="auto"/>
            <w:noWrap/>
            <w:vAlign w:val="center"/>
            <w:hideMark/>
          </w:tcPr>
          <w:p w14:paraId="7228F5CA" w14:textId="77777777" w:rsidR="00B12A34" w:rsidRPr="0091509F" w:rsidRDefault="00B12A34" w:rsidP="00B12A34">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P.U.</w:t>
            </w:r>
          </w:p>
        </w:tc>
        <w:tc>
          <w:tcPr>
            <w:tcW w:w="374" w:type="pct"/>
            <w:tcBorders>
              <w:top w:val="nil"/>
              <w:left w:val="nil"/>
              <w:bottom w:val="nil"/>
              <w:right w:val="single" w:sz="8" w:space="0" w:color="auto"/>
            </w:tcBorders>
            <w:shd w:val="clear" w:color="auto" w:fill="auto"/>
            <w:vAlign w:val="center"/>
            <w:hideMark/>
          </w:tcPr>
          <w:p w14:paraId="286A45D6" w14:textId="77777777" w:rsidR="00B12A34" w:rsidRPr="0091509F" w:rsidRDefault="00B12A34" w:rsidP="00B12A34">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Cantidad Mínima</w:t>
            </w:r>
          </w:p>
        </w:tc>
        <w:tc>
          <w:tcPr>
            <w:tcW w:w="330" w:type="pct"/>
            <w:tcBorders>
              <w:top w:val="nil"/>
              <w:left w:val="nil"/>
              <w:bottom w:val="nil"/>
              <w:right w:val="single" w:sz="8" w:space="0" w:color="auto"/>
            </w:tcBorders>
            <w:shd w:val="clear" w:color="auto" w:fill="auto"/>
            <w:vAlign w:val="center"/>
            <w:hideMark/>
          </w:tcPr>
          <w:p w14:paraId="1005FB89" w14:textId="77777777" w:rsidR="00B12A34" w:rsidRPr="0091509F" w:rsidRDefault="00B12A34" w:rsidP="00B12A34">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Cantidad Máxima</w:t>
            </w:r>
          </w:p>
        </w:tc>
        <w:tc>
          <w:tcPr>
            <w:tcW w:w="364" w:type="pct"/>
            <w:tcBorders>
              <w:top w:val="nil"/>
              <w:left w:val="nil"/>
              <w:bottom w:val="single" w:sz="8" w:space="0" w:color="auto"/>
              <w:right w:val="single" w:sz="8" w:space="0" w:color="auto"/>
            </w:tcBorders>
            <w:shd w:val="clear" w:color="auto" w:fill="auto"/>
            <w:vAlign w:val="center"/>
            <w:hideMark/>
          </w:tcPr>
          <w:p w14:paraId="508F739C" w14:textId="77777777" w:rsidR="00B12A34" w:rsidRPr="0091509F" w:rsidRDefault="00B12A34" w:rsidP="00B12A34">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Importe Mínimo</w:t>
            </w:r>
          </w:p>
        </w:tc>
        <w:tc>
          <w:tcPr>
            <w:tcW w:w="534" w:type="pct"/>
            <w:tcBorders>
              <w:top w:val="nil"/>
              <w:left w:val="nil"/>
              <w:bottom w:val="single" w:sz="8" w:space="0" w:color="auto"/>
              <w:right w:val="single" w:sz="8" w:space="0" w:color="auto"/>
            </w:tcBorders>
            <w:shd w:val="clear" w:color="auto" w:fill="auto"/>
            <w:vAlign w:val="center"/>
            <w:hideMark/>
          </w:tcPr>
          <w:p w14:paraId="2A531465" w14:textId="77777777" w:rsidR="00B12A34" w:rsidRPr="0091509F" w:rsidRDefault="00B12A34" w:rsidP="00B12A34">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Importe Máximo</w:t>
            </w:r>
          </w:p>
        </w:tc>
      </w:tr>
      <w:tr w:rsidR="00B12A34" w:rsidRPr="0091509F" w14:paraId="748274DC" w14:textId="77777777" w:rsidTr="0037655D">
        <w:trPr>
          <w:trHeight w:val="20"/>
        </w:trPr>
        <w:tc>
          <w:tcPr>
            <w:tcW w:w="3188" w:type="pct"/>
            <w:tcBorders>
              <w:top w:val="nil"/>
              <w:left w:val="single" w:sz="8" w:space="0" w:color="auto"/>
              <w:bottom w:val="nil"/>
              <w:right w:val="nil"/>
            </w:tcBorders>
            <w:shd w:val="clear" w:color="auto" w:fill="auto"/>
            <w:noWrap/>
            <w:vAlign w:val="bottom"/>
            <w:hideMark/>
          </w:tcPr>
          <w:p w14:paraId="162BB02E"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básico de paciente sin oxigeno, con técnico en atención medica prehospitalaria</w:t>
            </w:r>
          </w:p>
        </w:tc>
        <w:tc>
          <w:tcPr>
            <w:tcW w:w="21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128E42" w14:textId="70ADB8AA"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3E840A2" w14:textId="104BA439"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3</w:t>
            </w:r>
          </w:p>
        </w:tc>
        <w:tc>
          <w:tcPr>
            <w:tcW w:w="330" w:type="pct"/>
            <w:tcBorders>
              <w:top w:val="single" w:sz="8" w:space="0" w:color="auto"/>
              <w:left w:val="nil"/>
              <w:bottom w:val="single" w:sz="8" w:space="0" w:color="auto"/>
              <w:right w:val="single" w:sz="8" w:space="0" w:color="auto"/>
            </w:tcBorders>
            <w:shd w:val="clear" w:color="auto" w:fill="auto"/>
            <w:noWrap/>
            <w:vAlign w:val="bottom"/>
            <w:hideMark/>
          </w:tcPr>
          <w:p w14:paraId="10046BB5" w14:textId="18EA2193"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7</w:t>
            </w:r>
          </w:p>
        </w:tc>
        <w:tc>
          <w:tcPr>
            <w:tcW w:w="364" w:type="pct"/>
            <w:tcBorders>
              <w:top w:val="nil"/>
              <w:left w:val="nil"/>
              <w:bottom w:val="nil"/>
              <w:right w:val="single" w:sz="8" w:space="0" w:color="auto"/>
            </w:tcBorders>
            <w:shd w:val="clear" w:color="auto" w:fill="auto"/>
            <w:vAlign w:val="bottom"/>
            <w:hideMark/>
          </w:tcPr>
          <w:p w14:paraId="14A4C4F7" w14:textId="2B9296A1"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nil"/>
              <w:left w:val="nil"/>
              <w:bottom w:val="nil"/>
              <w:right w:val="single" w:sz="8" w:space="0" w:color="auto"/>
            </w:tcBorders>
            <w:shd w:val="clear" w:color="auto" w:fill="auto"/>
            <w:vAlign w:val="bottom"/>
            <w:hideMark/>
          </w:tcPr>
          <w:p w14:paraId="1024F2C7" w14:textId="4D4082C6"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19979827"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4BCA217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básico de paciente con oxigeno, con técnico en atención medica prehospitalaria y enfermera</w:t>
            </w:r>
          </w:p>
        </w:tc>
        <w:tc>
          <w:tcPr>
            <w:tcW w:w="210" w:type="pct"/>
            <w:tcBorders>
              <w:top w:val="nil"/>
              <w:left w:val="single" w:sz="8" w:space="0" w:color="auto"/>
              <w:bottom w:val="single" w:sz="8" w:space="0" w:color="auto"/>
              <w:right w:val="single" w:sz="8" w:space="0" w:color="auto"/>
            </w:tcBorders>
            <w:shd w:val="clear" w:color="auto" w:fill="auto"/>
            <w:noWrap/>
            <w:vAlign w:val="bottom"/>
            <w:hideMark/>
          </w:tcPr>
          <w:p w14:paraId="2471E044" w14:textId="03F00EB9"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nil"/>
              <w:left w:val="nil"/>
              <w:bottom w:val="single" w:sz="8" w:space="0" w:color="auto"/>
              <w:right w:val="single" w:sz="8" w:space="0" w:color="auto"/>
            </w:tcBorders>
            <w:shd w:val="clear" w:color="auto" w:fill="auto"/>
            <w:noWrap/>
            <w:vAlign w:val="bottom"/>
            <w:hideMark/>
          </w:tcPr>
          <w:p w14:paraId="3FB55FFA" w14:textId="0FC3F130"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10</w:t>
            </w:r>
          </w:p>
        </w:tc>
        <w:tc>
          <w:tcPr>
            <w:tcW w:w="330" w:type="pct"/>
            <w:tcBorders>
              <w:top w:val="nil"/>
              <w:left w:val="nil"/>
              <w:bottom w:val="single" w:sz="8" w:space="0" w:color="auto"/>
              <w:right w:val="single" w:sz="8" w:space="0" w:color="auto"/>
            </w:tcBorders>
            <w:shd w:val="clear" w:color="auto" w:fill="auto"/>
            <w:noWrap/>
            <w:vAlign w:val="bottom"/>
            <w:hideMark/>
          </w:tcPr>
          <w:p w14:paraId="2C2FDA68" w14:textId="40B8D0A4"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26</w:t>
            </w:r>
          </w:p>
        </w:tc>
        <w:tc>
          <w:tcPr>
            <w:tcW w:w="364" w:type="pct"/>
            <w:tcBorders>
              <w:top w:val="single" w:sz="8" w:space="0" w:color="auto"/>
              <w:left w:val="nil"/>
              <w:bottom w:val="nil"/>
              <w:right w:val="single" w:sz="8" w:space="0" w:color="auto"/>
            </w:tcBorders>
            <w:shd w:val="clear" w:color="auto" w:fill="auto"/>
            <w:vAlign w:val="bottom"/>
            <w:hideMark/>
          </w:tcPr>
          <w:p w14:paraId="42DA806D" w14:textId="79C53593"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single" w:sz="8" w:space="0" w:color="auto"/>
              <w:left w:val="nil"/>
              <w:bottom w:val="nil"/>
              <w:right w:val="single" w:sz="8" w:space="0" w:color="auto"/>
            </w:tcBorders>
            <w:shd w:val="clear" w:color="auto" w:fill="auto"/>
            <w:vAlign w:val="bottom"/>
            <w:hideMark/>
          </w:tcPr>
          <w:p w14:paraId="537DBBB9" w14:textId="65589CA9"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258FD0B5"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67B4D1E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de cuidados críticos con técnico en atención medica prehospitalaria, enfermera y médico</w:t>
            </w:r>
          </w:p>
        </w:tc>
        <w:tc>
          <w:tcPr>
            <w:tcW w:w="210" w:type="pct"/>
            <w:tcBorders>
              <w:top w:val="nil"/>
              <w:left w:val="single" w:sz="8" w:space="0" w:color="auto"/>
              <w:bottom w:val="nil"/>
              <w:right w:val="single" w:sz="8" w:space="0" w:color="auto"/>
            </w:tcBorders>
            <w:shd w:val="clear" w:color="auto" w:fill="auto"/>
            <w:noWrap/>
            <w:vAlign w:val="bottom"/>
            <w:hideMark/>
          </w:tcPr>
          <w:p w14:paraId="1EE48A0B" w14:textId="66B3643B"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nil"/>
              <w:left w:val="nil"/>
              <w:bottom w:val="single" w:sz="8" w:space="0" w:color="auto"/>
              <w:right w:val="single" w:sz="8" w:space="0" w:color="auto"/>
            </w:tcBorders>
            <w:shd w:val="clear" w:color="auto" w:fill="auto"/>
            <w:noWrap/>
            <w:vAlign w:val="bottom"/>
            <w:hideMark/>
          </w:tcPr>
          <w:p w14:paraId="409091A7" w14:textId="1E3EC740"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252</w:t>
            </w:r>
          </w:p>
        </w:tc>
        <w:tc>
          <w:tcPr>
            <w:tcW w:w="330" w:type="pct"/>
            <w:tcBorders>
              <w:top w:val="nil"/>
              <w:left w:val="nil"/>
              <w:bottom w:val="single" w:sz="8" w:space="0" w:color="auto"/>
              <w:right w:val="single" w:sz="8" w:space="0" w:color="auto"/>
            </w:tcBorders>
            <w:shd w:val="clear" w:color="auto" w:fill="auto"/>
            <w:noWrap/>
            <w:vAlign w:val="bottom"/>
            <w:hideMark/>
          </w:tcPr>
          <w:p w14:paraId="05307C5A" w14:textId="54419D6B"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630</w:t>
            </w:r>
          </w:p>
        </w:tc>
        <w:tc>
          <w:tcPr>
            <w:tcW w:w="364" w:type="pct"/>
            <w:tcBorders>
              <w:top w:val="single" w:sz="8" w:space="0" w:color="auto"/>
              <w:left w:val="nil"/>
              <w:bottom w:val="nil"/>
              <w:right w:val="single" w:sz="8" w:space="0" w:color="auto"/>
            </w:tcBorders>
            <w:shd w:val="clear" w:color="auto" w:fill="auto"/>
            <w:vAlign w:val="bottom"/>
            <w:hideMark/>
          </w:tcPr>
          <w:p w14:paraId="301F4384" w14:textId="7D9BE8E0"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single" w:sz="8" w:space="0" w:color="auto"/>
              <w:left w:val="nil"/>
              <w:bottom w:val="nil"/>
              <w:right w:val="single" w:sz="8" w:space="0" w:color="auto"/>
            </w:tcBorders>
            <w:shd w:val="clear" w:color="auto" w:fill="auto"/>
            <w:vAlign w:val="bottom"/>
            <w:hideMark/>
          </w:tcPr>
          <w:p w14:paraId="3A6DE8FC" w14:textId="35701E15"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76211CBF"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19467C55" w14:textId="77777777" w:rsidR="00B12A34" w:rsidRPr="0091509F" w:rsidRDefault="00B12A34" w:rsidP="0037655D">
            <w:pPr>
              <w:spacing w:after="0" w:line="240" w:lineRule="auto"/>
              <w:jc w:val="right"/>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TOTAL</w:t>
            </w:r>
          </w:p>
        </w:tc>
        <w:tc>
          <w:tcPr>
            <w:tcW w:w="210" w:type="pct"/>
            <w:tcBorders>
              <w:top w:val="single" w:sz="8" w:space="0" w:color="auto"/>
              <w:left w:val="nil"/>
              <w:bottom w:val="nil"/>
              <w:right w:val="nil"/>
            </w:tcBorders>
            <w:shd w:val="clear" w:color="auto" w:fill="auto"/>
            <w:noWrap/>
            <w:vAlign w:val="bottom"/>
            <w:hideMark/>
          </w:tcPr>
          <w:p w14:paraId="401C94C8" w14:textId="293EEA0A"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p>
        </w:tc>
        <w:tc>
          <w:tcPr>
            <w:tcW w:w="374" w:type="pct"/>
            <w:tcBorders>
              <w:top w:val="nil"/>
              <w:left w:val="single" w:sz="8" w:space="0" w:color="auto"/>
              <w:bottom w:val="single" w:sz="8" w:space="0" w:color="auto"/>
              <w:right w:val="nil"/>
            </w:tcBorders>
            <w:shd w:val="clear" w:color="auto" w:fill="auto"/>
            <w:noWrap/>
            <w:vAlign w:val="bottom"/>
            <w:hideMark/>
          </w:tcPr>
          <w:p w14:paraId="23849692" w14:textId="7AEF8B6B"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265</w:t>
            </w:r>
          </w:p>
        </w:tc>
        <w:tc>
          <w:tcPr>
            <w:tcW w:w="330" w:type="pct"/>
            <w:tcBorders>
              <w:top w:val="nil"/>
              <w:left w:val="single" w:sz="8" w:space="0" w:color="auto"/>
              <w:bottom w:val="single" w:sz="8" w:space="0" w:color="auto"/>
              <w:right w:val="single" w:sz="8" w:space="0" w:color="auto"/>
            </w:tcBorders>
            <w:shd w:val="clear" w:color="auto" w:fill="auto"/>
            <w:noWrap/>
            <w:vAlign w:val="bottom"/>
            <w:hideMark/>
          </w:tcPr>
          <w:p w14:paraId="309137AE" w14:textId="5A59FEFE"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663</w:t>
            </w:r>
          </w:p>
        </w:tc>
        <w:tc>
          <w:tcPr>
            <w:tcW w:w="364" w:type="pct"/>
            <w:tcBorders>
              <w:top w:val="single" w:sz="8" w:space="0" w:color="auto"/>
              <w:left w:val="nil"/>
              <w:bottom w:val="nil"/>
              <w:right w:val="nil"/>
            </w:tcBorders>
            <w:shd w:val="clear" w:color="auto" w:fill="auto"/>
            <w:vAlign w:val="bottom"/>
            <w:hideMark/>
          </w:tcPr>
          <w:p w14:paraId="4E11E37B" w14:textId="17B403F6"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w:t>
            </w:r>
          </w:p>
        </w:tc>
        <w:tc>
          <w:tcPr>
            <w:tcW w:w="534" w:type="pct"/>
            <w:tcBorders>
              <w:top w:val="single" w:sz="8" w:space="0" w:color="auto"/>
              <w:left w:val="nil"/>
              <w:bottom w:val="nil"/>
              <w:right w:val="single" w:sz="8" w:space="0" w:color="auto"/>
            </w:tcBorders>
            <w:shd w:val="clear" w:color="auto" w:fill="auto"/>
            <w:vAlign w:val="bottom"/>
            <w:hideMark/>
          </w:tcPr>
          <w:p w14:paraId="1F50B449" w14:textId="721D0284"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w:t>
            </w:r>
          </w:p>
        </w:tc>
      </w:tr>
      <w:tr w:rsidR="00B12A34" w:rsidRPr="0091509F" w14:paraId="199ABC4D"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6F58CF7C"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Nota: En este rubro están incluidos los movimientos de pacientes que se realicen dentro de las siguientes zonas:</w:t>
            </w:r>
          </w:p>
        </w:tc>
        <w:tc>
          <w:tcPr>
            <w:tcW w:w="210" w:type="pct"/>
            <w:tcBorders>
              <w:top w:val="single" w:sz="8" w:space="0" w:color="auto"/>
              <w:left w:val="nil"/>
              <w:bottom w:val="nil"/>
              <w:right w:val="nil"/>
            </w:tcBorders>
            <w:shd w:val="clear" w:color="auto" w:fill="auto"/>
            <w:noWrap/>
            <w:vAlign w:val="bottom"/>
            <w:hideMark/>
          </w:tcPr>
          <w:p w14:paraId="3D1CAAE1"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Courier New" w:eastAsia="Times New Roman" w:hAnsi="Courier New" w:cs="Courier New"/>
                <w:bCs/>
                <w:color w:val="000000"/>
                <w:sz w:val="16"/>
                <w:szCs w:val="18"/>
                <w:lang w:eastAsia="es-MX"/>
              </w:rPr>
              <w:t> </w:t>
            </w:r>
          </w:p>
        </w:tc>
        <w:tc>
          <w:tcPr>
            <w:tcW w:w="374" w:type="pct"/>
            <w:tcBorders>
              <w:top w:val="nil"/>
              <w:left w:val="nil"/>
              <w:bottom w:val="nil"/>
              <w:right w:val="nil"/>
            </w:tcBorders>
            <w:shd w:val="clear" w:color="auto" w:fill="auto"/>
            <w:noWrap/>
            <w:vAlign w:val="bottom"/>
            <w:hideMark/>
          </w:tcPr>
          <w:p w14:paraId="0FD443B2"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Courier New" w:eastAsia="Times New Roman" w:hAnsi="Courier New" w:cs="Courier New"/>
                <w:bCs/>
                <w:color w:val="000000"/>
                <w:sz w:val="16"/>
                <w:szCs w:val="18"/>
                <w:lang w:eastAsia="es-MX"/>
              </w:rPr>
              <w:t> </w:t>
            </w:r>
          </w:p>
        </w:tc>
        <w:tc>
          <w:tcPr>
            <w:tcW w:w="330" w:type="pct"/>
            <w:tcBorders>
              <w:top w:val="nil"/>
              <w:left w:val="nil"/>
              <w:bottom w:val="nil"/>
              <w:right w:val="nil"/>
            </w:tcBorders>
            <w:shd w:val="clear" w:color="auto" w:fill="auto"/>
            <w:noWrap/>
            <w:vAlign w:val="bottom"/>
            <w:hideMark/>
          </w:tcPr>
          <w:p w14:paraId="5D35C1DA"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single" w:sz="8" w:space="0" w:color="auto"/>
              <w:left w:val="nil"/>
              <w:bottom w:val="nil"/>
              <w:right w:val="nil"/>
            </w:tcBorders>
            <w:shd w:val="clear" w:color="auto" w:fill="auto"/>
            <w:noWrap/>
            <w:vAlign w:val="bottom"/>
            <w:hideMark/>
          </w:tcPr>
          <w:p w14:paraId="725ABF4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single" w:sz="8" w:space="0" w:color="auto"/>
              <w:left w:val="nil"/>
              <w:bottom w:val="nil"/>
              <w:right w:val="single" w:sz="8" w:space="0" w:color="auto"/>
            </w:tcBorders>
            <w:shd w:val="clear" w:color="auto" w:fill="auto"/>
            <w:noWrap/>
            <w:vAlign w:val="bottom"/>
            <w:hideMark/>
          </w:tcPr>
          <w:p w14:paraId="1E68128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754918B1" w14:textId="77777777" w:rsidTr="0037655D">
        <w:trPr>
          <w:trHeight w:val="20"/>
        </w:trPr>
        <w:tc>
          <w:tcPr>
            <w:tcW w:w="3188" w:type="pct"/>
            <w:tcBorders>
              <w:top w:val="nil"/>
              <w:left w:val="single" w:sz="8" w:space="0" w:color="auto"/>
              <w:bottom w:val="nil"/>
              <w:right w:val="nil"/>
            </w:tcBorders>
            <w:shd w:val="clear" w:color="auto" w:fill="auto"/>
            <w:noWrap/>
            <w:vAlign w:val="bottom"/>
            <w:hideMark/>
          </w:tcPr>
          <w:p w14:paraId="60369CDA"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ZONA A: Municipios de. Queretaro, El marques, Pedro Escobedo</w:t>
            </w:r>
          </w:p>
        </w:tc>
        <w:tc>
          <w:tcPr>
            <w:tcW w:w="210" w:type="pct"/>
            <w:tcBorders>
              <w:top w:val="nil"/>
              <w:left w:val="nil"/>
              <w:bottom w:val="nil"/>
              <w:right w:val="nil"/>
            </w:tcBorders>
            <w:shd w:val="clear" w:color="auto" w:fill="auto"/>
            <w:noWrap/>
            <w:vAlign w:val="bottom"/>
            <w:hideMark/>
          </w:tcPr>
          <w:p w14:paraId="2A2C50F5"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p>
        </w:tc>
        <w:tc>
          <w:tcPr>
            <w:tcW w:w="374" w:type="pct"/>
            <w:tcBorders>
              <w:top w:val="nil"/>
              <w:left w:val="nil"/>
              <w:bottom w:val="nil"/>
              <w:right w:val="nil"/>
            </w:tcBorders>
            <w:shd w:val="clear" w:color="auto" w:fill="auto"/>
            <w:noWrap/>
            <w:vAlign w:val="bottom"/>
            <w:hideMark/>
          </w:tcPr>
          <w:p w14:paraId="012A80DA"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p>
        </w:tc>
        <w:tc>
          <w:tcPr>
            <w:tcW w:w="330" w:type="pct"/>
            <w:tcBorders>
              <w:top w:val="nil"/>
              <w:left w:val="nil"/>
              <w:bottom w:val="nil"/>
              <w:right w:val="nil"/>
            </w:tcBorders>
            <w:shd w:val="clear" w:color="auto" w:fill="auto"/>
            <w:noWrap/>
            <w:vAlign w:val="bottom"/>
            <w:hideMark/>
          </w:tcPr>
          <w:p w14:paraId="569DE75D"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p>
        </w:tc>
        <w:tc>
          <w:tcPr>
            <w:tcW w:w="364" w:type="pct"/>
            <w:tcBorders>
              <w:top w:val="nil"/>
              <w:left w:val="nil"/>
              <w:bottom w:val="nil"/>
              <w:right w:val="nil"/>
            </w:tcBorders>
            <w:shd w:val="clear" w:color="auto" w:fill="auto"/>
            <w:noWrap/>
            <w:vAlign w:val="bottom"/>
            <w:hideMark/>
          </w:tcPr>
          <w:p w14:paraId="02C1AF29"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p>
        </w:tc>
        <w:tc>
          <w:tcPr>
            <w:tcW w:w="534" w:type="pct"/>
            <w:tcBorders>
              <w:top w:val="nil"/>
              <w:left w:val="nil"/>
              <w:bottom w:val="nil"/>
              <w:right w:val="single" w:sz="8" w:space="0" w:color="auto"/>
            </w:tcBorders>
            <w:shd w:val="clear" w:color="auto" w:fill="auto"/>
            <w:noWrap/>
            <w:vAlign w:val="bottom"/>
            <w:hideMark/>
          </w:tcPr>
          <w:p w14:paraId="5B6964B3"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1CF3417E"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10454433"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ZONA B: Municipios de. San Juan del Rio, Tequisquiapan</w:t>
            </w:r>
          </w:p>
        </w:tc>
        <w:tc>
          <w:tcPr>
            <w:tcW w:w="210" w:type="pct"/>
            <w:tcBorders>
              <w:top w:val="nil"/>
              <w:left w:val="nil"/>
              <w:bottom w:val="single" w:sz="8" w:space="0" w:color="auto"/>
              <w:right w:val="nil"/>
            </w:tcBorders>
            <w:shd w:val="clear" w:color="auto" w:fill="auto"/>
            <w:noWrap/>
            <w:vAlign w:val="bottom"/>
            <w:hideMark/>
          </w:tcPr>
          <w:p w14:paraId="4C5622C8"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Courier New" w:eastAsia="Times New Roman" w:hAnsi="Courier New" w:cs="Courier New"/>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1F812CB9"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Courier New" w:eastAsia="Times New Roman" w:hAnsi="Courier New" w:cs="Courier New"/>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399D756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68AE7D4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090842B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34DEC2DD" w14:textId="77777777" w:rsidTr="0037655D">
        <w:trPr>
          <w:trHeight w:val="20"/>
        </w:trPr>
        <w:tc>
          <w:tcPr>
            <w:tcW w:w="3188" w:type="pct"/>
            <w:tcBorders>
              <w:top w:val="nil"/>
              <w:left w:val="single" w:sz="8" w:space="0" w:color="auto"/>
              <w:bottom w:val="single" w:sz="8" w:space="0" w:color="auto"/>
              <w:right w:val="nil"/>
            </w:tcBorders>
            <w:shd w:val="clear" w:color="000000" w:fill="FCD5B4"/>
            <w:noWrap/>
            <w:vAlign w:val="bottom"/>
            <w:hideMark/>
          </w:tcPr>
          <w:p w14:paraId="3B24334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ANEXO 1.1</w:t>
            </w:r>
          </w:p>
        </w:tc>
        <w:tc>
          <w:tcPr>
            <w:tcW w:w="210" w:type="pct"/>
            <w:tcBorders>
              <w:top w:val="nil"/>
              <w:left w:val="nil"/>
              <w:bottom w:val="single" w:sz="8" w:space="0" w:color="auto"/>
              <w:right w:val="nil"/>
            </w:tcBorders>
            <w:shd w:val="clear" w:color="000000" w:fill="FCD5B4"/>
            <w:noWrap/>
            <w:vAlign w:val="bottom"/>
            <w:hideMark/>
          </w:tcPr>
          <w:p w14:paraId="76D0D11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000000" w:fill="FCD5B4"/>
            <w:noWrap/>
            <w:vAlign w:val="bottom"/>
            <w:hideMark/>
          </w:tcPr>
          <w:p w14:paraId="43F30B98"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000000" w:fill="FCD5B4"/>
            <w:noWrap/>
            <w:vAlign w:val="bottom"/>
            <w:hideMark/>
          </w:tcPr>
          <w:p w14:paraId="5E1099C3"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000000" w:fill="FCD5B4"/>
            <w:noWrap/>
            <w:vAlign w:val="bottom"/>
            <w:hideMark/>
          </w:tcPr>
          <w:p w14:paraId="3DE7BBF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000000" w:fill="FCD5B4"/>
            <w:noWrap/>
            <w:vAlign w:val="bottom"/>
            <w:hideMark/>
          </w:tcPr>
          <w:p w14:paraId="7E238CD5"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21BE5755" w14:textId="77777777" w:rsidTr="0037655D">
        <w:trPr>
          <w:trHeight w:val="20"/>
        </w:trPr>
        <w:tc>
          <w:tcPr>
            <w:tcW w:w="3188" w:type="pct"/>
            <w:tcBorders>
              <w:top w:val="nil"/>
              <w:left w:val="single" w:sz="8" w:space="0" w:color="auto"/>
              <w:bottom w:val="single" w:sz="8" w:space="0" w:color="auto"/>
              <w:right w:val="nil"/>
            </w:tcBorders>
            <w:shd w:val="clear" w:color="000000" w:fill="FCD5B4"/>
            <w:noWrap/>
            <w:vAlign w:val="bottom"/>
            <w:hideMark/>
          </w:tcPr>
          <w:p w14:paraId="60E658F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TRASLADOS SENCILLOS  NO LOCALES</w:t>
            </w:r>
          </w:p>
        </w:tc>
        <w:tc>
          <w:tcPr>
            <w:tcW w:w="210" w:type="pct"/>
            <w:tcBorders>
              <w:top w:val="nil"/>
              <w:left w:val="nil"/>
              <w:bottom w:val="single" w:sz="8" w:space="0" w:color="auto"/>
              <w:right w:val="nil"/>
            </w:tcBorders>
            <w:shd w:val="clear" w:color="000000" w:fill="FCD5B4"/>
            <w:noWrap/>
            <w:vAlign w:val="bottom"/>
            <w:hideMark/>
          </w:tcPr>
          <w:p w14:paraId="7FEF32BF"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000000" w:fill="FCD5B4"/>
            <w:noWrap/>
            <w:vAlign w:val="bottom"/>
            <w:hideMark/>
          </w:tcPr>
          <w:p w14:paraId="167ACCBD"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000000" w:fill="FCD5B4"/>
            <w:noWrap/>
            <w:vAlign w:val="bottom"/>
            <w:hideMark/>
          </w:tcPr>
          <w:p w14:paraId="000D322D"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000000" w:fill="FCD5B4"/>
            <w:noWrap/>
            <w:vAlign w:val="bottom"/>
            <w:hideMark/>
          </w:tcPr>
          <w:p w14:paraId="154A8EB7"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000000" w:fill="FCD5B4"/>
            <w:noWrap/>
            <w:vAlign w:val="bottom"/>
            <w:hideMark/>
          </w:tcPr>
          <w:p w14:paraId="6851B5F5"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194596B5" w14:textId="77777777" w:rsidTr="0037655D">
        <w:trPr>
          <w:trHeight w:val="20"/>
        </w:trPr>
        <w:tc>
          <w:tcPr>
            <w:tcW w:w="3188" w:type="pct"/>
            <w:tcBorders>
              <w:top w:val="nil"/>
              <w:left w:val="single" w:sz="8" w:space="0" w:color="auto"/>
              <w:bottom w:val="single" w:sz="8" w:space="0" w:color="auto"/>
              <w:right w:val="single" w:sz="4" w:space="0" w:color="auto"/>
            </w:tcBorders>
            <w:shd w:val="clear" w:color="auto" w:fill="auto"/>
            <w:noWrap/>
            <w:vAlign w:val="center"/>
            <w:hideMark/>
          </w:tcPr>
          <w:p w14:paraId="1E292BA7" w14:textId="77777777"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Descripción</w:t>
            </w:r>
          </w:p>
        </w:tc>
        <w:tc>
          <w:tcPr>
            <w:tcW w:w="210" w:type="pct"/>
            <w:tcBorders>
              <w:top w:val="nil"/>
              <w:left w:val="nil"/>
              <w:bottom w:val="nil"/>
              <w:right w:val="single" w:sz="8" w:space="0" w:color="auto"/>
            </w:tcBorders>
            <w:shd w:val="clear" w:color="auto" w:fill="auto"/>
            <w:noWrap/>
            <w:vAlign w:val="center"/>
            <w:hideMark/>
          </w:tcPr>
          <w:p w14:paraId="2C7C5BFE" w14:textId="77777777" w:rsidR="00B12A34" w:rsidRPr="0091509F" w:rsidRDefault="00B12A34" w:rsidP="0037655D">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P.U.</w:t>
            </w:r>
          </w:p>
        </w:tc>
        <w:tc>
          <w:tcPr>
            <w:tcW w:w="374" w:type="pct"/>
            <w:tcBorders>
              <w:top w:val="nil"/>
              <w:left w:val="nil"/>
              <w:bottom w:val="nil"/>
              <w:right w:val="single" w:sz="8" w:space="0" w:color="auto"/>
            </w:tcBorders>
            <w:shd w:val="clear" w:color="auto" w:fill="auto"/>
            <w:vAlign w:val="center"/>
            <w:hideMark/>
          </w:tcPr>
          <w:p w14:paraId="39E1ED33" w14:textId="77777777" w:rsidR="00B12A34" w:rsidRPr="0091509F" w:rsidRDefault="00B12A34" w:rsidP="0037655D">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Cantidad Mínima</w:t>
            </w:r>
          </w:p>
        </w:tc>
        <w:tc>
          <w:tcPr>
            <w:tcW w:w="330" w:type="pct"/>
            <w:tcBorders>
              <w:top w:val="nil"/>
              <w:left w:val="nil"/>
              <w:bottom w:val="nil"/>
              <w:right w:val="single" w:sz="8" w:space="0" w:color="auto"/>
            </w:tcBorders>
            <w:shd w:val="clear" w:color="auto" w:fill="auto"/>
            <w:vAlign w:val="center"/>
            <w:hideMark/>
          </w:tcPr>
          <w:p w14:paraId="2B5593C5" w14:textId="77777777" w:rsidR="00B12A34" w:rsidRPr="0091509F" w:rsidRDefault="00B12A34" w:rsidP="0037655D">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Cantidad Máxima</w:t>
            </w:r>
          </w:p>
        </w:tc>
        <w:tc>
          <w:tcPr>
            <w:tcW w:w="364" w:type="pct"/>
            <w:tcBorders>
              <w:top w:val="nil"/>
              <w:left w:val="nil"/>
              <w:bottom w:val="single" w:sz="8" w:space="0" w:color="auto"/>
              <w:right w:val="single" w:sz="8" w:space="0" w:color="auto"/>
            </w:tcBorders>
            <w:shd w:val="clear" w:color="auto" w:fill="auto"/>
            <w:vAlign w:val="center"/>
            <w:hideMark/>
          </w:tcPr>
          <w:p w14:paraId="0D12C908" w14:textId="77777777" w:rsidR="00B12A34" w:rsidRPr="0091509F" w:rsidRDefault="00B12A34" w:rsidP="0037655D">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Importe Mínimo</w:t>
            </w:r>
          </w:p>
        </w:tc>
        <w:tc>
          <w:tcPr>
            <w:tcW w:w="534" w:type="pct"/>
            <w:tcBorders>
              <w:top w:val="nil"/>
              <w:left w:val="nil"/>
              <w:bottom w:val="single" w:sz="8" w:space="0" w:color="auto"/>
              <w:right w:val="single" w:sz="8" w:space="0" w:color="auto"/>
            </w:tcBorders>
            <w:shd w:val="clear" w:color="auto" w:fill="auto"/>
            <w:vAlign w:val="center"/>
            <w:hideMark/>
          </w:tcPr>
          <w:p w14:paraId="24B6F0EE" w14:textId="77777777" w:rsidR="00B12A34" w:rsidRPr="0091509F" w:rsidRDefault="00B12A34" w:rsidP="0037655D">
            <w:pPr>
              <w:spacing w:after="0" w:line="240" w:lineRule="auto"/>
              <w:jc w:val="center"/>
              <w:rPr>
                <w:rFonts w:ascii="Geomanist" w:eastAsia="Times New Roman" w:hAnsi="Geomanist" w:cs="Arial"/>
                <w:b/>
                <w:bCs/>
                <w:color w:val="000000"/>
                <w:sz w:val="14"/>
                <w:szCs w:val="18"/>
                <w:lang w:eastAsia="es-MX"/>
              </w:rPr>
            </w:pPr>
            <w:r w:rsidRPr="0091509F">
              <w:rPr>
                <w:rFonts w:ascii="Geomanist" w:eastAsia="Times New Roman" w:hAnsi="Geomanist" w:cs="Arial"/>
                <w:b/>
                <w:bCs/>
                <w:color w:val="000000"/>
                <w:sz w:val="14"/>
                <w:szCs w:val="18"/>
                <w:lang w:eastAsia="es-MX"/>
              </w:rPr>
              <w:t>Importe Máximo</w:t>
            </w:r>
          </w:p>
        </w:tc>
      </w:tr>
      <w:tr w:rsidR="00B12A34" w:rsidRPr="0091509F" w14:paraId="199EC9F8" w14:textId="77777777" w:rsidTr="0037655D">
        <w:trPr>
          <w:trHeight w:val="20"/>
        </w:trPr>
        <w:tc>
          <w:tcPr>
            <w:tcW w:w="3188" w:type="pct"/>
            <w:tcBorders>
              <w:top w:val="nil"/>
              <w:left w:val="single" w:sz="8" w:space="0" w:color="auto"/>
              <w:bottom w:val="nil"/>
              <w:right w:val="nil"/>
            </w:tcBorders>
            <w:shd w:val="clear" w:color="auto" w:fill="auto"/>
            <w:noWrap/>
            <w:vAlign w:val="bottom"/>
            <w:hideMark/>
          </w:tcPr>
          <w:p w14:paraId="1DB352BB"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básico de paciente sin oxigeno, con técnico en atención medica prehospitalaria</w:t>
            </w:r>
          </w:p>
        </w:tc>
        <w:tc>
          <w:tcPr>
            <w:tcW w:w="21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799386" w14:textId="4DCBDE71"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A1D2902" w14:textId="7D5435B0"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2</w:t>
            </w:r>
          </w:p>
        </w:tc>
        <w:tc>
          <w:tcPr>
            <w:tcW w:w="330" w:type="pct"/>
            <w:tcBorders>
              <w:top w:val="single" w:sz="8" w:space="0" w:color="auto"/>
              <w:left w:val="nil"/>
              <w:bottom w:val="single" w:sz="8" w:space="0" w:color="auto"/>
              <w:right w:val="single" w:sz="8" w:space="0" w:color="auto"/>
            </w:tcBorders>
            <w:shd w:val="clear" w:color="auto" w:fill="auto"/>
            <w:noWrap/>
            <w:vAlign w:val="bottom"/>
            <w:hideMark/>
          </w:tcPr>
          <w:p w14:paraId="7BBB2DCE" w14:textId="6E1DF0FA"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6</w:t>
            </w:r>
          </w:p>
        </w:tc>
        <w:tc>
          <w:tcPr>
            <w:tcW w:w="364" w:type="pct"/>
            <w:tcBorders>
              <w:top w:val="nil"/>
              <w:left w:val="nil"/>
              <w:bottom w:val="nil"/>
              <w:right w:val="single" w:sz="8" w:space="0" w:color="auto"/>
            </w:tcBorders>
            <w:shd w:val="clear" w:color="auto" w:fill="auto"/>
            <w:vAlign w:val="bottom"/>
            <w:hideMark/>
          </w:tcPr>
          <w:p w14:paraId="56D9303F" w14:textId="18A1CFA8"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nil"/>
              <w:left w:val="nil"/>
              <w:bottom w:val="nil"/>
              <w:right w:val="single" w:sz="8" w:space="0" w:color="auto"/>
            </w:tcBorders>
            <w:shd w:val="clear" w:color="auto" w:fill="auto"/>
            <w:vAlign w:val="bottom"/>
            <w:hideMark/>
          </w:tcPr>
          <w:p w14:paraId="651CB6D4" w14:textId="58962AA4"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40748CEB"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7BB6F898"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básico de paciente con oxigeno, con técnico en atención medica prehospitalaria y enfermera</w:t>
            </w:r>
          </w:p>
        </w:tc>
        <w:tc>
          <w:tcPr>
            <w:tcW w:w="210" w:type="pct"/>
            <w:tcBorders>
              <w:top w:val="nil"/>
              <w:left w:val="single" w:sz="8" w:space="0" w:color="auto"/>
              <w:bottom w:val="single" w:sz="8" w:space="0" w:color="auto"/>
              <w:right w:val="single" w:sz="8" w:space="0" w:color="auto"/>
            </w:tcBorders>
            <w:shd w:val="clear" w:color="auto" w:fill="auto"/>
            <w:noWrap/>
            <w:vAlign w:val="bottom"/>
            <w:hideMark/>
          </w:tcPr>
          <w:p w14:paraId="356BE6B1" w14:textId="6CF7CBFB"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nil"/>
              <w:left w:val="nil"/>
              <w:bottom w:val="single" w:sz="8" w:space="0" w:color="auto"/>
              <w:right w:val="single" w:sz="8" w:space="0" w:color="auto"/>
            </w:tcBorders>
            <w:shd w:val="clear" w:color="auto" w:fill="auto"/>
            <w:noWrap/>
            <w:vAlign w:val="bottom"/>
            <w:hideMark/>
          </w:tcPr>
          <w:p w14:paraId="077DD75E" w14:textId="0D12DB84"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2</w:t>
            </w:r>
          </w:p>
        </w:tc>
        <w:tc>
          <w:tcPr>
            <w:tcW w:w="330" w:type="pct"/>
            <w:tcBorders>
              <w:top w:val="nil"/>
              <w:left w:val="nil"/>
              <w:bottom w:val="single" w:sz="8" w:space="0" w:color="auto"/>
              <w:right w:val="single" w:sz="8" w:space="0" w:color="auto"/>
            </w:tcBorders>
            <w:shd w:val="clear" w:color="auto" w:fill="auto"/>
            <w:noWrap/>
            <w:vAlign w:val="bottom"/>
            <w:hideMark/>
          </w:tcPr>
          <w:p w14:paraId="01BBD412" w14:textId="5B475F8A"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5</w:t>
            </w:r>
          </w:p>
        </w:tc>
        <w:tc>
          <w:tcPr>
            <w:tcW w:w="364" w:type="pct"/>
            <w:tcBorders>
              <w:top w:val="single" w:sz="8" w:space="0" w:color="auto"/>
              <w:left w:val="nil"/>
              <w:bottom w:val="nil"/>
              <w:right w:val="single" w:sz="8" w:space="0" w:color="auto"/>
            </w:tcBorders>
            <w:shd w:val="clear" w:color="auto" w:fill="auto"/>
            <w:vAlign w:val="bottom"/>
            <w:hideMark/>
          </w:tcPr>
          <w:p w14:paraId="1DC35C61" w14:textId="2EBED6CF"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single" w:sz="8" w:space="0" w:color="auto"/>
              <w:left w:val="nil"/>
              <w:bottom w:val="nil"/>
              <w:right w:val="single" w:sz="8" w:space="0" w:color="auto"/>
            </w:tcBorders>
            <w:shd w:val="clear" w:color="auto" w:fill="auto"/>
            <w:vAlign w:val="bottom"/>
            <w:hideMark/>
          </w:tcPr>
          <w:p w14:paraId="6ABBC4AA" w14:textId="3E7C3F59"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14BD4D48"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524EE11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de cuidados críticos con técnico en atención medica prehospitalaria, enfermera y médico</w:t>
            </w:r>
          </w:p>
        </w:tc>
        <w:tc>
          <w:tcPr>
            <w:tcW w:w="210" w:type="pct"/>
            <w:tcBorders>
              <w:top w:val="nil"/>
              <w:left w:val="single" w:sz="8" w:space="0" w:color="auto"/>
              <w:bottom w:val="single" w:sz="8" w:space="0" w:color="auto"/>
              <w:right w:val="single" w:sz="8" w:space="0" w:color="auto"/>
            </w:tcBorders>
            <w:shd w:val="clear" w:color="auto" w:fill="auto"/>
            <w:noWrap/>
            <w:vAlign w:val="bottom"/>
            <w:hideMark/>
          </w:tcPr>
          <w:p w14:paraId="371D573E" w14:textId="0983D020"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nil"/>
              <w:left w:val="nil"/>
              <w:bottom w:val="single" w:sz="8" w:space="0" w:color="auto"/>
              <w:right w:val="single" w:sz="8" w:space="0" w:color="auto"/>
            </w:tcBorders>
            <w:shd w:val="clear" w:color="auto" w:fill="auto"/>
            <w:noWrap/>
            <w:vAlign w:val="bottom"/>
            <w:hideMark/>
          </w:tcPr>
          <w:p w14:paraId="7BA8A7FB" w14:textId="247F7DEA"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72</w:t>
            </w:r>
          </w:p>
        </w:tc>
        <w:tc>
          <w:tcPr>
            <w:tcW w:w="330" w:type="pct"/>
            <w:tcBorders>
              <w:top w:val="nil"/>
              <w:left w:val="nil"/>
              <w:bottom w:val="single" w:sz="8" w:space="0" w:color="auto"/>
              <w:right w:val="single" w:sz="8" w:space="0" w:color="auto"/>
            </w:tcBorders>
            <w:shd w:val="clear" w:color="auto" w:fill="auto"/>
            <w:noWrap/>
            <w:vAlign w:val="bottom"/>
            <w:hideMark/>
          </w:tcPr>
          <w:p w14:paraId="10414CCF" w14:textId="1E8ECD3A"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180</w:t>
            </w:r>
          </w:p>
        </w:tc>
        <w:tc>
          <w:tcPr>
            <w:tcW w:w="364" w:type="pct"/>
            <w:tcBorders>
              <w:top w:val="single" w:sz="8" w:space="0" w:color="auto"/>
              <w:left w:val="nil"/>
              <w:bottom w:val="nil"/>
              <w:right w:val="single" w:sz="8" w:space="0" w:color="auto"/>
            </w:tcBorders>
            <w:shd w:val="clear" w:color="auto" w:fill="auto"/>
            <w:vAlign w:val="bottom"/>
            <w:hideMark/>
          </w:tcPr>
          <w:p w14:paraId="342C6828" w14:textId="00D1CC06"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single" w:sz="8" w:space="0" w:color="auto"/>
              <w:left w:val="nil"/>
              <w:bottom w:val="nil"/>
              <w:right w:val="single" w:sz="8" w:space="0" w:color="auto"/>
            </w:tcBorders>
            <w:shd w:val="clear" w:color="auto" w:fill="auto"/>
            <w:vAlign w:val="bottom"/>
            <w:hideMark/>
          </w:tcPr>
          <w:p w14:paraId="26A4A0E6" w14:textId="2D4A806D"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160DB12A"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3D4A7FB3" w14:textId="77777777" w:rsidR="00B12A34" w:rsidRPr="0091509F" w:rsidRDefault="00B12A34" w:rsidP="0037655D">
            <w:pPr>
              <w:spacing w:after="0" w:line="240" w:lineRule="auto"/>
              <w:jc w:val="right"/>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TOTAL</w:t>
            </w:r>
          </w:p>
        </w:tc>
        <w:tc>
          <w:tcPr>
            <w:tcW w:w="210" w:type="pct"/>
            <w:tcBorders>
              <w:top w:val="nil"/>
              <w:left w:val="nil"/>
              <w:bottom w:val="single" w:sz="8" w:space="0" w:color="auto"/>
              <w:right w:val="nil"/>
            </w:tcBorders>
            <w:shd w:val="clear" w:color="auto" w:fill="auto"/>
            <w:noWrap/>
            <w:vAlign w:val="bottom"/>
            <w:hideMark/>
          </w:tcPr>
          <w:p w14:paraId="6E11C6DF" w14:textId="1E2D9AF2"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p>
        </w:tc>
        <w:tc>
          <w:tcPr>
            <w:tcW w:w="374" w:type="pct"/>
            <w:tcBorders>
              <w:top w:val="nil"/>
              <w:left w:val="single" w:sz="8" w:space="0" w:color="auto"/>
              <w:bottom w:val="single" w:sz="8" w:space="0" w:color="auto"/>
              <w:right w:val="single" w:sz="8" w:space="0" w:color="auto"/>
            </w:tcBorders>
            <w:shd w:val="clear" w:color="auto" w:fill="auto"/>
            <w:noWrap/>
            <w:vAlign w:val="center"/>
            <w:hideMark/>
          </w:tcPr>
          <w:p w14:paraId="3B0758D7" w14:textId="068EDAB8"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76</w:t>
            </w:r>
          </w:p>
        </w:tc>
        <w:tc>
          <w:tcPr>
            <w:tcW w:w="330" w:type="pct"/>
            <w:tcBorders>
              <w:top w:val="nil"/>
              <w:left w:val="nil"/>
              <w:bottom w:val="single" w:sz="8" w:space="0" w:color="auto"/>
              <w:right w:val="single" w:sz="8" w:space="0" w:color="auto"/>
            </w:tcBorders>
            <w:shd w:val="clear" w:color="auto" w:fill="auto"/>
            <w:noWrap/>
            <w:vAlign w:val="center"/>
            <w:hideMark/>
          </w:tcPr>
          <w:p w14:paraId="23E80573" w14:textId="365F11C8"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191</w:t>
            </w:r>
          </w:p>
        </w:tc>
        <w:tc>
          <w:tcPr>
            <w:tcW w:w="364" w:type="pct"/>
            <w:tcBorders>
              <w:top w:val="single" w:sz="8" w:space="0" w:color="auto"/>
              <w:left w:val="nil"/>
              <w:bottom w:val="single" w:sz="8" w:space="0" w:color="auto"/>
              <w:right w:val="single" w:sz="8" w:space="0" w:color="auto"/>
            </w:tcBorders>
            <w:shd w:val="clear" w:color="auto" w:fill="auto"/>
            <w:vAlign w:val="bottom"/>
            <w:hideMark/>
          </w:tcPr>
          <w:p w14:paraId="1725E259" w14:textId="6F4BAD4D"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 xml:space="preserve">$ </w:t>
            </w:r>
          </w:p>
        </w:tc>
        <w:tc>
          <w:tcPr>
            <w:tcW w:w="534" w:type="pct"/>
            <w:tcBorders>
              <w:top w:val="single" w:sz="8" w:space="0" w:color="auto"/>
              <w:left w:val="nil"/>
              <w:bottom w:val="nil"/>
              <w:right w:val="single" w:sz="8" w:space="0" w:color="auto"/>
            </w:tcBorders>
            <w:shd w:val="clear" w:color="auto" w:fill="auto"/>
            <w:vAlign w:val="bottom"/>
            <w:hideMark/>
          </w:tcPr>
          <w:p w14:paraId="23693472" w14:textId="0D4C0366"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 xml:space="preserve">$ </w:t>
            </w:r>
          </w:p>
        </w:tc>
      </w:tr>
      <w:tr w:rsidR="00B12A34" w:rsidRPr="0091509F" w14:paraId="0DE738BB" w14:textId="77777777" w:rsidTr="0037655D">
        <w:trPr>
          <w:trHeight w:val="20"/>
        </w:trPr>
        <w:tc>
          <w:tcPr>
            <w:tcW w:w="3188" w:type="pct"/>
            <w:tcBorders>
              <w:top w:val="single" w:sz="8" w:space="0" w:color="auto"/>
              <w:left w:val="single" w:sz="8" w:space="0" w:color="auto"/>
              <w:bottom w:val="single" w:sz="8" w:space="0" w:color="auto"/>
              <w:right w:val="nil"/>
            </w:tcBorders>
            <w:shd w:val="clear" w:color="auto" w:fill="auto"/>
            <w:noWrap/>
            <w:vAlign w:val="bottom"/>
            <w:hideMark/>
          </w:tcPr>
          <w:p w14:paraId="26525121"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Nota: En este rubro están incluidos los movimientos de pacientes cuyo origen y destino sea entre las zonas A Y B.</w:t>
            </w:r>
          </w:p>
        </w:tc>
        <w:tc>
          <w:tcPr>
            <w:tcW w:w="210" w:type="pct"/>
            <w:tcBorders>
              <w:top w:val="nil"/>
              <w:left w:val="nil"/>
              <w:bottom w:val="single" w:sz="8" w:space="0" w:color="auto"/>
              <w:right w:val="nil"/>
            </w:tcBorders>
            <w:shd w:val="clear" w:color="auto" w:fill="auto"/>
            <w:noWrap/>
            <w:vAlign w:val="bottom"/>
            <w:hideMark/>
          </w:tcPr>
          <w:p w14:paraId="3EFF33A8"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5F6D979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0A5E24E0"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58B959C0"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single" w:sz="8" w:space="0" w:color="auto"/>
              <w:left w:val="nil"/>
              <w:bottom w:val="single" w:sz="8" w:space="0" w:color="auto"/>
              <w:right w:val="single" w:sz="8" w:space="0" w:color="auto"/>
            </w:tcBorders>
            <w:shd w:val="clear" w:color="auto" w:fill="auto"/>
            <w:noWrap/>
            <w:vAlign w:val="bottom"/>
            <w:hideMark/>
          </w:tcPr>
          <w:p w14:paraId="59B4F350"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412C9432"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7A780A4A"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ZONA A: Municipios de. Queretaro,  Corregidora, El Marques, Pedro Escobedo.</w:t>
            </w:r>
          </w:p>
        </w:tc>
        <w:tc>
          <w:tcPr>
            <w:tcW w:w="210" w:type="pct"/>
            <w:tcBorders>
              <w:top w:val="nil"/>
              <w:left w:val="nil"/>
              <w:bottom w:val="single" w:sz="8" w:space="0" w:color="auto"/>
              <w:right w:val="nil"/>
            </w:tcBorders>
            <w:shd w:val="clear" w:color="auto" w:fill="auto"/>
            <w:noWrap/>
            <w:vAlign w:val="bottom"/>
            <w:hideMark/>
          </w:tcPr>
          <w:p w14:paraId="6A2FA71A"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412A71C7"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145BB743"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1D92424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0F04AB4E"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1B704F86"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663E193B"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ZONA B: Municipios de San Juan del Rio, Tequisquiapan</w:t>
            </w:r>
          </w:p>
        </w:tc>
        <w:tc>
          <w:tcPr>
            <w:tcW w:w="210" w:type="pct"/>
            <w:tcBorders>
              <w:top w:val="nil"/>
              <w:left w:val="nil"/>
              <w:bottom w:val="single" w:sz="8" w:space="0" w:color="auto"/>
              <w:right w:val="nil"/>
            </w:tcBorders>
            <w:shd w:val="clear" w:color="auto" w:fill="auto"/>
            <w:noWrap/>
            <w:vAlign w:val="bottom"/>
            <w:hideMark/>
          </w:tcPr>
          <w:p w14:paraId="775AC8D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70D6F8B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020FF81F"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39AE71F0"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7455D243"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27A3BFF6"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3EA792D5"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 xml:space="preserve">Cualquier traslado hacia algún Municipio que no este incluido en los mencionados, tendrá como costo base lo </w:t>
            </w:r>
          </w:p>
        </w:tc>
        <w:tc>
          <w:tcPr>
            <w:tcW w:w="210" w:type="pct"/>
            <w:tcBorders>
              <w:top w:val="nil"/>
              <w:left w:val="nil"/>
              <w:bottom w:val="single" w:sz="8" w:space="0" w:color="auto"/>
              <w:right w:val="nil"/>
            </w:tcBorders>
            <w:shd w:val="clear" w:color="auto" w:fill="auto"/>
            <w:noWrap/>
            <w:vAlign w:val="bottom"/>
            <w:hideMark/>
          </w:tcPr>
          <w:p w14:paraId="3DB8D656"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77037CBA"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5BD4E37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1126CAF6"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1844EF79"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2B11595E"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50081363"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estipulado en el apartado "Traslados sencillos locales", mas la cantidad de treinta pesos, por cada kilometro,</w:t>
            </w:r>
          </w:p>
        </w:tc>
        <w:tc>
          <w:tcPr>
            <w:tcW w:w="210" w:type="pct"/>
            <w:tcBorders>
              <w:top w:val="nil"/>
              <w:left w:val="nil"/>
              <w:bottom w:val="single" w:sz="8" w:space="0" w:color="auto"/>
              <w:right w:val="nil"/>
            </w:tcBorders>
            <w:shd w:val="clear" w:color="auto" w:fill="auto"/>
            <w:noWrap/>
            <w:vAlign w:val="bottom"/>
            <w:hideMark/>
          </w:tcPr>
          <w:p w14:paraId="60DCA0B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0B0D9D7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245DA430"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3770786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70C75B95"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01D5881F"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539E36E6"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recorrido, desde el punto de origen al destino.</w:t>
            </w:r>
          </w:p>
        </w:tc>
        <w:tc>
          <w:tcPr>
            <w:tcW w:w="210" w:type="pct"/>
            <w:tcBorders>
              <w:top w:val="nil"/>
              <w:left w:val="nil"/>
              <w:bottom w:val="single" w:sz="8" w:space="0" w:color="auto"/>
              <w:right w:val="nil"/>
            </w:tcBorders>
            <w:shd w:val="clear" w:color="auto" w:fill="auto"/>
            <w:noWrap/>
            <w:vAlign w:val="bottom"/>
            <w:hideMark/>
          </w:tcPr>
          <w:p w14:paraId="77AD07E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4414BD13"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6AA6567E"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0A5122C0"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65AEE6B5"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103D0CFD" w14:textId="77777777" w:rsidTr="0037655D">
        <w:trPr>
          <w:trHeight w:val="20"/>
        </w:trPr>
        <w:tc>
          <w:tcPr>
            <w:tcW w:w="3188" w:type="pct"/>
            <w:tcBorders>
              <w:top w:val="nil"/>
              <w:left w:val="single" w:sz="8" w:space="0" w:color="auto"/>
              <w:bottom w:val="single" w:sz="8" w:space="0" w:color="auto"/>
              <w:right w:val="nil"/>
            </w:tcBorders>
            <w:shd w:val="clear" w:color="000000" w:fill="FCD5B4"/>
            <w:noWrap/>
            <w:vAlign w:val="bottom"/>
            <w:hideMark/>
          </w:tcPr>
          <w:p w14:paraId="77D3C2FB"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ANEXO 1.2</w:t>
            </w:r>
          </w:p>
        </w:tc>
        <w:tc>
          <w:tcPr>
            <w:tcW w:w="210" w:type="pct"/>
            <w:tcBorders>
              <w:top w:val="nil"/>
              <w:left w:val="nil"/>
              <w:bottom w:val="single" w:sz="8" w:space="0" w:color="auto"/>
              <w:right w:val="nil"/>
            </w:tcBorders>
            <w:shd w:val="clear" w:color="000000" w:fill="FCD5B4"/>
            <w:noWrap/>
            <w:vAlign w:val="bottom"/>
            <w:hideMark/>
          </w:tcPr>
          <w:p w14:paraId="11EC2075"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000000" w:fill="FCD5B4"/>
            <w:noWrap/>
            <w:vAlign w:val="bottom"/>
            <w:hideMark/>
          </w:tcPr>
          <w:p w14:paraId="2AA5EA1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000000" w:fill="FCD5B4"/>
            <w:noWrap/>
            <w:vAlign w:val="bottom"/>
            <w:hideMark/>
          </w:tcPr>
          <w:p w14:paraId="3A11658B"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000000" w:fill="FCD5B4"/>
            <w:noWrap/>
            <w:vAlign w:val="bottom"/>
            <w:hideMark/>
          </w:tcPr>
          <w:p w14:paraId="4871576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000000" w:fill="FCD5B4"/>
            <w:noWrap/>
            <w:vAlign w:val="bottom"/>
            <w:hideMark/>
          </w:tcPr>
          <w:p w14:paraId="3F32859F"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444A0704" w14:textId="77777777" w:rsidTr="0037655D">
        <w:trPr>
          <w:trHeight w:val="20"/>
        </w:trPr>
        <w:tc>
          <w:tcPr>
            <w:tcW w:w="3188" w:type="pct"/>
            <w:tcBorders>
              <w:top w:val="nil"/>
              <w:left w:val="single" w:sz="8" w:space="0" w:color="auto"/>
              <w:bottom w:val="single" w:sz="8" w:space="0" w:color="auto"/>
              <w:right w:val="nil"/>
            </w:tcBorders>
            <w:shd w:val="clear" w:color="000000" w:fill="FCD5B4"/>
            <w:noWrap/>
            <w:vAlign w:val="bottom"/>
            <w:hideMark/>
          </w:tcPr>
          <w:p w14:paraId="112812CA"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TRASLADOS SENCILLOS FORANEOS</w:t>
            </w:r>
          </w:p>
        </w:tc>
        <w:tc>
          <w:tcPr>
            <w:tcW w:w="210" w:type="pct"/>
            <w:tcBorders>
              <w:top w:val="nil"/>
              <w:left w:val="nil"/>
              <w:bottom w:val="single" w:sz="8" w:space="0" w:color="auto"/>
              <w:right w:val="nil"/>
            </w:tcBorders>
            <w:shd w:val="clear" w:color="000000" w:fill="FCD5B4"/>
            <w:noWrap/>
            <w:vAlign w:val="bottom"/>
            <w:hideMark/>
          </w:tcPr>
          <w:p w14:paraId="496590C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000000" w:fill="FCD5B4"/>
            <w:noWrap/>
            <w:vAlign w:val="bottom"/>
            <w:hideMark/>
          </w:tcPr>
          <w:p w14:paraId="5870AB8A"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000000" w:fill="FCD5B4"/>
            <w:noWrap/>
            <w:vAlign w:val="bottom"/>
            <w:hideMark/>
          </w:tcPr>
          <w:p w14:paraId="7571A745"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000000" w:fill="FCD5B4"/>
            <w:noWrap/>
            <w:vAlign w:val="bottom"/>
            <w:hideMark/>
          </w:tcPr>
          <w:p w14:paraId="242AEF9D"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000000" w:fill="FCD5B4"/>
            <w:noWrap/>
            <w:vAlign w:val="bottom"/>
            <w:hideMark/>
          </w:tcPr>
          <w:p w14:paraId="1E372318"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37655D" w:rsidRPr="0091509F" w14:paraId="5D6AA1C9" w14:textId="77777777" w:rsidTr="0037655D">
        <w:trPr>
          <w:trHeight w:val="20"/>
        </w:trPr>
        <w:tc>
          <w:tcPr>
            <w:tcW w:w="3188" w:type="pct"/>
            <w:tcBorders>
              <w:top w:val="nil"/>
              <w:left w:val="single" w:sz="8" w:space="0" w:color="auto"/>
              <w:bottom w:val="single" w:sz="8" w:space="0" w:color="auto"/>
              <w:right w:val="single" w:sz="4" w:space="0" w:color="auto"/>
            </w:tcBorders>
            <w:shd w:val="clear" w:color="auto" w:fill="auto"/>
            <w:noWrap/>
            <w:vAlign w:val="center"/>
            <w:hideMark/>
          </w:tcPr>
          <w:p w14:paraId="66FC003D" w14:textId="77777777" w:rsidR="0037655D" w:rsidRPr="0091509F" w:rsidRDefault="0037655D"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Descripción</w:t>
            </w:r>
          </w:p>
        </w:tc>
        <w:tc>
          <w:tcPr>
            <w:tcW w:w="210" w:type="pct"/>
            <w:tcBorders>
              <w:top w:val="nil"/>
              <w:left w:val="nil"/>
              <w:bottom w:val="nil"/>
              <w:right w:val="single" w:sz="8" w:space="0" w:color="auto"/>
            </w:tcBorders>
            <w:shd w:val="clear" w:color="auto" w:fill="auto"/>
            <w:noWrap/>
            <w:vAlign w:val="center"/>
            <w:hideMark/>
          </w:tcPr>
          <w:p w14:paraId="6CA2118E" w14:textId="22C5975A" w:rsidR="0037655D" w:rsidRPr="0091509F" w:rsidRDefault="0037655D"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4"/>
                <w:szCs w:val="18"/>
                <w:lang w:eastAsia="es-MX"/>
              </w:rPr>
              <w:t>P.U.</w:t>
            </w:r>
          </w:p>
        </w:tc>
        <w:tc>
          <w:tcPr>
            <w:tcW w:w="374" w:type="pct"/>
            <w:tcBorders>
              <w:top w:val="nil"/>
              <w:left w:val="nil"/>
              <w:bottom w:val="nil"/>
              <w:right w:val="single" w:sz="8" w:space="0" w:color="auto"/>
            </w:tcBorders>
            <w:shd w:val="clear" w:color="auto" w:fill="auto"/>
            <w:vAlign w:val="center"/>
            <w:hideMark/>
          </w:tcPr>
          <w:p w14:paraId="208855EC" w14:textId="2EF0762A" w:rsidR="0037655D" w:rsidRPr="0091509F" w:rsidRDefault="0037655D"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4"/>
                <w:szCs w:val="18"/>
                <w:lang w:eastAsia="es-MX"/>
              </w:rPr>
              <w:t>Cantidad Mínima</w:t>
            </w:r>
          </w:p>
        </w:tc>
        <w:tc>
          <w:tcPr>
            <w:tcW w:w="330" w:type="pct"/>
            <w:tcBorders>
              <w:top w:val="nil"/>
              <w:left w:val="nil"/>
              <w:bottom w:val="nil"/>
              <w:right w:val="single" w:sz="8" w:space="0" w:color="auto"/>
            </w:tcBorders>
            <w:shd w:val="clear" w:color="auto" w:fill="auto"/>
            <w:vAlign w:val="center"/>
            <w:hideMark/>
          </w:tcPr>
          <w:p w14:paraId="2954F06A" w14:textId="3248A075" w:rsidR="0037655D" w:rsidRPr="0091509F" w:rsidRDefault="0037655D"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4"/>
                <w:szCs w:val="18"/>
                <w:lang w:eastAsia="es-MX"/>
              </w:rPr>
              <w:t>Cantidad Máxima</w:t>
            </w:r>
          </w:p>
        </w:tc>
        <w:tc>
          <w:tcPr>
            <w:tcW w:w="364" w:type="pct"/>
            <w:tcBorders>
              <w:top w:val="nil"/>
              <w:left w:val="nil"/>
              <w:bottom w:val="single" w:sz="8" w:space="0" w:color="auto"/>
              <w:right w:val="single" w:sz="8" w:space="0" w:color="auto"/>
            </w:tcBorders>
            <w:shd w:val="clear" w:color="auto" w:fill="auto"/>
            <w:vAlign w:val="center"/>
            <w:hideMark/>
          </w:tcPr>
          <w:p w14:paraId="3A97D665" w14:textId="6DFDFC5C" w:rsidR="0037655D" w:rsidRPr="0091509F" w:rsidRDefault="0037655D"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4"/>
                <w:szCs w:val="18"/>
                <w:lang w:eastAsia="es-MX"/>
              </w:rPr>
              <w:t>Importe Mínimo</w:t>
            </w:r>
          </w:p>
        </w:tc>
        <w:tc>
          <w:tcPr>
            <w:tcW w:w="534" w:type="pct"/>
            <w:tcBorders>
              <w:top w:val="nil"/>
              <w:left w:val="nil"/>
              <w:bottom w:val="single" w:sz="8" w:space="0" w:color="auto"/>
              <w:right w:val="single" w:sz="8" w:space="0" w:color="auto"/>
            </w:tcBorders>
            <w:shd w:val="clear" w:color="auto" w:fill="auto"/>
            <w:vAlign w:val="center"/>
            <w:hideMark/>
          </w:tcPr>
          <w:p w14:paraId="6E08A9E5" w14:textId="4C614405" w:rsidR="0037655D" w:rsidRPr="0091509F" w:rsidRDefault="0037655D"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4"/>
                <w:szCs w:val="18"/>
                <w:lang w:eastAsia="es-MX"/>
              </w:rPr>
              <w:t>Importe Máximo</w:t>
            </w:r>
          </w:p>
        </w:tc>
      </w:tr>
      <w:tr w:rsidR="00B12A34" w:rsidRPr="0091509F" w14:paraId="2FA38CD7" w14:textId="77777777" w:rsidTr="0037655D">
        <w:trPr>
          <w:trHeight w:val="20"/>
        </w:trPr>
        <w:tc>
          <w:tcPr>
            <w:tcW w:w="3188" w:type="pct"/>
            <w:tcBorders>
              <w:top w:val="nil"/>
              <w:left w:val="single" w:sz="8" w:space="0" w:color="auto"/>
              <w:bottom w:val="nil"/>
              <w:right w:val="nil"/>
            </w:tcBorders>
            <w:shd w:val="clear" w:color="auto" w:fill="auto"/>
            <w:noWrap/>
            <w:vAlign w:val="bottom"/>
            <w:hideMark/>
          </w:tcPr>
          <w:p w14:paraId="5ECD95ED"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básico de paciente sin oxigeno, con técnico en atención medica prehospitalaria</w:t>
            </w:r>
          </w:p>
        </w:tc>
        <w:tc>
          <w:tcPr>
            <w:tcW w:w="21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FD933F" w14:textId="1679D3E2"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E068BD1" w14:textId="36C76707"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2</w:t>
            </w:r>
          </w:p>
        </w:tc>
        <w:tc>
          <w:tcPr>
            <w:tcW w:w="330" w:type="pct"/>
            <w:tcBorders>
              <w:top w:val="single" w:sz="8" w:space="0" w:color="auto"/>
              <w:left w:val="nil"/>
              <w:bottom w:val="single" w:sz="8" w:space="0" w:color="auto"/>
              <w:right w:val="single" w:sz="8" w:space="0" w:color="auto"/>
            </w:tcBorders>
            <w:shd w:val="clear" w:color="auto" w:fill="auto"/>
            <w:noWrap/>
            <w:vAlign w:val="bottom"/>
            <w:hideMark/>
          </w:tcPr>
          <w:p w14:paraId="2C2E7FAF" w14:textId="104EC0A4"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5</w:t>
            </w:r>
          </w:p>
        </w:tc>
        <w:tc>
          <w:tcPr>
            <w:tcW w:w="364" w:type="pct"/>
            <w:tcBorders>
              <w:top w:val="nil"/>
              <w:left w:val="nil"/>
              <w:bottom w:val="nil"/>
              <w:right w:val="single" w:sz="8" w:space="0" w:color="auto"/>
            </w:tcBorders>
            <w:shd w:val="clear" w:color="auto" w:fill="auto"/>
            <w:vAlign w:val="bottom"/>
            <w:hideMark/>
          </w:tcPr>
          <w:p w14:paraId="0EE51D3E" w14:textId="331CE5B9"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nil"/>
              <w:left w:val="nil"/>
              <w:bottom w:val="nil"/>
              <w:right w:val="single" w:sz="8" w:space="0" w:color="auto"/>
            </w:tcBorders>
            <w:shd w:val="clear" w:color="auto" w:fill="auto"/>
            <w:vAlign w:val="bottom"/>
            <w:hideMark/>
          </w:tcPr>
          <w:p w14:paraId="069F7DA3" w14:textId="4E762804"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3BEA76C5"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305ED78B"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básico de paciente con oxigeno, con técnico en atención medica prehospitalaria y enfermera</w:t>
            </w:r>
          </w:p>
        </w:tc>
        <w:tc>
          <w:tcPr>
            <w:tcW w:w="210" w:type="pct"/>
            <w:tcBorders>
              <w:top w:val="nil"/>
              <w:left w:val="single" w:sz="8" w:space="0" w:color="auto"/>
              <w:bottom w:val="single" w:sz="8" w:space="0" w:color="auto"/>
              <w:right w:val="single" w:sz="8" w:space="0" w:color="auto"/>
            </w:tcBorders>
            <w:shd w:val="clear" w:color="auto" w:fill="auto"/>
            <w:noWrap/>
            <w:vAlign w:val="bottom"/>
            <w:hideMark/>
          </w:tcPr>
          <w:p w14:paraId="417FB541" w14:textId="2AA9CDC1"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nil"/>
              <w:left w:val="nil"/>
              <w:bottom w:val="single" w:sz="8" w:space="0" w:color="auto"/>
              <w:right w:val="single" w:sz="8" w:space="0" w:color="auto"/>
            </w:tcBorders>
            <w:shd w:val="clear" w:color="auto" w:fill="auto"/>
            <w:noWrap/>
            <w:vAlign w:val="bottom"/>
            <w:hideMark/>
          </w:tcPr>
          <w:p w14:paraId="5B595C92" w14:textId="290AD605"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2</w:t>
            </w:r>
          </w:p>
        </w:tc>
        <w:tc>
          <w:tcPr>
            <w:tcW w:w="330" w:type="pct"/>
            <w:tcBorders>
              <w:top w:val="nil"/>
              <w:left w:val="nil"/>
              <w:bottom w:val="single" w:sz="8" w:space="0" w:color="auto"/>
              <w:right w:val="single" w:sz="8" w:space="0" w:color="auto"/>
            </w:tcBorders>
            <w:shd w:val="clear" w:color="auto" w:fill="auto"/>
            <w:noWrap/>
            <w:vAlign w:val="bottom"/>
            <w:hideMark/>
          </w:tcPr>
          <w:p w14:paraId="0E4144B4" w14:textId="56A02176"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5</w:t>
            </w:r>
          </w:p>
        </w:tc>
        <w:tc>
          <w:tcPr>
            <w:tcW w:w="364" w:type="pct"/>
            <w:tcBorders>
              <w:top w:val="single" w:sz="8" w:space="0" w:color="auto"/>
              <w:left w:val="nil"/>
              <w:bottom w:val="nil"/>
              <w:right w:val="single" w:sz="8" w:space="0" w:color="auto"/>
            </w:tcBorders>
            <w:shd w:val="clear" w:color="auto" w:fill="auto"/>
            <w:vAlign w:val="bottom"/>
            <w:hideMark/>
          </w:tcPr>
          <w:p w14:paraId="78F563EF" w14:textId="5B0465B7"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single" w:sz="8" w:space="0" w:color="auto"/>
              <w:left w:val="nil"/>
              <w:bottom w:val="nil"/>
              <w:right w:val="single" w:sz="8" w:space="0" w:color="auto"/>
            </w:tcBorders>
            <w:shd w:val="clear" w:color="auto" w:fill="auto"/>
            <w:vAlign w:val="bottom"/>
            <w:hideMark/>
          </w:tcPr>
          <w:p w14:paraId="7907D104" w14:textId="03F1CD27"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3520EDD9"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2CDB483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traslado de cuidados críticos con técnico en atención medica prehospitalaria, enfermera y médico</w:t>
            </w:r>
          </w:p>
        </w:tc>
        <w:tc>
          <w:tcPr>
            <w:tcW w:w="210" w:type="pct"/>
            <w:tcBorders>
              <w:top w:val="nil"/>
              <w:left w:val="single" w:sz="8" w:space="0" w:color="auto"/>
              <w:bottom w:val="single" w:sz="8" w:space="0" w:color="auto"/>
              <w:right w:val="single" w:sz="8" w:space="0" w:color="auto"/>
            </w:tcBorders>
            <w:shd w:val="clear" w:color="auto" w:fill="auto"/>
            <w:noWrap/>
            <w:vAlign w:val="bottom"/>
            <w:hideMark/>
          </w:tcPr>
          <w:p w14:paraId="736D7DD4" w14:textId="3A523F66"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374" w:type="pct"/>
            <w:tcBorders>
              <w:top w:val="nil"/>
              <w:left w:val="nil"/>
              <w:bottom w:val="single" w:sz="8" w:space="0" w:color="auto"/>
              <w:right w:val="single" w:sz="8" w:space="0" w:color="auto"/>
            </w:tcBorders>
            <w:shd w:val="clear" w:color="auto" w:fill="auto"/>
            <w:noWrap/>
            <w:vAlign w:val="bottom"/>
            <w:hideMark/>
          </w:tcPr>
          <w:p w14:paraId="4A811BC9" w14:textId="7E45F52E"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210</w:t>
            </w:r>
          </w:p>
        </w:tc>
        <w:tc>
          <w:tcPr>
            <w:tcW w:w="330" w:type="pct"/>
            <w:tcBorders>
              <w:top w:val="nil"/>
              <w:left w:val="nil"/>
              <w:bottom w:val="single" w:sz="8" w:space="0" w:color="auto"/>
              <w:right w:val="single" w:sz="8" w:space="0" w:color="auto"/>
            </w:tcBorders>
            <w:shd w:val="clear" w:color="auto" w:fill="auto"/>
            <w:noWrap/>
            <w:vAlign w:val="bottom"/>
            <w:hideMark/>
          </w:tcPr>
          <w:p w14:paraId="5613CBE7" w14:textId="795567AB"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525</w:t>
            </w:r>
          </w:p>
        </w:tc>
        <w:tc>
          <w:tcPr>
            <w:tcW w:w="364" w:type="pct"/>
            <w:tcBorders>
              <w:top w:val="single" w:sz="8" w:space="0" w:color="auto"/>
              <w:left w:val="nil"/>
              <w:bottom w:val="nil"/>
              <w:right w:val="single" w:sz="8" w:space="0" w:color="auto"/>
            </w:tcBorders>
            <w:shd w:val="clear" w:color="auto" w:fill="auto"/>
            <w:vAlign w:val="bottom"/>
            <w:hideMark/>
          </w:tcPr>
          <w:p w14:paraId="50824D9C" w14:textId="5C53B3D5"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c>
          <w:tcPr>
            <w:tcW w:w="534" w:type="pct"/>
            <w:tcBorders>
              <w:top w:val="single" w:sz="8" w:space="0" w:color="auto"/>
              <w:left w:val="nil"/>
              <w:bottom w:val="nil"/>
              <w:right w:val="single" w:sz="8" w:space="0" w:color="auto"/>
            </w:tcBorders>
            <w:shd w:val="clear" w:color="auto" w:fill="auto"/>
            <w:vAlign w:val="bottom"/>
            <w:hideMark/>
          </w:tcPr>
          <w:p w14:paraId="31E83AB5" w14:textId="79F03E69" w:rsidR="00B12A34" w:rsidRPr="0091509F" w:rsidRDefault="00B12A34" w:rsidP="0037655D">
            <w:pPr>
              <w:spacing w:after="0" w:line="240" w:lineRule="auto"/>
              <w:jc w:val="center"/>
              <w:rPr>
                <w:rFonts w:ascii="Geomanist" w:eastAsia="Times New Roman" w:hAnsi="Geomanist" w:cs="Arial"/>
                <w:color w:val="000000"/>
                <w:sz w:val="16"/>
                <w:szCs w:val="18"/>
                <w:lang w:eastAsia="es-MX"/>
              </w:rPr>
            </w:pPr>
            <w:r w:rsidRPr="0091509F">
              <w:rPr>
                <w:rFonts w:ascii="Geomanist" w:eastAsia="Times New Roman" w:hAnsi="Geomanist" w:cs="Arial"/>
                <w:color w:val="000000"/>
                <w:sz w:val="16"/>
                <w:szCs w:val="18"/>
                <w:lang w:eastAsia="es-MX"/>
              </w:rPr>
              <w:t>-</w:t>
            </w:r>
          </w:p>
        </w:tc>
      </w:tr>
      <w:tr w:rsidR="00B12A34" w:rsidRPr="0091509F" w14:paraId="24EADE68" w14:textId="77777777" w:rsidTr="0037655D">
        <w:trPr>
          <w:trHeight w:val="20"/>
        </w:trPr>
        <w:tc>
          <w:tcPr>
            <w:tcW w:w="3188" w:type="pct"/>
            <w:tcBorders>
              <w:top w:val="single" w:sz="8" w:space="0" w:color="auto"/>
              <w:left w:val="single" w:sz="8" w:space="0" w:color="auto"/>
              <w:bottom w:val="nil"/>
              <w:right w:val="nil"/>
            </w:tcBorders>
            <w:shd w:val="clear" w:color="auto" w:fill="auto"/>
            <w:noWrap/>
            <w:vAlign w:val="bottom"/>
            <w:hideMark/>
          </w:tcPr>
          <w:p w14:paraId="4B516B3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TOTAL</w:t>
            </w:r>
          </w:p>
        </w:tc>
        <w:tc>
          <w:tcPr>
            <w:tcW w:w="210" w:type="pct"/>
            <w:tcBorders>
              <w:top w:val="nil"/>
              <w:left w:val="nil"/>
              <w:bottom w:val="single" w:sz="8" w:space="0" w:color="auto"/>
              <w:right w:val="nil"/>
            </w:tcBorders>
            <w:shd w:val="clear" w:color="auto" w:fill="auto"/>
            <w:noWrap/>
            <w:vAlign w:val="bottom"/>
            <w:hideMark/>
          </w:tcPr>
          <w:p w14:paraId="0D8BA8A1" w14:textId="10974738"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p>
        </w:tc>
        <w:tc>
          <w:tcPr>
            <w:tcW w:w="374" w:type="pct"/>
            <w:tcBorders>
              <w:top w:val="nil"/>
              <w:left w:val="single" w:sz="8" w:space="0" w:color="auto"/>
              <w:bottom w:val="single" w:sz="8" w:space="0" w:color="auto"/>
              <w:right w:val="single" w:sz="8" w:space="0" w:color="auto"/>
            </w:tcBorders>
            <w:shd w:val="clear" w:color="auto" w:fill="auto"/>
            <w:noWrap/>
            <w:vAlign w:val="center"/>
            <w:hideMark/>
          </w:tcPr>
          <w:p w14:paraId="41D0D512" w14:textId="45DB3CA5"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214</w:t>
            </w:r>
          </w:p>
        </w:tc>
        <w:tc>
          <w:tcPr>
            <w:tcW w:w="330" w:type="pct"/>
            <w:tcBorders>
              <w:top w:val="nil"/>
              <w:left w:val="nil"/>
              <w:bottom w:val="single" w:sz="8" w:space="0" w:color="auto"/>
              <w:right w:val="single" w:sz="8" w:space="0" w:color="auto"/>
            </w:tcBorders>
            <w:shd w:val="clear" w:color="auto" w:fill="auto"/>
            <w:noWrap/>
            <w:vAlign w:val="center"/>
            <w:hideMark/>
          </w:tcPr>
          <w:p w14:paraId="038AF04E" w14:textId="05F9F759"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535</w:t>
            </w:r>
          </w:p>
        </w:tc>
        <w:tc>
          <w:tcPr>
            <w:tcW w:w="364" w:type="pct"/>
            <w:tcBorders>
              <w:top w:val="single" w:sz="8" w:space="0" w:color="auto"/>
              <w:left w:val="nil"/>
              <w:bottom w:val="single" w:sz="8" w:space="0" w:color="auto"/>
              <w:right w:val="single" w:sz="8" w:space="0" w:color="auto"/>
            </w:tcBorders>
            <w:shd w:val="clear" w:color="auto" w:fill="auto"/>
            <w:vAlign w:val="bottom"/>
            <w:hideMark/>
          </w:tcPr>
          <w:p w14:paraId="04318EDF" w14:textId="55029CFA"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w:t>
            </w:r>
          </w:p>
        </w:tc>
        <w:tc>
          <w:tcPr>
            <w:tcW w:w="534" w:type="pct"/>
            <w:tcBorders>
              <w:top w:val="single" w:sz="8" w:space="0" w:color="auto"/>
              <w:left w:val="nil"/>
              <w:bottom w:val="single" w:sz="8" w:space="0" w:color="auto"/>
              <w:right w:val="single" w:sz="8" w:space="0" w:color="auto"/>
            </w:tcBorders>
            <w:shd w:val="clear" w:color="auto" w:fill="auto"/>
            <w:vAlign w:val="bottom"/>
            <w:hideMark/>
          </w:tcPr>
          <w:p w14:paraId="7C42ACC4" w14:textId="04ADEF42" w:rsidR="00B12A34" w:rsidRPr="0091509F" w:rsidRDefault="00B12A34" w:rsidP="0037655D">
            <w:pPr>
              <w:spacing w:after="0" w:line="240" w:lineRule="auto"/>
              <w:jc w:val="center"/>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w:t>
            </w:r>
          </w:p>
        </w:tc>
      </w:tr>
      <w:tr w:rsidR="00B12A34" w:rsidRPr="0091509F" w14:paraId="6C710A03" w14:textId="77777777" w:rsidTr="0037655D">
        <w:trPr>
          <w:trHeight w:val="20"/>
        </w:trPr>
        <w:tc>
          <w:tcPr>
            <w:tcW w:w="3188" w:type="pct"/>
            <w:tcBorders>
              <w:top w:val="single" w:sz="8" w:space="0" w:color="auto"/>
              <w:left w:val="single" w:sz="8" w:space="0" w:color="auto"/>
              <w:bottom w:val="single" w:sz="8" w:space="0" w:color="auto"/>
              <w:right w:val="nil"/>
            </w:tcBorders>
            <w:shd w:val="clear" w:color="auto" w:fill="auto"/>
            <w:noWrap/>
            <w:vAlign w:val="bottom"/>
            <w:hideMark/>
          </w:tcPr>
          <w:p w14:paraId="6162F15A"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Nota: En este rubro están incluidos los movimientos de pacientes cuyo origen y destino sea entre el  estado de Queretaro,</w:t>
            </w:r>
          </w:p>
        </w:tc>
        <w:tc>
          <w:tcPr>
            <w:tcW w:w="210" w:type="pct"/>
            <w:tcBorders>
              <w:top w:val="nil"/>
              <w:left w:val="nil"/>
              <w:bottom w:val="single" w:sz="8" w:space="0" w:color="auto"/>
              <w:right w:val="nil"/>
            </w:tcBorders>
            <w:shd w:val="clear" w:color="auto" w:fill="auto"/>
            <w:noWrap/>
            <w:vAlign w:val="bottom"/>
            <w:hideMark/>
          </w:tcPr>
          <w:p w14:paraId="2BD20507"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3317B6A2"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2FC63D9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6334BFE9"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79B33E7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5A05D067"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479A15BE"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Ciudad de México, Estado de México y Estado de Guanajuato.</w:t>
            </w:r>
          </w:p>
        </w:tc>
        <w:tc>
          <w:tcPr>
            <w:tcW w:w="210" w:type="pct"/>
            <w:tcBorders>
              <w:top w:val="nil"/>
              <w:left w:val="nil"/>
              <w:bottom w:val="single" w:sz="8" w:space="0" w:color="auto"/>
              <w:right w:val="nil"/>
            </w:tcBorders>
            <w:shd w:val="clear" w:color="auto" w:fill="auto"/>
            <w:noWrap/>
            <w:vAlign w:val="bottom"/>
            <w:hideMark/>
          </w:tcPr>
          <w:p w14:paraId="7D40EF37"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3F25FEFA"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2FB3892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15A23A59"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0BA52840"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188BEC0D"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2C18DF41"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Cualquier Traslado hacia algún Estado que no este incluido en los mencionados , tendrá como costo base lo estipulado en</w:t>
            </w:r>
          </w:p>
        </w:tc>
        <w:tc>
          <w:tcPr>
            <w:tcW w:w="210" w:type="pct"/>
            <w:tcBorders>
              <w:top w:val="nil"/>
              <w:left w:val="nil"/>
              <w:bottom w:val="single" w:sz="8" w:space="0" w:color="auto"/>
              <w:right w:val="nil"/>
            </w:tcBorders>
            <w:shd w:val="clear" w:color="auto" w:fill="auto"/>
            <w:noWrap/>
            <w:vAlign w:val="bottom"/>
            <w:hideMark/>
          </w:tcPr>
          <w:p w14:paraId="5139804D"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25FBF2F3"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4DA41A1C"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2B8A891A"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7CBA779E"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791A7A86" w14:textId="77777777" w:rsidTr="0037655D">
        <w:trPr>
          <w:trHeight w:val="20"/>
        </w:trPr>
        <w:tc>
          <w:tcPr>
            <w:tcW w:w="3188" w:type="pct"/>
            <w:tcBorders>
              <w:top w:val="nil"/>
              <w:left w:val="single" w:sz="8" w:space="0" w:color="auto"/>
              <w:bottom w:val="single" w:sz="8" w:space="0" w:color="auto"/>
              <w:right w:val="nil"/>
            </w:tcBorders>
            <w:shd w:val="clear" w:color="auto" w:fill="auto"/>
            <w:noWrap/>
            <w:vAlign w:val="bottom"/>
            <w:hideMark/>
          </w:tcPr>
          <w:p w14:paraId="4AEB67BE"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 xml:space="preserve"> el apartado "Traslados sencillos locales", mas la cantidad de treinta pesos, por cada kilometro recorrido desde el punto </w:t>
            </w:r>
          </w:p>
        </w:tc>
        <w:tc>
          <w:tcPr>
            <w:tcW w:w="210" w:type="pct"/>
            <w:tcBorders>
              <w:top w:val="nil"/>
              <w:left w:val="nil"/>
              <w:bottom w:val="single" w:sz="8" w:space="0" w:color="auto"/>
              <w:right w:val="nil"/>
            </w:tcBorders>
            <w:shd w:val="clear" w:color="auto" w:fill="auto"/>
            <w:noWrap/>
            <w:vAlign w:val="bottom"/>
            <w:hideMark/>
          </w:tcPr>
          <w:p w14:paraId="43F7C6A1"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74" w:type="pct"/>
            <w:tcBorders>
              <w:top w:val="nil"/>
              <w:left w:val="nil"/>
              <w:bottom w:val="single" w:sz="8" w:space="0" w:color="auto"/>
              <w:right w:val="nil"/>
            </w:tcBorders>
            <w:shd w:val="clear" w:color="auto" w:fill="auto"/>
            <w:noWrap/>
            <w:vAlign w:val="bottom"/>
            <w:hideMark/>
          </w:tcPr>
          <w:p w14:paraId="138BE9D4"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30" w:type="pct"/>
            <w:tcBorders>
              <w:top w:val="nil"/>
              <w:left w:val="nil"/>
              <w:bottom w:val="single" w:sz="8" w:space="0" w:color="auto"/>
              <w:right w:val="nil"/>
            </w:tcBorders>
            <w:shd w:val="clear" w:color="auto" w:fill="auto"/>
            <w:noWrap/>
            <w:vAlign w:val="bottom"/>
            <w:hideMark/>
          </w:tcPr>
          <w:p w14:paraId="79962D99"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364" w:type="pct"/>
            <w:tcBorders>
              <w:top w:val="nil"/>
              <w:left w:val="nil"/>
              <w:bottom w:val="single" w:sz="8" w:space="0" w:color="auto"/>
              <w:right w:val="nil"/>
            </w:tcBorders>
            <w:shd w:val="clear" w:color="auto" w:fill="auto"/>
            <w:noWrap/>
            <w:vAlign w:val="bottom"/>
            <w:hideMark/>
          </w:tcPr>
          <w:p w14:paraId="116040A5"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c>
          <w:tcPr>
            <w:tcW w:w="534" w:type="pct"/>
            <w:tcBorders>
              <w:top w:val="nil"/>
              <w:left w:val="nil"/>
              <w:bottom w:val="single" w:sz="8" w:space="0" w:color="auto"/>
              <w:right w:val="single" w:sz="8" w:space="0" w:color="auto"/>
            </w:tcBorders>
            <w:shd w:val="clear" w:color="auto" w:fill="auto"/>
            <w:noWrap/>
            <w:vAlign w:val="bottom"/>
            <w:hideMark/>
          </w:tcPr>
          <w:p w14:paraId="349CA95F"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Courier New" w:eastAsia="Times New Roman" w:hAnsi="Courier New" w:cs="Courier New"/>
                <w:b/>
                <w:bCs/>
                <w:color w:val="000000"/>
                <w:sz w:val="16"/>
                <w:szCs w:val="18"/>
                <w:lang w:eastAsia="es-MX"/>
              </w:rPr>
              <w:t> </w:t>
            </w:r>
          </w:p>
        </w:tc>
      </w:tr>
      <w:tr w:rsidR="00B12A34" w:rsidRPr="0091509F" w14:paraId="1AE6E68B" w14:textId="77777777" w:rsidTr="0037655D">
        <w:trPr>
          <w:trHeight w:val="20"/>
        </w:trPr>
        <w:tc>
          <w:tcPr>
            <w:tcW w:w="3188" w:type="pct"/>
            <w:tcBorders>
              <w:top w:val="nil"/>
              <w:left w:val="single" w:sz="8" w:space="0" w:color="auto"/>
              <w:bottom w:val="nil"/>
              <w:right w:val="nil"/>
            </w:tcBorders>
            <w:shd w:val="clear" w:color="auto" w:fill="auto"/>
            <w:noWrap/>
            <w:vAlign w:val="bottom"/>
            <w:hideMark/>
          </w:tcPr>
          <w:p w14:paraId="07DB5ECB" w14:textId="77777777" w:rsidR="00B12A34" w:rsidRPr="0091509F" w:rsidRDefault="00B12A34" w:rsidP="00B12A34">
            <w:pPr>
              <w:spacing w:after="0" w:line="240" w:lineRule="auto"/>
              <w:rPr>
                <w:rFonts w:ascii="Geomanist" w:eastAsia="Times New Roman" w:hAnsi="Geomanist" w:cs="Arial"/>
                <w:bCs/>
                <w:color w:val="000000"/>
                <w:sz w:val="16"/>
                <w:szCs w:val="18"/>
                <w:lang w:eastAsia="es-MX"/>
              </w:rPr>
            </w:pPr>
            <w:r w:rsidRPr="0091509F">
              <w:rPr>
                <w:rFonts w:ascii="Geomanist" w:eastAsia="Times New Roman" w:hAnsi="Geomanist" w:cs="Arial"/>
                <w:bCs/>
                <w:color w:val="000000"/>
                <w:sz w:val="16"/>
                <w:szCs w:val="18"/>
                <w:lang w:eastAsia="es-MX"/>
              </w:rPr>
              <w:t>de origen al destino.</w:t>
            </w:r>
          </w:p>
        </w:tc>
        <w:tc>
          <w:tcPr>
            <w:tcW w:w="210" w:type="pct"/>
            <w:tcBorders>
              <w:top w:val="nil"/>
              <w:left w:val="nil"/>
              <w:bottom w:val="nil"/>
              <w:right w:val="nil"/>
            </w:tcBorders>
            <w:shd w:val="clear" w:color="auto" w:fill="auto"/>
            <w:noWrap/>
            <w:vAlign w:val="bottom"/>
            <w:hideMark/>
          </w:tcPr>
          <w:p w14:paraId="05D04BD2" w14:textId="77777777" w:rsidR="00B12A34" w:rsidRPr="0091509F" w:rsidRDefault="00B12A34" w:rsidP="00B12A34">
            <w:pPr>
              <w:spacing w:after="0" w:line="240" w:lineRule="auto"/>
              <w:rPr>
                <w:rFonts w:ascii="Geomanist" w:eastAsia="Times New Roman" w:hAnsi="Geomanist" w:cs="Calibri"/>
                <w:color w:val="000000"/>
                <w:sz w:val="16"/>
                <w:szCs w:val="18"/>
                <w:lang w:eastAsia="es-MX"/>
              </w:rPr>
            </w:pPr>
          </w:p>
        </w:tc>
        <w:tc>
          <w:tcPr>
            <w:tcW w:w="374" w:type="pct"/>
            <w:tcBorders>
              <w:top w:val="nil"/>
              <w:left w:val="nil"/>
              <w:bottom w:val="nil"/>
              <w:right w:val="nil"/>
            </w:tcBorders>
            <w:shd w:val="clear" w:color="auto" w:fill="auto"/>
            <w:noWrap/>
            <w:vAlign w:val="bottom"/>
            <w:hideMark/>
          </w:tcPr>
          <w:p w14:paraId="22F96200" w14:textId="77777777" w:rsidR="00B12A34" w:rsidRPr="0091509F" w:rsidRDefault="00B12A34" w:rsidP="00B12A34">
            <w:pPr>
              <w:spacing w:after="0" w:line="240" w:lineRule="auto"/>
              <w:rPr>
                <w:rFonts w:ascii="Geomanist" w:eastAsia="Times New Roman" w:hAnsi="Geomanist" w:cs="Calibri"/>
                <w:color w:val="000000"/>
                <w:sz w:val="16"/>
                <w:szCs w:val="18"/>
                <w:lang w:eastAsia="es-MX"/>
              </w:rPr>
            </w:pPr>
          </w:p>
        </w:tc>
        <w:tc>
          <w:tcPr>
            <w:tcW w:w="330" w:type="pct"/>
            <w:tcBorders>
              <w:top w:val="nil"/>
              <w:left w:val="nil"/>
              <w:bottom w:val="nil"/>
              <w:right w:val="nil"/>
            </w:tcBorders>
            <w:shd w:val="clear" w:color="auto" w:fill="auto"/>
            <w:noWrap/>
            <w:vAlign w:val="bottom"/>
            <w:hideMark/>
          </w:tcPr>
          <w:p w14:paraId="54316201" w14:textId="77777777" w:rsidR="00B12A34" w:rsidRPr="0091509F" w:rsidRDefault="00B12A34" w:rsidP="00B12A34">
            <w:pPr>
              <w:spacing w:after="0" w:line="240" w:lineRule="auto"/>
              <w:rPr>
                <w:rFonts w:ascii="Geomanist" w:eastAsia="Times New Roman" w:hAnsi="Geomanist" w:cs="Calibri"/>
                <w:color w:val="000000"/>
                <w:sz w:val="16"/>
                <w:szCs w:val="18"/>
                <w:lang w:eastAsia="es-MX"/>
              </w:rPr>
            </w:pPr>
          </w:p>
        </w:tc>
        <w:tc>
          <w:tcPr>
            <w:tcW w:w="364" w:type="pct"/>
            <w:tcBorders>
              <w:top w:val="nil"/>
              <w:left w:val="nil"/>
              <w:bottom w:val="nil"/>
              <w:right w:val="nil"/>
            </w:tcBorders>
            <w:shd w:val="clear" w:color="auto" w:fill="auto"/>
            <w:noWrap/>
            <w:vAlign w:val="bottom"/>
            <w:hideMark/>
          </w:tcPr>
          <w:p w14:paraId="0589AF90" w14:textId="77777777" w:rsidR="00B12A34" w:rsidRPr="0091509F" w:rsidRDefault="00B12A34" w:rsidP="00B12A34">
            <w:pPr>
              <w:spacing w:after="0" w:line="240" w:lineRule="auto"/>
              <w:rPr>
                <w:rFonts w:ascii="Geomanist" w:eastAsia="Times New Roman" w:hAnsi="Geomanist" w:cs="Calibri"/>
                <w:color w:val="000000"/>
                <w:sz w:val="16"/>
                <w:szCs w:val="18"/>
                <w:lang w:eastAsia="es-MX"/>
              </w:rPr>
            </w:pPr>
          </w:p>
        </w:tc>
        <w:tc>
          <w:tcPr>
            <w:tcW w:w="534" w:type="pct"/>
            <w:tcBorders>
              <w:top w:val="nil"/>
              <w:left w:val="nil"/>
              <w:bottom w:val="nil"/>
              <w:right w:val="nil"/>
            </w:tcBorders>
            <w:shd w:val="clear" w:color="auto" w:fill="auto"/>
            <w:noWrap/>
            <w:vAlign w:val="bottom"/>
            <w:hideMark/>
          </w:tcPr>
          <w:p w14:paraId="0E20C9B5" w14:textId="77777777" w:rsidR="00B12A34" w:rsidRPr="0091509F" w:rsidRDefault="00B12A34" w:rsidP="00B12A34">
            <w:pPr>
              <w:spacing w:after="0" w:line="240" w:lineRule="auto"/>
              <w:rPr>
                <w:rFonts w:ascii="Geomanist" w:eastAsia="Times New Roman" w:hAnsi="Geomanist" w:cs="Calibri"/>
                <w:color w:val="000000"/>
                <w:sz w:val="16"/>
                <w:szCs w:val="18"/>
                <w:lang w:eastAsia="es-MX"/>
              </w:rPr>
            </w:pPr>
          </w:p>
        </w:tc>
      </w:tr>
      <w:tr w:rsidR="00B12A34" w:rsidRPr="0091509F" w14:paraId="5CCC238F" w14:textId="77777777" w:rsidTr="0037655D">
        <w:trPr>
          <w:trHeight w:val="20"/>
        </w:trPr>
        <w:tc>
          <w:tcPr>
            <w:tcW w:w="3188" w:type="pct"/>
            <w:tcBorders>
              <w:top w:val="single" w:sz="8" w:space="0" w:color="auto"/>
              <w:left w:val="single" w:sz="8" w:space="0" w:color="auto"/>
              <w:bottom w:val="single" w:sz="8" w:space="0" w:color="auto"/>
              <w:right w:val="nil"/>
            </w:tcBorders>
            <w:shd w:val="clear" w:color="auto" w:fill="auto"/>
            <w:noWrap/>
            <w:vAlign w:val="bottom"/>
            <w:hideMark/>
          </w:tcPr>
          <w:p w14:paraId="27272868"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r w:rsidRPr="0091509F">
              <w:rPr>
                <w:rFonts w:ascii="Geomanist" w:eastAsia="Times New Roman" w:hAnsi="Geomanist" w:cs="Arial"/>
                <w:b/>
                <w:bCs/>
                <w:color w:val="000000"/>
                <w:sz w:val="16"/>
                <w:szCs w:val="18"/>
                <w:lang w:eastAsia="es-MX"/>
              </w:rPr>
              <w:t>TOTAL</w:t>
            </w:r>
          </w:p>
        </w:tc>
        <w:tc>
          <w:tcPr>
            <w:tcW w:w="210" w:type="pct"/>
            <w:tcBorders>
              <w:top w:val="single" w:sz="8" w:space="0" w:color="auto"/>
              <w:left w:val="nil"/>
              <w:bottom w:val="single" w:sz="8" w:space="0" w:color="auto"/>
              <w:right w:val="nil"/>
            </w:tcBorders>
            <w:shd w:val="clear" w:color="auto" w:fill="auto"/>
            <w:noWrap/>
            <w:vAlign w:val="bottom"/>
            <w:hideMark/>
          </w:tcPr>
          <w:p w14:paraId="2445E351" w14:textId="77777777" w:rsidR="00B12A34" w:rsidRPr="0091509F" w:rsidRDefault="00B12A34" w:rsidP="00B12A34">
            <w:pPr>
              <w:spacing w:after="0" w:line="240" w:lineRule="auto"/>
              <w:rPr>
                <w:rFonts w:ascii="Geomanist" w:eastAsia="Times New Roman" w:hAnsi="Geomanist" w:cs="Calibri"/>
                <w:color w:val="000000"/>
                <w:sz w:val="16"/>
                <w:szCs w:val="18"/>
                <w:lang w:eastAsia="es-MX"/>
              </w:rPr>
            </w:pPr>
            <w:r w:rsidRPr="0091509F">
              <w:rPr>
                <w:rFonts w:ascii="Courier New" w:eastAsia="Times New Roman" w:hAnsi="Courier New" w:cs="Courier New"/>
                <w:color w:val="000000"/>
                <w:sz w:val="16"/>
                <w:szCs w:val="18"/>
                <w:lang w:eastAsia="es-MX"/>
              </w:rPr>
              <w:t> </w:t>
            </w:r>
          </w:p>
        </w:tc>
        <w:tc>
          <w:tcPr>
            <w:tcW w:w="37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2E637C" w14:textId="25701507" w:rsidR="00B12A34" w:rsidRPr="0091509F" w:rsidRDefault="00B12A34" w:rsidP="0037655D">
            <w:pPr>
              <w:spacing w:after="0" w:line="240" w:lineRule="auto"/>
              <w:jc w:val="center"/>
              <w:rPr>
                <w:rFonts w:ascii="Geomanist" w:eastAsia="Times New Roman" w:hAnsi="Geomanist" w:cs="Calibri"/>
                <w:b/>
                <w:bCs/>
                <w:color w:val="000000"/>
                <w:sz w:val="16"/>
                <w:szCs w:val="18"/>
                <w:lang w:eastAsia="es-MX"/>
              </w:rPr>
            </w:pPr>
            <w:r w:rsidRPr="0091509F">
              <w:rPr>
                <w:rFonts w:ascii="Geomanist" w:eastAsia="Times New Roman" w:hAnsi="Geomanist" w:cs="Calibri"/>
                <w:b/>
                <w:bCs/>
                <w:color w:val="000000"/>
                <w:sz w:val="16"/>
                <w:szCs w:val="18"/>
                <w:lang w:eastAsia="es-MX"/>
              </w:rPr>
              <w:t>556</w:t>
            </w:r>
          </w:p>
        </w:tc>
        <w:tc>
          <w:tcPr>
            <w:tcW w:w="330" w:type="pct"/>
            <w:tcBorders>
              <w:top w:val="single" w:sz="8" w:space="0" w:color="auto"/>
              <w:left w:val="nil"/>
              <w:bottom w:val="single" w:sz="8" w:space="0" w:color="auto"/>
              <w:right w:val="single" w:sz="8" w:space="0" w:color="auto"/>
            </w:tcBorders>
            <w:shd w:val="clear" w:color="auto" w:fill="auto"/>
            <w:noWrap/>
            <w:vAlign w:val="bottom"/>
            <w:hideMark/>
          </w:tcPr>
          <w:p w14:paraId="16AB4359" w14:textId="4E8B7DA2" w:rsidR="00B12A34" w:rsidRPr="0091509F" w:rsidRDefault="00B12A34" w:rsidP="0037655D">
            <w:pPr>
              <w:spacing w:after="0" w:line="240" w:lineRule="auto"/>
              <w:jc w:val="center"/>
              <w:rPr>
                <w:rFonts w:ascii="Geomanist" w:eastAsia="Times New Roman" w:hAnsi="Geomanist" w:cs="Calibri"/>
                <w:b/>
                <w:bCs/>
                <w:color w:val="000000"/>
                <w:sz w:val="16"/>
                <w:szCs w:val="18"/>
                <w:lang w:eastAsia="es-MX"/>
              </w:rPr>
            </w:pPr>
            <w:r w:rsidRPr="0091509F">
              <w:rPr>
                <w:rFonts w:ascii="Geomanist" w:eastAsia="Times New Roman" w:hAnsi="Geomanist" w:cs="Calibri"/>
                <w:b/>
                <w:bCs/>
                <w:color w:val="000000"/>
                <w:sz w:val="16"/>
                <w:szCs w:val="18"/>
                <w:lang w:eastAsia="es-MX"/>
              </w:rPr>
              <w:t>1,389</w:t>
            </w:r>
          </w:p>
        </w:tc>
        <w:tc>
          <w:tcPr>
            <w:tcW w:w="364" w:type="pct"/>
            <w:tcBorders>
              <w:top w:val="single" w:sz="8" w:space="0" w:color="auto"/>
              <w:left w:val="nil"/>
              <w:bottom w:val="single" w:sz="8" w:space="0" w:color="auto"/>
              <w:right w:val="single" w:sz="8" w:space="0" w:color="auto"/>
            </w:tcBorders>
            <w:shd w:val="clear" w:color="auto" w:fill="auto"/>
            <w:noWrap/>
            <w:vAlign w:val="bottom"/>
            <w:hideMark/>
          </w:tcPr>
          <w:p w14:paraId="434362C2" w14:textId="661DA6DB" w:rsidR="00B12A34" w:rsidRPr="0091509F" w:rsidRDefault="00B12A34" w:rsidP="0037655D">
            <w:pPr>
              <w:spacing w:after="0" w:line="240" w:lineRule="auto"/>
              <w:jc w:val="center"/>
              <w:rPr>
                <w:rFonts w:ascii="Geomanist" w:eastAsia="Times New Roman" w:hAnsi="Geomanist" w:cs="Calibri"/>
                <w:b/>
                <w:bCs/>
                <w:color w:val="000000"/>
                <w:sz w:val="16"/>
                <w:szCs w:val="18"/>
                <w:lang w:eastAsia="es-MX"/>
              </w:rPr>
            </w:pPr>
            <w:r w:rsidRPr="0091509F">
              <w:rPr>
                <w:rFonts w:ascii="Geomanist" w:eastAsia="Times New Roman" w:hAnsi="Geomanist" w:cs="Calibri"/>
                <w:b/>
                <w:bCs/>
                <w:color w:val="000000"/>
                <w:sz w:val="16"/>
                <w:szCs w:val="18"/>
                <w:lang w:eastAsia="es-MX"/>
              </w:rPr>
              <w:t>-</w:t>
            </w:r>
          </w:p>
        </w:tc>
        <w:tc>
          <w:tcPr>
            <w:tcW w:w="534" w:type="pct"/>
            <w:tcBorders>
              <w:top w:val="single" w:sz="8" w:space="0" w:color="auto"/>
              <w:left w:val="nil"/>
              <w:bottom w:val="single" w:sz="8" w:space="0" w:color="auto"/>
              <w:right w:val="single" w:sz="8" w:space="0" w:color="auto"/>
            </w:tcBorders>
            <w:shd w:val="clear" w:color="auto" w:fill="auto"/>
            <w:noWrap/>
            <w:vAlign w:val="bottom"/>
            <w:hideMark/>
          </w:tcPr>
          <w:p w14:paraId="0B307383" w14:textId="3079C6BB" w:rsidR="00B12A34" w:rsidRPr="0091509F" w:rsidRDefault="00B12A34" w:rsidP="0037655D">
            <w:pPr>
              <w:spacing w:after="0" w:line="240" w:lineRule="auto"/>
              <w:jc w:val="center"/>
              <w:rPr>
                <w:rFonts w:ascii="Geomanist" w:eastAsia="Times New Roman" w:hAnsi="Geomanist" w:cs="Calibri"/>
                <w:b/>
                <w:bCs/>
                <w:color w:val="000000"/>
                <w:sz w:val="16"/>
                <w:szCs w:val="18"/>
                <w:lang w:eastAsia="es-MX"/>
              </w:rPr>
            </w:pPr>
            <w:r w:rsidRPr="0091509F">
              <w:rPr>
                <w:rFonts w:ascii="Geomanist" w:eastAsia="Times New Roman" w:hAnsi="Geomanist" w:cs="Calibri"/>
                <w:b/>
                <w:bCs/>
                <w:color w:val="000000"/>
                <w:sz w:val="16"/>
                <w:szCs w:val="18"/>
                <w:lang w:eastAsia="es-MX"/>
              </w:rPr>
              <w:t>-</w:t>
            </w:r>
          </w:p>
        </w:tc>
      </w:tr>
      <w:tr w:rsidR="00B12A34" w:rsidRPr="0091509F" w14:paraId="06F7461D" w14:textId="77777777" w:rsidTr="0037655D">
        <w:trPr>
          <w:trHeight w:val="20"/>
        </w:trPr>
        <w:tc>
          <w:tcPr>
            <w:tcW w:w="3188" w:type="pct"/>
            <w:tcBorders>
              <w:top w:val="nil"/>
              <w:left w:val="nil"/>
              <w:bottom w:val="nil"/>
              <w:right w:val="nil"/>
            </w:tcBorders>
            <w:shd w:val="clear" w:color="auto" w:fill="auto"/>
            <w:noWrap/>
            <w:vAlign w:val="bottom"/>
            <w:hideMark/>
          </w:tcPr>
          <w:p w14:paraId="1E7CFCEB" w14:textId="77777777" w:rsidR="00B12A34" w:rsidRPr="0091509F" w:rsidRDefault="00B12A34" w:rsidP="00B12A34">
            <w:pPr>
              <w:spacing w:after="0" w:line="240" w:lineRule="auto"/>
              <w:rPr>
                <w:rFonts w:ascii="Geomanist" w:eastAsia="Times New Roman" w:hAnsi="Geomanist" w:cs="Arial"/>
                <w:b/>
                <w:bCs/>
                <w:color w:val="000000"/>
                <w:sz w:val="16"/>
                <w:szCs w:val="18"/>
                <w:lang w:eastAsia="es-MX"/>
              </w:rPr>
            </w:pPr>
          </w:p>
        </w:tc>
        <w:tc>
          <w:tcPr>
            <w:tcW w:w="210" w:type="pct"/>
            <w:tcBorders>
              <w:top w:val="nil"/>
              <w:left w:val="nil"/>
              <w:bottom w:val="nil"/>
              <w:right w:val="nil"/>
            </w:tcBorders>
            <w:shd w:val="clear" w:color="auto" w:fill="auto"/>
            <w:noWrap/>
            <w:vAlign w:val="bottom"/>
            <w:hideMark/>
          </w:tcPr>
          <w:p w14:paraId="3BFF804A" w14:textId="77777777" w:rsidR="00B12A34" w:rsidRPr="0091509F" w:rsidRDefault="00B12A34" w:rsidP="00B12A34">
            <w:pPr>
              <w:spacing w:after="0" w:line="240" w:lineRule="auto"/>
              <w:rPr>
                <w:rFonts w:ascii="Geomanist" w:eastAsia="Times New Roman" w:hAnsi="Geomanist" w:cs="Calibri"/>
                <w:color w:val="000000"/>
                <w:sz w:val="16"/>
                <w:szCs w:val="18"/>
                <w:lang w:eastAsia="es-MX"/>
              </w:rPr>
            </w:pPr>
          </w:p>
        </w:tc>
        <w:tc>
          <w:tcPr>
            <w:tcW w:w="374" w:type="pct"/>
            <w:tcBorders>
              <w:top w:val="nil"/>
              <w:left w:val="nil"/>
              <w:bottom w:val="nil"/>
              <w:right w:val="nil"/>
            </w:tcBorders>
            <w:shd w:val="clear" w:color="auto" w:fill="auto"/>
            <w:noWrap/>
            <w:vAlign w:val="bottom"/>
            <w:hideMark/>
          </w:tcPr>
          <w:p w14:paraId="53E96435" w14:textId="77777777" w:rsidR="00B12A34" w:rsidRPr="0091509F" w:rsidRDefault="00B12A34" w:rsidP="00B12A34">
            <w:pPr>
              <w:spacing w:after="0" w:line="240" w:lineRule="auto"/>
              <w:rPr>
                <w:rFonts w:ascii="Geomanist" w:eastAsia="Times New Roman" w:hAnsi="Geomanist" w:cs="Calibri"/>
                <w:b/>
                <w:bCs/>
                <w:color w:val="000000"/>
                <w:sz w:val="16"/>
                <w:szCs w:val="18"/>
                <w:lang w:eastAsia="es-MX"/>
              </w:rPr>
            </w:pPr>
          </w:p>
        </w:tc>
        <w:tc>
          <w:tcPr>
            <w:tcW w:w="330" w:type="pct"/>
            <w:tcBorders>
              <w:top w:val="nil"/>
              <w:left w:val="nil"/>
              <w:bottom w:val="nil"/>
              <w:right w:val="nil"/>
            </w:tcBorders>
            <w:shd w:val="clear" w:color="auto" w:fill="auto"/>
            <w:noWrap/>
            <w:vAlign w:val="bottom"/>
            <w:hideMark/>
          </w:tcPr>
          <w:p w14:paraId="3BB6307A" w14:textId="77777777" w:rsidR="00B12A34" w:rsidRPr="0091509F" w:rsidRDefault="00B12A34" w:rsidP="00B12A34">
            <w:pPr>
              <w:spacing w:after="0" w:line="240" w:lineRule="auto"/>
              <w:rPr>
                <w:rFonts w:ascii="Geomanist" w:eastAsia="Times New Roman" w:hAnsi="Geomanist" w:cs="Calibri"/>
                <w:b/>
                <w:bCs/>
                <w:color w:val="000000"/>
                <w:sz w:val="16"/>
                <w:szCs w:val="18"/>
                <w:lang w:eastAsia="es-MX"/>
              </w:rPr>
            </w:pPr>
          </w:p>
        </w:tc>
        <w:tc>
          <w:tcPr>
            <w:tcW w:w="364" w:type="pct"/>
            <w:tcBorders>
              <w:top w:val="nil"/>
              <w:left w:val="nil"/>
              <w:bottom w:val="nil"/>
              <w:right w:val="nil"/>
            </w:tcBorders>
            <w:shd w:val="clear" w:color="auto" w:fill="auto"/>
            <w:noWrap/>
            <w:vAlign w:val="bottom"/>
            <w:hideMark/>
          </w:tcPr>
          <w:p w14:paraId="576E8F63" w14:textId="77777777" w:rsidR="00B12A34" w:rsidRPr="0091509F" w:rsidRDefault="00B12A34" w:rsidP="00B12A34">
            <w:pPr>
              <w:spacing w:after="0" w:line="240" w:lineRule="auto"/>
              <w:rPr>
                <w:rFonts w:ascii="Geomanist" w:eastAsia="Times New Roman" w:hAnsi="Geomanist" w:cs="Calibri"/>
                <w:b/>
                <w:bCs/>
                <w:color w:val="000000"/>
                <w:sz w:val="16"/>
                <w:szCs w:val="18"/>
                <w:lang w:eastAsia="es-MX"/>
              </w:rPr>
            </w:pPr>
          </w:p>
        </w:tc>
        <w:tc>
          <w:tcPr>
            <w:tcW w:w="534" w:type="pct"/>
            <w:tcBorders>
              <w:top w:val="nil"/>
              <w:left w:val="nil"/>
              <w:bottom w:val="nil"/>
              <w:right w:val="nil"/>
            </w:tcBorders>
            <w:shd w:val="clear" w:color="auto" w:fill="auto"/>
            <w:noWrap/>
            <w:vAlign w:val="bottom"/>
            <w:hideMark/>
          </w:tcPr>
          <w:p w14:paraId="477FA55A" w14:textId="77777777" w:rsidR="00B12A34" w:rsidRPr="0091509F" w:rsidRDefault="00B12A34" w:rsidP="00B12A34">
            <w:pPr>
              <w:spacing w:after="0" w:line="240" w:lineRule="auto"/>
              <w:rPr>
                <w:rFonts w:ascii="Geomanist" w:eastAsia="Times New Roman" w:hAnsi="Geomanist" w:cs="Calibri"/>
                <w:b/>
                <w:bCs/>
                <w:color w:val="000000"/>
                <w:sz w:val="16"/>
                <w:szCs w:val="18"/>
                <w:lang w:eastAsia="es-MX"/>
              </w:rPr>
            </w:pPr>
          </w:p>
        </w:tc>
      </w:tr>
      <w:tr w:rsidR="00B12A34" w:rsidRPr="0091509F" w14:paraId="3AC90085" w14:textId="77777777" w:rsidTr="00B12A34">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74986E6" w14:textId="77777777" w:rsidR="00B12A34" w:rsidRPr="0091509F" w:rsidRDefault="00B12A34" w:rsidP="00B12A34">
            <w:pPr>
              <w:spacing w:after="0" w:line="240" w:lineRule="auto"/>
              <w:jc w:val="center"/>
              <w:rPr>
                <w:rFonts w:ascii="Geomanist" w:eastAsia="Times New Roman" w:hAnsi="Geomanist" w:cs="Arial"/>
                <w:b/>
                <w:bCs/>
                <w:color w:val="000000"/>
                <w:sz w:val="16"/>
                <w:szCs w:val="18"/>
                <w:u w:val="single"/>
                <w:lang w:eastAsia="es-MX"/>
              </w:rPr>
            </w:pPr>
            <w:r w:rsidRPr="0091509F">
              <w:rPr>
                <w:rFonts w:ascii="Geomanist" w:eastAsia="Times New Roman" w:hAnsi="Geomanist" w:cs="Arial"/>
                <w:b/>
                <w:bCs/>
                <w:color w:val="000000"/>
                <w:sz w:val="16"/>
                <w:szCs w:val="18"/>
                <w:u w:val="single"/>
                <w:lang w:eastAsia="es-MX"/>
              </w:rPr>
              <w:t>NOTA: LAS CANTIDADES MAXIMAS Y MINIMAS REFERIDAS SON DE CARÁCTER ENUNCIATIVO MAS NO LIMITATIVO, LO UNICO QUE SE DEBERA CONSIDERAR ES QUE NO SE REBASE EL MONTO MAXIMO DEL CONTRATO.</w:t>
            </w:r>
          </w:p>
        </w:tc>
      </w:tr>
    </w:tbl>
    <w:p w14:paraId="079D80E8" w14:textId="77777777" w:rsidR="00B12A34" w:rsidRPr="0091509F" w:rsidRDefault="00B12A34" w:rsidP="00ED20F0">
      <w:pPr>
        <w:spacing w:after="0" w:line="240" w:lineRule="auto"/>
        <w:jc w:val="both"/>
        <w:rPr>
          <w:rFonts w:ascii="Geomanist" w:hAnsi="Geomanist" w:cs="Arial"/>
          <w:b/>
        </w:rPr>
      </w:pPr>
    </w:p>
    <w:p w14:paraId="55BDD513" w14:textId="77777777" w:rsidR="00824CDB" w:rsidRPr="0091509F" w:rsidRDefault="00824CDB">
      <w:pPr>
        <w:rPr>
          <w:rFonts w:ascii="Geomanist" w:hAnsi="Geomanist"/>
          <w:lang w:eastAsia="ar-SA"/>
        </w:rPr>
      </w:pPr>
      <w:r w:rsidRPr="0091509F">
        <w:rPr>
          <w:rFonts w:ascii="Geomanist" w:hAnsi="Geomanist"/>
          <w:lang w:eastAsia="ar-SA"/>
        </w:rPr>
        <w:br w:type="page"/>
      </w:r>
    </w:p>
    <w:p w14:paraId="6EA40C3F" w14:textId="77777777" w:rsidR="0077429B" w:rsidRPr="0091509F" w:rsidRDefault="0077429B" w:rsidP="00024542">
      <w:pPr>
        <w:pStyle w:val="Ttulo1"/>
        <w:spacing w:before="0" w:after="0"/>
        <w:jc w:val="center"/>
        <w:rPr>
          <w:rFonts w:ascii="Geomanist" w:hAnsi="Geomanist"/>
          <w:sz w:val="22"/>
          <w:szCs w:val="22"/>
        </w:rPr>
      </w:pPr>
      <w:r w:rsidRPr="0091509F">
        <w:rPr>
          <w:rFonts w:ascii="Geomanist" w:hAnsi="Geomanist"/>
          <w:sz w:val="22"/>
          <w:szCs w:val="22"/>
        </w:rPr>
        <w:lastRenderedPageBreak/>
        <w:t>TERMINOS Y CONDICIONES</w:t>
      </w:r>
    </w:p>
    <w:p w14:paraId="2676BEA1" w14:textId="77777777" w:rsidR="00A73013" w:rsidRPr="0091509F" w:rsidRDefault="00A73013" w:rsidP="001E0EC5">
      <w:pPr>
        <w:spacing w:after="0" w:line="240" w:lineRule="auto"/>
        <w:ind w:right="48"/>
        <w:contextualSpacing/>
        <w:jc w:val="both"/>
        <w:rPr>
          <w:rFonts w:ascii="Geomanist" w:hAnsi="Geomanist"/>
          <w:b/>
          <w:sz w:val="14"/>
          <w:szCs w:val="20"/>
          <w:u w:val="single"/>
        </w:rPr>
      </w:pPr>
    </w:p>
    <w:tbl>
      <w:tblPr>
        <w:tblStyle w:val="Tablaconcuadrcula"/>
        <w:tblpPr w:leftFromText="141" w:rightFromText="141" w:vertAnchor="text" w:tblpXSpec="center" w:tblpY="1"/>
        <w:tblOverlap w:val="never"/>
        <w:tblW w:w="10314" w:type="dxa"/>
        <w:tblLayout w:type="fixed"/>
        <w:tblLook w:val="04A0" w:firstRow="1" w:lastRow="0" w:firstColumn="1" w:lastColumn="0" w:noHBand="0" w:noVBand="1"/>
      </w:tblPr>
      <w:tblGrid>
        <w:gridCol w:w="4248"/>
        <w:gridCol w:w="6066"/>
      </w:tblGrid>
      <w:tr w:rsidR="0037655D" w:rsidRPr="0091509F" w14:paraId="5BB13947" w14:textId="77777777" w:rsidTr="00590FAC">
        <w:tc>
          <w:tcPr>
            <w:tcW w:w="10314" w:type="dxa"/>
            <w:gridSpan w:val="2"/>
          </w:tcPr>
          <w:p w14:paraId="4EB6F3BB" w14:textId="77777777" w:rsidR="0037655D" w:rsidRPr="0091509F" w:rsidRDefault="0037655D" w:rsidP="00590FAC">
            <w:pPr>
              <w:autoSpaceDE w:val="0"/>
              <w:autoSpaceDN w:val="0"/>
              <w:adjustRightInd w:val="0"/>
              <w:jc w:val="center"/>
              <w:rPr>
                <w:rFonts w:ascii="Geomanist" w:hAnsi="Geomanist" w:cs="Arial"/>
                <w:sz w:val="18"/>
                <w:szCs w:val="18"/>
              </w:rPr>
            </w:pPr>
            <w:r w:rsidRPr="0091509F">
              <w:rPr>
                <w:rFonts w:ascii="Geomanist" w:eastAsiaTheme="minorHAnsi" w:hAnsi="Geomanist" w:cs="Arial"/>
                <w:color w:val="000000"/>
                <w:sz w:val="18"/>
                <w:szCs w:val="18"/>
                <w:lang w:eastAsia="en-US"/>
              </w:rPr>
              <w:t>4.24.4 Términos y condiciones en medio impreso y electrónico (archivo editable) del bien o servicio por contratar, firmados en la última hoja, y rubricados en todas, por los servidores públicos del Área Requirente y/o Técnica responsables de su elaboración y autorización, con cargo mínimo de Titular de División; mismos que, incluirán lo que se señala a continuación, en el orden que se indica, según sea el caso:</w:t>
            </w:r>
          </w:p>
        </w:tc>
      </w:tr>
      <w:tr w:rsidR="0037655D" w:rsidRPr="0091509F" w14:paraId="72C10F8C" w14:textId="77777777" w:rsidTr="00590FAC">
        <w:tc>
          <w:tcPr>
            <w:tcW w:w="4248" w:type="dxa"/>
          </w:tcPr>
          <w:p w14:paraId="38EF4BA9"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a) Vigencia de la contratación.</w:t>
            </w:r>
          </w:p>
        </w:tc>
        <w:tc>
          <w:tcPr>
            <w:tcW w:w="6066" w:type="dxa"/>
          </w:tcPr>
          <w:p w14:paraId="4F365754" w14:textId="77777777" w:rsidR="0037655D" w:rsidRPr="0091509F" w:rsidRDefault="0037655D" w:rsidP="00590FAC">
            <w:pPr>
              <w:autoSpaceDE w:val="0"/>
              <w:autoSpaceDN w:val="0"/>
              <w:adjustRightInd w:val="0"/>
              <w:rPr>
                <w:rFonts w:ascii="Geomanist" w:hAnsi="Geomanist" w:cs="Arial"/>
                <w:sz w:val="18"/>
                <w:szCs w:val="18"/>
              </w:rPr>
            </w:pPr>
            <w:r w:rsidRPr="0091509F">
              <w:rPr>
                <w:rFonts w:ascii="Geomanist" w:hAnsi="Geomanist" w:cs="Arial"/>
                <w:sz w:val="18"/>
                <w:szCs w:val="18"/>
              </w:rPr>
              <w:t>La vigencia del contrato será del 1 de enero al 31 de diciembre del 2025.</w:t>
            </w:r>
          </w:p>
        </w:tc>
      </w:tr>
      <w:tr w:rsidR="0037655D" w:rsidRPr="0091509F" w14:paraId="3D89D78D" w14:textId="77777777" w:rsidTr="00590FAC">
        <w:tc>
          <w:tcPr>
            <w:tcW w:w="4248" w:type="dxa"/>
          </w:tcPr>
          <w:p w14:paraId="737E6C7C"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b) Plazo de entrega del bien, arrendamiento o servicio, indicando en su caso, el calendario y programa de entregas que corresponda.</w:t>
            </w:r>
          </w:p>
        </w:tc>
        <w:tc>
          <w:tcPr>
            <w:tcW w:w="6066" w:type="dxa"/>
          </w:tcPr>
          <w:p w14:paraId="5414D059" w14:textId="77777777" w:rsidR="0037655D" w:rsidRPr="0091509F" w:rsidRDefault="0037655D" w:rsidP="00590FAC">
            <w:pPr>
              <w:autoSpaceDE w:val="0"/>
              <w:jc w:val="both"/>
              <w:rPr>
                <w:rFonts w:ascii="Geomanist" w:eastAsia="Arial" w:hAnsi="Geomanist" w:cs="Arial"/>
                <w:color w:val="000000"/>
                <w:sz w:val="18"/>
                <w:szCs w:val="18"/>
              </w:rPr>
            </w:pPr>
            <w:r w:rsidRPr="0091509F">
              <w:rPr>
                <w:rFonts w:ascii="Geomanist" w:eastAsia="Arial" w:hAnsi="Geomanist" w:cs="Arial"/>
                <w:color w:val="000000"/>
                <w:sz w:val="18"/>
                <w:szCs w:val="18"/>
              </w:rPr>
              <w:t>El servicio se prestará en un lapso no mayor a 60 minutos posteriores de haber recibido la solicitud de servicio, durante las 24 horas de cualquier día dentro del periodo del contrato.</w:t>
            </w:r>
          </w:p>
        </w:tc>
      </w:tr>
      <w:tr w:rsidR="0037655D" w:rsidRPr="0091509F" w14:paraId="7F5FCB3C" w14:textId="77777777" w:rsidTr="00590FAC">
        <w:tc>
          <w:tcPr>
            <w:tcW w:w="4248" w:type="dxa"/>
          </w:tcPr>
          <w:p w14:paraId="6C1F014E"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c) Criterio de evaluación de proposiciones conforme a lo dispuesto por los artículos 51, 52 y 53 de la RLAASSP.</w:t>
            </w:r>
          </w:p>
          <w:p w14:paraId="7C81F94E" w14:textId="77777777" w:rsidR="0037655D" w:rsidRPr="0091509F" w:rsidRDefault="0037655D" w:rsidP="00590FAC">
            <w:pPr>
              <w:autoSpaceDE w:val="0"/>
              <w:autoSpaceDN w:val="0"/>
              <w:adjustRightInd w:val="0"/>
              <w:spacing w:after="37"/>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En su caso, la ponderación del criterio de evaluación de puntos y porcentajes con la que se evaluarán las propuestas, cumpliendo con lo dispuesto en el segundo párrafo del artículo 14 de la LAASSP.</w:t>
            </w:r>
          </w:p>
          <w:p w14:paraId="21461BCD" w14:textId="77777777" w:rsidR="0037655D" w:rsidRPr="0091509F" w:rsidRDefault="0037655D" w:rsidP="00590FAC">
            <w:pPr>
              <w:autoSpaceDE w:val="0"/>
              <w:autoSpaceDN w:val="0"/>
              <w:adjustRightInd w:val="0"/>
              <w:spacing w:after="37"/>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En su caso, la metodología para la evaluación bajo el criterio de costo beneficio.</w:t>
            </w:r>
          </w:p>
        </w:tc>
        <w:tc>
          <w:tcPr>
            <w:tcW w:w="6066" w:type="dxa"/>
          </w:tcPr>
          <w:p w14:paraId="19A541B2" w14:textId="77777777" w:rsidR="0037655D" w:rsidRPr="0091509F" w:rsidRDefault="0037655D" w:rsidP="00590FAC">
            <w:pPr>
              <w:rPr>
                <w:rFonts w:ascii="Geomanist" w:hAnsi="Geomanist"/>
                <w:sz w:val="18"/>
                <w:szCs w:val="18"/>
              </w:rPr>
            </w:pPr>
            <w:r w:rsidRPr="0091509F">
              <w:rPr>
                <w:rFonts w:ascii="Geomanist" w:hAnsi="Geomanist"/>
                <w:sz w:val="18"/>
                <w:szCs w:val="18"/>
              </w:rPr>
              <w:t>De conformidad con el segundo párrafo del artículo 51 del RLAASSP, solo será procedente utilizar el sistema binario cuando:</w:t>
            </w:r>
          </w:p>
          <w:p w14:paraId="73D6024F" w14:textId="77777777" w:rsidR="0037655D" w:rsidRPr="0091509F" w:rsidRDefault="0037655D" w:rsidP="00590FAC">
            <w:pPr>
              <w:rPr>
                <w:rFonts w:ascii="Geomanist" w:hAnsi="Geomanist"/>
                <w:sz w:val="18"/>
                <w:szCs w:val="18"/>
              </w:rPr>
            </w:pPr>
          </w:p>
          <w:p w14:paraId="742376D3" w14:textId="77777777" w:rsidR="0037655D" w:rsidRPr="0091509F" w:rsidRDefault="0037655D" w:rsidP="0037655D">
            <w:pPr>
              <w:pStyle w:val="Prrafodelista"/>
              <w:numPr>
                <w:ilvl w:val="0"/>
                <w:numId w:val="199"/>
              </w:numPr>
              <w:spacing w:after="160" w:line="259" w:lineRule="auto"/>
              <w:ind w:left="432"/>
              <w:contextualSpacing/>
              <w:jc w:val="both"/>
              <w:rPr>
                <w:rFonts w:ascii="Geomanist" w:hAnsi="Geomanist"/>
                <w:sz w:val="18"/>
                <w:szCs w:val="18"/>
              </w:rPr>
            </w:pPr>
            <w:r w:rsidRPr="0091509F">
              <w:rPr>
                <w:rFonts w:ascii="Geomanist" w:hAnsi="Geomanist"/>
                <w:sz w:val="18"/>
                <w:szCs w:val="18"/>
              </w:rPr>
              <w:t>Las características de los bienes o servicios a adjudicar están estandarizadas; y Las obligaciones contractuales previstas para el procedimiento de contratación no requieren que el proveedor sea evaluado por cuanto hace a la capacidad de los recursos económicos, materiales y humanos para analizar si podrán cumplir con sus obligaciones, tampoco es necesario evaluar su experiencia y especialidad como proveedor ni el cumplimiento de contratos previos.</w:t>
            </w:r>
          </w:p>
          <w:p w14:paraId="0F926CAC" w14:textId="77777777" w:rsidR="0037655D" w:rsidRPr="0091509F" w:rsidRDefault="0037655D" w:rsidP="00590FAC">
            <w:pPr>
              <w:jc w:val="both"/>
              <w:rPr>
                <w:rFonts w:ascii="Geomanist" w:hAnsi="Geomanist"/>
                <w:sz w:val="18"/>
                <w:szCs w:val="18"/>
              </w:rPr>
            </w:pPr>
            <w:r w:rsidRPr="0091509F">
              <w:rPr>
                <w:rFonts w:ascii="Geomanist" w:hAnsi="Geomanist"/>
                <w:sz w:val="18"/>
                <w:szCs w:val="18"/>
              </w:rPr>
              <w:t xml:space="preserve">Las especificaciones solicitadas en el procedimiento que nos ocupa se encuentran homologadas en el mercado, puesto que las mismas son estandarizadas para la ejecución del servicio a contratar de acuerdo con lo </w:t>
            </w:r>
            <w:r w:rsidRPr="0091509F">
              <w:rPr>
                <w:rFonts w:ascii="Geomanist" w:hAnsi="Geomanist" w:cs="Arial"/>
                <w:sz w:val="18"/>
                <w:szCs w:val="18"/>
              </w:rPr>
              <w:t xml:space="preserve">establecido en la NOM 034-SSA-2013, “Regulación de los Servicios de Salud Atención Pre hospitalaria”  en lo referente al tipo de ambulancia en su numeral 4.1.3 Ambulancia de Urgencias Avanzadas. Y la  NOM-020-SSA2-1994 Para la prestación de servicios de atención medica en unidades móviles tipo ambulancia; </w:t>
            </w:r>
            <w:r w:rsidRPr="0091509F">
              <w:rPr>
                <w:rFonts w:ascii="Geomanist" w:hAnsi="Geomanist"/>
                <w:sz w:val="18"/>
                <w:szCs w:val="18"/>
              </w:rPr>
              <w:t>y no es necesario evaluar a proveedores, por lo que en términos del punto 4.32 de los POBALINES y 4.2.1.1.18 del Manual Administrativo de Aplicación General en materia de Adquisiciones, Arrendamientos y Servicios del Sector Público, el método de evaluación a aplicar será el Binario.</w:t>
            </w:r>
          </w:p>
        </w:tc>
      </w:tr>
      <w:tr w:rsidR="0037655D" w:rsidRPr="0091509F" w14:paraId="0DD6EB96" w14:textId="77777777" w:rsidTr="00590FAC">
        <w:trPr>
          <w:trHeight w:val="705"/>
        </w:trPr>
        <w:tc>
          <w:tcPr>
            <w:tcW w:w="4248" w:type="dxa"/>
          </w:tcPr>
          <w:p w14:paraId="1904CB50" w14:textId="77777777" w:rsidR="0037655D" w:rsidRPr="0091509F" w:rsidRDefault="0037655D" w:rsidP="00590FAC">
            <w:pPr>
              <w:autoSpaceDE w:val="0"/>
              <w:autoSpaceDN w:val="0"/>
              <w:adjustRightInd w:val="0"/>
              <w:jc w:val="both"/>
              <w:rPr>
                <w:rFonts w:ascii="Geomanist" w:hAnsi="Geomanist" w:cs="Arial"/>
                <w:bCs/>
                <w:sz w:val="18"/>
                <w:szCs w:val="18"/>
              </w:rPr>
            </w:pPr>
            <w:r w:rsidRPr="0091509F">
              <w:rPr>
                <w:rFonts w:ascii="Geomanist" w:hAnsi="Geomanist" w:cs="Arial"/>
                <w:bCs/>
                <w:sz w:val="18"/>
                <w:szCs w:val="18"/>
              </w:rPr>
              <w:t>d) Licencias, permisos, registros, certificados o autorizaciones que debe cumplir o aplicarse al bien o servicio a contratar.</w:t>
            </w:r>
          </w:p>
          <w:p w14:paraId="67F8821E" w14:textId="77777777" w:rsidR="0037655D" w:rsidRPr="0091509F" w:rsidRDefault="0037655D" w:rsidP="00590FAC">
            <w:pPr>
              <w:autoSpaceDE w:val="0"/>
              <w:autoSpaceDN w:val="0"/>
              <w:adjustRightInd w:val="0"/>
              <w:jc w:val="center"/>
              <w:rPr>
                <w:rFonts w:ascii="Geomanist" w:hAnsi="Geomanist" w:cs="Arial"/>
                <w:bCs/>
                <w:sz w:val="18"/>
                <w:szCs w:val="18"/>
              </w:rPr>
            </w:pPr>
          </w:p>
        </w:tc>
        <w:tc>
          <w:tcPr>
            <w:tcW w:w="6066" w:type="dxa"/>
          </w:tcPr>
          <w:p w14:paraId="2069971D" w14:textId="3E818CF1"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El proveedor deberá presentar documento  en hoja membretada por escrito firmado por el representante legal de la empresa en donde manifieste los requisitos y disposiciones generales de la ambulancia, establecido en la NOM 034-SSA-2013, “Regulación de los Servicios de Salud Atención Pre hospitalaria”  en lo referente al tipo de ambulancia en su numeral 4.1.3 Ambulancia de Urgencias Avanzadas. Y la  NOM-020-SSA2-1994 Para la prestación de servicios de atención medica en unidades móviles tipo ambulancia, y en caso de que su empresa no requiera de ninguno de los permisos deberá presentar oficio en hoja membretada donde manifieste el motivo por el cual su empresa no requiere de ninguno de los permisos para su funcionamiento, el no presentarlo será causal de desechamiento.</w:t>
            </w:r>
          </w:p>
        </w:tc>
      </w:tr>
      <w:tr w:rsidR="0037655D" w:rsidRPr="0091509F" w14:paraId="1C581B9A" w14:textId="77777777" w:rsidTr="00590FAC">
        <w:tc>
          <w:tcPr>
            <w:tcW w:w="4248" w:type="dxa"/>
          </w:tcPr>
          <w:p w14:paraId="091887E0"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e) Documentación técnica necesaria como poder ser: folletos, catálogos, fotografías, manuales entre otros, en caso de que se requieran para comprobar sus especificaciones.</w:t>
            </w:r>
          </w:p>
        </w:tc>
        <w:tc>
          <w:tcPr>
            <w:tcW w:w="6066" w:type="dxa"/>
          </w:tcPr>
          <w:p w14:paraId="0D216090"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Documentos que el licitante deberá presentar para su cotejo, los originales se devolverán al finalizar el evento:</w:t>
            </w:r>
          </w:p>
          <w:p w14:paraId="54823307"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p>
          <w:p w14:paraId="21EC6EA8"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•Alta ante la Secretaría de Hacienda y Crédito Público.</w:t>
            </w:r>
          </w:p>
          <w:p w14:paraId="065DF814"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•Registro Federal de Contribuyentes.</w:t>
            </w:r>
          </w:p>
          <w:p w14:paraId="5E02D0F5"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•Tarjeta Patronal ante el IMSS.</w:t>
            </w:r>
          </w:p>
          <w:p w14:paraId="2D1741F6"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xml:space="preserve">•Licencia de funcionamiento o permiso de operación de la autoridad municipal, estatal o federal competente. </w:t>
            </w:r>
          </w:p>
          <w:p w14:paraId="704A56FA"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p>
          <w:p w14:paraId="6EF7A223"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Persona Moral, deberá presentar:</w:t>
            </w:r>
          </w:p>
          <w:p w14:paraId="2D141985"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•Acta Constitutiva de la empresa en donde se describa el objeto social, el cual debe relacionarse con el servicio a contratar por el instituto.</w:t>
            </w:r>
          </w:p>
          <w:p w14:paraId="7723C015"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•Poder Notarial del Representante Legal de la Empresa.</w:t>
            </w:r>
          </w:p>
          <w:p w14:paraId="318CCB62"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xml:space="preserve">•Comprobante de Domicilio. </w:t>
            </w:r>
          </w:p>
          <w:p w14:paraId="01633BDB"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xml:space="preserve">•Identificación oficial vigente con fotografía, (cartilla del servicio militar </w:t>
            </w:r>
            <w:r w:rsidRPr="0091509F">
              <w:rPr>
                <w:rFonts w:ascii="Geomanist" w:hAnsi="Geomanist" w:cs="Arial"/>
                <w:sz w:val="18"/>
                <w:szCs w:val="18"/>
              </w:rPr>
              <w:lastRenderedPageBreak/>
              <w:t xml:space="preserve">nacional, pasaporte, credencial para votar con fotografía o cédula profesional), de la persona que firme la proposición </w:t>
            </w:r>
          </w:p>
          <w:p w14:paraId="56FBFE73"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Copia simple legible del aviso de responsable sanitario del licitante.</w:t>
            </w:r>
          </w:p>
          <w:p w14:paraId="1C5D5CF8"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p>
          <w:p w14:paraId="44C45735"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xml:space="preserve">Personas físicas, deberán presentar: </w:t>
            </w:r>
          </w:p>
          <w:p w14:paraId="3B52602D"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xml:space="preserve">•Acta de nacimiento, en su caso, la carta de naturalización respectiva expedida por la autoridad competente, </w:t>
            </w:r>
          </w:p>
          <w:p w14:paraId="6240629B"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xml:space="preserve">•Comprobante de Domicilio. </w:t>
            </w:r>
          </w:p>
          <w:p w14:paraId="5B13C05B"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•Identificación oficial vigente con fotografía, (cartilla del servicio militar nacional, pasaporte, credencial para votar con fotografía o cédula profesional), tratándose de personas físicas.</w:t>
            </w:r>
          </w:p>
          <w:p w14:paraId="1FC73A0D"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En caso de encontrarse alguna inconsistencia de acuerdo con la legislación sanitaria o las autorizaciones otorgadas por la COFEPRIS, el Instituto lo hará del conocimiento de dicha autoridad.</w:t>
            </w:r>
          </w:p>
          <w:p w14:paraId="390ADA24"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p>
          <w:p w14:paraId="705F739D"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 xml:space="preserve">Catalogo y/o manual de operación completo, en archivo electrónico, en formato PDF e impresos, de los bienes de consumo propuestos, legibles, que deberán estar en idioma español o acompañados de traducción al español, la que podrá ser parcial, es decir, únicamente de las especificaciones y características de los bienes ofertados por los licitantes. No se aceptarán características de equipo escritas a mano y/o en fotografía, deberán estar bien referenciadas conforme a la propuesta técnica, no se realizará evaluación de catálogos no referenciados. </w:t>
            </w:r>
          </w:p>
          <w:p w14:paraId="18E33464"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p>
          <w:p w14:paraId="5F5D9899"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La no presentación de cualquiera de los documentos anteriormente mencionados, es causal de desechamiento de la propuesta. El incumplimiento de estos requisitos técnicos afectará la solvencia de la propuesta técnica</w:t>
            </w:r>
          </w:p>
          <w:p w14:paraId="24B40F3C"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p>
          <w:p w14:paraId="2AB9289F" w14:textId="77777777" w:rsidR="0037655D" w:rsidRPr="0091509F" w:rsidRDefault="0037655D" w:rsidP="00590FAC">
            <w:pPr>
              <w:tabs>
                <w:tab w:val="left" w:pos="-720"/>
              </w:tabs>
              <w:suppressAutoHyphens/>
              <w:overflowPunct w:val="0"/>
              <w:autoSpaceDE w:val="0"/>
              <w:autoSpaceDN w:val="0"/>
              <w:adjustRightInd w:val="0"/>
              <w:jc w:val="both"/>
              <w:textAlignment w:val="baseline"/>
              <w:rPr>
                <w:rFonts w:ascii="Geomanist" w:hAnsi="Geomanist" w:cs="Arial"/>
                <w:sz w:val="18"/>
                <w:szCs w:val="18"/>
              </w:rPr>
            </w:pPr>
            <w:r w:rsidRPr="0091509F">
              <w:rPr>
                <w:rFonts w:ascii="Geomanist" w:hAnsi="Geomanist" w:cs="Arial"/>
                <w:sz w:val="18"/>
                <w:szCs w:val="18"/>
              </w:rPr>
              <w:t>Ubicación en GOOGLE MAPS y álbum fotográfico. Deberán presentar catálogos o cuadro fotográfico, en el cual hagan constar los vehículos y características de los mismos, referenciando, tanto para los vehículos titulares como para los sustitutos, así como la documentación vigente.</w:t>
            </w:r>
          </w:p>
        </w:tc>
      </w:tr>
      <w:tr w:rsidR="0037655D" w:rsidRPr="0091509F" w14:paraId="3B43E166" w14:textId="77777777" w:rsidTr="00590FAC">
        <w:tc>
          <w:tcPr>
            <w:tcW w:w="4248" w:type="dxa"/>
          </w:tcPr>
          <w:p w14:paraId="7B27B37D"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lastRenderedPageBreak/>
              <w:t>f) Visitas a las instalaciones institucionales, donde se suministrarán o colocarán los bienes o donde se prestarán los servicios, en su caso.</w:t>
            </w:r>
          </w:p>
        </w:tc>
        <w:tc>
          <w:tcPr>
            <w:tcW w:w="6066" w:type="dxa"/>
          </w:tcPr>
          <w:p w14:paraId="3D1DCCBA" w14:textId="77777777" w:rsidR="0037655D" w:rsidRPr="0091509F" w:rsidRDefault="0037655D" w:rsidP="00590FAC">
            <w:pPr>
              <w:rPr>
                <w:rFonts w:ascii="Geomanist" w:hAnsi="Geomanist"/>
                <w:sz w:val="18"/>
                <w:szCs w:val="18"/>
              </w:rPr>
            </w:pPr>
            <w:r w:rsidRPr="0091509F">
              <w:rPr>
                <w:rFonts w:ascii="Geomanist" w:hAnsi="Geomanist"/>
                <w:sz w:val="18"/>
                <w:szCs w:val="18"/>
              </w:rPr>
              <w:t>No se requiere visita a las instalaciones del Instituto.</w:t>
            </w:r>
          </w:p>
        </w:tc>
      </w:tr>
      <w:tr w:rsidR="0037655D" w:rsidRPr="0091509F" w14:paraId="5E778F18" w14:textId="77777777" w:rsidTr="00590FAC">
        <w:tc>
          <w:tcPr>
            <w:tcW w:w="4248" w:type="dxa"/>
          </w:tcPr>
          <w:p w14:paraId="362ADA20"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g) Si se requiere efectuar visitas a las instalaciones de los licitantes. Se deberá precisar puntualmente, el objeto y el resultado que se espera obtener de la misma, a efecto de que se plasme en la convocatoria.</w:t>
            </w:r>
          </w:p>
        </w:tc>
        <w:tc>
          <w:tcPr>
            <w:tcW w:w="6066" w:type="dxa"/>
          </w:tcPr>
          <w:p w14:paraId="24FECFD3" w14:textId="77777777" w:rsidR="0037655D" w:rsidRPr="0091509F" w:rsidRDefault="0037655D" w:rsidP="00590FAC">
            <w:pPr>
              <w:autoSpaceDE w:val="0"/>
              <w:autoSpaceDN w:val="0"/>
              <w:adjustRightInd w:val="0"/>
              <w:jc w:val="both"/>
              <w:rPr>
                <w:rFonts w:ascii="Geomanist" w:eastAsia="Arial" w:hAnsi="Geomanist" w:cs="Arial"/>
                <w:color w:val="000000"/>
                <w:sz w:val="18"/>
                <w:szCs w:val="18"/>
              </w:rPr>
            </w:pPr>
            <w:r w:rsidRPr="0091509F">
              <w:rPr>
                <w:rFonts w:ascii="Geomanist" w:eastAsia="Arial" w:hAnsi="Geomanist" w:cs="Arial"/>
                <w:color w:val="000000"/>
                <w:sz w:val="18"/>
                <w:szCs w:val="18"/>
              </w:rPr>
              <w:t>No se requiere visita a las instalaciones de los licitantes. Sin embargo, los ofertantes deberán presentar una galería fotográfica en la que se demuestre fehacientemente, que es el domicilio y que cuenta con las instalaciones necesarias para dar cumplimiento a lo solicitado en la presente. El incumplimiento de estos requisitos técnicos afectará la solvencia de la propuesta técnica</w:t>
            </w:r>
          </w:p>
        </w:tc>
      </w:tr>
      <w:tr w:rsidR="0037655D" w:rsidRPr="0091509F" w14:paraId="3BDE0B62" w14:textId="77777777" w:rsidTr="00590FAC">
        <w:tc>
          <w:tcPr>
            <w:tcW w:w="4248" w:type="dxa"/>
          </w:tcPr>
          <w:p w14:paraId="2BB96376"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h) Las penas convencionales y deducciones al pago de conformidad con lo dispuesto en el lineamiento 5.5.8 de las presentes POBALINES.</w:t>
            </w:r>
          </w:p>
        </w:tc>
        <w:tc>
          <w:tcPr>
            <w:tcW w:w="6066" w:type="dxa"/>
          </w:tcPr>
          <w:p w14:paraId="0229743F" w14:textId="77777777" w:rsidR="0037655D" w:rsidRPr="0091509F" w:rsidRDefault="0037655D" w:rsidP="00590FAC">
            <w:pPr>
              <w:jc w:val="both"/>
              <w:rPr>
                <w:rFonts w:ascii="Geomanist" w:hAnsi="Geomanist" w:cs="Arial"/>
                <w:sz w:val="18"/>
                <w:szCs w:val="18"/>
              </w:rPr>
            </w:pPr>
            <w:r w:rsidRPr="0091509F">
              <w:rPr>
                <w:rFonts w:ascii="Geomanist" w:hAnsi="Geomanist" w:cs="Arial"/>
                <w:sz w:val="18"/>
                <w:szCs w:val="18"/>
              </w:rPr>
              <w:t>La pena convencional por atraso, se calculará por cada hora de incumplimiento, de acuerdo con el porcentaje de penalización establecido en las presentes bases, que es del 1% (uno por ciento), aplicado al valor del servicio otorgado con atraso, y de manera proporcional al importe de la garantía de cumplimiento que corresponda al servicio. La suma de las penas convencionales no deberá exceder el importe de dicha garantía.</w:t>
            </w:r>
          </w:p>
          <w:p w14:paraId="0B5D4837" w14:textId="77777777" w:rsidR="0037655D" w:rsidRPr="0091509F" w:rsidRDefault="0037655D" w:rsidP="00590FAC">
            <w:pPr>
              <w:jc w:val="both"/>
              <w:rPr>
                <w:rFonts w:ascii="Geomanist" w:hAnsi="Geomanist" w:cs="Arial"/>
                <w:sz w:val="18"/>
                <w:szCs w:val="18"/>
              </w:rPr>
            </w:pPr>
          </w:p>
          <w:p w14:paraId="14A829B9" w14:textId="77777777" w:rsidR="0037655D" w:rsidRPr="0091509F" w:rsidRDefault="0037655D" w:rsidP="00590FAC">
            <w:pPr>
              <w:jc w:val="both"/>
              <w:rPr>
                <w:rFonts w:ascii="Geomanist" w:hAnsi="Geomanist" w:cs="Arial"/>
                <w:sz w:val="18"/>
                <w:szCs w:val="18"/>
              </w:rPr>
            </w:pPr>
            <w:r w:rsidRPr="0091509F">
              <w:rPr>
                <w:rFonts w:ascii="Geomanist" w:hAnsi="Geomanist" w:cs="Arial"/>
                <w:sz w:val="18"/>
                <w:szCs w:val="18"/>
              </w:rPr>
              <w:t>Por ningún concepto la aplicación de penas convencionales podrá exceder el importe de la garantía de cumplimiento del contrato.</w:t>
            </w:r>
          </w:p>
          <w:p w14:paraId="12554A1C" w14:textId="77777777" w:rsidR="0037655D" w:rsidRPr="0091509F" w:rsidRDefault="0037655D" w:rsidP="00590FAC">
            <w:pPr>
              <w:jc w:val="both"/>
              <w:rPr>
                <w:rFonts w:ascii="Geomanist" w:hAnsi="Geomanist" w:cs="Arial"/>
                <w:sz w:val="18"/>
                <w:szCs w:val="18"/>
              </w:rPr>
            </w:pPr>
          </w:p>
          <w:p w14:paraId="6D08C955" w14:textId="77777777" w:rsidR="0037655D" w:rsidRPr="0091509F" w:rsidRDefault="0037655D" w:rsidP="00590FAC">
            <w:pPr>
              <w:jc w:val="both"/>
              <w:rPr>
                <w:rFonts w:ascii="Geomanist" w:hAnsi="Geomanist" w:cs="Arial"/>
                <w:sz w:val="18"/>
                <w:szCs w:val="18"/>
              </w:rPr>
            </w:pPr>
            <w:r w:rsidRPr="0091509F">
              <w:rPr>
                <w:rFonts w:ascii="Geomanist" w:hAnsi="Geomanist" w:cs="Arial"/>
                <w:sz w:val="18"/>
                <w:szCs w:val="18"/>
              </w:rPr>
              <w:t>Conforme a lo previsto en el artículo 96 del Reglamento de la Ley de Adquisiciones, Arrendamientos y Servicios del Sector Público, no se aceptará la estipulación de penas convencionales, ni intereses moratorios a cargo del Instituto.</w:t>
            </w:r>
          </w:p>
          <w:p w14:paraId="0520AA12" w14:textId="77777777" w:rsidR="0037655D" w:rsidRPr="0091509F" w:rsidRDefault="0037655D" w:rsidP="00590FAC">
            <w:pPr>
              <w:jc w:val="both"/>
              <w:rPr>
                <w:rFonts w:ascii="Geomanist" w:hAnsi="Geomanist" w:cs="Arial"/>
                <w:sz w:val="18"/>
                <w:szCs w:val="18"/>
              </w:rPr>
            </w:pPr>
          </w:p>
          <w:p w14:paraId="51292ADD" w14:textId="77777777" w:rsidR="0037655D" w:rsidRPr="0091509F" w:rsidRDefault="0037655D" w:rsidP="00590FAC">
            <w:pPr>
              <w:jc w:val="both"/>
              <w:rPr>
                <w:rFonts w:ascii="Geomanist" w:hAnsi="Geomanist" w:cs="Arial"/>
                <w:sz w:val="18"/>
                <w:szCs w:val="18"/>
              </w:rPr>
            </w:pPr>
            <w:r w:rsidRPr="0091509F">
              <w:rPr>
                <w:rFonts w:ascii="Geomanist" w:hAnsi="Geomanist" w:cs="Arial"/>
                <w:sz w:val="18"/>
                <w:szCs w:val="18"/>
              </w:rPr>
              <w:t xml:space="preserve">En caso de que la prestación del servicio se otorgue de forma incompleta o fuera del tiempo establecido en Anexo 1, las unidades hospitalarias, Aux </w:t>
            </w:r>
            <w:r w:rsidRPr="0091509F">
              <w:rPr>
                <w:rFonts w:ascii="Geomanist" w:hAnsi="Geomanist" w:cs="Arial"/>
                <w:sz w:val="18"/>
                <w:szCs w:val="18"/>
              </w:rPr>
              <w:lastRenderedPageBreak/>
              <w:t>admón. de contrato, y/o jefe de servicio, Director notificarán al administrador del contrato, turnando copia de la documentación comprobatoria para su entrega a la Coordinación Delegacional de abastecimiento y equipamiento, para solicitarle la aplicación de las penas convencionales correspondientes.</w:t>
            </w:r>
          </w:p>
          <w:p w14:paraId="335E2E36" w14:textId="77777777" w:rsidR="0037655D" w:rsidRPr="0091509F" w:rsidRDefault="0037655D" w:rsidP="00590FAC">
            <w:pPr>
              <w:jc w:val="both"/>
              <w:rPr>
                <w:rFonts w:ascii="Geomanist" w:hAnsi="Geomanist" w:cs="Arial"/>
                <w:sz w:val="18"/>
                <w:szCs w:val="18"/>
              </w:rPr>
            </w:pPr>
          </w:p>
          <w:p w14:paraId="3F1FA3DC" w14:textId="77777777" w:rsidR="0037655D" w:rsidRPr="0091509F" w:rsidRDefault="0037655D" w:rsidP="00590FAC">
            <w:pPr>
              <w:jc w:val="both"/>
              <w:rPr>
                <w:rFonts w:ascii="Geomanist" w:hAnsi="Geomanist" w:cs="Arial"/>
                <w:sz w:val="18"/>
                <w:szCs w:val="18"/>
              </w:rPr>
            </w:pPr>
            <w:r w:rsidRPr="0091509F">
              <w:rPr>
                <w:rFonts w:ascii="Geomanist" w:hAnsi="Geomanist" w:cs="Arial"/>
                <w:sz w:val="18"/>
                <w:szCs w:val="18"/>
              </w:rPr>
              <w:t>En el supuesto de que el proveedor no cuente con la ambulancia requerida y personal, para el traslado de pacientes delicados y graves debidamente capacitado y que acredite por medio de cedula profesional o documento oficial su especialidad en el traslado y manejo de pacientes delicados y graves y en el caso de pacientes pediátricos acreditar la preparación para el manejo de neonatos, o el proveedor no acuda en tiempo establecido en la cláusula, el instituto podrá contratar una ambulancia de alta tecnología que cuente con el personal mencionado, misma que será pagada por el proveedor.</w:t>
            </w:r>
          </w:p>
        </w:tc>
      </w:tr>
      <w:tr w:rsidR="0037655D" w:rsidRPr="0091509F" w14:paraId="35DE6B42" w14:textId="77777777" w:rsidTr="00590FAC">
        <w:tc>
          <w:tcPr>
            <w:tcW w:w="4248" w:type="dxa"/>
          </w:tcPr>
          <w:p w14:paraId="50678DFC"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lastRenderedPageBreak/>
              <w:t>i) En su caso, mecanismos requeridos al proveedor para responder por defectos o vicios ocultos de los bienes o de la calidad de los servicios.</w:t>
            </w:r>
          </w:p>
        </w:tc>
        <w:tc>
          <w:tcPr>
            <w:tcW w:w="6066" w:type="dxa"/>
          </w:tcPr>
          <w:p w14:paraId="2FBEDF27" w14:textId="77777777" w:rsidR="0037655D" w:rsidRPr="0091509F" w:rsidRDefault="0037655D" w:rsidP="00590FAC">
            <w:pPr>
              <w:autoSpaceDE w:val="0"/>
              <w:autoSpaceDN w:val="0"/>
              <w:adjustRightInd w:val="0"/>
              <w:jc w:val="both"/>
              <w:rPr>
                <w:rFonts w:ascii="Geomanist" w:hAnsi="Geomanist"/>
                <w:sz w:val="18"/>
                <w:szCs w:val="18"/>
              </w:rPr>
            </w:pPr>
            <w:r w:rsidRPr="0091509F">
              <w:rPr>
                <w:rFonts w:ascii="Geomanist" w:hAnsi="Geomanist"/>
                <w:sz w:val="18"/>
                <w:szCs w:val="18"/>
              </w:rPr>
              <w:t>Cuando se detecten en forma posterior defectos en la calidad de servicio y de operación y funcionamiento se le notificará al proveedor dentro de las 72 horas siguientes al momento en que se haya percatado del vicio o defecto, o bien cuando se presenten diferencias en cuanto a los catálogos y muestras originales presentados por el Proveedor.</w:t>
            </w:r>
          </w:p>
          <w:p w14:paraId="4883B681" w14:textId="77777777" w:rsidR="0037655D" w:rsidRPr="0091509F" w:rsidRDefault="0037655D" w:rsidP="00590FAC">
            <w:pPr>
              <w:autoSpaceDE w:val="0"/>
              <w:autoSpaceDN w:val="0"/>
              <w:adjustRightInd w:val="0"/>
              <w:jc w:val="both"/>
              <w:rPr>
                <w:rFonts w:ascii="Geomanist" w:hAnsi="Geomanist"/>
                <w:sz w:val="18"/>
                <w:szCs w:val="18"/>
              </w:rPr>
            </w:pPr>
          </w:p>
          <w:p w14:paraId="7FFD5CCF" w14:textId="77777777" w:rsidR="0037655D" w:rsidRPr="0091509F" w:rsidRDefault="0037655D" w:rsidP="00590FAC">
            <w:pPr>
              <w:autoSpaceDE w:val="0"/>
              <w:autoSpaceDN w:val="0"/>
              <w:adjustRightInd w:val="0"/>
              <w:jc w:val="both"/>
              <w:rPr>
                <w:rFonts w:ascii="Geomanist" w:hAnsi="Geomanist"/>
                <w:sz w:val="18"/>
                <w:szCs w:val="18"/>
              </w:rPr>
            </w:pPr>
            <w:r w:rsidRPr="0091509F">
              <w:rPr>
                <w:rFonts w:ascii="Geomanist" w:hAnsi="Geomanist"/>
                <w:sz w:val="18"/>
                <w:szCs w:val="18"/>
              </w:rPr>
              <w:t>El proveedor realizara el surtimiento de los insumos y/o consumibles que ocupen durante los traslados, hasta que sean recibidos de conformidad y sin costo para el instituto.</w:t>
            </w:r>
          </w:p>
        </w:tc>
      </w:tr>
      <w:tr w:rsidR="0037655D" w:rsidRPr="0091509F" w14:paraId="57D7A3E0" w14:textId="77777777" w:rsidTr="00590FAC">
        <w:tc>
          <w:tcPr>
            <w:tcW w:w="4248" w:type="dxa"/>
          </w:tcPr>
          <w:p w14:paraId="30C598C5"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rPr>
            </w:pPr>
            <w:r w:rsidRPr="0091509F">
              <w:rPr>
                <w:rFonts w:ascii="Geomanist" w:eastAsiaTheme="minorHAnsi" w:hAnsi="Geomanist" w:cs="Arial"/>
                <w:color w:val="000000"/>
                <w:sz w:val="18"/>
                <w:szCs w:val="18"/>
                <w:lang w:eastAsia="en-US"/>
              </w:rPr>
              <w:t>j) Las garantías de anticipos y cumplimiento, deberán de apegarse al numeral 4.30.1, penúltimo párrafo de estas POBALINES, así como la calidad de servicios y de operación y funcionamiento, que en su caso apliquen, las cuales deben indicar, según sea el caso:</w:t>
            </w:r>
          </w:p>
        </w:tc>
        <w:tc>
          <w:tcPr>
            <w:tcW w:w="6066" w:type="dxa"/>
          </w:tcPr>
          <w:p w14:paraId="27829695"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El proveedor se obliga a garantizar el buen estado y la calidad de los vehículos, equipamiento, e insumos proporcionados; en caso de presentar daños que imposibiliten la utilización de los  mismos.</w:t>
            </w:r>
          </w:p>
        </w:tc>
      </w:tr>
      <w:tr w:rsidR="0037655D" w:rsidRPr="0091509F" w14:paraId="04F3818D" w14:textId="77777777" w:rsidTr="00590FAC">
        <w:trPr>
          <w:trHeight w:val="242"/>
        </w:trPr>
        <w:tc>
          <w:tcPr>
            <w:tcW w:w="4248" w:type="dxa"/>
          </w:tcPr>
          <w:p w14:paraId="06B6A8BD"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Plazo para notificar al proveedor.</w:t>
            </w:r>
          </w:p>
        </w:tc>
        <w:tc>
          <w:tcPr>
            <w:tcW w:w="6066" w:type="dxa"/>
          </w:tcPr>
          <w:p w14:paraId="2873FE67" w14:textId="77777777" w:rsidR="0037655D" w:rsidRPr="0091509F" w:rsidRDefault="0037655D" w:rsidP="00590FAC">
            <w:pPr>
              <w:shd w:val="clear" w:color="auto" w:fill="FFFFFF"/>
              <w:jc w:val="both"/>
              <w:rPr>
                <w:rFonts w:ascii="Geomanist" w:hAnsi="Geomanist" w:cs="Arial"/>
                <w:sz w:val="18"/>
                <w:szCs w:val="18"/>
              </w:rPr>
            </w:pPr>
            <w:r w:rsidRPr="0091509F">
              <w:rPr>
                <w:rFonts w:ascii="Geomanist" w:hAnsi="Geomanist" w:cs="Arial"/>
                <w:sz w:val="18"/>
                <w:szCs w:val="18"/>
              </w:rPr>
              <w:t>El proveedor se obliga a realizar el canje del mismo sin costo para el Instituto, en un plazo no mayor a 24 horas, posteriores a que le sea notificado.</w:t>
            </w:r>
          </w:p>
        </w:tc>
      </w:tr>
      <w:tr w:rsidR="0037655D" w:rsidRPr="0091509F" w14:paraId="06B342C9" w14:textId="77777777" w:rsidTr="00590FAC">
        <w:trPr>
          <w:trHeight w:val="529"/>
        </w:trPr>
        <w:tc>
          <w:tcPr>
            <w:tcW w:w="4248" w:type="dxa"/>
          </w:tcPr>
          <w:p w14:paraId="0CBDA052"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lang w:eastAsia="en-US"/>
              </w:rPr>
            </w:pPr>
            <w:r w:rsidRPr="0091509F">
              <w:rPr>
                <w:rFonts w:ascii="Geomanist" w:hAnsi="Geomanist" w:cs="Arial"/>
                <w:color w:val="000000"/>
                <w:sz w:val="18"/>
                <w:szCs w:val="18"/>
                <w:lang w:eastAsia="en-US"/>
              </w:rPr>
              <w:t>La existencia de consumibles y refacciones, en su caso.</w:t>
            </w:r>
          </w:p>
        </w:tc>
        <w:tc>
          <w:tcPr>
            <w:tcW w:w="6066" w:type="dxa"/>
          </w:tcPr>
          <w:p w14:paraId="61BC0FB3" w14:textId="77777777" w:rsidR="0037655D" w:rsidRPr="0091509F" w:rsidRDefault="0037655D" w:rsidP="00590FAC">
            <w:pPr>
              <w:shd w:val="clear" w:color="auto" w:fill="FFFFFF"/>
              <w:jc w:val="both"/>
              <w:rPr>
                <w:rFonts w:ascii="Geomanist" w:hAnsi="Geomanist" w:cs="Arial"/>
                <w:sz w:val="18"/>
                <w:szCs w:val="18"/>
              </w:rPr>
            </w:pPr>
            <w:r w:rsidRPr="0091509F">
              <w:rPr>
                <w:rFonts w:ascii="Geomanist" w:hAnsi="Geomanist" w:cs="Arial"/>
                <w:sz w:val="18"/>
                <w:szCs w:val="18"/>
              </w:rPr>
              <w:t>El proveedor realizara el surtimiento de los insumos y/o consumibles que ocupen durante los traslados, hasta que sean recibidos de conformidad y sin costo para el instituto.</w:t>
            </w:r>
          </w:p>
        </w:tc>
      </w:tr>
      <w:tr w:rsidR="0037655D" w:rsidRPr="0091509F" w14:paraId="1576496E" w14:textId="77777777" w:rsidTr="00590FAC">
        <w:tc>
          <w:tcPr>
            <w:tcW w:w="4248" w:type="dxa"/>
          </w:tcPr>
          <w:p w14:paraId="2615DD0E"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Plazo y condiciones de canje o devolución del bien.</w:t>
            </w:r>
          </w:p>
        </w:tc>
        <w:tc>
          <w:tcPr>
            <w:tcW w:w="6066" w:type="dxa"/>
          </w:tcPr>
          <w:p w14:paraId="2FCE393B" w14:textId="77777777" w:rsidR="0037655D" w:rsidRPr="0091509F" w:rsidRDefault="0037655D" w:rsidP="00590FAC">
            <w:pPr>
              <w:autoSpaceDE w:val="0"/>
              <w:autoSpaceDN w:val="0"/>
              <w:adjustRightInd w:val="0"/>
              <w:jc w:val="both"/>
              <w:rPr>
                <w:rFonts w:ascii="Geomanist" w:eastAsia="Arial" w:hAnsi="Geomanist" w:cs="Arial"/>
                <w:color w:val="000000"/>
                <w:sz w:val="18"/>
                <w:szCs w:val="18"/>
              </w:rPr>
            </w:pPr>
            <w:r w:rsidRPr="0091509F">
              <w:rPr>
                <w:rFonts w:ascii="Geomanist" w:eastAsia="Arial" w:hAnsi="Geomanist" w:cs="Arial"/>
                <w:color w:val="000000"/>
                <w:sz w:val="18"/>
                <w:szCs w:val="18"/>
              </w:rPr>
              <w:t>El proveedor se obliga a garantizar el buen estado y la calidad de los vehículos, equipamiento, e insumos proporcionados; en caso de presentar daños que imposibiliten la utilización de los mismos, por lo que el proveedor se obliga a realizar el canje del mismo sin costo para el Instituto, en un plazo no mayor a 24 horas, posteriores a que le sea notificado.</w:t>
            </w:r>
          </w:p>
        </w:tc>
      </w:tr>
      <w:tr w:rsidR="0037655D" w:rsidRPr="0091509F" w14:paraId="5F514CE7" w14:textId="77777777" w:rsidTr="00590FAC">
        <w:tc>
          <w:tcPr>
            <w:tcW w:w="4248" w:type="dxa"/>
          </w:tcPr>
          <w:p w14:paraId="75EBAEE4"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Caducidad de los bienes.</w:t>
            </w:r>
          </w:p>
        </w:tc>
        <w:tc>
          <w:tcPr>
            <w:tcW w:w="6066" w:type="dxa"/>
          </w:tcPr>
          <w:p w14:paraId="6DA147ED"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El proveedor se obliga a responder por su cuenta y riesgo de los daños y/o perjuicios que, por inobservancia o negligencia de su parte, que llegue a causar al Instituto y/o a terceros.</w:t>
            </w:r>
          </w:p>
        </w:tc>
      </w:tr>
      <w:tr w:rsidR="0037655D" w:rsidRPr="0091509F" w14:paraId="35EB5382" w14:textId="77777777" w:rsidTr="00590FAC">
        <w:tc>
          <w:tcPr>
            <w:tcW w:w="4248" w:type="dxa"/>
          </w:tcPr>
          <w:p w14:paraId="4D0012DB"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Centros de servicio (domicilios y horarios) y reporte técnico.</w:t>
            </w:r>
          </w:p>
        </w:tc>
        <w:tc>
          <w:tcPr>
            <w:tcW w:w="6066" w:type="dxa"/>
          </w:tcPr>
          <w:p w14:paraId="16E04CB4" w14:textId="77777777" w:rsidR="0037655D" w:rsidRPr="0091509F" w:rsidRDefault="0037655D" w:rsidP="00590FAC">
            <w:pPr>
              <w:shd w:val="clear" w:color="auto" w:fill="FFFFFF"/>
              <w:jc w:val="both"/>
              <w:rPr>
                <w:rFonts w:ascii="Geomanist" w:hAnsi="Geomanist" w:cs="Arial"/>
                <w:sz w:val="18"/>
                <w:szCs w:val="18"/>
              </w:rPr>
            </w:pPr>
            <w:r w:rsidRPr="0091509F">
              <w:rPr>
                <w:rFonts w:ascii="Geomanist" w:hAnsi="Geomanist" w:cs="Arial"/>
                <w:sz w:val="18"/>
                <w:szCs w:val="18"/>
              </w:rPr>
              <w:t>El proveedor deberá informar por escrito, el(los) número(s) telefónico(s) números celulares, y correo(s) electrónico(s), a los cuales se podrán realizar reportes relativos a la calidad de los servicios que proporciona reparación de fallas o incumplimientos, los cuales deberán estar disponibles las 24 horas del día los 365 días del año, incluyendo días festivos, lo anterior sin costo para el Instituto.</w:t>
            </w:r>
          </w:p>
        </w:tc>
      </w:tr>
      <w:tr w:rsidR="0037655D" w:rsidRPr="0091509F" w14:paraId="000194BC" w14:textId="77777777" w:rsidTr="00590FAC">
        <w:tc>
          <w:tcPr>
            <w:tcW w:w="4248" w:type="dxa"/>
          </w:tcPr>
          <w:p w14:paraId="1FEF6BF5"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Periodo de garantía.</w:t>
            </w:r>
          </w:p>
        </w:tc>
        <w:tc>
          <w:tcPr>
            <w:tcW w:w="6066" w:type="dxa"/>
          </w:tcPr>
          <w:p w14:paraId="3F0D65A7"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No se requiere.</w:t>
            </w:r>
          </w:p>
        </w:tc>
      </w:tr>
      <w:tr w:rsidR="0037655D" w:rsidRPr="0091509F" w14:paraId="23DA29B9" w14:textId="77777777" w:rsidTr="00590FAC">
        <w:tc>
          <w:tcPr>
            <w:tcW w:w="4248" w:type="dxa"/>
          </w:tcPr>
          <w:p w14:paraId="57B39456"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Tiempos máximos de reparación o atención de fallas.</w:t>
            </w:r>
          </w:p>
        </w:tc>
        <w:tc>
          <w:tcPr>
            <w:tcW w:w="6066" w:type="dxa"/>
          </w:tcPr>
          <w:p w14:paraId="1F4E8F3F"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No se requiere.</w:t>
            </w:r>
          </w:p>
        </w:tc>
      </w:tr>
      <w:tr w:rsidR="0037655D" w:rsidRPr="0091509F" w14:paraId="31601A18" w14:textId="77777777" w:rsidTr="00590FAC">
        <w:tc>
          <w:tcPr>
            <w:tcW w:w="4248" w:type="dxa"/>
          </w:tcPr>
          <w:p w14:paraId="037F5CC7"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Garantía de mano de obra y/o partes.</w:t>
            </w:r>
          </w:p>
        </w:tc>
        <w:tc>
          <w:tcPr>
            <w:tcW w:w="6066" w:type="dxa"/>
          </w:tcPr>
          <w:p w14:paraId="4816E51B"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No se requiere.</w:t>
            </w:r>
          </w:p>
        </w:tc>
      </w:tr>
      <w:tr w:rsidR="0037655D" w:rsidRPr="0091509F" w14:paraId="6947C62B" w14:textId="77777777" w:rsidTr="00590FAC">
        <w:tc>
          <w:tcPr>
            <w:tcW w:w="4248" w:type="dxa"/>
          </w:tcPr>
          <w:p w14:paraId="4ED5EA07"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Mantenimientos correctivos y/o preventivos.</w:t>
            </w:r>
          </w:p>
        </w:tc>
        <w:tc>
          <w:tcPr>
            <w:tcW w:w="6066" w:type="dxa"/>
          </w:tcPr>
          <w:p w14:paraId="7F7FEA2D"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Tanto los vehículos y equipos que proporcione el proveedor al Instituto deberán de contar con calendario de mantenimiento preventivo y/o correctivo y serán por cuenta del proveedor.</w:t>
            </w:r>
          </w:p>
        </w:tc>
      </w:tr>
      <w:tr w:rsidR="0037655D" w:rsidRPr="0091509F" w14:paraId="17217959" w14:textId="77777777" w:rsidTr="00590FAC">
        <w:tc>
          <w:tcPr>
            <w:tcW w:w="4248" w:type="dxa"/>
          </w:tcPr>
          <w:p w14:paraId="018A4959" w14:textId="77777777" w:rsidR="0037655D" w:rsidRPr="0091509F" w:rsidRDefault="0037655D" w:rsidP="0037655D">
            <w:pPr>
              <w:pStyle w:val="Prrafodelista"/>
              <w:numPr>
                <w:ilvl w:val="0"/>
                <w:numId w:val="198"/>
              </w:numPr>
              <w:autoSpaceDE w:val="0"/>
              <w:autoSpaceDN w:val="0"/>
              <w:adjustRightInd w:val="0"/>
              <w:spacing w:line="259" w:lineRule="auto"/>
              <w:ind w:left="166" w:hanging="218"/>
              <w:contextualSpacing/>
              <w:jc w:val="both"/>
              <w:rPr>
                <w:rFonts w:ascii="Geomanist" w:hAnsi="Geomanist" w:cs="Arial"/>
                <w:color w:val="000000"/>
                <w:sz w:val="18"/>
                <w:szCs w:val="18"/>
              </w:rPr>
            </w:pPr>
            <w:r w:rsidRPr="0091509F">
              <w:rPr>
                <w:rFonts w:ascii="Geomanist" w:hAnsi="Geomanist" w:cs="Arial"/>
                <w:color w:val="000000"/>
                <w:sz w:val="18"/>
                <w:szCs w:val="18"/>
                <w:lang w:eastAsia="en-US"/>
              </w:rPr>
              <w:t>En su caso, si se requiere capacitación, solicitar programa para la misma.</w:t>
            </w:r>
          </w:p>
        </w:tc>
        <w:tc>
          <w:tcPr>
            <w:tcW w:w="6066" w:type="dxa"/>
          </w:tcPr>
          <w:p w14:paraId="312C9A20"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No se requiere.</w:t>
            </w:r>
          </w:p>
        </w:tc>
      </w:tr>
      <w:tr w:rsidR="0037655D" w:rsidRPr="0091509F" w14:paraId="0ADB23A2" w14:textId="77777777" w:rsidTr="00590FAC">
        <w:tc>
          <w:tcPr>
            <w:tcW w:w="4248" w:type="dxa"/>
          </w:tcPr>
          <w:p w14:paraId="7A390164" w14:textId="77777777" w:rsidR="0037655D" w:rsidRPr="0091509F" w:rsidRDefault="0037655D" w:rsidP="0037655D">
            <w:pPr>
              <w:pStyle w:val="Prrafodelista"/>
              <w:numPr>
                <w:ilvl w:val="0"/>
                <w:numId w:val="198"/>
              </w:numPr>
              <w:autoSpaceDE w:val="0"/>
              <w:autoSpaceDN w:val="0"/>
              <w:adjustRightInd w:val="0"/>
              <w:spacing w:after="160" w:line="259" w:lineRule="auto"/>
              <w:ind w:left="166" w:hanging="218"/>
              <w:contextualSpacing/>
              <w:jc w:val="both"/>
              <w:rPr>
                <w:rFonts w:ascii="Geomanist" w:hAnsi="Geomanist" w:cs="Arial"/>
                <w:color w:val="000000"/>
                <w:sz w:val="18"/>
                <w:szCs w:val="18"/>
                <w:lang w:eastAsia="en-US"/>
              </w:rPr>
            </w:pPr>
            <w:r w:rsidRPr="0091509F">
              <w:rPr>
                <w:rFonts w:ascii="Geomanist" w:hAnsi="Geomanist" w:cs="Arial"/>
                <w:color w:val="000000"/>
                <w:sz w:val="18"/>
                <w:szCs w:val="18"/>
                <w:lang w:eastAsia="en-US"/>
              </w:rPr>
              <w:t xml:space="preserve">Porcentaje a requerir por concepto de garantía de cumplimiento en los términos del lineamiento 5.5.5 </w:t>
            </w:r>
            <w:r w:rsidRPr="0091509F">
              <w:rPr>
                <w:rFonts w:ascii="Geomanist" w:hAnsi="Geomanist" w:cs="Arial"/>
                <w:color w:val="000000"/>
                <w:sz w:val="18"/>
                <w:szCs w:val="18"/>
                <w:lang w:eastAsia="en-US"/>
              </w:rPr>
              <w:lastRenderedPageBreak/>
              <w:t>de estas POBALINES.</w:t>
            </w:r>
          </w:p>
          <w:p w14:paraId="77F74868"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En caso de considerarse como un requisito a presentar por la proveeduría, por lo que hace a la garantía por defectos o vicios ocultos, se deberá señalar el porcentaje o monto a afianzar.</w:t>
            </w:r>
          </w:p>
          <w:p w14:paraId="64A1B5BD"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tc>
        <w:tc>
          <w:tcPr>
            <w:tcW w:w="6066" w:type="dxa"/>
          </w:tcPr>
          <w:p w14:paraId="2AC60C85" w14:textId="77777777" w:rsidR="0037655D" w:rsidRPr="0091509F" w:rsidRDefault="0037655D" w:rsidP="00590FAC">
            <w:pPr>
              <w:autoSpaceDE w:val="0"/>
              <w:autoSpaceDN w:val="0"/>
              <w:adjustRightInd w:val="0"/>
              <w:jc w:val="both"/>
              <w:rPr>
                <w:rFonts w:ascii="Geomanist" w:eastAsia="Arial" w:hAnsi="Geomanist" w:cs="Arial"/>
                <w:color w:val="000000"/>
                <w:sz w:val="18"/>
                <w:szCs w:val="18"/>
              </w:rPr>
            </w:pPr>
            <w:r w:rsidRPr="0091509F">
              <w:rPr>
                <w:rFonts w:ascii="Geomanist" w:hAnsi="Geomanist" w:cs="Arial"/>
                <w:sz w:val="18"/>
                <w:szCs w:val="18"/>
              </w:rPr>
              <w:lastRenderedPageBreak/>
              <w:t xml:space="preserve">El proveedor, </w:t>
            </w:r>
            <w:r w:rsidRPr="0091509F">
              <w:rPr>
                <w:rFonts w:ascii="Geomanist" w:eastAsia="Arial" w:hAnsi="Geomanist" w:cs="Arial"/>
                <w:color w:val="000000"/>
                <w:sz w:val="18"/>
                <w:szCs w:val="18"/>
              </w:rPr>
              <w:t xml:space="preserve">para garantizar el cumplimiento de todas y cada una de las obligaciones estipuladas en el contrato adjudicado, deberá presentar fianza </w:t>
            </w:r>
            <w:r w:rsidRPr="0091509F">
              <w:rPr>
                <w:rFonts w:ascii="Geomanist" w:eastAsia="Arial" w:hAnsi="Geomanist" w:cs="Arial"/>
                <w:color w:val="000000"/>
                <w:sz w:val="18"/>
                <w:szCs w:val="18"/>
              </w:rPr>
              <w:lastRenderedPageBreak/>
              <w:t>expedida por afianzadora debidamente constituida en términos de la Ley Federal de Instituciones de Fianzas, por un importe equivalente al 10% (diez por ciento), del monto total del contrato, sin considerar el Impuesto al Valor Agregado a favor del Instituto.</w:t>
            </w:r>
          </w:p>
        </w:tc>
      </w:tr>
      <w:tr w:rsidR="0037655D" w:rsidRPr="0091509F" w14:paraId="1388E6C5" w14:textId="77777777" w:rsidTr="00590FAC">
        <w:tc>
          <w:tcPr>
            <w:tcW w:w="4248" w:type="dxa"/>
          </w:tcPr>
          <w:p w14:paraId="13F2C51D"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lastRenderedPageBreak/>
              <w:t>k) Precisar la forma de pago para lo cual deberán especificar el tipo de moneda y si se realizará en una sola exhibición o pagos progresivos conforme a las entregas programadas en el contrato respectivo.</w:t>
            </w:r>
          </w:p>
          <w:p w14:paraId="6380930B" w14:textId="77777777" w:rsidR="0037655D" w:rsidRPr="0091509F" w:rsidRDefault="0037655D" w:rsidP="00590FAC">
            <w:pPr>
              <w:autoSpaceDE w:val="0"/>
              <w:autoSpaceDN w:val="0"/>
              <w:adjustRightInd w:val="0"/>
              <w:jc w:val="center"/>
              <w:rPr>
                <w:rFonts w:ascii="Geomanist" w:eastAsiaTheme="minorHAnsi" w:hAnsi="Geomanist" w:cs="Arial"/>
                <w:color w:val="000000"/>
                <w:sz w:val="18"/>
                <w:szCs w:val="18"/>
                <w:lang w:eastAsia="en-US"/>
              </w:rPr>
            </w:pPr>
          </w:p>
        </w:tc>
        <w:tc>
          <w:tcPr>
            <w:tcW w:w="6066" w:type="dxa"/>
          </w:tcPr>
          <w:p w14:paraId="5695FEF6"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xml:space="preserve">El pago de la cantidad acordada se efectuará en pesos mexicanos, en una sola exhibición, a los 20 días naturales posteriores a la entrega por parte del proveedor, de los siguientes </w:t>
            </w:r>
            <w:r w:rsidRPr="0091509F">
              <w:rPr>
                <w:rFonts w:ascii="Geomanist" w:hAnsi="Geomanist"/>
                <w:sz w:val="18"/>
                <w:szCs w:val="18"/>
              </w:rPr>
              <w:t xml:space="preserve"> </w:t>
            </w:r>
            <w:r w:rsidRPr="0091509F">
              <w:rPr>
                <w:rFonts w:ascii="Geomanist" w:hAnsi="Geomanist" w:cs="Arial"/>
                <w:sz w:val="18"/>
                <w:szCs w:val="18"/>
              </w:rPr>
              <w:t xml:space="preserve">requerimientos : </w:t>
            </w:r>
          </w:p>
          <w:p w14:paraId="536307C5" w14:textId="77777777" w:rsidR="0037655D" w:rsidRPr="0091509F" w:rsidRDefault="0037655D" w:rsidP="00590FAC">
            <w:pPr>
              <w:autoSpaceDE w:val="0"/>
              <w:autoSpaceDN w:val="0"/>
              <w:adjustRightInd w:val="0"/>
              <w:jc w:val="both"/>
              <w:rPr>
                <w:rFonts w:ascii="Geomanist" w:hAnsi="Geomanist" w:cs="Arial"/>
                <w:sz w:val="18"/>
                <w:szCs w:val="18"/>
              </w:rPr>
            </w:pPr>
          </w:p>
          <w:p w14:paraId="192DF9B2" w14:textId="77777777" w:rsidR="0037655D" w:rsidRPr="0091509F" w:rsidRDefault="0037655D" w:rsidP="0037655D">
            <w:pPr>
              <w:pStyle w:val="Prrafodelista"/>
              <w:numPr>
                <w:ilvl w:val="0"/>
                <w:numId w:val="200"/>
              </w:numPr>
              <w:ind w:left="434"/>
              <w:contextualSpacing/>
              <w:jc w:val="both"/>
              <w:rPr>
                <w:rFonts w:ascii="Geomanist" w:eastAsiaTheme="minorEastAsia" w:hAnsi="Geomanist" w:cs="Arial"/>
                <w:sz w:val="18"/>
                <w:szCs w:val="18"/>
              </w:rPr>
            </w:pPr>
            <w:r w:rsidRPr="0091509F">
              <w:rPr>
                <w:rFonts w:ascii="Geomanist" w:eastAsiaTheme="minorEastAsia" w:hAnsi="Geomanist" w:cs="Arial"/>
                <w:sz w:val="18"/>
                <w:szCs w:val="18"/>
              </w:rPr>
              <w:t>Existencia de un contrato formalizado.</w:t>
            </w:r>
          </w:p>
          <w:p w14:paraId="13D0CF13" w14:textId="77777777" w:rsidR="0037655D" w:rsidRPr="0091509F" w:rsidRDefault="0037655D" w:rsidP="0037655D">
            <w:pPr>
              <w:pStyle w:val="Prrafodelista"/>
              <w:numPr>
                <w:ilvl w:val="0"/>
                <w:numId w:val="200"/>
              </w:numPr>
              <w:ind w:left="434"/>
              <w:contextualSpacing/>
              <w:jc w:val="both"/>
              <w:rPr>
                <w:rFonts w:ascii="Geomanist" w:eastAsiaTheme="minorEastAsia" w:hAnsi="Geomanist" w:cs="Arial"/>
                <w:sz w:val="18"/>
                <w:szCs w:val="18"/>
              </w:rPr>
            </w:pPr>
            <w:r w:rsidRPr="0091509F">
              <w:rPr>
                <w:rFonts w:ascii="Geomanist" w:eastAsiaTheme="minorEastAsia" w:hAnsi="Geomanist" w:cs="Arial"/>
                <w:sz w:val="18"/>
                <w:szCs w:val="18"/>
              </w:rPr>
              <w:t>Representacion impresa del comprobante fiscal autorizado por el SAT.</w:t>
            </w:r>
          </w:p>
          <w:p w14:paraId="4CA4C23A" w14:textId="77777777" w:rsidR="0037655D" w:rsidRPr="0091509F" w:rsidRDefault="0037655D" w:rsidP="0037655D">
            <w:pPr>
              <w:pStyle w:val="Prrafodelista"/>
              <w:numPr>
                <w:ilvl w:val="0"/>
                <w:numId w:val="200"/>
              </w:numPr>
              <w:ind w:left="434"/>
              <w:contextualSpacing/>
              <w:jc w:val="both"/>
              <w:rPr>
                <w:rFonts w:ascii="Geomanist" w:eastAsiaTheme="minorEastAsia" w:hAnsi="Geomanist" w:cs="Arial"/>
                <w:sz w:val="18"/>
                <w:szCs w:val="18"/>
              </w:rPr>
            </w:pPr>
            <w:r w:rsidRPr="0091509F">
              <w:rPr>
                <w:rFonts w:ascii="Geomanist" w:eastAsiaTheme="minorEastAsia" w:hAnsi="Geomanist" w:cs="Arial"/>
                <w:sz w:val="18"/>
                <w:szCs w:val="18"/>
              </w:rPr>
              <w:t>Copia de la fianza.</w:t>
            </w:r>
          </w:p>
          <w:p w14:paraId="67BBF8FE" w14:textId="77777777" w:rsidR="0037655D" w:rsidRPr="0091509F" w:rsidRDefault="0037655D" w:rsidP="0037655D">
            <w:pPr>
              <w:pStyle w:val="Prrafodelista"/>
              <w:numPr>
                <w:ilvl w:val="0"/>
                <w:numId w:val="200"/>
              </w:numPr>
              <w:ind w:left="434"/>
              <w:contextualSpacing/>
              <w:jc w:val="both"/>
              <w:rPr>
                <w:rFonts w:ascii="Geomanist" w:eastAsiaTheme="minorEastAsia" w:hAnsi="Geomanist" w:cs="Arial"/>
                <w:sz w:val="18"/>
                <w:szCs w:val="18"/>
              </w:rPr>
            </w:pPr>
            <w:r w:rsidRPr="0091509F">
              <w:rPr>
                <w:rFonts w:ascii="Geomanist" w:eastAsiaTheme="minorEastAsia" w:hAnsi="Geomanist" w:cs="Arial"/>
                <w:sz w:val="18"/>
                <w:szCs w:val="18"/>
              </w:rPr>
              <w:t>Reportes y/o documentos establecidos en el contrato,  en su caso. Únicamente para control del administrador y no para pago</w:t>
            </w:r>
          </w:p>
          <w:p w14:paraId="314C24E1" w14:textId="77777777" w:rsidR="0037655D" w:rsidRPr="0091509F" w:rsidRDefault="0037655D" w:rsidP="00590FAC">
            <w:pPr>
              <w:autoSpaceDE w:val="0"/>
              <w:autoSpaceDN w:val="0"/>
              <w:adjustRightInd w:val="0"/>
              <w:jc w:val="both"/>
              <w:rPr>
                <w:rFonts w:ascii="Geomanist" w:hAnsi="Geomanist" w:cs="Arial"/>
                <w:sz w:val="18"/>
                <w:szCs w:val="18"/>
              </w:rPr>
            </w:pPr>
          </w:p>
          <w:p w14:paraId="512FA833"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Los formatos serán resguardados por la UNIDAD usuaria, el proveedor entregara en su factura la digitalización en CD o archivo USB al Administrador del Contrato.</w:t>
            </w:r>
          </w:p>
          <w:p w14:paraId="2C548BEA" w14:textId="77777777" w:rsidR="0037655D" w:rsidRPr="0091509F" w:rsidRDefault="0037655D" w:rsidP="00590FAC">
            <w:pPr>
              <w:autoSpaceDE w:val="0"/>
              <w:autoSpaceDN w:val="0"/>
              <w:adjustRightInd w:val="0"/>
              <w:jc w:val="both"/>
              <w:rPr>
                <w:rFonts w:ascii="Geomanist" w:hAnsi="Geomanist" w:cs="Arial"/>
                <w:sz w:val="18"/>
                <w:szCs w:val="18"/>
              </w:rPr>
            </w:pPr>
          </w:p>
          <w:p w14:paraId="42884C40"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Documentos que entregará en la caja pagadora de la Jefatura Delegacional de Finanzas, ubicada en Blvd. Bernardo Quintana N° 4100, Plaza Bulevares 4to. piso, Fracc. Álamos, Querétaro.</w:t>
            </w:r>
          </w:p>
          <w:p w14:paraId="01E20E97" w14:textId="77777777" w:rsidR="0037655D" w:rsidRPr="0091509F" w:rsidRDefault="0037655D" w:rsidP="00590FAC">
            <w:pPr>
              <w:autoSpaceDE w:val="0"/>
              <w:autoSpaceDN w:val="0"/>
              <w:adjustRightInd w:val="0"/>
              <w:jc w:val="both"/>
              <w:rPr>
                <w:rFonts w:ascii="Geomanist" w:hAnsi="Geomanist" w:cs="Arial"/>
                <w:sz w:val="18"/>
                <w:szCs w:val="18"/>
              </w:rPr>
            </w:pPr>
          </w:p>
          <w:p w14:paraId="58567A71"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En caso de que el proveedor presente su representación impresa del comprobante fiscal autorizado por el SAT y la documentación que soporta los bienes entregados con errores o deficiencias, el plazo de pagos se ajustará a lo establecido en el marco jurídico correspondiente.</w:t>
            </w:r>
          </w:p>
          <w:p w14:paraId="08A414C0" w14:textId="77777777" w:rsidR="0037655D" w:rsidRPr="0091509F" w:rsidRDefault="0037655D" w:rsidP="00590FAC">
            <w:pPr>
              <w:autoSpaceDE w:val="0"/>
              <w:autoSpaceDN w:val="0"/>
              <w:adjustRightInd w:val="0"/>
              <w:jc w:val="both"/>
              <w:rPr>
                <w:rFonts w:ascii="Geomanist" w:hAnsi="Geomanist" w:cs="Arial"/>
                <w:sz w:val="18"/>
                <w:szCs w:val="18"/>
              </w:rPr>
            </w:pPr>
          </w:p>
          <w:p w14:paraId="19BCD01C"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xml:space="preserve">Documento que conste la prestación del servicio (formato 430-2/03). (solo para control interno no para pago) </w:t>
            </w:r>
          </w:p>
          <w:p w14:paraId="7B888B26" w14:textId="77777777" w:rsidR="0037655D" w:rsidRPr="0091509F" w:rsidRDefault="0037655D" w:rsidP="00590FAC">
            <w:pPr>
              <w:autoSpaceDE w:val="0"/>
              <w:autoSpaceDN w:val="0"/>
              <w:adjustRightInd w:val="0"/>
              <w:jc w:val="both"/>
              <w:rPr>
                <w:rFonts w:ascii="Geomanist" w:hAnsi="Geomanist" w:cs="Arial"/>
                <w:sz w:val="18"/>
                <w:szCs w:val="18"/>
              </w:rPr>
            </w:pPr>
          </w:p>
          <w:p w14:paraId="404F2DDC"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Firmas de autorización en la representación impresa:</w:t>
            </w:r>
          </w:p>
          <w:p w14:paraId="389F30E8" w14:textId="77777777" w:rsidR="0037655D" w:rsidRPr="0091509F" w:rsidRDefault="0037655D" w:rsidP="00590FAC">
            <w:pPr>
              <w:autoSpaceDE w:val="0"/>
              <w:autoSpaceDN w:val="0"/>
              <w:adjustRightInd w:val="0"/>
              <w:jc w:val="both"/>
              <w:rPr>
                <w:rFonts w:ascii="Geomanist" w:hAnsi="Geomanist" w:cs="Arial"/>
                <w:sz w:val="18"/>
                <w:szCs w:val="18"/>
              </w:rPr>
            </w:pPr>
          </w:p>
          <w:p w14:paraId="4E2401E8"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Auxiliar admón. del Contrato y/o Jefe de Servicio</w:t>
            </w:r>
          </w:p>
          <w:p w14:paraId="566A0203"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Admón. o subdirector Admón.</w:t>
            </w:r>
          </w:p>
          <w:p w14:paraId="3BDC1A09"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xml:space="preserve">Director </w:t>
            </w:r>
          </w:p>
          <w:p w14:paraId="05DFA929"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Admón. del Contrato</w:t>
            </w:r>
          </w:p>
          <w:p w14:paraId="70692DDC" w14:textId="77777777" w:rsidR="0037655D" w:rsidRPr="0091509F" w:rsidRDefault="0037655D" w:rsidP="00590FAC">
            <w:pPr>
              <w:autoSpaceDE w:val="0"/>
              <w:autoSpaceDN w:val="0"/>
              <w:adjustRightInd w:val="0"/>
              <w:jc w:val="both"/>
              <w:rPr>
                <w:rFonts w:ascii="Geomanist" w:hAnsi="Geomanist" w:cs="Arial"/>
                <w:sz w:val="18"/>
                <w:szCs w:val="18"/>
              </w:rPr>
            </w:pPr>
          </w:p>
          <w:p w14:paraId="0E1131F5"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xml:space="preserve">Los formatos (formato 430-2/03) el cual  se anexa al requerimiento, serán resguardados por la UNIDAD usuaria, el proveedor entregara en su factura la digitalización en CD o archivo USB al Administrador del Contrato, acompañado del archivo .XLM de cada una </w:t>
            </w:r>
          </w:p>
          <w:p w14:paraId="44B6402C" w14:textId="77777777" w:rsidR="0037655D" w:rsidRPr="0091509F" w:rsidRDefault="0037655D" w:rsidP="00590FAC">
            <w:pPr>
              <w:autoSpaceDE w:val="0"/>
              <w:autoSpaceDN w:val="0"/>
              <w:adjustRightInd w:val="0"/>
              <w:jc w:val="both"/>
              <w:rPr>
                <w:rFonts w:ascii="Geomanist" w:hAnsi="Geomanist" w:cs="Arial"/>
                <w:sz w:val="18"/>
                <w:szCs w:val="18"/>
              </w:rPr>
            </w:pPr>
          </w:p>
          <w:p w14:paraId="1EC8AC5B"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El pago se efectuará a través del sistema electrónico interbancario que el IMSS tiene en operación.</w:t>
            </w:r>
          </w:p>
        </w:tc>
      </w:tr>
      <w:tr w:rsidR="0037655D" w:rsidRPr="0091509F" w14:paraId="34935657" w14:textId="77777777" w:rsidTr="00590FAC">
        <w:tc>
          <w:tcPr>
            <w:tcW w:w="4248" w:type="dxa"/>
          </w:tcPr>
          <w:p w14:paraId="0609C087"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t xml:space="preserve">l) Establecer los mecanismos de comprobación, </w:t>
            </w:r>
            <w:r w:rsidRPr="0091509F">
              <w:rPr>
                <w:rFonts w:ascii="Geomanist" w:eastAsiaTheme="minorHAnsi" w:hAnsi="Geomanist" w:cs="Arial"/>
                <w:color w:val="000000"/>
                <w:sz w:val="18"/>
                <w:szCs w:val="18"/>
                <w:lang w:eastAsia="en-US"/>
              </w:rPr>
              <w:lastRenderedPageBreak/>
              <w:t>supervisión y verificación de los bienes o servicios contratados y efectivamente entregados o prestados, así como del cumplimiento de las requisiciones de cada entregable.</w:t>
            </w:r>
          </w:p>
        </w:tc>
        <w:tc>
          <w:tcPr>
            <w:tcW w:w="6066" w:type="dxa"/>
          </w:tcPr>
          <w:p w14:paraId="3F2BADEB"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lastRenderedPageBreak/>
              <w:t xml:space="preserve">Al momento del servicio, se efectuará la revisión física y se verificará que el </w:t>
            </w:r>
            <w:r w:rsidRPr="0091509F">
              <w:rPr>
                <w:rFonts w:ascii="Geomanist" w:hAnsi="Geomanist" w:cs="Arial"/>
                <w:sz w:val="18"/>
                <w:szCs w:val="18"/>
              </w:rPr>
              <w:lastRenderedPageBreak/>
              <w:t>vehículo, equipo e insumos sean entregados por el licitante ganador y que reúnan las condiciones señaladas en el presente documento.</w:t>
            </w:r>
          </w:p>
          <w:p w14:paraId="09BBF707" w14:textId="77777777" w:rsidR="0037655D" w:rsidRPr="0091509F" w:rsidRDefault="0037655D" w:rsidP="00590FAC">
            <w:pPr>
              <w:autoSpaceDE w:val="0"/>
              <w:autoSpaceDN w:val="0"/>
              <w:adjustRightInd w:val="0"/>
              <w:jc w:val="both"/>
              <w:rPr>
                <w:rFonts w:ascii="Geomanist" w:hAnsi="Geomanist" w:cs="Arial"/>
                <w:sz w:val="18"/>
                <w:szCs w:val="18"/>
              </w:rPr>
            </w:pPr>
          </w:p>
          <w:p w14:paraId="0B00752E"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xml:space="preserve"> En cada unidad el Instituto contara con una bitácora en la cual quedara asentado lo siguiente:</w:t>
            </w:r>
          </w:p>
          <w:p w14:paraId="2B9C0A94" w14:textId="77777777" w:rsidR="0037655D" w:rsidRPr="0091509F" w:rsidRDefault="0037655D" w:rsidP="00590FAC">
            <w:pPr>
              <w:autoSpaceDE w:val="0"/>
              <w:autoSpaceDN w:val="0"/>
              <w:adjustRightInd w:val="0"/>
              <w:jc w:val="both"/>
              <w:rPr>
                <w:rFonts w:ascii="Geomanist" w:hAnsi="Geomanist" w:cs="Arial"/>
                <w:sz w:val="18"/>
                <w:szCs w:val="18"/>
              </w:rPr>
            </w:pPr>
          </w:p>
          <w:p w14:paraId="1C4E9155"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Datos del paciente</w:t>
            </w:r>
          </w:p>
          <w:p w14:paraId="0D2A1AE3"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Día y hora de la llamada para la solicitud del servicio</w:t>
            </w:r>
          </w:p>
          <w:p w14:paraId="23562200"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Nombre de quien recibe la llamada</w:t>
            </w:r>
          </w:p>
          <w:p w14:paraId="3A6321EF"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 Nombre de quien solicita el servicio, así como del médico tratante.</w:t>
            </w:r>
          </w:p>
          <w:p w14:paraId="08198FB1" w14:textId="77777777" w:rsidR="0037655D" w:rsidRPr="0091509F" w:rsidRDefault="0037655D" w:rsidP="00590FAC">
            <w:pPr>
              <w:autoSpaceDE w:val="0"/>
              <w:autoSpaceDN w:val="0"/>
              <w:adjustRightInd w:val="0"/>
              <w:jc w:val="both"/>
              <w:rPr>
                <w:rFonts w:ascii="Geomanist" w:hAnsi="Geomanist" w:cs="Arial"/>
                <w:sz w:val="18"/>
                <w:szCs w:val="18"/>
              </w:rPr>
            </w:pPr>
          </w:p>
          <w:p w14:paraId="57AA1FD0"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Una vez arribada la ambulancia a la unidad médica, el personal asignado para el servicio se deberá identificar con credencial de la empresa contratada y el operador de la misma registrará en bitácora la hora de llegada y su firma.</w:t>
            </w:r>
          </w:p>
        </w:tc>
      </w:tr>
      <w:tr w:rsidR="0037655D" w:rsidRPr="0091509F" w14:paraId="53F56353" w14:textId="77777777" w:rsidTr="00590FAC">
        <w:tc>
          <w:tcPr>
            <w:tcW w:w="4248" w:type="dxa"/>
          </w:tcPr>
          <w:p w14:paraId="1364110A" w14:textId="77777777" w:rsidR="0037655D" w:rsidRPr="0091509F" w:rsidRDefault="0037655D" w:rsidP="00590FAC">
            <w:pPr>
              <w:autoSpaceDE w:val="0"/>
              <w:autoSpaceDN w:val="0"/>
              <w:adjustRightInd w:val="0"/>
              <w:jc w:val="both"/>
              <w:rPr>
                <w:rFonts w:ascii="Geomanist" w:eastAsiaTheme="minorHAnsi" w:hAnsi="Geomanist" w:cs="Arial"/>
                <w:color w:val="000000"/>
                <w:sz w:val="18"/>
                <w:szCs w:val="18"/>
                <w:lang w:eastAsia="en-US"/>
              </w:rPr>
            </w:pPr>
            <w:r w:rsidRPr="0091509F">
              <w:rPr>
                <w:rFonts w:ascii="Geomanist" w:eastAsiaTheme="minorHAnsi" w:hAnsi="Geomanist" w:cs="Arial"/>
                <w:color w:val="000000"/>
                <w:sz w:val="18"/>
                <w:szCs w:val="18"/>
                <w:lang w:eastAsia="en-US"/>
              </w:rPr>
              <w:lastRenderedPageBreak/>
              <w:t>m)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w:t>
            </w:r>
          </w:p>
        </w:tc>
        <w:tc>
          <w:tcPr>
            <w:tcW w:w="6066" w:type="dxa"/>
          </w:tcPr>
          <w:p w14:paraId="00EE606A" w14:textId="77777777" w:rsidR="0037655D" w:rsidRPr="0091509F" w:rsidRDefault="0037655D" w:rsidP="00590FAC">
            <w:pPr>
              <w:pStyle w:val="arial0"/>
              <w:rPr>
                <w:rFonts w:ascii="Geomanist" w:hAnsi="Geomanist"/>
                <w:sz w:val="18"/>
                <w:szCs w:val="18"/>
              </w:rPr>
            </w:pPr>
            <w:r w:rsidRPr="0091509F">
              <w:rPr>
                <w:rFonts w:ascii="Geomanist" w:hAnsi="Geomanist"/>
                <w:sz w:val="18"/>
                <w:szCs w:val="18"/>
              </w:rPr>
              <w:t>No se requiere.</w:t>
            </w:r>
          </w:p>
        </w:tc>
      </w:tr>
      <w:tr w:rsidR="0037655D" w:rsidRPr="0091509F" w14:paraId="19573340" w14:textId="77777777" w:rsidTr="00590FAC">
        <w:tc>
          <w:tcPr>
            <w:tcW w:w="4248" w:type="dxa"/>
          </w:tcPr>
          <w:p w14:paraId="07F0566D"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tc>
        <w:tc>
          <w:tcPr>
            <w:tcW w:w="6066" w:type="dxa"/>
          </w:tcPr>
          <w:p w14:paraId="2A30486C" w14:textId="77777777" w:rsidR="0037655D" w:rsidRPr="0091509F" w:rsidRDefault="0037655D" w:rsidP="00590FAC">
            <w:pPr>
              <w:autoSpaceDE w:val="0"/>
              <w:autoSpaceDN w:val="0"/>
              <w:adjustRightInd w:val="0"/>
              <w:jc w:val="both"/>
              <w:rPr>
                <w:rFonts w:ascii="Geomanist" w:eastAsia="Arial" w:hAnsi="Geomanist" w:cs="Arial"/>
                <w:color w:val="000000"/>
                <w:sz w:val="18"/>
                <w:szCs w:val="18"/>
              </w:rPr>
            </w:pPr>
            <w:r w:rsidRPr="0091509F">
              <w:rPr>
                <w:rFonts w:ascii="Geomanist" w:eastAsia="Arial" w:hAnsi="Geomanist" w:cs="Arial"/>
                <w:color w:val="000000"/>
                <w:sz w:val="18"/>
                <w:szCs w:val="18"/>
              </w:rPr>
              <w:t>No se requiere.</w:t>
            </w:r>
          </w:p>
        </w:tc>
      </w:tr>
      <w:tr w:rsidR="0037655D" w:rsidRPr="0091509F" w14:paraId="29861EDA" w14:textId="77777777" w:rsidTr="00590FAC">
        <w:tc>
          <w:tcPr>
            <w:tcW w:w="4248" w:type="dxa"/>
          </w:tcPr>
          <w:p w14:paraId="4155D3D3"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o)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tc>
        <w:tc>
          <w:tcPr>
            <w:tcW w:w="6066" w:type="dxa"/>
          </w:tcPr>
          <w:p w14:paraId="14AC1AA0" w14:textId="7411D695" w:rsidR="0037655D" w:rsidRPr="0091509F" w:rsidRDefault="0037655D" w:rsidP="00AE5033">
            <w:pPr>
              <w:autoSpaceDE w:val="0"/>
              <w:autoSpaceDN w:val="0"/>
              <w:adjustRightInd w:val="0"/>
              <w:jc w:val="both"/>
              <w:rPr>
                <w:rFonts w:ascii="Geomanist" w:eastAsia="Arial" w:hAnsi="Geomanist" w:cs="Arial"/>
                <w:color w:val="000000"/>
                <w:sz w:val="18"/>
                <w:szCs w:val="18"/>
              </w:rPr>
            </w:pPr>
            <w:r w:rsidRPr="0091509F">
              <w:rPr>
                <w:rFonts w:ascii="Geomanist" w:eastAsia="Arial" w:hAnsi="Geomanist" w:cs="Arial"/>
                <w:color w:val="000000"/>
                <w:sz w:val="18"/>
                <w:szCs w:val="18"/>
              </w:rPr>
              <w:t xml:space="preserve">El licitante deberá presentar seguro de responsabilidad civil que ampare lo equivalente al 10% del monto total del contrato, presentando la póliza de seguro vigente a la fecha de la presentación de la propuesta y durante la vigencia del contrato, con la carátula de la mencionada póliza. </w:t>
            </w:r>
          </w:p>
        </w:tc>
      </w:tr>
      <w:tr w:rsidR="0037655D" w:rsidRPr="0091509F" w14:paraId="116F0795" w14:textId="77777777" w:rsidTr="00590FAC">
        <w:tc>
          <w:tcPr>
            <w:tcW w:w="4248" w:type="dxa"/>
          </w:tcPr>
          <w:p w14:paraId="195A69EA" w14:textId="77777777" w:rsidR="0037655D" w:rsidRPr="0091509F" w:rsidRDefault="0037655D" w:rsidP="00590FAC">
            <w:pPr>
              <w:autoSpaceDE w:val="0"/>
              <w:autoSpaceDN w:val="0"/>
              <w:adjustRightInd w:val="0"/>
              <w:jc w:val="both"/>
              <w:rPr>
                <w:rFonts w:ascii="Geomanist" w:hAnsi="Geomanist" w:cs="Arial"/>
                <w:sz w:val="18"/>
                <w:szCs w:val="18"/>
              </w:rPr>
            </w:pPr>
            <w:r w:rsidRPr="0091509F">
              <w:rPr>
                <w:rFonts w:ascii="Geomanist" w:hAnsi="Geomanist" w:cs="Arial"/>
                <w:sz w:val="18"/>
                <w:szCs w:val="18"/>
              </w:rPr>
              <w:t>p)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tc>
        <w:tc>
          <w:tcPr>
            <w:tcW w:w="6066" w:type="dxa"/>
          </w:tcPr>
          <w:p w14:paraId="3C9DEBE2" w14:textId="77777777" w:rsidR="0037655D" w:rsidRPr="0091509F" w:rsidRDefault="0037655D" w:rsidP="00590FAC">
            <w:pPr>
              <w:autoSpaceDE w:val="0"/>
              <w:autoSpaceDN w:val="0"/>
              <w:adjustRightInd w:val="0"/>
              <w:jc w:val="both"/>
              <w:rPr>
                <w:rFonts w:ascii="Geomanist" w:eastAsia="Arial" w:hAnsi="Geomanist" w:cs="Arial"/>
                <w:color w:val="000000"/>
                <w:sz w:val="18"/>
                <w:szCs w:val="18"/>
              </w:rPr>
            </w:pPr>
            <w:r w:rsidRPr="0091509F">
              <w:rPr>
                <w:rFonts w:ascii="Geomanist" w:eastAsia="Arial" w:hAnsi="Geomanist" w:cs="Arial"/>
                <w:color w:val="000000"/>
                <w:sz w:val="18"/>
                <w:szCs w:val="18"/>
              </w:rPr>
              <w:t>No aplica.</w:t>
            </w:r>
          </w:p>
        </w:tc>
      </w:tr>
    </w:tbl>
    <w:p w14:paraId="54A66F79" w14:textId="77777777" w:rsidR="0009183D" w:rsidRPr="0091509F" w:rsidRDefault="0009183D" w:rsidP="001E0EC5">
      <w:pPr>
        <w:spacing w:after="0" w:line="240" w:lineRule="auto"/>
        <w:ind w:right="48"/>
        <w:contextualSpacing/>
        <w:jc w:val="both"/>
        <w:rPr>
          <w:rFonts w:ascii="Geomanist" w:hAnsi="Geomanist"/>
          <w:b/>
          <w:sz w:val="14"/>
          <w:szCs w:val="20"/>
          <w:u w:val="single"/>
        </w:rPr>
      </w:pPr>
    </w:p>
    <w:p w14:paraId="100F6521" w14:textId="77777777" w:rsidR="0009183D" w:rsidRPr="0091509F" w:rsidRDefault="0009183D" w:rsidP="001E0EC5">
      <w:pPr>
        <w:spacing w:after="0" w:line="240" w:lineRule="auto"/>
        <w:ind w:right="48"/>
        <w:contextualSpacing/>
        <w:jc w:val="both"/>
        <w:rPr>
          <w:rFonts w:ascii="Geomanist" w:hAnsi="Geomanist"/>
          <w:b/>
          <w:sz w:val="14"/>
          <w:szCs w:val="20"/>
          <w:u w:val="single"/>
        </w:rPr>
      </w:pPr>
    </w:p>
    <w:p w14:paraId="7764B9C4" w14:textId="7FC727CE" w:rsidR="00F50344" w:rsidRPr="0091509F" w:rsidRDefault="00F50344" w:rsidP="00AB3364">
      <w:pPr>
        <w:spacing w:after="0"/>
        <w:ind w:right="48"/>
        <w:contextualSpacing/>
        <w:jc w:val="both"/>
        <w:rPr>
          <w:rFonts w:ascii="Geomanist" w:hAnsi="Geomanist"/>
          <w:b/>
          <w:sz w:val="16"/>
          <w:szCs w:val="20"/>
          <w:u w:val="single"/>
        </w:rPr>
      </w:pPr>
      <w:r w:rsidRPr="0091509F">
        <w:rPr>
          <w:rFonts w:ascii="Geomanist" w:hAnsi="Geomanist"/>
          <w:b/>
          <w:sz w:val="16"/>
          <w:szCs w:val="20"/>
          <w:u w:val="single"/>
        </w:rPr>
        <w:br w:type="page"/>
      </w:r>
    </w:p>
    <w:p w14:paraId="6356C1C5" w14:textId="11BEDA91" w:rsidR="00F50344" w:rsidRPr="0091509F" w:rsidRDefault="00F50344" w:rsidP="00024542">
      <w:pPr>
        <w:keepNext/>
        <w:tabs>
          <w:tab w:val="num" w:pos="0"/>
        </w:tabs>
        <w:suppressAutoHyphens/>
        <w:spacing w:after="0" w:line="240" w:lineRule="auto"/>
        <w:jc w:val="center"/>
        <w:outlineLvl w:val="0"/>
        <w:rPr>
          <w:rFonts w:ascii="Geomanist" w:hAnsi="Geomanist" w:cs="Arial"/>
          <w:b/>
          <w:noProof/>
          <w:sz w:val="18"/>
          <w:szCs w:val="18"/>
          <w:lang w:val="es-ES_tradnl"/>
        </w:rPr>
      </w:pPr>
      <w:bookmarkStart w:id="64" w:name="ANEXO_3"/>
      <w:r w:rsidRPr="0091509F">
        <w:rPr>
          <w:rFonts w:ascii="Geomanist" w:hAnsi="Geomanist" w:cs="Arial"/>
          <w:b/>
          <w:noProof/>
          <w:sz w:val="20"/>
          <w:szCs w:val="18"/>
          <w:lang w:val="es-ES_tradnl"/>
        </w:rPr>
        <w:lastRenderedPageBreak/>
        <w:t>Anexo No. 3</w:t>
      </w:r>
      <w:r w:rsidR="00E57E59" w:rsidRPr="0091509F">
        <w:rPr>
          <w:rFonts w:ascii="Geomanist" w:hAnsi="Geomanist" w:cs="Arial"/>
          <w:b/>
          <w:noProof/>
          <w:sz w:val="20"/>
          <w:szCs w:val="18"/>
          <w:lang w:val="es-ES_tradnl"/>
        </w:rPr>
        <w:t>-1</w:t>
      </w:r>
      <w:r w:rsidR="00024542" w:rsidRPr="0091509F">
        <w:rPr>
          <w:rFonts w:ascii="Geomanist" w:hAnsi="Geomanist" w:cs="Arial"/>
          <w:b/>
          <w:noProof/>
          <w:sz w:val="20"/>
          <w:szCs w:val="18"/>
          <w:lang w:val="es-ES_tradnl"/>
        </w:rPr>
        <w:t xml:space="preserve"> </w:t>
      </w:r>
      <w:bookmarkStart w:id="65" w:name="_Toc336378699"/>
      <w:bookmarkStart w:id="66" w:name="_Toc356557694"/>
      <w:bookmarkStart w:id="67" w:name="_Toc358979947"/>
      <w:bookmarkStart w:id="68" w:name="_Toc367205822"/>
      <w:bookmarkEnd w:id="64"/>
      <w:r w:rsidRPr="0091509F">
        <w:rPr>
          <w:rFonts w:ascii="Geomanist" w:hAnsi="Geomanist" w:cs="Arial"/>
          <w:b/>
          <w:noProof/>
          <w:sz w:val="18"/>
          <w:szCs w:val="18"/>
          <w:lang w:val="es-ES_tradnl"/>
        </w:rPr>
        <w:t>Modelo de contrato</w:t>
      </w:r>
      <w:bookmarkEnd w:id="65"/>
      <w:bookmarkEnd w:id="66"/>
      <w:bookmarkEnd w:id="67"/>
      <w:bookmarkEnd w:id="68"/>
    </w:p>
    <w:p w14:paraId="51EFC884" w14:textId="77777777" w:rsidR="00F50344" w:rsidRPr="0091509F" w:rsidRDefault="00F50344" w:rsidP="00F50344">
      <w:pPr>
        <w:spacing w:after="0" w:line="240" w:lineRule="auto"/>
        <w:jc w:val="center"/>
        <w:rPr>
          <w:rFonts w:ascii="Geomanist" w:hAnsi="Geomanist" w:cs="Arial"/>
          <w:noProof/>
          <w:sz w:val="18"/>
          <w:szCs w:val="18"/>
          <w:lang w:eastAsia="ar-SA"/>
        </w:rPr>
      </w:pPr>
      <w:bookmarkStart w:id="69" w:name="_MON_1741082874"/>
      <w:bookmarkEnd w:id="69"/>
    </w:p>
    <w:p w14:paraId="76EC563A" w14:textId="77777777" w:rsidR="00F50344" w:rsidRPr="0091509F" w:rsidRDefault="00746DB5" w:rsidP="00F50344">
      <w:pPr>
        <w:spacing w:after="0" w:line="240" w:lineRule="auto"/>
        <w:jc w:val="center"/>
        <w:rPr>
          <w:rFonts w:ascii="Geomanist" w:hAnsi="Geomanist" w:cs="Arial"/>
          <w:noProof/>
          <w:sz w:val="18"/>
          <w:szCs w:val="18"/>
          <w:lang w:eastAsia="ar-SA"/>
        </w:rPr>
      </w:pPr>
      <w:r w:rsidRPr="0091509F">
        <w:rPr>
          <w:rFonts w:ascii="Geomanist" w:hAnsi="Geomanist" w:cs="Arial"/>
          <w:noProof/>
          <w:sz w:val="18"/>
          <w:szCs w:val="18"/>
          <w:lang w:eastAsia="ar-SA"/>
        </w:rPr>
        <w:object w:dxaOrig="1541" w:dyaOrig="1000" w14:anchorId="76B44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pt" o:ole="">
            <v:imagedata r:id="rId12" o:title=""/>
          </v:shape>
          <o:OLEObject Type="Embed" ProgID="Word.Document.12" ShapeID="_x0000_i1025" DrawAspect="Icon" ObjectID="_1802605889" r:id="rId13">
            <o:FieldCodes>\s</o:FieldCodes>
          </o:OLEObject>
        </w:object>
      </w:r>
    </w:p>
    <w:p w14:paraId="63B4ECF3" w14:textId="77777777" w:rsidR="00F50344" w:rsidRPr="0091509F" w:rsidRDefault="00F50344" w:rsidP="00F50344">
      <w:pPr>
        <w:spacing w:after="0" w:line="240" w:lineRule="auto"/>
        <w:jc w:val="center"/>
        <w:rPr>
          <w:rFonts w:ascii="Geomanist" w:hAnsi="Geomanist" w:cs="Arial"/>
          <w:b/>
          <w:noProof/>
          <w:sz w:val="18"/>
          <w:szCs w:val="18"/>
        </w:rPr>
      </w:pPr>
      <w:r w:rsidRPr="0091509F">
        <w:rPr>
          <w:rFonts w:ascii="Geomanist" w:hAnsi="Geomanist" w:cs="Arial"/>
          <w:b/>
          <w:noProof/>
          <w:sz w:val="18"/>
          <w:szCs w:val="18"/>
        </w:rPr>
        <w:t>“SE ANEXA EN ARCHIVO ELECTRÓNICO”</w:t>
      </w:r>
    </w:p>
    <w:p w14:paraId="2EF3061D" w14:textId="77777777" w:rsidR="00046E3E" w:rsidRPr="0091509F" w:rsidRDefault="00046E3E" w:rsidP="00046E3E">
      <w:pPr>
        <w:ind w:right="48"/>
        <w:contextualSpacing/>
        <w:jc w:val="center"/>
        <w:rPr>
          <w:rFonts w:ascii="Geomanist" w:hAnsi="Geomanist" w:cs="Arial"/>
          <w:b/>
          <w:bCs/>
          <w:noProof/>
          <w:color w:val="FF0000"/>
          <w:kern w:val="1"/>
          <w:sz w:val="18"/>
          <w:szCs w:val="18"/>
          <w:lang w:val="es-ES_tradnl" w:eastAsia="ar-SA"/>
        </w:rPr>
      </w:pPr>
      <w:r w:rsidRPr="0091509F">
        <w:rPr>
          <w:rFonts w:ascii="Geomanist" w:hAnsi="Geomanist" w:cs="Arial"/>
          <w:b/>
          <w:bCs/>
          <w:noProof/>
          <w:color w:val="FF0000"/>
          <w:kern w:val="1"/>
          <w:sz w:val="18"/>
          <w:szCs w:val="18"/>
          <w:lang w:val="es-ES_tradnl" w:eastAsia="ar-SA"/>
        </w:rPr>
        <w:t>(Dar doble clic en el Icono para abrir el archivo adjunto)</w:t>
      </w:r>
    </w:p>
    <w:p w14:paraId="3C3E463A" w14:textId="77777777" w:rsidR="00F50344" w:rsidRPr="0091509F" w:rsidRDefault="00F50344" w:rsidP="00F50344">
      <w:pPr>
        <w:spacing w:after="0" w:line="240" w:lineRule="auto"/>
        <w:jc w:val="center"/>
        <w:rPr>
          <w:rFonts w:ascii="Geomanist" w:hAnsi="Geomanist" w:cs="Arial"/>
          <w:b/>
          <w:noProof/>
          <w:sz w:val="20"/>
          <w:szCs w:val="18"/>
          <w:lang w:val="es-ES_tradnl"/>
        </w:rPr>
      </w:pPr>
    </w:p>
    <w:p w14:paraId="2196BC69" w14:textId="11882941" w:rsidR="000E6584" w:rsidRPr="0091509F" w:rsidRDefault="00E57E59" w:rsidP="00024542">
      <w:pPr>
        <w:keepNext/>
        <w:tabs>
          <w:tab w:val="num" w:pos="0"/>
        </w:tabs>
        <w:suppressAutoHyphens/>
        <w:spacing w:after="0" w:line="240" w:lineRule="auto"/>
        <w:jc w:val="center"/>
        <w:outlineLvl w:val="0"/>
        <w:rPr>
          <w:rFonts w:ascii="Geomanist" w:hAnsi="Geomanist" w:cs="Arial"/>
          <w:b/>
          <w:noProof/>
          <w:sz w:val="18"/>
          <w:szCs w:val="18"/>
          <w:lang w:val="es-ES_tradnl"/>
        </w:rPr>
      </w:pPr>
      <w:bookmarkStart w:id="70" w:name="ANEXO_3_1"/>
      <w:r w:rsidRPr="0091509F">
        <w:rPr>
          <w:rFonts w:ascii="Geomanist" w:eastAsia="Times New Roman" w:hAnsi="Geomanist" w:cs="Arial"/>
          <w:b/>
          <w:bCs/>
          <w:noProof/>
          <w:kern w:val="1"/>
          <w:sz w:val="20"/>
          <w:szCs w:val="18"/>
          <w:lang w:val="es-ES_tradnl" w:eastAsia="ar-SA"/>
        </w:rPr>
        <w:t>Anexo No. 3-2</w:t>
      </w:r>
      <w:r w:rsidR="00024542" w:rsidRPr="0091509F">
        <w:rPr>
          <w:rFonts w:ascii="Geomanist" w:eastAsia="Times New Roman" w:hAnsi="Geomanist" w:cs="Arial"/>
          <w:b/>
          <w:bCs/>
          <w:noProof/>
          <w:kern w:val="1"/>
          <w:sz w:val="20"/>
          <w:szCs w:val="18"/>
          <w:lang w:val="es-ES_tradnl" w:eastAsia="ar-SA"/>
        </w:rPr>
        <w:t xml:space="preserve"> </w:t>
      </w:r>
      <w:bookmarkEnd w:id="70"/>
      <w:r w:rsidR="008A5F0C" w:rsidRPr="0091509F">
        <w:rPr>
          <w:rFonts w:ascii="Geomanist" w:hAnsi="Geomanist" w:cs="Arial"/>
          <w:b/>
          <w:noProof/>
          <w:sz w:val="18"/>
          <w:szCs w:val="18"/>
          <w:lang w:val="es-ES_tradnl"/>
        </w:rPr>
        <w:t xml:space="preserve">Fianza </w:t>
      </w:r>
      <w:r w:rsidR="000E6584" w:rsidRPr="0091509F">
        <w:rPr>
          <w:rFonts w:ascii="Geomanist" w:hAnsi="Geomanist" w:cs="Arial"/>
          <w:b/>
          <w:noProof/>
          <w:sz w:val="18"/>
          <w:szCs w:val="18"/>
          <w:lang w:val="es-ES_tradnl"/>
        </w:rPr>
        <w:t xml:space="preserve">de </w:t>
      </w:r>
      <w:r w:rsidR="008A5F0C" w:rsidRPr="0091509F">
        <w:rPr>
          <w:rFonts w:ascii="Geomanist" w:hAnsi="Geomanist" w:cs="Arial"/>
          <w:b/>
          <w:noProof/>
          <w:sz w:val="18"/>
          <w:szCs w:val="18"/>
          <w:lang w:val="es-ES_tradnl"/>
        </w:rPr>
        <w:t xml:space="preserve">Cumplimiento </w:t>
      </w:r>
      <w:r w:rsidR="000E6584" w:rsidRPr="0091509F">
        <w:rPr>
          <w:rFonts w:ascii="Geomanist" w:hAnsi="Geomanist" w:cs="Arial"/>
          <w:b/>
          <w:noProof/>
          <w:sz w:val="18"/>
          <w:szCs w:val="18"/>
          <w:lang w:val="es-ES_tradnl"/>
        </w:rPr>
        <w:t xml:space="preserve">de </w:t>
      </w:r>
      <w:r w:rsidR="008A5F0C" w:rsidRPr="0091509F">
        <w:rPr>
          <w:rFonts w:ascii="Geomanist" w:hAnsi="Geomanist" w:cs="Arial"/>
          <w:b/>
          <w:noProof/>
          <w:sz w:val="18"/>
          <w:szCs w:val="18"/>
          <w:lang w:val="es-ES_tradnl"/>
        </w:rPr>
        <w:t>Contrato</w:t>
      </w:r>
    </w:p>
    <w:p w14:paraId="2EC6C6B6" w14:textId="77777777" w:rsidR="00F2772D" w:rsidRPr="0091509F" w:rsidRDefault="00F2772D" w:rsidP="00F2772D">
      <w:pPr>
        <w:pStyle w:val="Ttulo"/>
        <w:rPr>
          <w:rFonts w:ascii="Geomanist" w:hAnsi="Geomanist" w:cs="Arial"/>
          <w:sz w:val="20"/>
          <w:szCs w:val="22"/>
        </w:rPr>
      </w:pPr>
      <w:r w:rsidRPr="0091509F">
        <w:rPr>
          <w:rFonts w:ascii="Geomanist" w:hAnsi="Geomanist" w:cs="Arial"/>
          <w:sz w:val="20"/>
          <w:szCs w:val="22"/>
        </w:rPr>
        <w:t>FORMATO PARA FIANZA DE CUMPLIMIENTO DE CONTRATO</w:t>
      </w:r>
    </w:p>
    <w:p w14:paraId="1AC2014C" w14:textId="77777777" w:rsidR="00F2772D" w:rsidRPr="0091509F" w:rsidRDefault="00F2772D" w:rsidP="00F2772D">
      <w:pPr>
        <w:rPr>
          <w:rFonts w:ascii="Geomanist" w:hAnsi="Geomanist" w:cs="Arial"/>
          <w:sz w:val="18"/>
        </w:rPr>
      </w:pPr>
    </w:p>
    <w:p w14:paraId="1FB87789" w14:textId="77777777" w:rsidR="00F2772D" w:rsidRPr="0091509F" w:rsidRDefault="00F2772D" w:rsidP="00F2772D">
      <w:pPr>
        <w:jc w:val="both"/>
        <w:rPr>
          <w:rFonts w:ascii="Geomanist" w:hAnsi="Geomanist" w:cs="Arial"/>
          <w:color w:val="000000"/>
          <w:sz w:val="14"/>
          <w:szCs w:val="18"/>
        </w:rPr>
      </w:pPr>
      <w:r w:rsidRPr="0091509F">
        <w:rPr>
          <w:rFonts w:ascii="Geomanist" w:hAnsi="Geomanist" w:cs="Arial"/>
          <w:b/>
          <w:color w:val="000000"/>
          <w:sz w:val="14"/>
          <w:szCs w:val="18"/>
        </w:rPr>
        <w:t>(NOMBRE DE LA AFIANZADORA)</w:t>
      </w:r>
      <w:r w:rsidRPr="0091509F">
        <w:rPr>
          <w:rFonts w:ascii="Geomanist" w:hAnsi="Geomanist" w:cs="Arial"/>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91509F">
        <w:rPr>
          <w:rFonts w:ascii="Geomanist" w:hAnsi="Geomanist" w:cs="Arial"/>
          <w:b/>
          <w:color w:val="000000"/>
          <w:sz w:val="14"/>
          <w:szCs w:val="18"/>
        </w:rPr>
        <w:t>(ANOTAR EL IMPORTE QUE PROCEDA DEPENDIENDO DEL PORCENTAJE AL CONTRATO SIN INCLUIR EL IVA.)</w:t>
      </w:r>
      <w:r w:rsidRPr="0091509F">
        <w:rPr>
          <w:rFonts w:ascii="Geomanist" w:hAnsi="Geomanist" w:cs="Arial"/>
          <w:color w:val="000000"/>
          <w:sz w:val="14"/>
          <w:szCs w:val="18"/>
        </w:rPr>
        <w:t>-----</w:t>
      </w:r>
    </w:p>
    <w:p w14:paraId="02CE7BB8" w14:textId="77777777" w:rsidR="00E57E59" w:rsidRPr="0091509F" w:rsidRDefault="00F2772D" w:rsidP="002D5CBB">
      <w:pPr>
        <w:jc w:val="both"/>
        <w:rPr>
          <w:rFonts w:ascii="Geomanist" w:hAnsi="Geomanist" w:cs="Arial"/>
          <w:sz w:val="14"/>
          <w:szCs w:val="18"/>
        </w:rPr>
      </w:pPr>
      <w:r w:rsidRPr="0091509F">
        <w:rPr>
          <w:rFonts w:ascii="Geomanist" w:hAnsi="Geomanist" w:cs="Arial"/>
          <w:sz w:val="14"/>
          <w:szCs w:val="18"/>
        </w:rPr>
        <w:t xml:space="preserve">ANTE: EL INSTITUTO MEXICANO DEL SEGURO SOCIAL, PARA GARANTIZAR POR </w:t>
      </w:r>
      <w:r w:rsidRPr="0091509F">
        <w:rPr>
          <w:rFonts w:ascii="Geomanist" w:hAnsi="Geomanist" w:cs="Arial"/>
          <w:sz w:val="14"/>
          <w:szCs w:val="18"/>
          <w:u w:val="single"/>
        </w:rPr>
        <w:t>(nombre o denominación social de la empresa).</w:t>
      </w:r>
      <w:r w:rsidRPr="0091509F">
        <w:rPr>
          <w:rFonts w:ascii="Geomanist" w:hAnsi="Geomanist" w:cs="Arial"/>
          <w:sz w:val="14"/>
          <w:szCs w:val="18"/>
        </w:rPr>
        <w:t xml:space="preserve">  CON DOMICILIO EN </w:t>
      </w:r>
      <w:r w:rsidRPr="0091509F">
        <w:rPr>
          <w:rFonts w:ascii="Geomanist" w:hAnsi="Geomanist" w:cs="Arial"/>
          <w:sz w:val="14"/>
          <w:szCs w:val="18"/>
          <w:u w:val="single"/>
        </w:rPr>
        <w:t>(domicilio de la empresa)</w:t>
      </w:r>
      <w:r w:rsidRPr="0091509F">
        <w:rPr>
          <w:rFonts w:ascii="Geomanist" w:hAnsi="Geomanist" w:cs="Arial"/>
          <w:sz w:val="14"/>
          <w:szCs w:val="18"/>
        </w:rPr>
        <w:t>, EL FIEL Y</w:t>
      </w:r>
      <w:r w:rsidRPr="0091509F">
        <w:rPr>
          <w:rFonts w:ascii="Geomanist" w:hAnsi="Geomanist" w:cs="Arial"/>
          <w:color w:val="FF9900"/>
          <w:sz w:val="14"/>
          <w:szCs w:val="18"/>
        </w:rPr>
        <w:t xml:space="preserve"> </w:t>
      </w:r>
      <w:r w:rsidRPr="0091509F">
        <w:rPr>
          <w:rFonts w:ascii="Geomanist" w:hAnsi="Geomanist" w:cs="Arial"/>
          <w:sz w:val="14"/>
          <w:szCs w:val="18"/>
        </w:rPr>
        <w:t xml:space="preserve">EXACTO CUMPLIMIENTO DE TODAS Y CADA UNA DE LAS OBLIGACIONES A SU CARGO, DERIVADAS DEL CONTRATO DE  </w:t>
      </w:r>
      <w:r w:rsidRPr="0091509F">
        <w:rPr>
          <w:rFonts w:ascii="Geomanist" w:hAnsi="Geomanist" w:cs="Arial"/>
          <w:sz w:val="14"/>
          <w:szCs w:val="18"/>
          <w:u w:val="single"/>
        </w:rPr>
        <w:t xml:space="preserve">(especificar </w:t>
      </w:r>
      <w:r w:rsidR="00F93398" w:rsidRPr="0091509F">
        <w:rPr>
          <w:rFonts w:ascii="Geomanist" w:hAnsi="Geomanist" w:cs="Arial"/>
          <w:sz w:val="14"/>
          <w:szCs w:val="18"/>
          <w:u w:val="single"/>
        </w:rPr>
        <w:t>qué</w:t>
      </w:r>
      <w:r w:rsidRPr="0091509F">
        <w:rPr>
          <w:rFonts w:ascii="Geomanist" w:hAnsi="Geomanist" w:cs="Arial"/>
          <w:sz w:val="14"/>
          <w:szCs w:val="18"/>
          <w:u w:val="single"/>
        </w:rPr>
        <w:t xml:space="preserve"> tipo de contrato, si es de adquisición, prestación de servicio, etc) </w:t>
      </w:r>
      <w:r w:rsidRPr="0091509F">
        <w:rPr>
          <w:rFonts w:ascii="Geomanist" w:hAnsi="Geomanist" w:cs="Arial"/>
          <w:sz w:val="14"/>
          <w:szCs w:val="18"/>
        </w:rPr>
        <w:t xml:space="preserve"> NÚMERO </w:t>
      </w:r>
      <w:r w:rsidRPr="0091509F">
        <w:rPr>
          <w:rFonts w:ascii="Geomanist" w:hAnsi="Geomanist" w:cs="Arial"/>
          <w:sz w:val="14"/>
          <w:szCs w:val="18"/>
          <w:u w:val="single"/>
        </w:rPr>
        <w:t xml:space="preserve">(número de contrato) </w:t>
      </w:r>
      <w:r w:rsidRPr="0091509F">
        <w:rPr>
          <w:rFonts w:ascii="Geomanist" w:hAnsi="Geomanist" w:cs="Arial"/>
          <w:sz w:val="14"/>
          <w:szCs w:val="18"/>
        </w:rPr>
        <w:t xml:space="preserve"> DE FECHA </w:t>
      </w:r>
      <w:r w:rsidRPr="0091509F">
        <w:rPr>
          <w:rFonts w:ascii="Geomanist" w:hAnsi="Geomanist" w:cs="Arial"/>
          <w:sz w:val="14"/>
          <w:szCs w:val="18"/>
          <w:u w:val="single"/>
        </w:rPr>
        <w:t xml:space="preserve">(fecha de suscripción), </w:t>
      </w:r>
      <w:r w:rsidRPr="0091509F">
        <w:rPr>
          <w:rFonts w:ascii="Geomanist" w:hAnsi="Geomanist" w:cs="Arial"/>
          <w:sz w:val="14"/>
          <w:szCs w:val="18"/>
        </w:rPr>
        <w:t xml:space="preserve"> QUE SE ADJUDICÓ A DICHA EMPRESA CON MOTIVO DEL </w:t>
      </w:r>
      <w:r w:rsidRPr="0091509F">
        <w:rPr>
          <w:rFonts w:ascii="Geomanist" w:hAnsi="Geomanist" w:cs="Arial"/>
          <w:sz w:val="14"/>
          <w:szCs w:val="18"/>
          <w:u w:val="single"/>
        </w:rPr>
        <w:t xml:space="preserve">(especificar el procedimiento de contratación que se llevó a cabo, </w:t>
      </w:r>
      <w:r w:rsidR="00F76F4C" w:rsidRPr="0091509F">
        <w:rPr>
          <w:rFonts w:ascii="Geomanist" w:hAnsi="Geomanist" w:cs="Arial"/>
          <w:sz w:val="14"/>
          <w:szCs w:val="18"/>
          <w:u w:val="single"/>
        </w:rPr>
        <w:t>Licitación</w:t>
      </w:r>
      <w:r w:rsidRPr="0091509F">
        <w:rPr>
          <w:rFonts w:ascii="Geomanist" w:hAnsi="Geomanist" w:cs="Arial"/>
          <w:sz w:val="14"/>
          <w:szCs w:val="18"/>
          <w:u w:val="single"/>
        </w:rPr>
        <w:t xml:space="preserve"> pública, invitación a cuando menos tres personas, adjudicación directa, y en su caso, el número de ésta), </w:t>
      </w:r>
      <w:r w:rsidRPr="0091509F">
        <w:rPr>
          <w:rFonts w:ascii="Geomanist" w:hAnsi="Geomanist" w:cs="Arial"/>
          <w:sz w:val="14"/>
          <w:szCs w:val="18"/>
        </w:rPr>
        <w:t xml:space="preserve"> RELATIVO A </w:t>
      </w:r>
      <w:r w:rsidRPr="0091509F">
        <w:rPr>
          <w:rFonts w:ascii="Geomanist" w:hAnsi="Geomanist" w:cs="Arial"/>
          <w:sz w:val="14"/>
          <w:szCs w:val="18"/>
          <w:u w:val="single"/>
        </w:rPr>
        <w:t xml:space="preserve"> (objeto del contrato)</w:t>
      </w:r>
      <w:r w:rsidRPr="0091509F">
        <w:rPr>
          <w:rFonts w:ascii="Geomanist" w:hAnsi="Geomanist" w:cs="Arial"/>
          <w:sz w:val="14"/>
          <w:szCs w:val="18"/>
        </w:rPr>
        <w:t xml:space="preserve">;  LA PRESENTE FIANZA, </w:t>
      </w:r>
      <w:r w:rsidRPr="0091509F">
        <w:rPr>
          <w:rFonts w:ascii="Geomanist" w:hAnsi="Geomanist" w:cs="Arial"/>
          <w:b/>
          <w:sz w:val="14"/>
          <w:szCs w:val="18"/>
        </w:rPr>
        <w:t>TENDRÁ UNA VIGENCIA DE</w:t>
      </w:r>
      <w:r w:rsidRPr="0091509F">
        <w:rPr>
          <w:rFonts w:ascii="Geomanist" w:hAnsi="Geomanist" w:cs="Arial"/>
          <w:sz w:val="14"/>
          <w:szCs w:val="18"/>
        </w:rPr>
        <w:t xml:space="preserve"> </w:t>
      </w:r>
      <w:r w:rsidRPr="0091509F">
        <w:rPr>
          <w:rFonts w:ascii="Geomanist" w:hAnsi="Geomanist" w:cs="Arial"/>
          <w:b/>
          <w:sz w:val="14"/>
          <w:szCs w:val="18"/>
        </w:rPr>
        <w:t>(</w:t>
      </w:r>
      <w:r w:rsidRPr="0091509F">
        <w:rPr>
          <w:rFonts w:ascii="Geomanist" w:hAnsi="Geomanist" w:cs="Arial"/>
          <w:b/>
          <w:sz w:val="14"/>
          <w:szCs w:val="18"/>
          <w:u w:val="single"/>
        </w:rPr>
        <w:t>se deberá insertar el lapso de vigencia que se haya establecido en el contrato)</w:t>
      </w:r>
      <w:r w:rsidRPr="0091509F">
        <w:rPr>
          <w:rFonts w:ascii="Geomanist" w:hAnsi="Geomanist" w:cs="Arial"/>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91509F">
        <w:rPr>
          <w:rFonts w:ascii="Geomanist" w:hAnsi="Geomanist" w:cs="Arial"/>
          <w:sz w:val="14"/>
          <w:szCs w:val="18"/>
          <w:u w:val="single"/>
        </w:rPr>
        <w:t>(especificar la institución afianzadora que expide la garantía)</w:t>
      </w:r>
      <w:r w:rsidRPr="0091509F">
        <w:rPr>
          <w:rFonts w:ascii="Geomanist" w:hAnsi="Geomanist" w:cs="Arial"/>
          <w:sz w:val="14"/>
          <w:szCs w:val="18"/>
        </w:rPr>
        <w:t xml:space="preserve">, EXPRESAMENTE SE OBLIGA A PAGAR AL INSTITUTO LA CANTIDAD GARANTIZADA O LA PARTE PROPORCIONAL DE LA MISMA, POSTERIORMENTE A QUE SE LE HAYAN APLICADO AL </w:t>
      </w:r>
      <w:r w:rsidRPr="0091509F">
        <w:rPr>
          <w:rFonts w:ascii="Geomanist" w:hAnsi="Geomanist" w:cs="Arial"/>
          <w:sz w:val="14"/>
          <w:szCs w:val="18"/>
          <w:u w:val="single"/>
        </w:rPr>
        <w:t>(proveedor, prestador de servicio, etc.)</w:t>
      </w:r>
      <w:r w:rsidRPr="0091509F">
        <w:rPr>
          <w:rFonts w:ascii="Geomanist" w:hAnsi="Geomanist" w:cs="Arial"/>
          <w:sz w:val="14"/>
          <w:szCs w:val="18"/>
        </w:rPr>
        <w:t xml:space="preserve"> LA TOTALIDAD DE LAS PENAS CONVENCIONALES ESTABLECIDAS EN LA CLÁUSULA </w:t>
      </w:r>
      <w:r w:rsidRPr="0091509F">
        <w:rPr>
          <w:rFonts w:ascii="Geomanist" w:hAnsi="Geomanist" w:cs="Arial"/>
          <w:sz w:val="14"/>
          <w:szCs w:val="18"/>
          <w:u w:val="single"/>
        </w:rPr>
        <w:t>(número de cláusula del contrato en que se estipulen las penas convencionales que en su caso deba pagar el fiado)</w:t>
      </w:r>
      <w:r w:rsidRPr="0091509F">
        <w:rPr>
          <w:rFonts w:ascii="Geomanist" w:hAnsi="Geomanist" w:cs="Arial"/>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91509F">
        <w:rPr>
          <w:rFonts w:ascii="Geomanist" w:hAnsi="Geomanist" w:cs="Arial"/>
          <w:sz w:val="14"/>
          <w:szCs w:val="18"/>
          <w:u w:val="single"/>
        </w:rPr>
        <w:t>(especificar la institución afianzadora que expide la garantía)</w:t>
      </w:r>
      <w:r w:rsidRPr="0091509F">
        <w:rPr>
          <w:rFonts w:ascii="Geomanist" w:hAnsi="Geomanist" w:cs="Arial"/>
          <w:sz w:val="14"/>
          <w:szCs w:val="18"/>
        </w:rPr>
        <w:t xml:space="preserve">, EXPRESAMENTE CONSIENTE: </w:t>
      </w:r>
      <w:r w:rsidRPr="0091509F">
        <w:rPr>
          <w:rFonts w:ascii="Geomanist" w:hAnsi="Geomanist" w:cs="Arial"/>
          <w:b/>
          <w:bCs/>
          <w:sz w:val="14"/>
          <w:szCs w:val="18"/>
        </w:rPr>
        <w:t>A</w:t>
      </w:r>
      <w:r w:rsidRPr="0091509F">
        <w:rPr>
          <w:rFonts w:ascii="Geomanist" w:hAnsi="Geomanist" w:cs="Arial"/>
          <w:sz w:val="14"/>
          <w:szCs w:val="18"/>
        </w:rPr>
        <w:t xml:space="preserve">) QUE LA PRESENTE FIANZA SE OTORGA DE CONFORMIDAD CON LO ESTIPULADO EN EL CONTRATO ARRIBA INDICADO; </w:t>
      </w:r>
      <w:r w:rsidRPr="0091509F">
        <w:rPr>
          <w:rFonts w:ascii="Geomanist" w:hAnsi="Geomanist" w:cs="Arial"/>
          <w:b/>
          <w:bCs/>
          <w:sz w:val="14"/>
          <w:szCs w:val="18"/>
        </w:rPr>
        <w:t xml:space="preserve">B) </w:t>
      </w:r>
      <w:r w:rsidRPr="0091509F">
        <w:rPr>
          <w:rFonts w:ascii="Geomanist" w:hAnsi="Geomanist" w:cs="Arial"/>
          <w:sz w:val="14"/>
          <w:szCs w:val="18"/>
        </w:rPr>
        <w:t xml:space="preserve">QUE EN CASO DE INCUMPLIMIENTO POR PARTE DEL </w:t>
      </w:r>
      <w:r w:rsidRPr="0091509F">
        <w:rPr>
          <w:rFonts w:ascii="Geomanist" w:hAnsi="Geomanist" w:cs="Arial"/>
          <w:sz w:val="14"/>
          <w:szCs w:val="18"/>
          <w:u w:val="single"/>
        </w:rPr>
        <w:t>(proveedor, prestador de servicio, etc.)</w:t>
      </w:r>
      <w:r w:rsidRPr="0091509F">
        <w:rPr>
          <w:rFonts w:ascii="Geomanist" w:hAnsi="Geomanist" w:cs="Arial"/>
          <w:sz w:val="14"/>
          <w:szCs w:val="18"/>
        </w:rPr>
        <w:t xml:space="preserve">, A CUALQUIERA DE LAS OBLIGACIONES CONTENIDAS EN EL CONTRATO, EL INSTITUTO PODRÁ PRESENTAR RECLAMACIÓN DE LA MISMA DENTRO DEL PERIODO DE VIGENCIA ESTABLECIDO EN EL MISMO, E INCLUSO, DENTRO DEL PLAZO DE </w:t>
      </w:r>
      <w:r w:rsidRPr="0091509F">
        <w:rPr>
          <w:rFonts w:ascii="Geomanist" w:hAnsi="Geomanist" w:cs="Arial"/>
          <w:b/>
          <w:sz w:val="14"/>
          <w:szCs w:val="18"/>
        </w:rPr>
        <w:t>DIEZ MESES</w:t>
      </w:r>
      <w:r w:rsidRPr="0091509F">
        <w:rPr>
          <w:rFonts w:ascii="Geomanist" w:hAnsi="Geomanist" w:cs="Arial"/>
          <w:sz w:val="14"/>
          <w:szCs w:val="18"/>
        </w:rPr>
        <w:t xml:space="preserve">, CONTADOS A PARTIR DEL DÍA SIGUIENTE EN QUE CONCLUYA LA VIGENCIA DEL CONTRATO, O BIEN, A PARTIR DEL DÍA SIGUIENTE EN QUE EL INSTITUTO NOTIFIQUE POR ESCRITO AL </w:t>
      </w:r>
      <w:r w:rsidRPr="0091509F">
        <w:rPr>
          <w:rFonts w:ascii="Geomanist" w:hAnsi="Geomanist" w:cs="Arial"/>
          <w:sz w:val="14"/>
          <w:szCs w:val="18"/>
          <w:u w:val="single"/>
        </w:rPr>
        <w:t>(proveedor, prestador de servicio, etc.)</w:t>
      </w:r>
      <w:r w:rsidRPr="0091509F">
        <w:rPr>
          <w:rFonts w:ascii="Geomanist" w:hAnsi="Geomanist" w:cs="Arial"/>
          <w:sz w:val="14"/>
          <w:szCs w:val="18"/>
        </w:rPr>
        <w:t xml:space="preserve">, LA RESCISIÓN DEL INSTRUMENTO JURÍDICO; </w:t>
      </w:r>
      <w:r w:rsidRPr="0091509F">
        <w:rPr>
          <w:rFonts w:ascii="Geomanist" w:hAnsi="Geomanist" w:cs="Arial"/>
          <w:b/>
          <w:bCs/>
          <w:sz w:val="14"/>
          <w:szCs w:val="18"/>
        </w:rPr>
        <w:t xml:space="preserve">C) </w:t>
      </w:r>
      <w:r w:rsidRPr="0091509F">
        <w:rPr>
          <w:rFonts w:ascii="Geomanist" w:hAnsi="Geomanist" w:cs="Arial"/>
          <w:sz w:val="14"/>
          <w:szCs w:val="18"/>
        </w:rPr>
        <w:t xml:space="preserve">QUE PAGARÁ AL INSTITUTO LA CANTIDAD GARANTIZADA O LA PARTE PROPORCIONAL DE LA MISMA, POSTERIORMENTE A QUE SE LE HAYAN APLICADO AL </w:t>
      </w:r>
      <w:r w:rsidRPr="0091509F">
        <w:rPr>
          <w:rFonts w:ascii="Geomanist" w:hAnsi="Geomanist" w:cs="Arial"/>
          <w:sz w:val="14"/>
          <w:szCs w:val="18"/>
          <w:u w:val="single"/>
        </w:rPr>
        <w:t>(proveedor, prestador de servicio, etc.)</w:t>
      </w:r>
      <w:r w:rsidRPr="0091509F">
        <w:rPr>
          <w:rFonts w:ascii="Geomanist" w:hAnsi="Geomanist" w:cs="Arial"/>
          <w:sz w:val="14"/>
          <w:szCs w:val="18"/>
        </w:rPr>
        <w:t xml:space="preserve"> LA TOTALIDAD DE LAS PENAS CONVENCIONALES ESTABLECIDAS EN LA CLÁUSULA </w:t>
      </w:r>
      <w:r w:rsidRPr="0091509F">
        <w:rPr>
          <w:rFonts w:ascii="Geomanist" w:hAnsi="Geomanist" w:cs="Arial"/>
          <w:sz w:val="14"/>
          <w:szCs w:val="18"/>
          <w:u w:val="single"/>
        </w:rPr>
        <w:t>(número de cláusula del contrato en que se estipulen las penas convencionales que en su caso deba pagar el fiado)</w:t>
      </w:r>
      <w:r w:rsidRPr="0091509F">
        <w:rPr>
          <w:rFonts w:ascii="Geomanist" w:hAnsi="Geomanist" w:cs="Arial"/>
          <w:sz w:val="14"/>
          <w:szCs w:val="18"/>
        </w:rPr>
        <w:t xml:space="preserve"> DEL CONTRATO DE REFERENCIA, MISMAS QUE NO PODRÁN SER SUPERIORES A LA SUMA QUE SE AFIANZA Y/O POR CUALQUIER OTRO INCUMPLIMIENTO EN QUE INCURRA EL FIADO; </w:t>
      </w:r>
      <w:r w:rsidRPr="0091509F">
        <w:rPr>
          <w:rFonts w:ascii="Geomanist" w:hAnsi="Geomanist" w:cs="Arial"/>
          <w:b/>
          <w:bCs/>
          <w:sz w:val="14"/>
          <w:szCs w:val="18"/>
        </w:rPr>
        <w:t xml:space="preserve">D) </w:t>
      </w:r>
      <w:r w:rsidRPr="0091509F">
        <w:rPr>
          <w:rFonts w:ascii="Geomanist" w:hAnsi="Geomanist" w:cs="Arial"/>
          <w:sz w:val="14"/>
          <w:szCs w:val="18"/>
        </w:rPr>
        <w:t xml:space="preserve">QUE LA FIANZA SOLO PODRÁ SER CANCELADA A SOLICITUD  EXPRESA Y PREVIA AUTORIZACIÓN POR ESCRITO DEL INSTITUTO MEXICANO DEL SEGURO SOCIAL; </w:t>
      </w:r>
      <w:r w:rsidRPr="0091509F">
        <w:rPr>
          <w:rFonts w:ascii="Geomanist" w:hAnsi="Geomanist" w:cs="Arial"/>
          <w:b/>
          <w:bCs/>
          <w:sz w:val="14"/>
          <w:szCs w:val="18"/>
        </w:rPr>
        <w:t xml:space="preserve">E) </w:t>
      </w:r>
      <w:r w:rsidRPr="0091509F">
        <w:rPr>
          <w:rFonts w:ascii="Geomanist" w:hAnsi="Geomanist" w:cs="Arial"/>
          <w:sz w:val="14"/>
          <w:szCs w:val="18"/>
        </w:rPr>
        <w:t xml:space="preserve"> QUE DA SU CONSENTIMIENTO AL INSTITUTO EN LO REFERENTE AL ARTÍCULO 119 DE LA LEY FEDERAL DE INSTITUCIONES DE FIANZAS PARA  EL CUMPLIMIENTO DE LAS OBLIGACIONES QUE SE AFIANZAN; </w:t>
      </w:r>
      <w:r w:rsidRPr="0091509F">
        <w:rPr>
          <w:rFonts w:ascii="Geomanist" w:hAnsi="Geomanist" w:cs="Arial"/>
          <w:b/>
          <w:bCs/>
          <w:sz w:val="14"/>
          <w:szCs w:val="18"/>
        </w:rPr>
        <w:t xml:space="preserve">F) </w:t>
      </w:r>
      <w:r w:rsidRPr="0091509F">
        <w:rPr>
          <w:rFonts w:ascii="Geomanist" w:hAnsi="Geomanist" w:cs="Arial"/>
          <w:sz w:val="14"/>
          <w:szCs w:val="18"/>
        </w:rPr>
        <w:t xml:space="preserve">QUE </w:t>
      </w:r>
      <w:r w:rsidRPr="0091509F">
        <w:rPr>
          <w:rFonts w:ascii="Geomanist" w:hAnsi="Geomanist" w:cs="Arial"/>
          <w:caps/>
          <w:sz w:val="14"/>
          <w:szCs w:val="18"/>
        </w:rPr>
        <w:t>si es prorrogado el plazo establecido para EL CUMPLIMIENTO DEL CONTRATO, o exista espera, la vigencia de esta fianza quedarÁ AUTOMÁTICAMENTE prorrogada en concordancia con dicha prÓrroga o espera;</w:t>
      </w:r>
      <w:r w:rsidRPr="0091509F">
        <w:rPr>
          <w:rFonts w:ascii="Geomanist" w:hAnsi="Geomanist" w:cs="Arial"/>
          <w:b/>
          <w:caps/>
          <w:sz w:val="14"/>
          <w:szCs w:val="18"/>
        </w:rPr>
        <w:t xml:space="preserve"> G) </w:t>
      </w:r>
      <w:r w:rsidRPr="0091509F">
        <w:rPr>
          <w:rFonts w:ascii="Geomanist" w:hAnsi="Geomanist" w:cs="Arial"/>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91509F">
        <w:rPr>
          <w:rFonts w:ascii="Geomanist" w:hAnsi="Geomanist" w:cs="Arial"/>
          <w:sz w:val="14"/>
          <w:szCs w:val="18"/>
          <w:u w:val="single"/>
        </w:rPr>
        <w:t>(especificar la institución afianzadora que expide la garantía)</w:t>
      </w:r>
      <w:r w:rsidRPr="0091509F">
        <w:rPr>
          <w:rFonts w:ascii="Geomanist" w:hAnsi="Geomanist" w:cs="Arial"/>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91509F">
        <w:rPr>
          <w:rFonts w:ascii="Geomanist" w:hAnsi="Geomanist" w:cs="Arial"/>
          <w:sz w:val="14"/>
          <w:szCs w:val="18"/>
        </w:rPr>
        <w:br w:type="page"/>
      </w:r>
    </w:p>
    <w:p w14:paraId="5D51195C" w14:textId="27B1C776" w:rsidR="00C61654" w:rsidRPr="0091509F" w:rsidRDefault="00C058CC" w:rsidP="00024542">
      <w:pPr>
        <w:keepNext/>
        <w:tabs>
          <w:tab w:val="num" w:pos="0"/>
        </w:tabs>
        <w:suppressAutoHyphens/>
        <w:spacing w:after="0" w:line="240" w:lineRule="auto"/>
        <w:jc w:val="center"/>
        <w:outlineLvl w:val="0"/>
        <w:rPr>
          <w:rFonts w:ascii="Geomanist" w:eastAsia="Calibri" w:hAnsi="Geomanist" w:cs="Cambria"/>
          <w:b/>
          <w:sz w:val="18"/>
          <w:szCs w:val="18"/>
          <w:lang w:val="es-ES" w:eastAsia="ar-SA"/>
        </w:rPr>
      </w:pPr>
      <w:bookmarkStart w:id="71" w:name="ANEXO_4"/>
      <w:r w:rsidRPr="0091509F">
        <w:rPr>
          <w:rFonts w:ascii="Geomanist" w:hAnsi="Geomanist"/>
          <w:b/>
          <w:noProof/>
          <w:sz w:val="20"/>
          <w:szCs w:val="18"/>
        </w:rPr>
        <w:lastRenderedPageBreak/>
        <w:t xml:space="preserve">Anexo </w:t>
      </w:r>
      <w:r w:rsidR="00934E4A" w:rsidRPr="0091509F">
        <w:rPr>
          <w:rFonts w:ascii="Geomanist" w:hAnsi="Geomanist"/>
          <w:b/>
          <w:noProof/>
          <w:sz w:val="20"/>
          <w:szCs w:val="18"/>
        </w:rPr>
        <w:t xml:space="preserve">No. </w:t>
      </w:r>
      <w:r w:rsidR="00FA7310" w:rsidRPr="0091509F">
        <w:rPr>
          <w:rFonts w:ascii="Geomanist" w:hAnsi="Geomanist"/>
          <w:b/>
          <w:noProof/>
          <w:sz w:val="20"/>
          <w:szCs w:val="18"/>
        </w:rPr>
        <w:t>4</w:t>
      </w:r>
      <w:r w:rsidR="00024542" w:rsidRPr="0091509F">
        <w:rPr>
          <w:rFonts w:ascii="Geomanist" w:hAnsi="Geomanist"/>
          <w:b/>
          <w:noProof/>
          <w:sz w:val="20"/>
          <w:szCs w:val="18"/>
        </w:rPr>
        <w:t xml:space="preserve"> </w:t>
      </w:r>
      <w:bookmarkEnd w:id="71"/>
      <w:r w:rsidR="00E567E7" w:rsidRPr="0091509F">
        <w:rPr>
          <w:rFonts w:ascii="Geomanist" w:eastAsia="Calibri" w:hAnsi="Geomanist" w:cs="Cambria"/>
          <w:b/>
          <w:sz w:val="18"/>
          <w:szCs w:val="18"/>
          <w:lang w:val="es-ES" w:eastAsia="ar-SA"/>
        </w:rPr>
        <w:t xml:space="preserve">Escrito </w:t>
      </w:r>
      <w:r w:rsidR="00C61654" w:rsidRPr="0091509F">
        <w:rPr>
          <w:rFonts w:ascii="Geomanist" w:eastAsia="Calibri" w:hAnsi="Geomanist" w:cs="Cambria"/>
          <w:b/>
          <w:sz w:val="18"/>
          <w:szCs w:val="18"/>
          <w:lang w:val="es-ES" w:eastAsia="ar-SA"/>
        </w:rPr>
        <w:t xml:space="preserve">de </w:t>
      </w:r>
      <w:r w:rsidR="00E567E7" w:rsidRPr="0091509F">
        <w:rPr>
          <w:rFonts w:ascii="Geomanist" w:eastAsia="Calibri" w:hAnsi="Geomanist" w:cs="Cambria"/>
          <w:b/>
          <w:sz w:val="18"/>
          <w:szCs w:val="18"/>
          <w:lang w:val="es-ES" w:eastAsia="ar-SA"/>
        </w:rPr>
        <w:t xml:space="preserve">Interés </w:t>
      </w:r>
      <w:r w:rsidR="00C61654" w:rsidRPr="0091509F">
        <w:rPr>
          <w:rFonts w:ascii="Geomanist" w:eastAsia="Calibri" w:hAnsi="Geomanist" w:cs="Cambria"/>
          <w:b/>
          <w:sz w:val="18"/>
          <w:szCs w:val="18"/>
          <w:lang w:val="es-ES" w:eastAsia="ar-SA"/>
        </w:rPr>
        <w:t>en parti</w:t>
      </w:r>
      <w:r w:rsidRPr="0091509F">
        <w:rPr>
          <w:rFonts w:ascii="Geomanist" w:eastAsia="Calibri" w:hAnsi="Geomanist" w:cs="Cambria"/>
          <w:b/>
          <w:sz w:val="18"/>
          <w:szCs w:val="18"/>
          <w:lang w:val="es-ES" w:eastAsia="ar-SA"/>
        </w:rPr>
        <w:t xml:space="preserve">cipar en la presente </w:t>
      </w:r>
      <w:r w:rsidR="0068478B" w:rsidRPr="0091509F">
        <w:rPr>
          <w:rFonts w:ascii="Geomanist" w:eastAsia="Calibri" w:hAnsi="Geomanist" w:cs="Cambria"/>
          <w:b/>
          <w:sz w:val="18"/>
          <w:szCs w:val="18"/>
          <w:lang w:val="es-ES" w:eastAsia="ar-SA"/>
        </w:rPr>
        <w:t>Licitación</w:t>
      </w:r>
    </w:p>
    <w:p w14:paraId="0B46B8A4"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3326135E" w14:textId="77777777" w:rsidR="00C61654" w:rsidRPr="0091509F" w:rsidRDefault="00C61654" w:rsidP="00DA309B">
      <w:pPr>
        <w:spacing w:after="0" w:line="240" w:lineRule="auto"/>
        <w:jc w:val="right"/>
        <w:rPr>
          <w:rFonts w:ascii="Geomanist" w:hAnsi="Geomanist" w:cs="Arial"/>
          <w:noProof/>
          <w:sz w:val="18"/>
          <w:szCs w:val="18"/>
          <w:lang w:val="es-ES_tradnl"/>
        </w:rPr>
      </w:pPr>
    </w:p>
    <w:p w14:paraId="56C1C1EE" w14:textId="77777777" w:rsidR="00C61654" w:rsidRPr="0091509F" w:rsidRDefault="00C61654" w:rsidP="00DA309B">
      <w:pPr>
        <w:spacing w:after="0" w:line="240" w:lineRule="auto"/>
        <w:jc w:val="right"/>
        <w:rPr>
          <w:rFonts w:ascii="Geomanist" w:hAnsi="Geomanist" w:cs="Arial"/>
          <w:noProof/>
          <w:sz w:val="18"/>
          <w:szCs w:val="18"/>
          <w:lang w:val="es-ES_tradnl"/>
        </w:rPr>
      </w:pPr>
      <w:r w:rsidRPr="0091509F">
        <w:rPr>
          <w:rFonts w:ascii="Geomanist" w:hAnsi="Geomanist" w:cs="Arial"/>
          <w:noProof/>
          <w:sz w:val="18"/>
          <w:szCs w:val="18"/>
          <w:lang w:val="es-ES_tradnl"/>
        </w:rPr>
        <w:t xml:space="preserve">Ciudad de </w:t>
      </w:r>
      <w:r w:rsidR="00DF4D60" w:rsidRPr="0091509F">
        <w:rPr>
          <w:rFonts w:ascii="Geomanist" w:hAnsi="Geomanist" w:cs="Arial"/>
          <w:noProof/>
          <w:sz w:val="18"/>
          <w:szCs w:val="18"/>
          <w:lang w:val="es-ES_tradnl"/>
        </w:rPr>
        <w:t>Querétaro</w:t>
      </w:r>
      <w:r w:rsidRPr="0091509F">
        <w:rPr>
          <w:rFonts w:ascii="Geomanist" w:hAnsi="Geomanist" w:cs="Arial"/>
          <w:noProof/>
          <w:sz w:val="18"/>
          <w:szCs w:val="18"/>
          <w:lang w:val="es-ES_tradnl"/>
        </w:rPr>
        <w:t xml:space="preserve">, a _______ de _________________de </w:t>
      </w:r>
      <w:r w:rsidR="00A73013" w:rsidRPr="0091509F">
        <w:rPr>
          <w:rFonts w:ascii="Geomanist" w:hAnsi="Geomanist" w:cs="Arial"/>
          <w:noProof/>
          <w:sz w:val="18"/>
          <w:szCs w:val="18"/>
          <w:lang w:val="es-ES_tradnl"/>
        </w:rPr>
        <w:t>2024</w:t>
      </w:r>
      <w:r w:rsidRPr="0091509F">
        <w:rPr>
          <w:rFonts w:ascii="Geomanist" w:hAnsi="Geomanist" w:cs="Arial"/>
          <w:noProof/>
          <w:sz w:val="18"/>
          <w:szCs w:val="18"/>
          <w:lang w:val="es-ES_tradnl"/>
        </w:rPr>
        <w:t>.</w:t>
      </w:r>
    </w:p>
    <w:p w14:paraId="6239BDEC"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5C37E73E"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67AF0D90" w14:textId="77777777" w:rsidR="00C61654" w:rsidRPr="0091509F" w:rsidRDefault="00C61654"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_____( nombre del represetante legal)________ manifiesto bajo protesta a decir verdad, lo siguiente:</w:t>
      </w:r>
    </w:p>
    <w:p w14:paraId="41A83790"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6D685884" w14:textId="68AC2025" w:rsidR="00C61654" w:rsidRPr="0091509F" w:rsidRDefault="00C61654"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 xml:space="preserve">Con fundamento en el artículo 33 Bis segundo párrafo de la Ley de Adquisiciones, Arrendamientos y Servicios del Sector Publico, </w:t>
      </w:r>
      <w:r w:rsidRPr="0091509F">
        <w:rPr>
          <w:rFonts w:ascii="Geomanist" w:hAnsi="Geomanist" w:cs="Arial"/>
          <w:b/>
          <w:noProof/>
          <w:sz w:val="18"/>
          <w:szCs w:val="18"/>
          <w:u w:val="single"/>
          <w:lang w:val="es-ES_tradnl"/>
        </w:rPr>
        <w:t>expreso mi interes en participar</w:t>
      </w:r>
      <w:r w:rsidRPr="0091509F">
        <w:rPr>
          <w:rFonts w:ascii="Geomanist" w:hAnsi="Geomanist" w:cs="Arial"/>
          <w:noProof/>
          <w:sz w:val="18"/>
          <w:szCs w:val="18"/>
          <w:lang w:val="es-ES_tradnl"/>
        </w:rPr>
        <w:t xml:space="preserve"> en la </w:t>
      </w:r>
      <w:r w:rsidR="00F91B55" w:rsidRPr="0091509F">
        <w:rPr>
          <w:rFonts w:ascii="Geomanist" w:hAnsi="Geomanist" w:cs="Arial"/>
          <w:noProof/>
          <w:sz w:val="18"/>
          <w:szCs w:val="18"/>
          <w:lang w:val="es-ES_tradnl"/>
        </w:rPr>
        <w:t xml:space="preserve">Licitación Pública </w:t>
      </w:r>
      <w:r w:rsidR="00920962" w:rsidRPr="0091509F">
        <w:rPr>
          <w:rFonts w:ascii="Geomanist" w:hAnsi="Geomanist" w:cs="Arial"/>
          <w:noProof/>
          <w:sz w:val="18"/>
          <w:szCs w:val="18"/>
          <w:lang w:val="es-ES_tradnl"/>
        </w:rPr>
        <w:t>Nacional</w:t>
      </w:r>
      <w:r w:rsidRPr="0091509F">
        <w:rPr>
          <w:rFonts w:ascii="Geomanist" w:hAnsi="Geomanist" w:cs="Arial"/>
          <w:noProof/>
          <w:sz w:val="18"/>
          <w:szCs w:val="18"/>
          <w:lang w:val="es-ES_tradnl"/>
        </w:rPr>
        <w:t xml:space="preserve"> número </w:t>
      </w:r>
      <w:r w:rsidR="00590FAC" w:rsidRPr="0091509F">
        <w:rPr>
          <w:rFonts w:ascii="Geomanist" w:hAnsi="Geomanist" w:cs="Arial"/>
          <w:noProof/>
          <w:sz w:val="18"/>
          <w:szCs w:val="18"/>
          <w:lang w:val="es-ES_tradnl"/>
        </w:rPr>
        <w:t>LA-50-GYR-050GYR075-N-9-2025</w:t>
      </w:r>
      <w:r w:rsidRPr="0091509F">
        <w:rPr>
          <w:rFonts w:ascii="Geomanist" w:hAnsi="Geomanist" w:cs="Arial"/>
          <w:noProof/>
          <w:sz w:val="18"/>
          <w:szCs w:val="18"/>
        </w:rPr>
        <w:t>.</w:t>
      </w:r>
    </w:p>
    <w:p w14:paraId="5718AB8D"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687A13C4" w14:textId="77777777" w:rsidR="00C61654" w:rsidRPr="0091509F" w:rsidRDefault="00C61654"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Conforme al artículo 45 del RLAASSP, hago constar los siguientes datos:</w:t>
      </w:r>
    </w:p>
    <w:p w14:paraId="2E553459" w14:textId="77777777" w:rsidR="00C61654" w:rsidRPr="0091509F" w:rsidRDefault="00C61654" w:rsidP="006900D9">
      <w:pPr>
        <w:tabs>
          <w:tab w:val="left" w:pos="6240"/>
        </w:tabs>
        <w:suppressAutoHyphens/>
        <w:spacing w:after="0" w:line="240" w:lineRule="auto"/>
        <w:jc w:val="both"/>
        <w:rPr>
          <w:rFonts w:ascii="Geomanist" w:eastAsia="Times New Roman" w:hAnsi="Geomanist" w:cs="Arial"/>
          <w:b/>
          <w:bCs/>
          <w:noProof/>
          <w:kern w:val="1"/>
          <w:sz w:val="18"/>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91509F" w14:paraId="1572CA83" w14:textId="77777777" w:rsidTr="00BA6C88">
        <w:trPr>
          <w:cantSplit/>
          <w:trHeight w:val="3223"/>
        </w:trPr>
        <w:tc>
          <w:tcPr>
            <w:tcW w:w="568" w:type="dxa"/>
            <w:shd w:val="clear" w:color="auto" w:fill="177737"/>
            <w:textDirection w:val="btLr"/>
            <w:vAlign w:val="center"/>
          </w:tcPr>
          <w:p w14:paraId="15C614A0" w14:textId="77777777" w:rsidR="00AD20CD" w:rsidRPr="0091509F" w:rsidRDefault="00AD20CD" w:rsidP="00984348">
            <w:pPr>
              <w:suppressAutoHyphens/>
              <w:spacing w:after="0" w:line="240" w:lineRule="auto"/>
              <w:jc w:val="center"/>
              <w:rPr>
                <w:rFonts w:ascii="Geomanist" w:eastAsia="Calibri" w:hAnsi="Geomanist" w:cs="Cambria"/>
                <w:b/>
                <w:color w:val="FFFFFF" w:themeColor="background1"/>
                <w:sz w:val="18"/>
                <w:szCs w:val="18"/>
                <w:lang w:val="es-ES" w:eastAsia="ar-SA"/>
              </w:rPr>
            </w:pPr>
            <w:r w:rsidRPr="0091509F">
              <w:rPr>
                <w:rFonts w:ascii="Geomanist" w:eastAsia="Calibri" w:hAnsi="Geomanist" w:cs="Cambria"/>
                <w:b/>
                <w:color w:val="FFFFFF" w:themeColor="background1"/>
                <w:sz w:val="18"/>
                <w:szCs w:val="18"/>
                <w:lang w:val="es-ES" w:eastAsia="ar-SA"/>
              </w:rPr>
              <w:t>Del</w:t>
            </w:r>
          </w:p>
          <w:p w14:paraId="6B11ECE1" w14:textId="77777777" w:rsidR="00AD20CD" w:rsidRPr="0091509F" w:rsidRDefault="00AD20CD" w:rsidP="00984348">
            <w:pPr>
              <w:suppressAutoHyphens/>
              <w:spacing w:after="0" w:line="240" w:lineRule="auto"/>
              <w:jc w:val="center"/>
              <w:rPr>
                <w:rFonts w:ascii="Geomanist" w:eastAsia="Calibri" w:hAnsi="Geomanist" w:cs="Cambria"/>
                <w:b/>
                <w:color w:val="FFFFFF" w:themeColor="background1"/>
                <w:sz w:val="18"/>
                <w:szCs w:val="18"/>
                <w:lang w:eastAsia="ar-SA"/>
              </w:rPr>
            </w:pPr>
            <w:r w:rsidRPr="0091509F">
              <w:rPr>
                <w:rFonts w:ascii="Geomanist" w:eastAsia="Calibri" w:hAnsi="Geomanist" w:cs="Cambria"/>
                <w:b/>
                <w:color w:val="FFFFFF" w:themeColor="background1"/>
                <w:sz w:val="18"/>
                <w:szCs w:val="18"/>
                <w:lang w:val="es-ES" w:eastAsia="ar-SA"/>
              </w:rPr>
              <w:t>licitante</w:t>
            </w:r>
          </w:p>
        </w:tc>
        <w:tc>
          <w:tcPr>
            <w:tcW w:w="10064" w:type="dxa"/>
          </w:tcPr>
          <w:p w14:paraId="29B95AC4"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Registro Federal de Contribuyentes: </w:t>
            </w:r>
          </w:p>
          <w:p w14:paraId="46DBE1C0"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w:t>
            </w:r>
          </w:p>
          <w:p w14:paraId="7C7066B3"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Domicilio: calle y número: </w:t>
            </w:r>
          </w:p>
          <w:p w14:paraId="7F20ED11"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Colonia:                                                               Alcaldía o Municipio:</w:t>
            </w:r>
          </w:p>
          <w:p w14:paraId="2D3391C0"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Código postal:                                                   Entidad Federativa:</w:t>
            </w:r>
          </w:p>
          <w:p w14:paraId="2E6B2DDF"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Correo electrónico:</w:t>
            </w:r>
          </w:p>
          <w:p w14:paraId="60CB838D"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 de la escritura pública en la que consta su acta constitutiva:                         Fecha:</w:t>
            </w:r>
          </w:p>
          <w:p w14:paraId="7A829342"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p>
          <w:p w14:paraId="7E583F69"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91509F" w14:paraId="7DA4269D" w14:textId="77777777" w:rsidTr="00984348">
              <w:tc>
                <w:tcPr>
                  <w:tcW w:w="3116" w:type="dxa"/>
                  <w:shd w:val="clear" w:color="auto" w:fill="D9D9D9" w:themeFill="background1" w:themeFillShade="D9"/>
                </w:tcPr>
                <w:p w14:paraId="1A85A9D7"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14:paraId="14D158FA"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14:paraId="3E4F2751"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Nombre(s)</w:t>
                  </w:r>
                </w:p>
              </w:tc>
            </w:tr>
            <w:tr w:rsidR="00AD20CD" w:rsidRPr="0091509F" w14:paraId="383A0819" w14:textId="77777777" w:rsidTr="00984348">
              <w:tc>
                <w:tcPr>
                  <w:tcW w:w="3116" w:type="dxa"/>
                </w:tcPr>
                <w:p w14:paraId="1D6A4D39" w14:textId="77777777" w:rsidR="00AD20CD" w:rsidRPr="0091509F" w:rsidRDefault="00AD20CD" w:rsidP="00984348">
                  <w:pPr>
                    <w:suppressAutoHyphens/>
                    <w:rPr>
                      <w:rFonts w:ascii="Geomanist" w:eastAsia="Calibri" w:hAnsi="Geomanist" w:cs="Cambria"/>
                      <w:sz w:val="18"/>
                      <w:szCs w:val="18"/>
                      <w:lang w:val="es-ES" w:eastAsia="ar-SA"/>
                    </w:rPr>
                  </w:pPr>
                </w:p>
              </w:tc>
              <w:tc>
                <w:tcPr>
                  <w:tcW w:w="3116" w:type="dxa"/>
                </w:tcPr>
                <w:p w14:paraId="122144AC" w14:textId="77777777" w:rsidR="00AD20CD" w:rsidRPr="0091509F" w:rsidRDefault="00AD20CD" w:rsidP="00984348">
                  <w:pPr>
                    <w:suppressAutoHyphens/>
                    <w:rPr>
                      <w:rFonts w:ascii="Geomanist" w:eastAsia="Calibri" w:hAnsi="Geomanist" w:cs="Cambria"/>
                      <w:sz w:val="18"/>
                      <w:szCs w:val="18"/>
                      <w:lang w:val="es-ES" w:eastAsia="ar-SA"/>
                    </w:rPr>
                  </w:pPr>
                </w:p>
              </w:tc>
              <w:tc>
                <w:tcPr>
                  <w:tcW w:w="3117" w:type="dxa"/>
                </w:tcPr>
                <w:p w14:paraId="21544078" w14:textId="77777777" w:rsidR="00AD20CD" w:rsidRPr="0091509F" w:rsidRDefault="00AD20CD" w:rsidP="00984348">
                  <w:pPr>
                    <w:suppressAutoHyphens/>
                    <w:rPr>
                      <w:rFonts w:ascii="Geomanist" w:eastAsia="Calibri" w:hAnsi="Geomanist" w:cs="Cambria"/>
                      <w:sz w:val="18"/>
                      <w:szCs w:val="18"/>
                      <w:lang w:val="es-ES" w:eastAsia="ar-SA"/>
                    </w:rPr>
                  </w:pPr>
                </w:p>
              </w:tc>
            </w:tr>
          </w:tbl>
          <w:p w14:paraId="25556C05"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p>
          <w:p w14:paraId="591DB37D"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91509F" w14:paraId="5D26B497" w14:textId="77777777" w:rsidTr="00984348">
              <w:tc>
                <w:tcPr>
                  <w:tcW w:w="3116" w:type="dxa"/>
                  <w:shd w:val="clear" w:color="auto" w:fill="D9D9D9" w:themeFill="background1" w:themeFillShade="D9"/>
                </w:tcPr>
                <w:p w14:paraId="637B9AAD"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14:paraId="17E9B7A4"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14:paraId="7C36CB6B"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Nombre(s)</w:t>
                  </w:r>
                </w:p>
              </w:tc>
            </w:tr>
            <w:tr w:rsidR="00AD20CD" w:rsidRPr="0091509F" w14:paraId="634EDF79" w14:textId="77777777" w:rsidTr="00984348">
              <w:tc>
                <w:tcPr>
                  <w:tcW w:w="3116" w:type="dxa"/>
                </w:tcPr>
                <w:p w14:paraId="30EAF446" w14:textId="77777777" w:rsidR="00AD20CD" w:rsidRPr="0091509F" w:rsidRDefault="00AD20CD" w:rsidP="00984348">
                  <w:pPr>
                    <w:suppressAutoHyphens/>
                    <w:rPr>
                      <w:rFonts w:ascii="Geomanist" w:eastAsia="Calibri" w:hAnsi="Geomanist" w:cs="Cambria"/>
                      <w:sz w:val="18"/>
                      <w:szCs w:val="18"/>
                      <w:lang w:val="es-ES" w:eastAsia="ar-SA"/>
                    </w:rPr>
                  </w:pPr>
                </w:p>
              </w:tc>
              <w:tc>
                <w:tcPr>
                  <w:tcW w:w="3116" w:type="dxa"/>
                </w:tcPr>
                <w:p w14:paraId="40A9FF17" w14:textId="77777777" w:rsidR="00AD20CD" w:rsidRPr="0091509F" w:rsidRDefault="00AD20CD" w:rsidP="00984348">
                  <w:pPr>
                    <w:suppressAutoHyphens/>
                    <w:rPr>
                      <w:rFonts w:ascii="Geomanist" w:eastAsia="Calibri" w:hAnsi="Geomanist" w:cs="Cambria"/>
                      <w:sz w:val="18"/>
                      <w:szCs w:val="18"/>
                      <w:lang w:val="es-ES" w:eastAsia="ar-SA"/>
                    </w:rPr>
                  </w:pPr>
                </w:p>
              </w:tc>
              <w:tc>
                <w:tcPr>
                  <w:tcW w:w="3117" w:type="dxa"/>
                </w:tcPr>
                <w:p w14:paraId="54ABF124" w14:textId="77777777" w:rsidR="00AD20CD" w:rsidRPr="0091509F" w:rsidRDefault="00AD20CD" w:rsidP="00984348">
                  <w:pPr>
                    <w:suppressAutoHyphens/>
                    <w:rPr>
                      <w:rFonts w:ascii="Geomanist" w:eastAsia="Calibri" w:hAnsi="Geomanist" w:cs="Cambria"/>
                      <w:sz w:val="18"/>
                      <w:szCs w:val="18"/>
                      <w:lang w:val="es-ES" w:eastAsia="ar-SA"/>
                    </w:rPr>
                  </w:pPr>
                </w:p>
              </w:tc>
            </w:tr>
          </w:tbl>
          <w:p w14:paraId="63E00649"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p>
          <w:p w14:paraId="245E1CDA"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Descripción del objeto social:</w:t>
            </w:r>
          </w:p>
          <w:p w14:paraId="4985941D"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Última Reforma al acta constitutiva:</w:t>
            </w:r>
          </w:p>
          <w:p w14:paraId="248FE9DD"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Inscripción en el Registro Público de Comercio:</w:t>
            </w:r>
          </w:p>
          <w:p w14:paraId="400B8825"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Núme</w:t>
            </w:r>
            <w:r w:rsidRPr="0091509F">
              <w:rPr>
                <w:rFonts w:ascii="Geomanist" w:eastAsia="Apple SD 산돌고딕 Neo 일반체" w:hAnsi="Geomanist" w:cs="Apple SD 산돌고딕 Neo 일반체"/>
                <w:sz w:val="18"/>
                <w:szCs w:val="18"/>
                <w:lang w:val="es-ES" w:eastAsia="ar-SA"/>
              </w:rPr>
              <w:t>r</w:t>
            </w:r>
            <w:r w:rsidRPr="0091509F">
              <w:rPr>
                <w:rFonts w:ascii="Geomanist" w:eastAsia="Calibri" w:hAnsi="Geomanist" w:cs="Cambria"/>
                <w:sz w:val="18"/>
                <w:szCs w:val="18"/>
                <w:lang w:val="es-ES" w:eastAsia="ar-SA"/>
              </w:rPr>
              <w:t xml:space="preserve">o:     </w:t>
            </w:r>
            <w:r w:rsidRPr="0091509F">
              <w:rPr>
                <w:rFonts w:ascii="Geomanist" w:eastAsia="Calibri" w:hAnsi="Geomanist" w:cs="Baoli SC Regular"/>
                <w:sz w:val="18"/>
                <w:szCs w:val="18"/>
                <w:lang w:val="es-ES" w:eastAsia="ar-SA"/>
              </w:rPr>
              <w:t xml:space="preserve"> </w:t>
            </w:r>
            <w:r w:rsidRPr="0091509F">
              <w:rPr>
                <w:rFonts w:ascii="Geomanist" w:eastAsia="Calibri" w:hAnsi="Geomanist" w:cs="Cambria"/>
                <w:sz w:val="18"/>
                <w:szCs w:val="18"/>
                <w:lang w:val="es-ES" w:eastAsia="ar-SA"/>
              </w:rPr>
              <w:t xml:space="preserve">                                       Folio:                                                                          Fecha:</w:t>
            </w:r>
          </w:p>
        </w:tc>
      </w:tr>
      <w:tr w:rsidR="00AD20CD" w:rsidRPr="0091509F" w14:paraId="5C731E07" w14:textId="77777777" w:rsidTr="00BA6C88">
        <w:trPr>
          <w:cantSplit/>
          <w:trHeight w:val="1515"/>
        </w:trPr>
        <w:tc>
          <w:tcPr>
            <w:tcW w:w="568" w:type="dxa"/>
            <w:shd w:val="clear" w:color="auto" w:fill="177737"/>
            <w:textDirection w:val="btLr"/>
            <w:vAlign w:val="center"/>
          </w:tcPr>
          <w:p w14:paraId="6FCFB99C" w14:textId="77777777" w:rsidR="00AD20CD" w:rsidRPr="0091509F" w:rsidRDefault="00AD20CD" w:rsidP="00984348">
            <w:pPr>
              <w:suppressAutoHyphens/>
              <w:spacing w:after="0" w:line="240" w:lineRule="auto"/>
              <w:jc w:val="center"/>
              <w:rPr>
                <w:rFonts w:ascii="Geomanist" w:eastAsia="Calibri" w:hAnsi="Geomanist" w:cs="Cambria"/>
                <w:b/>
                <w:color w:val="FFFFFF" w:themeColor="background1"/>
                <w:sz w:val="18"/>
                <w:szCs w:val="18"/>
                <w:lang w:val="es-ES" w:eastAsia="ar-SA"/>
              </w:rPr>
            </w:pPr>
            <w:r w:rsidRPr="0091509F">
              <w:rPr>
                <w:rFonts w:ascii="Geomanist" w:eastAsia="Calibri" w:hAnsi="Geomanist" w:cs="Cambria"/>
                <w:b/>
                <w:color w:val="FFFFFF" w:themeColor="background1"/>
                <w:sz w:val="18"/>
                <w:szCs w:val="18"/>
                <w:lang w:val="es-ES" w:eastAsia="ar-SA"/>
              </w:rPr>
              <w:t>Del Representante</w:t>
            </w:r>
          </w:p>
        </w:tc>
        <w:tc>
          <w:tcPr>
            <w:tcW w:w="10064" w:type="dxa"/>
          </w:tcPr>
          <w:p w14:paraId="0F109474"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p>
          <w:p w14:paraId="0A1BE682"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                                                     R.F.C.</w:t>
            </w:r>
          </w:p>
          <w:p w14:paraId="6B66BDD3"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Domicilio: </w:t>
            </w:r>
          </w:p>
          <w:p w14:paraId="5F8D351F"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Datos del documento mediante el cual acredita su personalidad y facultades:</w:t>
            </w:r>
          </w:p>
          <w:p w14:paraId="473BCEA3" w14:textId="77777777" w:rsidR="00AD20CD" w:rsidRPr="0091509F" w:rsidRDefault="00AD20CD" w:rsidP="00984348">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Escritura pública número:                                                                     Fecha:</w:t>
            </w:r>
          </w:p>
        </w:tc>
      </w:tr>
    </w:tbl>
    <w:p w14:paraId="4753D214" w14:textId="77777777" w:rsidR="00C61654" w:rsidRPr="0091509F" w:rsidRDefault="00C61654" w:rsidP="00AD20CD">
      <w:pPr>
        <w:tabs>
          <w:tab w:val="left" w:pos="3760"/>
        </w:tabs>
        <w:spacing w:after="0" w:line="240" w:lineRule="auto"/>
        <w:rPr>
          <w:rFonts w:ascii="Geomanist" w:hAnsi="Geomanist" w:cs="Arial"/>
          <w:noProof/>
          <w:sz w:val="18"/>
          <w:szCs w:val="18"/>
          <w:lang w:val="es-ES_tradnl" w:eastAsia="es-ES"/>
        </w:rPr>
      </w:pPr>
    </w:p>
    <w:p w14:paraId="75AF1371" w14:textId="77777777" w:rsidR="00C61654" w:rsidRPr="0091509F" w:rsidRDefault="00C61654" w:rsidP="00DA309B">
      <w:pPr>
        <w:widowControl w:val="0"/>
        <w:spacing w:after="0" w:line="240" w:lineRule="auto"/>
        <w:jc w:val="center"/>
        <w:rPr>
          <w:rFonts w:ascii="Geomanist" w:hAnsi="Geomanist" w:cs="Arial"/>
          <w:noProof/>
          <w:sz w:val="18"/>
          <w:szCs w:val="18"/>
          <w:lang w:val="es-ES_tradnl" w:eastAsia="es-ES"/>
        </w:rPr>
      </w:pPr>
    </w:p>
    <w:p w14:paraId="5889CF82" w14:textId="77777777" w:rsidR="00C61654" w:rsidRPr="0091509F" w:rsidRDefault="00C61654" w:rsidP="00DA309B">
      <w:pPr>
        <w:widowControl w:val="0"/>
        <w:spacing w:after="0" w:line="240" w:lineRule="auto"/>
        <w:jc w:val="center"/>
        <w:rPr>
          <w:rFonts w:ascii="Geomanist" w:hAnsi="Geomanist" w:cs="Arial"/>
          <w:noProof/>
          <w:sz w:val="18"/>
          <w:szCs w:val="18"/>
          <w:lang w:val="es-ES_tradnl" w:eastAsia="es-ES"/>
        </w:rPr>
      </w:pPr>
    </w:p>
    <w:p w14:paraId="39EA9900" w14:textId="77777777" w:rsidR="00C61654" w:rsidRPr="0091509F" w:rsidRDefault="00C61654" w:rsidP="00DA309B">
      <w:pPr>
        <w:widowControl w:val="0"/>
        <w:spacing w:after="0" w:line="240" w:lineRule="auto"/>
        <w:jc w:val="center"/>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___________________________________</w:t>
      </w:r>
    </w:p>
    <w:p w14:paraId="77FC689E" w14:textId="77777777" w:rsidR="00C61654" w:rsidRPr="0091509F" w:rsidRDefault="00C61654" w:rsidP="00DA309B">
      <w:pPr>
        <w:spacing w:after="0" w:line="240" w:lineRule="auto"/>
        <w:jc w:val="center"/>
        <w:rPr>
          <w:rFonts w:ascii="Geomanist" w:hAnsi="Geomanist" w:cs="Arial"/>
          <w:bCs/>
          <w:noProof/>
          <w:sz w:val="18"/>
          <w:szCs w:val="18"/>
          <w:lang w:val="es-ES_tradnl"/>
        </w:rPr>
      </w:pPr>
      <w:r w:rsidRPr="0091509F">
        <w:rPr>
          <w:rFonts w:ascii="Geomanist" w:hAnsi="Geomanist" w:cs="Arial"/>
          <w:bCs/>
          <w:noProof/>
          <w:sz w:val="18"/>
          <w:szCs w:val="18"/>
          <w:lang w:val="es-ES_tradnl"/>
        </w:rPr>
        <w:t>(Nombre y firma del Representante Legal)</w:t>
      </w:r>
    </w:p>
    <w:p w14:paraId="29466A83" w14:textId="77777777" w:rsidR="00C61654" w:rsidRPr="0091509F" w:rsidRDefault="00C61654" w:rsidP="00DA309B">
      <w:pPr>
        <w:spacing w:after="0" w:line="240" w:lineRule="auto"/>
        <w:rPr>
          <w:rFonts w:ascii="Geomanist" w:hAnsi="Geomanist" w:cs="Arial"/>
          <w:bCs/>
          <w:noProof/>
          <w:sz w:val="18"/>
          <w:szCs w:val="18"/>
          <w:lang w:val="es-ES_tradnl"/>
        </w:rPr>
      </w:pPr>
      <w:r w:rsidRPr="0091509F">
        <w:rPr>
          <w:rFonts w:ascii="Geomanist" w:hAnsi="Geomanist" w:cs="Arial"/>
          <w:bCs/>
          <w:noProof/>
          <w:sz w:val="18"/>
          <w:szCs w:val="18"/>
          <w:lang w:val="es-ES_tradnl"/>
        </w:rPr>
        <w:br w:type="page"/>
      </w:r>
    </w:p>
    <w:p w14:paraId="422D3CD7" w14:textId="2D3EEAAB" w:rsidR="004D7A4C" w:rsidRPr="0091509F" w:rsidRDefault="004D7A4C" w:rsidP="00024542">
      <w:pPr>
        <w:keepNext/>
        <w:tabs>
          <w:tab w:val="num" w:pos="0"/>
        </w:tabs>
        <w:suppressAutoHyphens/>
        <w:spacing w:after="0" w:line="240" w:lineRule="auto"/>
        <w:jc w:val="center"/>
        <w:outlineLvl w:val="0"/>
        <w:rPr>
          <w:rFonts w:ascii="Geomanist" w:hAnsi="Geomanist" w:cs="Arial"/>
          <w:b/>
          <w:sz w:val="18"/>
        </w:rPr>
      </w:pPr>
      <w:bookmarkStart w:id="72" w:name="FORMATO_1"/>
      <w:r w:rsidRPr="0091509F">
        <w:rPr>
          <w:rFonts w:ascii="Geomanist" w:hAnsi="Geomanist" w:cs="Arial"/>
          <w:b/>
          <w:color w:val="000000"/>
          <w:sz w:val="18"/>
          <w:lang w:val="es-ES"/>
        </w:rPr>
        <w:lastRenderedPageBreak/>
        <w:t>A</w:t>
      </w:r>
      <w:r w:rsidR="002375FB" w:rsidRPr="0091509F">
        <w:rPr>
          <w:rFonts w:ascii="Geomanist" w:hAnsi="Geomanist" w:cs="Arial"/>
          <w:b/>
          <w:color w:val="000000"/>
          <w:sz w:val="18"/>
          <w:lang w:val="es-ES"/>
        </w:rPr>
        <w:t>nexo</w:t>
      </w:r>
      <w:r w:rsidRPr="0091509F">
        <w:rPr>
          <w:rFonts w:ascii="Geomanist" w:hAnsi="Geomanist" w:cs="Arial"/>
          <w:b/>
          <w:color w:val="000000"/>
          <w:sz w:val="18"/>
          <w:lang w:val="es-ES"/>
        </w:rPr>
        <w:t xml:space="preserve"> No. 4-A</w:t>
      </w:r>
      <w:r w:rsidR="00024542" w:rsidRPr="0091509F">
        <w:rPr>
          <w:rFonts w:ascii="Geomanist" w:hAnsi="Geomanist" w:cs="Arial"/>
          <w:b/>
          <w:color w:val="000000"/>
          <w:sz w:val="18"/>
          <w:lang w:val="es-ES"/>
        </w:rPr>
        <w:t xml:space="preserve"> </w:t>
      </w:r>
      <w:r w:rsidRPr="0091509F">
        <w:rPr>
          <w:rFonts w:ascii="Geomanist" w:hAnsi="Geomanist" w:cs="Arial"/>
          <w:b/>
          <w:sz w:val="18"/>
        </w:rPr>
        <w:t>Formato de solicitud de aclaraciones</w:t>
      </w:r>
    </w:p>
    <w:p w14:paraId="5C83E37D" w14:textId="77777777" w:rsidR="004D7A4C" w:rsidRPr="0091509F" w:rsidRDefault="004D7A4C" w:rsidP="004D7A4C">
      <w:pPr>
        <w:spacing w:after="0"/>
        <w:jc w:val="center"/>
        <w:rPr>
          <w:rFonts w:ascii="Geomanist" w:hAnsi="Geomanist" w:cs="Arial"/>
          <w:b/>
          <w:sz w:val="18"/>
        </w:rPr>
      </w:pPr>
    </w:p>
    <w:p w14:paraId="4ABB1504" w14:textId="77777777" w:rsidR="004D7A4C" w:rsidRPr="0091509F" w:rsidRDefault="004D7A4C" w:rsidP="004D7A4C">
      <w:pPr>
        <w:spacing w:after="0"/>
        <w:rPr>
          <w:rFonts w:ascii="Geomanist" w:hAnsi="Geomanist" w:cs="Arial"/>
          <w:sz w:val="18"/>
        </w:rPr>
      </w:pPr>
    </w:p>
    <w:tbl>
      <w:tblPr>
        <w:tblW w:w="5000" w:type="pct"/>
        <w:shd w:val="clear" w:color="auto" w:fill="17365D"/>
        <w:tblCellMar>
          <w:left w:w="70" w:type="dxa"/>
          <w:right w:w="70" w:type="dxa"/>
        </w:tblCellMar>
        <w:tblLook w:val="0000" w:firstRow="0" w:lastRow="0" w:firstColumn="0" w:lastColumn="0" w:noHBand="0" w:noVBand="0"/>
      </w:tblPr>
      <w:tblGrid>
        <w:gridCol w:w="3333"/>
        <w:gridCol w:w="3398"/>
        <w:gridCol w:w="2119"/>
        <w:gridCol w:w="1828"/>
      </w:tblGrid>
      <w:tr w:rsidR="004D7A4C" w:rsidRPr="0091509F" w14:paraId="13C1E050" w14:textId="77777777" w:rsidTr="00AB3364">
        <w:trPr>
          <w:trHeight w:val="264"/>
        </w:trPr>
        <w:tc>
          <w:tcPr>
            <w:tcW w:w="1561" w:type="pct"/>
            <w:tcBorders>
              <w:top w:val="single" w:sz="4" w:space="0" w:color="000000"/>
              <w:left w:val="single" w:sz="4" w:space="0" w:color="000000"/>
              <w:bottom w:val="single" w:sz="4" w:space="0" w:color="000000"/>
            </w:tcBorders>
            <w:shd w:val="clear" w:color="auto" w:fill="17365D"/>
            <w:vAlign w:val="center"/>
          </w:tcPr>
          <w:p w14:paraId="062215CB" w14:textId="77777777" w:rsidR="004D7A4C" w:rsidRPr="0091509F" w:rsidRDefault="004D7A4C" w:rsidP="004D7A4C">
            <w:pPr>
              <w:snapToGrid w:val="0"/>
              <w:spacing w:after="0"/>
              <w:rPr>
                <w:rFonts w:ascii="Geomanist" w:hAnsi="Geomanist" w:cs="Arial"/>
                <w:b/>
                <w:bCs/>
                <w:sz w:val="18"/>
                <w:lang w:val="es-ES"/>
              </w:rPr>
            </w:pPr>
            <w:r w:rsidRPr="0091509F">
              <w:rPr>
                <w:rFonts w:ascii="Geomanist" w:hAnsi="Geomanist" w:cs="Arial"/>
                <w:b/>
                <w:bCs/>
                <w:sz w:val="18"/>
                <w:lang w:val="es-ES"/>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64AAD054" w14:textId="77777777" w:rsidR="004D7A4C" w:rsidRPr="0091509F" w:rsidRDefault="004D7A4C" w:rsidP="004D7A4C">
            <w:pPr>
              <w:snapToGrid w:val="0"/>
              <w:spacing w:after="0"/>
              <w:rPr>
                <w:rFonts w:ascii="Geomanist" w:hAnsi="Geomanist" w:cs="Arial"/>
                <w:sz w:val="18"/>
                <w:lang w:val="es-ES"/>
              </w:rPr>
            </w:pPr>
          </w:p>
        </w:tc>
        <w:tc>
          <w:tcPr>
            <w:tcW w:w="992" w:type="pct"/>
            <w:tcBorders>
              <w:top w:val="single" w:sz="4" w:space="0" w:color="000000"/>
              <w:left w:val="single" w:sz="4" w:space="0" w:color="000000"/>
              <w:bottom w:val="single" w:sz="4" w:space="0" w:color="000000"/>
            </w:tcBorders>
            <w:shd w:val="clear" w:color="auto" w:fill="17365D"/>
            <w:vAlign w:val="center"/>
          </w:tcPr>
          <w:p w14:paraId="08072094" w14:textId="77777777" w:rsidR="004D7A4C" w:rsidRPr="0091509F" w:rsidRDefault="004D7A4C" w:rsidP="004D7A4C">
            <w:pPr>
              <w:snapToGrid w:val="0"/>
              <w:spacing w:after="0"/>
              <w:rPr>
                <w:rFonts w:ascii="Geomanist" w:hAnsi="Geomanist" w:cs="Arial"/>
                <w:sz w:val="18"/>
                <w:lang w:val="es-ES"/>
              </w:rPr>
            </w:pPr>
            <w:r w:rsidRPr="0091509F">
              <w:rPr>
                <w:rFonts w:ascii="Geomanist" w:hAnsi="Geomanist" w:cs="Arial"/>
                <w:b/>
                <w:sz w:val="18"/>
                <w:lang w:val="es-ES"/>
              </w:rPr>
              <w:t>FECHA</w:t>
            </w:r>
            <w:r w:rsidRPr="0091509F">
              <w:rPr>
                <w:rFonts w:ascii="Geomanist" w:hAnsi="Geomanist" w:cs="Arial"/>
                <w:sz w:val="18"/>
                <w:lang w:val="es-ES"/>
              </w:rPr>
              <w:t>:</w:t>
            </w:r>
          </w:p>
        </w:tc>
        <w:tc>
          <w:tcPr>
            <w:tcW w:w="856" w:type="pct"/>
            <w:tcBorders>
              <w:top w:val="single" w:sz="4" w:space="0" w:color="000000"/>
              <w:left w:val="single" w:sz="4" w:space="0" w:color="000000"/>
              <w:bottom w:val="single" w:sz="4" w:space="0" w:color="000000"/>
              <w:right w:val="single" w:sz="4" w:space="0" w:color="000000"/>
            </w:tcBorders>
            <w:shd w:val="clear" w:color="auto" w:fill="17365D"/>
            <w:vAlign w:val="center"/>
          </w:tcPr>
          <w:p w14:paraId="14797D20" w14:textId="77777777" w:rsidR="004D7A4C" w:rsidRPr="0091509F" w:rsidRDefault="004D7A4C" w:rsidP="004D7A4C">
            <w:pPr>
              <w:snapToGrid w:val="0"/>
              <w:spacing w:after="0"/>
              <w:rPr>
                <w:rFonts w:ascii="Geomanist" w:hAnsi="Geomanist" w:cs="Arial"/>
                <w:sz w:val="18"/>
                <w:lang w:val="es-ES"/>
              </w:rPr>
            </w:pPr>
          </w:p>
        </w:tc>
      </w:tr>
      <w:tr w:rsidR="004D7A4C" w:rsidRPr="0091509F" w14:paraId="64B87F05"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0FC70C92" w14:textId="77777777" w:rsidR="004D7A4C" w:rsidRPr="0091509F" w:rsidRDefault="004D7A4C" w:rsidP="004D7A4C">
            <w:pPr>
              <w:snapToGrid w:val="0"/>
              <w:spacing w:after="0"/>
              <w:rPr>
                <w:rFonts w:ascii="Geomanist" w:hAnsi="Geomanist" w:cs="Arial"/>
                <w:b/>
                <w:bCs/>
                <w:sz w:val="18"/>
                <w:lang w:val="es-ES"/>
              </w:rPr>
            </w:pPr>
            <w:r w:rsidRPr="0091509F">
              <w:rPr>
                <w:rFonts w:ascii="Geomanist" w:hAnsi="Geomanist" w:cs="Arial"/>
                <w:b/>
                <w:bCs/>
                <w:sz w:val="18"/>
                <w:lang w:val="es-ES"/>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239F6A8" w14:textId="77777777" w:rsidR="004D7A4C" w:rsidRPr="0091509F" w:rsidRDefault="004D7A4C" w:rsidP="004D7A4C">
            <w:pPr>
              <w:snapToGrid w:val="0"/>
              <w:spacing w:after="0"/>
              <w:rPr>
                <w:rFonts w:ascii="Geomanist" w:hAnsi="Geomanist" w:cs="Arial"/>
                <w:sz w:val="18"/>
                <w:lang w:val="es-ES"/>
              </w:rPr>
            </w:pPr>
            <w:r w:rsidRPr="0091509F">
              <w:rPr>
                <w:rFonts w:ascii="Courier New" w:hAnsi="Courier New" w:cs="Courier New"/>
                <w:sz w:val="18"/>
                <w:lang w:val="es-ES"/>
              </w:rPr>
              <w:t> </w:t>
            </w:r>
          </w:p>
        </w:tc>
      </w:tr>
      <w:tr w:rsidR="004D7A4C" w:rsidRPr="0091509F" w14:paraId="736BC2B8"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14EDC38D" w14:textId="77777777" w:rsidR="004D7A4C" w:rsidRPr="0091509F" w:rsidRDefault="004D7A4C" w:rsidP="004D7A4C">
            <w:pPr>
              <w:snapToGrid w:val="0"/>
              <w:spacing w:after="0"/>
              <w:rPr>
                <w:rFonts w:ascii="Geomanist" w:hAnsi="Geomanist" w:cs="Arial"/>
                <w:b/>
                <w:bCs/>
                <w:sz w:val="18"/>
                <w:lang w:val="es-ES"/>
              </w:rPr>
            </w:pPr>
            <w:r w:rsidRPr="0091509F">
              <w:rPr>
                <w:rFonts w:ascii="Geomanist" w:hAnsi="Geomanist" w:cs="Arial"/>
                <w:b/>
                <w:bCs/>
                <w:sz w:val="18"/>
                <w:lang w:val="es-ES"/>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0073BECF" w14:textId="77777777" w:rsidR="004D7A4C" w:rsidRPr="0091509F" w:rsidRDefault="004D7A4C" w:rsidP="004D7A4C">
            <w:pPr>
              <w:snapToGrid w:val="0"/>
              <w:spacing w:after="0"/>
              <w:rPr>
                <w:rFonts w:ascii="Geomanist" w:hAnsi="Geomanist" w:cs="Arial"/>
                <w:sz w:val="18"/>
                <w:lang w:val="es-ES"/>
              </w:rPr>
            </w:pPr>
            <w:r w:rsidRPr="0091509F">
              <w:rPr>
                <w:rFonts w:ascii="Courier New" w:hAnsi="Courier New" w:cs="Courier New"/>
                <w:sz w:val="18"/>
                <w:lang w:val="es-ES"/>
              </w:rPr>
              <w:t> </w:t>
            </w:r>
          </w:p>
        </w:tc>
      </w:tr>
      <w:tr w:rsidR="004D7A4C" w:rsidRPr="0091509F" w14:paraId="3CA9B403"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0819FD8A" w14:textId="77777777" w:rsidR="004D7A4C" w:rsidRPr="0091509F" w:rsidRDefault="004D7A4C" w:rsidP="004D7A4C">
            <w:pPr>
              <w:snapToGrid w:val="0"/>
              <w:spacing w:after="0"/>
              <w:rPr>
                <w:rFonts w:ascii="Geomanist" w:hAnsi="Geomanist" w:cs="Arial"/>
                <w:b/>
                <w:bCs/>
                <w:sz w:val="18"/>
                <w:lang w:val="es-ES"/>
              </w:rPr>
            </w:pPr>
            <w:r w:rsidRPr="0091509F">
              <w:rPr>
                <w:rFonts w:ascii="Geomanist" w:hAnsi="Geomanist" w:cs="Arial"/>
                <w:b/>
                <w:bCs/>
                <w:sz w:val="18"/>
                <w:lang w:val="es-ES"/>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8205D57" w14:textId="77777777" w:rsidR="004D7A4C" w:rsidRPr="0091509F" w:rsidRDefault="004D7A4C" w:rsidP="004D7A4C">
            <w:pPr>
              <w:snapToGrid w:val="0"/>
              <w:spacing w:after="0"/>
              <w:rPr>
                <w:rFonts w:ascii="Geomanist" w:hAnsi="Geomanist" w:cs="Arial"/>
                <w:sz w:val="18"/>
                <w:lang w:val="es-ES"/>
              </w:rPr>
            </w:pPr>
            <w:r w:rsidRPr="0091509F">
              <w:rPr>
                <w:rFonts w:ascii="Courier New" w:hAnsi="Courier New" w:cs="Courier New"/>
                <w:sz w:val="18"/>
                <w:lang w:val="es-ES"/>
              </w:rPr>
              <w:t> </w:t>
            </w:r>
          </w:p>
        </w:tc>
      </w:tr>
      <w:tr w:rsidR="004D7A4C" w:rsidRPr="0091509F" w14:paraId="5B484E4E"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556BB606" w14:textId="77777777" w:rsidR="004D7A4C" w:rsidRPr="0091509F" w:rsidRDefault="004D7A4C" w:rsidP="004D7A4C">
            <w:pPr>
              <w:snapToGrid w:val="0"/>
              <w:spacing w:after="0"/>
              <w:rPr>
                <w:rFonts w:ascii="Geomanist" w:hAnsi="Geomanist" w:cs="Arial"/>
                <w:b/>
                <w:bCs/>
                <w:sz w:val="18"/>
                <w:lang w:val="es-ES"/>
              </w:rPr>
            </w:pPr>
            <w:r w:rsidRPr="0091509F">
              <w:rPr>
                <w:rFonts w:ascii="Geomanist" w:hAnsi="Geomanist" w:cs="Arial"/>
                <w:b/>
                <w:bCs/>
                <w:sz w:val="18"/>
                <w:lang w:val="es-ES"/>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032E357" w14:textId="77777777" w:rsidR="004D7A4C" w:rsidRPr="0091509F" w:rsidRDefault="004D7A4C" w:rsidP="004D7A4C">
            <w:pPr>
              <w:snapToGrid w:val="0"/>
              <w:spacing w:after="0"/>
              <w:rPr>
                <w:rFonts w:ascii="Geomanist" w:hAnsi="Geomanist" w:cs="Arial"/>
                <w:sz w:val="18"/>
                <w:lang w:val="es-ES"/>
              </w:rPr>
            </w:pPr>
            <w:r w:rsidRPr="0091509F">
              <w:rPr>
                <w:rFonts w:ascii="Courier New" w:hAnsi="Courier New" w:cs="Courier New"/>
                <w:sz w:val="18"/>
                <w:lang w:val="es-ES"/>
              </w:rPr>
              <w:t> </w:t>
            </w:r>
          </w:p>
        </w:tc>
      </w:tr>
      <w:tr w:rsidR="004D7A4C" w:rsidRPr="0091509F" w14:paraId="72EB4F0D"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7FF0EE08" w14:textId="77777777" w:rsidR="004D7A4C" w:rsidRPr="0091509F" w:rsidRDefault="004D7A4C" w:rsidP="004D7A4C">
            <w:pPr>
              <w:snapToGrid w:val="0"/>
              <w:spacing w:after="0"/>
              <w:rPr>
                <w:rFonts w:ascii="Geomanist" w:hAnsi="Geomanist" w:cs="Arial"/>
                <w:b/>
                <w:bCs/>
                <w:sz w:val="18"/>
                <w:lang w:val="es-ES"/>
              </w:rPr>
            </w:pPr>
            <w:r w:rsidRPr="0091509F">
              <w:rPr>
                <w:rFonts w:ascii="Geomanist" w:hAnsi="Geomanist" w:cs="Arial"/>
                <w:b/>
                <w:bCs/>
                <w:sz w:val="18"/>
                <w:lang w:val="es-ES"/>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58E8B818" w14:textId="77777777" w:rsidR="004D7A4C" w:rsidRPr="0091509F" w:rsidRDefault="004D7A4C" w:rsidP="004D7A4C">
            <w:pPr>
              <w:snapToGrid w:val="0"/>
              <w:spacing w:after="0"/>
              <w:rPr>
                <w:rFonts w:ascii="Geomanist" w:hAnsi="Geomanist" w:cs="Arial"/>
                <w:sz w:val="18"/>
                <w:lang w:val="es-ES"/>
              </w:rPr>
            </w:pPr>
            <w:r w:rsidRPr="0091509F">
              <w:rPr>
                <w:rFonts w:ascii="Courier New" w:hAnsi="Courier New" w:cs="Courier New"/>
                <w:sz w:val="18"/>
                <w:lang w:val="es-ES"/>
              </w:rPr>
              <w:t> </w:t>
            </w:r>
          </w:p>
        </w:tc>
      </w:tr>
    </w:tbl>
    <w:p w14:paraId="484499DD" w14:textId="77777777" w:rsidR="004D7A4C" w:rsidRPr="0091509F" w:rsidRDefault="004D7A4C" w:rsidP="004D7A4C">
      <w:pPr>
        <w:spacing w:after="0"/>
        <w:rPr>
          <w:rFonts w:ascii="Geomanist" w:hAnsi="Geomanist" w:cs="Arial"/>
          <w:sz w:val="18"/>
        </w:rPr>
      </w:pPr>
    </w:p>
    <w:tbl>
      <w:tblPr>
        <w:tblW w:w="5042" w:type="pct"/>
        <w:tblInd w:w="-72" w:type="dxa"/>
        <w:tblLayout w:type="fixed"/>
        <w:tblCellMar>
          <w:left w:w="70" w:type="dxa"/>
          <w:right w:w="70" w:type="dxa"/>
        </w:tblCellMar>
        <w:tblLook w:val="0000" w:firstRow="0" w:lastRow="0" w:firstColumn="0" w:lastColumn="0" w:noHBand="0" w:noVBand="0"/>
      </w:tblPr>
      <w:tblGrid>
        <w:gridCol w:w="673"/>
        <w:gridCol w:w="2154"/>
        <w:gridCol w:w="1346"/>
        <w:gridCol w:w="3655"/>
        <w:gridCol w:w="2940"/>
      </w:tblGrid>
      <w:tr w:rsidR="004D7A4C" w:rsidRPr="0091509F" w14:paraId="3A387956" w14:textId="77777777" w:rsidTr="00AB3364">
        <w:trPr>
          <w:trHeight w:val="773"/>
        </w:trPr>
        <w:tc>
          <w:tcPr>
            <w:tcW w:w="313" w:type="pct"/>
            <w:tcBorders>
              <w:top w:val="single" w:sz="4" w:space="0" w:color="000000"/>
              <w:left w:val="single" w:sz="4" w:space="0" w:color="000000"/>
              <w:bottom w:val="single" w:sz="4" w:space="0" w:color="000000"/>
            </w:tcBorders>
            <w:shd w:val="clear" w:color="auto" w:fill="17365D"/>
            <w:vAlign w:val="center"/>
          </w:tcPr>
          <w:p w14:paraId="0ACF7BBF" w14:textId="77777777" w:rsidR="004D7A4C" w:rsidRPr="0091509F" w:rsidRDefault="004D7A4C" w:rsidP="004D7A4C">
            <w:pPr>
              <w:snapToGrid w:val="0"/>
              <w:spacing w:before="60" w:after="0"/>
              <w:ind w:left="-70" w:right="-70"/>
              <w:jc w:val="center"/>
              <w:rPr>
                <w:rFonts w:ascii="Geomanist" w:hAnsi="Geomanist" w:cs="Arial"/>
                <w:b/>
                <w:sz w:val="18"/>
                <w:lang w:val="es-ES"/>
              </w:rPr>
            </w:pPr>
            <w:r w:rsidRPr="0091509F">
              <w:rPr>
                <w:rFonts w:ascii="Geomanist" w:hAnsi="Geomanist" w:cs="Arial"/>
                <w:b/>
                <w:sz w:val="18"/>
                <w:lang w:val="es-ES"/>
              </w:rPr>
              <w:t>No.</w:t>
            </w:r>
          </w:p>
        </w:tc>
        <w:tc>
          <w:tcPr>
            <w:tcW w:w="1000" w:type="pct"/>
            <w:tcBorders>
              <w:top w:val="single" w:sz="4" w:space="0" w:color="000000"/>
              <w:left w:val="single" w:sz="4" w:space="0" w:color="000000"/>
              <w:bottom w:val="single" w:sz="4" w:space="0" w:color="000000"/>
            </w:tcBorders>
            <w:shd w:val="clear" w:color="auto" w:fill="17365D"/>
            <w:vAlign w:val="center"/>
          </w:tcPr>
          <w:p w14:paraId="54CAF44D" w14:textId="77777777" w:rsidR="004D7A4C" w:rsidRPr="0091509F" w:rsidRDefault="004D7A4C" w:rsidP="004D7A4C">
            <w:pPr>
              <w:spacing w:before="60" w:after="0"/>
              <w:jc w:val="center"/>
              <w:rPr>
                <w:rFonts w:ascii="Geomanist" w:hAnsi="Geomanist" w:cs="Arial"/>
                <w:b/>
                <w:sz w:val="18"/>
                <w:lang w:val="es-ES"/>
              </w:rPr>
            </w:pPr>
            <w:r w:rsidRPr="0091509F">
              <w:rPr>
                <w:rFonts w:ascii="Geomanist" w:hAnsi="Geomanist" w:cs="Arial"/>
                <w:b/>
                <w:sz w:val="18"/>
                <w:lang w:val="es-ES"/>
              </w:rPr>
              <w:t>Partida y/o Punto de Convocatoria</w:t>
            </w:r>
          </w:p>
        </w:tc>
        <w:tc>
          <w:tcPr>
            <w:tcW w:w="625" w:type="pct"/>
            <w:tcBorders>
              <w:top w:val="single" w:sz="4" w:space="0" w:color="000000"/>
              <w:left w:val="single" w:sz="4" w:space="0" w:color="000000"/>
              <w:bottom w:val="single" w:sz="4" w:space="0" w:color="000000"/>
            </w:tcBorders>
            <w:shd w:val="clear" w:color="auto" w:fill="17365D"/>
            <w:vAlign w:val="center"/>
          </w:tcPr>
          <w:p w14:paraId="090B045E" w14:textId="77777777" w:rsidR="004D7A4C" w:rsidRPr="0091509F" w:rsidRDefault="004D7A4C" w:rsidP="004D7A4C">
            <w:pPr>
              <w:snapToGrid w:val="0"/>
              <w:spacing w:before="60" w:after="0"/>
              <w:jc w:val="center"/>
              <w:rPr>
                <w:rFonts w:ascii="Geomanist" w:hAnsi="Geomanist" w:cs="Arial"/>
                <w:b/>
                <w:sz w:val="18"/>
                <w:lang w:val="es-ES"/>
              </w:rPr>
            </w:pPr>
            <w:r w:rsidRPr="0091509F">
              <w:rPr>
                <w:rFonts w:ascii="Geomanist" w:hAnsi="Geomanist" w:cs="Arial"/>
                <w:b/>
                <w:sz w:val="18"/>
                <w:lang w:val="es-ES"/>
              </w:rPr>
              <w:t>Numeral especifico</w:t>
            </w:r>
          </w:p>
        </w:tc>
        <w:tc>
          <w:tcPr>
            <w:tcW w:w="1697" w:type="pct"/>
            <w:tcBorders>
              <w:top w:val="single" w:sz="4" w:space="0" w:color="000000"/>
              <w:left w:val="single" w:sz="4" w:space="0" w:color="000000"/>
              <w:bottom w:val="single" w:sz="4" w:space="0" w:color="000000"/>
            </w:tcBorders>
            <w:shd w:val="clear" w:color="auto" w:fill="17365D"/>
            <w:vAlign w:val="center"/>
          </w:tcPr>
          <w:p w14:paraId="06B34E30" w14:textId="77777777" w:rsidR="004D7A4C" w:rsidRPr="0091509F" w:rsidRDefault="004D7A4C" w:rsidP="004D7A4C">
            <w:pPr>
              <w:snapToGrid w:val="0"/>
              <w:spacing w:before="60" w:after="0"/>
              <w:jc w:val="center"/>
              <w:rPr>
                <w:rFonts w:ascii="Geomanist" w:hAnsi="Geomanist" w:cs="Arial"/>
                <w:b/>
                <w:sz w:val="18"/>
                <w:lang w:val="es-ES"/>
              </w:rPr>
            </w:pPr>
            <w:r w:rsidRPr="0091509F">
              <w:rPr>
                <w:rFonts w:ascii="Geomanist" w:hAnsi="Geomanist" w:cs="Arial"/>
                <w:b/>
                <w:sz w:val="18"/>
                <w:lang w:val="es-ES"/>
              </w:rPr>
              <w:t>PREGUNTA</w:t>
            </w:r>
          </w:p>
        </w:tc>
        <w:tc>
          <w:tcPr>
            <w:tcW w:w="1365" w:type="pct"/>
            <w:tcBorders>
              <w:top w:val="single" w:sz="4" w:space="0" w:color="000000"/>
              <w:left w:val="single" w:sz="4" w:space="0" w:color="000000"/>
              <w:bottom w:val="single" w:sz="4" w:space="0" w:color="000000"/>
              <w:right w:val="single" w:sz="4" w:space="0" w:color="000000"/>
            </w:tcBorders>
            <w:shd w:val="clear" w:color="auto" w:fill="17365D"/>
            <w:vAlign w:val="center"/>
          </w:tcPr>
          <w:p w14:paraId="27CB3838" w14:textId="77777777" w:rsidR="004D7A4C" w:rsidRPr="0091509F" w:rsidRDefault="004D7A4C" w:rsidP="004D7A4C">
            <w:pPr>
              <w:snapToGrid w:val="0"/>
              <w:spacing w:before="60" w:after="0"/>
              <w:ind w:right="121"/>
              <w:jc w:val="center"/>
              <w:rPr>
                <w:rFonts w:ascii="Geomanist" w:hAnsi="Geomanist" w:cs="Arial"/>
                <w:b/>
                <w:sz w:val="18"/>
                <w:lang w:val="es-ES"/>
              </w:rPr>
            </w:pPr>
            <w:r w:rsidRPr="0091509F">
              <w:rPr>
                <w:rFonts w:ascii="Geomanist" w:hAnsi="Geomanist" w:cs="Arial"/>
                <w:b/>
                <w:sz w:val="18"/>
                <w:lang w:val="es-ES"/>
              </w:rPr>
              <w:t>RESPUESTA</w:t>
            </w:r>
          </w:p>
        </w:tc>
      </w:tr>
      <w:tr w:rsidR="004D7A4C" w:rsidRPr="0091509F" w14:paraId="23DC5143" w14:textId="77777777" w:rsidTr="00AB3364">
        <w:trPr>
          <w:trHeight w:val="328"/>
        </w:trPr>
        <w:tc>
          <w:tcPr>
            <w:tcW w:w="313" w:type="pct"/>
            <w:tcBorders>
              <w:top w:val="single" w:sz="4" w:space="0" w:color="000000"/>
              <w:left w:val="single" w:sz="4" w:space="0" w:color="000000"/>
              <w:bottom w:val="single" w:sz="4" w:space="0" w:color="000000"/>
            </w:tcBorders>
          </w:tcPr>
          <w:p w14:paraId="2393AC8A"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734EEADE"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35954474"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3A6FEF15"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7333C368"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183AF69D" w14:textId="77777777" w:rsidTr="00AB3364">
        <w:trPr>
          <w:trHeight w:val="328"/>
        </w:trPr>
        <w:tc>
          <w:tcPr>
            <w:tcW w:w="313" w:type="pct"/>
            <w:tcBorders>
              <w:top w:val="single" w:sz="4" w:space="0" w:color="000000"/>
              <w:left w:val="single" w:sz="4" w:space="0" w:color="000000"/>
              <w:bottom w:val="single" w:sz="4" w:space="0" w:color="000000"/>
            </w:tcBorders>
          </w:tcPr>
          <w:p w14:paraId="56264125"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149DFF10"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0C4EBB65"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4377B61B"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62920E49"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790308FE" w14:textId="77777777" w:rsidTr="00AB3364">
        <w:trPr>
          <w:trHeight w:val="328"/>
        </w:trPr>
        <w:tc>
          <w:tcPr>
            <w:tcW w:w="313" w:type="pct"/>
            <w:tcBorders>
              <w:top w:val="single" w:sz="4" w:space="0" w:color="000000"/>
              <w:left w:val="single" w:sz="4" w:space="0" w:color="000000"/>
              <w:bottom w:val="single" w:sz="4" w:space="0" w:color="000000"/>
            </w:tcBorders>
          </w:tcPr>
          <w:p w14:paraId="2913B4B0"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74077AA2"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5DF8899E"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22C45A7A"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61CFB942"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723B6B1C" w14:textId="77777777" w:rsidTr="00AB3364">
        <w:trPr>
          <w:trHeight w:val="328"/>
        </w:trPr>
        <w:tc>
          <w:tcPr>
            <w:tcW w:w="313" w:type="pct"/>
            <w:tcBorders>
              <w:top w:val="single" w:sz="4" w:space="0" w:color="000000"/>
              <w:left w:val="single" w:sz="4" w:space="0" w:color="000000"/>
              <w:bottom w:val="single" w:sz="4" w:space="0" w:color="000000"/>
            </w:tcBorders>
          </w:tcPr>
          <w:p w14:paraId="047CE752"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46C2EFC2"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3F74BD71"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7C947B54"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674C3934"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4A09DE48" w14:textId="77777777" w:rsidTr="00AB3364">
        <w:trPr>
          <w:trHeight w:val="328"/>
        </w:trPr>
        <w:tc>
          <w:tcPr>
            <w:tcW w:w="313" w:type="pct"/>
            <w:tcBorders>
              <w:top w:val="single" w:sz="4" w:space="0" w:color="000000"/>
              <w:left w:val="single" w:sz="4" w:space="0" w:color="000000"/>
              <w:bottom w:val="single" w:sz="4" w:space="0" w:color="000000"/>
            </w:tcBorders>
          </w:tcPr>
          <w:p w14:paraId="6C890E99"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6102067B"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25BF831D"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3F15AEA0"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3DD907B7"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2F85B0B2" w14:textId="77777777" w:rsidTr="00AB3364">
        <w:trPr>
          <w:trHeight w:val="328"/>
        </w:trPr>
        <w:tc>
          <w:tcPr>
            <w:tcW w:w="313" w:type="pct"/>
            <w:tcBorders>
              <w:top w:val="single" w:sz="4" w:space="0" w:color="000000"/>
              <w:left w:val="single" w:sz="4" w:space="0" w:color="000000"/>
              <w:bottom w:val="single" w:sz="4" w:space="0" w:color="000000"/>
            </w:tcBorders>
          </w:tcPr>
          <w:p w14:paraId="77A15216"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02D6FF58"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0D0E956F"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03877B3A"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7F8F1781"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639E9B90" w14:textId="77777777" w:rsidTr="00AB3364">
        <w:trPr>
          <w:trHeight w:val="328"/>
        </w:trPr>
        <w:tc>
          <w:tcPr>
            <w:tcW w:w="313" w:type="pct"/>
            <w:tcBorders>
              <w:top w:val="single" w:sz="4" w:space="0" w:color="000000"/>
              <w:left w:val="single" w:sz="4" w:space="0" w:color="000000"/>
              <w:bottom w:val="single" w:sz="4" w:space="0" w:color="000000"/>
            </w:tcBorders>
          </w:tcPr>
          <w:p w14:paraId="36D860C6"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26056A0B"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38C1E0DE"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00DC7952"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2526FC02"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7B7C62E2" w14:textId="77777777" w:rsidTr="00AB3364">
        <w:trPr>
          <w:trHeight w:val="328"/>
        </w:trPr>
        <w:tc>
          <w:tcPr>
            <w:tcW w:w="313" w:type="pct"/>
            <w:tcBorders>
              <w:top w:val="single" w:sz="4" w:space="0" w:color="000000"/>
              <w:left w:val="single" w:sz="4" w:space="0" w:color="000000"/>
              <w:bottom w:val="single" w:sz="4" w:space="0" w:color="000000"/>
            </w:tcBorders>
          </w:tcPr>
          <w:p w14:paraId="56C2C98D"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09BB0D7A"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6800C055"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7FDF73DD"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3A6CD035"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49753C56" w14:textId="77777777" w:rsidTr="00AB3364">
        <w:trPr>
          <w:trHeight w:val="328"/>
        </w:trPr>
        <w:tc>
          <w:tcPr>
            <w:tcW w:w="313" w:type="pct"/>
            <w:tcBorders>
              <w:top w:val="single" w:sz="4" w:space="0" w:color="000000"/>
              <w:left w:val="single" w:sz="4" w:space="0" w:color="000000"/>
              <w:bottom w:val="single" w:sz="4" w:space="0" w:color="000000"/>
            </w:tcBorders>
          </w:tcPr>
          <w:p w14:paraId="6DEA6BF0"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553BCF7F"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729417F8"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36688752"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631C22F0" w14:textId="77777777" w:rsidR="004D7A4C" w:rsidRPr="0091509F" w:rsidRDefault="004D7A4C" w:rsidP="004D7A4C">
            <w:pPr>
              <w:snapToGrid w:val="0"/>
              <w:spacing w:before="60" w:after="0"/>
              <w:jc w:val="both"/>
              <w:rPr>
                <w:rFonts w:ascii="Geomanist" w:hAnsi="Geomanist" w:cs="Arial"/>
                <w:sz w:val="18"/>
                <w:lang w:val="es-ES"/>
              </w:rPr>
            </w:pPr>
          </w:p>
        </w:tc>
      </w:tr>
      <w:tr w:rsidR="004D7A4C" w:rsidRPr="0091509F" w14:paraId="09964F9D" w14:textId="77777777" w:rsidTr="00AB3364">
        <w:trPr>
          <w:trHeight w:val="328"/>
        </w:trPr>
        <w:tc>
          <w:tcPr>
            <w:tcW w:w="313" w:type="pct"/>
            <w:tcBorders>
              <w:top w:val="single" w:sz="4" w:space="0" w:color="000000"/>
              <w:left w:val="single" w:sz="4" w:space="0" w:color="000000"/>
              <w:bottom w:val="single" w:sz="4" w:space="0" w:color="000000"/>
            </w:tcBorders>
          </w:tcPr>
          <w:p w14:paraId="31987F57" w14:textId="77777777" w:rsidR="004D7A4C" w:rsidRPr="0091509F"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14:paraId="425A0D1D" w14:textId="77777777" w:rsidR="004D7A4C" w:rsidRPr="0091509F"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14:paraId="13B5E994" w14:textId="77777777" w:rsidR="004D7A4C" w:rsidRPr="0091509F"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14:paraId="44CE96A7" w14:textId="77777777" w:rsidR="004D7A4C" w:rsidRPr="0091509F"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14:paraId="44764DDF" w14:textId="77777777" w:rsidR="004D7A4C" w:rsidRPr="0091509F" w:rsidRDefault="004D7A4C" w:rsidP="004D7A4C">
            <w:pPr>
              <w:snapToGrid w:val="0"/>
              <w:spacing w:before="60" w:after="0"/>
              <w:jc w:val="both"/>
              <w:rPr>
                <w:rFonts w:ascii="Geomanist" w:hAnsi="Geomanist" w:cs="Arial"/>
                <w:sz w:val="18"/>
                <w:lang w:val="es-ES"/>
              </w:rPr>
            </w:pPr>
          </w:p>
        </w:tc>
      </w:tr>
    </w:tbl>
    <w:p w14:paraId="6678E737" w14:textId="77777777" w:rsidR="004D7A4C" w:rsidRPr="0091509F" w:rsidRDefault="004D7A4C" w:rsidP="004D7A4C">
      <w:pPr>
        <w:spacing w:after="0"/>
        <w:rPr>
          <w:rFonts w:ascii="Geomanist" w:hAnsi="Geomanist" w:cs="Arial"/>
          <w:sz w:val="18"/>
        </w:rPr>
      </w:pPr>
    </w:p>
    <w:p w14:paraId="474B1720" w14:textId="77777777" w:rsidR="004D7A4C" w:rsidRPr="0091509F" w:rsidRDefault="004D7A4C" w:rsidP="004D7A4C">
      <w:pPr>
        <w:spacing w:after="0"/>
        <w:rPr>
          <w:rFonts w:ascii="Geomanist" w:hAnsi="Geomanist" w:cs="Arial"/>
          <w:sz w:val="18"/>
        </w:rPr>
      </w:pPr>
    </w:p>
    <w:p w14:paraId="26C300EA" w14:textId="77777777" w:rsidR="004D7A4C" w:rsidRPr="0091509F" w:rsidRDefault="004D7A4C" w:rsidP="004D7A4C">
      <w:pPr>
        <w:spacing w:after="0"/>
        <w:rPr>
          <w:rFonts w:ascii="Geomanist" w:hAnsi="Geomanist" w:cs="Arial"/>
          <w:sz w:val="18"/>
        </w:rPr>
      </w:pPr>
    </w:p>
    <w:p w14:paraId="2206E621" w14:textId="77777777" w:rsidR="004D7A4C" w:rsidRPr="0091509F" w:rsidRDefault="004D7A4C" w:rsidP="004D7A4C">
      <w:pPr>
        <w:spacing w:after="0"/>
        <w:rPr>
          <w:rFonts w:ascii="Geomanist" w:hAnsi="Geomanist" w:cs="Arial"/>
          <w:sz w:val="18"/>
        </w:rPr>
      </w:pPr>
    </w:p>
    <w:p w14:paraId="7DB740A6" w14:textId="77777777" w:rsidR="004D7A4C" w:rsidRPr="0091509F" w:rsidRDefault="004D7A4C" w:rsidP="004D7A4C">
      <w:pPr>
        <w:overflowPunct w:val="0"/>
        <w:autoSpaceDE w:val="0"/>
        <w:spacing w:after="0"/>
        <w:jc w:val="center"/>
        <w:textAlignment w:val="baseline"/>
        <w:rPr>
          <w:rFonts w:ascii="Geomanist" w:hAnsi="Geomanist" w:cs="Arial"/>
          <w:sz w:val="18"/>
          <w:lang w:val="de-DE"/>
        </w:rPr>
      </w:pPr>
    </w:p>
    <w:p w14:paraId="7A381723" w14:textId="77777777" w:rsidR="004D7A4C" w:rsidRPr="0091509F" w:rsidRDefault="004D7A4C" w:rsidP="004D7A4C">
      <w:pPr>
        <w:overflowPunct w:val="0"/>
        <w:autoSpaceDE w:val="0"/>
        <w:spacing w:after="0"/>
        <w:jc w:val="center"/>
        <w:textAlignment w:val="baseline"/>
        <w:rPr>
          <w:rFonts w:ascii="Geomanist" w:hAnsi="Geomanist" w:cs="Arial"/>
          <w:sz w:val="18"/>
          <w:lang w:val="de-DE"/>
        </w:rPr>
      </w:pPr>
      <w:r w:rsidRPr="0091509F">
        <w:rPr>
          <w:rFonts w:ascii="Geomanist" w:hAnsi="Geomanist" w:cs="Arial"/>
          <w:sz w:val="18"/>
          <w:lang w:val="de-DE"/>
        </w:rPr>
        <w:t>REPRESENTANTE LEGAL</w:t>
      </w:r>
    </w:p>
    <w:p w14:paraId="54DC9D37" w14:textId="77777777" w:rsidR="004D7A4C" w:rsidRPr="0091509F" w:rsidRDefault="004D7A4C" w:rsidP="004D7A4C">
      <w:pPr>
        <w:spacing w:after="0"/>
        <w:jc w:val="center"/>
        <w:rPr>
          <w:rFonts w:ascii="Geomanist" w:hAnsi="Geomanist" w:cs="Arial"/>
          <w:sz w:val="18"/>
          <w:lang w:val="de-DE"/>
        </w:rPr>
      </w:pPr>
      <w:r w:rsidRPr="0091509F">
        <w:rPr>
          <w:rFonts w:ascii="Geomanist" w:hAnsi="Geomanist" w:cs="Arial"/>
          <w:sz w:val="18"/>
          <w:lang w:val="de-DE"/>
        </w:rPr>
        <w:t>DEL LICITANTE</w:t>
      </w:r>
    </w:p>
    <w:p w14:paraId="2E88186E" w14:textId="77777777" w:rsidR="004D7A4C" w:rsidRPr="0091509F" w:rsidRDefault="004D7A4C" w:rsidP="004D7A4C">
      <w:pPr>
        <w:spacing w:after="0"/>
        <w:jc w:val="center"/>
        <w:rPr>
          <w:rFonts w:ascii="Geomanist" w:hAnsi="Geomanist" w:cs="Arial"/>
          <w:sz w:val="18"/>
          <w:lang w:val="de-DE"/>
        </w:rPr>
      </w:pPr>
    </w:p>
    <w:p w14:paraId="361DF872" w14:textId="77777777" w:rsidR="004D7A4C" w:rsidRPr="0091509F" w:rsidRDefault="004D7A4C" w:rsidP="004D7A4C">
      <w:pPr>
        <w:spacing w:after="0"/>
        <w:jc w:val="center"/>
        <w:rPr>
          <w:rFonts w:ascii="Geomanist" w:hAnsi="Geomanist" w:cs="Arial"/>
          <w:sz w:val="18"/>
          <w:lang w:val="de-DE"/>
        </w:rPr>
      </w:pPr>
    </w:p>
    <w:p w14:paraId="36D10801" w14:textId="77777777" w:rsidR="004D7A4C" w:rsidRPr="0091509F" w:rsidRDefault="004D7A4C" w:rsidP="004D7A4C">
      <w:pPr>
        <w:spacing w:after="0"/>
        <w:jc w:val="center"/>
        <w:rPr>
          <w:rFonts w:ascii="Geomanist" w:hAnsi="Geomanist" w:cs="Arial"/>
          <w:sz w:val="18"/>
          <w:lang w:val="de-DE"/>
        </w:rPr>
      </w:pPr>
    </w:p>
    <w:p w14:paraId="0C2CD8FF" w14:textId="77777777" w:rsidR="004D7A4C" w:rsidRPr="0091509F" w:rsidRDefault="004D7A4C" w:rsidP="004D7A4C">
      <w:pPr>
        <w:spacing w:after="0"/>
        <w:jc w:val="center"/>
        <w:rPr>
          <w:rFonts w:ascii="Geomanist" w:hAnsi="Geomanist" w:cs="Arial"/>
          <w:sz w:val="18"/>
          <w:lang w:val="de-DE"/>
        </w:rPr>
      </w:pPr>
    </w:p>
    <w:p w14:paraId="2F8D5ED1" w14:textId="77777777" w:rsidR="004D7A4C" w:rsidRPr="0091509F" w:rsidRDefault="004D7A4C" w:rsidP="004D7A4C">
      <w:pPr>
        <w:spacing w:after="0"/>
        <w:jc w:val="center"/>
        <w:rPr>
          <w:rFonts w:ascii="Geomanist" w:hAnsi="Geomanist" w:cs="Arial"/>
          <w:sz w:val="18"/>
          <w:lang w:val="de-DE"/>
        </w:rPr>
      </w:pPr>
    </w:p>
    <w:p w14:paraId="5D7B49E5" w14:textId="77777777" w:rsidR="004D7A4C" w:rsidRPr="0091509F" w:rsidRDefault="004D7A4C" w:rsidP="004D7A4C">
      <w:pPr>
        <w:overflowPunct w:val="0"/>
        <w:autoSpaceDE w:val="0"/>
        <w:spacing w:after="0"/>
        <w:jc w:val="center"/>
        <w:textAlignment w:val="baseline"/>
        <w:rPr>
          <w:rFonts w:ascii="Geomanist" w:hAnsi="Geomanist" w:cs="Arial"/>
          <w:sz w:val="18"/>
          <w:lang w:val="de-DE"/>
        </w:rPr>
      </w:pPr>
      <w:r w:rsidRPr="0091509F">
        <w:rPr>
          <w:rFonts w:ascii="Geomanist" w:hAnsi="Geomanist" w:cs="Arial"/>
          <w:sz w:val="18"/>
          <w:lang w:val="de-DE"/>
        </w:rPr>
        <w:t>__________________________________</w:t>
      </w:r>
    </w:p>
    <w:p w14:paraId="5DCECB74" w14:textId="77777777" w:rsidR="004D7A4C" w:rsidRPr="0091509F" w:rsidRDefault="004D7A4C" w:rsidP="004D7A4C">
      <w:pPr>
        <w:overflowPunct w:val="0"/>
        <w:autoSpaceDE w:val="0"/>
        <w:spacing w:after="0"/>
        <w:jc w:val="center"/>
        <w:textAlignment w:val="baseline"/>
        <w:rPr>
          <w:rFonts w:ascii="Geomanist" w:hAnsi="Geomanist" w:cs="Arial"/>
          <w:sz w:val="18"/>
          <w:lang w:val="de-DE"/>
        </w:rPr>
      </w:pPr>
      <w:r w:rsidRPr="0091509F">
        <w:rPr>
          <w:rFonts w:ascii="Geomanist" w:hAnsi="Geomanist" w:cs="Arial"/>
          <w:sz w:val="18"/>
          <w:lang w:val="de-DE"/>
        </w:rPr>
        <w:t>NOMBRE Y FIRMA</w:t>
      </w:r>
    </w:p>
    <w:p w14:paraId="6160053E" w14:textId="77777777" w:rsidR="004D7A4C" w:rsidRPr="0091509F" w:rsidRDefault="004D7A4C" w:rsidP="004D7A4C">
      <w:pPr>
        <w:spacing w:after="0"/>
        <w:rPr>
          <w:rFonts w:ascii="Geomanist" w:hAnsi="Geomanist" w:cs="Arial"/>
          <w:sz w:val="18"/>
          <w:lang w:val="de-DE"/>
        </w:rPr>
      </w:pPr>
      <w:r w:rsidRPr="0091509F">
        <w:rPr>
          <w:rFonts w:ascii="Geomanist" w:hAnsi="Geomanist" w:cs="Arial"/>
          <w:sz w:val="18"/>
          <w:lang w:val="de-DE"/>
        </w:rPr>
        <w:br w:type="page"/>
      </w:r>
    </w:p>
    <w:p w14:paraId="3BB60F23" w14:textId="73CB5D6A" w:rsidR="00C61654" w:rsidRPr="0091509F" w:rsidRDefault="00364108" w:rsidP="00024542">
      <w:pPr>
        <w:keepNext/>
        <w:tabs>
          <w:tab w:val="num" w:pos="0"/>
        </w:tabs>
        <w:suppressAutoHyphens/>
        <w:spacing w:after="0" w:line="240" w:lineRule="auto"/>
        <w:jc w:val="center"/>
        <w:outlineLvl w:val="0"/>
        <w:rPr>
          <w:rFonts w:ascii="Geomanist" w:hAnsi="Geomanist"/>
          <w:b/>
          <w:noProof/>
          <w:sz w:val="18"/>
          <w:szCs w:val="18"/>
        </w:rPr>
      </w:pPr>
      <w:r w:rsidRPr="0091509F">
        <w:rPr>
          <w:rFonts w:ascii="Geomanist" w:hAnsi="Geomanist"/>
          <w:b/>
          <w:noProof/>
          <w:sz w:val="18"/>
          <w:szCs w:val="18"/>
        </w:rPr>
        <w:lastRenderedPageBreak/>
        <w:t>Formato</w:t>
      </w:r>
      <w:r w:rsidR="00236856" w:rsidRPr="0091509F">
        <w:rPr>
          <w:rFonts w:ascii="Geomanist" w:hAnsi="Geomanist"/>
          <w:b/>
          <w:noProof/>
          <w:sz w:val="18"/>
          <w:szCs w:val="18"/>
        </w:rPr>
        <w:t xml:space="preserve"> </w:t>
      </w:r>
      <w:r w:rsidR="0007094F" w:rsidRPr="0091509F">
        <w:rPr>
          <w:rFonts w:ascii="Geomanist" w:hAnsi="Geomanist" w:cs="Arial"/>
          <w:b/>
          <w:sz w:val="18"/>
        </w:rPr>
        <w:t>No</w:t>
      </w:r>
      <w:r w:rsidR="0007094F" w:rsidRPr="0091509F">
        <w:rPr>
          <w:rFonts w:ascii="Geomanist" w:hAnsi="Geomanist"/>
          <w:b/>
          <w:noProof/>
          <w:sz w:val="18"/>
          <w:szCs w:val="18"/>
        </w:rPr>
        <w:t>.</w:t>
      </w:r>
      <w:r w:rsidRPr="0091509F">
        <w:rPr>
          <w:rFonts w:ascii="Geomanist" w:hAnsi="Geomanist"/>
          <w:b/>
          <w:noProof/>
          <w:sz w:val="18"/>
          <w:szCs w:val="18"/>
        </w:rPr>
        <w:t xml:space="preserve"> 1</w:t>
      </w:r>
      <w:r w:rsidR="00024542" w:rsidRPr="0091509F">
        <w:rPr>
          <w:rFonts w:ascii="Geomanist" w:hAnsi="Geomanist"/>
          <w:b/>
          <w:noProof/>
          <w:sz w:val="18"/>
          <w:szCs w:val="18"/>
        </w:rPr>
        <w:t xml:space="preserve"> </w:t>
      </w:r>
      <w:r w:rsidR="00024542" w:rsidRPr="0091509F">
        <w:rPr>
          <w:rFonts w:ascii="Geomanist" w:hAnsi="Geomanist" w:cs="Arial"/>
          <w:b/>
          <w:noProof/>
          <w:sz w:val="18"/>
          <w:szCs w:val="18"/>
        </w:rPr>
        <w:t>Acreditación del Licitante</w:t>
      </w:r>
    </w:p>
    <w:p w14:paraId="526F95F8" w14:textId="77777777" w:rsidR="005A35AD" w:rsidRPr="0091509F" w:rsidRDefault="005A35AD" w:rsidP="00DA309B">
      <w:pPr>
        <w:spacing w:after="0" w:line="240" w:lineRule="auto"/>
        <w:jc w:val="center"/>
        <w:rPr>
          <w:rFonts w:ascii="Geomanist" w:hAnsi="Geomanist" w:cs="Arial"/>
          <w:noProof/>
          <w:sz w:val="18"/>
          <w:szCs w:val="18"/>
          <w:lang w:val="es-ES_tradnl"/>
        </w:rPr>
      </w:pPr>
      <w:r w:rsidRPr="0091509F">
        <w:rPr>
          <w:rFonts w:ascii="Geomanist" w:hAnsi="Geomanist" w:cs="Arial"/>
          <w:noProof/>
          <w:sz w:val="18"/>
          <w:szCs w:val="18"/>
          <w:lang w:val="es-ES_tradnl"/>
        </w:rPr>
        <w:t xml:space="preserve">Formato relativo al escrito solicitado en </w:t>
      </w:r>
      <w:r w:rsidRPr="0091509F">
        <w:rPr>
          <w:rFonts w:ascii="Geomanist" w:hAnsi="Geomanist" w:cs="Arial"/>
          <w:b/>
          <w:noProof/>
          <w:sz w:val="18"/>
          <w:szCs w:val="18"/>
          <w:lang w:val="es-ES_tradnl"/>
        </w:rPr>
        <w:t>el numeral 4.1.1.</w:t>
      </w:r>
    </w:p>
    <w:bookmarkEnd w:id="72"/>
    <w:p w14:paraId="1DD92649" w14:textId="15BCB26D" w:rsidR="00C61654" w:rsidRPr="0091509F" w:rsidRDefault="00C61654" w:rsidP="00DA309B">
      <w:pPr>
        <w:spacing w:after="0" w:line="240" w:lineRule="auto"/>
        <w:jc w:val="center"/>
        <w:rPr>
          <w:rFonts w:ascii="Geomanist" w:hAnsi="Geomanist" w:cs="Arial"/>
          <w:b/>
          <w:noProof/>
          <w:sz w:val="18"/>
          <w:szCs w:val="18"/>
        </w:rPr>
      </w:pPr>
    </w:p>
    <w:p w14:paraId="2E9E742B"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0FDB7190" w14:textId="77777777" w:rsidR="00C61654" w:rsidRPr="0091509F" w:rsidRDefault="00C61654" w:rsidP="00DA309B">
      <w:pPr>
        <w:spacing w:after="0" w:line="240" w:lineRule="auto"/>
        <w:jc w:val="right"/>
        <w:rPr>
          <w:rFonts w:ascii="Geomanist" w:hAnsi="Geomanist" w:cs="Arial"/>
          <w:noProof/>
          <w:sz w:val="18"/>
          <w:szCs w:val="18"/>
          <w:lang w:val="es-ES_tradnl"/>
        </w:rPr>
      </w:pPr>
      <w:r w:rsidRPr="0091509F">
        <w:rPr>
          <w:rFonts w:ascii="Geomanist" w:hAnsi="Geomanist" w:cs="Arial"/>
          <w:noProof/>
          <w:sz w:val="18"/>
          <w:szCs w:val="18"/>
          <w:lang w:val="es-ES_tradnl"/>
        </w:rPr>
        <w:t xml:space="preserve">Ciudad de </w:t>
      </w:r>
      <w:r w:rsidR="00B9602F" w:rsidRPr="0091509F">
        <w:rPr>
          <w:rFonts w:ascii="Geomanist" w:hAnsi="Geomanist" w:cs="Arial"/>
          <w:noProof/>
          <w:sz w:val="18"/>
          <w:szCs w:val="18"/>
          <w:lang w:val="es-ES_tradnl"/>
        </w:rPr>
        <w:t>Querétaro</w:t>
      </w:r>
      <w:r w:rsidRPr="0091509F">
        <w:rPr>
          <w:rFonts w:ascii="Geomanist" w:hAnsi="Geomanist" w:cs="Arial"/>
          <w:noProof/>
          <w:sz w:val="18"/>
          <w:szCs w:val="18"/>
          <w:lang w:val="es-ES_tradnl"/>
        </w:rPr>
        <w:t>, a ___</w:t>
      </w:r>
      <w:r w:rsidR="004009B2" w:rsidRPr="0091509F">
        <w:rPr>
          <w:rFonts w:ascii="Geomanist" w:hAnsi="Geomanist" w:cs="Arial"/>
          <w:noProof/>
          <w:sz w:val="18"/>
          <w:szCs w:val="18"/>
          <w:lang w:val="es-ES_tradnl"/>
        </w:rPr>
        <w:t xml:space="preserve">____ de _________________de </w:t>
      </w:r>
      <w:r w:rsidR="00A73013" w:rsidRPr="0091509F">
        <w:rPr>
          <w:rFonts w:ascii="Geomanist" w:hAnsi="Geomanist" w:cs="Arial"/>
          <w:noProof/>
          <w:sz w:val="18"/>
          <w:szCs w:val="18"/>
          <w:lang w:val="es-ES_tradnl"/>
        </w:rPr>
        <w:t>2024</w:t>
      </w:r>
      <w:r w:rsidRPr="0091509F">
        <w:rPr>
          <w:rFonts w:ascii="Geomanist" w:hAnsi="Geomanist" w:cs="Arial"/>
          <w:noProof/>
          <w:sz w:val="18"/>
          <w:szCs w:val="18"/>
          <w:lang w:val="es-ES_tradnl"/>
        </w:rPr>
        <w:t>.</w:t>
      </w:r>
    </w:p>
    <w:p w14:paraId="70A04FEA"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5126C376" w14:textId="77777777" w:rsidR="00C61654" w:rsidRPr="0091509F" w:rsidRDefault="00C61654" w:rsidP="00DA309B">
      <w:pPr>
        <w:spacing w:after="0" w:line="240" w:lineRule="auto"/>
        <w:jc w:val="both"/>
        <w:rPr>
          <w:rFonts w:ascii="Geomanist" w:hAnsi="Geomanist" w:cs="Arial"/>
          <w:noProof/>
          <w:sz w:val="18"/>
          <w:szCs w:val="18"/>
          <w:lang w:val="es-ES_tradnl"/>
        </w:rPr>
      </w:pPr>
    </w:p>
    <w:p w14:paraId="57255EA8" w14:textId="531B5831" w:rsidR="00C61654" w:rsidRPr="0091509F" w:rsidRDefault="00C61654"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 xml:space="preserve">________(nombre)______, manifiesto bajo protesta a decir verdad, que los datos aquí asentados son ciertos, así como que </w:t>
      </w:r>
      <w:r w:rsidRPr="0091509F">
        <w:rPr>
          <w:rFonts w:ascii="Geomanist" w:hAnsi="Geomanist" w:cs="Arial"/>
          <w:b/>
          <w:noProof/>
          <w:sz w:val="18"/>
          <w:szCs w:val="18"/>
          <w:u w:val="single"/>
          <w:lang w:val="es-ES_tradnl"/>
        </w:rPr>
        <w:t xml:space="preserve">cuento con facultades suficientes para suscribir las proposiciones en la presente </w:t>
      </w:r>
      <w:r w:rsidR="0068478B" w:rsidRPr="0091509F">
        <w:rPr>
          <w:rFonts w:ascii="Geomanist" w:hAnsi="Geomanist" w:cs="Arial"/>
          <w:b/>
          <w:noProof/>
          <w:sz w:val="18"/>
          <w:szCs w:val="18"/>
          <w:u w:val="single"/>
          <w:lang w:val="es-ES_tradnl"/>
        </w:rPr>
        <w:t>Licitación</w:t>
      </w:r>
      <w:r w:rsidRPr="0091509F">
        <w:rPr>
          <w:rFonts w:ascii="Geomanist" w:hAnsi="Geomanist" w:cs="Arial"/>
          <w:noProof/>
          <w:sz w:val="18"/>
          <w:szCs w:val="18"/>
          <w:lang w:val="es-ES_tradnl"/>
        </w:rPr>
        <w:t xml:space="preserve">, a nombre y representación de: ___(persona física o moral)___, en la </w:t>
      </w:r>
      <w:r w:rsidR="0068478B" w:rsidRPr="0091509F">
        <w:rPr>
          <w:rFonts w:ascii="Geomanist" w:hAnsi="Geomanist" w:cs="Arial"/>
          <w:noProof/>
          <w:sz w:val="18"/>
          <w:szCs w:val="18"/>
          <w:lang w:val="es-ES_tradnl"/>
        </w:rPr>
        <w:t>Licitación Pública</w:t>
      </w:r>
      <w:r w:rsidRPr="0091509F">
        <w:rPr>
          <w:rFonts w:ascii="Geomanist" w:hAnsi="Geomanist" w:cs="Arial"/>
          <w:noProof/>
          <w:sz w:val="18"/>
          <w:szCs w:val="18"/>
          <w:lang w:val="es-ES_tradnl"/>
        </w:rPr>
        <w:t xml:space="preserve"> </w:t>
      </w:r>
      <w:r w:rsidR="00722CBD" w:rsidRPr="0091509F">
        <w:rPr>
          <w:rFonts w:ascii="Geomanist" w:hAnsi="Geomanist" w:cs="Arial"/>
          <w:noProof/>
          <w:sz w:val="18"/>
          <w:szCs w:val="18"/>
          <w:lang w:val="es-ES_tradnl"/>
        </w:rPr>
        <w:t>__________(NACI</w:t>
      </w:r>
      <w:r w:rsidR="00F76F4C" w:rsidRPr="0091509F">
        <w:rPr>
          <w:rFonts w:ascii="Geomanist" w:hAnsi="Geomanist" w:cs="Arial"/>
          <w:noProof/>
          <w:sz w:val="18"/>
          <w:szCs w:val="18"/>
          <w:lang w:val="es-ES_tradnl"/>
        </w:rPr>
        <w:t>O</w:t>
      </w:r>
      <w:r w:rsidR="00722CBD" w:rsidRPr="0091509F">
        <w:rPr>
          <w:rFonts w:ascii="Geomanist" w:hAnsi="Geomanist" w:cs="Arial"/>
          <w:noProof/>
          <w:sz w:val="18"/>
          <w:szCs w:val="18"/>
          <w:lang w:val="es-ES_tradnl"/>
        </w:rPr>
        <w:t xml:space="preserve">NAL, INTERNACIONAL)_______________ </w:t>
      </w:r>
      <w:r w:rsidRPr="0091509F">
        <w:rPr>
          <w:rFonts w:ascii="Geomanist" w:hAnsi="Geomanist" w:cs="Arial"/>
          <w:noProof/>
          <w:sz w:val="18"/>
          <w:szCs w:val="18"/>
          <w:lang w:val="es-ES_tradnl"/>
        </w:rPr>
        <w:t xml:space="preserve">número </w:t>
      </w:r>
      <w:r w:rsidR="00590FAC" w:rsidRPr="0091509F">
        <w:rPr>
          <w:rFonts w:ascii="Geomanist" w:hAnsi="Geomanist" w:cs="Arial"/>
          <w:b/>
          <w:noProof/>
          <w:sz w:val="18"/>
          <w:szCs w:val="18"/>
        </w:rPr>
        <w:t>LA-50-GYR-050GYR075-N-9-2025</w:t>
      </w:r>
      <w:r w:rsidRPr="0091509F">
        <w:rPr>
          <w:rFonts w:ascii="Geomanist" w:hAnsi="Geomanist" w:cs="Arial"/>
          <w:noProof/>
          <w:sz w:val="18"/>
          <w:szCs w:val="18"/>
        </w:rPr>
        <w:t>,</w:t>
      </w:r>
      <w:r w:rsidRPr="0091509F">
        <w:rPr>
          <w:rFonts w:ascii="Geomanist" w:hAnsi="Geomanist" w:cs="Arial"/>
          <w:noProof/>
          <w:sz w:val="18"/>
          <w:szCs w:val="18"/>
          <w:lang w:val="es-ES_tradnl"/>
        </w:rPr>
        <w:t xml:space="preserve"> y conforme al artículo 48 fracción V del RLAASSP,hago constar los siguientes datos:</w:t>
      </w:r>
    </w:p>
    <w:p w14:paraId="4FAD363C" w14:textId="77777777" w:rsidR="00C61654" w:rsidRPr="0091509F" w:rsidRDefault="00C61654" w:rsidP="006900D9">
      <w:pPr>
        <w:spacing w:after="0" w:line="240" w:lineRule="auto"/>
        <w:jc w:val="both"/>
        <w:rPr>
          <w:rFonts w:ascii="Geomanist" w:eastAsia="Times New Roman" w:hAnsi="Geomanist" w:cs="Arial"/>
          <w:b/>
          <w:bCs/>
          <w:noProof/>
          <w:kern w:val="1"/>
          <w:sz w:val="18"/>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91509F" w14:paraId="52DD2E2B" w14:textId="77777777" w:rsidTr="00BA6C88">
        <w:trPr>
          <w:cantSplit/>
          <w:trHeight w:val="3223"/>
        </w:trPr>
        <w:tc>
          <w:tcPr>
            <w:tcW w:w="568" w:type="dxa"/>
            <w:shd w:val="clear" w:color="auto" w:fill="177737"/>
            <w:textDirection w:val="btLr"/>
            <w:vAlign w:val="center"/>
          </w:tcPr>
          <w:p w14:paraId="43068885" w14:textId="77777777" w:rsidR="00C61654" w:rsidRPr="0091509F" w:rsidRDefault="00C61654" w:rsidP="00DA309B">
            <w:pPr>
              <w:suppressAutoHyphens/>
              <w:spacing w:after="0" w:line="240" w:lineRule="auto"/>
              <w:jc w:val="center"/>
              <w:rPr>
                <w:rFonts w:ascii="Geomanist" w:eastAsia="Calibri" w:hAnsi="Geomanist" w:cs="Cambria"/>
                <w:b/>
                <w:color w:val="FFFFFF" w:themeColor="background1"/>
                <w:sz w:val="18"/>
                <w:szCs w:val="18"/>
                <w:lang w:val="es-ES" w:eastAsia="ar-SA"/>
              </w:rPr>
            </w:pPr>
            <w:r w:rsidRPr="0091509F">
              <w:rPr>
                <w:rFonts w:ascii="Geomanist" w:eastAsia="Calibri" w:hAnsi="Geomanist" w:cs="Cambria"/>
                <w:b/>
                <w:color w:val="FFFFFF" w:themeColor="background1"/>
                <w:sz w:val="18"/>
                <w:szCs w:val="18"/>
                <w:lang w:val="es-ES" w:eastAsia="ar-SA"/>
              </w:rPr>
              <w:t>Del</w:t>
            </w:r>
          </w:p>
          <w:p w14:paraId="6CB01F4B" w14:textId="77777777" w:rsidR="00C61654" w:rsidRPr="0091509F" w:rsidRDefault="00C61654" w:rsidP="00DA309B">
            <w:pPr>
              <w:suppressAutoHyphens/>
              <w:spacing w:after="0" w:line="240" w:lineRule="auto"/>
              <w:jc w:val="center"/>
              <w:rPr>
                <w:rFonts w:ascii="Geomanist" w:eastAsia="Calibri" w:hAnsi="Geomanist" w:cs="Cambria"/>
                <w:b/>
                <w:color w:val="FFFFFF" w:themeColor="background1"/>
                <w:sz w:val="18"/>
                <w:szCs w:val="18"/>
                <w:lang w:eastAsia="ar-SA"/>
              </w:rPr>
            </w:pPr>
            <w:r w:rsidRPr="0091509F">
              <w:rPr>
                <w:rFonts w:ascii="Geomanist" w:eastAsia="Calibri" w:hAnsi="Geomanist" w:cs="Cambria"/>
                <w:b/>
                <w:color w:val="FFFFFF" w:themeColor="background1"/>
                <w:sz w:val="18"/>
                <w:szCs w:val="18"/>
                <w:lang w:val="es-ES" w:eastAsia="ar-SA"/>
              </w:rPr>
              <w:t>licitante</w:t>
            </w:r>
          </w:p>
        </w:tc>
        <w:tc>
          <w:tcPr>
            <w:tcW w:w="10064" w:type="dxa"/>
          </w:tcPr>
          <w:p w14:paraId="3BAD7D4D"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Registro Federal de Contribuyentes: </w:t>
            </w:r>
          </w:p>
          <w:p w14:paraId="09ACD2F6"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w:t>
            </w:r>
          </w:p>
          <w:p w14:paraId="4625CEA1"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Domicilio: calle y número: </w:t>
            </w:r>
          </w:p>
          <w:p w14:paraId="3374D739"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Colonia:                                                               </w:t>
            </w:r>
            <w:r w:rsidR="00AD20CD" w:rsidRPr="0091509F">
              <w:rPr>
                <w:rFonts w:ascii="Geomanist" w:eastAsia="Calibri" w:hAnsi="Geomanist" w:cs="Cambria"/>
                <w:sz w:val="18"/>
                <w:szCs w:val="18"/>
                <w:lang w:val="es-ES" w:eastAsia="ar-SA"/>
              </w:rPr>
              <w:t>Alcaldía</w:t>
            </w:r>
            <w:r w:rsidRPr="0091509F">
              <w:rPr>
                <w:rFonts w:ascii="Geomanist" w:eastAsia="Calibri" w:hAnsi="Geomanist" w:cs="Cambria"/>
                <w:sz w:val="18"/>
                <w:szCs w:val="18"/>
                <w:lang w:val="es-ES" w:eastAsia="ar-SA"/>
              </w:rPr>
              <w:t xml:space="preserve"> o Municipio:</w:t>
            </w:r>
          </w:p>
          <w:p w14:paraId="24716C4B"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Código postal:                                                   Entidad Federativa:</w:t>
            </w:r>
          </w:p>
          <w:p w14:paraId="2E5430C5"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Correo electrónico:</w:t>
            </w:r>
          </w:p>
          <w:p w14:paraId="6EDFBFE5"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 de la escritura pública en la que consta su acta constitutiva:                         Fecha:</w:t>
            </w:r>
          </w:p>
          <w:p w14:paraId="18D1953A" w14:textId="77777777" w:rsidR="00AD20CD" w:rsidRPr="0091509F" w:rsidRDefault="00AD20CD" w:rsidP="00DA309B">
            <w:pPr>
              <w:suppressAutoHyphens/>
              <w:spacing w:after="0" w:line="240" w:lineRule="auto"/>
              <w:rPr>
                <w:rFonts w:ascii="Geomanist" w:eastAsia="Calibri" w:hAnsi="Geomanist" w:cs="Cambria"/>
                <w:sz w:val="18"/>
                <w:szCs w:val="18"/>
                <w:lang w:val="es-ES" w:eastAsia="ar-SA"/>
              </w:rPr>
            </w:pPr>
          </w:p>
          <w:p w14:paraId="3B568E3D"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 de los socios</w:t>
            </w:r>
            <w:r w:rsidR="00AD20CD" w:rsidRPr="0091509F">
              <w:rPr>
                <w:rFonts w:ascii="Geomanist" w:eastAsia="Calibri" w:hAnsi="Geomanist" w:cs="Cambria"/>
                <w:sz w:val="18"/>
                <w:szCs w:val="18"/>
                <w:lang w:val="es-ES" w:eastAsia="ar-SA"/>
              </w:rPr>
              <w:t xml:space="preserve"> (Acta constitutiva)</w:t>
            </w:r>
            <w:r w:rsidRPr="0091509F">
              <w:rPr>
                <w:rFonts w:ascii="Geomanist" w:eastAsia="Calibri" w:hAnsi="Geomanist" w:cs="Cambria"/>
                <w:sz w:val="18"/>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91509F" w14:paraId="7A1457CC" w14:textId="77777777" w:rsidTr="00AD20CD">
              <w:tc>
                <w:tcPr>
                  <w:tcW w:w="3116" w:type="dxa"/>
                  <w:shd w:val="clear" w:color="auto" w:fill="D9D9D9" w:themeFill="background1" w:themeFillShade="D9"/>
                </w:tcPr>
                <w:p w14:paraId="029B8E89" w14:textId="77777777" w:rsidR="00AD20CD" w:rsidRPr="0091509F" w:rsidRDefault="00AD20CD" w:rsidP="00AD20CD">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14:paraId="24B7BF1D" w14:textId="77777777" w:rsidR="00AD20CD" w:rsidRPr="0091509F" w:rsidRDefault="00AD20CD" w:rsidP="00AD20CD">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14:paraId="382B8EDC" w14:textId="77777777" w:rsidR="00AD20CD" w:rsidRPr="0091509F" w:rsidRDefault="00AD20CD" w:rsidP="00AD20CD">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Nombre(s)</w:t>
                  </w:r>
                </w:p>
              </w:tc>
            </w:tr>
            <w:tr w:rsidR="00AD20CD" w:rsidRPr="0091509F" w14:paraId="0D129211" w14:textId="77777777" w:rsidTr="00AD20CD">
              <w:tc>
                <w:tcPr>
                  <w:tcW w:w="3116" w:type="dxa"/>
                </w:tcPr>
                <w:p w14:paraId="7979310E" w14:textId="77777777" w:rsidR="00AD20CD" w:rsidRPr="0091509F" w:rsidRDefault="00AD20CD" w:rsidP="00DA309B">
                  <w:pPr>
                    <w:suppressAutoHyphens/>
                    <w:rPr>
                      <w:rFonts w:ascii="Geomanist" w:eastAsia="Calibri" w:hAnsi="Geomanist" w:cs="Cambria"/>
                      <w:sz w:val="18"/>
                      <w:szCs w:val="18"/>
                      <w:lang w:val="es-ES" w:eastAsia="ar-SA"/>
                    </w:rPr>
                  </w:pPr>
                </w:p>
              </w:tc>
              <w:tc>
                <w:tcPr>
                  <w:tcW w:w="3116" w:type="dxa"/>
                </w:tcPr>
                <w:p w14:paraId="395BE158" w14:textId="77777777" w:rsidR="00AD20CD" w:rsidRPr="0091509F" w:rsidRDefault="00AD20CD" w:rsidP="00DA309B">
                  <w:pPr>
                    <w:suppressAutoHyphens/>
                    <w:rPr>
                      <w:rFonts w:ascii="Geomanist" w:eastAsia="Calibri" w:hAnsi="Geomanist" w:cs="Cambria"/>
                      <w:sz w:val="18"/>
                      <w:szCs w:val="18"/>
                      <w:lang w:val="es-ES" w:eastAsia="ar-SA"/>
                    </w:rPr>
                  </w:pPr>
                </w:p>
              </w:tc>
              <w:tc>
                <w:tcPr>
                  <w:tcW w:w="3117" w:type="dxa"/>
                </w:tcPr>
                <w:p w14:paraId="14E0BF2B" w14:textId="77777777" w:rsidR="00AD20CD" w:rsidRPr="0091509F" w:rsidRDefault="00AD20CD" w:rsidP="00DA309B">
                  <w:pPr>
                    <w:suppressAutoHyphens/>
                    <w:rPr>
                      <w:rFonts w:ascii="Geomanist" w:eastAsia="Calibri" w:hAnsi="Geomanist" w:cs="Cambria"/>
                      <w:sz w:val="18"/>
                      <w:szCs w:val="18"/>
                      <w:lang w:val="es-ES" w:eastAsia="ar-SA"/>
                    </w:rPr>
                  </w:pPr>
                </w:p>
              </w:tc>
            </w:tr>
          </w:tbl>
          <w:p w14:paraId="1C7A478E" w14:textId="77777777" w:rsidR="00AD20CD" w:rsidRPr="0091509F" w:rsidRDefault="00AD20CD" w:rsidP="00DA309B">
            <w:pPr>
              <w:suppressAutoHyphens/>
              <w:spacing w:after="0" w:line="240" w:lineRule="auto"/>
              <w:rPr>
                <w:rFonts w:ascii="Geomanist" w:eastAsia="Calibri" w:hAnsi="Geomanist" w:cs="Cambria"/>
                <w:sz w:val="18"/>
                <w:szCs w:val="18"/>
                <w:lang w:val="es-ES" w:eastAsia="ar-SA"/>
              </w:rPr>
            </w:pPr>
          </w:p>
          <w:p w14:paraId="1A17E0F7" w14:textId="77777777" w:rsidR="00AD20CD" w:rsidRPr="0091509F" w:rsidRDefault="00AD20CD" w:rsidP="00AD20CD">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91509F" w14:paraId="13FB773C" w14:textId="77777777" w:rsidTr="00AD20CD">
              <w:tc>
                <w:tcPr>
                  <w:tcW w:w="3116" w:type="dxa"/>
                  <w:shd w:val="clear" w:color="auto" w:fill="D9D9D9" w:themeFill="background1" w:themeFillShade="D9"/>
                </w:tcPr>
                <w:p w14:paraId="211E170F"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14:paraId="1A675E30"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14:paraId="0A9512B6" w14:textId="77777777" w:rsidR="00AD20CD" w:rsidRPr="0091509F" w:rsidRDefault="00AD20CD" w:rsidP="00984348">
                  <w:pPr>
                    <w:suppressAutoHyphens/>
                    <w:jc w:val="center"/>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Nombre(s)</w:t>
                  </w:r>
                </w:p>
              </w:tc>
            </w:tr>
            <w:tr w:rsidR="00AD20CD" w:rsidRPr="0091509F" w14:paraId="5BF215E8" w14:textId="77777777" w:rsidTr="00984348">
              <w:tc>
                <w:tcPr>
                  <w:tcW w:w="3116" w:type="dxa"/>
                </w:tcPr>
                <w:p w14:paraId="3119E53B" w14:textId="77777777" w:rsidR="00AD20CD" w:rsidRPr="0091509F" w:rsidRDefault="00AD20CD" w:rsidP="00984348">
                  <w:pPr>
                    <w:suppressAutoHyphens/>
                    <w:rPr>
                      <w:rFonts w:ascii="Geomanist" w:eastAsia="Calibri" w:hAnsi="Geomanist" w:cs="Cambria"/>
                      <w:sz w:val="18"/>
                      <w:szCs w:val="18"/>
                      <w:lang w:val="es-ES" w:eastAsia="ar-SA"/>
                    </w:rPr>
                  </w:pPr>
                </w:p>
              </w:tc>
              <w:tc>
                <w:tcPr>
                  <w:tcW w:w="3116" w:type="dxa"/>
                </w:tcPr>
                <w:p w14:paraId="497BD742" w14:textId="77777777" w:rsidR="00AD20CD" w:rsidRPr="0091509F" w:rsidRDefault="00AD20CD" w:rsidP="00984348">
                  <w:pPr>
                    <w:suppressAutoHyphens/>
                    <w:rPr>
                      <w:rFonts w:ascii="Geomanist" w:eastAsia="Calibri" w:hAnsi="Geomanist" w:cs="Cambria"/>
                      <w:sz w:val="18"/>
                      <w:szCs w:val="18"/>
                      <w:lang w:val="es-ES" w:eastAsia="ar-SA"/>
                    </w:rPr>
                  </w:pPr>
                </w:p>
              </w:tc>
              <w:tc>
                <w:tcPr>
                  <w:tcW w:w="3117" w:type="dxa"/>
                </w:tcPr>
                <w:p w14:paraId="2EFDDC1D" w14:textId="77777777" w:rsidR="00AD20CD" w:rsidRPr="0091509F" w:rsidRDefault="00AD20CD" w:rsidP="00984348">
                  <w:pPr>
                    <w:suppressAutoHyphens/>
                    <w:rPr>
                      <w:rFonts w:ascii="Geomanist" w:eastAsia="Calibri" w:hAnsi="Geomanist" w:cs="Cambria"/>
                      <w:sz w:val="18"/>
                      <w:szCs w:val="18"/>
                      <w:lang w:val="es-ES" w:eastAsia="ar-SA"/>
                    </w:rPr>
                  </w:pPr>
                </w:p>
              </w:tc>
            </w:tr>
          </w:tbl>
          <w:p w14:paraId="713F4928" w14:textId="77777777" w:rsidR="00AD20CD" w:rsidRPr="0091509F" w:rsidRDefault="00AD20CD" w:rsidP="00AD20CD">
            <w:pPr>
              <w:suppressAutoHyphens/>
              <w:spacing w:after="0" w:line="240" w:lineRule="auto"/>
              <w:rPr>
                <w:rFonts w:ascii="Geomanist" w:eastAsia="Calibri" w:hAnsi="Geomanist" w:cs="Cambria"/>
                <w:sz w:val="18"/>
                <w:szCs w:val="18"/>
                <w:lang w:val="es-ES" w:eastAsia="ar-SA"/>
              </w:rPr>
            </w:pPr>
          </w:p>
          <w:p w14:paraId="23E6889B"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Descripción del objeto social:</w:t>
            </w:r>
          </w:p>
          <w:p w14:paraId="5E136C90" w14:textId="77777777" w:rsidR="00C61654" w:rsidRPr="0091509F" w:rsidRDefault="00AD20CD"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Última </w:t>
            </w:r>
            <w:r w:rsidR="00C61654" w:rsidRPr="0091509F">
              <w:rPr>
                <w:rFonts w:ascii="Geomanist" w:eastAsia="Calibri" w:hAnsi="Geomanist" w:cs="Cambria"/>
                <w:sz w:val="18"/>
                <w:szCs w:val="18"/>
                <w:lang w:val="es-ES" w:eastAsia="ar-SA"/>
              </w:rPr>
              <w:t>Reforma al acta constitutiva:</w:t>
            </w:r>
          </w:p>
          <w:p w14:paraId="2A38AA61"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Inscripción en el Registro Público de Comercio:</w:t>
            </w:r>
          </w:p>
          <w:p w14:paraId="5AED0B73"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Núme</w:t>
            </w:r>
            <w:r w:rsidRPr="0091509F">
              <w:rPr>
                <w:rFonts w:ascii="Geomanist" w:eastAsia="Apple SD 산돌고딕 Neo 일반체" w:hAnsi="Geomanist" w:cs="Apple SD 산돌고딕 Neo 일반체"/>
                <w:sz w:val="18"/>
                <w:szCs w:val="18"/>
                <w:lang w:val="es-ES" w:eastAsia="ar-SA"/>
              </w:rPr>
              <w:t>r</w:t>
            </w:r>
            <w:r w:rsidRPr="0091509F">
              <w:rPr>
                <w:rFonts w:ascii="Geomanist" w:eastAsia="Calibri" w:hAnsi="Geomanist" w:cs="Cambria"/>
                <w:sz w:val="18"/>
                <w:szCs w:val="18"/>
                <w:lang w:val="es-ES" w:eastAsia="ar-SA"/>
              </w:rPr>
              <w:t xml:space="preserve">o:     </w:t>
            </w:r>
            <w:r w:rsidRPr="0091509F">
              <w:rPr>
                <w:rFonts w:ascii="Geomanist" w:eastAsia="Calibri" w:hAnsi="Geomanist" w:cs="Baoli SC Regular"/>
                <w:sz w:val="18"/>
                <w:szCs w:val="18"/>
                <w:lang w:val="es-ES" w:eastAsia="ar-SA"/>
              </w:rPr>
              <w:t xml:space="preserve"> </w:t>
            </w:r>
            <w:r w:rsidRPr="0091509F">
              <w:rPr>
                <w:rFonts w:ascii="Geomanist" w:eastAsia="Calibri" w:hAnsi="Geomanist" w:cs="Cambria"/>
                <w:sz w:val="18"/>
                <w:szCs w:val="18"/>
                <w:lang w:val="es-ES" w:eastAsia="ar-SA"/>
              </w:rPr>
              <w:t xml:space="preserve">                                       Folio:                                                                          Fecha:</w:t>
            </w:r>
          </w:p>
        </w:tc>
      </w:tr>
      <w:tr w:rsidR="007D2538" w:rsidRPr="0091509F" w14:paraId="69E3B13D" w14:textId="77777777" w:rsidTr="00BA6C88">
        <w:trPr>
          <w:cantSplit/>
          <w:trHeight w:val="1515"/>
        </w:trPr>
        <w:tc>
          <w:tcPr>
            <w:tcW w:w="568" w:type="dxa"/>
            <w:shd w:val="clear" w:color="auto" w:fill="177737"/>
            <w:textDirection w:val="btLr"/>
            <w:vAlign w:val="center"/>
          </w:tcPr>
          <w:p w14:paraId="0A40F6F9" w14:textId="77777777" w:rsidR="00C61654" w:rsidRPr="0091509F" w:rsidRDefault="00C61654" w:rsidP="00DA309B">
            <w:pPr>
              <w:suppressAutoHyphens/>
              <w:spacing w:after="0" w:line="240" w:lineRule="auto"/>
              <w:jc w:val="center"/>
              <w:rPr>
                <w:rFonts w:ascii="Geomanist" w:eastAsia="Calibri" w:hAnsi="Geomanist" w:cs="Cambria"/>
                <w:b/>
                <w:color w:val="FFFFFF" w:themeColor="background1"/>
                <w:sz w:val="18"/>
                <w:szCs w:val="18"/>
                <w:lang w:val="es-ES" w:eastAsia="ar-SA"/>
              </w:rPr>
            </w:pPr>
            <w:r w:rsidRPr="0091509F">
              <w:rPr>
                <w:rFonts w:ascii="Geomanist" w:eastAsia="Calibri" w:hAnsi="Geomanist" w:cs="Cambria"/>
                <w:b/>
                <w:color w:val="FFFFFF" w:themeColor="background1"/>
                <w:sz w:val="18"/>
                <w:szCs w:val="18"/>
                <w:lang w:val="es-ES" w:eastAsia="ar-SA"/>
              </w:rPr>
              <w:t>Del Representante</w:t>
            </w:r>
          </w:p>
        </w:tc>
        <w:tc>
          <w:tcPr>
            <w:tcW w:w="10064" w:type="dxa"/>
          </w:tcPr>
          <w:p w14:paraId="794F6FA4"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p>
          <w:p w14:paraId="777AE7D4"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Nombre:                                                     R.F.C.</w:t>
            </w:r>
          </w:p>
          <w:p w14:paraId="411C9698"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 xml:space="preserve">Domicilio: </w:t>
            </w:r>
          </w:p>
          <w:p w14:paraId="00CA1253"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Datos del documento mediante el cual acredita su personalidad y facultades:</w:t>
            </w:r>
          </w:p>
          <w:p w14:paraId="632DAA1B" w14:textId="77777777" w:rsidR="00C61654" w:rsidRPr="0091509F" w:rsidRDefault="00C61654" w:rsidP="00DA309B">
            <w:pPr>
              <w:suppressAutoHyphens/>
              <w:spacing w:after="0" w:line="240" w:lineRule="auto"/>
              <w:rPr>
                <w:rFonts w:ascii="Geomanist" w:eastAsia="Calibri" w:hAnsi="Geomanist" w:cs="Cambria"/>
                <w:sz w:val="18"/>
                <w:szCs w:val="18"/>
                <w:lang w:val="es-ES" w:eastAsia="ar-SA"/>
              </w:rPr>
            </w:pPr>
            <w:r w:rsidRPr="0091509F">
              <w:rPr>
                <w:rFonts w:ascii="Geomanist" w:eastAsia="Calibri" w:hAnsi="Geomanist" w:cs="Cambria"/>
                <w:sz w:val="18"/>
                <w:szCs w:val="18"/>
                <w:lang w:val="es-ES" w:eastAsia="ar-SA"/>
              </w:rPr>
              <w:t>Escritura pública número:                                                                     Fecha:</w:t>
            </w:r>
          </w:p>
        </w:tc>
      </w:tr>
    </w:tbl>
    <w:p w14:paraId="5F1357E3" w14:textId="77777777" w:rsidR="00C61654" w:rsidRPr="0091509F" w:rsidRDefault="00C61654" w:rsidP="00DA309B">
      <w:pPr>
        <w:tabs>
          <w:tab w:val="left" w:pos="3760"/>
        </w:tabs>
        <w:spacing w:after="0" w:line="240" w:lineRule="auto"/>
        <w:rPr>
          <w:rFonts w:ascii="Geomanist" w:hAnsi="Geomanist" w:cs="Arial"/>
          <w:noProof/>
          <w:sz w:val="18"/>
          <w:szCs w:val="18"/>
          <w:lang w:val="es-ES_tradnl"/>
        </w:rPr>
      </w:pPr>
    </w:p>
    <w:p w14:paraId="041F7A6F" w14:textId="77777777" w:rsidR="00AD20CD" w:rsidRPr="0091509F" w:rsidRDefault="00AD20CD" w:rsidP="00DA309B">
      <w:pPr>
        <w:widowControl w:val="0"/>
        <w:spacing w:after="0" w:line="240" w:lineRule="auto"/>
        <w:jc w:val="center"/>
        <w:rPr>
          <w:rFonts w:ascii="Geomanist" w:hAnsi="Geomanist" w:cs="Arial"/>
          <w:noProof/>
          <w:sz w:val="18"/>
          <w:szCs w:val="18"/>
          <w:lang w:eastAsia="es-ES"/>
        </w:rPr>
      </w:pPr>
    </w:p>
    <w:p w14:paraId="46A89511" w14:textId="77777777" w:rsidR="00AD20CD" w:rsidRPr="0091509F" w:rsidRDefault="00AD20CD" w:rsidP="00DA309B">
      <w:pPr>
        <w:widowControl w:val="0"/>
        <w:spacing w:after="0" w:line="240" w:lineRule="auto"/>
        <w:jc w:val="center"/>
        <w:rPr>
          <w:rFonts w:ascii="Geomanist" w:hAnsi="Geomanist" w:cs="Arial"/>
          <w:noProof/>
          <w:sz w:val="18"/>
          <w:szCs w:val="18"/>
          <w:lang w:eastAsia="es-ES"/>
        </w:rPr>
      </w:pPr>
    </w:p>
    <w:p w14:paraId="4C6B957A" w14:textId="77777777" w:rsidR="00AD20CD" w:rsidRPr="0091509F" w:rsidRDefault="00AD20CD" w:rsidP="00AD20CD">
      <w:pPr>
        <w:widowControl w:val="0"/>
        <w:spacing w:after="0" w:line="240" w:lineRule="auto"/>
        <w:jc w:val="center"/>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____________________________________________</w:t>
      </w:r>
    </w:p>
    <w:p w14:paraId="56523D2A" w14:textId="77777777" w:rsidR="00C61654" w:rsidRPr="0091509F" w:rsidRDefault="00AD20CD" w:rsidP="00DA309B">
      <w:pPr>
        <w:spacing w:after="0" w:line="240" w:lineRule="auto"/>
        <w:jc w:val="center"/>
        <w:rPr>
          <w:rFonts w:ascii="Geomanist" w:hAnsi="Geomanist" w:cs="Arial"/>
          <w:bCs/>
          <w:noProof/>
          <w:sz w:val="18"/>
          <w:szCs w:val="18"/>
        </w:rPr>
      </w:pPr>
      <w:r w:rsidRPr="0091509F">
        <w:rPr>
          <w:rFonts w:ascii="Geomanist" w:hAnsi="Geomanist" w:cs="Arial"/>
          <w:bCs/>
          <w:noProof/>
          <w:sz w:val="18"/>
          <w:szCs w:val="18"/>
          <w:lang w:val="es-ES_tradnl"/>
        </w:rPr>
        <w:t>(Nombre y firma del Representante Legal)</w:t>
      </w:r>
    </w:p>
    <w:p w14:paraId="2C0157EA" w14:textId="77777777" w:rsidR="008871FC" w:rsidRPr="0091509F" w:rsidRDefault="00C61654" w:rsidP="00DA309B">
      <w:pPr>
        <w:spacing w:after="0" w:line="240" w:lineRule="auto"/>
        <w:jc w:val="center"/>
        <w:rPr>
          <w:rFonts w:ascii="Geomanist" w:hAnsi="Geomanist"/>
          <w:noProof/>
          <w:sz w:val="18"/>
          <w:szCs w:val="18"/>
          <w:lang w:val="es-ES_tradnl"/>
        </w:rPr>
      </w:pPr>
      <w:r w:rsidRPr="0091509F">
        <w:rPr>
          <w:rFonts w:ascii="Geomanist" w:hAnsi="Geomanist"/>
          <w:noProof/>
          <w:sz w:val="18"/>
          <w:szCs w:val="18"/>
          <w:lang w:val="es-ES_tradnl"/>
        </w:rPr>
        <w:br w:type="page"/>
      </w:r>
      <w:bookmarkStart w:id="73" w:name="FORMATO_2"/>
    </w:p>
    <w:p w14:paraId="4A9675D0" w14:textId="2B249C42" w:rsidR="00C61654" w:rsidRPr="0091509F" w:rsidRDefault="00364108" w:rsidP="00024542">
      <w:pPr>
        <w:keepNext/>
        <w:tabs>
          <w:tab w:val="num" w:pos="0"/>
        </w:tabs>
        <w:suppressAutoHyphens/>
        <w:spacing w:after="0" w:line="240" w:lineRule="auto"/>
        <w:jc w:val="center"/>
        <w:outlineLvl w:val="0"/>
        <w:rPr>
          <w:rFonts w:ascii="Geomanist" w:hAnsi="Geomanist"/>
          <w:b/>
          <w:noProof/>
          <w:sz w:val="18"/>
          <w:szCs w:val="18"/>
        </w:rPr>
      </w:pPr>
      <w:r w:rsidRPr="0091509F">
        <w:rPr>
          <w:rFonts w:ascii="Geomanist" w:hAnsi="Geomanist"/>
          <w:b/>
          <w:noProof/>
          <w:sz w:val="18"/>
          <w:szCs w:val="18"/>
        </w:rPr>
        <w:lastRenderedPageBreak/>
        <w:t>Formato No. 2</w:t>
      </w:r>
      <w:bookmarkEnd w:id="73"/>
      <w:r w:rsidR="00024542" w:rsidRPr="0091509F">
        <w:rPr>
          <w:rFonts w:ascii="Geomanist" w:hAnsi="Geomanist"/>
          <w:b/>
          <w:noProof/>
          <w:sz w:val="18"/>
          <w:szCs w:val="18"/>
        </w:rPr>
        <w:t xml:space="preserve"> </w:t>
      </w:r>
      <w:r w:rsidR="00024542" w:rsidRPr="0091509F">
        <w:rPr>
          <w:rFonts w:ascii="Geomanist" w:eastAsia="Times New Roman" w:hAnsi="Geomanist" w:cs="Arial"/>
          <w:b/>
          <w:bCs/>
          <w:noProof/>
          <w:kern w:val="1"/>
          <w:sz w:val="18"/>
          <w:szCs w:val="18"/>
          <w:lang w:val="es-ES_tradnl" w:eastAsia="ar-SA"/>
        </w:rPr>
        <w:t>Escrito de no encontrarse en los supuestos de los artículos 50 y 60 de la LAASSP</w:t>
      </w:r>
    </w:p>
    <w:p w14:paraId="71DF54A6" w14:textId="368B531D" w:rsidR="00924210" w:rsidRPr="0091509F" w:rsidRDefault="0058463D" w:rsidP="00024542">
      <w:pPr>
        <w:spacing w:after="0" w:line="240" w:lineRule="auto"/>
        <w:jc w:val="center"/>
        <w:rPr>
          <w:rFonts w:ascii="Geomanist" w:hAnsi="Geomanist" w:cs="Arial"/>
          <w:b/>
          <w:noProof/>
          <w:sz w:val="18"/>
          <w:szCs w:val="18"/>
          <w:lang w:val="es-ES_tradnl"/>
        </w:rPr>
      </w:pPr>
      <w:r w:rsidRPr="0091509F">
        <w:rPr>
          <w:rFonts w:ascii="Geomanist" w:hAnsi="Geomanist" w:cs="Arial"/>
          <w:noProof/>
          <w:sz w:val="18"/>
          <w:szCs w:val="18"/>
          <w:lang w:val="es-ES_tradnl"/>
        </w:rPr>
        <w:t xml:space="preserve">Formato relativo al escrito solicitado en el </w:t>
      </w:r>
      <w:r w:rsidRPr="0091509F">
        <w:rPr>
          <w:rFonts w:ascii="Geomanist" w:hAnsi="Geomanist" w:cs="Arial"/>
          <w:b/>
          <w:noProof/>
          <w:sz w:val="18"/>
          <w:szCs w:val="18"/>
          <w:lang w:val="es-ES_tradnl"/>
        </w:rPr>
        <w:t>numeral 4.1.3.</w:t>
      </w:r>
    </w:p>
    <w:p w14:paraId="1FBF5573" w14:textId="77777777" w:rsidR="00924210" w:rsidRPr="0091509F" w:rsidRDefault="00924210" w:rsidP="006900D9">
      <w:pPr>
        <w:spacing w:after="0" w:line="240" w:lineRule="auto"/>
        <w:jc w:val="both"/>
        <w:rPr>
          <w:rFonts w:ascii="Geomanist" w:eastAsia="Times New Roman" w:hAnsi="Geomanist" w:cs="Arial"/>
          <w:b/>
          <w:bCs/>
          <w:noProof/>
          <w:kern w:val="1"/>
          <w:sz w:val="18"/>
          <w:szCs w:val="18"/>
          <w:lang w:val="es-ES_tradnl" w:eastAsia="ar-SA"/>
        </w:rPr>
      </w:pPr>
    </w:p>
    <w:p w14:paraId="0A3DDB0C" w14:textId="77777777" w:rsidR="00924210" w:rsidRPr="0091509F" w:rsidRDefault="00924210" w:rsidP="006900D9">
      <w:pPr>
        <w:spacing w:after="0" w:line="240" w:lineRule="auto"/>
        <w:jc w:val="both"/>
        <w:rPr>
          <w:rFonts w:ascii="Geomanist" w:eastAsia="Times New Roman" w:hAnsi="Geomanist" w:cs="Arial"/>
          <w:b/>
          <w:bCs/>
          <w:noProof/>
          <w:kern w:val="1"/>
          <w:sz w:val="18"/>
          <w:szCs w:val="18"/>
          <w:lang w:val="es-ES_tradnl" w:eastAsia="ar-SA"/>
        </w:rPr>
      </w:pPr>
    </w:p>
    <w:p w14:paraId="02090CAB" w14:textId="77777777" w:rsidR="00924210" w:rsidRPr="0091509F" w:rsidRDefault="00924210" w:rsidP="00DA309B">
      <w:pPr>
        <w:spacing w:after="0" w:line="240" w:lineRule="auto"/>
        <w:jc w:val="right"/>
        <w:rPr>
          <w:rFonts w:ascii="Geomanist" w:hAnsi="Geomanist" w:cs="Arial"/>
          <w:noProof/>
          <w:sz w:val="18"/>
          <w:szCs w:val="18"/>
          <w:lang w:val="es-ES_tradnl"/>
        </w:rPr>
      </w:pPr>
      <w:r w:rsidRPr="0091509F">
        <w:rPr>
          <w:rFonts w:ascii="Geomanist" w:hAnsi="Geomanist" w:cs="Arial"/>
          <w:noProof/>
          <w:sz w:val="18"/>
          <w:szCs w:val="18"/>
          <w:lang w:val="es-ES_tradnl"/>
        </w:rPr>
        <w:t xml:space="preserve">Ciudad de </w:t>
      </w:r>
      <w:r w:rsidR="007A7A58" w:rsidRPr="0091509F">
        <w:rPr>
          <w:rFonts w:ascii="Geomanist" w:hAnsi="Geomanist" w:cs="Arial"/>
          <w:noProof/>
          <w:sz w:val="18"/>
          <w:szCs w:val="18"/>
          <w:lang w:val="es-ES_tradnl"/>
        </w:rPr>
        <w:t>Querétaro</w:t>
      </w:r>
      <w:r w:rsidRPr="0091509F">
        <w:rPr>
          <w:rFonts w:ascii="Geomanist" w:hAnsi="Geomanist" w:cs="Arial"/>
          <w:noProof/>
          <w:sz w:val="18"/>
          <w:szCs w:val="18"/>
          <w:lang w:val="es-ES_tradnl"/>
        </w:rPr>
        <w:t xml:space="preserve">, a __ de ___________ de </w:t>
      </w:r>
      <w:r w:rsidR="00A73013" w:rsidRPr="0091509F">
        <w:rPr>
          <w:rFonts w:ascii="Geomanist" w:hAnsi="Geomanist" w:cs="Arial"/>
          <w:noProof/>
          <w:sz w:val="18"/>
          <w:szCs w:val="18"/>
          <w:lang w:val="es-ES_tradnl"/>
        </w:rPr>
        <w:t>2024</w:t>
      </w:r>
      <w:r w:rsidRPr="0091509F">
        <w:rPr>
          <w:rFonts w:ascii="Geomanist" w:hAnsi="Geomanist" w:cs="Arial"/>
          <w:noProof/>
          <w:sz w:val="18"/>
          <w:szCs w:val="18"/>
          <w:lang w:val="es-ES_tradnl"/>
        </w:rPr>
        <w:t>.</w:t>
      </w:r>
    </w:p>
    <w:p w14:paraId="30379D2A" w14:textId="77777777" w:rsidR="00924210" w:rsidRPr="0091509F" w:rsidRDefault="00924210" w:rsidP="00DA309B">
      <w:pPr>
        <w:spacing w:after="0" w:line="240" w:lineRule="auto"/>
        <w:rPr>
          <w:rFonts w:ascii="Geomanist" w:hAnsi="Geomanist" w:cs="Arial"/>
          <w:noProof/>
          <w:sz w:val="18"/>
          <w:szCs w:val="18"/>
          <w:lang w:val="es-ES_tradnl"/>
        </w:rPr>
      </w:pPr>
    </w:p>
    <w:p w14:paraId="60953212" w14:textId="77777777" w:rsidR="00924210" w:rsidRPr="0091509F" w:rsidRDefault="00924210"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Instituto Mexicano del Seguro Social</w:t>
      </w:r>
    </w:p>
    <w:p w14:paraId="56AEB6E7" w14:textId="77777777" w:rsidR="00924210" w:rsidRPr="0091509F" w:rsidRDefault="00924210"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Convocante</w:t>
      </w:r>
    </w:p>
    <w:p w14:paraId="07AB9802" w14:textId="77777777" w:rsidR="00924210" w:rsidRPr="0091509F" w:rsidRDefault="0068478B"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Licitación</w:t>
      </w:r>
      <w:r w:rsidR="00924210" w:rsidRPr="0091509F">
        <w:rPr>
          <w:rFonts w:ascii="Geomanist" w:hAnsi="Geomanist" w:cs="Arial"/>
          <w:noProof/>
          <w:sz w:val="18"/>
          <w:szCs w:val="18"/>
          <w:lang w:val="es-ES_tradnl"/>
        </w:rPr>
        <w:t xml:space="preserve"> ________</w:t>
      </w:r>
    </w:p>
    <w:p w14:paraId="5CF34144" w14:textId="77777777" w:rsidR="00924210" w:rsidRPr="0091509F" w:rsidRDefault="00924210"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P r e s e n t e.</w:t>
      </w:r>
    </w:p>
    <w:p w14:paraId="7B1BC4E9"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735E1E78"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7CC3DD4C"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010DA89F" w14:textId="77777777" w:rsidR="00924210" w:rsidRPr="0091509F" w:rsidRDefault="00924210" w:rsidP="00DA309B">
      <w:pPr>
        <w:keepNext/>
        <w:snapToGrid w:val="0"/>
        <w:spacing w:after="0" w:line="240" w:lineRule="auto"/>
        <w:jc w:val="both"/>
        <w:rPr>
          <w:rFonts w:ascii="Geomanist" w:eastAsia="Times New Roman" w:hAnsi="Geomanist" w:cs="Arial"/>
          <w:sz w:val="18"/>
          <w:szCs w:val="18"/>
          <w:lang w:val="es-ES_tradnl" w:eastAsia="es-ES"/>
        </w:rPr>
      </w:pPr>
      <w:r w:rsidRPr="0091509F">
        <w:rPr>
          <w:rFonts w:ascii="Geomanist" w:eastAsia="Times New Roman" w:hAnsi="Geomanist" w:cs="Arial"/>
          <w:i/>
          <w:sz w:val="18"/>
          <w:szCs w:val="18"/>
          <w:lang w:val="es-ES_tradnl" w:eastAsia="es-ES"/>
        </w:rPr>
        <w:t>[</w:t>
      </w:r>
      <w:r w:rsidRPr="0091509F">
        <w:rPr>
          <w:rFonts w:ascii="Geomanist" w:eastAsia="Times New Roman" w:hAnsi="Geomanist" w:cs="Arial"/>
          <w:i/>
          <w:sz w:val="18"/>
          <w:szCs w:val="18"/>
          <w:u w:val="single"/>
          <w:lang w:val="es-ES_tradnl" w:eastAsia="es-ES"/>
        </w:rPr>
        <w:t>Nombre del que suscribe el presente Anexo</w:t>
      </w:r>
      <w:r w:rsidRPr="0091509F">
        <w:rPr>
          <w:rFonts w:ascii="Geomanist" w:eastAsia="Times New Roman" w:hAnsi="Geomanist" w:cs="Arial"/>
          <w:i/>
          <w:sz w:val="18"/>
          <w:szCs w:val="18"/>
          <w:lang w:val="es-ES_tradnl" w:eastAsia="es-ES"/>
        </w:rPr>
        <w:t xml:space="preserve">] </w:t>
      </w:r>
      <w:r w:rsidRPr="0091509F">
        <w:rPr>
          <w:rFonts w:ascii="Geomanist" w:eastAsia="Times New Roman" w:hAnsi="Geomanist" w:cs="Arial"/>
          <w:sz w:val="18"/>
          <w:szCs w:val="18"/>
          <w:lang w:val="es-ES_tradnl" w:eastAsia="es-ES"/>
        </w:rPr>
        <w:t xml:space="preserve">en mi carácter de Representante Legal de la </w:t>
      </w:r>
      <w:r w:rsidR="009D6129" w:rsidRPr="0091509F">
        <w:rPr>
          <w:rFonts w:ascii="Geomanist" w:eastAsia="Times New Roman" w:hAnsi="Geomanist" w:cs="Arial"/>
          <w:i/>
          <w:sz w:val="18"/>
          <w:szCs w:val="18"/>
          <w:u w:val="single"/>
          <w:lang w:val="es-ES_tradnl" w:eastAsia="es-ES"/>
        </w:rPr>
        <w:t xml:space="preserve">(Persona Física </w:t>
      </w:r>
      <w:r w:rsidRPr="0091509F">
        <w:rPr>
          <w:rFonts w:ascii="Geomanist" w:eastAsia="Times New Roman" w:hAnsi="Geomanist" w:cs="Arial"/>
          <w:i/>
          <w:sz w:val="18"/>
          <w:szCs w:val="18"/>
          <w:u w:val="single"/>
          <w:lang w:val="es-ES_tradnl" w:eastAsia="es-ES"/>
        </w:rPr>
        <w:t>o Moral</w:t>
      </w:r>
      <w:r w:rsidRPr="0091509F">
        <w:rPr>
          <w:rFonts w:ascii="Geomanist" w:eastAsia="Times New Roman" w:hAnsi="Geomanist" w:cs="Arial"/>
          <w:i/>
          <w:sz w:val="18"/>
          <w:szCs w:val="18"/>
          <w:lang w:val="es-ES_tradnl" w:eastAsia="es-ES"/>
        </w:rPr>
        <w:t>)</w:t>
      </w:r>
      <w:r w:rsidRPr="0091509F">
        <w:rPr>
          <w:rFonts w:ascii="Geomanist" w:eastAsia="Times New Roman" w:hAnsi="Geomanist" w:cs="Arial"/>
          <w:sz w:val="18"/>
          <w:szCs w:val="18"/>
          <w:lang w:val="es-ES_tradnl" w:eastAsia="es-ES"/>
        </w:rPr>
        <w:t xml:space="preserve">, declaro bajo protesta de decir verdad que mi representada y las personas que forma parte de ésta, no se encuentran en alguno de los supuestos establecidos en los artículos 50 y 60 de la Ley de Adquisiciones, Arrendamientos y Servicios del Sector Público. </w:t>
      </w:r>
    </w:p>
    <w:p w14:paraId="040A808E" w14:textId="77777777" w:rsidR="00924210" w:rsidRPr="0091509F" w:rsidRDefault="00924210" w:rsidP="00DA309B">
      <w:pPr>
        <w:keepNext/>
        <w:snapToGrid w:val="0"/>
        <w:spacing w:after="0" w:line="240" w:lineRule="auto"/>
        <w:jc w:val="both"/>
        <w:rPr>
          <w:rFonts w:ascii="Geomanist" w:eastAsia="Times New Roman" w:hAnsi="Geomanist" w:cs="Arial"/>
          <w:sz w:val="18"/>
          <w:szCs w:val="18"/>
          <w:lang w:val="es-ES_tradnl" w:eastAsia="ar-SA"/>
        </w:rPr>
      </w:pPr>
    </w:p>
    <w:p w14:paraId="21F2822F" w14:textId="0ABB1889" w:rsidR="00924210" w:rsidRPr="0091509F" w:rsidRDefault="00924210" w:rsidP="00DA309B">
      <w:pPr>
        <w:keepNext/>
        <w:snapToGrid w:val="0"/>
        <w:spacing w:after="0" w:line="240" w:lineRule="auto"/>
        <w:jc w:val="both"/>
        <w:rPr>
          <w:rFonts w:ascii="Geomanist" w:eastAsia="Times New Roman" w:hAnsi="Geomanist" w:cs="Arial"/>
          <w:sz w:val="18"/>
          <w:szCs w:val="18"/>
          <w:lang w:val="es-ES_tradnl" w:eastAsia="es-ES"/>
        </w:rPr>
      </w:pPr>
      <w:r w:rsidRPr="0091509F">
        <w:rPr>
          <w:rFonts w:ascii="Geomanist" w:eastAsia="Times New Roman" w:hAnsi="Geomanist" w:cs="Arial"/>
          <w:sz w:val="18"/>
          <w:szCs w:val="18"/>
          <w:lang w:val="es-ES_tradnl" w:eastAsia="es-ES"/>
        </w:rPr>
        <w:t xml:space="preserve">Lo anterior, para los efectos correspondientes del procedimiento de contratación de la </w:t>
      </w:r>
      <w:r w:rsidR="0068478B" w:rsidRPr="0091509F">
        <w:rPr>
          <w:rFonts w:ascii="Geomanist" w:eastAsia="Times New Roman" w:hAnsi="Geomanist" w:cs="Arial"/>
          <w:sz w:val="18"/>
          <w:szCs w:val="18"/>
          <w:lang w:val="es-ES_tradnl" w:eastAsia="es-ES"/>
        </w:rPr>
        <w:t>Licitación Pública</w:t>
      </w:r>
      <w:r w:rsidRPr="0091509F">
        <w:rPr>
          <w:rFonts w:ascii="Geomanist" w:eastAsia="Times New Roman" w:hAnsi="Geomanist" w:cs="Arial"/>
          <w:sz w:val="18"/>
          <w:szCs w:val="18"/>
          <w:lang w:val="es-ES_tradnl" w:eastAsia="es-ES"/>
        </w:rPr>
        <w:t xml:space="preserve"> </w:t>
      </w:r>
      <w:r w:rsidR="009A1CA1" w:rsidRPr="0091509F">
        <w:rPr>
          <w:rFonts w:ascii="Geomanist" w:eastAsia="Times New Roman" w:hAnsi="Geomanist" w:cs="Arial"/>
          <w:sz w:val="18"/>
          <w:szCs w:val="18"/>
          <w:lang w:val="es-ES_tradnl" w:eastAsia="es-ES"/>
        </w:rPr>
        <w:t>________________________________</w:t>
      </w:r>
      <w:r w:rsidRPr="0091509F">
        <w:rPr>
          <w:rFonts w:ascii="Geomanist" w:eastAsia="Times New Roman" w:hAnsi="Geomanist" w:cs="Arial"/>
          <w:sz w:val="18"/>
          <w:szCs w:val="18"/>
          <w:lang w:val="es-ES_tradnl" w:eastAsia="es-ES"/>
        </w:rPr>
        <w:t xml:space="preserve"> número </w:t>
      </w:r>
      <w:r w:rsidR="00590FAC" w:rsidRPr="0091509F">
        <w:rPr>
          <w:rFonts w:ascii="Geomanist" w:eastAsia="Times New Roman" w:hAnsi="Geomanist" w:cs="Arial"/>
          <w:sz w:val="18"/>
          <w:szCs w:val="18"/>
          <w:lang w:val="es-ES_tradnl" w:eastAsia="es-ES"/>
        </w:rPr>
        <w:t>LA-50-GYR-050GYR075-N-9-2025</w:t>
      </w:r>
    </w:p>
    <w:p w14:paraId="6F7905B1" w14:textId="77777777" w:rsidR="00924210" w:rsidRPr="0091509F" w:rsidRDefault="00924210" w:rsidP="00DA309B">
      <w:pPr>
        <w:keepNext/>
        <w:snapToGrid w:val="0"/>
        <w:spacing w:after="0" w:line="240" w:lineRule="auto"/>
        <w:jc w:val="center"/>
        <w:rPr>
          <w:rFonts w:ascii="Geomanist" w:eastAsia="Times New Roman" w:hAnsi="Geomanist" w:cs="Arial"/>
          <w:b/>
          <w:sz w:val="18"/>
          <w:szCs w:val="18"/>
          <w:lang w:val="es-ES_tradnl" w:eastAsia="es-ES"/>
        </w:rPr>
      </w:pPr>
    </w:p>
    <w:p w14:paraId="10DC5632"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6FE373D5"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03DFB103"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379672AB"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21B9D4E7" w14:textId="77777777" w:rsidR="00924210" w:rsidRPr="0091509F" w:rsidRDefault="00924210" w:rsidP="00DA309B">
      <w:pPr>
        <w:spacing w:after="0" w:line="240" w:lineRule="auto"/>
        <w:jc w:val="both"/>
        <w:rPr>
          <w:rFonts w:ascii="Geomanist" w:hAnsi="Geomanist" w:cs="Arial"/>
          <w:noProof/>
          <w:sz w:val="18"/>
          <w:szCs w:val="18"/>
          <w:lang w:val="es-ES_tradnl"/>
        </w:rPr>
      </w:pPr>
    </w:p>
    <w:p w14:paraId="71296008" w14:textId="77777777" w:rsidR="00924210" w:rsidRPr="0091509F" w:rsidRDefault="00924210" w:rsidP="00DA309B">
      <w:pPr>
        <w:spacing w:after="0" w:line="240" w:lineRule="auto"/>
        <w:jc w:val="center"/>
        <w:rPr>
          <w:rFonts w:ascii="Geomanist" w:hAnsi="Geomanist" w:cs="Arial"/>
          <w:noProof/>
          <w:sz w:val="18"/>
          <w:szCs w:val="18"/>
          <w:lang w:val="es-ES_tradnl"/>
        </w:rPr>
      </w:pPr>
    </w:p>
    <w:p w14:paraId="5B5602FF" w14:textId="77777777" w:rsidR="00924210" w:rsidRPr="0091509F" w:rsidRDefault="00924210" w:rsidP="00DA309B">
      <w:pPr>
        <w:widowControl w:val="0"/>
        <w:spacing w:after="0" w:line="240" w:lineRule="auto"/>
        <w:jc w:val="center"/>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____________________________________________</w:t>
      </w:r>
    </w:p>
    <w:p w14:paraId="0DBDE6A7" w14:textId="77777777" w:rsidR="00924210" w:rsidRPr="0091509F" w:rsidRDefault="00924210" w:rsidP="00DA309B">
      <w:pPr>
        <w:spacing w:after="0" w:line="240" w:lineRule="auto"/>
        <w:jc w:val="center"/>
        <w:rPr>
          <w:rFonts w:ascii="Geomanist" w:hAnsi="Geomanist"/>
          <w:b/>
          <w:noProof/>
          <w:sz w:val="18"/>
          <w:szCs w:val="18"/>
        </w:rPr>
      </w:pPr>
      <w:r w:rsidRPr="0091509F">
        <w:rPr>
          <w:rFonts w:ascii="Geomanist" w:hAnsi="Geomanist" w:cs="Arial"/>
          <w:bCs/>
          <w:noProof/>
          <w:sz w:val="18"/>
          <w:szCs w:val="18"/>
          <w:lang w:val="es-ES_tradnl"/>
        </w:rPr>
        <w:t>(Nombre y firma del Representante Legal)</w:t>
      </w:r>
    </w:p>
    <w:p w14:paraId="49464B5E" w14:textId="77777777" w:rsidR="00E57E59" w:rsidRPr="0091509F" w:rsidRDefault="00E57E59">
      <w:pPr>
        <w:rPr>
          <w:rFonts w:ascii="Geomanist" w:hAnsi="Geomanist" w:cs="Arial"/>
          <w:b/>
          <w:iCs/>
          <w:noProof/>
          <w:sz w:val="18"/>
          <w:szCs w:val="18"/>
        </w:rPr>
      </w:pPr>
      <w:r w:rsidRPr="0091509F">
        <w:rPr>
          <w:rFonts w:ascii="Geomanist" w:hAnsi="Geomanist" w:cs="Arial"/>
          <w:b/>
          <w:iCs/>
          <w:noProof/>
          <w:sz w:val="18"/>
          <w:szCs w:val="18"/>
        </w:rPr>
        <w:br w:type="page"/>
      </w:r>
    </w:p>
    <w:p w14:paraId="28C61F8E" w14:textId="62F9AED9" w:rsidR="00E41917" w:rsidRPr="0091509F" w:rsidRDefault="00364108" w:rsidP="00024542">
      <w:pPr>
        <w:keepNext/>
        <w:tabs>
          <w:tab w:val="num" w:pos="0"/>
        </w:tabs>
        <w:suppressAutoHyphens/>
        <w:spacing w:after="0" w:line="240" w:lineRule="auto"/>
        <w:jc w:val="center"/>
        <w:outlineLvl w:val="0"/>
        <w:rPr>
          <w:rFonts w:ascii="Geomanist" w:hAnsi="Geomanist" w:cs="Arial"/>
          <w:b/>
          <w:iCs/>
          <w:noProof/>
          <w:sz w:val="18"/>
          <w:szCs w:val="18"/>
        </w:rPr>
      </w:pPr>
      <w:bookmarkStart w:id="74" w:name="FORMATO_3"/>
      <w:r w:rsidRPr="0091509F">
        <w:rPr>
          <w:rFonts w:ascii="Geomanist" w:hAnsi="Geomanist" w:cs="Arial"/>
          <w:b/>
          <w:iCs/>
          <w:noProof/>
          <w:sz w:val="18"/>
          <w:szCs w:val="18"/>
        </w:rPr>
        <w:lastRenderedPageBreak/>
        <w:t>Formato No. 3</w:t>
      </w:r>
      <w:r w:rsidR="00024542" w:rsidRPr="0091509F">
        <w:rPr>
          <w:rFonts w:ascii="Geomanist" w:hAnsi="Geomanist" w:cs="Arial"/>
          <w:b/>
          <w:iCs/>
          <w:noProof/>
          <w:sz w:val="18"/>
          <w:szCs w:val="18"/>
        </w:rPr>
        <w:t xml:space="preserve"> </w:t>
      </w:r>
      <w:r w:rsidR="00024542" w:rsidRPr="0091509F">
        <w:rPr>
          <w:rFonts w:ascii="Geomanist" w:eastAsia="Times New Roman" w:hAnsi="Geomanist" w:cs="Arial"/>
          <w:b/>
          <w:bCs/>
          <w:noProof/>
          <w:kern w:val="1"/>
          <w:sz w:val="18"/>
          <w:szCs w:val="18"/>
          <w:lang w:val="es-ES_tradnl" w:eastAsia="ar-SA"/>
        </w:rPr>
        <w:t>Declaración de Integridad del Licitante</w:t>
      </w:r>
    </w:p>
    <w:p w14:paraId="53B54C39" w14:textId="77777777" w:rsidR="00E02268" w:rsidRPr="0091509F" w:rsidRDefault="00E02268" w:rsidP="00DA309B">
      <w:pPr>
        <w:tabs>
          <w:tab w:val="left" w:leader="underscore" w:pos="6187"/>
          <w:tab w:val="left" w:leader="underscore" w:pos="7440"/>
          <w:tab w:val="left" w:leader="underscore" w:pos="9144"/>
        </w:tabs>
        <w:spacing w:after="0" w:line="240" w:lineRule="auto"/>
        <w:jc w:val="center"/>
        <w:rPr>
          <w:rFonts w:ascii="Geomanist" w:hAnsi="Geomanist" w:cs="Arial"/>
          <w:b/>
          <w:iCs/>
          <w:noProof/>
          <w:sz w:val="18"/>
          <w:szCs w:val="18"/>
        </w:rPr>
      </w:pPr>
      <w:r w:rsidRPr="0091509F">
        <w:rPr>
          <w:rFonts w:ascii="Geomanist" w:hAnsi="Geomanist" w:cs="Arial"/>
          <w:b/>
          <w:iCs/>
          <w:noProof/>
          <w:sz w:val="18"/>
          <w:szCs w:val="18"/>
        </w:rPr>
        <w:t>Formato relativo al escrito solicitado en el numeral 4.1.4.</w:t>
      </w:r>
    </w:p>
    <w:bookmarkEnd w:id="74"/>
    <w:p w14:paraId="65E044C5" w14:textId="77777777" w:rsidR="005D2577" w:rsidRPr="0091509F" w:rsidRDefault="005D2577" w:rsidP="00DA309B">
      <w:pPr>
        <w:tabs>
          <w:tab w:val="left" w:leader="underscore" w:pos="6187"/>
          <w:tab w:val="left" w:leader="underscore" w:pos="7440"/>
          <w:tab w:val="left" w:leader="underscore" w:pos="9144"/>
        </w:tabs>
        <w:spacing w:after="0" w:line="240" w:lineRule="auto"/>
        <w:jc w:val="center"/>
        <w:rPr>
          <w:rFonts w:ascii="Geomanist" w:hAnsi="Geomanist" w:cs="Arial"/>
          <w:b/>
          <w:iCs/>
          <w:noProof/>
          <w:sz w:val="18"/>
          <w:szCs w:val="18"/>
        </w:rPr>
      </w:pPr>
    </w:p>
    <w:p w14:paraId="67BB2862" w14:textId="77777777" w:rsidR="00E41917" w:rsidRPr="0091509F" w:rsidRDefault="00E41917" w:rsidP="00DA309B">
      <w:pPr>
        <w:spacing w:after="0" w:line="240" w:lineRule="auto"/>
        <w:jc w:val="right"/>
        <w:rPr>
          <w:rFonts w:ascii="Geomanist" w:hAnsi="Geomanist" w:cs="Arial"/>
          <w:noProof/>
          <w:sz w:val="18"/>
          <w:szCs w:val="18"/>
          <w:lang w:val="es-ES_tradnl"/>
        </w:rPr>
      </w:pPr>
      <w:r w:rsidRPr="0091509F">
        <w:rPr>
          <w:rFonts w:ascii="Geomanist" w:hAnsi="Geomanist" w:cs="Arial"/>
          <w:noProof/>
          <w:sz w:val="18"/>
          <w:szCs w:val="18"/>
          <w:lang w:val="es-ES_tradnl"/>
        </w:rPr>
        <w:t xml:space="preserve">Ciudad de </w:t>
      </w:r>
      <w:r w:rsidR="008013DA" w:rsidRPr="0091509F">
        <w:rPr>
          <w:rFonts w:ascii="Geomanist" w:hAnsi="Geomanist" w:cs="Arial"/>
          <w:noProof/>
          <w:sz w:val="18"/>
          <w:szCs w:val="18"/>
          <w:lang w:val="es-ES_tradnl"/>
        </w:rPr>
        <w:t>Querétaro</w:t>
      </w:r>
      <w:r w:rsidRPr="0091509F">
        <w:rPr>
          <w:rFonts w:ascii="Geomanist" w:hAnsi="Geomanist" w:cs="Arial"/>
          <w:noProof/>
          <w:sz w:val="18"/>
          <w:szCs w:val="18"/>
          <w:lang w:val="es-ES_tradnl"/>
        </w:rPr>
        <w:t xml:space="preserve">, a _______ de ______ de </w:t>
      </w:r>
      <w:r w:rsidR="00A73013" w:rsidRPr="0091509F">
        <w:rPr>
          <w:rFonts w:ascii="Geomanist" w:hAnsi="Geomanist" w:cs="Arial"/>
          <w:noProof/>
          <w:sz w:val="18"/>
          <w:szCs w:val="18"/>
          <w:lang w:val="es-ES_tradnl"/>
        </w:rPr>
        <w:t>2024</w:t>
      </w:r>
      <w:r w:rsidRPr="0091509F">
        <w:rPr>
          <w:rFonts w:ascii="Geomanist" w:hAnsi="Geomanist" w:cs="Arial"/>
          <w:noProof/>
          <w:sz w:val="18"/>
          <w:szCs w:val="18"/>
          <w:lang w:val="es-ES_tradnl"/>
        </w:rPr>
        <w:t>.</w:t>
      </w:r>
    </w:p>
    <w:p w14:paraId="12092A3F"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04A662EB"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7E2D9567"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35C98DEC" w14:textId="77777777" w:rsidR="00E41917" w:rsidRPr="0091509F" w:rsidRDefault="00E41917"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Instituto Mexicano del Seguro Social</w:t>
      </w:r>
    </w:p>
    <w:p w14:paraId="10567A2B" w14:textId="77777777" w:rsidR="00E41917" w:rsidRPr="0091509F" w:rsidRDefault="00E41917"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Convocante</w:t>
      </w:r>
    </w:p>
    <w:p w14:paraId="60997885" w14:textId="77777777" w:rsidR="00E41917" w:rsidRPr="0091509F" w:rsidRDefault="0068478B"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Licitación</w:t>
      </w:r>
      <w:r w:rsidR="00E41917" w:rsidRPr="0091509F">
        <w:rPr>
          <w:rFonts w:ascii="Geomanist" w:hAnsi="Geomanist" w:cs="Arial"/>
          <w:noProof/>
          <w:sz w:val="18"/>
          <w:szCs w:val="18"/>
          <w:lang w:val="es-ES_tradnl"/>
        </w:rPr>
        <w:t xml:space="preserve"> ________</w:t>
      </w:r>
    </w:p>
    <w:p w14:paraId="7AB1694B" w14:textId="77777777" w:rsidR="00E41917" w:rsidRPr="0091509F" w:rsidRDefault="00E41917"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P r e s e n t e.</w:t>
      </w:r>
    </w:p>
    <w:p w14:paraId="0321606E"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327D0AF1"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02199520"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2A7AA160" w14:textId="5C181795" w:rsidR="00E41917" w:rsidRPr="0091509F" w:rsidRDefault="00E41917" w:rsidP="00DA309B">
      <w:pPr>
        <w:spacing w:after="0" w:line="240" w:lineRule="auto"/>
        <w:jc w:val="both"/>
        <w:rPr>
          <w:rFonts w:ascii="Geomanist" w:hAnsi="Geomanist" w:cs="Arial"/>
          <w:noProof/>
          <w:sz w:val="18"/>
          <w:szCs w:val="18"/>
          <w:lang w:val="es-ES_tradnl"/>
        </w:rPr>
      </w:pPr>
      <w:r w:rsidRPr="0091509F">
        <w:rPr>
          <w:rFonts w:ascii="Geomanist" w:hAnsi="Geomanist" w:cs="Arial"/>
          <w:i/>
          <w:noProof/>
          <w:sz w:val="18"/>
          <w:szCs w:val="18"/>
          <w:lang w:val="es-ES_tradnl"/>
        </w:rPr>
        <w:t>[</w:t>
      </w:r>
      <w:r w:rsidRPr="0091509F">
        <w:rPr>
          <w:rFonts w:ascii="Geomanist" w:hAnsi="Geomanist" w:cs="Arial"/>
          <w:i/>
          <w:noProof/>
          <w:sz w:val="18"/>
          <w:szCs w:val="18"/>
          <w:u w:val="single"/>
          <w:lang w:val="es-ES_tradnl"/>
        </w:rPr>
        <w:t>Nombre del que suscribe el presente Anexo</w:t>
      </w:r>
      <w:r w:rsidRPr="0091509F">
        <w:rPr>
          <w:rFonts w:ascii="Geomanist" w:hAnsi="Geomanist" w:cs="Arial"/>
          <w:i/>
          <w:noProof/>
          <w:sz w:val="18"/>
          <w:szCs w:val="18"/>
          <w:lang w:val="es-ES_tradnl"/>
        </w:rPr>
        <w:t xml:space="preserve">] </w:t>
      </w:r>
      <w:r w:rsidRPr="0091509F">
        <w:rPr>
          <w:rFonts w:ascii="Geomanist" w:hAnsi="Geomanist" w:cs="Arial"/>
          <w:noProof/>
          <w:sz w:val="18"/>
          <w:szCs w:val="18"/>
          <w:lang w:val="es-ES_tradnl"/>
        </w:rPr>
        <w:t xml:space="preserve">en mi carácter de Representante Legal de la </w:t>
      </w:r>
      <w:r w:rsidRPr="0091509F">
        <w:rPr>
          <w:rFonts w:ascii="Geomanist" w:hAnsi="Geomanist" w:cs="Arial"/>
          <w:i/>
          <w:noProof/>
          <w:sz w:val="18"/>
          <w:szCs w:val="18"/>
          <w:lang w:val="es-ES_tradnl"/>
        </w:rPr>
        <w:t>[</w:t>
      </w:r>
      <w:r w:rsidRPr="0091509F">
        <w:rPr>
          <w:rFonts w:ascii="Geomanist" w:hAnsi="Geomanist" w:cs="Arial"/>
          <w:i/>
          <w:noProof/>
          <w:sz w:val="18"/>
          <w:szCs w:val="18"/>
          <w:u w:val="single"/>
          <w:lang w:val="es-ES_tradnl"/>
        </w:rPr>
        <w:t>Persona Física o Moral</w:t>
      </w:r>
      <w:r w:rsidRPr="0091509F">
        <w:rPr>
          <w:rFonts w:ascii="Geomanist" w:hAnsi="Geomanist" w:cs="Arial"/>
          <w:i/>
          <w:noProof/>
          <w:sz w:val="18"/>
          <w:szCs w:val="18"/>
          <w:lang w:val="es-ES_tradnl"/>
        </w:rPr>
        <w:t>]</w:t>
      </w:r>
      <w:r w:rsidRPr="0091509F">
        <w:rPr>
          <w:rFonts w:ascii="Geomanist" w:hAnsi="Geomanist" w:cs="Arial"/>
          <w:noProof/>
          <w:sz w:val="18"/>
          <w:szCs w:val="18"/>
          <w:lang w:val="es-ES_tradnl"/>
        </w:rPr>
        <w:t xml:space="preserve">, y en términos del numeral </w:t>
      </w:r>
      <w:r w:rsidR="003227D1" w:rsidRPr="0091509F">
        <w:rPr>
          <w:rFonts w:ascii="Geomanist" w:hAnsi="Geomanist" w:cs="Arial"/>
          <w:noProof/>
          <w:sz w:val="18"/>
          <w:szCs w:val="18"/>
          <w:lang w:val="es-ES_tradnl"/>
        </w:rPr>
        <w:t xml:space="preserve">4.1.4 </w:t>
      </w:r>
      <w:r w:rsidRPr="0091509F">
        <w:rPr>
          <w:rFonts w:ascii="Geomanist" w:hAnsi="Geomanist" w:cs="Arial"/>
          <w:noProof/>
          <w:sz w:val="18"/>
          <w:szCs w:val="18"/>
          <w:lang w:val="es-ES_tradnl"/>
        </w:rPr>
        <w:t xml:space="preserve">de la Convocatoria a la </w:t>
      </w:r>
      <w:r w:rsidR="0068478B" w:rsidRPr="0091509F">
        <w:rPr>
          <w:rFonts w:ascii="Geomanist" w:hAnsi="Geomanist" w:cs="Arial"/>
          <w:noProof/>
          <w:sz w:val="18"/>
          <w:szCs w:val="18"/>
          <w:lang w:val="es-ES_tradnl"/>
        </w:rPr>
        <w:t>Licitación</w:t>
      </w:r>
      <w:r w:rsidRPr="0091509F">
        <w:rPr>
          <w:rFonts w:ascii="Geomanist" w:hAnsi="Geomanist" w:cs="Arial"/>
          <w:noProof/>
          <w:sz w:val="18"/>
          <w:szCs w:val="18"/>
          <w:lang w:val="es-ES_tradnl"/>
        </w:rPr>
        <w:t xml:space="preserve"> </w:t>
      </w:r>
      <w:r w:rsidR="00746FB3" w:rsidRPr="0091509F">
        <w:rPr>
          <w:rFonts w:ascii="Geomanist" w:hAnsi="Geomanist" w:cs="Arial"/>
          <w:noProof/>
          <w:sz w:val="18"/>
          <w:szCs w:val="18"/>
          <w:lang w:val="es-ES_tradnl"/>
        </w:rPr>
        <w:t>_____________________________</w:t>
      </w:r>
      <w:r w:rsidRPr="0091509F">
        <w:rPr>
          <w:rFonts w:ascii="Geomanist" w:hAnsi="Geomanist" w:cs="Arial"/>
          <w:noProof/>
          <w:sz w:val="18"/>
          <w:szCs w:val="18"/>
          <w:lang w:val="es-ES_tradnl"/>
        </w:rPr>
        <w:t xml:space="preserve"> número </w:t>
      </w:r>
      <w:r w:rsidR="00590FAC" w:rsidRPr="0091509F">
        <w:rPr>
          <w:rFonts w:ascii="Geomanist" w:hAnsi="Geomanist" w:cs="Arial"/>
          <w:noProof/>
          <w:sz w:val="18"/>
          <w:szCs w:val="18"/>
          <w:lang w:val="es-ES_tradnl"/>
        </w:rPr>
        <w:t>LA-50-GYR-050GYR075-N-9-2025</w:t>
      </w:r>
      <w:r w:rsidRPr="0091509F">
        <w:rPr>
          <w:rFonts w:ascii="Geomanist" w:hAnsi="Geomanist" w:cs="Arial"/>
          <w:noProof/>
          <w:sz w:val="18"/>
          <w:szCs w:val="18"/>
          <w:lang w:val="es-ES_tradnl"/>
        </w:rPr>
        <w:t>, dec</w:t>
      </w:r>
      <w:r w:rsidRPr="0091509F">
        <w:rPr>
          <w:rFonts w:ascii="Geomanist" w:eastAsia="Heiti SC Light" w:hAnsi="Geomanist" w:cs="Arial"/>
          <w:noProof/>
          <w:sz w:val="18"/>
          <w:szCs w:val="18"/>
          <w:lang w:val="es-ES_tradnl"/>
        </w:rPr>
        <w:t>la</w:t>
      </w:r>
      <w:r w:rsidRPr="0091509F">
        <w:rPr>
          <w:rFonts w:ascii="Geomanist" w:hAnsi="Geomanist" w:cs="Arial"/>
          <w:noProof/>
          <w:sz w:val="18"/>
          <w:szCs w:val="18"/>
          <w:lang w:val="es-ES_tradnl"/>
        </w:rPr>
        <w:t>ro</w:t>
      </w:r>
      <w:r w:rsidRPr="0091509F">
        <w:rPr>
          <w:rFonts w:ascii="Geomanist" w:eastAsia="Heiti SC Light" w:hAnsi="Geomanist" w:cs="Arial"/>
          <w:noProof/>
          <w:sz w:val="18"/>
          <w:szCs w:val="18"/>
          <w:lang w:val="es-ES_tradnl"/>
        </w:rPr>
        <w:t xml:space="preserve"> </w:t>
      </w:r>
      <w:r w:rsidRPr="0091509F">
        <w:rPr>
          <w:rFonts w:ascii="Geomanist" w:hAnsi="Geomanist" w:cs="Arial"/>
          <w:noProof/>
          <w:sz w:val="18"/>
          <w:szCs w:val="18"/>
          <w:lang w:val="es-ES_tradnl"/>
        </w:rPr>
        <w:t>b</w:t>
      </w:r>
      <w:r w:rsidRPr="0091509F">
        <w:rPr>
          <w:rFonts w:ascii="Geomanist" w:eastAsia="Apple SD 산돌고딕 Neo 일반체" w:hAnsi="Geomanist" w:cs="Arial"/>
          <w:noProof/>
          <w:sz w:val="18"/>
          <w:szCs w:val="18"/>
          <w:lang w:val="es-ES_tradnl"/>
        </w:rPr>
        <w:t>a</w:t>
      </w:r>
      <w:r w:rsidRPr="0091509F">
        <w:rPr>
          <w:rFonts w:ascii="Geomanist" w:hAnsi="Geomanist" w:cs="Arial"/>
          <w:noProof/>
          <w:sz w:val="18"/>
          <w:szCs w:val="18"/>
          <w:lang w:val="es-ES_tradn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14:paraId="3D8DB4EC"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00629270"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609877DA"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543AC3A2"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6D6FF31E"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7ACEBADC" w14:textId="77777777" w:rsidR="00E41917" w:rsidRPr="0091509F" w:rsidRDefault="00E41917" w:rsidP="00DA309B">
      <w:pPr>
        <w:spacing w:after="0" w:line="240" w:lineRule="auto"/>
        <w:jc w:val="both"/>
        <w:rPr>
          <w:rFonts w:ascii="Geomanist" w:hAnsi="Geomanist" w:cs="Arial"/>
          <w:noProof/>
          <w:sz w:val="18"/>
          <w:szCs w:val="18"/>
          <w:lang w:val="es-ES_tradnl"/>
        </w:rPr>
      </w:pPr>
    </w:p>
    <w:p w14:paraId="67E37897" w14:textId="77777777" w:rsidR="00E41917" w:rsidRPr="0091509F" w:rsidRDefault="00E41917" w:rsidP="00DA309B">
      <w:pPr>
        <w:spacing w:after="0" w:line="240" w:lineRule="auto"/>
        <w:jc w:val="center"/>
        <w:rPr>
          <w:rFonts w:ascii="Geomanist" w:hAnsi="Geomanist" w:cs="Arial"/>
          <w:noProof/>
          <w:sz w:val="18"/>
          <w:szCs w:val="18"/>
          <w:lang w:val="es-ES_tradnl"/>
        </w:rPr>
      </w:pPr>
    </w:p>
    <w:p w14:paraId="1C961DA3" w14:textId="77777777" w:rsidR="00E41917" w:rsidRPr="0091509F" w:rsidRDefault="00E41917" w:rsidP="00DA309B">
      <w:pPr>
        <w:widowControl w:val="0"/>
        <w:spacing w:after="0" w:line="240" w:lineRule="auto"/>
        <w:jc w:val="center"/>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_____________________________________________</w:t>
      </w:r>
    </w:p>
    <w:p w14:paraId="45FBB574" w14:textId="77777777" w:rsidR="00E41917" w:rsidRPr="0091509F" w:rsidRDefault="00E41917" w:rsidP="00DA309B">
      <w:pPr>
        <w:tabs>
          <w:tab w:val="left" w:leader="underscore" w:pos="6187"/>
          <w:tab w:val="left" w:leader="underscore" w:pos="7440"/>
          <w:tab w:val="left" w:leader="underscore" w:pos="9144"/>
        </w:tabs>
        <w:spacing w:after="0" w:line="240" w:lineRule="auto"/>
        <w:jc w:val="center"/>
        <w:rPr>
          <w:rFonts w:ascii="Geomanist" w:hAnsi="Geomanist" w:cs="Arial"/>
          <w:bCs/>
          <w:noProof/>
          <w:sz w:val="18"/>
          <w:szCs w:val="18"/>
          <w:lang w:val="es-ES_tradnl"/>
        </w:rPr>
      </w:pPr>
      <w:r w:rsidRPr="0091509F">
        <w:rPr>
          <w:rFonts w:ascii="Geomanist" w:hAnsi="Geomanist" w:cs="Arial"/>
          <w:bCs/>
          <w:noProof/>
          <w:sz w:val="18"/>
          <w:szCs w:val="18"/>
          <w:lang w:val="es-ES_tradnl"/>
        </w:rPr>
        <w:t>(Nombre y firma del Representante Legal)</w:t>
      </w:r>
    </w:p>
    <w:p w14:paraId="646D08AB" w14:textId="77777777" w:rsidR="00E41917" w:rsidRPr="0091509F" w:rsidRDefault="00E41917" w:rsidP="00DA309B">
      <w:pPr>
        <w:spacing w:after="0" w:line="240" w:lineRule="auto"/>
        <w:rPr>
          <w:rFonts w:ascii="Geomanist" w:hAnsi="Geomanist" w:cs="Arial"/>
          <w:bCs/>
          <w:noProof/>
          <w:sz w:val="18"/>
          <w:szCs w:val="18"/>
          <w:lang w:val="es-ES_tradnl"/>
        </w:rPr>
      </w:pPr>
      <w:r w:rsidRPr="0091509F">
        <w:rPr>
          <w:rFonts w:ascii="Geomanist" w:hAnsi="Geomanist" w:cs="Arial"/>
          <w:bCs/>
          <w:noProof/>
          <w:sz w:val="18"/>
          <w:szCs w:val="18"/>
          <w:lang w:val="es-ES_tradnl"/>
        </w:rPr>
        <w:br w:type="page"/>
      </w:r>
    </w:p>
    <w:p w14:paraId="45F266AE" w14:textId="24E0E073" w:rsidR="001E7675" w:rsidRPr="0091509F" w:rsidRDefault="00364108" w:rsidP="00024542">
      <w:pPr>
        <w:keepNext/>
        <w:tabs>
          <w:tab w:val="num" w:pos="0"/>
        </w:tabs>
        <w:suppressAutoHyphens/>
        <w:spacing w:after="0" w:line="240" w:lineRule="auto"/>
        <w:jc w:val="center"/>
        <w:outlineLvl w:val="0"/>
        <w:rPr>
          <w:rFonts w:ascii="Geomanist" w:hAnsi="Geomanist" w:cs="Arial"/>
          <w:b/>
          <w:noProof/>
          <w:sz w:val="18"/>
          <w:szCs w:val="18"/>
          <w:lang w:val="es-ES_tradnl"/>
        </w:rPr>
      </w:pPr>
      <w:bookmarkStart w:id="75" w:name="FORMATO_4"/>
      <w:r w:rsidRPr="0091509F">
        <w:rPr>
          <w:rFonts w:ascii="Geomanist" w:hAnsi="Geomanist" w:cs="Arial"/>
          <w:b/>
          <w:noProof/>
          <w:sz w:val="18"/>
          <w:szCs w:val="18"/>
          <w:lang w:val="es-ES_tradnl"/>
        </w:rPr>
        <w:lastRenderedPageBreak/>
        <w:t>Formato No. 4</w:t>
      </w:r>
      <w:r w:rsidR="00024542" w:rsidRPr="0091509F">
        <w:rPr>
          <w:rFonts w:ascii="Geomanist" w:hAnsi="Geomanist" w:cs="Arial"/>
          <w:b/>
          <w:noProof/>
          <w:sz w:val="18"/>
          <w:szCs w:val="18"/>
          <w:lang w:val="es-ES_tradnl"/>
        </w:rPr>
        <w:t xml:space="preserve"> MIPYMES</w:t>
      </w:r>
    </w:p>
    <w:p w14:paraId="7F5A03E3" w14:textId="77777777" w:rsidR="001556C6" w:rsidRPr="0091509F" w:rsidRDefault="001556C6" w:rsidP="001556C6">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rPr>
      </w:pPr>
      <w:r w:rsidRPr="0091509F">
        <w:rPr>
          <w:rFonts w:ascii="Geomanist" w:hAnsi="Geomanist" w:cs="Arial"/>
          <w:b/>
          <w:iCs/>
          <w:noProof/>
          <w:sz w:val="18"/>
          <w:szCs w:val="18"/>
        </w:rPr>
        <w:t xml:space="preserve">Formato relativo al escrito solicitado en el </w:t>
      </w:r>
      <w:r w:rsidR="00E526CA" w:rsidRPr="0091509F">
        <w:rPr>
          <w:rFonts w:ascii="Geomanist" w:hAnsi="Geomanist" w:cs="Arial"/>
          <w:b/>
          <w:iCs/>
          <w:noProof/>
          <w:sz w:val="18"/>
          <w:szCs w:val="18"/>
        </w:rPr>
        <w:t>numeral 4.1.5</w:t>
      </w:r>
      <w:r w:rsidRPr="0091509F">
        <w:rPr>
          <w:rFonts w:ascii="Geomanist" w:hAnsi="Geomanist" w:cs="Arial"/>
          <w:b/>
          <w:iCs/>
          <w:noProof/>
          <w:sz w:val="18"/>
          <w:szCs w:val="18"/>
        </w:rPr>
        <w:t>.</w:t>
      </w:r>
    </w:p>
    <w:bookmarkEnd w:id="75"/>
    <w:p w14:paraId="3B542422" w14:textId="77777777" w:rsidR="001E7675" w:rsidRPr="0091509F" w:rsidRDefault="003559C7" w:rsidP="00DA309B">
      <w:pPr>
        <w:spacing w:after="0" w:line="240" w:lineRule="auto"/>
        <w:jc w:val="center"/>
        <w:rPr>
          <w:rFonts w:ascii="Geomanist" w:hAnsi="Geomanist" w:cs="Arial"/>
          <w:b/>
          <w:noProof/>
          <w:sz w:val="18"/>
          <w:szCs w:val="18"/>
          <w:lang w:val="es-ES_tradnl"/>
        </w:rPr>
      </w:pPr>
      <w:r w:rsidRPr="0091509F">
        <w:rPr>
          <w:rFonts w:ascii="Geomanist" w:hAnsi="Geomanist" w:cs="Arial"/>
          <w:b/>
          <w:noProof/>
          <w:sz w:val="18"/>
          <w:szCs w:val="18"/>
          <w:lang w:val="es-ES_tradnl"/>
        </w:rPr>
        <w:t>Formato de manifestación bajo protesta de decir verdad, de la estratificación de Micro, Pequeña o Mediana Empresa (MIPYMES)</w:t>
      </w:r>
    </w:p>
    <w:p w14:paraId="25FB122E" w14:textId="77777777" w:rsidR="001E7675" w:rsidRPr="0091509F" w:rsidRDefault="001E7675" w:rsidP="00DA309B">
      <w:pPr>
        <w:spacing w:after="0" w:line="240" w:lineRule="auto"/>
        <w:jc w:val="both"/>
        <w:rPr>
          <w:rFonts w:ascii="Geomanist" w:hAnsi="Geomanist" w:cs="Arial"/>
          <w:noProof/>
          <w:sz w:val="18"/>
          <w:szCs w:val="18"/>
          <w:lang w:val="es-ES_tradnl"/>
        </w:rPr>
      </w:pPr>
    </w:p>
    <w:p w14:paraId="2BF542C8" w14:textId="77777777" w:rsidR="00F33C5B" w:rsidRPr="0091509F" w:rsidRDefault="00F33C5B" w:rsidP="00DA309B">
      <w:pPr>
        <w:spacing w:after="0" w:line="240" w:lineRule="auto"/>
        <w:jc w:val="right"/>
        <w:rPr>
          <w:rFonts w:ascii="Geomanist" w:eastAsia="Times New Roman" w:hAnsi="Geomanist" w:cs="Arial"/>
          <w:sz w:val="18"/>
          <w:szCs w:val="18"/>
          <w:lang w:eastAsia="es-ES"/>
        </w:rPr>
      </w:pPr>
      <w:r w:rsidRPr="0091509F">
        <w:rPr>
          <w:rFonts w:ascii="Geomanist" w:eastAsia="Times New Roman" w:hAnsi="Geomanist" w:cs="Arial"/>
          <w:sz w:val="18"/>
          <w:szCs w:val="18"/>
          <w:lang w:eastAsia="es-ES"/>
        </w:rPr>
        <w:t xml:space="preserve">_________ de __________ de </w:t>
      </w:r>
      <w:r w:rsidR="00A73013" w:rsidRPr="0091509F">
        <w:rPr>
          <w:rFonts w:ascii="Geomanist" w:eastAsia="Times New Roman" w:hAnsi="Geomanist" w:cs="Arial"/>
          <w:sz w:val="18"/>
          <w:szCs w:val="18"/>
          <w:lang w:eastAsia="es-ES"/>
        </w:rPr>
        <w:t>2024</w:t>
      </w:r>
      <w:r w:rsidRPr="0091509F">
        <w:rPr>
          <w:rFonts w:ascii="Geomanist" w:eastAsia="Times New Roman" w:hAnsi="Geomanist" w:cs="Arial"/>
          <w:sz w:val="18"/>
          <w:szCs w:val="18"/>
          <w:lang w:eastAsia="es-ES"/>
        </w:rPr>
        <w:t xml:space="preserve">   (</w:t>
      </w:r>
      <w:r w:rsidRPr="0091509F">
        <w:rPr>
          <w:rFonts w:ascii="Geomanist" w:eastAsia="Times New Roman" w:hAnsi="Geomanist" w:cs="Arial"/>
          <w:b/>
          <w:sz w:val="18"/>
          <w:szCs w:val="18"/>
          <w:lang w:eastAsia="es-ES"/>
        </w:rPr>
        <w:t>1</w:t>
      </w:r>
      <w:r w:rsidRPr="0091509F">
        <w:rPr>
          <w:rFonts w:ascii="Geomanist" w:eastAsia="Times New Roman" w:hAnsi="Geomanist" w:cs="Arial"/>
          <w:sz w:val="18"/>
          <w:szCs w:val="18"/>
          <w:lang w:eastAsia="es-ES"/>
        </w:rPr>
        <w:t>)</w:t>
      </w:r>
    </w:p>
    <w:p w14:paraId="7B0FC4D9" w14:textId="77777777" w:rsidR="00F33C5B" w:rsidRPr="0091509F" w:rsidRDefault="00F33C5B" w:rsidP="00DA309B">
      <w:pPr>
        <w:spacing w:after="0" w:line="240" w:lineRule="auto"/>
        <w:rPr>
          <w:rFonts w:ascii="Geomanist" w:eastAsia="Times New Roman" w:hAnsi="Geomanist" w:cs="Arial"/>
          <w:sz w:val="18"/>
          <w:szCs w:val="18"/>
          <w:lang w:eastAsia="es-ES"/>
        </w:rPr>
      </w:pPr>
    </w:p>
    <w:p w14:paraId="26FFC300"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p>
    <w:p w14:paraId="3CE8AEBE"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r w:rsidRPr="0091509F">
        <w:rPr>
          <w:rFonts w:ascii="Geomanist" w:eastAsia="Times New Roman" w:hAnsi="Geomanist" w:cs="Arial"/>
          <w:sz w:val="18"/>
          <w:szCs w:val="18"/>
          <w:lang w:eastAsia="es-ES"/>
        </w:rPr>
        <w:t>_________ (</w:t>
      </w:r>
      <w:r w:rsidRPr="0091509F">
        <w:rPr>
          <w:rFonts w:ascii="Geomanist" w:eastAsia="Times New Roman" w:hAnsi="Geomanist" w:cs="Arial"/>
          <w:b/>
          <w:sz w:val="18"/>
          <w:szCs w:val="18"/>
          <w:lang w:eastAsia="es-ES"/>
        </w:rPr>
        <w:t>2</w:t>
      </w:r>
      <w:r w:rsidRPr="0091509F">
        <w:rPr>
          <w:rFonts w:ascii="Geomanist" w:eastAsia="Times New Roman" w:hAnsi="Geomanist" w:cs="Arial"/>
          <w:sz w:val="18"/>
          <w:szCs w:val="18"/>
          <w:lang w:eastAsia="es-ES"/>
        </w:rPr>
        <w:t>)________</w:t>
      </w:r>
    </w:p>
    <w:p w14:paraId="45847D66"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r w:rsidRPr="0091509F">
        <w:rPr>
          <w:rFonts w:ascii="Geomanist" w:eastAsia="Times New Roman" w:hAnsi="Geomanist" w:cs="Arial"/>
          <w:sz w:val="18"/>
          <w:szCs w:val="18"/>
          <w:lang w:eastAsia="es-ES"/>
        </w:rPr>
        <w:t>P r e s e n t e.</w:t>
      </w:r>
    </w:p>
    <w:p w14:paraId="06CB8BBF"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p>
    <w:p w14:paraId="49BCE21F"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r w:rsidRPr="0091509F">
        <w:rPr>
          <w:rFonts w:ascii="Geomanist" w:eastAsia="Times New Roman" w:hAnsi="Geomanist" w:cs="Arial"/>
          <w:sz w:val="18"/>
          <w:szCs w:val="18"/>
          <w:lang w:eastAsia="es-ES"/>
        </w:rPr>
        <w:t>Me refiero al procedimiento de _________</w:t>
      </w:r>
      <w:r w:rsidR="00C02FD0" w:rsidRPr="0091509F">
        <w:rPr>
          <w:rFonts w:ascii="Geomanist" w:eastAsia="Times New Roman" w:hAnsi="Geomanist" w:cs="Arial"/>
          <w:sz w:val="18"/>
          <w:szCs w:val="18"/>
          <w:lang w:eastAsia="es-ES"/>
        </w:rPr>
        <w:t xml:space="preserve"> </w:t>
      </w:r>
      <w:r w:rsidRPr="0091509F">
        <w:rPr>
          <w:rFonts w:ascii="Geomanist" w:eastAsia="Times New Roman" w:hAnsi="Geomanist" w:cs="Arial"/>
          <w:sz w:val="18"/>
          <w:szCs w:val="18"/>
          <w:lang w:eastAsia="es-ES"/>
        </w:rPr>
        <w:t>(</w:t>
      </w:r>
      <w:r w:rsidRPr="0091509F">
        <w:rPr>
          <w:rFonts w:ascii="Geomanist" w:eastAsia="Times New Roman" w:hAnsi="Geomanist" w:cs="Arial"/>
          <w:b/>
          <w:sz w:val="18"/>
          <w:szCs w:val="18"/>
          <w:lang w:eastAsia="es-ES"/>
        </w:rPr>
        <w:t>3</w:t>
      </w:r>
      <w:r w:rsidRPr="0091509F">
        <w:rPr>
          <w:rFonts w:ascii="Geomanist" w:eastAsia="Times New Roman" w:hAnsi="Geomanist" w:cs="Arial"/>
          <w:sz w:val="18"/>
          <w:szCs w:val="18"/>
          <w:lang w:eastAsia="es-ES"/>
        </w:rPr>
        <w:t>)</w:t>
      </w:r>
      <w:r w:rsidR="00C02FD0" w:rsidRPr="0091509F">
        <w:rPr>
          <w:rFonts w:ascii="Geomanist" w:eastAsia="Times New Roman" w:hAnsi="Geomanist" w:cs="Arial"/>
          <w:sz w:val="18"/>
          <w:szCs w:val="18"/>
          <w:lang w:eastAsia="es-ES"/>
        </w:rPr>
        <w:t xml:space="preserve"> </w:t>
      </w:r>
      <w:r w:rsidRPr="0091509F">
        <w:rPr>
          <w:rFonts w:ascii="Geomanist" w:eastAsia="Times New Roman" w:hAnsi="Geomanist" w:cs="Arial"/>
          <w:sz w:val="18"/>
          <w:szCs w:val="18"/>
          <w:lang w:eastAsia="es-ES"/>
        </w:rPr>
        <w:t>________ No. ________</w:t>
      </w:r>
      <w:r w:rsidR="00C02FD0" w:rsidRPr="0091509F">
        <w:rPr>
          <w:rFonts w:ascii="Geomanist" w:eastAsia="Times New Roman" w:hAnsi="Geomanist" w:cs="Arial"/>
          <w:sz w:val="18"/>
          <w:szCs w:val="18"/>
          <w:lang w:eastAsia="es-ES"/>
        </w:rPr>
        <w:t xml:space="preserve"> </w:t>
      </w:r>
      <w:r w:rsidRPr="0091509F">
        <w:rPr>
          <w:rFonts w:ascii="Geomanist" w:eastAsia="Times New Roman" w:hAnsi="Geomanist" w:cs="Arial"/>
          <w:sz w:val="18"/>
          <w:szCs w:val="18"/>
          <w:lang w:eastAsia="es-ES"/>
        </w:rPr>
        <w:t>(</w:t>
      </w:r>
      <w:r w:rsidRPr="0091509F">
        <w:rPr>
          <w:rFonts w:ascii="Geomanist" w:eastAsia="Times New Roman" w:hAnsi="Geomanist" w:cs="Arial"/>
          <w:b/>
          <w:sz w:val="18"/>
          <w:szCs w:val="18"/>
          <w:lang w:eastAsia="es-ES"/>
        </w:rPr>
        <w:t>4</w:t>
      </w:r>
      <w:r w:rsidRPr="0091509F">
        <w:rPr>
          <w:rFonts w:ascii="Geomanist" w:eastAsia="Times New Roman" w:hAnsi="Geomanist" w:cs="Arial"/>
          <w:sz w:val="18"/>
          <w:szCs w:val="18"/>
          <w:lang w:eastAsia="es-ES"/>
        </w:rPr>
        <w:t>) _______ en el que mi representada, la empresa_________(</w:t>
      </w:r>
      <w:r w:rsidRPr="0091509F">
        <w:rPr>
          <w:rFonts w:ascii="Geomanist" w:eastAsia="Times New Roman" w:hAnsi="Geomanist" w:cs="Arial"/>
          <w:b/>
          <w:sz w:val="18"/>
          <w:szCs w:val="18"/>
          <w:lang w:eastAsia="es-ES"/>
        </w:rPr>
        <w:t>5</w:t>
      </w:r>
      <w:r w:rsidRPr="0091509F">
        <w:rPr>
          <w:rFonts w:ascii="Geomanist" w:eastAsia="Times New Roman" w:hAnsi="Geomanist" w:cs="Arial"/>
          <w:sz w:val="18"/>
          <w:szCs w:val="18"/>
          <w:lang w:eastAsia="es-ES"/>
        </w:rPr>
        <w:t>)________, participa a través de la presente proposición.</w:t>
      </w:r>
    </w:p>
    <w:p w14:paraId="6E3BA0E4"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p>
    <w:p w14:paraId="00983EAC"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r w:rsidRPr="0091509F">
        <w:rPr>
          <w:rFonts w:ascii="Geomanist" w:eastAsia="Times New Roman" w:hAnsi="Geomanist" w:cs="Arial"/>
          <w:sz w:val="18"/>
          <w:szCs w:val="18"/>
          <w:lang w:eastAsia="es-ES"/>
        </w:rPr>
        <w:t xml:space="preserve">Al respecto y de conformidad con lo dispuesto por el artículo 34 del Reglamento de la Ley de Adquisiciones, Arrendamientos y Servicios del Sector Público, </w:t>
      </w:r>
      <w:r w:rsidRPr="0091509F">
        <w:rPr>
          <w:rFonts w:ascii="Geomanist" w:eastAsia="Times New Roman" w:hAnsi="Geomanist" w:cs="Arial"/>
          <w:b/>
          <w:sz w:val="18"/>
          <w:szCs w:val="18"/>
          <w:lang w:eastAsia="es-ES"/>
        </w:rPr>
        <w:t>MANIFIESTO BAJO PROTESTA DE DECIR VERDAD</w:t>
      </w:r>
      <w:r w:rsidRPr="0091509F">
        <w:rPr>
          <w:rFonts w:ascii="Geomanist" w:eastAsia="Times New Roman" w:hAnsi="Geomanist" w:cs="Arial"/>
          <w:sz w:val="18"/>
          <w:szCs w:val="18"/>
          <w:lang w:eastAsia="es-ES"/>
        </w:rPr>
        <w:t xml:space="preserve"> que mi representada está constituida conforme a las leyes mexicanas, con Registro Federal de Contribuyentes _________(</w:t>
      </w:r>
      <w:r w:rsidRPr="0091509F">
        <w:rPr>
          <w:rFonts w:ascii="Geomanist" w:eastAsia="Times New Roman" w:hAnsi="Geomanist" w:cs="Arial"/>
          <w:b/>
          <w:sz w:val="18"/>
          <w:szCs w:val="18"/>
          <w:lang w:eastAsia="es-ES"/>
        </w:rPr>
        <w:t>6</w:t>
      </w:r>
      <w:r w:rsidRPr="0091509F">
        <w:rPr>
          <w:rFonts w:ascii="Geomanist" w:eastAsia="Times New Roman" w:hAnsi="Geomanist" w:cs="Arial"/>
          <w:sz w:val="18"/>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91509F">
        <w:rPr>
          <w:rFonts w:ascii="Geomanist" w:eastAsia="Times New Roman" w:hAnsi="Geomanist" w:cs="Arial"/>
          <w:b/>
          <w:sz w:val="18"/>
          <w:szCs w:val="18"/>
          <w:lang w:eastAsia="es-ES"/>
        </w:rPr>
        <w:t>7</w:t>
      </w:r>
      <w:r w:rsidRPr="0091509F">
        <w:rPr>
          <w:rFonts w:ascii="Geomanist" w:eastAsia="Times New Roman" w:hAnsi="Geomanist" w:cs="Arial"/>
          <w:sz w:val="18"/>
          <w:szCs w:val="18"/>
          <w:lang w:eastAsia="es-ES"/>
        </w:rPr>
        <w:t>)________, con base en lo cual se estatifica como una empresa _________(</w:t>
      </w:r>
      <w:r w:rsidRPr="0091509F">
        <w:rPr>
          <w:rFonts w:ascii="Geomanist" w:eastAsia="Times New Roman" w:hAnsi="Geomanist" w:cs="Arial"/>
          <w:b/>
          <w:sz w:val="18"/>
          <w:szCs w:val="18"/>
          <w:lang w:eastAsia="es-ES"/>
        </w:rPr>
        <w:t>8</w:t>
      </w:r>
      <w:r w:rsidRPr="0091509F">
        <w:rPr>
          <w:rFonts w:ascii="Geomanist" w:eastAsia="Times New Roman" w:hAnsi="Geomanist" w:cs="Arial"/>
          <w:sz w:val="18"/>
          <w:szCs w:val="18"/>
          <w:lang w:eastAsia="es-ES"/>
        </w:rPr>
        <w:t>)________.</w:t>
      </w:r>
    </w:p>
    <w:p w14:paraId="6BA8F910"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p>
    <w:p w14:paraId="4C67DDF0"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r w:rsidRPr="0091509F">
        <w:rPr>
          <w:rFonts w:ascii="Geomanist" w:eastAsia="Times New Roman" w:hAnsi="Geomanist" w:cs="Arial"/>
          <w:sz w:val="18"/>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7BA209F"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p>
    <w:p w14:paraId="4A8244D5" w14:textId="77777777" w:rsidR="00F33C5B" w:rsidRPr="0091509F" w:rsidRDefault="00F33C5B" w:rsidP="00DA309B">
      <w:pPr>
        <w:spacing w:after="0" w:line="240" w:lineRule="auto"/>
        <w:jc w:val="both"/>
        <w:rPr>
          <w:rFonts w:ascii="Geomanist" w:eastAsia="Times New Roman" w:hAnsi="Geomanist" w:cs="Arial"/>
          <w:sz w:val="18"/>
          <w:szCs w:val="18"/>
          <w:lang w:eastAsia="es-ES"/>
        </w:rPr>
      </w:pPr>
    </w:p>
    <w:p w14:paraId="02978DC1" w14:textId="77777777" w:rsidR="00F33C5B" w:rsidRPr="0091509F" w:rsidRDefault="00F33C5B" w:rsidP="00DA309B">
      <w:pPr>
        <w:spacing w:after="0" w:line="240" w:lineRule="auto"/>
        <w:jc w:val="center"/>
        <w:rPr>
          <w:rFonts w:ascii="Geomanist" w:eastAsia="Times New Roman" w:hAnsi="Geomanist" w:cs="Arial"/>
          <w:b/>
          <w:sz w:val="18"/>
          <w:szCs w:val="18"/>
          <w:lang w:eastAsia="es-ES"/>
        </w:rPr>
      </w:pPr>
      <w:r w:rsidRPr="0091509F">
        <w:rPr>
          <w:rFonts w:ascii="Geomanist" w:eastAsia="Times New Roman" w:hAnsi="Geomanist" w:cs="Arial"/>
          <w:b/>
          <w:sz w:val="18"/>
          <w:szCs w:val="18"/>
          <w:lang w:eastAsia="es-ES"/>
        </w:rPr>
        <w:t>A T E N T A M E N T E</w:t>
      </w:r>
    </w:p>
    <w:p w14:paraId="0B25C795" w14:textId="77777777" w:rsidR="00F33C5B" w:rsidRPr="0091509F" w:rsidRDefault="00F33C5B" w:rsidP="00DA309B">
      <w:pPr>
        <w:spacing w:after="0" w:line="240" w:lineRule="auto"/>
        <w:jc w:val="center"/>
        <w:rPr>
          <w:rFonts w:ascii="Geomanist" w:eastAsia="Times New Roman" w:hAnsi="Geomanist" w:cs="Arial"/>
          <w:sz w:val="18"/>
          <w:szCs w:val="18"/>
          <w:lang w:eastAsia="es-ES"/>
        </w:rPr>
      </w:pPr>
    </w:p>
    <w:p w14:paraId="436667E3" w14:textId="77777777" w:rsidR="00F33C5B" w:rsidRPr="0091509F" w:rsidRDefault="00F33C5B" w:rsidP="00DA309B">
      <w:pPr>
        <w:spacing w:after="0" w:line="240" w:lineRule="auto"/>
        <w:jc w:val="center"/>
        <w:rPr>
          <w:rFonts w:ascii="Geomanist" w:eastAsia="Times New Roman" w:hAnsi="Geomanist" w:cs="Arial"/>
          <w:sz w:val="18"/>
          <w:szCs w:val="18"/>
          <w:lang w:eastAsia="es-ES"/>
        </w:rPr>
      </w:pPr>
      <w:r w:rsidRPr="0091509F">
        <w:rPr>
          <w:rFonts w:ascii="Geomanist" w:eastAsia="Times New Roman" w:hAnsi="Geomanist" w:cs="Arial"/>
          <w:sz w:val="18"/>
          <w:szCs w:val="18"/>
          <w:lang w:eastAsia="es-ES"/>
        </w:rPr>
        <w:t>___________</w:t>
      </w:r>
      <w:r w:rsidR="00C02FD0" w:rsidRPr="0091509F">
        <w:rPr>
          <w:rFonts w:ascii="Geomanist" w:eastAsia="Times New Roman" w:hAnsi="Geomanist" w:cs="Arial"/>
          <w:sz w:val="18"/>
          <w:szCs w:val="18"/>
          <w:lang w:eastAsia="es-ES"/>
        </w:rPr>
        <w:t xml:space="preserve"> </w:t>
      </w:r>
      <w:r w:rsidRPr="0091509F">
        <w:rPr>
          <w:rFonts w:ascii="Geomanist" w:eastAsia="Times New Roman" w:hAnsi="Geomanist" w:cs="Arial"/>
          <w:sz w:val="18"/>
          <w:szCs w:val="18"/>
          <w:lang w:eastAsia="es-ES"/>
        </w:rPr>
        <w:t>(</w:t>
      </w:r>
      <w:r w:rsidRPr="0091509F">
        <w:rPr>
          <w:rFonts w:ascii="Geomanist" w:eastAsia="Times New Roman" w:hAnsi="Geomanist" w:cs="Arial"/>
          <w:b/>
          <w:sz w:val="18"/>
          <w:szCs w:val="18"/>
          <w:lang w:eastAsia="es-ES"/>
        </w:rPr>
        <w:t>9</w:t>
      </w:r>
      <w:r w:rsidRPr="0091509F">
        <w:rPr>
          <w:rFonts w:ascii="Geomanist" w:eastAsia="Times New Roman" w:hAnsi="Geomanist" w:cs="Arial"/>
          <w:sz w:val="18"/>
          <w:szCs w:val="18"/>
          <w:lang w:eastAsia="es-ES"/>
        </w:rPr>
        <w:t>)____________</w:t>
      </w:r>
    </w:p>
    <w:p w14:paraId="4AAC483F" w14:textId="77777777" w:rsidR="001E7675" w:rsidRPr="0091509F" w:rsidRDefault="001E7675" w:rsidP="00DA309B">
      <w:pPr>
        <w:spacing w:after="0" w:line="240" w:lineRule="auto"/>
        <w:jc w:val="center"/>
        <w:rPr>
          <w:rFonts w:ascii="Geomanist" w:hAnsi="Geomanist" w:cs="Arial"/>
          <w:bCs/>
          <w:noProof/>
          <w:sz w:val="18"/>
          <w:szCs w:val="18"/>
          <w:lang w:val="es-ES_tradnl"/>
        </w:rPr>
      </w:pPr>
    </w:p>
    <w:p w14:paraId="4E5C6CCE" w14:textId="77777777" w:rsidR="001E7675" w:rsidRPr="0091509F" w:rsidRDefault="001E7675" w:rsidP="00DA309B">
      <w:pPr>
        <w:spacing w:after="0" w:line="240" w:lineRule="auto"/>
        <w:jc w:val="both"/>
        <w:rPr>
          <w:rFonts w:ascii="Geomanist" w:hAnsi="Geomanist"/>
          <w:noProof/>
          <w:sz w:val="18"/>
          <w:szCs w:val="18"/>
          <w:lang w:val="es-ES_tradnl"/>
        </w:rPr>
      </w:pPr>
      <w:r w:rsidRPr="0091509F">
        <w:rPr>
          <w:rFonts w:ascii="Geomanist" w:hAnsi="Geomanist"/>
          <w:noProof/>
          <w:sz w:val="18"/>
          <w:szCs w:val="18"/>
          <w:lang w:val="es-ES_tradnl"/>
        </w:rPr>
        <w:br w:type="page"/>
      </w:r>
    </w:p>
    <w:p w14:paraId="4AC70575" w14:textId="77777777" w:rsidR="001E7675" w:rsidRPr="0091509F" w:rsidRDefault="001E7675" w:rsidP="00024542">
      <w:pPr>
        <w:spacing w:after="0" w:line="240" w:lineRule="auto"/>
        <w:jc w:val="center"/>
        <w:rPr>
          <w:rFonts w:ascii="Geomanist" w:eastAsia="Times New Roman" w:hAnsi="Geomanist" w:cs="Arial"/>
          <w:b/>
          <w:bCs/>
          <w:noProof/>
          <w:kern w:val="1"/>
          <w:sz w:val="18"/>
          <w:szCs w:val="18"/>
          <w:lang w:val="es-ES_tradnl" w:eastAsia="ar-SA"/>
        </w:rPr>
      </w:pPr>
      <w:r w:rsidRPr="0091509F">
        <w:rPr>
          <w:rFonts w:ascii="Geomanist" w:hAnsi="Geomanist" w:cs="Arial"/>
          <w:b/>
          <w:noProof/>
          <w:sz w:val="18"/>
          <w:szCs w:val="18"/>
          <w:lang w:val="es-ES_tradnl"/>
        </w:rPr>
        <w:lastRenderedPageBreak/>
        <w:t>Instructivo</w:t>
      </w:r>
      <w:r w:rsidRPr="0091509F">
        <w:rPr>
          <w:rFonts w:ascii="Geomanist" w:eastAsia="Times New Roman" w:hAnsi="Geomanist" w:cs="Arial"/>
          <w:b/>
          <w:bCs/>
          <w:noProof/>
          <w:kern w:val="1"/>
          <w:sz w:val="18"/>
          <w:szCs w:val="18"/>
          <w:lang w:val="es-ES_tradnl" w:eastAsia="ar-SA"/>
        </w:rPr>
        <w:t xml:space="preserve"> de llenado </w:t>
      </w:r>
      <w:r w:rsidR="00F33C5B" w:rsidRPr="0091509F">
        <w:rPr>
          <w:rFonts w:ascii="Geomanist" w:eastAsia="Times New Roman" w:hAnsi="Geomanist" w:cs="Arial"/>
          <w:b/>
          <w:bCs/>
          <w:noProof/>
          <w:kern w:val="1"/>
          <w:sz w:val="18"/>
          <w:szCs w:val="18"/>
          <w:lang w:val="es-ES_tradnl" w:eastAsia="ar-SA"/>
        </w:rPr>
        <w:t>del formato de manifestación bajo protesta de decir verdad, de la estratificación de Micro, Pequeña o Mediana Empresa (MIPYMES)</w:t>
      </w:r>
    </w:p>
    <w:p w14:paraId="5029458D" w14:textId="77777777" w:rsidR="001E7675" w:rsidRPr="0091509F" w:rsidRDefault="001E7675" w:rsidP="00DA309B">
      <w:pPr>
        <w:spacing w:after="0" w:line="240" w:lineRule="auto"/>
        <w:jc w:val="both"/>
        <w:rPr>
          <w:rFonts w:ascii="Geomanist" w:hAnsi="Geomanist" w:cs="Arial"/>
          <w:noProof/>
          <w:sz w:val="18"/>
          <w:szCs w:val="18"/>
          <w:lang w:val="es-ES_tradnl"/>
        </w:rPr>
      </w:pPr>
    </w:p>
    <w:p w14:paraId="5A5E0937" w14:textId="77777777" w:rsidR="001E7675" w:rsidRPr="0091509F" w:rsidRDefault="003559C7" w:rsidP="00DA309B">
      <w:pPr>
        <w:spacing w:after="0" w:line="240" w:lineRule="auto"/>
        <w:jc w:val="both"/>
        <w:rPr>
          <w:rFonts w:ascii="Geomanist" w:hAnsi="Geomanist" w:cs="Arial"/>
          <w:b/>
          <w:noProof/>
          <w:sz w:val="18"/>
          <w:szCs w:val="18"/>
          <w:lang w:val="es-ES_tradnl"/>
        </w:rPr>
      </w:pPr>
      <w:r w:rsidRPr="0091509F">
        <w:rPr>
          <w:rFonts w:ascii="Geomanist" w:hAnsi="Geomanist" w:cs="Arial"/>
          <w:b/>
          <w:noProof/>
          <w:sz w:val="18"/>
          <w:szCs w:val="18"/>
          <w:lang w:val="es-ES_tradnl"/>
        </w:rPr>
        <w:t>Descripción</w:t>
      </w:r>
    </w:p>
    <w:p w14:paraId="64945866" w14:textId="77777777" w:rsidR="003559C7" w:rsidRPr="0091509F" w:rsidRDefault="003559C7"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A101D98" w14:textId="77777777" w:rsidR="001E7675" w:rsidRPr="0091509F" w:rsidRDefault="001E7675" w:rsidP="00DA309B">
      <w:pPr>
        <w:spacing w:after="0" w:line="240" w:lineRule="auto"/>
        <w:jc w:val="both"/>
        <w:rPr>
          <w:rFonts w:ascii="Geomanist" w:hAnsi="Geomanist" w:cs="Arial"/>
          <w:noProof/>
          <w:sz w:val="18"/>
          <w:szCs w:val="18"/>
          <w:lang w:val="es-ES_tradnl"/>
        </w:rPr>
      </w:pPr>
    </w:p>
    <w:p w14:paraId="474C1035" w14:textId="77777777" w:rsidR="001E7675" w:rsidRPr="0091509F" w:rsidRDefault="001E7675" w:rsidP="00DA309B">
      <w:pPr>
        <w:spacing w:after="0" w:line="240" w:lineRule="auto"/>
        <w:jc w:val="both"/>
        <w:rPr>
          <w:rFonts w:ascii="Geomanist" w:hAnsi="Geomanist" w:cs="Arial"/>
          <w:b/>
          <w:noProof/>
          <w:sz w:val="18"/>
          <w:szCs w:val="18"/>
          <w:lang w:val="es-ES_tradnl"/>
        </w:rPr>
      </w:pPr>
    </w:p>
    <w:p w14:paraId="4C169FBD" w14:textId="77777777" w:rsidR="003559C7" w:rsidRPr="0091509F" w:rsidRDefault="003559C7" w:rsidP="00DA309B">
      <w:pPr>
        <w:spacing w:after="0" w:line="240" w:lineRule="auto"/>
        <w:jc w:val="both"/>
        <w:rPr>
          <w:rFonts w:ascii="Geomanist" w:hAnsi="Geomanist" w:cs="Arial"/>
          <w:b/>
          <w:noProof/>
          <w:sz w:val="18"/>
          <w:szCs w:val="18"/>
          <w:lang w:val="es-ES_tradnl"/>
        </w:rPr>
      </w:pPr>
      <w:r w:rsidRPr="0091509F">
        <w:rPr>
          <w:rFonts w:ascii="Geomanist" w:hAnsi="Geomanist" w:cs="Arial"/>
          <w:b/>
          <w:noProof/>
          <w:sz w:val="18"/>
          <w:szCs w:val="18"/>
          <w:lang w:val="es-ES_tradnl"/>
        </w:rPr>
        <w:t>Instructivo de llenado</w:t>
      </w:r>
    </w:p>
    <w:p w14:paraId="1AFAF160"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Llenar los campos conforme aplique tomando en cuenta los rangos previstos en el Acuerdo antes mencionado.</w:t>
      </w:r>
    </w:p>
    <w:p w14:paraId="280AAFF1" w14:textId="77777777" w:rsidR="003559C7" w:rsidRPr="0091509F" w:rsidRDefault="003559C7" w:rsidP="00DA309B">
      <w:pPr>
        <w:spacing w:after="0" w:line="240" w:lineRule="auto"/>
        <w:jc w:val="both"/>
        <w:rPr>
          <w:rFonts w:ascii="Geomanist" w:hAnsi="Geomanist" w:cs="Arial"/>
          <w:sz w:val="18"/>
          <w:szCs w:val="18"/>
        </w:rPr>
      </w:pPr>
    </w:p>
    <w:p w14:paraId="3D0C6FA4"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1. Señalar la fecha de suscripción del documento.</w:t>
      </w:r>
    </w:p>
    <w:p w14:paraId="2123BE2C" w14:textId="77777777" w:rsidR="00F33C5B" w:rsidRPr="0091509F" w:rsidRDefault="00F33C5B" w:rsidP="00DA309B">
      <w:pPr>
        <w:spacing w:after="0" w:line="240" w:lineRule="auto"/>
        <w:jc w:val="both"/>
        <w:rPr>
          <w:rFonts w:ascii="Geomanist" w:hAnsi="Geomanist" w:cs="Arial"/>
          <w:sz w:val="18"/>
          <w:szCs w:val="18"/>
        </w:rPr>
      </w:pPr>
    </w:p>
    <w:p w14:paraId="73435E6B"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2. Anotar el nombre de la convocante.</w:t>
      </w:r>
    </w:p>
    <w:p w14:paraId="7A8A372A" w14:textId="77777777" w:rsidR="00F33C5B" w:rsidRPr="0091509F" w:rsidRDefault="00F33C5B" w:rsidP="00DA309B">
      <w:pPr>
        <w:spacing w:after="0" w:line="240" w:lineRule="auto"/>
        <w:jc w:val="both"/>
        <w:rPr>
          <w:rFonts w:ascii="Geomanist" w:hAnsi="Geomanist" w:cs="Arial"/>
          <w:sz w:val="18"/>
          <w:szCs w:val="18"/>
        </w:rPr>
      </w:pPr>
    </w:p>
    <w:p w14:paraId="23732FAF"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3. Precisar el procedimiento de contratación de que se trate (</w:t>
      </w:r>
      <w:r w:rsidR="00F76F4C" w:rsidRPr="0091509F">
        <w:rPr>
          <w:rFonts w:ascii="Geomanist" w:hAnsi="Geomanist" w:cs="Arial"/>
          <w:sz w:val="18"/>
          <w:szCs w:val="18"/>
        </w:rPr>
        <w:t>Adjudicación Directa</w:t>
      </w:r>
      <w:r w:rsidRPr="0091509F">
        <w:rPr>
          <w:rFonts w:ascii="Geomanist" w:hAnsi="Geomanist" w:cs="Arial"/>
          <w:sz w:val="18"/>
          <w:szCs w:val="18"/>
        </w:rPr>
        <w:t xml:space="preserve"> o invitación a cuando menos tres personas).</w:t>
      </w:r>
    </w:p>
    <w:p w14:paraId="14F915EF" w14:textId="77777777" w:rsidR="00F33C5B" w:rsidRPr="0091509F" w:rsidRDefault="00F33C5B" w:rsidP="00DA309B">
      <w:pPr>
        <w:spacing w:after="0" w:line="240" w:lineRule="auto"/>
        <w:jc w:val="both"/>
        <w:rPr>
          <w:rFonts w:ascii="Geomanist" w:hAnsi="Geomanist" w:cs="Arial"/>
          <w:sz w:val="18"/>
          <w:szCs w:val="18"/>
        </w:rPr>
      </w:pPr>
    </w:p>
    <w:p w14:paraId="32CB1EA2"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4. Indicar el número de procedimiento de contratación asignado por CompraNet.</w:t>
      </w:r>
    </w:p>
    <w:p w14:paraId="3562F828" w14:textId="77777777" w:rsidR="00F33C5B" w:rsidRPr="0091509F" w:rsidRDefault="00F33C5B" w:rsidP="00DA309B">
      <w:pPr>
        <w:spacing w:after="0" w:line="240" w:lineRule="auto"/>
        <w:jc w:val="both"/>
        <w:rPr>
          <w:rFonts w:ascii="Geomanist" w:hAnsi="Geomanist" w:cs="Arial"/>
          <w:sz w:val="18"/>
          <w:szCs w:val="18"/>
        </w:rPr>
      </w:pPr>
    </w:p>
    <w:p w14:paraId="30D6DF10"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5. Anotar el nombre, razón social o denominación del licitante.</w:t>
      </w:r>
    </w:p>
    <w:p w14:paraId="3E383C0F" w14:textId="77777777" w:rsidR="00F33C5B" w:rsidRPr="0091509F" w:rsidRDefault="00F33C5B" w:rsidP="00DA309B">
      <w:pPr>
        <w:spacing w:after="0" w:line="240" w:lineRule="auto"/>
        <w:jc w:val="both"/>
        <w:rPr>
          <w:rFonts w:ascii="Geomanist" w:hAnsi="Geomanist" w:cs="Arial"/>
          <w:sz w:val="18"/>
          <w:szCs w:val="18"/>
        </w:rPr>
      </w:pPr>
    </w:p>
    <w:p w14:paraId="0E64DDB9"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6. Indicar el Registro Federal de Contribuyentes del licitante.</w:t>
      </w:r>
    </w:p>
    <w:p w14:paraId="4E9AC69E" w14:textId="77777777" w:rsidR="00F33C5B" w:rsidRPr="0091509F" w:rsidRDefault="00F33C5B" w:rsidP="00DA309B">
      <w:pPr>
        <w:spacing w:after="0" w:line="240" w:lineRule="auto"/>
        <w:jc w:val="both"/>
        <w:rPr>
          <w:rFonts w:ascii="Geomanist" w:hAnsi="Geomanist" w:cs="Arial"/>
          <w:sz w:val="18"/>
          <w:szCs w:val="18"/>
        </w:rPr>
      </w:pPr>
    </w:p>
    <w:p w14:paraId="22C26F05"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4" w:history="1">
        <w:r w:rsidR="00F33C5B" w:rsidRPr="0091509F">
          <w:rPr>
            <w:rStyle w:val="Hipervnculo"/>
            <w:rFonts w:ascii="Geomanist" w:hAnsi="Geomanist" w:cs="Arial"/>
            <w:color w:val="auto"/>
            <w:sz w:val="18"/>
            <w:szCs w:val="18"/>
          </w:rPr>
          <w:t>http://www.comprasdegobierno.gob.mx/calculadora</w:t>
        </w:r>
      </w:hyperlink>
      <w:r w:rsidR="00F33C5B" w:rsidRPr="0091509F">
        <w:rPr>
          <w:rFonts w:ascii="Geomanist" w:hAnsi="Geomanist" w:cs="Arial"/>
          <w:sz w:val="18"/>
          <w:szCs w:val="18"/>
        </w:rPr>
        <w:t xml:space="preserve"> </w:t>
      </w:r>
    </w:p>
    <w:p w14:paraId="1829E192"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Para el concepto “Trabajadores”, utilizar el total de los trabajadores con los que cuenta la empresa a la fecha de la emisión de la manifestación.</w:t>
      </w:r>
    </w:p>
    <w:p w14:paraId="19BF4DD9"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Para el concepto “ventas anuales”, utilizar los datos conforme al reporte de su ejercicio fiscal correspondiente a la última declaración anual de impuestos federales, expresados en millones de pesos.</w:t>
      </w:r>
    </w:p>
    <w:p w14:paraId="5B1A2CF6" w14:textId="77777777" w:rsidR="00F33C5B" w:rsidRPr="0091509F" w:rsidRDefault="00F33C5B" w:rsidP="00DA309B">
      <w:pPr>
        <w:spacing w:after="0" w:line="240" w:lineRule="auto"/>
        <w:jc w:val="both"/>
        <w:rPr>
          <w:rFonts w:ascii="Geomanist" w:hAnsi="Geomanist" w:cs="Arial"/>
          <w:sz w:val="18"/>
          <w:szCs w:val="18"/>
        </w:rPr>
      </w:pPr>
    </w:p>
    <w:p w14:paraId="163BBCE0" w14:textId="77777777" w:rsidR="003559C7"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 xml:space="preserve">8. Señalar el tamaño de la empresa (Micro, Pequeña o Mediana), conforme al resultado de la operación señalada en el numeral anterior. </w:t>
      </w:r>
    </w:p>
    <w:p w14:paraId="0CC9993F" w14:textId="77777777" w:rsidR="00F33C5B" w:rsidRPr="0091509F" w:rsidRDefault="00F33C5B" w:rsidP="00DA309B">
      <w:pPr>
        <w:spacing w:after="0" w:line="240" w:lineRule="auto"/>
        <w:jc w:val="both"/>
        <w:rPr>
          <w:rFonts w:ascii="Geomanist" w:hAnsi="Geomanist" w:cs="Arial"/>
          <w:sz w:val="18"/>
          <w:szCs w:val="18"/>
        </w:rPr>
      </w:pPr>
    </w:p>
    <w:p w14:paraId="2D08BE62" w14:textId="77777777" w:rsidR="001E7675" w:rsidRPr="0091509F" w:rsidRDefault="003559C7" w:rsidP="00DA309B">
      <w:pPr>
        <w:spacing w:after="0" w:line="240" w:lineRule="auto"/>
        <w:jc w:val="both"/>
        <w:rPr>
          <w:rFonts w:ascii="Geomanist" w:hAnsi="Geomanist" w:cs="Arial"/>
          <w:sz w:val="18"/>
          <w:szCs w:val="18"/>
        </w:rPr>
      </w:pPr>
      <w:r w:rsidRPr="0091509F">
        <w:rPr>
          <w:rFonts w:ascii="Geomanist" w:hAnsi="Geomanist" w:cs="Arial"/>
          <w:sz w:val="18"/>
          <w:szCs w:val="18"/>
        </w:rPr>
        <w:t>9. Anotar el nombre y firma del apoderado o representante legal del licitante.</w:t>
      </w:r>
    </w:p>
    <w:p w14:paraId="437C8DCB" w14:textId="77777777" w:rsidR="001E7675" w:rsidRPr="0091509F" w:rsidRDefault="001E7675" w:rsidP="00DA309B">
      <w:pPr>
        <w:tabs>
          <w:tab w:val="left" w:leader="underscore" w:pos="6187"/>
          <w:tab w:val="left" w:leader="underscore" w:pos="7440"/>
          <w:tab w:val="left" w:leader="underscore" w:pos="9144"/>
        </w:tabs>
        <w:spacing w:after="0" w:line="240" w:lineRule="auto"/>
        <w:jc w:val="center"/>
        <w:rPr>
          <w:rFonts w:ascii="Geomanist" w:hAnsi="Geomanist" w:cs="Arial"/>
          <w:b/>
          <w:iCs/>
          <w:noProof/>
          <w:sz w:val="18"/>
          <w:szCs w:val="18"/>
        </w:rPr>
      </w:pPr>
    </w:p>
    <w:p w14:paraId="1C587692" w14:textId="237EB32D" w:rsidR="001B6890" w:rsidRPr="0091509F" w:rsidRDefault="00364108" w:rsidP="00204B43">
      <w:pPr>
        <w:keepNext/>
        <w:tabs>
          <w:tab w:val="num" w:pos="0"/>
        </w:tabs>
        <w:suppressAutoHyphens/>
        <w:spacing w:after="0" w:line="240" w:lineRule="auto"/>
        <w:jc w:val="center"/>
        <w:outlineLvl w:val="0"/>
        <w:rPr>
          <w:rFonts w:ascii="Geomanist" w:hAnsi="Geomanist" w:cs="Arial"/>
          <w:b/>
          <w:noProof/>
          <w:sz w:val="18"/>
          <w:szCs w:val="18"/>
          <w:lang w:val="es-ES_tradnl"/>
        </w:rPr>
      </w:pPr>
      <w:bookmarkStart w:id="76" w:name="FORMATO_5"/>
      <w:r w:rsidRPr="0091509F">
        <w:rPr>
          <w:rFonts w:ascii="Geomanist" w:hAnsi="Geomanist" w:cs="Arial"/>
          <w:b/>
          <w:noProof/>
          <w:sz w:val="18"/>
          <w:szCs w:val="18"/>
          <w:lang w:val="es-ES_tradnl"/>
        </w:rPr>
        <w:t>Formato No. 5</w:t>
      </w:r>
      <w:r w:rsidR="00046E3E" w:rsidRPr="0091509F">
        <w:rPr>
          <w:rFonts w:ascii="Geomanist" w:hAnsi="Geomanist" w:cs="Arial"/>
          <w:b/>
          <w:noProof/>
          <w:sz w:val="18"/>
          <w:szCs w:val="18"/>
          <w:lang w:val="es-ES_tradnl"/>
        </w:rPr>
        <w:t xml:space="preserve">  </w:t>
      </w:r>
      <w:r w:rsidR="00024542" w:rsidRPr="0091509F">
        <w:rPr>
          <w:rFonts w:ascii="Geomanist" w:hAnsi="Geomanist" w:cs="Arial"/>
          <w:b/>
          <w:noProof/>
          <w:sz w:val="18"/>
          <w:szCs w:val="18"/>
          <w:lang w:val="es-ES_tradnl"/>
        </w:rPr>
        <w:t>Modelo de Convenio de Participación Conjunta</w:t>
      </w:r>
    </w:p>
    <w:p w14:paraId="08C98001" w14:textId="77777777" w:rsidR="0043570E" w:rsidRPr="0091509F" w:rsidRDefault="0043570E" w:rsidP="00DA309B">
      <w:pPr>
        <w:spacing w:after="0" w:line="240" w:lineRule="auto"/>
        <w:jc w:val="center"/>
        <w:rPr>
          <w:rFonts w:ascii="Geomanist" w:hAnsi="Geomanist" w:cs="Arial"/>
          <w:b/>
          <w:iCs/>
          <w:noProof/>
          <w:sz w:val="18"/>
          <w:szCs w:val="18"/>
        </w:rPr>
      </w:pPr>
      <w:r w:rsidRPr="0091509F">
        <w:rPr>
          <w:rFonts w:ascii="Geomanist" w:hAnsi="Geomanist" w:cs="Arial"/>
          <w:b/>
          <w:iCs/>
          <w:noProof/>
          <w:sz w:val="18"/>
          <w:szCs w:val="18"/>
        </w:rPr>
        <w:t>Formato relativo al escrito solicitado en el numeral 4.1.6.</w:t>
      </w:r>
    </w:p>
    <w:bookmarkEnd w:id="76"/>
    <w:p w14:paraId="4807FCAD" w14:textId="77777777" w:rsidR="00D456B9" w:rsidRPr="0091509F" w:rsidRDefault="00D456B9" w:rsidP="00DA309B">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lang w:val="es-ES_tradnl"/>
        </w:rPr>
      </w:pPr>
    </w:p>
    <w:bookmarkStart w:id="77" w:name="_MON_1720945457"/>
    <w:bookmarkEnd w:id="77"/>
    <w:p w14:paraId="757556E1" w14:textId="77777777" w:rsidR="00C02FD0" w:rsidRPr="0091509F" w:rsidRDefault="00C02FD0" w:rsidP="00DA309B">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rPr>
      </w:pPr>
      <w:r w:rsidRPr="0091509F">
        <w:rPr>
          <w:rFonts w:ascii="Geomanist" w:hAnsi="Geomanist" w:cs="Arial"/>
          <w:b/>
          <w:noProof/>
          <w:sz w:val="18"/>
          <w:szCs w:val="18"/>
        </w:rPr>
        <w:object w:dxaOrig="2040" w:dyaOrig="1339" w14:anchorId="7DF22A02">
          <v:shape id="_x0000_i1026" type="#_x0000_t75" style="width:102.05pt;height:67.15pt" o:ole="">
            <v:imagedata r:id="rId15" o:title=""/>
          </v:shape>
          <o:OLEObject Type="Embed" ProgID="Word.Document.12" ShapeID="_x0000_i1026" DrawAspect="Icon" ObjectID="_1802605890" r:id="rId16">
            <o:FieldCodes>\s</o:FieldCodes>
          </o:OLEObject>
        </w:object>
      </w:r>
    </w:p>
    <w:p w14:paraId="3192F45E" w14:textId="77777777" w:rsidR="00C02FD0" w:rsidRPr="0091509F" w:rsidRDefault="00C02FD0" w:rsidP="00DA309B">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rPr>
      </w:pPr>
    </w:p>
    <w:p w14:paraId="6DB59316" w14:textId="77777777" w:rsidR="00C02FD0" w:rsidRPr="0091509F" w:rsidRDefault="00C02FD0" w:rsidP="00C02FD0">
      <w:pPr>
        <w:spacing w:after="0" w:line="240" w:lineRule="auto"/>
        <w:jc w:val="center"/>
        <w:rPr>
          <w:rFonts w:ascii="Geomanist" w:hAnsi="Geomanist" w:cs="Arial"/>
          <w:b/>
          <w:noProof/>
          <w:szCs w:val="18"/>
        </w:rPr>
      </w:pPr>
      <w:r w:rsidRPr="0091509F">
        <w:rPr>
          <w:rFonts w:ascii="Geomanist" w:hAnsi="Geomanist" w:cs="Arial"/>
          <w:b/>
          <w:noProof/>
          <w:szCs w:val="18"/>
        </w:rPr>
        <w:t>“SE ANEXA EN ARCHIVO ELECTRÓNICO”</w:t>
      </w:r>
    </w:p>
    <w:p w14:paraId="69D8A422" w14:textId="77777777" w:rsidR="00046E3E" w:rsidRPr="0091509F" w:rsidRDefault="00046E3E" w:rsidP="00046E3E">
      <w:pPr>
        <w:ind w:right="48"/>
        <w:contextualSpacing/>
        <w:jc w:val="center"/>
        <w:rPr>
          <w:rFonts w:ascii="Geomanist" w:hAnsi="Geomanist" w:cs="Arial"/>
          <w:b/>
          <w:bCs/>
          <w:noProof/>
          <w:color w:val="FF0000"/>
          <w:kern w:val="1"/>
          <w:sz w:val="18"/>
          <w:szCs w:val="18"/>
          <w:lang w:val="es-ES_tradnl" w:eastAsia="ar-SA"/>
        </w:rPr>
      </w:pPr>
      <w:r w:rsidRPr="0091509F">
        <w:rPr>
          <w:rFonts w:ascii="Geomanist" w:hAnsi="Geomanist" w:cs="Arial"/>
          <w:b/>
          <w:bCs/>
          <w:noProof/>
          <w:color w:val="FF0000"/>
          <w:kern w:val="1"/>
          <w:sz w:val="18"/>
          <w:szCs w:val="18"/>
          <w:lang w:val="es-ES_tradnl" w:eastAsia="ar-SA"/>
        </w:rPr>
        <w:t>(Dar doble clic en el Icono para abrir el archivo adjunto)</w:t>
      </w:r>
    </w:p>
    <w:p w14:paraId="371D90FB" w14:textId="77777777" w:rsidR="001B6890" w:rsidRPr="0091509F" w:rsidRDefault="001B6890" w:rsidP="00DA309B">
      <w:pPr>
        <w:spacing w:after="0" w:line="240" w:lineRule="auto"/>
        <w:rPr>
          <w:rFonts w:ascii="Geomanist" w:hAnsi="Geomanist" w:cs="Arial"/>
          <w:b/>
          <w:noProof/>
          <w:sz w:val="18"/>
          <w:szCs w:val="18"/>
          <w:lang w:val="es-ES_tradnl"/>
        </w:rPr>
      </w:pPr>
      <w:r w:rsidRPr="0091509F">
        <w:rPr>
          <w:rFonts w:ascii="Geomanist" w:hAnsi="Geomanist" w:cs="Arial"/>
          <w:b/>
          <w:noProof/>
          <w:sz w:val="18"/>
          <w:szCs w:val="18"/>
          <w:lang w:val="es-ES_tradnl"/>
        </w:rPr>
        <w:br w:type="page"/>
      </w:r>
    </w:p>
    <w:p w14:paraId="044FC4DB" w14:textId="77777777" w:rsidR="00A27326" w:rsidRPr="0091509F" w:rsidRDefault="00A27326" w:rsidP="00204B43">
      <w:pPr>
        <w:keepNext/>
        <w:tabs>
          <w:tab w:val="num" w:pos="0"/>
        </w:tabs>
        <w:suppressAutoHyphens/>
        <w:spacing w:after="0" w:line="240" w:lineRule="auto"/>
        <w:jc w:val="center"/>
        <w:outlineLvl w:val="0"/>
        <w:rPr>
          <w:rFonts w:ascii="Geomanist" w:eastAsia="Times New Roman" w:hAnsi="Geomanist" w:cs="Times New Roman"/>
          <w:b/>
          <w:noProof/>
          <w:sz w:val="18"/>
          <w:szCs w:val="18"/>
          <w:lang w:eastAsia="es-MX"/>
        </w:rPr>
      </w:pPr>
      <w:bookmarkStart w:id="78" w:name="FORMATO_6"/>
      <w:r w:rsidRPr="0091509F">
        <w:rPr>
          <w:rFonts w:ascii="Geomanist" w:eastAsia="Times New Roman" w:hAnsi="Geomanist" w:cs="Times New Roman"/>
          <w:b/>
          <w:noProof/>
          <w:sz w:val="18"/>
          <w:szCs w:val="18"/>
          <w:lang w:eastAsia="es-MX"/>
        </w:rPr>
        <w:lastRenderedPageBreak/>
        <w:t>Formato No. 6</w:t>
      </w:r>
    </w:p>
    <w:bookmarkEnd w:id="78"/>
    <w:p w14:paraId="033FA69B" w14:textId="77777777" w:rsidR="00A27326" w:rsidRPr="0091509F" w:rsidRDefault="00A27326" w:rsidP="00DA309B">
      <w:pPr>
        <w:autoSpaceDE w:val="0"/>
        <w:autoSpaceDN w:val="0"/>
        <w:adjustRightInd w:val="0"/>
        <w:spacing w:after="0" w:line="240" w:lineRule="auto"/>
        <w:jc w:val="center"/>
        <w:rPr>
          <w:rFonts w:ascii="Geomanist" w:hAnsi="Geomanist" w:cs="Arial"/>
          <w:sz w:val="18"/>
          <w:szCs w:val="18"/>
        </w:rPr>
      </w:pPr>
      <w:r w:rsidRPr="0091509F">
        <w:rPr>
          <w:rFonts w:ascii="Geomanist" w:hAnsi="Geomanist" w:cs="Arial"/>
          <w:b/>
          <w:sz w:val="18"/>
          <w:szCs w:val="18"/>
          <w:lang w:val="es-ES_tradnl"/>
        </w:rPr>
        <w:t>Formato relativo al escrito solicitado en el numeral 4.1.</w:t>
      </w:r>
      <w:r w:rsidR="0089282D" w:rsidRPr="0091509F">
        <w:rPr>
          <w:rFonts w:ascii="Geomanist" w:hAnsi="Geomanist" w:cs="Arial"/>
          <w:b/>
          <w:sz w:val="18"/>
          <w:szCs w:val="18"/>
          <w:lang w:val="es-ES_tradnl"/>
        </w:rPr>
        <w:t>7</w:t>
      </w:r>
      <w:r w:rsidRPr="0091509F">
        <w:rPr>
          <w:rFonts w:ascii="Geomanist" w:hAnsi="Geomanist" w:cs="Arial"/>
          <w:b/>
          <w:sz w:val="18"/>
          <w:szCs w:val="18"/>
          <w:lang w:val="es-ES_tradnl"/>
        </w:rPr>
        <w:t>.</w:t>
      </w:r>
    </w:p>
    <w:p w14:paraId="3BE73FC2" w14:textId="77777777" w:rsidR="00A27326" w:rsidRPr="0091509F" w:rsidRDefault="00A27326" w:rsidP="00DA309B">
      <w:pPr>
        <w:autoSpaceDE w:val="0"/>
        <w:autoSpaceDN w:val="0"/>
        <w:adjustRightInd w:val="0"/>
        <w:spacing w:after="0" w:line="240" w:lineRule="auto"/>
        <w:jc w:val="right"/>
        <w:rPr>
          <w:rFonts w:ascii="Geomanist" w:hAnsi="Geomanist" w:cs="Arial"/>
          <w:sz w:val="18"/>
          <w:szCs w:val="18"/>
        </w:rPr>
      </w:pPr>
    </w:p>
    <w:p w14:paraId="3185B8D7" w14:textId="77777777" w:rsidR="00BD018F" w:rsidRPr="0091509F" w:rsidRDefault="00BD018F" w:rsidP="00BD018F">
      <w:pPr>
        <w:rPr>
          <w:rFonts w:ascii="Geomanist" w:hAnsi="Geomanist" w:cs="Arial"/>
          <w:b/>
          <w:lang w:val="es-ES"/>
        </w:rPr>
      </w:pPr>
    </w:p>
    <w:p w14:paraId="7210E5E5" w14:textId="77777777" w:rsidR="00BD018F" w:rsidRPr="0091509F" w:rsidRDefault="00BD018F" w:rsidP="00BD018F">
      <w:pPr>
        <w:numPr>
          <w:ilvl w:val="0"/>
          <w:numId w:val="38"/>
        </w:numPr>
        <w:suppressAutoHyphens/>
        <w:spacing w:after="0" w:line="240" w:lineRule="auto"/>
        <w:jc w:val="center"/>
        <w:rPr>
          <w:rFonts w:ascii="Geomanist" w:hAnsi="Geomanist"/>
          <w:b/>
          <w:lang w:val="es-ES"/>
        </w:rPr>
      </w:pPr>
      <w:r w:rsidRPr="0091509F">
        <w:rPr>
          <w:rFonts w:ascii="Geomanist" w:hAnsi="Geomanist"/>
          <w:noProof/>
          <w:lang w:eastAsia="es-MX"/>
        </w:rPr>
        <w:drawing>
          <wp:anchor distT="0" distB="0" distL="114300" distR="114300" simplePos="0" relativeHeight="251659264" behindDoc="0" locked="0" layoutInCell="1" allowOverlap="1" wp14:anchorId="4E428616" wp14:editId="691EE177">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09F">
        <w:rPr>
          <w:rFonts w:ascii="Geomanist" w:hAnsi="Geomanist" w:cs="Arial"/>
          <w:b/>
          <w:lang w:val="es-ES"/>
        </w:rPr>
        <w:br w:type="textWrapping" w:clear="all"/>
      </w:r>
    </w:p>
    <w:p w14:paraId="0D508193" w14:textId="77777777" w:rsidR="00BD018F" w:rsidRPr="0091509F" w:rsidRDefault="00BD018F" w:rsidP="00BD018F">
      <w:pPr>
        <w:numPr>
          <w:ilvl w:val="0"/>
          <w:numId w:val="38"/>
        </w:numPr>
        <w:pBdr>
          <w:bottom w:val="single" w:sz="6" w:space="1" w:color="auto"/>
        </w:pBdr>
        <w:tabs>
          <w:tab w:val="center" w:pos="4419"/>
          <w:tab w:val="right" w:pos="8838"/>
        </w:tabs>
        <w:suppressAutoHyphens/>
        <w:spacing w:after="0" w:line="240" w:lineRule="auto"/>
        <w:jc w:val="center"/>
        <w:rPr>
          <w:rFonts w:ascii="Geomanist" w:hAnsi="Geomanist"/>
          <w:sz w:val="16"/>
          <w:szCs w:val="16"/>
          <w:lang w:val="es-ES"/>
        </w:rPr>
      </w:pPr>
      <w:r w:rsidRPr="0091509F">
        <w:rPr>
          <w:rFonts w:ascii="Geomanist" w:hAnsi="Geomanist"/>
          <w:sz w:val="16"/>
          <w:szCs w:val="16"/>
          <w:lang w:val="es-ES"/>
        </w:rPr>
        <w:t>INSTITUTO MEXICANO DEL SEGURO SOCIAL</w:t>
      </w:r>
    </w:p>
    <w:p w14:paraId="64878FC9" w14:textId="77777777" w:rsidR="00BD018F" w:rsidRPr="0091509F" w:rsidRDefault="00BA008A" w:rsidP="00BD018F">
      <w:pPr>
        <w:numPr>
          <w:ilvl w:val="0"/>
          <w:numId w:val="38"/>
        </w:numPr>
        <w:suppressAutoHyphens/>
        <w:spacing w:after="0" w:line="240" w:lineRule="auto"/>
        <w:jc w:val="center"/>
        <w:rPr>
          <w:rFonts w:ascii="Geomanist" w:hAnsi="Geomanist" w:cs="Arial"/>
          <w:sz w:val="16"/>
          <w:szCs w:val="16"/>
          <w:lang w:val="es-ES"/>
        </w:rPr>
      </w:pPr>
      <w:r w:rsidRPr="0091509F">
        <w:rPr>
          <w:rFonts w:ascii="Geomanist" w:hAnsi="Geomanist" w:cs="Arial"/>
          <w:sz w:val="16"/>
          <w:szCs w:val="16"/>
          <w:lang w:val="es-ES"/>
        </w:rPr>
        <w:t>ÓRGANO DE OPERACIÓN ADMINISTRATIVA DESCONCENTRADA ESTATAL QUERÉTARO</w:t>
      </w:r>
    </w:p>
    <w:p w14:paraId="3FA3F261" w14:textId="77777777" w:rsidR="00BD018F" w:rsidRPr="0091509F" w:rsidRDefault="00BD018F" w:rsidP="00BD018F">
      <w:pPr>
        <w:numPr>
          <w:ilvl w:val="0"/>
          <w:numId w:val="38"/>
        </w:numPr>
        <w:suppressAutoHyphens/>
        <w:spacing w:after="0" w:line="240" w:lineRule="auto"/>
        <w:jc w:val="center"/>
        <w:rPr>
          <w:rFonts w:ascii="Geomanist" w:hAnsi="Geomanist" w:cs="Arial"/>
          <w:sz w:val="16"/>
          <w:szCs w:val="16"/>
          <w:lang w:val="es-ES"/>
        </w:rPr>
      </w:pPr>
    </w:p>
    <w:p w14:paraId="0F963D58" w14:textId="77777777" w:rsidR="00BD018F" w:rsidRPr="0091509F" w:rsidRDefault="00BD018F" w:rsidP="00BD018F">
      <w:pPr>
        <w:numPr>
          <w:ilvl w:val="0"/>
          <w:numId w:val="38"/>
        </w:numPr>
        <w:suppressAutoHyphens/>
        <w:spacing w:after="0" w:line="240" w:lineRule="auto"/>
        <w:jc w:val="center"/>
        <w:rPr>
          <w:rFonts w:ascii="Geomanist" w:hAnsi="Geomanist" w:cs="Arial"/>
          <w:sz w:val="16"/>
          <w:szCs w:val="16"/>
          <w:lang w:val="es-ES"/>
        </w:rPr>
      </w:pPr>
    </w:p>
    <w:p w14:paraId="11BC2519" w14:textId="7DBFBE78" w:rsidR="00BD018F" w:rsidRPr="0091509F" w:rsidRDefault="00BD018F" w:rsidP="003D377D">
      <w:pPr>
        <w:numPr>
          <w:ilvl w:val="0"/>
          <w:numId w:val="38"/>
        </w:numPr>
        <w:tabs>
          <w:tab w:val="clear" w:pos="432"/>
        </w:tabs>
        <w:suppressAutoHyphens/>
        <w:spacing w:after="0" w:line="240" w:lineRule="auto"/>
        <w:ind w:left="0" w:firstLine="0"/>
        <w:jc w:val="both"/>
        <w:rPr>
          <w:rFonts w:ascii="Geomanist" w:hAnsi="Geomanist" w:cs="Arial"/>
          <w:lang w:val="es-ES"/>
        </w:rPr>
      </w:pPr>
      <w:r w:rsidRPr="0091509F">
        <w:rPr>
          <w:rFonts w:ascii="Geomanist" w:hAnsi="Geomanist" w:cs="Arial"/>
          <w:lang w:val="es-ES"/>
        </w:rPr>
        <w:t>LOS DATOS PERSONALES RECABADOS SERÁN PROTEGIDOS, INCORPORADOS Y TRATADOS EN EL EXPEDIENTE DEL PROCEDIMIENTO DE LICITACIÓN PÚBLICA, INVITACIÓN A CUANDO MENOS TRES PERSONAS O ADJUDICACIÓN DIRECTA NÚMERO:</w:t>
      </w:r>
      <w:r w:rsidRPr="0091509F">
        <w:rPr>
          <w:rFonts w:ascii="Geomanist" w:hAnsi="Geomanist" w:cs="Arial"/>
          <w:b/>
          <w:lang w:val="es-ES"/>
        </w:rPr>
        <w:t xml:space="preserve"> </w:t>
      </w:r>
      <w:r w:rsidR="00590FAC" w:rsidRPr="0091509F">
        <w:rPr>
          <w:rFonts w:ascii="Geomanist" w:hAnsi="Geomanist" w:cs="Arial"/>
          <w:b/>
          <w:lang w:val="es-ES"/>
        </w:rPr>
        <w:t>LA-50-GYR-050GYR075-N-9-2025</w:t>
      </w:r>
      <w:r w:rsidRPr="0091509F">
        <w:rPr>
          <w:rFonts w:ascii="Geomanist" w:hAnsi="Geomanist" w:cs="Arial"/>
          <w:b/>
          <w:lang w:val="es-ES"/>
        </w:rPr>
        <w:t xml:space="preserve">, </w:t>
      </w:r>
      <w:r w:rsidRPr="0091509F">
        <w:rPr>
          <w:rFonts w:ascii="Geomanist" w:hAnsi="Geomanist" w:cs="Arial"/>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91509F">
        <w:rPr>
          <w:rFonts w:ascii="Geomanist" w:hAnsi="Geomanist" w:cs="Arial"/>
          <w:b/>
          <w:lang w:val="es-ES"/>
        </w:rPr>
        <w:t xml:space="preserve">: </w:t>
      </w:r>
      <w:r w:rsidR="00590FAC" w:rsidRPr="0091509F">
        <w:rPr>
          <w:rFonts w:ascii="Geomanist" w:hAnsi="Geomanist" w:cs="Arial"/>
          <w:b/>
          <w:lang w:val="es-ES"/>
        </w:rPr>
        <w:t>LA-50-GYR-050GYR075-N-9-2025</w:t>
      </w:r>
      <w:r w:rsidRPr="0091509F">
        <w:rPr>
          <w:rFonts w:ascii="Geomanist" w:hAnsi="Geomanist" w:cs="Arial"/>
          <w:b/>
          <w:lang w:val="es-ES"/>
        </w:rPr>
        <w:t xml:space="preserve"> </w:t>
      </w:r>
      <w:r w:rsidRPr="0091509F">
        <w:rPr>
          <w:rFonts w:ascii="Geomanist" w:hAnsi="Geomanist" w:cs="Arial"/>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8" w:history="1">
        <w:r w:rsidR="00C2424D" w:rsidRPr="0091509F">
          <w:rPr>
            <w:rStyle w:val="Hipervnculo"/>
            <w:rFonts w:ascii="Geomanist" w:hAnsi="Geomanist" w:cs="Arial"/>
            <w:lang w:val="es-ES"/>
          </w:rPr>
          <w:t>www.inai.org.mx</w:t>
        </w:r>
      </w:hyperlink>
      <w:r w:rsidRPr="0091509F">
        <w:rPr>
          <w:rFonts w:ascii="Geomanist" w:hAnsi="Geomanist" w:cs="Arial"/>
          <w:lang w:val="es-ES"/>
        </w:rPr>
        <w:t>.  LO ANTERIOR SE INFORMA EN CUMPLIMIENTO DEL DECIMOSÉPTIMO DE LOS LINEAMIENTOS DE PROTECCIÓN DE DATOS PERSONALES, PUBLICADOS EN EL DIARIO OFICIAL DE LA FEDERACIÓN EL 30 DE SEPTIEMBRE DE 2005.</w:t>
      </w:r>
    </w:p>
    <w:p w14:paraId="79E7F889" w14:textId="77777777" w:rsidR="00BD018F" w:rsidRPr="0091509F" w:rsidRDefault="00BD018F" w:rsidP="00BD018F">
      <w:pPr>
        <w:numPr>
          <w:ilvl w:val="0"/>
          <w:numId w:val="38"/>
        </w:numPr>
        <w:suppressAutoHyphens/>
        <w:spacing w:after="0" w:line="240" w:lineRule="auto"/>
        <w:jc w:val="both"/>
        <w:rPr>
          <w:rFonts w:ascii="Geomanist" w:hAnsi="Geomanist" w:cs="Arial"/>
          <w:lang w:val="es-ES"/>
        </w:rPr>
      </w:pPr>
    </w:p>
    <w:p w14:paraId="53369269" w14:textId="77777777" w:rsidR="00BD018F" w:rsidRPr="0091509F" w:rsidRDefault="00BD018F" w:rsidP="00BD018F">
      <w:pPr>
        <w:numPr>
          <w:ilvl w:val="0"/>
          <w:numId w:val="38"/>
        </w:numPr>
        <w:suppressAutoHyphens/>
        <w:spacing w:after="0" w:line="240" w:lineRule="auto"/>
        <w:jc w:val="right"/>
        <w:rPr>
          <w:rFonts w:ascii="Geomanist" w:hAnsi="Geomanist" w:cs="Arial"/>
          <w:lang w:val="es-ES"/>
        </w:rPr>
      </w:pPr>
      <w:r w:rsidRPr="0091509F">
        <w:rPr>
          <w:rFonts w:ascii="Geomanist" w:hAnsi="Geomanist" w:cs="Arial"/>
          <w:lang w:val="es-ES"/>
        </w:rPr>
        <w:t>____________________</w:t>
      </w:r>
      <w:r w:rsidRPr="0091509F">
        <w:rPr>
          <w:rFonts w:ascii="Geomanist" w:hAnsi="Geomanist" w:cs="Arial"/>
          <w:b/>
          <w:lang w:val="es-ES"/>
        </w:rPr>
        <w:t xml:space="preserve">., A ___ DE ____________  DEL </w:t>
      </w:r>
      <w:r w:rsidR="00A73013" w:rsidRPr="0091509F">
        <w:rPr>
          <w:rFonts w:ascii="Geomanist" w:hAnsi="Geomanist" w:cs="Arial"/>
          <w:b/>
          <w:lang w:val="es-ES"/>
        </w:rPr>
        <w:t>2024</w:t>
      </w:r>
      <w:r w:rsidRPr="0091509F">
        <w:rPr>
          <w:rFonts w:ascii="Geomanist" w:hAnsi="Geomanist" w:cs="Arial"/>
          <w:lang w:val="es-ES"/>
        </w:rPr>
        <w:t>.</w:t>
      </w:r>
    </w:p>
    <w:p w14:paraId="6F9B9CAF" w14:textId="77777777" w:rsidR="00BD018F" w:rsidRPr="0091509F" w:rsidRDefault="00BD018F" w:rsidP="00BD018F">
      <w:pPr>
        <w:numPr>
          <w:ilvl w:val="0"/>
          <w:numId w:val="38"/>
        </w:numPr>
        <w:suppressAutoHyphens/>
        <w:spacing w:after="0" w:line="240" w:lineRule="auto"/>
        <w:jc w:val="both"/>
        <w:rPr>
          <w:rFonts w:ascii="Geomanist" w:hAnsi="Geomanist" w:cs="Arial"/>
          <w:lang w:val="es-ES"/>
        </w:rPr>
      </w:pPr>
    </w:p>
    <w:p w14:paraId="3FD6DDE9" w14:textId="77777777" w:rsidR="00BD018F" w:rsidRPr="0091509F" w:rsidRDefault="00BD018F" w:rsidP="00BD018F">
      <w:pPr>
        <w:ind w:left="432"/>
        <w:jc w:val="both"/>
        <w:rPr>
          <w:rFonts w:ascii="Geomanist" w:hAnsi="Geomanist" w:cs="Arial"/>
          <w:lang w:val="es-ES"/>
        </w:rPr>
      </w:pPr>
    </w:p>
    <w:p w14:paraId="310C02B2" w14:textId="77777777" w:rsidR="00BD018F" w:rsidRPr="0091509F" w:rsidRDefault="00BD018F" w:rsidP="00BD018F">
      <w:pPr>
        <w:numPr>
          <w:ilvl w:val="0"/>
          <w:numId w:val="38"/>
        </w:numPr>
        <w:suppressAutoHyphens/>
        <w:spacing w:after="0" w:line="240" w:lineRule="auto"/>
        <w:jc w:val="center"/>
        <w:rPr>
          <w:rFonts w:ascii="Geomanist" w:hAnsi="Geomanist" w:cs="Arial"/>
          <w:lang w:val="es-ES"/>
        </w:rPr>
      </w:pPr>
      <w:r w:rsidRPr="0091509F">
        <w:rPr>
          <w:rFonts w:ascii="Geomanist" w:hAnsi="Geomanist" w:cs="Arial"/>
          <w:lang w:val="es-ES"/>
        </w:rPr>
        <w:t>_________________________________________________</w:t>
      </w:r>
    </w:p>
    <w:p w14:paraId="34D03258" w14:textId="77777777" w:rsidR="00BD018F" w:rsidRPr="0091509F" w:rsidRDefault="00BD018F" w:rsidP="00BD018F">
      <w:pPr>
        <w:numPr>
          <w:ilvl w:val="0"/>
          <w:numId w:val="38"/>
        </w:numPr>
        <w:suppressAutoHyphens/>
        <w:spacing w:after="0" w:line="240" w:lineRule="auto"/>
        <w:jc w:val="center"/>
        <w:rPr>
          <w:rFonts w:ascii="Geomanist" w:hAnsi="Geomanist" w:cs="Arial"/>
          <w:lang w:val="es-ES"/>
        </w:rPr>
      </w:pPr>
      <w:r w:rsidRPr="0091509F">
        <w:rPr>
          <w:rFonts w:ascii="Geomanist" w:hAnsi="Geomanist" w:cs="Arial"/>
          <w:lang w:val="es-ES"/>
        </w:rPr>
        <w:t>NOMBRE DE LA COMPAÑÍA QUE REPRESENTA</w:t>
      </w:r>
    </w:p>
    <w:p w14:paraId="32281EFB" w14:textId="77777777" w:rsidR="00BD018F" w:rsidRPr="0091509F" w:rsidRDefault="00BD018F" w:rsidP="00BD018F">
      <w:pPr>
        <w:rPr>
          <w:rFonts w:ascii="Geomanist" w:hAnsi="Geomanist" w:cs="Arial"/>
          <w:lang w:val="es-ES"/>
        </w:rPr>
      </w:pPr>
    </w:p>
    <w:p w14:paraId="483941D3" w14:textId="77777777" w:rsidR="00BD018F" w:rsidRPr="0091509F" w:rsidRDefault="00BD018F" w:rsidP="00BD018F">
      <w:pPr>
        <w:jc w:val="center"/>
        <w:rPr>
          <w:rFonts w:ascii="Geomanist" w:hAnsi="Geomanist" w:cs="Arial"/>
          <w:lang w:val="es-ES"/>
        </w:rPr>
      </w:pPr>
      <w:r w:rsidRPr="0091509F">
        <w:rPr>
          <w:rFonts w:ascii="Geomanist" w:hAnsi="Geomanist" w:cs="Arial"/>
          <w:lang w:val="es-ES"/>
        </w:rPr>
        <w:t>NOMBRE Y FIRMA DEL REPRESENTANTE LEGAL</w:t>
      </w:r>
    </w:p>
    <w:p w14:paraId="579F0FCC" w14:textId="77777777" w:rsidR="0018565D" w:rsidRPr="0091509F" w:rsidRDefault="0018565D">
      <w:pPr>
        <w:rPr>
          <w:rFonts w:ascii="Geomanist" w:hAnsi="Geomanist" w:cs="Arial"/>
          <w:sz w:val="18"/>
          <w:szCs w:val="18"/>
        </w:rPr>
      </w:pPr>
      <w:r w:rsidRPr="0091509F">
        <w:rPr>
          <w:rFonts w:ascii="Geomanist" w:hAnsi="Geomanist" w:cs="Arial"/>
          <w:sz w:val="18"/>
          <w:szCs w:val="18"/>
        </w:rPr>
        <w:br w:type="page"/>
      </w:r>
    </w:p>
    <w:p w14:paraId="0C2DDE47" w14:textId="77777777" w:rsidR="00C61654" w:rsidRPr="0091509F" w:rsidRDefault="00C61654" w:rsidP="00DA309B">
      <w:pPr>
        <w:autoSpaceDE w:val="0"/>
        <w:autoSpaceDN w:val="0"/>
        <w:adjustRightInd w:val="0"/>
        <w:spacing w:after="0" w:line="240" w:lineRule="auto"/>
        <w:rPr>
          <w:rFonts w:ascii="Geomanist" w:hAnsi="Geomanist" w:cs="Arial"/>
          <w:b/>
          <w:noProof/>
          <w:sz w:val="18"/>
          <w:szCs w:val="18"/>
          <w:lang w:val="es-ES_tradnl"/>
        </w:rPr>
      </w:pPr>
    </w:p>
    <w:p w14:paraId="56B5031D" w14:textId="63EAE8E7" w:rsidR="00536848" w:rsidRPr="0091509F" w:rsidRDefault="00204B43" w:rsidP="00204B43">
      <w:pPr>
        <w:keepNext/>
        <w:tabs>
          <w:tab w:val="num" w:pos="0"/>
        </w:tabs>
        <w:suppressAutoHyphens/>
        <w:spacing w:after="0" w:line="240" w:lineRule="auto"/>
        <w:jc w:val="center"/>
        <w:outlineLvl w:val="0"/>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t xml:space="preserve">Formato No. </w:t>
      </w:r>
      <w:r w:rsidR="000E41BD" w:rsidRPr="0091509F">
        <w:rPr>
          <w:rFonts w:ascii="Geomanist" w:eastAsia="Times New Roman" w:hAnsi="Geomanist" w:cs="Arial"/>
          <w:b/>
          <w:noProof/>
          <w:sz w:val="18"/>
          <w:szCs w:val="18"/>
          <w:lang w:val="es-ES_tradnl" w:eastAsia="es-ES"/>
        </w:rPr>
        <w:t>7</w:t>
      </w:r>
      <w:r w:rsidR="00024542" w:rsidRPr="0091509F">
        <w:rPr>
          <w:rFonts w:ascii="Geomanist" w:eastAsia="Times New Roman" w:hAnsi="Geomanist" w:cs="Arial"/>
          <w:b/>
          <w:noProof/>
          <w:sz w:val="18"/>
          <w:szCs w:val="18"/>
          <w:lang w:val="es-ES_tradnl" w:eastAsia="es-ES"/>
        </w:rPr>
        <w:t xml:space="preserve"> </w:t>
      </w:r>
      <w:r w:rsidR="00024542" w:rsidRPr="0091509F">
        <w:rPr>
          <w:rFonts w:ascii="Geomanist" w:eastAsia="Times New Roman" w:hAnsi="Geomanist" w:cs="Arial"/>
          <w:b/>
          <w:bCs/>
          <w:noProof/>
          <w:kern w:val="1"/>
          <w:sz w:val="18"/>
          <w:szCs w:val="18"/>
          <w:lang w:val="es-ES_tradnl" w:eastAsia="ar-SA"/>
        </w:rPr>
        <w:t>información reservada y confidencial</w:t>
      </w:r>
    </w:p>
    <w:p w14:paraId="794547A6" w14:textId="77777777" w:rsidR="00E222C6" w:rsidRPr="0091509F" w:rsidRDefault="00E222C6" w:rsidP="00E222C6">
      <w:pPr>
        <w:autoSpaceDE w:val="0"/>
        <w:autoSpaceDN w:val="0"/>
        <w:adjustRightInd w:val="0"/>
        <w:spacing w:after="0" w:line="240" w:lineRule="auto"/>
        <w:jc w:val="center"/>
        <w:rPr>
          <w:rFonts w:ascii="Geomanist" w:eastAsia="Times New Roman" w:hAnsi="Geomanist" w:cs="Arial"/>
          <w:b/>
          <w:noProof/>
          <w:sz w:val="18"/>
          <w:szCs w:val="18"/>
          <w:lang w:eastAsia="es-ES"/>
        </w:rPr>
      </w:pPr>
      <w:r w:rsidRPr="0091509F">
        <w:rPr>
          <w:rFonts w:ascii="Geomanist" w:eastAsia="Times New Roman" w:hAnsi="Geomanist" w:cs="Times New Roman"/>
          <w:b/>
          <w:noProof/>
          <w:sz w:val="18"/>
          <w:szCs w:val="18"/>
          <w:lang w:eastAsia="es-MX"/>
        </w:rPr>
        <w:t>Formato relativo al escrito solicitado en el numeral 4.1.</w:t>
      </w:r>
      <w:r w:rsidR="00C94766" w:rsidRPr="0091509F">
        <w:rPr>
          <w:rFonts w:ascii="Geomanist" w:eastAsia="Times New Roman" w:hAnsi="Geomanist" w:cs="Times New Roman"/>
          <w:b/>
          <w:noProof/>
          <w:sz w:val="18"/>
          <w:szCs w:val="18"/>
          <w:lang w:eastAsia="es-MX"/>
        </w:rPr>
        <w:t>10</w:t>
      </w:r>
      <w:r w:rsidRPr="0091509F">
        <w:rPr>
          <w:rFonts w:ascii="Geomanist" w:eastAsia="Times New Roman" w:hAnsi="Geomanist" w:cs="Times New Roman"/>
          <w:b/>
          <w:noProof/>
          <w:sz w:val="18"/>
          <w:szCs w:val="18"/>
          <w:lang w:eastAsia="es-MX"/>
        </w:rPr>
        <w:t>.</w:t>
      </w:r>
    </w:p>
    <w:p w14:paraId="71DA9C85" w14:textId="77777777" w:rsidR="00536848" w:rsidRPr="0091509F" w:rsidRDefault="00536848" w:rsidP="00024542">
      <w:pPr>
        <w:autoSpaceDE w:val="0"/>
        <w:autoSpaceDN w:val="0"/>
        <w:adjustRightInd w:val="0"/>
        <w:spacing w:after="0" w:line="240" w:lineRule="auto"/>
        <w:jc w:val="center"/>
        <w:rPr>
          <w:rFonts w:ascii="Geomanist" w:eastAsia="Times New Roman" w:hAnsi="Geomanist" w:cs="Arial"/>
          <w:b/>
          <w:bCs/>
          <w:noProof/>
          <w:kern w:val="1"/>
          <w:sz w:val="18"/>
          <w:szCs w:val="18"/>
          <w:lang w:val="es-ES_tradnl" w:eastAsia="ar-SA"/>
        </w:rPr>
      </w:pPr>
      <w:r w:rsidRPr="0091509F">
        <w:rPr>
          <w:rFonts w:ascii="Geomanist" w:eastAsia="Times New Roman" w:hAnsi="Geomanist" w:cs="Arial"/>
          <w:b/>
          <w:bCs/>
          <w:noProof/>
          <w:kern w:val="1"/>
          <w:sz w:val="18"/>
          <w:szCs w:val="18"/>
          <w:lang w:val="es-ES_tradnl" w:eastAsia="ar-SA"/>
        </w:rPr>
        <w:t xml:space="preserve">Formato </w:t>
      </w:r>
      <w:r w:rsidR="005D2577" w:rsidRPr="0091509F">
        <w:rPr>
          <w:rFonts w:ascii="Geomanist" w:eastAsia="Times New Roman" w:hAnsi="Geomanist" w:cs="Arial"/>
          <w:b/>
          <w:bCs/>
          <w:noProof/>
          <w:kern w:val="1"/>
          <w:sz w:val="18"/>
          <w:szCs w:val="18"/>
          <w:lang w:val="es-ES_tradnl" w:eastAsia="ar-SA"/>
        </w:rPr>
        <w:t xml:space="preserve">relativo a la clasificación de la </w:t>
      </w:r>
      <w:r w:rsidRPr="0091509F">
        <w:rPr>
          <w:rFonts w:ascii="Geomanist" w:eastAsia="Times New Roman" w:hAnsi="Geomanist" w:cs="Arial"/>
          <w:b/>
          <w:bCs/>
          <w:noProof/>
          <w:kern w:val="1"/>
          <w:sz w:val="18"/>
          <w:szCs w:val="18"/>
          <w:lang w:val="es-ES_tradnl" w:eastAsia="ar-SA"/>
        </w:rPr>
        <w:t>información reservada y confidencial</w:t>
      </w:r>
    </w:p>
    <w:p w14:paraId="6AB385D6" w14:textId="77777777" w:rsidR="00536848" w:rsidRPr="0091509F" w:rsidRDefault="00536848" w:rsidP="00DA309B">
      <w:pPr>
        <w:suppressAutoHyphens/>
        <w:spacing w:after="0" w:line="240" w:lineRule="auto"/>
        <w:jc w:val="both"/>
        <w:rPr>
          <w:rFonts w:ascii="Geomanist" w:eastAsia="Times New Roman" w:hAnsi="Geomanist" w:cs="Arial"/>
          <w:b/>
          <w:noProof/>
          <w:sz w:val="18"/>
          <w:szCs w:val="18"/>
          <w:lang w:val="es-ES_tradnl" w:eastAsia="ar-SA"/>
        </w:rPr>
      </w:pPr>
    </w:p>
    <w:p w14:paraId="042255C3" w14:textId="77777777" w:rsidR="00536848" w:rsidRPr="0091509F" w:rsidRDefault="00536848" w:rsidP="00DA309B">
      <w:pPr>
        <w:suppressAutoHyphens/>
        <w:spacing w:after="0" w:line="240" w:lineRule="auto"/>
        <w:jc w:val="both"/>
        <w:rPr>
          <w:rFonts w:ascii="Geomanist" w:eastAsia="Times New Roman" w:hAnsi="Geomanist" w:cs="Arial"/>
          <w:b/>
          <w:noProof/>
          <w:sz w:val="18"/>
          <w:szCs w:val="18"/>
          <w:lang w:val="es-ES_tradnl" w:eastAsia="ar-SA"/>
        </w:rPr>
      </w:pPr>
    </w:p>
    <w:p w14:paraId="3440C659" w14:textId="77777777" w:rsidR="00536848" w:rsidRPr="0091509F" w:rsidRDefault="00536848" w:rsidP="00DA309B">
      <w:pPr>
        <w:spacing w:after="0" w:line="240" w:lineRule="auto"/>
        <w:jc w:val="right"/>
        <w:rPr>
          <w:rFonts w:ascii="Geomanist" w:hAnsi="Geomanist" w:cs="Arial"/>
          <w:noProof/>
          <w:sz w:val="18"/>
          <w:szCs w:val="18"/>
          <w:lang w:val="es-ES_tradnl"/>
        </w:rPr>
      </w:pPr>
      <w:r w:rsidRPr="0091509F">
        <w:rPr>
          <w:rFonts w:ascii="Geomanist" w:hAnsi="Geomanist" w:cs="Arial"/>
          <w:noProof/>
          <w:sz w:val="18"/>
          <w:szCs w:val="18"/>
          <w:lang w:val="es-ES_tradnl"/>
        </w:rPr>
        <w:t xml:space="preserve">Ciudad de </w:t>
      </w:r>
      <w:r w:rsidR="00947EC0" w:rsidRPr="0091509F">
        <w:rPr>
          <w:rFonts w:ascii="Geomanist" w:hAnsi="Geomanist" w:cs="Arial"/>
          <w:noProof/>
          <w:sz w:val="18"/>
          <w:szCs w:val="18"/>
          <w:lang w:val="es-ES_tradnl"/>
        </w:rPr>
        <w:t>Querétaro</w:t>
      </w:r>
      <w:r w:rsidRPr="0091509F">
        <w:rPr>
          <w:rFonts w:ascii="Geomanist" w:hAnsi="Geomanist" w:cs="Arial"/>
          <w:noProof/>
          <w:sz w:val="18"/>
          <w:szCs w:val="18"/>
          <w:lang w:val="es-ES_tradnl"/>
        </w:rPr>
        <w:t xml:space="preserve">, a _______ de _________________de </w:t>
      </w:r>
      <w:r w:rsidR="00A73013" w:rsidRPr="0091509F">
        <w:rPr>
          <w:rFonts w:ascii="Geomanist" w:hAnsi="Geomanist" w:cs="Arial"/>
          <w:noProof/>
          <w:sz w:val="18"/>
          <w:szCs w:val="18"/>
          <w:lang w:val="es-ES_tradnl"/>
        </w:rPr>
        <w:t>2024</w:t>
      </w:r>
      <w:r w:rsidRPr="0091509F">
        <w:rPr>
          <w:rFonts w:ascii="Geomanist" w:hAnsi="Geomanist" w:cs="Arial"/>
          <w:noProof/>
          <w:sz w:val="18"/>
          <w:szCs w:val="18"/>
          <w:lang w:val="es-ES_tradnl"/>
        </w:rPr>
        <w:t xml:space="preserve"> (1)</w:t>
      </w:r>
    </w:p>
    <w:p w14:paraId="34061A20" w14:textId="77777777" w:rsidR="00536848" w:rsidRPr="0091509F" w:rsidRDefault="00536848" w:rsidP="00DA309B">
      <w:pPr>
        <w:spacing w:after="0" w:line="240" w:lineRule="auto"/>
        <w:jc w:val="both"/>
        <w:rPr>
          <w:rFonts w:ascii="Geomanist" w:hAnsi="Geomanist" w:cs="Arial"/>
          <w:noProof/>
          <w:sz w:val="18"/>
          <w:szCs w:val="18"/>
          <w:lang w:val="es-ES_tradnl"/>
        </w:rPr>
      </w:pPr>
    </w:p>
    <w:p w14:paraId="692516A3" w14:textId="77777777" w:rsidR="00536848" w:rsidRPr="0091509F" w:rsidRDefault="00536848" w:rsidP="00DA309B">
      <w:pPr>
        <w:spacing w:after="0" w:line="240" w:lineRule="auto"/>
        <w:jc w:val="both"/>
        <w:rPr>
          <w:rFonts w:ascii="Geomanist" w:hAnsi="Geomanist" w:cs="Arial"/>
          <w:noProof/>
          <w:sz w:val="18"/>
          <w:szCs w:val="18"/>
          <w:lang w:val="es-ES_tradnl"/>
        </w:rPr>
      </w:pPr>
    </w:p>
    <w:p w14:paraId="4EE26353" w14:textId="77777777" w:rsidR="00536848" w:rsidRPr="0091509F" w:rsidRDefault="00536848"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Instituto Mexicano del Seguro Social</w:t>
      </w:r>
    </w:p>
    <w:p w14:paraId="5E094782" w14:textId="77777777" w:rsidR="00536848" w:rsidRPr="0091509F" w:rsidRDefault="00536848"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Convocante (2)</w:t>
      </w:r>
    </w:p>
    <w:p w14:paraId="250936B2" w14:textId="77777777" w:rsidR="00536848" w:rsidRPr="0091509F" w:rsidRDefault="0068478B"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Licitación</w:t>
      </w:r>
      <w:r w:rsidR="00536848" w:rsidRPr="0091509F">
        <w:rPr>
          <w:rFonts w:ascii="Geomanist" w:hAnsi="Geomanist" w:cs="Arial"/>
          <w:noProof/>
          <w:sz w:val="18"/>
          <w:szCs w:val="18"/>
          <w:lang w:val="es-ES_tradnl"/>
        </w:rPr>
        <w:t xml:space="preserve"> ________</w:t>
      </w:r>
    </w:p>
    <w:p w14:paraId="6D8416CA" w14:textId="77777777" w:rsidR="00536848" w:rsidRPr="0091509F" w:rsidRDefault="00536848" w:rsidP="00DA309B">
      <w:pPr>
        <w:spacing w:after="0" w:line="240" w:lineRule="auto"/>
        <w:jc w:val="both"/>
        <w:rPr>
          <w:rFonts w:ascii="Geomanist" w:hAnsi="Geomanist" w:cs="Arial"/>
          <w:noProof/>
          <w:sz w:val="18"/>
          <w:szCs w:val="18"/>
          <w:lang w:val="es-ES_tradnl"/>
        </w:rPr>
      </w:pPr>
      <w:r w:rsidRPr="0091509F">
        <w:rPr>
          <w:rFonts w:ascii="Geomanist" w:hAnsi="Geomanist" w:cs="Arial"/>
          <w:noProof/>
          <w:sz w:val="18"/>
          <w:szCs w:val="18"/>
          <w:lang w:val="es-ES_tradnl"/>
        </w:rPr>
        <w:t>P r e s e n t e</w:t>
      </w:r>
    </w:p>
    <w:p w14:paraId="7F6B3233" w14:textId="77777777" w:rsidR="00536848" w:rsidRPr="0091509F" w:rsidRDefault="00536848" w:rsidP="00DA309B">
      <w:pPr>
        <w:spacing w:after="0" w:line="240" w:lineRule="auto"/>
        <w:jc w:val="both"/>
        <w:rPr>
          <w:rFonts w:ascii="Geomanist" w:hAnsi="Geomanist" w:cs="Arial"/>
          <w:noProof/>
          <w:sz w:val="18"/>
          <w:szCs w:val="18"/>
          <w:lang w:val="es-ES_tradnl"/>
        </w:rPr>
      </w:pPr>
    </w:p>
    <w:p w14:paraId="4E71C13E" w14:textId="77777777" w:rsidR="00536848" w:rsidRPr="0091509F" w:rsidRDefault="00536848" w:rsidP="00DA309B">
      <w:pPr>
        <w:spacing w:after="0" w:line="240" w:lineRule="auto"/>
        <w:jc w:val="both"/>
        <w:rPr>
          <w:rFonts w:ascii="Geomanist" w:hAnsi="Geomanist" w:cs="Arial"/>
          <w:noProof/>
          <w:sz w:val="18"/>
          <w:szCs w:val="18"/>
          <w:lang w:val="es-ES_tradnl"/>
        </w:rPr>
      </w:pPr>
    </w:p>
    <w:p w14:paraId="7D0F44F5" w14:textId="77777777" w:rsidR="00536848" w:rsidRPr="0091509F" w:rsidRDefault="00536848" w:rsidP="00DA309B">
      <w:pPr>
        <w:spacing w:after="0" w:line="240" w:lineRule="auto"/>
        <w:jc w:val="both"/>
        <w:rPr>
          <w:rFonts w:ascii="Geomanist" w:hAnsi="Geomanist" w:cs="Arial"/>
          <w:sz w:val="18"/>
          <w:szCs w:val="18"/>
          <w:lang w:val="es-ES_tradnl"/>
        </w:rPr>
      </w:pPr>
      <w:r w:rsidRPr="0091509F">
        <w:rPr>
          <w:rFonts w:ascii="Geomanist" w:hAnsi="Geomanist" w:cs="Arial"/>
          <w:sz w:val="18"/>
          <w:szCs w:val="18"/>
          <w:lang w:val="es-ES_tradnl"/>
        </w:rPr>
        <w:t xml:space="preserve">___(Nombre)______, en mi carácter de _________________________, de la ___(Persona Moral)___, manifiesto por medio de la presente que los documentos contenidos en mi proposición y remitida a la convocante para la </w:t>
      </w:r>
      <w:r w:rsidR="0068478B" w:rsidRPr="0091509F">
        <w:rPr>
          <w:rFonts w:ascii="Geomanist" w:hAnsi="Geomanist" w:cs="Arial"/>
          <w:sz w:val="18"/>
          <w:szCs w:val="18"/>
          <w:lang w:val="es-ES_tradnl"/>
        </w:rPr>
        <w:t>Licitación Pública</w:t>
      </w:r>
      <w:r w:rsidRPr="0091509F">
        <w:rPr>
          <w:rFonts w:ascii="Geomanist" w:hAnsi="Geomanist" w:cs="Arial"/>
          <w:sz w:val="18"/>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14:paraId="4DD55840" w14:textId="77777777" w:rsidR="00536848" w:rsidRPr="0091509F" w:rsidRDefault="00536848" w:rsidP="00DA309B">
      <w:pPr>
        <w:spacing w:after="0" w:line="240" w:lineRule="auto"/>
        <w:jc w:val="both"/>
        <w:rPr>
          <w:rFonts w:ascii="Geomanist" w:hAnsi="Geomanist" w:cs="Arial"/>
          <w:sz w:val="18"/>
          <w:szCs w:val="18"/>
          <w:lang w:val="es-ES_tradnl"/>
        </w:rPr>
      </w:pPr>
    </w:p>
    <w:p w14:paraId="0CA762CC" w14:textId="77777777" w:rsidR="00536848" w:rsidRPr="0091509F" w:rsidRDefault="00536848" w:rsidP="00DA309B">
      <w:pPr>
        <w:spacing w:after="0" w:line="240" w:lineRule="auto"/>
        <w:jc w:val="both"/>
        <w:rPr>
          <w:rFonts w:ascii="Geomanist" w:hAnsi="Geomanist" w:cs="Arial"/>
          <w:sz w:val="18"/>
          <w:szCs w:val="18"/>
          <w:lang w:val="es-ES_tradnl"/>
        </w:rPr>
      </w:pPr>
      <w:r w:rsidRPr="0091509F">
        <w:rPr>
          <w:rFonts w:ascii="Geomanist" w:hAnsi="Geomanist" w:cs="Arial"/>
          <w:sz w:val="18"/>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14:paraId="0C85F3E5" w14:textId="77777777" w:rsidR="00536848" w:rsidRPr="0091509F" w:rsidRDefault="00536848" w:rsidP="00DA309B">
      <w:pPr>
        <w:spacing w:after="0" w:line="240" w:lineRule="auto"/>
        <w:jc w:val="both"/>
        <w:rPr>
          <w:rFonts w:ascii="Geomanist" w:hAnsi="Geomanist" w:cs="Arial"/>
          <w:noProof/>
          <w:sz w:val="18"/>
          <w:szCs w:val="18"/>
          <w:lang w:val="es-ES_tradnl"/>
        </w:rPr>
      </w:pPr>
    </w:p>
    <w:p w14:paraId="09EA4C1F" w14:textId="77777777" w:rsidR="00536848" w:rsidRPr="0091509F" w:rsidRDefault="00536848" w:rsidP="00DA309B">
      <w:pPr>
        <w:spacing w:after="0" w:line="240" w:lineRule="auto"/>
        <w:jc w:val="both"/>
        <w:rPr>
          <w:rFonts w:ascii="Geomanist" w:hAnsi="Geomanist" w:cs="Arial"/>
          <w:noProof/>
          <w:sz w:val="18"/>
          <w:szCs w:val="18"/>
          <w:lang w:val="es-ES_tradnl"/>
        </w:rPr>
      </w:pPr>
    </w:p>
    <w:p w14:paraId="7C76F003" w14:textId="77777777" w:rsidR="00536848" w:rsidRPr="0091509F" w:rsidRDefault="00536848" w:rsidP="00DA309B">
      <w:pPr>
        <w:spacing w:after="0" w:line="240" w:lineRule="auto"/>
        <w:jc w:val="both"/>
        <w:rPr>
          <w:rFonts w:ascii="Geomanist" w:hAnsi="Geomanist" w:cs="Arial"/>
          <w:noProof/>
          <w:sz w:val="18"/>
          <w:szCs w:val="18"/>
          <w:lang w:val="es-ES_tradnl" w:eastAsia="es-ES"/>
        </w:rPr>
      </w:pPr>
    </w:p>
    <w:p w14:paraId="79E2B07A" w14:textId="77777777" w:rsidR="00536848" w:rsidRPr="0091509F" w:rsidRDefault="00536848" w:rsidP="00DA309B">
      <w:pPr>
        <w:spacing w:after="0" w:line="240" w:lineRule="auto"/>
        <w:jc w:val="both"/>
        <w:rPr>
          <w:rFonts w:ascii="Geomanist" w:hAnsi="Geomanist" w:cs="Arial"/>
          <w:noProof/>
          <w:sz w:val="18"/>
          <w:szCs w:val="18"/>
          <w:lang w:val="es-ES_tradnl" w:eastAsia="es-ES"/>
        </w:rPr>
      </w:pPr>
    </w:p>
    <w:p w14:paraId="08992F3C" w14:textId="77777777" w:rsidR="00536848" w:rsidRPr="0091509F" w:rsidRDefault="00536848" w:rsidP="00DA309B">
      <w:pPr>
        <w:spacing w:after="0" w:line="240" w:lineRule="auto"/>
        <w:jc w:val="both"/>
        <w:rPr>
          <w:rFonts w:ascii="Geomanist" w:hAnsi="Geomanist" w:cs="Arial"/>
          <w:noProof/>
          <w:sz w:val="18"/>
          <w:szCs w:val="18"/>
          <w:lang w:val="es-ES_tradnl"/>
        </w:rPr>
      </w:pPr>
    </w:p>
    <w:p w14:paraId="77B5CE76" w14:textId="77777777" w:rsidR="00536848" w:rsidRPr="0091509F" w:rsidRDefault="00536848" w:rsidP="00DA309B">
      <w:pPr>
        <w:spacing w:after="0" w:line="240" w:lineRule="auto"/>
        <w:jc w:val="center"/>
        <w:rPr>
          <w:rFonts w:ascii="Geomanist" w:hAnsi="Geomanist" w:cs="Arial"/>
          <w:noProof/>
          <w:sz w:val="18"/>
          <w:szCs w:val="18"/>
          <w:lang w:val="es-ES_tradnl"/>
        </w:rPr>
      </w:pPr>
    </w:p>
    <w:p w14:paraId="14BE7184" w14:textId="77777777" w:rsidR="00536848" w:rsidRPr="0091509F" w:rsidRDefault="00536848" w:rsidP="00DA309B">
      <w:pPr>
        <w:widowControl w:val="0"/>
        <w:spacing w:after="0" w:line="240" w:lineRule="auto"/>
        <w:jc w:val="center"/>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___________________________________________</w:t>
      </w:r>
    </w:p>
    <w:p w14:paraId="6915971D" w14:textId="77777777" w:rsidR="00536848" w:rsidRPr="0091509F" w:rsidRDefault="00536848" w:rsidP="00DA309B">
      <w:pPr>
        <w:spacing w:after="0" w:line="240" w:lineRule="auto"/>
        <w:jc w:val="center"/>
        <w:rPr>
          <w:rFonts w:ascii="Geomanist" w:hAnsi="Geomanist" w:cs="Arial"/>
          <w:noProof/>
          <w:sz w:val="18"/>
          <w:szCs w:val="18"/>
          <w:lang w:val="es-ES_tradnl"/>
        </w:rPr>
      </w:pPr>
      <w:r w:rsidRPr="0091509F">
        <w:rPr>
          <w:rFonts w:ascii="Geomanist" w:hAnsi="Geomanist" w:cs="Arial"/>
          <w:bCs/>
          <w:noProof/>
          <w:sz w:val="18"/>
          <w:szCs w:val="18"/>
          <w:lang w:val="es-ES_tradnl"/>
        </w:rPr>
        <w:t>(Nombre y firma del Representante Legal</w:t>
      </w:r>
    </w:p>
    <w:p w14:paraId="7C531C48" w14:textId="77777777" w:rsidR="00536848" w:rsidRPr="0091509F" w:rsidRDefault="00536848" w:rsidP="00DA309B">
      <w:pPr>
        <w:spacing w:after="0" w:line="240" w:lineRule="auto"/>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br w:type="page"/>
      </w:r>
    </w:p>
    <w:p w14:paraId="1B70F3D0" w14:textId="4B17DCD9" w:rsidR="0053565D" w:rsidRPr="0091509F" w:rsidRDefault="00364108" w:rsidP="00DA309B">
      <w:pPr>
        <w:keepNext/>
        <w:suppressAutoHyphens/>
        <w:spacing w:after="0" w:line="240" w:lineRule="auto"/>
        <w:jc w:val="center"/>
        <w:outlineLvl w:val="0"/>
        <w:rPr>
          <w:rFonts w:ascii="Geomanist" w:eastAsia="Times New Roman" w:hAnsi="Geomanist" w:cs="Arial"/>
          <w:b/>
          <w:noProof/>
          <w:sz w:val="18"/>
          <w:szCs w:val="18"/>
          <w:lang w:val="es-ES_tradnl" w:eastAsia="es-ES"/>
        </w:rPr>
      </w:pPr>
      <w:bookmarkStart w:id="79" w:name="FORMATO_10"/>
      <w:r w:rsidRPr="0091509F">
        <w:rPr>
          <w:rFonts w:ascii="Geomanist" w:eastAsia="Times New Roman" w:hAnsi="Geomanist" w:cs="Arial"/>
          <w:b/>
          <w:noProof/>
          <w:sz w:val="18"/>
          <w:szCs w:val="18"/>
          <w:lang w:val="es-ES_tradnl" w:eastAsia="es-ES"/>
        </w:rPr>
        <w:lastRenderedPageBreak/>
        <w:t xml:space="preserve">Formato No. </w:t>
      </w:r>
      <w:bookmarkEnd w:id="79"/>
      <w:r w:rsidR="000E41BD" w:rsidRPr="0091509F">
        <w:rPr>
          <w:rFonts w:ascii="Geomanist" w:eastAsia="Times New Roman" w:hAnsi="Geomanist" w:cs="Arial"/>
          <w:b/>
          <w:noProof/>
          <w:sz w:val="18"/>
          <w:szCs w:val="18"/>
          <w:lang w:val="es-ES_tradnl" w:eastAsia="es-ES"/>
        </w:rPr>
        <w:t>8</w:t>
      </w:r>
      <w:r w:rsidR="00024542" w:rsidRPr="0091509F">
        <w:rPr>
          <w:rFonts w:ascii="Geomanist" w:eastAsia="Times New Roman" w:hAnsi="Geomanist" w:cs="Arial"/>
          <w:b/>
          <w:noProof/>
          <w:sz w:val="18"/>
          <w:szCs w:val="18"/>
          <w:lang w:val="es-ES_tradnl" w:eastAsia="es-ES"/>
        </w:rPr>
        <w:t xml:space="preserve"> </w:t>
      </w:r>
      <w:r w:rsidR="00024542" w:rsidRPr="0091509F">
        <w:rPr>
          <w:rFonts w:ascii="Geomanist" w:eastAsia="Times New Roman" w:hAnsi="Geomanist" w:cs="Arial"/>
          <w:b/>
          <w:bCs/>
          <w:noProof/>
          <w:kern w:val="1"/>
          <w:sz w:val="18"/>
          <w:szCs w:val="18"/>
          <w:lang w:val="es-ES_tradnl" w:eastAsia="ar-SA"/>
        </w:rPr>
        <w:t>Propuesta Económica</w:t>
      </w:r>
    </w:p>
    <w:p w14:paraId="57463D91" w14:textId="77777777" w:rsidR="0053565D" w:rsidRPr="0091509F" w:rsidRDefault="0053565D" w:rsidP="00DA309B">
      <w:pPr>
        <w:tabs>
          <w:tab w:val="left" w:pos="480"/>
        </w:tabs>
        <w:spacing w:after="0" w:line="240" w:lineRule="auto"/>
        <w:jc w:val="center"/>
        <w:rPr>
          <w:rFonts w:ascii="Geomanist" w:eastAsia="Times New Roman" w:hAnsi="Geomanist" w:cs="Arial"/>
          <w:b/>
          <w:bCs/>
          <w:noProof/>
          <w:kern w:val="1"/>
          <w:sz w:val="18"/>
          <w:szCs w:val="18"/>
          <w:lang w:val="es-ES_tradnl" w:eastAsia="ar-SA"/>
        </w:rPr>
      </w:pPr>
      <w:r w:rsidRPr="0091509F">
        <w:rPr>
          <w:rFonts w:ascii="Geomanist" w:eastAsia="Times New Roman" w:hAnsi="Geomanist" w:cs="Arial"/>
          <w:b/>
          <w:bCs/>
          <w:noProof/>
          <w:kern w:val="1"/>
          <w:sz w:val="18"/>
          <w:szCs w:val="18"/>
          <w:lang w:val="es-ES_tradnl" w:eastAsia="ar-SA"/>
        </w:rPr>
        <w:t xml:space="preserve">Formato relativo a la </w:t>
      </w:r>
      <w:r w:rsidR="0006685A" w:rsidRPr="0091509F">
        <w:rPr>
          <w:rFonts w:ascii="Geomanist" w:eastAsia="Times New Roman" w:hAnsi="Geomanist" w:cs="Arial"/>
          <w:b/>
          <w:bCs/>
          <w:noProof/>
          <w:kern w:val="1"/>
          <w:sz w:val="18"/>
          <w:szCs w:val="18"/>
          <w:lang w:val="es-ES_tradnl" w:eastAsia="ar-SA"/>
        </w:rPr>
        <w:t xml:space="preserve">Propuesta </w:t>
      </w:r>
      <w:r w:rsidRPr="0091509F">
        <w:rPr>
          <w:rFonts w:ascii="Geomanist" w:eastAsia="Times New Roman" w:hAnsi="Geomanist" w:cs="Arial"/>
          <w:b/>
          <w:bCs/>
          <w:noProof/>
          <w:kern w:val="1"/>
          <w:sz w:val="18"/>
          <w:szCs w:val="18"/>
          <w:lang w:val="es-ES_tradnl" w:eastAsia="ar-SA"/>
        </w:rPr>
        <w:t>Económica</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6799"/>
        <w:gridCol w:w="4065"/>
      </w:tblGrid>
      <w:tr w:rsidR="00F93398" w:rsidRPr="0091509F" w14:paraId="68E0CB0E" w14:textId="77777777" w:rsidTr="00C41EFD">
        <w:trPr>
          <w:tblCellSpacing w:w="20" w:type="dxa"/>
        </w:trPr>
        <w:tc>
          <w:tcPr>
            <w:tcW w:w="3113" w:type="pct"/>
            <w:shd w:val="clear" w:color="auto" w:fill="auto"/>
          </w:tcPr>
          <w:p w14:paraId="3CB4B6B2" w14:textId="77777777" w:rsidR="00F93398" w:rsidRPr="0091509F"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 xml:space="preserve">NOMBRE DEL LICITANTE: </w:t>
            </w:r>
            <w:r w:rsidR="00F93398" w:rsidRPr="0091509F">
              <w:rPr>
                <w:rFonts w:ascii="Geomanist" w:hAnsi="Geomanist" w:cs="Arial"/>
                <w:b/>
                <w:sz w:val="16"/>
                <w:szCs w:val="18"/>
              </w:rPr>
              <w:t>_____________</w:t>
            </w:r>
            <w:r w:rsidRPr="0091509F">
              <w:rPr>
                <w:rFonts w:ascii="Geomanist" w:hAnsi="Geomanist" w:cs="Arial"/>
                <w:b/>
                <w:sz w:val="16"/>
                <w:szCs w:val="18"/>
              </w:rPr>
              <w:t>_______________________________</w:t>
            </w:r>
          </w:p>
          <w:p w14:paraId="7BD1AE64" w14:textId="77777777" w:rsidR="007C3875" w:rsidRPr="0091509F"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NUM. PROVEEDOR IMSS   ____________________________________________</w:t>
            </w:r>
          </w:p>
          <w:p w14:paraId="361C2977" w14:textId="77777777" w:rsidR="007C3875" w:rsidRPr="0091509F"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R.F.C. ________________________________</w:t>
            </w:r>
          </w:p>
          <w:p w14:paraId="716F8CE0" w14:textId="77777777" w:rsidR="00097EB4" w:rsidRPr="0091509F" w:rsidRDefault="00097EB4"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ESTRATIFICACION MIPYME:</w:t>
            </w:r>
          </w:p>
          <w:p w14:paraId="5F7C54A0" w14:textId="77777777" w:rsidR="00097EB4" w:rsidRPr="0091509F" w:rsidRDefault="00097EB4"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lang w:val="en-US"/>
              </w:rPr>
              <w:t>(  ) Micro   (  )Pequeña   (  ) Mediana   (  ) Grande</w:t>
            </w:r>
          </w:p>
        </w:tc>
        <w:tc>
          <w:tcPr>
            <w:tcW w:w="1832" w:type="pct"/>
            <w:shd w:val="clear" w:color="auto" w:fill="auto"/>
          </w:tcPr>
          <w:p w14:paraId="3FC763A7" w14:textId="77777777" w:rsidR="007C3875" w:rsidRPr="0091509F"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jc w:val="center"/>
              <w:rPr>
                <w:rFonts w:ascii="Geomanist" w:hAnsi="Geomanist" w:cs="Arial"/>
                <w:b/>
                <w:sz w:val="16"/>
                <w:szCs w:val="18"/>
              </w:rPr>
            </w:pPr>
            <w:r w:rsidRPr="0091509F">
              <w:rPr>
                <w:rFonts w:ascii="Geomanist" w:hAnsi="Geomanist" w:cs="Arial"/>
                <w:b/>
                <w:sz w:val="16"/>
                <w:szCs w:val="18"/>
              </w:rPr>
              <w:t>FECHA DE PRESENTACIÓN</w:t>
            </w:r>
          </w:p>
          <w:p w14:paraId="5F46DC3A" w14:textId="77777777" w:rsidR="007C3875" w:rsidRPr="0091509F"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jc w:val="center"/>
              <w:rPr>
                <w:rFonts w:ascii="Geomanist" w:hAnsi="Geomanist" w:cs="Arial"/>
                <w:b/>
                <w:sz w:val="16"/>
                <w:szCs w:val="18"/>
                <w:lang w:val="en-US"/>
              </w:rPr>
            </w:pPr>
            <w:r w:rsidRPr="0091509F">
              <w:rPr>
                <w:rFonts w:ascii="Geomanist" w:hAnsi="Geomanist" w:cs="Arial"/>
                <w:b/>
                <w:sz w:val="16"/>
                <w:szCs w:val="18"/>
              </w:rPr>
              <w:t>____________________________________</w:t>
            </w:r>
          </w:p>
          <w:p w14:paraId="3C7B7FC0" w14:textId="77777777" w:rsidR="007C3875" w:rsidRPr="0091509F"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jc w:val="center"/>
              <w:rPr>
                <w:rFonts w:ascii="Geomanist" w:hAnsi="Geomanist" w:cs="Arial"/>
                <w:b/>
                <w:sz w:val="16"/>
                <w:szCs w:val="18"/>
                <w:lang w:val="en-US"/>
              </w:rPr>
            </w:pPr>
          </w:p>
        </w:tc>
      </w:tr>
      <w:tr w:rsidR="007C3875" w:rsidRPr="0091509F" w14:paraId="131F6719" w14:textId="77777777" w:rsidTr="007C3875">
        <w:trPr>
          <w:tblCellSpacing w:w="20" w:type="dxa"/>
        </w:trPr>
        <w:tc>
          <w:tcPr>
            <w:tcW w:w="4963" w:type="pct"/>
            <w:gridSpan w:val="2"/>
            <w:shd w:val="clear" w:color="auto" w:fill="auto"/>
          </w:tcPr>
          <w:p w14:paraId="12DABDEB" w14:textId="77777777" w:rsidR="007C3875" w:rsidRPr="0091509F"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DOMICILIO _________________________________________________________________________</w:t>
            </w:r>
          </w:p>
          <w:p w14:paraId="6CB48E13" w14:textId="77777777" w:rsidR="007C3875" w:rsidRPr="0091509F"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 xml:space="preserve">                      _________________________________________________________________________</w:t>
            </w:r>
          </w:p>
          <w:p w14:paraId="65BB6776" w14:textId="77777777" w:rsidR="007C3875" w:rsidRPr="0091509F"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TELÉFONO DE CONTACTO __________________________________________________________</w:t>
            </w:r>
          </w:p>
          <w:p w14:paraId="617CFDBF" w14:textId="77777777" w:rsidR="007C3875" w:rsidRPr="0091509F"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91509F">
              <w:rPr>
                <w:rFonts w:ascii="Geomanist" w:hAnsi="Geomanist" w:cs="Arial"/>
                <w:b/>
                <w:sz w:val="16"/>
                <w:szCs w:val="18"/>
              </w:rPr>
              <w:t xml:space="preserve">CORREO </w:t>
            </w:r>
            <w:r w:rsidR="00CE1F95" w:rsidRPr="0091509F">
              <w:rPr>
                <w:rFonts w:ascii="Geomanist" w:hAnsi="Geomanist" w:cs="Arial"/>
                <w:b/>
                <w:sz w:val="16"/>
                <w:szCs w:val="18"/>
              </w:rPr>
              <w:t>ELECTRÓNICO</w:t>
            </w:r>
            <w:r w:rsidRPr="0091509F">
              <w:rPr>
                <w:rFonts w:ascii="Geomanist" w:hAnsi="Geomanist" w:cs="Arial"/>
                <w:b/>
                <w:sz w:val="16"/>
                <w:szCs w:val="18"/>
              </w:rPr>
              <w:t>: ____________________________________________________________</w:t>
            </w:r>
          </w:p>
        </w:tc>
      </w:tr>
    </w:tbl>
    <w:p w14:paraId="36C2F456" w14:textId="77777777" w:rsidR="0053565D" w:rsidRPr="0091509F" w:rsidRDefault="0053565D" w:rsidP="00DA309B">
      <w:pPr>
        <w:tabs>
          <w:tab w:val="left" w:pos="480"/>
        </w:tabs>
        <w:spacing w:after="0" w:line="240" w:lineRule="auto"/>
        <w:jc w:val="center"/>
        <w:rPr>
          <w:rFonts w:ascii="Geomanist" w:eastAsia="Times New Roman" w:hAnsi="Geomanist" w:cs="Arial"/>
          <w:b/>
          <w:bCs/>
          <w:noProof/>
          <w:kern w:val="1"/>
          <w:sz w:val="12"/>
          <w:szCs w:val="18"/>
          <w:lang w:val="es-ES_tradnl" w:eastAsia="ar-SA"/>
        </w:rPr>
      </w:pPr>
      <w:bookmarkStart w:id="80" w:name="_MON_1627823669"/>
      <w:bookmarkEnd w:id="80"/>
    </w:p>
    <w:p w14:paraId="7024614E" w14:textId="19E38F01" w:rsidR="00396B8E" w:rsidRPr="0091509F" w:rsidRDefault="00D26D6B" w:rsidP="00DA309B">
      <w:pPr>
        <w:tabs>
          <w:tab w:val="left" w:pos="480"/>
        </w:tabs>
        <w:spacing w:after="0" w:line="240" w:lineRule="auto"/>
        <w:jc w:val="center"/>
        <w:rPr>
          <w:rFonts w:ascii="Geomanist" w:hAnsi="Geomanist" w:cs="Arial"/>
          <w:b/>
          <w:sz w:val="16"/>
          <w:szCs w:val="16"/>
          <w:lang w:val="es-ES" w:eastAsia="es-ES"/>
        </w:rPr>
      </w:pPr>
      <w:r w:rsidRPr="0091509F">
        <w:rPr>
          <w:rFonts w:ascii="Geomanist" w:hAnsi="Geomanist" w:cs="Arial"/>
          <w:b/>
          <w:sz w:val="16"/>
          <w:szCs w:val="16"/>
          <w:lang w:val="es-ES" w:eastAsia="es-ES"/>
        </w:rPr>
        <w:t>SERVICIO DE TRASLADO DE PACIENTES EN AMBULANCIAS 2025</w:t>
      </w:r>
    </w:p>
    <w:p w14:paraId="3EB5D3EA" w14:textId="1D6C4AD2" w:rsidR="00BE2E70" w:rsidRPr="0091509F" w:rsidRDefault="00590FAC" w:rsidP="00DA309B">
      <w:pPr>
        <w:tabs>
          <w:tab w:val="left" w:pos="480"/>
        </w:tabs>
        <w:spacing w:after="0" w:line="240" w:lineRule="auto"/>
        <w:jc w:val="center"/>
        <w:rPr>
          <w:rFonts w:ascii="Geomanist" w:hAnsi="Geomanist" w:cs="Arial"/>
          <w:b/>
          <w:sz w:val="16"/>
          <w:szCs w:val="16"/>
          <w:lang w:val="es-ES" w:eastAsia="es-ES"/>
        </w:rPr>
      </w:pPr>
      <w:r w:rsidRPr="0091509F">
        <w:rPr>
          <w:rFonts w:ascii="Geomanist" w:hAnsi="Geomanist" w:cs="Arial"/>
          <w:b/>
          <w:sz w:val="16"/>
          <w:szCs w:val="16"/>
          <w:lang w:val="es-ES" w:eastAsia="es-ES"/>
        </w:rPr>
        <w:t>LA-50-GYR-050GYR075-N-9-2025</w:t>
      </w:r>
    </w:p>
    <w:p w14:paraId="608F851B" w14:textId="77777777" w:rsidR="00EF0EBD" w:rsidRPr="0091509F" w:rsidRDefault="00EF0EBD" w:rsidP="00AF0389">
      <w:pPr>
        <w:tabs>
          <w:tab w:val="left" w:pos="480"/>
        </w:tabs>
        <w:spacing w:after="0" w:line="240" w:lineRule="auto"/>
        <w:jc w:val="both"/>
        <w:rPr>
          <w:rFonts w:ascii="Geomanist" w:eastAsia="Times New Roman" w:hAnsi="Geomanist" w:cs="Arial"/>
          <w:bCs/>
          <w:noProof/>
          <w:kern w:val="1"/>
          <w:sz w:val="12"/>
          <w:szCs w:val="18"/>
          <w:lang w:val="es-ES_tradnl" w:eastAsia="ar-SA"/>
        </w:rPr>
      </w:pPr>
    </w:p>
    <w:tbl>
      <w:tblPr>
        <w:tblW w:w="5000" w:type="pct"/>
        <w:tblCellMar>
          <w:left w:w="70" w:type="dxa"/>
          <w:right w:w="70" w:type="dxa"/>
        </w:tblCellMar>
        <w:tblLook w:val="04A0" w:firstRow="1" w:lastRow="0" w:firstColumn="1" w:lastColumn="0" w:noHBand="0" w:noVBand="1"/>
      </w:tblPr>
      <w:tblGrid>
        <w:gridCol w:w="1328"/>
        <w:gridCol w:w="1120"/>
        <w:gridCol w:w="3206"/>
        <w:gridCol w:w="881"/>
        <w:gridCol w:w="883"/>
        <w:gridCol w:w="883"/>
        <w:gridCol w:w="779"/>
        <w:gridCol w:w="795"/>
        <w:gridCol w:w="803"/>
      </w:tblGrid>
      <w:tr w:rsidR="00177990" w:rsidRPr="0091509F" w14:paraId="23B6B26B" w14:textId="77777777" w:rsidTr="00177990">
        <w:trPr>
          <w:trHeight w:val="20"/>
        </w:trPr>
        <w:tc>
          <w:tcPr>
            <w:tcW w:w="616" w:type="pct"/>
            <w:tcBorders>
              <w:top w:val="single" w:sz="4" w:space="0" w:color="FFFFFF"/>
              <w:left w:val="single" w:sz="4" w:space="0" w:color="FFFFFF"/>
              <w:bottom w:val="nil"/>
              <w:right w:val="single" w:sz="4" w:space="0" w:color="FFFFFF"/>
            </w:tcBorders>
            <w:shd w:val="clear" w:color="000000" w:fill="006600"/>
            <w:vAlign w:val="center"/>
            <w:hideMark/>
          </w:tcPr>
          <w:p w14:paraId="41F561A9" w14:textId="77777777" w:rsidR="00177990" w:rsidRPr="0091509F" w:rsidRDefault="00177990" w:rsidP="00177990">
            <w:pPr>
              <w:spacing w:after="0" w:line="240" w:lineRule="auto"/>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Partida</w:t>
            </w:r>
          </w:p>
        </w:tc>
        <w:tc>
          <w:tcPr>
            <w:tcW w:w="2011" w:type="pct"/>
            <w:gridSpan w:val="2"/>
            <w:tcBorders>
              <w:top w:val="single" w:sz="4" w:space="0" w:color="FFFFFF"/>
              <w:left w:val="nil"/>
              <w:bottom w:val="nil"/>
              <w:right w:val="single" w:sz="4" w:space="0" w:color="FFFFFF"/>
            </w:tcBorders>
            <w:shd w:val="clear" w:color="000000" w:fill="006600"/>
            <w:vAlign w:val="center"/>
            <w:hideMark/>
          </w:tcPr>
          <w:p w14:paraId="74F3A570" w14:textId="2A6EF230" w:rsidR="00177990" w:rsidRPr="0091509F" w:rsidRDefault="00177990" w:rsidP="00177990">
            <w:pPr>
              <w:spacing w:after="0" w:line="240" w:lineRule="auto"/>
              <w:jc w:val="center"/>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DESCRIPCION</w:t>
            </w:r>
          </w:p>
        </w:tc>
        <w:tc>
          <w:tcPr>
            <w:tcW w:w="411" w:type="pct"/>
            <w:tcBorders>
              <w:top w:val="single" w:sz="4" w:space="0" w:color="FFFFFF"/>
              <w:left w:val="nil"/>
              <w:bottom w:val="nil"/>
              <w:right w:val="single" w:sz="4" w:space="0" w:color="FFFFFF"/>
            </w:tcBorders>
            <w:shd w:val="clear" w:color="000000" w:fill="006600"/>
            <w:vAlign w:val="center"/>
            <w:hideMark/>
          </w:tcPr>
          <w:p w14:paraId="421EB9E4" w14:textId="77777777" w:rsidR="00177990" w:rsidRPr="0091509F" w:rsidRDefault="00177990" w:rsidP="00177990">
            <w:pPr>
              <w:spacing w:after="0" w:line="240" w:lineRule="auto"/>
              <w:jc w:val="center"/>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 xml:space="preserve">Unidad de Medida </w:t>
            </w:r>
          </w:p>
        </w:tc>
        <w:tc>
          <w:tcPr>
            <w:tcW w:w="418" w:type="pct"/>
            <w:tcBorders>
              <w:top w:val="single" w:sz="4" w:space="0" w:color="FFFFFF"/>
              <w:left w:val="nil"/>
              <w:bottom w:val="nil"/>
              <w:right w:val="single" w:sz="4" w:space="0" w:color="FFFFFF"/>
            </w:tcBorders>
            <w:shd w:val="clear" w:color="000000" w:fill="006600"/>
            <w:vAlign w:val="center"/>
            <w:hideMark/>
          </w:tcPr>
          <w:p w14:paraId="2FCE3194" w14:textId="77777777" w:rsidR="00177990" w:rsidRPr="0091509F" w:rsidRDefault="00177990" w:rsidP="00177990">
            <w:pPr>
              <w:spacing w:after="0" w:line="240" w:lineRule="auto"/>
              <w:jc w:val="center"/>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 xml:space="preserve">Cantidad Minima </w:t>
            </w:r>
          </w:p>
        </w:tc>
        <w:tc>
          <w:tcPr>
            <w:tcW w:w="418" w:type="pct"/>
            <w:tcBorders>
              <w:top w:val="single" w:sz="4" w:space="0" w:color="FFFFFF"/>
              <w:left w:val="nil"/>
              <w:bottom w:val="nil"/>
              <w:right w:val="single" w:sz="4" w:space="0" w:color="FFFFFF"/>
            </w:tcBorders>
            <w:shd w:val="clear" w:color="000000" w:fill="006600"/>
            <w:vAlign w:val="center"/>
            <w:hideMark/>
          </w:tcPr>
          <w:p w14:paraId="1450B4C3" w14:textId="77777777" w:rsidR="00177990" w:rsidRPr="0091509F" w:rsidRDefault="00177990" w:rsidP="00177990">
            <w:pPr>
              <w:spacing w:after="0" w:line="240" w:lineRule="auto"/>
              <w:jc w:val="center"/>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Cantidad Maxima</w:t>
            </w:r>
          </w:p>
        </w:tc>
        <w:tc>
          <w:tcPr>
            <w:tcW w:w="369" w:type="pct"/>
            <w:tcBorders>
              <w:top w:val="single" w:sz="4" w:space="0" w:color="FFFFFF"/>
              <w:left w:val="nil"/>
              <w:bottom w:val="nil"/>
              <w:right w:val="single" w:sz="4" w:space="0" w:color="FFFFFF"/>
            </w:tcBorders>
            <w:shd w:val="clear" w:color="000000" w:fill="006600"/>
            <w:vAlign w:val="center"/>
            <w:hideMark/>
          </w:tcPr>
          <w:p w14:paraId="773366F1" w14:textId="77777777" w:rsidR="00177990" w:rsidRPr="0091509F" w:rsidRDefault="00177990" w:rsidP="00177990">
            <w:pPr>
              <w:spacing w:after="0" w:line="240" w:lineRule="auto"/>
              <w:jc w:val="center"/>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Precio Unitario sin I.V.A.</w:t>
            </w:r>
          </w:p>
        </w:tc>
        <w:tc>
          <w:tcPr>
            <w:tcW w:w="377" w:type="pct"/>
            <w:tcBorders>
              <w:top w:val="single" w:sz="4" w:space="0" w:color="FFFFFF"/>
              <w:left w:val="nil"/>
              <w:bottom w:val="nil"/>
              <w:right w:val="single" w:sz="4" w:space="0" w:color="FFFFFF"/>
            </w:tcBorders>
            <w:shd w:val="clear" w:color="000000" w:fill="006600"/>
            <w:vAlign w:val="center"/>
            <w:hideMark/>
          </w:tcPr>
          <w:p w14:paraId="0A011E0B" w14:textId="77777777" w:rsidR="00177990" w:rsidRPr="0091509F" w:rsidRDefault="00177990" w:rsidP="00177990">
            <w:pPr>
              <w:spacing w:after="0" w:line="240" w:lineRule="auto"/>
              <w:jc w:val="center"/>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 xml:space="preserve">Importe Minimo sin I.V.A. </w:t>
            </w:r>
          </w:p>
        </w:tc>
        <w:tc>
          <w:tcPr>
            <w:tcW w:w="380" w:type="pct"/>
            <w:tcBorders>
              <w:top w:val="single" w:sz="4" w:space="0" w:color="FFFFFF"/>
              <w:left w:val="nil"/>
              <w:bottom w:val="nil"/>
              <w:right w:val="single" w:sz="4" w:space="0" w:color="FFFFFF"/>
            </w:tcBorders>
            <w:shd w:val="clear" w:color="000000" w:fill="006600"/>
            <w:vAlign w:val="center"/>
            <w:hideMark/>
          </w:tcPr>
          <w:p w14:paraId="67EA5473" w14:textId="77777777" w:rsidR="00177990" w:rsidRPr="0091509F" w:rsidRDefault="00177990" w:rsidP="00177990">
            <w:pPr>
              <w:spacing w:after="0" w:line="240" w:lineRule="auto"/>
              <w:jc w:val="center"/>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 xml:space="preserve">Importe Maximo sin I.V.A. </w:t>
            </w:r>
          </w:p>
        </w:tc>
      </w:tr>
      <w:tr w:rsidR="00177990" w:rsidRPr="0091509F" w14:paraId="71085EBB" w14:textId="77777777" w:rsidTr="00177990">
        <w:trPr>
          <w:trHeight w:val="20"/>
        </w:trPr>
        <w:tc>
          <w:tcPr>
            <w:tcW w:w="616" w:type="pct"/>
            <w:vMerge w:val="restart"/>
            <w:tcBorders>
              <w:top w:val="nil"/>
              <w:left w:val="single" w:sz="4" w:space="0" w:color="auto"/>
              <w:bottom w:val="nil"/>
              <w:right w:val="single" w:sz="4" w:space="0" w:color="auto"/>
            </w:tcBorders>
            <w:shd w:val="clear" w:color="000000" w:fill="D8E4BC"/>
            <w:vAlign w:val="center"/>
            <w:hideMark/>
          </w:tcPr>
          <w:p w14:paraId="32E78944"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Única</w:t>
            </w:r>
            <w:r w:rsidRPr="0091509F">
              <w:rPr>
                <w:rFonts w:ascii="Geomanist" w:eastAsia="Times New Roman" w:hAnsi="Geomanist" w:cs="Calibri"/>
                <w:sz w:val="18"/>
                <w:szCs w:val="18"/>
                <w:lang w:eastAsia="es-MX"/>
              </w:rPr>
              <w:br/>
              <w:t xml:space="preserve"> (SERVICIO DE TRASLADO DE PACIENTES EN AMBULANCIAS 2025)</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7789B9BC"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TRASLADOS SENCILLOS LOCALES</w:t>
            </w:r>
          </w:p>
        </w:tc>
        <w:tc>
          <w:tcPr>
            <w:tcW w:w="1506" w:type="pct"/>
            <w:tcBorders>
              <w:top w:val="nil"/>
              <w:left w:val="nil"/>
              <w:bottom w:val="single" w:sz="4" w:space="0" w:color="auto"/>
              <w:right w:val="single" w:sz="4" w:space="0" w:color="auto"/>
            </w:tcBorders>
            <w:shd w:val="clear" w:color="000000" w:fill="D8E4BC"/>
            <w:vAlign w:val="center"/>
            <w:hideMark/>
          </w:tcPr>
          <w:p w14:paraId="79A75ECC"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básico de paciente sin oxigeno, con técnico en atención medica prehospitalaria</w:t>
            </w:r>
          </w:p>
        </w:tc>
        <w:tc>
          <w:tcPr>
            <w:tcW w:w="411" w:type="pct"/>
            <w:tcBorders>
              <w:top w:val="nil"/>
              <w:left w:val="nil"/>
              <w:bottom w:val="single" w:sz="4" w:space="0" w:color="auto"/>
              <w:right w:val="single" w:sz="4" w:space="0" w:color="auto"/>
            </w:tcBorders>
            <w:shd w:val="clear" w:color="000000" w:fill="D8E4BC"/>
            <w:vAlign w:val="center"/>
            <w:hideMark/>
          </w:tcPr>
          <w:p w14:paraId="24ECC1E8"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29D79642"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3</w:t>
            </w:r>
          </w:p>
        </w:tc>
        <w:tc>
          <w:tcPr>
            <w:tcW w:w="418" w:type="pct"/>
            <w:tcBorders>
              <w:top w:val="nil"/>
              <w:left w:val="nil"/>
              <w:bottom w:val="single" w:sz="4" w:space="0" w:color="auto"/>
              <w:right w:val="single" w:sz="4" w:space="0" w:color="auto"/>
            </w:tcBorders>
            <w:shd w:val="clear" w:color="000000" w:fill="D8E4BC"/>
            <w:vAlign w:val="center"/>
            <w:hideMark/>
          </w:tcPr>
          <w:p w14:paraId="4EAC2590"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7</w:t>
            </w:r>
          </w:p>
        </w:tc>
        <w:tc>
          <w:tcPr>
            <w:tcW w:w="369" w:type="pct"/>
            <w:tcBorders>
              <w:top w:val="nil"/>
              <w:left w:val="nil"/>
              <w:bottom w:val="single" w:sz="4" w:space="0" w:color="auto"/>
              <w:right w:val="single" w:sz="4" w:space="0" w:color="auto"/>
            </w:tcBorders>
            <w:shd w:val="clear" w:color="auto" w:fill="auto"/>
            <w:vAlign w:val="center"/>
            <w:hideMark/>
          </w:tcPr>
          <w:p w14:paraId="3D29D902" w14:textId="2FEB3695"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0976F773"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33FFA276"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353ABD49"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69273247"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1FC0C1DC"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1506" w:type="pct"/>
            <w:tcBorders>
              <w:top w:val="nil"/>
              <w:left w:val="nil"/>
              <w:bottom w:val="single" w:sz="4" w:space="0" w:color="auto"/>
              <w:right w:val="single" w:sz="4" w:space="0" w:color="auto"/>
            </w:tcBorders>
            <w:shd w:val="clear" w:color="000000" w:fill="D8E4BC"/>
            <w:vAlign w:val="center"/>
            <w:hideMark/>
          </w:tcPr>
          <w:p w14:paraId="40D9D642"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básico de paciente con oxigeno, con técnico en atención medica prehospitalaria y enfermera</w:t>
            </w:r>
          </w:p>
        </w:tc>
        <w:tc>
          <w:tcPr>
            <w:tcW w:w="411" w:type="pct"/>
            <w:tcBorders>
              <w:top w:val="nil"/>
              <w:left w:val="nil"/>
              <w:bottom w:val="single" w:sz="4" w:space="0" w:color="auto"/>
              <w:right w:val="single" w:sz="4" w:space="0" w:color="auto"/>
            </w:tcBorders>
            <w:shd w:val="clear" w:color="000000" w:fill="D8E4BC"/>
            <w:vAlign w:val="center"/>
            <w:hideMark/>
          </w:tcPr>
          <w:p w14:paraId="7FFD8ACC"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3CC2B8BC"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11</w:t>
            </w:r>
          </w:p>
        </w:tc>
        <w:tc>
          <w:tcPr>
            <w:tcW w:w="418" w:type="pct"/>
            <w:tcBorders>
              <w:top w:val="nil"/>
              <w:left w:val="nil"/>
              <w:bottom w:val="single" w:sz="4" w:space="0" w:color="auto"/>
              <w:right w:val="single" w:sz="4" w:space="0" w:color="auto"/>
            </w:tcBorders>
            <w:shd w:val="clear" w:color="000000" w:fill="D8E4BC"/>
            <w:vAlign w:val="center"/>
            <w:hideMark/>
          </w:tcPr>
          <w:p w14:paraId="1535CB42"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26</w:t>
            </w:r>
          </w:p>
        </w:tc>
        <w:tc>
          <w:tcPr>
            <w:tcW w:w="369" w:type="pct"/>
            <w:tcBorders>
              <w:top w:val="nil"/>
              <w:left w:val="nil"/>
              <w:bottom w:val="single" w:sz="4" w:space="0" w:color="auto"/>
              <w:right w:val="single" w:sz="4" w:space="0" w:color="auto"/>
            </w:tcBorders>
            <w:shd w:val="clear" w:color="auto" w:fill="auto"/>
            <w:vAlign w:val="center"/>
            <w:hideMark/>
          </w:tcPr>
          <w:p w14:paraId="4BC356FA" w14:textId="6D99B9E8"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1FEC90E9"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517FF730"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5F708D20"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297C72FC"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265402BE"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1506" w:type="pct"/>
            <w:tcBorders>
              <w:top w:val="nil"/>
              <w:left w:val="nil"/>
              <w:bottom w:val="single" w:sz="4" w:space="0" w:color="auto"/>
              <w:right w:val="single" w:sz="4" w:space="0" w:color="auto"/>
            </w:tcBorders>
            <w:shd w:val="clear" w:color="000000" w:fill="D8E4BC"/>
            <w:vAlign w:val="center"/>
            <w:hideMark/>
          </w:tcPr>
          <w:p w14:paraId="7FF9FAA7"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de cuidados críticos con técnico en atención medica prehospitalaria, enfermera y médico</w:t>
            </w:r>
          </w:p>
        </w:tc>
        <w:tc>
          <w:tcPr>
            <w:tcW w:w="411" w:type="pct"/>
            <w:tcBorders>
              <w:top w:val="nil"/>
              <w:left w:val="nil"/>
              <w:bottom w:val="single" w:sz="4" w:space="0" w:color="auto"/>
              <w:right w:val="single" w:sz="4" w:space="0" w:color="auto"/>
            </w:tcBorders>
            <w:shd w:val="clear" w:color="000000" w:fill="D8E4BC"/>
            <w:vAlign w:val="center"/>
            <w:hideMark/>
          </w:tcPr>
          <w:p w14:paraId="3411CB62"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29B44C0A"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252</w:t>
            </w:r>
          </w:p>
        </w:tc>
        <w:tc>
          <w:tcPr>
            <w:tcW w:w="418" w:type="pct"/>
            <w:tcBorders>
              <w:top w:val="nil"/>
              <w:left w:val="nil"/>
              <w:bottom w:val="single" w:sz="4" w:space="0" w:color="auto"/>
              <w:right w:val="single" w:sz="4" w:space="0" w:color="auto"/>
            </w:tcBorders>
            <w:shd w:val="clear" w:color="000000" w:fill="D8E4BC"/>
            <w:vAlign w:val="center"/>
            <w:hideMark/>
          </w:tcPr>
          <w:p w14:paraId="04D5E285"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630</w:t>
            </w:r>
          </w:p>
        </w:tc>
        <w:tc>
          <w:tcPr>
            <w:tcW w:w="369" w:type="pct"/>
            <w:tcBorders>
              <w:top w:val="nil"/>
              <w:left w:val="nil"/>
              <w:bottom w:val="single" w:sz="4" w:space="0" w:color="auto"/>
              <w:right w:val="single" w:sz="4" w:space="0" w:color="auto"/>
            </w:tcBorders>
            <w:shd w:val="clear" w:color="auto" w:fill="auto"/>
            <w:vAlign w:val="center"/>
            <w:hideMark/>
          </w:tcPr>
          <w:p w14:paraId="1C5FB55A" w14:textId="3D7DF9EF"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1EBCF78B"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52714BAA"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0770AF30"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7BE2F2B1"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val="restart"/>
            <w:tcBorders>
              <w:top w:val="nil"/>
              <w:left w:val="single" w:sz="4" w:space="0" w:color="auto"/>
              <w:bottom w:val="single" w:sz="4" w:space="0" w:color="auto"/>
              <w:right w:val="single" w:sz="4" w:space="0" w:color="auto"/>
            </w:tcBorders>
            <w:shd w:val="clear" w:color="000000" w:fill="D8E4BC"/>
            <w:vAlign w:val="center"/>
            <w:hideMark/>
          </w:tcPr>
          <w:p w14:paraId="4C8569FC"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TRASLADOS SENCILLOS  NO LOCALES</w:t>
            </w:r>
          </w:p>
        </w:tc>
        <w:tc>
          <w:tcPr>
            <w:tcW w:w="1506" w:type="pct"/>
            <w:tcBorders>
              <w:top w:val="nil"/>
              <w:left w:val="nil"/>
              <w:bottom w:val="single" w:sz="4" w:space="0" w:color="auto"/>
              <w:right w:val="single" w:sz="4" w:space="0" w:color="auto"/>
            </w:tcBorders>
            <w:shd w:val="clear" w:color="000000" w:fill="D8E4BC"/>
            <w:vAlign w:val="center"/>
            <w:hideMark/>
          </w:tcPr>
          <w:p w14:paraId="353FC1CA"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básico de paciente sin oxigeno, con técnico en atención medica prehospitalaria</w:t>
            </w:r>
          </w:p>
        </w:tc>
        <w:tc>
          <w:tcPr>
            <w:tcW w:w="411" w:type="pct"/>
            <w:tcBorders>
              <w:top w:val="nil"/>
              <w:left w:val="nil"/>
              <w:bottom w:val="single" w:sz="4" w:space="0" w:color="auto"/>
              <w:right w:val="single" w:sz="4" w:space="0" w:color="auto"/>
            </w:tcBorders>
            <w:shd w:val="clear" w:color="000000" w:fill="D8E4BC"/>
            <w:vAlign w:val="center"/>
            <w:hideMark/>
          </w:tcPr>
          <w:p w14:paraId="69FA22AB"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3C10F47B"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3</w:t>
            </w:r>
          </w:p>
        </w:tc>
        <w:tc>
          <w:tcPr>
            <w:tcW w:w="418" w:type="pct"/>
            <w:tcBorders>
              <w:top w:val="nil"/>
              <w:left w:val="nil"/>
              <w:bottom w:val="single" w:sz="4" w:space="0" w:color="auto"/>
              <w:right w:val="single" w:sz="4" w:space="0" w:color="auto"/>
            </w:tcBorders>
            <w:shd w:val="clear" w:color="000000" w:fill="D8E4BC"/>
            <w:vAlign w:val="center"/>
            <w:hideMark/>
          </w:tcPr>
          <w:p w14:paraId="717FDDE9"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6</w:t>
            </w:r>
          </w:p>
        </w:tc>
        <w:tc>
          <w:tcPr>
            <w:tcW w:w="369" w:type="pct"/>
            <w:tcBorders>
              <w:top w:val="nil"/>
              <w:left w:val="nil"/>
              <w:bottom w:val="single" w:sz="4" w:space="0" w:color="auto"/>
              <w:right w:val="single" w:sz="4" w:space="0" w:color="auto"/>
            </w:tcBorders>
            <w:shd w:val="clear" w:color="auto" w:fill="auto"/>
            <w:vAlign w:val="center"/>
            <w:hideMark/>
          </w:tcPr>
          <w:p w14:paraId="51711B92" w14:textId="24EA1B05"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7B3B877A"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35C9528D"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7EDFABFD"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08FD6E40"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tcBorders>
              <w:top w:val="nil"/>
              <w:left w:val="single" w:sz="4" w:space="0" w:color="auto"/>
              <w:bottom w:val="single" w:sz="4" w:space="0" w:color="auto"/>
              <w:right w:val="single" w:sz="4" w:space="0" w:color="auto"/>
            </w:tcBorders>
            <w:vAlign w:val="center"/>
            <w:hideMark/>
          </w:tcPr>
          <w:p w14:paraId="7D7B4E5C"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1506" w:type="pct"/>
            <w:tcBorders>
              <w:top w:val="nil"/>
              <w:left w:val="nil"/>
              <w:bottom w:val="single" w:sz="4" w:space="0" w:color="auto"/>
              <w:right w:val="single" w:sz="4" w:space="0" w:color="auto"/>
            </w:tcBorders>
            <w:shd w:val="clear" w:color="000000" w:fill="D8E4BC"/>
            <w:vAlign w:val="center"/>
            <w:hideMark/>
          </w:tcPr>
          <w:p w14:paraId="7E7A19B4"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básico de paciente con oxigeno, con técnico en atención medica prehospitalaria y enfermera</w:t>
            </w:r>
          </w:p>
        </w:tc>
        <w:tc>
          <w:tcPr>
            <w:tcW w:w="411" w:type="pct"/>
            <w:tcBorders>
              <w:top w:val="nil"/>
              <w:left w:val="nil"/>
              <w:bottom w:val="single" w:sz="4" w:space="0" w:color="auto"/>
              <w:right w:val="single" w:sz="4" w:space="0" w:color="auto"/>
            </w:tcBorders>
            <w:shd w:val="clear" w:color="000000" w:fill="D8E4BC"/>
            <w:vAlign w:val="center"/>
            <w:hideMark/>
          </w:tcPr>
          <w:p w14:paraId="2D38F904"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7DB5D435"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2</w:t>
            </w:r>
          </w:p>
        </w:tc>
        <w:tc>
          <w:tcPr>
            <w:tcW w:w="418" w:type="pct"/>
            <w:tcBorders>
              <w:top w:val="nil"/>
              <w:left w:val="nil"/>
              <w:bottom w:val="single" w:sz="4" w:space="0" w:color="auto"/>
              <w:right w:val="single" w:sz="4" w:space="0" w:color="auto"/>
            </w:tcBorders>
            <w:shd w:val="clear" w:color="000000" w:fill="D8E4BC"/>
            <w:vAlign w:val="center"/>
            <w:hideMark/>
          </w:tcPr>
          <w:p w14:paraId="439AF994"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5</w:t>
            </w:r>
          </w:p>
        </w:tc>
        <w:tc>
          <w:tcPr>
            <w:tcW w:w="369" w:type="pct"/>
            <w:tcBorders>
              <w:top w:val="nil"/>
              <w:left w:val="nil"/>
              <w:bottom w:val="single" w:sz="4" w:space="0" w:color="auto"/>
              <w:right w:val="single" w:sz="4" w:space="0" w:color="auto"/>
            </w:tcBorders>
            <w:shd w:val="clear" w:color="auto" w:fill="auto"/>
            <w:vAlign w:val="center"/>
            <w:hideMark/>
          </w:tcPr>
          <w:p w14:paraId="2B657437" w14:textId="441B5673"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6E282676"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15587DD2"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091E0301"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65D60CC8"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tcBorders>
              <w:top w:val="nil"/>
              <w:left w:val="single" w:sz="4" w:space="0" w:color="auto"/>
              <w:bottom w:val="single" w:sz="4" w:space="0" w:color="auto"/>
              <w:right w:val="single" w:sz="4" w:space="0" w:color="auto"/>
            </w:tcBorders>
            <w:vAlign w:val="center"/>
            <w:hideMark/>
          </w:tcPr>
          <w:p w14:paraId="5FB548DE"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1506" w:type="pct"/>
            <w:tcBorders>
              <w:top w:val="nil"/>
              <w:left w:val="nil"/>
              <w:bottom w:val="single" w:sz="4" w:space="0" w:color="auto"/>
              <w:right w:val="single" w:sz="4" w:space="0" w:color="auto"/>
            </w:tcBorders>
            <w:shd w:val="clear" w:color="000000" w:fill="D8E4BC"/>
            <w:vAlign w:val="center"/>
            <w:hideMark/>
          </w:tcPr>
          <w:p w14:paraId="48B96249"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de cuidados críticos con técnico en atención medica prehospitalaria, enfermera y médico</w:t>
            </w:r>
          </w:p>
        </w:tc>
        <w:tc>
          <w:tcPr>
            <w:tcW w:w="411" w:type="pct"/>
            <w:tcBorders>
              <w:top w:val="nil"/>
              <w:left w:val="nil"/>
              <w:bottom w:val="single" w:sz="4" w:space="0" w:color="auto"/>
              <w:right w:val="single" w:sz="4" w:space="0" w:color="auto"/>
            </w:tcBorders>
            <w:shd w:val="clear" w:color="000000" w:fill="D8E4BC"/>
            <w:vAlign w:val="center"/>
            <w:hideMark/>
          </w:tcPr>
          <w:p w14:paraId="0AFC6B1B"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10A5A375"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72</w:t>
            </w:r>
          </w:p>
        </w:tc>
        <w:tc>
          <w:tcPr>
            <w:tcW w:w="418" w:type="pct"/>
            <w:tcBorders>
              <w:top w:val="nil"/>
              <w:left w:val="nil"/>
              <w:bottom w:val="single" w:sz="4" w:space="0" w:color="auto"/>
              <w:right w:val="single" w:sz="4" w:space="0" w:color="auto"/>
            </w:tcBorders>
            <w:shd w:val="clear" w:color="000000" w:fill="D8E4BC"/>
            <w:vAlign w:val="center"/>
            <w:hideMark/>
          </w:tcPr>
          <w:p w14:paraId="3D7C7F45"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180</w:t>
            </w:r>
          </w:p>
        </w:tc>
        <w:tc>
          <w:tcPr>
            <w:tcW w:w="369" w:type="pct"/>
            <w:tcBorders>
              <w:top w:val="nil"/>
              <w:left w:val="nil"/>
              <w:bottom w:val="single" w:sz="4" w:space="0" w:color="auto"/>
              <w:right w:val="single" w:sz="4" w:space="0" w:color="auto"/>
            </w:tcBorders>
            <w:shd w:val="clear" w:color="auto" w:fill="auto"/>
            <w:vAlign w:val="center"/>
            <w:hideMark/>
          </w:tcPr>
          <w:p w14:paraId="6C2B43A5" w14:textId="67D04621"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52CEF904"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6933F3D4"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1323B20E"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5F6601EC"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val="restart"/>
            <w:tcBorders>
              <w:top w:val="nil"/>
              <w:left w:val="single" w:sz="4" w:space="0" w:color="auto"/>
              <w:bottom w:val="single" w:sz="4" w:space="0" w:color="000000"/>
              <w:right w:val="single" w:sz="4" w:space="0" w:color="auto"/>
            </w:tcBorders>
            <w:shd w:val="clear" w:color="000000" w:fill="D8E4BC"/>
            <w:vAlign w:val="center"/>
            <w:hideMark/>
          </w:tcPr>
          <w:p w14:paraId="67649C4A"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TRASLADOS SENCILLOS FORANEOS</w:t>
            </w:r>
          </w:p>
        </w:tc>
        <w:tc>
          <w:tcPr>
            <w:tcW w:w="1506" w:type="pct"/>
            <w:tcBorders>
              <w:top w:val="nil"/>
              <w:left w:val="nil"/>
              <w:bottom w:val="single" w:sz="4" w:space="0" w:color="auto"/>
              <w:right w:val="single" w:sz="4" w:space="0" w:color="auto"/>
            </w:tcBorders>
            <w:shd w:val="clear" w:color="000000" w:fill="D8E4BC"/>
            <w:vAlign w:val="center"/>
            <w:hideMark/>
          </w:tcPr>
          <w:p w14:paraId="19CCAFC2"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básico de paciente sin oxigeno, con técnico en atención medica prehospitalaria</w:t>
            </w:r>
          </w:p>
        </w:tc>
        <w:tc>
          <w:tcPr>
            <w:tcW w:w="411" w:type="pct"/>
            <w:tcBorders>
              <w:top w:val="nil"/>
              <w:left w:val="nil"/>
              <w:bottom w:val="single" w:sz="4" w:space="0" w:color="auto"/>
              <w:right w:val="single" w:sz="4" w:space="0" w:color="auto"/>
            </w:tcBorders>
            <w:shd w:val="clear" w:color="000000" w:fill="D8E4BC"/>
            <w:vAlign w:val="center"/>
            <w:hideMark/>
          </w:tcPr>
          <w:p w14:paraId="5C7F5607"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1C143F5C"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2</w:t>
            </w:r>
          </w:p>
        </w:tc>
        <w:tc>
          <w:tcPr>
            <w:tcW w:w="418" w:type="pct"/>
            <w:tcBorders>
              <w:top w:val="nil"/>
              <w:left w:val="nil"/>
              <w:bottom w:val="single" w:sz="4" w:space="0" w:color="auto"/>
              <w:right w:val="single" w:sz="4" w:space="0" w:color="auto"/>
            </w:tcBorders>
            <w:shd w:val="clear" w:color="000000" w:fill="D8E4BC"/>
            <w:vAlign w:val="center"/>
            <w:hideMark/>
          </w:tcPr>
          <w:p w14:paraId="4FCF66B7"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5</w:t>
            </w:r>
          </w:p>
        </w:tc>
        <w:tc>
          <w:tcPr>
            <w:tcW w:w="369" w:type="pct"/>
            <w:tcBorders>
              <w:top w:val="nil"/>
              <w:left w:val="nil"/>
              <w:bottom w:val="single" w:sz="4" w:space="0" w:color="auto"/>
              <w:right w:val="single" w:sz="4" w:space="0" w:color="auto"/>
            </w:tcBorders>
            <w:shd w:val="clear" w:color="auto" w:fill="auto"/>
            <w:vAlign w:val="center"/>
            <w:hideMark/>
          </w:tcPr>
          <w:p w14:paraId="62A46075" w14:textId="3C1F3D59"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57154A82"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66D84D8B"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4F791E5B"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5B726D6B"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tcBorders>
              <w:top w:val="nil"/>
              <w:left w:val="single" w:sz="4" w:space="0" w:color="auto"/>
              <w:bottom w:val="single" w:sz="4" w:space="0" w:color="000000"/>
              <w:right w:val="single" w:sz="4" w:space="0" w:color="auto"/>
            </w:tcBorders>
            <w:vAlign w:val="center"/>
            <w:hideMark/>
          </w:tcPr>
          <w:p w14:paraId="4FDC93C3"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1506" w:type="pct"/>
            <w:tcBorders>
              <w:top w:val="nil"/>
              <w:left w:val="nil"/>
              <w:bottom w:val="single" w:sz="4" w:space="0" w:color="auto"/>
              <w:right w:val="single" w:sz="4" w:space="0" w:color="auto"/>
            </w:tcBorders>
            <w:shd w:val="clear" w:color="000000" w:fill="D8E4BC"/>
            <w:vAlign w:val="center"/>
            <w:hideMark/>
          </w:tcPr>
          <w:p w14:paraId="5C1D7D46"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básico de paciente con oxigeno, con técnico en atención medica prehospitalaria y enfermera</w:t>
            </w:r>
          </w:p>
        </w:tc>
        <w:tc>
          <w:tcPr>
            <w:tcW w:w="411" w:type="pct"/>
            <w:tcBorders>
              <w:top w:val="nil"/>
              <w:left w:val="nil"/>
              <w:bottom w:val="single" w:sz="4" w:space="0" w:color="auto"/>
              <w:right w:val="single" w:sz="4" w:space="0" w:color="auto"/>
            </w:tcBorders>
            <w:shd w:val="clear" w:color="000000" w:fill="D8E4BC"/>
            <w:vAlign w:val="center"/>
            <w:hideMark/>
          </w:tcPr>
          <w:p w14:paraId="725BD3AC"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47D4673E"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2</w:t>
            </w:r>
          </w:p>
        </w:tc>
        <w:tc>
          <w:tcPr>
            <w:tcW w:w="418" w:type="pct"/>
            <w:tcBorders>
              <w:top w:val="nil"/>
              <w:left w:val="nil"/>
              <w:bottom w:val="single" w:sz="4" w:space="0" w:color="auto"/>
              <w:right w:val="single" w:sz="4" w:space="0" w:color="auto"/>
            </w:tcBorders>
            <w:shd w:val="clear" w:color="000000" w:fill="D8E4BC"/>
            <w:vAlign w:val="center"/>
            <w:hideMark/>
          </w:tcPr>
          <w:p w14:paraId="3A8995CF"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5</w:t>
            </w:r>
          </w:p>
        </w:tc>
        <w:tc>
          <w:tcPr>
            <w:tcW w:w="369" w:type="pct"/>
            <w:tcBorders>
              <w:top w:val="nil"/>
              <w:left w:val="nil"/>
              <w:bottom w:val="single" w:sz="4" w:space="0" w:color="auto"/>
              <w:right w:val="single" w:sz="4" w:space="0" w:color="auto"/>
            </w:tcBorders>
            <w:shd w:val="clear" w:color="auto" w:fill="auto"/>
            <w:vAlign w:val="center"/>
            <w:hideMark/>
          </w:tcPr>
          <w:p w14:paraId="4B44E956" w14:textId="1581659D"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2DB8587E"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1427A1DC"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236CC4C6" w14:textId="77777777" w:rsidTr="00177990">
        <w:trPr>
          <w:trHeight w:val="20"/>
        </w:trPr>
        <w:tc>
          <w:tcPr>
            <w:tcW w:w="616" w:type="pct"/>
            <w:vMerge/>
            <w:tcBorders>
              <w:top w:val="nil"/>
              <w:left w:val="single" w:sz="4" w:space="0" w:color="auto"/>
              <w:bottom w:val="nil"/>
              <w:right w:val="single" w:sz="4" w:space="0" w:color="auto"/>
            </w:tcBorders>
            <w:vAlign w:val="center"/>
            <w:hideMark/>
          </w:tcPr>
          <w:p w14:paraId="748E740E"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505" w:type="pct"/>
            <w:vMerge/>
            <w:tcBorders>
              <w:top w:val="nil"/>
              <w:left w:val="single" w:sz="4" w:space="0" w:color="auto"/>
              <w:bottom w:val="single" w:sz="4" w:space="0" w:color="000000"/>
              <w:right w:val="single" w:sz="4" w:space="0" w:color="auto"/>
            </w:tcBorders>
            <w:vAlign w:val="center"/>
            <w:hideMark/>
          </w:tcPr>
          <w:p w14:paraId="1807259D" w14:textId="77777777" w:rsidR="00177990" w:rsidRPr="0091509F" w:rsidRDefault="00177990" w:rsidP="00177990">
            <w:pPr>
              <w:spacing w:after="0" w:line="240" w:lineRule="auto"/>
              <w:rPr>
                <w:rFonts w:ascii="Geomanist" w:eastAsia="Times New Roman" w:hAnsi="Geomanist" w:cs="Calibri"/>
                <w:sz w:val="18"/>
                <w:szCs w:val="18"/>
                <w:lang w:eastAsia="es-MX"/>
              </w:rPr>
            </w:pPr>
          </w:p>
        </w:tc>
        <w:tc>
          <w:tcPr>
            <w:tcW w:w="1506" w:type="pct"/>
            <w:tcBorders>
              <w:top w:val="nil"/>
              <w:left w:val="nil"/>
              <w:bottom w:val="single" w:sz="4" w:space="0" w:color="auto"/>
              <w:right w:val="single" w:sz="4" w:space="0" w:color="auto"/>
            </w:tcBorders>
            <w:shd w:val="clear" w:color="000000" w:fill="D8E4BC"/>
            <w:vAlign w:val="center"/>
            <w:hideMark/>
          </w:tcPr>
          <w:p w14:paraId="653ABA7F"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traslado de cuidados críticos con técnico en atención medica prehospitalaria, enfermera y médico</w:t>
            </w:r>
          </w:p>
        </w:tc>
        <w:tc>
          <w:tcPr>
            <w:tcW w:w="411" w:type="pct"/>
            <w:tcBorders>
              <w:top w:val="nil"/>
              <w:left w:val="nil"/>
              <w:bottom w:val="single" w:sz="4" w:space="0" w:color="auto"/>
              <w:right w:val="single" w:sz="4" w:space="0" w:color="auto"/>
            </w:tcBorders>
            <w:shd w:val="clear" w:color="000000" w:fill="D8E4BC"/>
            <w:vAlign w:val="center"/>
            <w:hideMark/>
          </w:tcPr>
          <w:p w14:paraId="19117866"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SERVICIO</w:t>
            </w:r>
          </w:p>
        </w:tc>
        <w:tc>
          <w:tcPr>
            <w:tcW w:w="418" w:type="pct"/>
            <w:tcBorders>
              <w:top w:val="nil"/>
              <w:left w:val="nil"/>
              <w:bottom w:val="single" w:sz="4" w:space="0" w:color="auto"/>
              <w:right w:val="single" w:sz="4" w:space="0" w:color="auto"/>
            </w:tcBorders>
            <w:shd w:val="clear" w:color="000000" w:fill="D8E4BC"/>
            <w:vAlign w:val="center"/>
            <w:hideMark/>
          </w:tcPr>
          <w:p w14:paraId="4E44A7DD"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210</w:t>
            </w:r>
          </w:p>
        </w:tc>
        <w:tc>
          <w:tcPr>
            <w:tcW w:w="418" w:type="pct"/>
            <w:tcBorders>
              <w:top w:val="nil"/>
              <w:left w:val="nil"/>
              <w:bottom w:val="single" w:sz="4" w:space="0" w:color="auto"/>
              <w:right w:val="single" w:sz="4" w:space="0" w:color="auto"/>
            </w:tcBorders>
            <w:shd w:val="clear" w:color="000000" w:fill="D8E4BC"/>
            <w:vAlign w:val="center"/>
            <w:hideMark/>
          </w:tcPr>
          <w:p w14:paraId="3AE895B6" w14:textId="77777777" w:rsidR="00177990" w:rsidRPr="0091509F" w:rsidRDefault="00177990" w:rsidP="00177990">
            <w:pPr>
              <w:spacing w:after="0" w:line="240" w:lineRule="auto"/>
              <w:jc w:val="center"/>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525</w:t>
            </w:r>
          </w:p>
        </w:tc>
        <w:tc>
          <w:tcPr>
            <w:tcW w:w="369" w:type="pct"/>
            <w:tcBorders>
              <w:top w:val="nil"/>
              <w:left w:val="nil"/>
              <w:bottom w:val="single" w:sz="4" w:space="0" w:color="auto"/>
              <w:right w:val="single" w:sz="4" w:space="0" w:color="auto"/>
            </w:tcBorders>
            <w:shd w:val="clear" w:color="auto" w:fill="auto"/>
            <w:vAlign w:val="center"/>
            <w:hideMark/>
          </w:tcPr>
          <w:p w14:paraId="07C44B73" w14:textId="2023E931" w:rsidR="00177990" w:rsidRPr="0091509F" w:rsidRDefault="00177990" w:rsidP="00196A3B">
            <w:pPr>
              <w:spacing w:after="0" w:line="240" w:lineRule="auto"/>
              <w:jc w:val="center"/>
              <w:rPr>
                <w:rFonts w:ascii="Geomanist" w:eastAsia="Times New Roman" w:hAnsi="Geomanist" w:cs="Calibri"/>
                <w:sz w:val="18"/>
                <w:szCs w:val="18"/>
                <w:lang w:eastAsia="es-MX"/>
              </w:rPr>
            </w:pPr>
          </w:p>
        </w:tc>
        <w:tc>
          <w:tcPr>
            <w:tcW w:w="377" w:type="pct"/>
            <w:tcBorders>
              <w:top w:val="nil"/>
              <w:left w:val="nil"/>
              <w:bottom w:val="single" w:sz="4" w:space="0" w:color="auto"/>
              <w:right w:val="single" w:sz="4" w:space="0" w:color="auto"/>
            </w:tcBorders>
            <w:shd w:val="clear" w:color="000000" w:fill="D8E4BC"/>
            <w:vAlign w:val="center"/>
            <w:hideMark/>
          </w:tcPr>
          <w:p w14:paraId="108F3693"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612D56EE"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5127ADBD" w14:textId="77777777" w:rsidTr="00177990">
        <w:trPr>
          <w:trHeight w:val="20"/>
        </w:trPr>
        <w:tc>
          <w:tcPr>
            <w:tcW w:w="4243" w:type="pct"/>
            <w:gridSpan w:val="7"/>
            <w:tcBorders>
              <w:top w:val="nil"/>
              <w:left w:val="single" w:sz="4" w:space="0" w:color="FFFFFF"/>
              <w:bottom w:val="nil"/>
              <w:right w:val="single" w:sz="4" w:space="0" w:color="000000"/>
            </w:tcBorders>
            <w:shd w:val="clear" w:color="000000" w:fill="006600"/>
            <w:vAlign w:val="center"/>
            <w:hideMark/>
          </w:tcPr>
          <w:p w14:paraId="1EC5B161" w14:textId="77777777" w:rsidR="00177990" w:rsidRPr="0091509F" w:rsidRDefault="00177990" w:rsidP="00177990">
            <w:pPr>
              <w:spacing w:after="0" w:line="240" w:lineRule="auto"/>
              <w:jc w:val="right"/>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IMPORTE TOTAL SIN IVA (SUBTOTAL PARTIDA UNICA)</w:t>
            </w:r>
          </w:p>
        </w:tc>
        <w:tc>
          <w:tcPr>
            <w:tcW w:w="377" w:type="pct"/>
            <w:tcBorders>
              <w:top w:val="nil"/>
              <w:left w:val="nil"/>
              <w:bottom w:val="single" w:sz="4" w:space="0" w:color="auto"/>
              <w:right w:val="single" w:sz="4" w:space="0" w:color="auto"/>
            </w:tcBorders>
            <w:shd w:val="clear" w:color="000000" w:fill="D8E4BC"/>
            <w:vAlign w:val="center"/>
            <w:hideMark/>
          </w:tcPr>
          <w:p w14:paraId="21329ABA"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2D6685CC"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7D264DEB" w14:textId="77777777" w:rsidTr="00177990">
        <w:trPr>
          <w:trHeight w:val="20"/>
        </w:trPr>
        <w:tc>
          <w:tcPr>
            <w:tcW w:w="4243" w:type="pct"/>
            <w:gridSpan w:val="7"/>
            <w:tcBorders>
              <w:top w:val="nil"/>
              <w:left w:val="single" w:sz="4" w:space="0" w:color="FFFFFF"/>
              <w:bottom w:val="nil"/>
              <w:right w:val="single" w:sz="4" w:space="0" w:color="000000"/>
            </w:tcBorders>
            <w:shd w:val="clear" w:color="000000" w:fill="006600"/>
            <w:vAlign w:val="center"/>
            <w:hideMark/>
          </w:tcPr>
          <w:p w14:paraId="7A410233" w14:textId="77777777" w:rsidR="00177990" w:rsidRPr="0091509F" w:rsidRDefault="00177990" w:rsidP="00177990">
            <w:pPr>
              <w:spacing w:after="0" w:line="240" w:lineRule="auto"/>
              <w:jc w:val="right"/>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IVA (PARTIDA UNICA)</w:t>
            </w:r>
          </w:p>
        </w:tc>
        <w:tc>
          <w:tcPr>
            <w:tcW w:w="377" w:type="pct"/>
            <w:tcBorders>
              <w:top w:val="nil"/>
              <w:left w:val="nil"/>
              <w:bottom w:val="single" w:sz="4" w:space="0" w:color="auto"/>
              <w:right w:val="single" w:sz="4" w:space="0" w:color="auto"/>
            </w:tcBorders>
            <w:shd w:val="clear" w:color="000000" w:fill="D8E4BC"/>
            <w:vAlign w:val="center"/>
            <w:hideMark/>
          </w:tcPr>
          <w:p w14:paraId="2AFE56DD"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7A572B55"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r w:rsidR="00177990" w:rsidRPr="0091509F" w14:paraId="50F1F866" w14:textId="77777777" w:rsidTr="00177990">
        <w:trPr>
          <w:trHeight w:val="20"/>
        </w:trPr>
        <w:tc>
          <w:tcPr>
            <w:tcW w:w="4243" w:type="pct"/>
            <w:gridSpan w:val="7"/>
            <w:tcBorders>
              <w:top w:val="nil"/>
              <w:left w:val="single" w:sz="4" w:space="0" w:color="FFFFFF"/>
              <w:bottom w:val="nil"/>
              <w:right w:val="single" w:sz="4" w:space="0" w:color="000000"/>
            </w:tcBorders>
            <w:shd w:val="clear" w:color="000000" w:fill="006600"/>
            <w:vAlign w:val="center"/>
            <w:hideMark/>
          </w:tcPr>
          <w:p w14:paraId="41881BE5" w14:textId="77777777" w:rsidR="00177990" w:rsidRPr="0091509F" w:rsidRDefault="00177990" w:rsidP="00177990">
            <w:pPr>
              <w:spacing w:after="0" w:line="240" w:lineRule="auto"/>
              <w:jc w:val="right"/>
              <w:rPr>
                <w:rFonts w:ascii="Geomanist" w:eastAsia="Times New Roman" w:hAnsi="Geomanist" w:cs="Calibri"/>
                <w:b/>
                <w:bCs/>
                <w:color w:val="FFFFFF"/>
                <w:sz w:val="18"/>
                <w:szCs w:val="18"/>
                <w:lang w:eastAsia="es-MX"/>
              </w:rPr>
            </w:pPr>
            <w:r w:rsidRPr="0091509F">
              <w:rPr>
                <w:rFonts w:ascii="Geomanist" w:eastAsia="Times New Roman" w:hAnsi="Geomanist" w:cs="Calibri"/>
                <w:b/>
                <w:bCs/>
                <w:color w:val="FFFFFF"/>
                <w:sz w:val="18"/>
                <w:szCs w:val="18"/>
                <w:lang w:eastAsia="es-MX"/>
              </w:rPr>
              <w:t>IMPORTE TOTAL CON IVA (TOTAL DE PARTIDA UNICA)</w:t>
            </w:r>
          </w:p>
        </w:tc>
        <w:tc>
          <w:tcPr>
            <w:tcW w:w="377" w:type="pct"/>
            <w:tcBorders>
              <w:top w:val="nil"/>
              <w:left w:val="nil"/>
              <w:bottom w:val="single" w:sz="4" w:space="0" w:color="auto"/>
              <w:right w:val="single" w:sz="4" w:space="0" w:color="auto"/>
            </w:tcBorders>
            <w:shd w:val="clear" w:color="000000" w:fill="D8E4BC"/>
            <w:vAlign w:val="center"/>
            <w:hideMark/>
          </w:tcPr>
          <w:p w14:paraId="1DA2ECD8"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c>
          <w:tcPr>
            <w:tcW w:w="380" w:type="pct"/>
            <w:tcBorders>
              <w:top w:val="nil"/>
              <w:left w:val="nil"/>
              <w:bottom w:val="single" w:sz="4" w:space="0" w:color="auto"/>
              <w:right w:val="single" w:sz="4" w:space="0" w:color="auto"/>
            </w:tcBorders>
            <w:shd w:val="clear" w:color="000000" w:fill="D8E4BC"/>
            <w:vAlign w:val="center"/>
            <w:hideMark/>
          </w:tcPr>
          <w:p w14:paraId="0E64ED58" w14:textId="77777777" w:rsidR="00177990" w:rsidRPr="0091509F" w:rsidRDefault="00177990" w:rsidP="00177990">
            <w:pPr>
              <w:spacing w:after="0" w:line="240" w:lineRule="auto"/>
              <w:jc w:val="right"/>
              <w:rPr>
                <w:rFonts w:ascii="Geomanist" w:eastAsia="Times New Roman" w:hAnsi="Geomanist" w:cs="Calibri"/>
                <w:sz w:val="18"/>
                <w:szCs w:val="18"/>
                <w:lang w:eastAsia="es-MX"/>
              </w:rPr>
            </w:pPr>
            <w:r w:rsidRPr="0091509F">
              <w:rPr>
                <w:rFonts w:ascii="Geomanist" w:eastAsia="Times New Roman" w:hAnsi="Geomanist" w:cs="Calibri"/>
                <w:sz w:val="18"/>
                <w:szCs w:val="18"/>
                <w:lang w:eastAsia="es-MX"/>
              </w:rPr>
              <w:t>$0.00</w:t>
            </w:r>
          </w:p>
        </w:tc>
      </w:tr>
    </w:tbl>
    <w:p w14:paraId="6EDBC670" w14:textId="77777777" w:rsidR="0009183D" w:rsidRPr="0091509F" w:rsidRDefault="0009183D" w:rsidP="00AF0389">
      <w:pPr>
        <w:tabs>
          <w:tab w:val="left" w:pos="480"/>
        </w:tabs>
        <w:spacing w:after="0" w:line="240" w:lineRule="auto"/>
        <w:jc w:val="both"/>
        <w:rPr>
          <w:rFonts w:ascii="Geomanist" w:eastAsia="Times New Roman" w:hAnsi="Geomanist" w:cs="Arial"/>
          <w:bCs/>
          <w:noProof/>
          <w:kern w:val="1"/>
          <w:sz w:val="12"/>
          <w:szCs w:val="18"/>
          <w:lang w:val="es-ES_tradnl" w:eastAsia="ar-SA"/>
        </w:rPr>
      </w:pPr>
    </w:p>
    <w:p w14:paraId="61C1D145" w14:textId="77777777" w:rsidR="00AF0389" w:rsidRPr="0091509F" w:rsidRDefault="000918D5" w:rsidP="00AF0389">
      <w:pPr>
        <w:spacing w:after="0" w:line="240" w:lineRule="auto"/>
        <w:jc w:val="both"/>
        <w:rPr>
          <w:rFonts w:ascii="Geomanist" w:eastAsia="Times New Roman" w:hAnsi="Geomanist" w:cs="Times New Roman"/>
          <w:bCs/>
          <w:sz w:val="14"/>
          <w:szCs w:val="20"/>
          <w:lang w:eastAsia="es-MX"/>
        </w:rPr>
      </w:pPr>
      <w:r w:rsidRPr="0091509F">
        <w:rPr>
          <w:rFonts w:ascii="Geomanist" w:eastAsia="Times New Roman" w:hAnsi="Geomanist" w:cs="Times New Roman"/>
          <w:bCs/>
          <w:sz w:val="14"/>
          <w:szCs w:val="20"/>
          <w:lang w:val="es-ES_tradnl" w:eastAsia="es-MX"/>
        </w:rPr>
        <w:t>L</w:t>
      </w:r>
      <w:r w:rsidRPr="0091509F">
        <w:rPr>
          <w:rFonts w:ascii="Geomanist" w:eastAsia="Times New Roman" w:hAnsi="Geomanist" w:cs="Times New Roman"/>
          <w:bCs/>
          <w:sz w:val="14"/>
          <w:szCs w:val="20"/>
          <w:lang w:eastAsia="es-MX"/>
        </w:rPr>
        <w:t>os precios de esta propuesta se determinaron considerando todas las especificaciones técnicas, de calidad y oportunidad señaladas en las bases del presente procedimiento de adquisición</w:t>
      </w:r>
    </w:p>
    <w:p w14:paraId="63863458" w14:textId="77777777" w:rsidR="00AF0389" w:rsidRPr="0091509F" w:rsidRDefault="00AF0389" w:rsidP="00DA309B">
      <w:pPr>
        <w:tabs>
          <w:tab w:val="left" w:pos="480"/>
        </w:tabs>
        <w:spacing w:after="0" w:line="240" w:lineRule="auto"/>
        <w:jc w:val="center"/>
        <w:rPr>
          <w:rFonts w:ascii="Geomanist" w:eastAsia="Times New Roman" w:hAnsi="Geomanist" w:cs="Arial"/>
          <w:b/>
          <w:bCs/>
          <w:noProof/>
          <w:kern w:val="1"/>
          <w:sz w:val="12"/>
          <w:szCs w:val="18"/>
          <w:lang w:eastAsia="ar-SA"/>
        </w:rPr>
      </w:pPr>
    </w:p>
    <w:p w14:paraId="2E930842" w14:textId="77777777" w:rsidR="00AF0389" w:rsidRPr="0091509F" w:rsidRDefault="000918D5" w:rsidP="00DA309B">
      <w:pPr>
        <w:tabs>
          <w:tab w:val="left" w:pos="480"/>
        </w:tabs>
        <w:spacing w:after="0" w:line="240" w:lineRule="auto"/>
        <w:jc w:val="center"/>
        <w:rPr>
          <w:rFonts w:ascii="Geomanist" w:eastAsia="Times New Roman" w:hAnsi="Geomanist" w:cs="Arial"/>
          <w:bCs/>
          <w:noProof/>
          <w:kern w:val="1"/>
          <w:sz w:val="18"/>
          <w:szCs w:val="18"/>
          <w:lang w:eastAsia="ar-SA"/>
        </w:rPr>
      </w:pPr>
      <w:r w:rsidRPr="0091509F">
        <w:rPr>
          <w:rFonts w:ascii="Geomanist" w:eastAsia="Times New Roman" w:hAnsi="Geomanist" w:cs="Arial"/>
          <w:bCs/>
          <w:noProof/>
          <w:kern w:val="1"/>
          <w:sz w:val="18"/>
          <w:szCs w:val="18"/>
          <w:lang w:eastAsia="ar-SA"/>
        </w:rPr>
        <w:t>Los precios serán fijos durante la vigencia del contrato</w:t>
      </w:r>
    </w:p>
    <w:p w14:paraId="59B0A238" w14:textId="77777777" w:rsidR="00AF0389" w:rsidRPr="0091509F" w:rsidRDefault="00AF0389" w:rsidP="00DA309B">
      <w:pPr>
        <w:tabs>
          <w:tab w:val="left" w:pos="480"/>
        </w:tabs>
        <w:spacing w:after="0" w:line="240" w:lineRule="auto"/>
        <w:jc w:val="center"/>
        <w:rPr>
          <w:rFonts w:ascii="Geomanist" w:eastAsia="Times New Roman" w:hAnsi="Geomanist" w:cs="Arial"/>
          <w:b/>
          <w:bCs/>
          <w:noProof/>
          <w:kern w:val="1"/>
          <w:sz w:val="12"/>
          <w:szCs w:val="18"/>
          <w:lang w:eastAsia="ar-SA"/>
        </w:rPr>
      </w:pPr>
    </w:p>
    <w:p w14:paraId="684C1ACE" w14:textId="77777777" w:rsidR="0023208E" w:rsidRPr="0091509F" w:rsidRDefault="0023208E" w:rsidP="0023208E">
      <w:pPr>
        <w:widowControl w:val="0"/>
        <w:spacing w:after="0" w:line="240" w:lineRule="auto"/>
        <w:jc w:val="center"/>
        <w:rPr>
          <w:rFonts w:ascii="Geomanist" w:hAnsi="Geomanist" w:cs="Arial"/>
          <w:noProof/>
          <w:sz w:val="18"/>
          <w:szCs w:val="18"/>
          <w:lang w:val="es-ES_tradnl" w:eastAsia="es-ES"/>
        </w:rPr>
      </w:pPr>
      <w:r w:rsidRPr="0091509F">
        <w:rPr>
          <w:rFonts w:ascii="Geomanist" w:hAnsi="Geomanist" w:cs="Arial"/>
          <w:noProof/>
          <w:sz w:val="18"/>
          <w:szCs w:val="18"/>
          <w:lang w:val="es-ES_tradnl" w:eastAsia="es-ES"/>
        </w:rPr>
        <w:t>___________________________________________</w:t>
      </w:r>
    </w:p>
    <w:p w14:paraId="4AAD3038" w14:textId="77777777" w:rsidR="00C10716" w:rsidRPr="0091509F" w:rsidRDefault="00AF0389" w:rsidP="006934BC">
      <w:pPr>
        <w:spacing w:after="0" w:line="240" w:lineRule="auto"/>
        <w:jc w:val="center"/>
        <w:rPr>
          <w:rFonts w:ascii="Geomanist" w:hAnsi="Geomanist" w:cs="Arial"/>
          <w:b/>
          <w:noProof/>
          <w:sz w:val="18"/>
          <w:szCs w:val="18"/>
        </w:rPr>
      </w:pPr>
      <w:r w:rsidRPr="0091509F">
        <w:rPr>
          <w:rFonts w:ascii="Geomanist" w:hAnsi="Geomanist" w:cs="Arial"/>
          <w:bCs/>
          <w:noProof/>
          <w:sz w:val="18"/>
          <w:szCs w:val="18"/>
          <w:lang w:val="es-ES_tradnl"/>
        </w:rPr>
        <w:t xml:space="preserve"> </w:t>
      </w:r>
      <w:r w:rsidR="0023208E" w:rsidRPr="0091509F">
        <w:rPr>
          <w:rFonts w:ascii="Geomanist" w:hAnsi="Geomanist" w:cs="Arial"/>
          <w:bCs/>
          <w:noProof/>
          <w:sz w:val="18"/>
          <w:szCs w:val="18"/>
          <w:lang w:val="es-ES_tradnl"/>
        </w:rPr>
        <w:t>(Nombre y firma del Representante Legal</w:t>
      </w:r>
      <w:r w:rsidR="00C10716" w:rsidRPr="0091509F">
        <w:rPr>
          <w:rFonts w:ascii="Geomanist" w:hAnsi="Geomanist" w:cs="Arial"/>
          <w:b/>
          <w:noProof/>
          <w:sz w:val="18"/>
          <w:szCs w:val="18"/>
        </w:rPr>
        <w:br w:type="page"/>
      </w:r>
    </w:p>
    <w:p w14:paraId="711FB6F2" w14:textId="795624B1" w:rsidR="00046CA5" w:rsidRPr="0091509F" w:rsidRDefault="001777B0" w:rsidP="00024542">
      <w:pPr>
        <w:keepNext/>
        <w:suppressAutoHyphens/>
        <w:spacing w:after="0" w:line="240" w:lineRule="auto"/>
        <w:jc w:val="center"/>
        <w:outlineLvl w:val="0"/>
        <w:rPr>
          <w:rFonts w:ascii="Geomanist" w:hAnsi="Geomanist" w:cs="Arial"/>
          <w:b/>
          <w:noProof/>
          <w:sz w:val="18"/>
          <w:szCs w:val="18"/>
          <w:lang w:val="es-ES_tradnl"/>
        </w:rPr>
      </w:pPr>
      <w:r w:rsidRPr="0091509F">
        <w:rPr>
          <w:rFonts w:ascii="Geomanist" w:eastAsia="Times New Roman" w:hAnsi="Geomanist" w:cs="Arial"/>
          <w:b/>
          <w:noProof/>
          <w:sz w:val="18"/>
          <w:szCs w:val="18"/>
          <w:lang w:val="es-ES_tradnl" w:eastAsia="es-ES"/>
        </w:rPr>
        <w:lastRenderedPageBreak/>
        <w:t>Formato</w:t>
      </w:r>
      <w:r w:rsidRPr="0091509F">
        <w:rPr>
          <w:rFonts w:ascii="Geomanist" w:hAnsi="Geomanist" w:cs="Arial"/>
          <w:b/>
          <w:noProof/>
          <w:sz w:val="18"/>
          <w:szCs w:val="18"/>
          <w:lang w:val="es-ES_tradnl"/>
        </w:rPr>
        <w:t xml:space="preserve"> No. </w:t>
      </w:r>
      <w:r w:rsidR="000E41BD" w:rsidRPr="0091509F">
        <w:rPr>
          <w:rFonts w:ascii="Geomanist" w:hAnsi="Geomanist" w:cs="Arial"/>
          <w:b/>
          <w:noProof/>
          <w:sz w:val="18"/>
          <w:szCs w:val="18"/>
          <w:lang w:val="es-ES_tradnl"/>
        </w:rPr>
        <w:t>9</w:t>
      </w:r>
      <w:r w:rsidR="00024542" w:rsidRPr="0091509F">
        <w:rPr>
          <w:rFonts w:ascii="Geomanist" w:hAnsi="Geomanist" w:cs="Arial"/>
          <w:b/>
          <w:noProof/>
          <w:sz w:val="18"/>
          <w:szCs w:val="18"/>
          <w:lang w:val="es-ES_tradnl"/>
        </w:rPr>
        <w:t xml:space="preserve"> </w:t>
      </w:r>
      <w:r w:rsidR="00024542" w:rsidRPr="0091509F">
        <w:rPr>
          <w:rFonts w:ascii="Geomanist" w:eastAsia="Times New Roman" w:hAnsi="Geomanist" w:cs="Arial"/>
          <w:b/>
          <w:bCs/>
          <w:noProof/>
          <w:kern w:val="1"/>
          <w:sz w:val="18"/>
          <w:szCs w:val="18"/>
          <w:lang w:val="es-ES_tradnl" w:eastAsia="ar-SA"/>
        </w:rPr>
        <w:t>Relación de documentos</w:t>
      </w:r>
    </w:p>
    <w:p w14:paraId="68BA639D" w14:textId="77777777" w:rsidR="009457E1" w:rsidRPr="0091509F" w:rsidRDefault="009457E1" w:rsidP="00C509A0">
      <w:pPr>
        <w:spacing w:after="0" w:line="240" w:lineRule="auto"/>
        <w:jc w:val="center"/>
        <w:rPr>
          <w:rFonts w:ascii="Geomanist" w:eastAsia="Times New Roman" w:hAnsi="Geomanist" w:cs="Arial"/>
          <w:b/>
          <w:bCs/>
          <w:noProof/>
          <w:kern w:val="1"/>
          <w:sz w:val="18"/>
          <w:szCs w:val="18"/>
          <w:lang w:val="es-ES_tradnl" w:eastAsia="ar-SA"/>
        </w:rPr>
      </w:pPr>
      <w:r w:rsidRPr="0091509F">
        <w:rPr>
          <w:rFonts w:ascii="Geomanist" w:eastAsia="Times New Roman" w:hAnsi="Geomanist" w:cs="Arial"/>
          <w:b/>
          <w:bCs/>
          <w:noProof/>
          <w:kern w:val="1"/>
          <w:sz w:val="18"/>
          <w:szCs w:val="18"/>
          <w:lang w:val="es-ES_tradnl" w:eastAsia="ar-SA"/>
        </w:rPr>
        <w:t>Relación de documentos que deberá enviar el licitante</w:t>
      </w:r>
    </w:p>
    <w:p w14:paraId="518C680F" w14:textId="77777777" w:rsidR="00A95AD4" w:rsidRPr="0091509F" w:rsidRDefault="00A95AD4" w:rsidP="00A95AD4">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91509F">
        <w:rPr>
          <w:rFonts w:ascii="Geomanist" w:eastAsia="Times New Roman" w:hAnsi="Geomanist" w:cs="Arial"/>
          <w:b/>
          <w:noProof/>
          <w:sz w:val="18"/>
          <w:szCs w:val="18"/>
          <w:lang w:val="es-ES_tradnl" w:eastAsia="es-ES"/>
        </w:rPr>
        <w:t>4.1 Documentación Legal</w:t>
      </w:r>
    </w:p>
    <w:tbl>
      <w:tblPr>
        <w:tblW w:w="531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23"/>
        <w:gridCol w:w="8191"/>
        <w:gridCol w:w="1133"/>
        <w:gridCol w:w="1308"/>
      </w:tblGrid>
      <w:tr w:rsidR="009F7942" w:rsidRPr="0091509F" w14:paraId="1D5A432C" w14:textId="77777777" w:rsidTr="003679EA">
        <w:trPr>
          <w:trHeight w:val="219"/>
          <w:tblHeader/>
          <w:jc w:val="center"/>
        </w:trPr>
        <w:tc>
          <w:tcPr>
            <w:tcW w:w="318" w:type="pct"/>
            <w:shd w:val="clear" w:color="auto" w:fill="632423" w:themeFill="accent2" w:themeFillShade="80"/>
            <w:vAlign w:val="center"/>
          </w:tcPr>
          <w:p w14:paraId="1280E21E" w14:textId="77777777" w:rsidR="009F7942" w:rsidRPr="0091509F" w:rsidRDefault="009F7942" w:rsidP="00BD2E2E">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2"/>
                <w:szCs w:val="18"/>
              </w:rPr>
              <w:t>Numeral</w:t>
            </w:r>
          </w:p>
        </w:tc>
        <w:tc>
          <w:tcPr>
            <w:tcW w:w="3607" w:type="pct"/>
            <w:shd w:val="clear" w:color="auto" w:fill="632423" w:themeFill="accent2" w:themeFillShade="80"/>
            <w:vAlign w:val="center"/>
          </w:tcPr>
          <w:p w14:paraId="756F4421" w14:textId="77777777" w:rsidR="009F7942" w:rsidRPr="0091509F" w:rsidRDefault="009F7942" w:rsidP="00BD2E2E">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Documentación Legal – Administrativa</w:t>
            </w:r>
          </w:p>
        </w:tc>
        <w:tc>
          <w:tcPr>
            <w:tcW w:w="499" w:type="pct"/>
            <w:shd w:val="clear" w:color="auto" w:fill="632423" w:themeFill="accent2" w:themeFillShade="80"/>
            <w:vAlign w:val="center"/>
          </w:tcPr>
          <w:p w14:paraId="48959EC6" w14:textId="77777777" w:rsidR="009F7942" w:rsidRPr="0091509F" w:rsidRDefault="009F7942" w:rsidP="00BD2E2E">
            <w:pPr>
              <w:spacing w:after="0" w:line="240" w:lineRule="auto"/>
              <w:jc w:val="center"/>
              <w:outlineLvl w:val="1"/>
              <w:rPr>
                <w:rFonts w:ascii="Geomanist" w:hAnsi="Geomanist" w:cs="Arial"/>
                <w:b/>
                <w:noProof/>
                <w:color w:val="FFFFFF" w:themeColor="background1"/>
                <w:sz w:val="14"/>
                <w:szCs w:val="18"/>
              </w:rPr>
            </w:pPr>
            <w:r w:rsidRPr="0091509F">
              <w:rPr>
                <w:rFonts w:ascii="Geomanist" w:hAnsi="Geomanist" w:cs="Arial"/>
                <w:b/>
                <w:noProof/>
                <w:color w:val="FFFFFF" w:themeColor="background1"/>
                <w:sz w:val="14"/>
                <w:szCs w:val="18"/>
              </w:rPr>
              <w:t>Si Presento</w:t>
            </w:r>
          </w:p>
        </w:tc>
        <w:tc>
          <w:tcPr>
            <w:tcW w:w="576" w:type="pct"/>
            <w:shd w:val="clear" w:color="auto" w:fill="632423" w:themeFill="accent2" w:themeFillShade="80"/>
            <w:vAlign w:val="center"/>
          </w:tcPr>
          <w:p w14:paraId="2EF8E447" w14:textId="77777777" w:rsidR="009F7942" w:rsidRPr="0091509F" w:rsidRDefault="009F7942" w:rsidP="00BD2E2E">
            <w:pPr>
              <w:spacing w:after="0" w:line="240" w:lineRule="auto"/>
              <w:jc w:val="center"/>
              <w:outlineLvl w:val="1"/>
              <w:rPr>
                <w:rFonts w:ascii="Geomanist" w:hAnsi="Geomanist" w:cs="Arial"/>
                <w:b/>
                <w:noProof/>
                <w:color w:val="FFFFFF" w:themeColor="background1"/>
                <w:sz w:val="14"/>
                <w:szCs w:val="18"/>
              </w:rPr>
            </w:pPr>
            <w:r w:rsidRPr="0091509F">
              <w:rPr>
                <w:rFonts w:ascii="Geomanist" w:hAnsi="Geomanist" w:cs="Arial"/>
                <w:b/>
                <w:noProof/>
                <w:color w:val="FFFFFF" w:themeColor="background1"/>
                <w:sz w:val="14"/>
                <w:szCs w:val="18"/>
              </w:rPr>
              <w:t>No Presento</w:t>
            </w:r>
          </w:p>
        </w:tc>
      </w:tr>
      <w:tr w:rsidR="009F7942" w:rsidRPr="0091509F" w14:paraId="66F2EEE8" w14:textId="77777777" w:rsidTr="00B3228C">
        <w:trPr>
          <w:trHeight w:val="20"/>
          <w:jc w:val="center"/>
        </w:trPr>
        <w:tc>
          <w:tcPr>
            <w:tcW w:w="318" w:type="pct"/>
            <w:shd w:val="clear" w:color="auto" w:fill="auto"/>
            <w:vAlign w:val="center"/>
            <w:hideMark/>
          </w:tcPr>
          <w:p w14:paraId="2ACFBE7C"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4.1.1</w:t>
            </w:r>
          </w:p>
        </w:tc>
        <w:tc>
          <w:tcPr>
            <w:tcW w:w="3607" w:type="pct"/>
            <w:vAlign w:val="center"/>
          </w:tcPr>
          <w:p w14:paraId="7ECB6A2B" w14:textId="77777777" w:rsidR="009F7942" w:rsidRPr="0091509F" w:rsidRDefault="009F7942" w:rsidP="00BD2E2E">
            <w:pPr>
              <w:autoSpaceDE w:val="0"/>
              <w:spacing w:after="0" w:line="240" w:lineRule="auto"/>
              <w:rPr>
                <w:rFonts w:ascii="Geomanist" w:eastAsia="Times New Roman" w:hAnsi="Geomanist" w:cs="Arial"/>
                <w:noProof/>
                <w:sz w:val="16"/>
                <w:szCs w:val="18"/>
                <w:lang w:val="es-ES" w:eastAsia="ar-SA"/>
              </w:rPr>
            </w:pPr>
            <w:r w:rsidRPr="0091509F">
              <w:rPr>
                <w:rFonts w:ascii="Geomanist" w:eastAsia="Times New Roman" w:hAnsi="Geomanist" w:cs="Arial"/>
                <w:noProof/>
                <w:sz w:val="16"/>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91509F">
              <w:rPr>
                <w:rFonts w:ascii="Geomanist" w:eastAsia="Times New Roman" w:hAnsi="Geomanist" w:cs="Arial"/>
                <w:b/>
                <w:noProof/>
                <w:sz w:val="16"/>
                <w:szCs w:val="18"/>
                <w:lang w:val="es-ES" w:eastAsia="ar-SA"/>
              </w:rPr>
              <w:t>Formato No. 1</w:t>
            </w:r>
            <w:r w:rsidRPr="0091509F">
              <w:rPr>
                <w:rFonts w:ascii="Geomanist" w:eastAsia="Times New Roman" w:hAnsi="Geomanist" w:cs="Arial"/>
                <w:noProof/>
                <w:sz w:val="16"/>
                <w:szCs w:val="18"/>
                <w:lang w:val="es-ES" w:eastAsia="ar-SA"/>
              </w:rPr>
              <w:t xml:space="preserve"> </w:t>
            </w:r>
            <w:r w:rsidRPr="0091509F">
              <w:rPr>
                <w:rFonts w:ascii="Geomanist" w:eastAsia="Times New Roman" w:hAnsi="Geomanist" w:cs="Arial"/>
                <w:b/>
                <w:noProof/>
                <w:sz w:val="16"/>
                <w:szCs w:val="18"/>
                <w:lang w:val="es-ES" w:eastAsia="ar-SA"/>
              </w:rPr>
              <w:t>“Formato Relativo al escrito de Acreditación del Licitante”</w:t>
            </w:r>
            <w:r w:rsidRPr="0091509F">
              <w:rPr>
                <w:rFonts w:ascii="Geomanist" w:eastAsia="Times New Roman" w:hAnsi="Geomanist" w:cs="Arial"/>
                <w:noProof/>
                <w:sz w:val="16"/>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99" w:type="pct"/>
            <w:shd w:val="clear" w:color="auto" w:fill="auto"/>
            <w:vAlign w:val="center"/>
            <w:hideMark/>
          </w:tcPr>
          <w:p w14:paraId="5CB4ECA1" w14:textId="77777777" w:rsidR="009F7942" w:rsidRPr="0091509F" w:rsidRDefault="006D6D2D" w:rsidP="00BD2E2E">
            <w:pPr>
              <w:spacing w:after="0" w:line="240" w:lineRule="auto"/>
              <w:outlineLvl w:val="1"/>
              <w:rPr>
                <w:rFonts w:ascii="Geomanist" w:hAnsi="Geomanist" w:cs="Arial"/>
                <w:noProof/>
                <w:sz w:val="16"/>
                <w:szCs w:val="18"/>
              </w:rPr>
            </w:pPr>
            <w:hyperlink w:anchor="FORMATO_1" w:history="1">
              <w:r w:rsidR="009F7942" w:rsidRPr="0091509F">
                <w:rPr>
                  <w:rStyle w:val="Hipervnculo"/>
                  <w:rFonts w:ascii="Geomanist" w:eastAsia="Times New Roman" w:hAnsi="Geomanist" w:cs="Arial"/>
                  <w:noProof/>
                  <w:sz w:val="16"/>
                  <w:szCs w:val="18"/>
                  <w:lang w:val="es-ES_tradnl" w:eastAsia="es-ES"/>
                </w:rPr>
                <w:t>Formato No. 1</w:t>
              </w:r>
            </w:hyperlink>
          </w:p>
        </w:tc>
        <w:tc>
          <w:tcPr>
            <w:tcW w:w="576" w:type="pct"/>
            <w:shd w:val="clear" w:color="auto" w:fill="auto"/>
            <w:vAlign w:val="center"/>
            <w:hideMark/>
          </w:tcPr>
          <w:p w14:paraId="23E6C3D1"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47214E8D" w14:textId="77777777" w:rsidTr="00B3228C">
        <w:trPr>
          <w:trHeight w:val="154"/>
          <w:jc w:val="center"/>
        </w:trPr>
        <w:tc>
          <w:tcPr>
            <w:tcW w:w="318" w:type="pct"/>
            <w:shd w:val="clear" w:color="auto" w:fill="auto"/>
            <w:vAlign w:val="center"/>
          </w:tcPr>
          <w:p w14:paraId="10C42D26"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4.1.2.1</w:t>
            </w:r>
          </w:p>
        </w:tc>
        <w:tc>
          <w:tcPr>
            <w:tcW w:w="3607" w:type="pct"/>
            <w:vAlign w:val="center"/>
          </w:tcPr>
          <w:p w14:paraId="5104CFBD" w14:textId="77777777" w:rsidR="009F7942" w:rsidRPr="0091509F" w:rsidRDefault="009F7942" w:rsidP="00BD2E2E">
            <w:pPr>
              <w:spacing w:after="0" w:line="240" w:lineRule="auto"/>
              <w:rPr>
                <w:rFonts w:ascii="Geomanist" w:hAnsi="Geomanist" w:cs="Arial"/>
                <w:sz w:val="16"/>
                <w:szCs w:val="18"/>
                <w:lang w:eastAsia="ar-SA"/>
              </w:rPr>
            </w:pPr>
            <w:r w:rsidRPr="0091509F">
              <w:rPr>
                <w:rFonts w:ascii="Geomanist" w:hAnsi="Geomanist" w:cs="Arial"/>
                <w:sz w:val="16"/>
                <w:szCs w:val="18"/>
                <w:lang w:eastAsia="ar-SA"/>
              </w:rPr>
              <w:t>Escrito bajo protesta de decir verdad, en el que el representante legal del licitante manifieste Bajo protesta de decir verdad, que:</w:t>
            </w:r>
          </w:p>
          <w:p w14:paraId="40A263B2" w14:textId="77777777" w:rsidR="009F7942" w:rsidRPr="0091509F" w:rsidRDefault="009F7942"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eastAsia="ar-SA"/>
              </w:rPr>
              <w:t>Es de nacionalidad Mexicana y , en su caso,  que los bienes ofertados son producidos en México y cuentan con el porcentaje de contenido nacional correspondiente.</w:t>
            </w:r>
          </w:p>
          <w:p w14:paraId="30D77BEE" w14:textId="77777777" w:rsidR="009F7942" w:rsidRPr="0091509F" w:rsidRDefault="009F7942"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Los Socios o accionistas que ejercen control sobre la empresa que represento no desempeñan empleo, cargo o comisionen el servicio publico, o  en su caso, que a pesar de desempeñarlo, con la formalizacion del contrato correspondiente no se actualiza un conflicto de interes.</w:t>
            </w:r>
          </w:p>
          <w:p w14:paraId="55BA3240" w14:textId="77777777" w:rsidR="009F7942" w:rsidRPr="0091509F" w:rsidRDefault="009F7942"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Dispone de la organización, experiencia, elementos tecnicos, humanos y economicos necesarios, asi como la capacidad suficiente para satisfacer de manera eficiente y adecuada las necesidades de “EL INSTITUTO”.</w:t>
            </w:r>
          </w:p>
          <w:p w14:paraId="6326A474" w14:textId="77777777" w:rsidR="009F7942" w:rsidRPr="0091509F" w:rsidRDefault="009F7942"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5C7FE2DC" w14:textId="77777777" w:rsidR="009F7942" w:rsidRPr="0091509F" w:rsidRDefault="009F7942"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no se encuentra sancionado como empresa o producto, por la Secretaría de la Función Pública</w:t>
            </w:r>
          </w:p>
          <w:p w14:paraId="312F0144" w14:textId="77777777" w:rsidR="009F7942" w:rsidRPr="0091509F" w:rsidRDefault="009F7942" w:rsidP="005F1F26">
            <w:pPr>
              <w:pStyle w:val="Prrafodelista"/>
              <w:numPr>
                <w:ilvl w:val="0"/>
                <w:numId w:val="191"/>
              </w:numPr>
              <w:ind w:left="355"/>
              <w:rPr>
                <w:rFonts w:ascii="Geomanist" w:hAnsi="Geomanist" w:cs="Arial"/>
                <w:sz w:val="16"/>
                <w:szCs w:val="18"/>
                <w:lang w:val="es-ES_tradnl"/>
              </w:rPr>
            </w:pPr>
            <w:r w:rsidRPr="0091509F">
              <w:rPr>
                <w:rFonts w:ascii="Geomanist" w:hAnsi="Geomanist" w:cs="Arial"/>
                <w:sz w:val="16"/>
                <w:szCs w:val="18"/>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3506464" w14:textId="77777777" w:rsidR="00A54D3D" w:rsidRPr="0091509F" w:rsidRDefault="009F7942" w:rsidP="005F1F26">
            <w:pPr>
              <w:pStyle w:val="Prrafodelista"/>
              <w:numPr>
                <w:ilvl w:val="0"/>
                <w:numId w:val="191"/>
              </w:numPr>
              <w:ind w:left="355"/>
              <w:rPr>
                <w:rFonts w:ascii="Geomanist" w:hAnsi="Geomanist" w:cs="Arial"/>
                <w:sz w:val="16"/>
                <w:szCs w:val="18"/>
                <w:lang w:eastAsia="ar-SA"/>
              </w:rPr>
            </w:pPr>
            <w:r w:rsidRPr="0091509F">
              <w:rPr>
                <w:rFonts w:ascii="Geomanist" w:hAnsi="Geomanist" w:cs="Arial"/>
                <w:sz w:val="16"/>
                <w:szCs w:val="18"/>
                <w:lang w:val="es-ES_tradnl"/>
              </w:rPr>
              <w:t>conoce la Ley, su Reglamento, la presente convocatoria, sus anexos y, en su caso, las modificaciones derivadas de la Junta de Aclaraciones</w:t>
            </w:r>
          </w:p>
          <w:p w14:paraId="6E285699" w14:textId="77777777" w:rsidR="009F7942" w:rsidRPr="0091509F" w:rsidRDefault="009F7942" w:rsidP="005F1F26">
            <w:pPr>
              <w:pStyle w:val="Prrafodelista"/>
              <w:numPr>
                <w:ilvl w:val="0"/>
                <w:numId w:val="191"/>
              </w:numPr>
              <w:ind w:left="355"/>
              <w:rPr>
                <w:rFonts w:ascii="Geomanist" w:hAnsi="Geomanist" w:cs="Arial"/>
                <w:sz w:val="16"/>
                <w:szCs w:val="18"/>
                <w:lang w:eastAsia="ar-SA"/>
              </w:rPr>
            </w:pPr>
            <w:r w:rsidRPr="0091509F">
              <w:rPr>
                <w:rFonts w:ascii="Geomanist" w:hAnsi="Geomanist" w:cs="Arial"/>
                <w:sz w:val="16"/>
                <w:szCs w:val="18"/>
                <w:lang w:val="es-ES_tradnl"/>
              </w:rPr>
              <w:t>los precios de mi propuesta no se cotizan en condiciones de prácticas desleales de comercio internacional, de conformidad con lo previsto en el artículo 37 del Reglamento de la LAASSP.</w:t>
            </w:r>
          </w:p>
        </w:tc>
        <w:tc>
          <w:tcPr>
            <w:tcW w:w="499" w:type="pct"/>
            <w:shd w:val="clear" w:color="auto" w:fill="auto"/>
            <w:vAlign w:val="center"/>
          </w:tcPr>
          <w:p w14:paraId="1C8F189B"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Formato libre</w:t>
            </w:r>
          </w:p>
        </w:tc>
        <w:tc>
          <w:tcPr>
            <w:tcW w:w="576" w:type="pct"/>
            <w:shd w:val="clear" w:color="auto" w:fill="auto"/>
            <w:vAlign w:val="center"/>
          </w:tcPr>
          <w:p w14:paraId="38AFB0E0"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61199FBC" w14:textId="77777777" w:rsidTr="00B3228C">
        <w:trPr>
          <w:trHeight w:val="154"/>
          <w:jc w:val="center"/>
        </w:trPr>
        <w:tc>
          <w:tcPr>
            <w:tcW w:w="318" w:type="pct"/>
            <w:shd w:val="clear" w:color="auto" w:fill="auto"/>
            <w:vAlign w:val="center"/>
            <w:hideMark/>
          </w:tcPr>
          <w:p w14:paraId="63CF5482"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4.1.2.2</w:t>
            </w:r>
          </w:p>
        </w:tc>
        <w:tc>
          <w:tcPr>
            <w:tcW w:w="3607" w:type="pct"/>
            <w:vAlign w:val="center"/>
          </w:tcPr>
          <w:p w14:paraId="23E9DE8A" w14:textId="77777777" w:rsidR="009F7942" w:rsidRPr="0091509F" w:rsidRDefault="009F7942" w:rsidP="00BD2E2E">
            <w:pPr>
              <w:autoSpaceDE w:val="0"/>
              <w:spacing w:after="0" w:line="240" w:lineRule="auto"/>
              <w:rPr>
                <w:rFonts w:ascii="Geomanist" w:hAnsi="Geomanist" w:cs="Arial"/>
                <w:noProof/>
                <w:sz w:val="16"/>
                <w:szCs w:val="18"/>
                <w:lang w:val="es-ES" w:eastAsia="ar-SA"/>
              </w:rPr>
            </w:pPr>
            <w:r w:rsidRPr="0091509F">
              <w:rPr>
                <w:rFonts w:ascii="Geomanist" w:hAnsi="Geomanist" w:cs="Arial"/>
                <w:sz w:val="16"/>
                <w:szCs w:val="18"/>
                <w:lang w:eastAsia="ar-SA"/>
              </w:rPr>
              <w:t>La dirección de correo electrónico del licitante, en caso de contar con la misma.</w:t>
            </w:r>
          </w:p>
        </w:tc>
        <w:tc>
          <w:tcPr>
            <w:tcW w:w="499" w:type="pct"/>
            <w:shd w:val="clear" w:color="auto" w:fill="auto"/>
            <w:vAlign w:val="center"/>
            <w:hideMark/>
          </w:tcPr>
          <w:p w14:paraId="5E0B0968"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Formato libre</w:t>
            </w:r>
          </w:p>
        </w:tc>
        <w:tc>
          <w:tcPr>
            <w:tcW w:w="576" w:type="pct"/>
            <w:shd w:val="clear" w:color="auto" w:fill="auto"/>
            <w:vAlign w:val="center"/>
            <w:hideMark/>
          </w:tcPr>
          <w:p w14:paraId="6874BA3D"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4BA9275B" w14:textId="77777777" w:rsidTr="00B3228C">
        <w:trPr>
          <w:trHeight w:val="20"/>
          <w:jc w:val="center"/>
        </w:trPr>
        <w:tc>
          <w:tcPr>
            <w:tcW w:w="318" w:type="pct"/>
            <w:shd w:val="clear" w:color="auto" w:fill="auto"/>
            <w:vAlign w:val="center"/>
            <w:hideMark/>
          </w:tcPr>
          <w:p w14:paraId="2F11C684"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4.1.3</w:t>
            </w:r>
          </w:p>
        </w:tc>
        <w:tc>
          <w:tcPr>
            <w:tcW w:w="3607" w:type="pct"/>
            <w:vAlign w:val="center"/>
          </w:tcPr>
          <w:p w14:paraId="57F979E9" w14:textId="77777777" w:rsidR="009F7942" w:rsidRPr="0091509F" w:rsidRDefault="009F7942" w:rsidP="00BD2E2E">
            <w:pPr>
              <w:autoSpaceDE w:val="0"/>
              <w:spacing w:after="0" w:line="240" w:lineRule="auto"/>
              <w:rPr>
                <w:rFonts w:ascii="Geomanist" w:hAnsi="Geomanist" w:cs="Arial"/>
                <w:noProof/>
                <w:sz w:val="16"/>
                <w:szCs w:val="18"/>
                <w:lang w:val="es-ES_tradnl" w:eastAsia="ar-SA"/>
              </w:rPr>
            </w:pPr>
            <w:r w:rsidRPr="0091509F">
              <w:rPr>
                <w:rFonts w:ascii="Geomanist" w:eastAsia="Times New Roman" w:hAnsi="Geomanist" w:cs="Arial"/>
                <w:noProof/>
                <w:sz w:val="16"/>
                <w:szCs w:val="18"/>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91509F">
              <w:rPr>
                <w:rFonts w:ascii="Geomanist" w:eastAsia="Times New Roman" w:hAnsi="Geomanist" w:cs="Arial"/>
                <w:b/>
                <w:noProof/>
                <w:sz w:val="16"/>
                <w:szCs w:val="18"/>
                <w:lang w:val="es-ES" w:eastAsia="ar-SA"/>
              </w:rPr>
              <w:t xml:space="preserve">Formato No. 2 “Formato relativo al escrito de no encontrarse en los supuestos de los Artículos 50 y 60 de la LAASSP” </w:t>
            </w:r>
            <w:r w:rsidRPr="0091509F">
              <w:rPr>
                <w:rFonts w:ascii="Geomanist" w:eastAsia="Times New Roman" w:hAnsi="Geomanist" w:cs="Arial"/>
                <w:noProof/>
                <w:sz w:val="16"/>
                <w:szCs w:val="18"/>
                <w:lang w:val="es-ES" w:eastAsia="ar-SA"/>
              </w:rPr>
              <w:t>de la presente Convocatoria que se adjunta para tal efecto.</w:t>
            </w:r>
          </w:p>
        </w:tc>
        <w:tc>
          <w:tcPr>
            <w:tcW w:w="499" w:type="pct"/>
            <w:shd w:val="clear" w:color="auto" w:fill="auto"/>
            <w:vAlign w:val="center"/>
            <w:hideMark/>
          </w:tcPr>
          <w:p w14:paraId="18C6D62F" w14:textId="77777777" w:rsidR="009F7942" w:rsidRPr="0091509F" w:rsidRDefault="006D6D2D" w:rsidP="00BD2E2E">
            <w:pPr>
              <w:spacing w:after="0" w:line="240" w:lineRule="auto"/>
              <w:outlineLvl w:val="1"/>
              <w:rPr>
                <w:rFonts w:ascii="Geomanist" w:hAnsi="Geomanist" w:cs="Arial"/>
                <w:noProof/>
                <w:sz w:val="16"/>
                <w:szCs w:val="18"/>
              </w:rPr>
            </w:pPr>
            <w:hyperlink w:anchor="FORMATO_2" w:history="1">
              <w:r w:rsidR="009F7942" w:rsidRPr="0091509F">
                <w:rPr>
                  <w:rStyle w:val="Hipervnculo"/>
                  <w:rFonts w:ascii="Geomanist" w:eastAsia="Times New Roman" w:hAnsi="Geomanist" w:cs="Arial"/>
                  <w:noProof/>
                  <w:sz w:val="16"/>
                  <w:szCs w:val="18"/>
                  <w:lang w:val="es-ES_tradnl" w:eastAsia="es-ES"/>
                </w:rPr>
                <w:t>Formato No. 2</w:t>
              </w:r>
            </w:hyperlink>
          </w:p>
        </w:tc>
        <w:tc>
          <w:tcPr>
            <w:tcW w:w="576" w:type="pct"/>
            <w:shd w:val="clear" w:color="auto" w:fill="auto"/>
            <w:vAlign w:val="center"/>
            <w:hideMark/>
          </w:tcPr>
          <w:p w14:paraId="1F138A30"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1BEE5E21" w14:textId="77777777" w:rsidTr="00B3228C">
        <w:trPr>
          <w:trHeight w:val="20"/>
          <w:jc w:val="center"/>
        </w:trPr>
        <w:tc>
          <w:tcPr>
            <w:tcW w:w="318" w:type="pct"/>
            <w:shd w:val="clear" w:color="auto" w:fill="auto"/>
            <w:vAlign w:val="center"/>
            <w:hideMark/>
          </w:tcPr>
          <w:p w14:paraId="3357B8AF"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4.1.4</w:t>
            </w:r>
          </w:p>
        </w:tc>
        <w:tc>
          <w:tcPr>
            <w:tcW w:w="3607" w:type="pct"/>
            <w:vAlign w:val="center"/>
          </w:tcPr>
          <w:p w14:paraId="4754D742" w14:textId="77777777" w:rsidR="009F7942" w:rsidRPr="0091509F" w:rsidRDefault="009F7942" w:rsidP="00BD2E2E">
            <w:pPr>
              <w:autoSpaceDE w:val="0"/>
              <w:spacing w:after="0" w:line="240" w:lineRule="auto"/>
              <w:rPr>
                <w:rFonts w:ascii="Geomanist" w:hAnsi="Geomanist" w:cs="Arial"/>
                <w:noProof/>
                <w:sz w:val="16"/>
                <w:szCs w:val="18"/>
                <w:lang w:val="es-ES_tradnl" w:eastAsia="ar-SA"/>
              </w:rPr>
            </w:pPr>
            <w:r w:rsidRPr="0091509F">
              <w:rPr>
                <w:rFonts w:ascii="Geomanist" w:eastAsia="Times New Roman" w:hAnsi="Geomanist" w:cs="Arial"/>
                <w:noProof/>
                <w:sz w:val="16"/>
                <w:szCs w:val="18"/>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91509F">
              <w:rPr>
                <w:rFonts w:ascii="Geomanist" w:eastAsia="Times New Roman" w:hAnsi="Geomanist" w:cs="Arial"/>
                <w:b/>
                <w:noProof/>
                <w:sz w:val="16"/>
                <w:szCs w:val="18"/>
                <w:lang w:val="es-ES" w:eastAsia="ar-SA"/>
              </w:rPr>
              <w:t xml:space="preserve">Formato No. 3 </w:t>
            </w:r>
            <w:r w:rsidRPr="0091509F">
              <w:rPr>
                <w:rFonts w:ascii="Geomanist" w:eastAsia="Times New Roman" w:hAnsi="Geomanist" w:cs="Arial"/>
                <w:noProof/>
                <w:sz w:val="16"/>
                <w:szCs w:val="18"/>
                <w:lang w:val="es-ES" w:eastAsia="ar-SA"/>
              </w:rPr>
              <w:t>“</w:t>
            </w:r>
            <w:r w:rsidRPr="0091509F">
              <w:rPr>
                <w:rFonts w:ascii="Geomanist" w:eastAsia="Times New Roman" w:hAnsi="Geomanist" w:cs="Arial"/>
                <w:b/>
                <w:noProof/>
                <w:sz w:val="16"/>
                <w:szCs w:val="18"/>
                <w:lang w:val="es-ES" w:eastAsia="ar-SA"/>
              </w:rPr>
              <w:t>Formato relativo a la declaración de integridad del licitante”</w:t>
            </w:r>
            <w:r w:rsidRPr="0091509F">
              <w:rPr>
                <w:rFonts w:ascii="Geomanist" w:eastAsia="Times New Roman" w:hAnsi="Geomanist" w:cs="Arial"/>
                <w:noProof/>
                <w:sz w:val="16"/>
                <w:szCs w:val="18"/>
                <w:lang w:val="es-ES" w:eastAsia="ar-SA"/>
              </w:rPr>
              <w:t xml:space="preserve"> de la presente Convocatoria que se adjunta para tal efecto.</w:t>
            </w:r>
          </w:p>
        </w:tc>
        <w:tc>
          <w:tcPr>
            <w:tcW w:w="499" w:type="pct"/>
            <w:shd w:val="clear" w:color="auto" w:fill="auto"/>
            <w:vAlign w:val="center"/>
            <w:hideMark/>
          </w:tcPr>
          <w:p w14:paraId="1CD2D5F9" w14:textId="77777777" w:rsidR="009F7942" w:rsidRPr="0091509F" w:rsidRDefault="006D6D2D" w:rsidP="00BD2E2E">
            <w:pPr>
              <w:spacing w:after="0" w:line="240" w:lineRule="auto"/>
              <w:outlineLvl w:val="1"/>
              <w:rPr>
                <w:rFonts w:ascii="Geomanist" w:hAnsi="Geomanist" w:cs="Arial"/>
                <w:noProof/>
                <w:sz w:val="16"/>
                <w:szCs w:val="18"/>
              </w:rPr>
            </w:pPr>
            <w:hyperlink w:anchor="FORMATO_3" w:history="1">
              <w:r w:rsidR="009F7942" w:rsidRPr="0091509F">
                <w:rPr>
                  <w:rStyle w:val="Hipervnculo"/>
                  <w:rFonts w:ascii="Geomanist" w:eastAsia="Times New Roman" w:hAnsi="Geomanist" w:cs="Arial"/>
                  <w:noProof/>
                  <w:sz w:val="16"/>
                  <w:szCs w:val="18"/>
                  <w:lang w:val="es-ES_tradnl" w:eastAsia="es-ES"/>
                </w:rPr>
                <w:t>Formato No. 3</w:t>
              </w:r>
            </w:hyperlink>
          </w:p>
        </w:tc>
        <w:tc>
          <w:tcPr>
            <w:tcW w:w="576" w:type="pct"/>
            <w:shd w:val="clear" w:color="auto" w:fill="auto"/>
            <w:vAlign w:val="center"/>
            <w:hideMark/>
          </w:tcPr>
          <w:p w14:paraId="5F676083"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07745B8D" w14:textId="77777777" w:rsidTr="00B3228C">
        <w:trPr>
          <w:trHeight w:val="20"/>
          <w:jc w:val="center"/>
        </w:trPr>
        <w:tc>
          <w:tcPr>
            <w:tcW w:w="318" w:type="pct"/>
            <w:shd w:val="clear" w:color="auto" w:fill="auto"/>
            <w:vAlign w:val="center"/>
            <w:hideMark/>
          </w:tcPr>
          <w:p w14:paraId="229DD7FB"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4.1.5</w:t>
            </w:r>
          </w:p>
        </w:tc>
        <w:tc>
          <w:tcPr>
            <w:tcW w:w="3607" w:type="pct"/>
            <w:vAlign w:val="center"/>
          </w:tcPr>
          <w:p w14:paraId="1C73704F" w14:textId="77777777" w:rsidR="009F7942" w:rsidRPr="0091509F" w:rsidRDefault="009F7942" w:rsidP="00BD2E2E">
            <w:pPr>
              <w:autoSpaceDE w:val="0"/>
              <w:spacing w:after="0" w:line="240" w:lineRule="auto"/>
              <w:rPr>
                <w:rFonts w:ascii="Geomanist" w:eastAsia="Times New Roman" w:hAnsi="Geomanist" w:cs="Arial"/>
                <w:noProof/>
                <w:sz w:val="16"/>
                <w:szCs w:val="18"/>
                <w:lang w:val="es-ES_tradnl" w:eastAsia="ar-SA"/>
              </w:rPr>
            </w:pPr>
            <w:r w:rsidRPr="0091509F">
              <w:rPr>
                <w:rFonts w:ascii="Geomanist" w:eastAsia="Times New Roman" w:hAnsi="Geomanist" w:cs="Arial"/>
                <w:noProof/>
                <w:sz w:val="16"/>
                <w:szCs w:val="18"/>
                <w:lang w:val="es-ES" w:eastAsia="ar-SA"/>
              </w:rPr>
              <w:t xml:space="preserve">Escrito bajo protesta de decir verdad, indicando que el licitante cuenta con estratificación como micro, pequeña o mediana empresa (Mipymes), de acuerdo con el </w:t>
            </w:r>
            <w:r w:rsidRPr="0091509F">
              <w:rPr>
                <w:rFonts w:ascii="Geomanist" w:eastAsia="Times New Roman" w:hAnsi="Geomanist" w:cs="Arial"/>
                <w:b/>
                <w:noProof/>
                <w:sz w:val="16"/>
                <w:szCs w:val="18"/>
                <w:lang w:val="es-ES" w:eastAsia="ar-SA"/>
              </w:rPr>
              <w:t>Formato No. 4</w:t>
            </w:r>
            <w:r w:rsidRPr="0091509F">
              <w:rPr>
                <w:rFonts w:ascii="Geomanist" w:hAnsi="Geomanist" w:cs="Arial"/>
                <w:noProof/>
                <w:sz w:val="16"/>
                <w:szCs w:val="18"/>
                <w:lang w:val="es-ES_tradnl"/>
              </w:rPr>
              <w:t xml:space="preserve"> </w:t>
            </w:r>
            <w:r w:rsidRPr="0091509F">
              <w:rPr>
                <w:rFonts w:ascii="Geomanist" w:hAnsi="Geomanist" w:cs="Arial"/>
                <w:b/>
                <w:noProof/>
                <w:sz w:val="16"/>
                <w:szCs w:val="18"/>
                <w:lang w:val="es-ES_tradnl"/>
              </w:rPr>
              <w:t>“Formato de manifestación bajo protesta de decir verdad,de la estratificación de micro, pequeña o mediana empresa (MIPYMES)”</w:t>
            </w:r>
            <w:r w:rsidRPr="0091509F">
              <w:rPr>
                <w:rFonts w:ascii="Geomanist" w:hAnsi="Geomanist" w:cs="Arial"/>
                <w:noProof/>
                <w:sz w:val="16"/>
                <w:szCs w:val="18"/>
                <w:lang w:val="es-ES_tradnl"/>
              </w:rPr>
              <w:t xml:space="preserve"> </w:t>
            </w:r>
            <w:r w:rsidRPr="0091509F">
              <w:rPr>
                <w:rFonts w:ascii="Geomanist" w:eastAsia="Times New Roman" w:hAnsi="Geomanist" w:cs="Arial"/>
                <w:noProof/>
                <w:sz w:val="16"/>
                <w:szCs w:val="18"/>
                <w:lang w:val="es-ES" w:eastAsia="ar-SA"/>
              </w:rPr>
              <w:t>de la presente Convocatoria</w:t>
            </w:r>
            <w:r w:rsidRPr="0091509F">
              <w:rPr>
                <w:rFonts w:ascii="Geomanist" w:eastAsia="Times New Roman" w:hAnsi="Geomanist" w:cs="Arial"/>
                <w:noProof/>
                <w:sz w:val="16"/>
                <w:szCs w:val="18"/>
                <w:lang w:val="es-ES_tradnl" w:eastAsia="ar-SA"/>
              </w:rPr>
              <w:t xml:space="preserve"> que se adjunta para tal efecto.</w:t>
            </w:r>
          </w:p>
          <w:p w14:paraId="13A83C0D" w14:textId="77777777" w:rsidR="009F7942" w:rsidRPr="0091509F" w:rsidRDefault="009F7942" w:rsidP="00BD2E2E">
            <w:pPr>
              <w:autoSpaceDE w:val="0"/>
              <w:spacing w:after="0" w:line="240" w:lineRule="auto"/>
              <w:rPr>
                <w:rFonts w:ascii="Geomanist" w:hAnsi="Geomanist" w:cs="Arial"/>
                <w:noProof/>
                <w:sz w:val="16"/>
                <w:szCs w:val="18"/>
                <w:lang w:val="es-ES_tradnl" w:eastAsia="ar-SA"/>
              </w:rPr>
            </w:pPr>
            <w:r w:rsidRPr="0091509F">
              <w:rPr>
                <w:rFonts w:ascii="Geomanist" w:hAnsi="Geomanist"/>
                <w:sz w:val="16"/>
              </w:rPr>
              <w:t>En caso de que no le aplique el presente numeral, deberá enviar el respectivo escrito con la leyenda “</w:t>
            </w:r>
            <w:r w:rsidRPr="0091509F">
              <w:rPr>
                <w:rFonts w:ascii="Geomanist" w:hAnsi="Geomanist"/>
                <w:b/>
                <w:sz w:val="16"/>
              </w:rPr>
              <w:t>NO APLICA”</w:t>
            </w:r>
            <w:r w:rsidRPr="0091509F">
              <w:rPr>
                <w:rFonts w:ascii="Geomanist" w:hAnsi="Geomanist"/>
                <w:sz w:val="16"/>
              </w:rPr>
              <w:t>.</w:t>
            </w:r>
          </w:p>
        </w:tc>
        <w:tc>
          <w:tcPr>
            <w:tcW w:w="499" w:type="pct"/>
            <w:shd w:val="clear" w:color="auto" w:fill="auto"/>
            <w:vAlign w:val="center"/>
            <w:hideMark/>
          </w:tcPr>
          <w:p w14:paraId="38147ECA" w14:textId="77777777" w:rsidR="009F7942" w:rsidRPr="0091509F" w:rsidRDefault="006D6D2D" w:rsidP="00BD2E2E">
            <w:pPr>
              <w:spacing w:after="0" w:line="240" w:lineRule="auto"/>
              <w:outlineLvl w:val="1"/>
              <w:rPr>
                <w:rFonts w:ascii="Geomanist" w:hAnsi="Geomanist" w:cs="Arial"/>
                <w:noProof/>
                <w:sz w:val="16"/>
                <w:szCs w:val="18"/>
              </w:rPr>
            </w:pPr>
            <w:hyperlink w:anchor="FORMATO_4" w:history="1">
              <w:r w:rsidR="009F7942" w:rsidRPr="0091509F">
                <w:rPr>
                  <w:rStyle w:val="Hipervnculo"/>
                  <w:rFonts w:ascii="Geomanist" w:eastAsia="Times New Roman" w:hAnsi="Geomanist" w:cs="Arial"/>
                  <w:noProof/>
                  <w:sz w:val="16"/>
                  <w:szCs w:val="18"/>
                  <w:lang w:val="es-ES_tradnl" w:eastAsia="es-ES"/>
                </w:rPr>
                <w:t>Formato No. 4</w:t>
              </w:r>
            </w:hyperlink>
          </w:p>
        </w:tc>
        <w:tc>
          <w:tcPr>
            <w:tcW w:w="576" w:type="pct"/>
            <w:shd w:val="clear" w:color="auto" w:fill="auto"/>
            <w:vAlign w:val="center"/>
            <w:hideMark/>
          </w:tcPr>
          <w:p w14:paraId="0550CA7A"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25979AEA" w14:textId="77777777" w:rsidTr="00B3228C">
        <w:trPr>
          <w:trHeight w:val="20"/>
          <w:jc w:val="center"/>
        </w:trPr>
        <w:tc>
          <w:tcPr>
            <w:tcW w:w="318" w:type="pct"/>
            <w:shd w:val="clear" w:color="auto" w:fill="auto"/>
            <w:vAlign w:val="center"/>
            <w:hideMark/>
          </w:tcPr>
          <w:p w14:paraId="15E8F0AA"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4.1.6</w:t>
            </w:r>
          </w:p>
        </w:tc>
        <w:tc>
          <w:tcPr>
            <w:tcW w:w="3607" w:type="pct"/>
            <w:vAlign w:val="center"/>
          </w:tcPr>
          <w:p w14:paraId="24656554" w14:textId="77777777" w:rsidR="009F7942" w:rsidRPr="0091509F" w:rsidRDefault="009F7942" w:rsidP="00BD2E2E">
            <w:pPr>
              <w:autoSpaceDE w:val="0"/>
              <w:spacing w:after="0" w:line="240" w:lineRule="auto"/>
              <w:rPr>
                <w:rFonts w:ascii="Geomanist" w:hAnsi="Geomanist" w:cs="Arial"/>
                <w:sz w:val="16"/>
                <w:szCs w:val="18"/>
                <w:lang w:eastAsia="ar-SA"/>
              </w:rPr>
            </w:pPr>
            <w:r w:rsidRPr="0091509F">
              <w:rPr>
                <w:rFonts w:ascii="Geomanist" w:hAnsi="Geomanist" w:cs="Arial"/>
                <w:sz w:val="16"/>
                <w:szCs w:val="18"/>
                <w:lang w:eastAsia="ar-SA"/>
              </w:rPr>
              <w:t xml:space="preserve">Convenio en términos de la legislación aplicable, en caso de que dos o más personas deseen presentar en forma conjunta sus proposiciones, conforme al </w:t>
            </w:r>
            <w:r w:rsidRPr="0091509F">
              <w:rPr>
                <w:rFonts w:ascii="Geomanist" w:hAnsi="Geomanist" w:cs="Arial"/>
                <w:b/>
                <w:sz w:val="16"/>
                <w:szCs w:val="18"/>
                <w:lang w:eastAsia="ar-SA"/>
              </w:rPr>
              <w:t xml:space="preserve">Formato No. 5, “Formato relativo al modelo de convenio de participación conjunta” </w:t>
            </w:r>
            <w:r w:rsidRPr="0091509F">
              <w:rPr>
                <w:rFonts w:ascii="Geomanist" w:hAnsi="Geomanist" w:cs="Arial"/>
                <w:sz w:val="16"/>
                <w:szCs w:val="18"/>
                <w:lang w:eastAsia="ar-SA"/>
              </w:rPr>
              <w:t>el cual forma parte de la presente Convocatoria.</w:t>
            </w:r>
          </w:p>
          <w:p w14:paraId="60ED0A80" w14:textId="77777777" w:rsidR="009F7942" w:rsidRPr="0091509F" w:rsidRDefault="009F7942" w:rsidP="00BD2E2E">
            <w:pPr>
              <w:autoSpaceDE w:val="0"/>
              <w:spacing w:after="0" w:line="240" w:lineRule="auto"/>
              <w:rPr>
                <w:rFonts w:ascii="Geomanist" w:hAnsi="Geomanist" w:cs="Arial"/>
                <w:sz w:val="16"/>
                <w:szCs w:val="18"/>
                <w:lang w:eastAsia="ar-SA"/>
              </w:rPr>
            </w:pPr>
            <w:r w:rsidRPr="0091509F">
              <w:rPr>
                <w:rFonts w:ascii="Geomanist" w:hAnsi="Geomanist"/>
                <w:sz w:val="16"/>
              </w:rPr>
              <w:t>En caso de que no le aplique el presente numeral, deberá enviar el respectivo escrito con la leyenda “</w:t>
            </w:r>
            <w:r w:rsidRPr="0091509F">
              <w:rPr>
                <w:rFonts w:ascii="Geomanist" w:hAnsi="Geomanist"/>
                <w:b/>
                <w:sz w:val="16"/>
              </w:rPr>
              <w:t>NO APLICA”</w:t>
            </w:r>
            <w:r w:rsidRPr="0091509F">
              <w:rPr>
                <w:rFonts w:ascii="Geomanist" w:hAnsi="Geomanist"/>
                <w:sz w:val="16"/>
              </w:rPr>
              <w:t>.</w:t>
            </w:r>
          </w:p>
        </w:tc>
        <w:tc>
          <w:tcPr>
            <w:tcW w:w="499" w:type="pct"/>
            <w:shd w:val="clear" w:color="auto" w:fill="auto"/>
            <w:vAlign w:val="center"/>
            <w:hideMark/>
          </w:tcPr>
          <w:p w14:paraId="00B8B92E" w14:textId="77777777" w:rsidR="009F7942" w:rsidRPr="0091509F" w:rsidRDefault="006D6D2D" w:rsidP="00BD2E2E">
            <w:pPr>
              <w:spacing w:after="0" w:line="240" w:lineRule="auto"/>
              <w:outlineLvl w:val="1"/>
              <w:rPr>
                <w:rStyle w:val="Hipervnculo"/>
                <w:rFonts w:ascii="Geomanist" w:eastAsia="Times New Roman" w:hAnsi="Geomanist"/>
                <w:sz w:val="16"/>
                <w:szCs w:val="18"/>
                <w:lang w:val="es-ES_tradnl" w:eastAsia="es-ES"/>
              </w:rPr>
            </w:pPr>
            <w:hyperlink w:anchor="FORMATO_5" w:history="1">
              <w:r w:rsidR="009F7942" w:rsidRPr="0091509F">
                <w:rPr>
                  <w:rStyle w:val="Hipervnculo"/>
                  <w:rFonts w:ascii="Geomanist" w:eastAsia="Times New Roman" w:hAnsi="Geomanist" w:cs="Arial"/>
                  <w:noProof/>
                  <w:sz w:val="16"/>
                  <w:szCs w:val="18"/>
                  <w:lang w:val="es-ES_tradnl" w:eastAsia="es-ES"/>
                </w:rPr>
                <w:t>Formato No. 5</w:t>
              </w:r>
            </w:hyperlink>
          </w:p>
        </w:tc>
        <w:tc>
          <w:tcPr>
            <w:tcW w:w="576" w:type="pct"/>
            <w:shd w:val="clear" w:color="auto" w:fill="auto"/>
            <w:vAlign w:val="center"/>
            <w:hideMark/>
          </w:tcPr>
          <w:p w14:paraId="49A4C3AC" w14:textId="77777777" w:rsidR="009F7942" w:rsidRPr="0091509F" w:rsidRDefault="009F7942" w:rsidP="00BD2E2E">
            <w:pPr>
              <w:spacing w:after="0" w:line="240" w:lineRule="auto"/>
              <w:outlineLvl w:val="1"/>
              <w:rPr>
                <w:rFonts w:ascii="Geomanist" w:hAnsi="Geomanist" w:cs="Arial"/>
                <w:noProof/>
                <w:sz w:val="14"/>
                <w:szCs w:val="18"/>
                <w:lang w:val="es-ES"/>
              </w:rPr>
            </w:pPr>
            <w:r w:rsidRPr="0091509F">
              <w:rPr>
                <w:rFonts w:ascii="Geomanist" w:hAnsi="Geomanist" w:cs="Arial"/>
                <w:noProof/>
                <w:sz w:val="14"/>
                <w:szCs w:val="18"/>
                <w:lang w:val="es-ES"/>
              </w:rPr>
              <w:t>En caso de aplicar Indispensable</w:t>
            </w:r>
          </w:p>
          <w:p w14:paraId="50F36C89"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4"/>
                <w:szCs w:val="18"/>
                <w:lang w:val="es-ES"/>
              </w:rPr>
              <w:t>Si no aplica debera indicarlo</w:t>
            </w:r>
          </w:p>
        </w:tc>
      </w:tr>
      <w:tr w:rsidR="009F7942" w:rsidRPr="0091509F" w14:paraId="101E05CC" w14:textId="77777777" w:rsidTr="00B3228C">
        <w:trPr>
          <w:trHeight w:val="237"/>
          <w:jc w:val="center"/>
        </w:trPr>
        <w:tc>
          <w:tcPr>
            <w:tcW w:w="318" w:type="pct"/>
            <w:shd w:val="clear" w:color="auto" w:fill="auto"/>
            <w:vAlign w:val="center"/>
            <w:hideMark/>
          </w:tcPr>
          <w:p w14:paraId="441EC000"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4.1.7</w:t>
            </w:r>
          </w:p>
        </w:tc>
        <w:tc>
          <w:tcPr>
            <w:tcW w:w="3607" w:type="pct"/>
            <w:vAlign w:val="center"/>
          </w:tcPr>
          <w:p w14:paraId="6AB8944B" w14:textId="77777777" w:rsidR="009F7942" w:rsidRPr="0091509F" w:rsidRDefault="009F7942" w:rsidP="00BD2E2E">
            <w:pPr>
              <w:spacing w:after="0"/>
              <w:rPr>
                <w:rFonts w:ascii="Geomanist" w:hAnsi="Geomanist" w:cs="Arial"/>
                <w:noProof/>
                <w:sz w:val="16"/>
                <w:szCs w:val="18"/>
                <w:lang w:val="es-ES_tradnl"/>
              </w:rPr>
            </w:pPr>
            <w:r w:rsidRPr="0091509F">
              <w:rPr>
                <w:rFonts w:ascii="Geomanist" w:hAnsi="Geomanist" w:cs="Arial"/>
                <w:sz w:val="16"/>
                <w:szCs w:val="18"/>
                <w:lang w:eastAsia="ar-SA"/>
              </w:rPr>
              <w:t>Los licitantes deberán presentar escrito donde autoricen  que la Institucion  podra utilizar los datos personales para fines institucionales y además de otras trasmisiones previstas en la Ley Federal de Transparencia y Acceso a la Informacion Publica Gubernamental</w:t>
            </w:r>
          </w:p>
        </w:tc>
        <w:tc>
          <w:tcPr>
            <w:tcW w:w="499" w:type="pct"/>
            <w:shd w:val="clear" w:color="auto" w:fill="auto"/>
            <w:vAlign w:val="center"/>
            <w:hideMark/>
          </w:tcPr>
          <w:p w14:paraId="461DE859" w14:textId="77777777" w:rsidR="009F7942" w:rsidRPr="0091509F" w:rsidRDefault="006D6D2D" w:rsidP="00BD2E2E">
            <w:pPr>
              <w:spacing w:after="0" w:line="240" w:lineRule="auto"/>
              <w:outlineLvl w:val="1"/>
              <w:rPr>
                <w:rStyle w:val="Hipervnculo"/>
                <w:rFonts w:ascii="Geomanist" w:eastAsia="Times New Roman" w:hAnsi="Geomanist"/>
                <w:sz w:val="16"/>
                <w:szCs w:val="18"/>
                <w:lang w:val="es-ES_tradnl" w:eastAsia="es-ES"/>
              </w:rPr>
            </w:pPr>
            <w:hyperlink w:anchor="FORMATO_6" w:history="1">
              <w:r w:rsidR="009F7942" w:rsidRPr="0091509F">
                <w:rPr>
                  <w:rStyle w:val="Hipervnculo"/>
                  <w:rFonts w:ascii="Geomanist" w:eastAsia="Times New Roman" w:hAnsi="Geomanist" w:cs="Arial"/>
                  <w:noProof/>
                  <w:sz w:val="16"/>
                  <w:szCs w:val="18"/>
                  <w:lang w:val="es-ES_tradnl" w:eastAsia="es-ES"/>
                </w:rPr>
                <w:t>Formato No. 6</w:t>
              </w:r>
            </w:hyperlink>
          </w:p>
        </w:tc>
        <w:tc>
          <w:tcPr>
            <w:tcW w:w="576" w:type="pct"/>
            <w:shd w:val="clear" w:color="auto" w:fill="auto"/>
            <w:vAlign w:val="center"/>
            <w:hideMark/>
          </w:tcPr>
          <w:p w14:paraId="046775C7"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47D85F78" w14:textId="77777777" w:rsidTr="00B3228C">
        <w:trPr>
          <w:trHeight w:val="20"/>
          <w:jc w:val="center"/>
        </w:trPr>
        <w:tc>
          <w:tcPr>
            <w:tcW w:w="318" w:type="pct"/>
            <w:shd w:val="clear" w:color="auto" w:fill="auto"/>
            <w:vAlign w:val="center"/>
            <w:hideMark/>
          </w:tcPr>
          <w:p w14:paraId="6AD126EB"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4.1.8</w:t>
            </w:r>
          </w:p>
        </w:tc>
        <w:tc>
          <w:tcPr>
            <w:tcW w:w="3607" w:type="pct"/>
            <w:vAlign w:val="center"/>
          </w:tcPr>
          <w:p w14:paraId="74CEEDF8" w14:textId="77777777" w:rsidR="009F7942" w:rsidRPr="0091509F" w:rsidRDefault="009F7942" w:rsidP="00BD2E2E">
            <w:pPr>
              <w:tabs>
                <w:tab w:val="left" w:pos="1582"/>
              </w:tabs>
              <w:autoSpaceDE w:val="0"/>
              <w:spacing w:after="0" w:line="240" w:lineRule="auto"/>
              <w:rPr>
                <w:rFonts w:ascii="Geomanist" w:hAnsi="Geomanist" w:cs="Arial"/>
                <w:noProof/>
                <w:sz w:val="16"/>
                <w:szCs w:val="18"/>
                <w:lang w:val="es-ES" w:eastAsia="ar-SA"/>
              </w:rPr>
            </w:pPr>
            <w:r w:rsidRPr="0091509F">
              <w:rPr>
                <w:rFonts w:ascii="Geomanist" w:eastAsia="Times New Roman" w:hAnsi="Geomanist" w:cs="Arial"/>
                <w:noProof/>
                <w:sz w:val="16"/>
                <w:szCs w:val="18"/>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99" w:type="pct"/>
            <w:shd w:val="clear" w:color="auto" w:fill="auto"/>
            <w:vAlign w:val="center"/>
            <w:hideMark/>
          </w:tcPr>
          <w:p w14:paraId="418C32D0"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Formato libre</w:t>
            </w:r>
          </w:p>
        </w:tc>
        <w:tc>
          <w:tcPr>
            <w:tcW w:w="576" w:type="pct"/>
            <w:shd w:val="clear" w:color="auto" w:fill="auto"/>
            <w:vAlign w:val="center"/>
            <w:hideMark/>
          </w:tcPr>
          <w:p w14:paraId="3A8628CF"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No indispensable</w:t>
            </w:r>
          </w:p>
        </w:tc>
      </w:tr>
      <w:tr w:rsidR="009F7942" w:rsidRPr="0091509F" w14:paraId="092FC86B" w14:textId="77777777" w:rsidTr="003679EA">
        <w:trPr>
          <w:trHeight w:val="20"/>
          <w:jc w:val="center"/>
        </w:trPr>
        <w:tc>
          <w:tcPr>
            <w:tcW w:w="318" w:type="pct"/>
            <w:shd w:val="clear" w:color="auto" w:fill="632423" w:themeFill="accent2" w:themeFillShade="80"/>
            <w:vAlign w:val="center"/>
            <w:hideMark/>
          </w:tcPr>
          <w:p w14:paraId="52D3695E" w14:textId="77777777" w:rsidR="009F7942" w:rsidRPr="0091509F" w:rsidRDefault="009F7942" w:rsidP="00BD2E2E">
            <w:pPr>
              <w:spacing w:after="0" w:line="240" w:lineRule="auto"/>
              <w:outlineLvl w:val="1"/>
              <w:rPr>
                <w:rFonts w:ascii="Geomanist" w:hAnsi="Geomanist" w:cs="Arial"/>
                <w:noProof/>
                <w:color w:val="FFFFFF" w:themeColor="background1"/>
                <w:sz w:val="16"/>
                <w:szCs w:val="18"/>
              </w:rPr>
            </w:pPr>
            <w:r w:rsidRPr="0091509F">
              <w:rPr>
                <w:rFonts w:ascii="Geomanist" w:hAnsi="Geomanist" w:cs="Arial"/>
                <w:noProof/>
                <w:color w:val="FFFFFF" w:themeColor="background1"/>
                <w:sz w:val="16"/>
                <w:szCs w:val="18"/>
              </w:rPr>
              <w:t>4.1.9</w:t>
            </w:r>
          </w:p>
        </w:tc>
        <w:tc>
          <w:tcPr>
            <w:tcW w:w="3607" w:type="pct"/>
            <w:shd w:val="clear" w:color="auto" w:fill="632423" w:themeFill="accent2" w:themeFillShade="80"/>
            <w:vAlign w:val="center"/>
          </w:tcPr>
          <w:p w14:paraId="137E0EC5" w14:textId="77777777" w:rsidR="009F7942" w:rsidRPr="0091509F" w:rsidRDefault="009F7942" w:rsidP="00BD2E2E">
            <w:pPr>
              <w:autoSpaceDE w:val="0"/>
              <w:spacing w:after="0" w:line="240" w:lineRule="auto"/>
              <w:rPr>
                <w:rFonts w:ascii="Geomanist" w:eastAsia="Times New Roman" w:hAnsi="Geomanist" w:cs="Arial"/>
                <w:noProof/>
                <w:color w:val="FFFFFF" w:themeColor="background1"/>
                <w:sz w:val="14"/>
                <w:szCs w:val="18"/>
                <w:lang w:val="es-ES" w:eastAsia="ar-SA"/>
              </w:rPr>
            </w:pPr>
            <w:r w:rsidRPr="0091509F">
              <w:rPr>
                <w:rFonts w:ascii="Geomanist" w:eastAsia="Times New Roman" w:hAnsi="Geomanist" w:cs="Arial"/>
                <w:noProof/>
                <w:color w:val="FFFFFF" w:themeColor="background1"/>
                <w:sz w:val="14"/>
                <w:szCs w:val="18"/>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66096A50" w14:textId="77777777" w:rsidR="009F7942" w:rsidRPr="0091509F" w:rsidRDefault="009F7942" w:rsidP="00BD2E2E">
            <w:pPr>
              <w:autoSpaceDE w:val="0"/>
              <w:spacing w:after="0" w:line="240" w:lineRule="auto"/>
              <w:rPr>
                <w:rFonts w:ascii="Geomanist" w:eastAsia="Times New Roman" w:hAnsi="Geomanist" w:cs="Arial"/>
                <w:noProof/>
                <w:color w:val="FFFFFF" w:themeColor="background1"/>
                <w:sz w:val="8"/>
                <w:szCs w:val="18"/>
                <w:lang w:val="es-ES" w:eastAsia="ar-SA"/>
              </w:rPr>
            </w:pPr>
          </w:p>
          <w:p w14:paraId="12407B99" w14:textId="77777777" w:rsidR="009F7942" w:rsidRPr="0091509F" w:rsidRDefault="009F7942" w:rsidP="00BD2E2E">
            <w:pPr>
              <w:autoSpaceDE w:val="0"/>
              <w:spacing w:after="0" w:line="240" w:lineRule="auto"/>
              <w:rPr>
                <w:rFonts w:ascii="Geomanist" w:eastAsia="Times New Roman" w:hAnsi="Geomanist" w:cs="Arial"/>
                <w:b/>
                <w:noProof/>
                <w:color w:val="FFFFFF" w:themeColor="background1"/>
                <w:sz w:val="14"/>
                <w:szCs w:val="18"/>
                <w:lang w:val="es-ES" w:eastAsia="ar-SA"/>
              </w:rPr>
            </w:pPr>
            <w:r w:rsidRPr="0091509F">
              <w:rPr>
                <w:rFonts w:ascii="Geomanist" w:eastAsia="Times New Roman" w:hAnsi="Geomanist" w:cs="Arial"/>
                <w:b/>
                <w:noProof/>
                <w:color w:val="FFFFFF" w:themeColor="background1"/>
                <w:sz w:val="14"/>
                <w:szCs w:val="18"/>
                <w:lang w:val="es-ES" w:eastAsia="ar-SA"/>
              </w:rPr>
              <w:t>Documentos que el licitante deberá presentar:</w:t>
            </w:r>
          </w:p>
          <w:p w14:paraId="4ED24BB6" w14:textId="77777777" w:rsidR="009F7942" w:rsidRPr="0091509F" w:rsidRDefault="009F7942" w:rsidP="00BD2E2E">
            <w:pPr>
              <w:autoSpaceDE w:val="0"/>
              <w:spacing w:after="0" w:line="240" w:lineRule="auto"/>
              <w:rPr>
                <w:rFonts w:ascii="Geomanist" w:eastAsia="Times New Roman" w:hAnsi="Geomanist" w:cs="Arial"/>
                <w:noProof/>
                <w:color w:val="FFFFFF" w:themeColor="background1"/>
                <w:sz w:val="8"/>
                <w:szCs w:val="18"/>
                <w:lang w:val="es-ES" w:eastAsia="ar-SA"/>
              </w:rPr>
            </w:pPr>
          </w:p>
          <w:p w14:paraId="74AF689E" w14:textId="77777777" w:rsidR="009F7942" w:rsidRPr="0091509F" w:rsidRDefault="009F7942" w:rsidP="00BD2E2E">
            <w:pPr>
              <w:autoSpaceDE w:val="0"/>
              <w:spacing w:after="0"/>
              <w:rPr>
                <w:rFonts w:ascii="Geomanist" w:hAnsi="Geomanist" w:cs="Arial"/>
                <w:color w:val="FFFFFF" w:themeColor="background1"/>
                <w:sz w:val="16"/>
                <w:szCs w:val="18"/>
                <w:lang w:eastAsia="ar-SA"/>
              </w:rPr>
            </w:pPr>
            <w:r w:rsidRPr="0091509F">
              <w:rPr>
                <w:rFonts w:ascii="Geomanist" w:eastAsia="Times New Roman" w:hAnsi="Geomanist" w:cs="Arial"/>
                <w:noProof/>
                <w:color w:val="FFFFFF" w:themeColor="background1"/>
                <w:sz w:val="14"/>
                <w:szCs w:val="18"/>
                <w:lang w:val="es-ES" w:eastAsia="ar-SA"/>
              </w:rPr>
              <w:t>En caso de participación conjunta, cada integrante deberá cumplir con la entrega de los requisitos que corresponda a las actividades que realiza y que se especifican en el convenio de participación conjunta</w:t>
            </w:r>
          </w:p>
        </w:tc>
        <w:tc>
          <w:tcPr>
            <w:tcW w:w="499" w:type="pct"/>
            <w:shd w:val="clear" w:color="auto" w:fill="632423" w:themeFill="accent2" w:themeFillShade="80"/>
            <w:vAlign w:val="center"/>
            <w:hideMark/>
          </w:tcPr>
          <w:p w14:paraId="084D7DFF" w14:textId="77777777" w:rsidR="009F7942" w:rsidRPr="0091509F" w:rsidRDefault="009F7942" w:rsidP="00BD2E2E">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Formato</w:t>
            </w:r>
          </w:p>
        </w:tc>
        <w:tc>
          <w:tcPr>
            <w:tcW w:w="576" w:type="pct"/>
            <w:shd w:val="clear" w:color="auto" w:fill="632423" w:themeFill="accent2" w:themeFillShade="80"/>
            <w:vAlign w:val="center"/>
            <w:hideMark/>
          </w:tcPr>
          <w:p w14:paraId="1FE75836" w14:textId="77777777" w:rsidR="009F7942" w:rsidRPr="0091509F" w:rsidRDefault="009F7942" w:rsidP="00BD2E2E">
            <w:pPr>
              <w:spacing w:after="0" w:line="240" w:lineRule="auto"/>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Requisito</w:t>
            </w:r>
          </w:p>
        </w:tc>
      </w:tr>
      <w:tr w:rsidR="009F7942" w:rsidRPr="0091509F" w14:paraId="3888A074" w14:textId="77777777" w:rsidTr="00B3228C">
        <w:trPr>
          <w:trHeight w:val="20"/>
          <w:jc w:val="center"/>
        </w:trPr>
        <w:tc>
          <w:tcPr>
            <w:tcW w:w="318" w:type="pct"/>
            <w:shd w:val="clear" w:color="auto" w:fill="auto"/>
            <w:vAlign w:val="center"/>
          </w:tcPr>
          <w:p w14:paraId="09285836"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lastRenderedPageBreak/>
              <w:t>4.1.9.1</w:t>
            </w:r>
          </w:p>
        </w:tc>
        <w:tc>
          <w:tcPr>
            <w:tcW w:w="3607" w:type="pct"/>
            <w:vAlign w:val="center"/>
          </w:tcPr>
          <w:p w14:paraId="6BCCD0F4"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Constancia de Situación Fiscal</w:t>
            </w:r>
          </w:p>
        </w:tc>
        <w:tc>
          <w:tcPr>
            <w:tcW w:w="499" w:type="pct"/>
            <w:shd w:val="clear" w:color="auto" w:fill="auto"/>
            <w:vAlign w:val="center"/>
          </w:tcPr>
          <w:p w14:paraId="2B790978"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5D6CF890"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4FFC8745" w14:textId="77777777" w:rsidTr="00B3228C">
        <w:trPr>
          <w:trHeight w:val="20"/>
          <w:jc w:val="center"/>
        </w:trPr>
        <w:tc>
          <w:tcPr>
            <w:tcW w:w="318" w:type="pct"/>
            <w:shd w:val="clear" w:color="auto" w:fill="auto"/>
            <w:vAlign w:val="center"/>
          </w:tcPr>
          <w:p w14:paraId="6C804A72"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4.1.9.2</w:t>
            </w:r>
          </w:p>
        </w:tc>
        <w:tc>
          <w:tcPr>
            <w:tcW w:w="3607" w:type="pct"/>
            <w:vAlign w:val="center"/>
          </w:tcPr>
          <w:p w14:paraId="10B4DC1F"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Tarjeta de Registro Patronal ante el IMSS.</w:t>
            </w:r>
          </w:p>
        </w:tc>
        <w:tc>
          <w:tcPr>
            <w:tcW w:w="499" w:type="pct"/>
            <w:shd w:val="clear" w:color="auto" w:fill="auto"/>
            <w:vAlign w:val="center"/>
          </w:tcPr>
          <w:p w14:paraId="056D4989"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4CAAD00E"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6B885F10" w14:textId="77777777" w:rsidTr="00B3228C">
        <w:trPr>
          <w:trHeight w:val="20"/>
          <w:jc w:val="center"/>
        </w:trPr>
        <w:tc>
          <w:tcPr>
            <w:tcW w:w="318" w:type="pct"/>
            <w:shd w:val="clear" w:color="auto" w:fill="auto"/>
            <w:vAlign w:val="center"/>
          </w:tcPr>
          <w:p w14:paraId="25DE4845"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4.1.9.3</w:t>
            </w:r>
          </w:p>
        </w:tc>
        <w:tc>
          <w:tcPr>
            <w:tcW w:w="3607" w:type="pct"/>
            <w:vAlign w:val="center"/>
          </w:tcPr>
          <w:p w14:paraId="5B874F9D" w14:textId="77777777" w:rsidR="009F7942" w:rsidRPr="0091509F" w:rsidRDefault="009F7942" w:rsidP="00BD2E2E">
            <w:pPr>
              <w:autoSpaceDE w:val="0"/>
              <w:spacing w:after="0" w:line="240" w:lineRule="auto"/>
              <w:rPr>
                <w:rFonts w:ascii="Geomanist" w:eastAsia="Times New Roman" w:hAnsi="Geomanist" w:cs="Arial"/>
                <w:noProof/>
                <w:sz w:val="16"/>
                <w:szCs w:val="18"/>
                <w:lang w:val="es-ES" w:eastAsia="ar-SA"/>
              </w:rPr>
            </w:pPr>
            <w:r w:rsidRPr="0091509F">
              <w:rPr>
                <w:rFonts w:ascii="Geomanist" w:hAnsi="Geomanist" w:cs="Arial"/>
                <w:sz w:val="16"/>
                <w:szCs w:val="18"/>
                <w:lang w:eastAsia="ar-SA"/>
              </w:rPr>
              <w:t>Licencia de funcionamiento o permiso de operación de la autoridad municipal, estatal o federal competente</w:t>
            </w:r>
          </w:p>
        </w:tc>
        <w:tc>
          <w:tcPr>
            <w:tcW w:w="499" w:type="pct"/>
            <w:shd w:val="clear" w:color="auto" w:fill="auto"/>
            <w:vAlign w:val="center"/>
          </w:tcPr>
          <w:p w14:paraId="71061DFD"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12B95897"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2D3C624F" w14:textId="77777777" w:rsidTr="00B3228C">
        <w:trPr>
          <w:trHeight w:val="20"/>
          <w:jc w:val="center"/>
        </w:trPr>
        <w:tc>
          <w:tcPr>
            <w:tcW w:w="318" w:type="pct"/>
            <w:shd w:val="clear" w:color="auto" w:fill="auto"/>
            <w:vAlign w:val="center"/>
          </w:tcPr>
          <w:p w14:paraId="69B3CA38"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4.1.9.4</w:t>
            </w:r>
          </w:p>
        </w:tc>
        <w:tc>
          <w:tcPr>
            <w:tcW w:w="3607" w:type="pct"/>
            <w:vAlign w:val="center"/>
          </w:tcPr>
          <w:p w14:paraId="3161A547"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esta registrado. CON QR LEGIBLE.</w:t>
            </w:r>
          </w:p>
        </w:tc>
        <w:tc>
          <w:tcPr>
            <w:tcW w:w="499" w:type="pct"/>
            <w:shd w:val="clear" w:color="auto" w:fill="auto"/>
            <w:vAlign w:val="center"/>
          </w:tcPr>
          <w:p w14:paraId="0A0E73F5"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67832557"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B3228C" w:rsidRPr="0091509F" w14:paraId="2CA20D3A" w14:textId="77777777" w:rsidTr="00B3228C">
        <w:trPr>
          <w:trHeight w:val="20"/>
          <w:jc w:val="center"/>
        </w:trPr>
        <w:tc>
          <w:tcPr>
            <w:tcW w:w="318" w:type="pct"/>
            <w:shd w:val="clear" w:color="auto" w:fill="auto"/>
            <w:vAlign w:val="center"/>
          </w:tcPr>
          <w:p w14:paraId="0094332A" w14:textId="77777777" w:rsidR="00B3228C" w:rsidRPr="0091509F" w:rsidRDefault="00B3228C" w:rsidP="00D27446">
            <w:pPr>
              <w:spacing w:after="0" w:line="240" w:lineRule="auto"/>
              <w:outlineLvl w:val="1"/>
              <w:rPr>
                <w:rFonts w:ascii="Geomanist" w:hAnsi="Geomanist" w:cs="Arial"/>
                <w:noProof/>
                <w:sz w:val="16"/>
                <w:szCs w:val="18"/>
              </w:rPr>
            </w:pPr>
            <w:r w:rsidRPr="0091509F">
              <w:rPr>
                <w:rFonts w:ascii="Geomanist" w:hAnsi="Geomanist" w:cs="Arial"/>
                <w:noProof/>
                <w:sz w:val="16"/>
                <w:szCs w:val="18"/>
              </w:rPr>
              <w:t>4.1.9.5</w:t>
            </w:r>
          </w:p>
        </w:tc>
        <w:tc>
          <w:tcPr>
            <w:tcW w:w="3607" w:type="pct"/>
            <w:vAlign w:val="center"/>
          </w:tcPr>
          <w:p w14:paraId="507B8A27" w14:textId="77777777" w:rsidR="00B3228C" w:rsidRPr="0091509F" w:rsidRDefault="00B3228C" w:rsidP="00D27446">
            <w:pPr>
              <w:autoSpaceDE w:val="0"/>
              <w:spacing w:after="0"/>
              <w:rPr>
                <w:rFonts w:ascii="Geomanist" w:hAnsi="Geomanist" w:cs="Arial"/>
                <w:sz w:val="16"/>
                <w:szCs w:val="18"/>
                <w:lang w:eastAsia="ar-SA"/>
              </w:rPr>
            </w:pPr>
            <w:r w:rsidRPr="0091509F">
              <w:rPr>
                <w:rFonts w:ascii="Geomanist" w:hAnsi="Geomanist" w:cs="Arial"/>
                <w:sz w:val="16"/>
                <w:szCs w:val="18"/>
                <w:lang w:eastAsia="ar-SA"/>
              </w:rPr>
              <w:t xml:space="preserve">Los licitantes quedan obligados a entregar al Instituto la “Opinión del Cumplimiento de Obligaciones Fiscales” emitida por el S.A.T. </w:t>
            </w:r>
            <w:r w:rsidR="007C5E71" w:rsidRPr="0091509F">
              <w:rPr>
                <w:rFonts w:ascii="Geomanist" w:hAnsi="Geomanist" w:cs="Arial"/>
                <w:sz w:val="16"/>
                <w:szCs w:val="18"/>
                <w:lang w:eastAsia="ar-SA"/>
              </w:rPr>
              <w:t xml:space="preserve">vigente y </w:t>
            </w:r>
            <w:r w:rsidR="003822DC" w:rsidRPr="0091509F">
              <w:rPr>
                <w:rFonts w:ascii="Geomanist" w:hAnsi="Geomanist" w:cs="Arial"/>
                <w:sz w:val="16"/>
                <w:szCs w:val="18"/>
                <w:lang w:eastAsia="ar-SA"/>
              </w:rPr>
              <w:t>positiva.</w:t>
            </w:r>
          </w:p>
          <w:p w14:paraId="2E6FE757" w14:textId="77777777" w:rsidR="00B3228C" w:rsidRPr="0091509F" w:rsidRDefault="00B3228C" w:rsidP="00D27446">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 En caso de apoyarse en figura de Outsoursing deberá presentar también la “Opinión del Cumplimiento de Obligaciones Fiscales” emitida por el S.A.T. vigente y positiva de esa empresa. CON QR LEGIBLE.</w:t>
            </w:r>
          </w:p>
        </w:tc>
        <w:tc>
          <w:tcPr>
            <w:tcW w:w="499" w:type="pct"/>
            <w:shd w:val="clear" w:color="auto" w:fill="auto"/>
            <w:vAlign w:val="center"/>
          </w:tcPr>
          <w:p w14:paraId="160ACC80" w14:textId="77777777" w:rsidR="00B3228C" w:rsidRPr="0091509F" w:rsidRDefault="00B3228C" w:rsidP="00D27446">
            <w:pPr>
              <w:spacing w:after="0" w:line="240" w:lineRule="auto"/>
              <w:outlineLvl w:val="1"/>
              <w:rPr>
                <w:rFonts w:ascii="Geomanist" w:hAnsi="Geomanist" w:cs="Arial"/>
                <w:noProof/>
                <w:sz w:val="16"/>
                <w:szCs w:val="18"/>
              </w:rPr>
            </w:pPr>
          </w:p>
        </w:tc>
        <w:tc>
          <w:tcPr>
            <w:tcW w:w="576" w:type="pct"/>
            <w:shd w:val="clear" w:color="auto" w:fill="auto"/>
            <w:vAlign w:val="center"/>
          </w:tcPr>
          <w:p w14:paraId="37540073" w14:textId="77777777" w:rsidR="00B3228C" w:rsidRPr="0091509F" w:rsidRDefault="00B3228C" w:rsidP="00D27446">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29F189E8" w14:textId="77777777" w:rsidTr="00B3228C">
        <w:trPr>
          <w:trHeight w:val="20"/>
          <w:jc w:val="center"/>
        </w:trPr>
        <w:tc>
          <w:tcPr>
            <w:tcW w:w="318" w:type="pct"/>
            <w:shd w:val="clear" w:color="auto" w:fill="auto"/>
            <w:vAlign w:val="center"/>
          </w:tcPr>
          <w:p w14:paraId="5FE22E8E"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4.1.9.6</w:t>
            </w:r>
          </w:p>
        </w:tc>
        <w:tc>
          <w:tcPr>
            <w:tcW w:w="3607" w:type="pct"/>
            <w:vAlign w:val="center"/>
          </w:tcPr>
          <w:p w14:paraId="0320D82E" w14:textId="77777777" w:rsidR="009F7942" w:rsidRPr="0091509F" w:rsidRDefault="009F7942" w:rsidP="00BD2E2E">
            <w:pPr>
              <w:autoSpaceDE w:val="0"/>
              <w:spacing w:after="0"/>
              <w:rPr>
                <w:rFonts w:ascii="Geomanist" w:hAnsi="Geomanist" w:cs="Arial"/>
                <w:sz w:val="16"/>
                <w:szCs w:val="18"/>
                <w:lang w:eastAsia="ar-SA"/>
              </w:rPr>
            </w:pPr>
            <w:r w:rsidRPr="0091509F">
              <w:rPr>
                <w:rFonts w:ascii="Geomanist" w:hAnsi="Geomanist" w:cs="Arial"/>
                <w:sz w:val="16"/>
                <w:szCs w:val="18"/>
                <w:lang w:eastAsia="ar-SA"/>
              </w:rPr>
              <w:t xml:space="preserve">Los licitantes quedan obligados a entregar al Instituto la “Opinión del Cumplimiento de Obligaciones en materia de Seguridad Social” Vigente y Positiva, emitida por el I.M.S.S., </w:t>
            </w:r>
            <w:r w:rsidR="007C5E71" w:rsidRPr="0091509F">
              <w:rPr>
                <w:rFonts w:ascii="Geomanist" w:hAnsi="Geomanist" w:cs="Arial"/>
                <w:sz w:val="16"/>
                <w:szCs w:val="18"/>
                <w:lang w:eastAsia="ar-SA"/>
              </w:rPr>
              <w:t xml:space="preserve">con fecha de hasta 3 días previos a la fecha de presentación de propuestas vigente y positiva con </w:t>
            </w:r>
            <w:r w:rsidR="003509B9" w:rsidRPr="0091509F">
              <w:rPr>
                <w:rFonts w:ascii="Geomanist" w:hAnsi="Geomanist" w:cs="Arial"/>
                <w:sz w:val="16"/>
                <w:szCs w:val="18"/>
                <w:lang w:eastAsia="ar-SA"/>
              </w:rPr>
              <w:t>QR</w:t>
            </w:r>
            <w:r w:rsidR="007C5E71" w:rsidRPr="0091509F">
              <w:rPr>
                <w:rFonts w:ascii="Geomanist" w:hAnsi="Geomanist" w:cs="Arial"/>
                <w:sz w:val="16"/>
                <w:szCs w:val="18"/>
                <w:lang w:eastAsia="ar-SA"/>
              </w:rPr>
              <w:t xml:space="preserve"> legible en el día de su emisión. se informa a los licitante que, en caso de ser adjudicados, se deberá presentar opinión positiva de cumplimiento en materia de seguridad social emitida por el imss vigente y positiva para la elaboración y la formalización del contrato </w:t>
            </w:r>
            <w:r w:rsidRPr="0091509F">
              <w:rPr>
                <w:rFonts w:ascii="Geomanist" w:hAnsi="Geomanist" w:cs="Arial"/>
                <w:sz w:val="16"/>
                <w:szCs w:val="18"/>
                <w:lang w:eastAsia="ar-SA"/>
              </w:rPr>
              <w:t xml:space="preserve">al presentar su propuesta técnica. </w:t>
            </w:r>
          </w:p>
          <w:p w14:paraId="1E1200FB"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En caso de particulares:</w:t>
            </w:r>
          </w:p>
          <w:p w14:paraId="33BC4D5E"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No se encuentre registrado ante este Instituto;</w:t>
            </w:r>
          </w:p>
          <w:p w14:paraId="59F0D1C2"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Cuente con Registro Patronal, pero se encuentre dado de baja o;</w:t>
            </w:r>
          </w:p>
          <w:p w14:paraId="06ABEBAD"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No tenga personal que sea sujeto de aseguramiento obligatorio, de conformidad con lo dispuesto por el artículo 12 de la LSS.</w:t>
            </w:r>
          </w:p>
          <w:p w14:paraId="0C7D0A6B"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No podrá obtener la citada Opinión, por lo cual, dicho particular podrá dar cumplimiento a tal requerimiento presentando lo siguiente:</w:t>
            </w:r>
          </w:p>
          <w:p w14:paraId="340551AF"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•Documento emitido por este instituto (resultado de la consulta en el sistema para obtener la Opinión), en el que se haga constar que no se puede emitir la Opinión de cumplimiento.</w:t>
            </w:r>
          </w:p>
          <w:p w14:paraId="4B1B83DC"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•Escrito libre, bajo protesta de decir verdad, que no le es posible obtener la multicitada opinión, justificando el motivo y anexando el documento en el que conste que no se puede emitirla misma y:</w:t>
            </w:r>
          </w:p>
          <w:p w14:paraId="799E6E3A" w14:textId="77777777" w:rsidR="009F7942" w:rsidRPr="0091509F" w:rsidRDefault="009F7942" w:rsidP="00BD2E2E">
            <w:pPr>
              <w:autoSpaceDE w:val="0"/>
              <w:spacing w:after="0"/>
              <w:ind w:left="71"/>
              <w:rPr>
                <w:rFonts w:ascii="Geomanist" w:hAnsi="Geomanist" w:cs="Arial"/>
                <w:noProof/>
                <w:sz w:val="14"/>
                <w:szCs w:val="18"/>
                <w:lang w:eastAsia="ar-SA"/>
              </w:rPr>
            </w:pPr>
            <w:r w:rsidRPr="0091509F">
              <w:rPr>
                <w:rFonts w:ascii="Geomanist" w:hAnsi="Geomanist" w:cs="Arial"/>
                <w:noProof/>
                <w:sz w:val="14"/>
                <w:szCs w:val="18"/>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DF7A912" w14:textId="77777777" w:rsidR="009F7942" w:rsidRPr="0091509F" w:rsidRDefault="009F7942" w:rsidP="00BD2E2E">
            <w:pPr>
              <w:autoSpaceDE w:val="0"/>
              <w:spacing w:after="0"/>
              <w:ind w:left="71"/>
              <w:rPr>
                <w:rFonts w:ascii="Geomanist" w:hAnsi="Geomanist" w:cs="Arial"/>
                <w:noProof/>
                <w:sz w:val="12"/>
                <w:szCs w:val="18"/>
                <w:lang w:eastAsia="ar-SA"/>
              </w:rPr>
            </w:pPr>
            <w:r w:rsidRPr="0091509F">
              <w:rPr>
                <w:rFonts w:ascii="Geomanist" w:hAnsi="Geomanist" w:cs="Arial"/>
                <w:noProof/>
                <w:sz w:val="14"/>
                <w:szCs w:val="18"/>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r w:rsidRPr="0091509F">
              <w:rPr>
                <w:rFonts w:ascii="Geomanist" w:hAnsi="Geomanist" w:cs="Arial"/>
                <w:noProof/>
                <w:sz w:val="12"/>
                <w:szCs w:val="18"/>
                <w:lang w:eastAsia="ar-SA"/>
              </w:rPr>
              <w:t>.</w:t>
            </w:r>
          </w:p>
          <w:p w14:paraId="311DF713" w14:textId="77777777" w:rsidR="009F7942" w:rsidRPr="0091509F" w:rsidRDefault="009F7942" w:rsidP="00BD2E2E">
            <w:pPr>
              <w:autoSpaceDE w:val="0"/>
              <w:spacing w:after="0"/>
              <w:ind w:left="71"/>
              <w:rPr>
                <w:rFonts w:ascii="Geomanist" w:hAnsi="Geomanist" w:cs="Arial"/>
                <w:noProof/>
                <w:sz w:val="16"/>
                <w:szCs w:val="18"/>
                <w:lang w:eastAsia="ar-SA"/>
              </w:rPr>
            </w:pPr>
            <w:r w:rsidRPr="0091509F">
              <w:rPr>
                <w:rFonts w:ascii="Geomanist" w:hAnsi="Geomanist" w:cs="Arial"/>
                <w:noProof/>
                <w:sz w:val="16"/>
                <w:szCs w:val="18"/>
                <w:lang w:eastAsia="ar-SA"/>
              </w:rPr>
              <w:t>NOTA: Todas las opiniones de cumplimiento deberán incluir QR legible.</w:t>
            </w:r>
          </w:p>
        </w:tc>
        <w:tc>
          <w:tcPr>
            <w:tcW w:w="499" w:type="pct"/>
            <w:shd w:val="clear" w:color="auto" w:fill="auto"/>
            <w:vAlign w:val="center"/>
          </w:tcPr>
          <w:p w14:paraId="659C5E14"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3AD21EBA"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7AD6BA0E" w14:textId="77777777" w:rsidTr="003679EA">
        <w:trPr>
          <w:trHeight w:val="20"/>
          <w:jc w:val="center"/>
        </w:trPr>
        <w:tc>
          <w:tcPr>
            <w:tcW w:w="318" w:type="pct"/>
            <w:shd w:val="clear" w:color="auto" w:fill="632423" w:themeFill="accent2" w:themeFillShade="80"/>
            <w:vAlign w:val="center"/>
          </w:tcPr>
          <w:p w14:paraId="324455EF" w14:textId="77777777" w:rsidR="009F7942" w:rsidRPr="0091509F" w:rsidRDefault="009F7942" w:rsidP="00BD2E2E">
            <w:pPr>
              <w:spacing w:after="0" w:line="240" w:lineRule="auto"/>
              <w:outlineLvl w:val="1"/>
              <w:rPr>
                <w:rFonts w:ascii="Geomanist" w:hAnsi="Geomanist" w:cs="Arial"/>
                <w:noProof/>
                <w:color w:val="FFFFFF" w:themeColor="background1"/>
                <w:sz w:val="16"/>
                <w:szCs w:val="18"/>
              </w:rPr>
            </w:pPr>
          </w:p>
        </w:tc>
        <w:tc>
          <w:tcPr>
            <w:tcW w:w="3607" w:type="pct"/>
            <w:shd w:val="clear" w:color="auto" w:fill="632423" w:themeFill="accent2" w:themeFillShade="80"/>
            <w:vAlign w:val="center"/>
          </w:tcPr>
          <w:p w14:paraId="02A184B3" w14:textId="77777777" w:rsidR="009F7942" w:rsidRPr="0091509F" w:rsidRDefault="009F7942" w:rsidP="00BD2E2E">
            <w:pPr>
              <w:autoSpaceDE w:val="0"/>
              <w:spacing w:after="0" w:line="240" w:lineRule="auto"/>
              <w:rPr>
                <w:rFonts w:ascii="Geomanist" w:eastAsia="Times New Roman" w:hAnsi="Geomanist" w:cs="Arial"/>
                <w:noProof/>
                <w:color w:val="FFFFFF" w:themeColor="background1"/>
                <w:sz w:val="16"/>
                <w:szCs w:val="18"/>
                <w:lang w:val="es-ES" w:eastAsia="ar-SA"/>
              </w:rPr>
            </w:pPr>
            <w:r w:rsidRPr="0091509F">
              <w:rPr>
                <w:rFonts w:ascii="Geomanist" w:eastAsia="Times New Roman" w:hAnsi="Geomanist" w:cs="Arial"/>
                <w:b/>
                <w:noProof/>
                <w:color w:val="FFFFFF" w:themeColor="background1"/>
                <w:sz w:val="16"/>
                <w:szCs w:val="18"/>
                <w:lang w:val="es-ES" w:eastAsia="ar-SA"/>
              </w:rPr>
              <w:t>PERSONA MORAL, DEBERÁ PRESENTAR:</w:t>
            </w:r>
          </w:p>
        </w:tc>
        <w:tc>
          <w:tcPr>
            <w:tcW w:w="499" w:type="pct"/>
            <w:shd w:val="clear" w:color="auto" w:fill="632423" w:themeFill="accent2" w:themeFillShade="80"/>
            <w:vAlign w:val="center"/>
          </w:tcPr>
          <w:p w14:paraId="096C7676" w14:textId="77777777" w:rsidR="009F7942" w:rsidRPr="0091509F" w:rsidRDefault="009F7942" w:rsidP="00BD2E2E">
            <w:pPr>
              <w:spacing w:after="0" w:line="240" w:lineRule="auto"/>
              <w:outlineLvl w:val="1"/>
              <w:rPr>
                <w:rFonts w:ascii="Geomanist" w:hAnsi="Geomanist" w:cs="Arial"/>
                <w:noProof/>
                <w:color w:val="FFFFFF" w:themeColor="background1"/>
                <w:sz w:val="16"/>
                <w:szCs w:val="18"/>
              </w:rPr>
            </w:pPr>
          </w:p>
        </w:tc>
        <w:tc>
          <w:tcPr>
            <w:tcW w:w="576" w:type="pct"/>
            <w:shd w:val="clear" w:color="auto" w:fill="632423" w:themeFill="accent2" w:themeFillShade="80"/>
            <w:vAlign w:val="center"/>
          </w:tcPr>
          <w:p w14:paraId="21093F86" w14:textId="77777777" w:rsidR="009F7942" w:rsidRPr="0091509F" w:rsidRDefault="009F7942" w:rsidP="00BD2E2E">
            <w:pPr>
              <w:spacing w:after="0" w:line="240" w:lineRule="auto"/>
              <w:outlineLvl w:val="1"/>
              <w:rPr>
                <w:rFonts w:ascii="Geomanist" w:hAnsi="Geomanist" w:cs="Arial"/>
                <w:noProof/>
                <w:color w:val="FFFFFF" w:themeColor="background1"/>
                <w:sz w:val="16"/>
                <w:szCs w:val="18"/>
                <w:lang w:val="es-ES"/>
              </w:rPr>
            </w:pPr>
          </w:p>
        </w:tc>
      </w:tr>
      <w:tr w:rsidR="009F7942" w:rsidRPr="0091509F" w14:paraId="79E54613" w14:textId="77777777" w:rsidTr="00B3228C">
        <w:trPr>
          <w:trHeight w:val="20"/>
          <w:jc w:val="center"/>
        </w:trPr>
        <w:tc>
          <w:tcPr>
            <w:tcW w:w="318" w:type="pct"/>
            <w:shd w:val="clear" w:color="auto" w:fill="auto"/>
            <w:vAlign w:val="center"/>
          </w:tcPr>
          <w:p w14:paraId="1AAC997F"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4.1.9.7</w:t>
            </w:r>
          </w:p>
        </w:tc>
        <w:tc>
          <w:tcPr>
            <w:tcW w:w="3607" w:type="pct"/>
            <w:vAlign w:val="center"/>
          </w:tcPr>
          <w:p w14:paraId="6A89564E"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Acta Constitutiva de la empresa en donde se describa el objeto social, el cual debe relacionarse con el servicio a contratar por el Instituto.</w:t>
            </w:r>
          </w:p>
        </w:tc>
        <w:tc>
          <w:tcPr>
            <w:tcW w:w="499" w:type="pct"/>
            <w:shd w:val="clear" w:color="auto" w:fill="auto"/>
            <w:vAlign w:val="center"/>
          </w:tcPr>
          <w:p w14:paraId="31C0DEE1"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4F3330D5"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0129C1C4" w14:textId="77777777" w:rsidTr="00B3228C">
        <w:trPr>
          <w:trHeight w:val="20"/>
          <w:jc w:val="center"/>
        </w:trPr>
        <w:tc>
          <w:tcPr>
            <w:tcW w:w="318" w:type="pct"/>
            <w:shd w:val="clear" w:color="auto" w:fill="auto"/>
            <w:vAlign w:val="center"/>
          </w:tcPr>
          <w:p w14:paraId="6BBE39EA"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4.1.9.8</w:t>
            </w:r>
          </w:p>
        </w:tc>
        <w:tc>
          <w:tcPr>
            <w:tcW w:w="3607" w:type="pct"/>
            <w:vAlign w:val="center"/>
          </w:tcPr>
          <w:p w14:paraId="7BC0BF50"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Poder Notarial del Representante Legal de la Empresa.</w:t>
            </w:r>
          </w:p>
        </w:tc>
        <w:tc>
          <w:tcPr>
            <w:tcW w:w="499" w:type="pct"/>
            <w:shd w:val="clear" w:color="auto" w:fill="auto"/>
            <w:vAlign w:val="center"/>
          </w:tcPr>
          <w:p w14:paraId="2C786343"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2184DD47"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49221D69" w14:textId="77777777" w:rsidTr="00B3228C">
        <w:trPr>
          <w:trHeight w:val="20"/>
          <w:jc w:val="center"/>
        </w:trPr>
        <w:tc>
          <w:tcPr>
            <w:tcW w:w="318" w:type="pct"/>
            <w:shd w:val="clear" w:color="auto" w:fill="auto"/>
            <w:vAlign w:val="center"/>
          </w:tcPr>
          <w:p w14:paraId="39FB2EEE"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4.1.9.9</w:t>
            </w:r>
          </w:p>
        </w:tc>
        <w:tc>
          <w:tcPr>
            <w:tcW w:w="3607" w:type="pct"/>
            <w:vAlign w:val="center"/>
          </w:tcPr>
          <w:p w14:paraId="7444392D"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Comprobante del Domicilio fiscal, mismo que deberá corresponder con la dirección proporcionada en el Anexo de acreditación, con vigencia no mayor a tres meses al día de la presentación y apertura de propuestas.</w:t>
            </w:r>
            <w:r w:rsidRPr="0091509F">
              <w:rPr>
                <w:rFonts w:ascii="Geomanist" w:hAnsi="Geomanist"/>
              </w:rPr>
              <w:t xml:space="preserve"> </w:t>
            </w:r>
            <w:r w:rsidRPr="0091509F">
              <w:rPr>
                <w:rFonts w:ascii="Geomanist" w:hAnsi="Geomanist" w:cs="Arial"/>
                <w:sz w:val="16"/>
                <w:szCs w:val="18"/>
                <w:lang w:eastAsia="ar-SA"/>
              </w:rPr>
              <w:t>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99" w:type="pct"/>
            <w:shd w:val="clear" w:color="auto" w:fill="auto"/>
            <w:vAlign w:val="center"/>
          </w:tcPr>
          <w:p w14:paraId="78525B0C"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0A7BC430"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6D3C8C05" w14:textId="77777777" w:rsidTr="00B3228C">
        <w:trPr>
          <w:trHeight w:val="20"/>
          <w:jc w:val="center"/>
        </w:trPr>
        <w:tc>
          <w:tcPr>
            <w:tcW w:w="318" w:type="pct"/>
            <w:shd w:val="clear" w:color="auto" w:fill="auto"/>
            <w:vAlign w:val="center"/>
          </w:tcPr>
          <w:p w14:paraId="3CCF12EC"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4.1.9.10</w:t>
            </w:r>
          </w:p>
        </w:tc>
        <w:tc>
          <w:tcPr>
            <w:tcW w:w="3607" w:type="pct"/>
            <w:vAlign w:val="center"/>
          </w:tcPr>
          <w:p w14:paraId="6F15B00A" w14:textId="77777777" w:rsidR="009F7942" w:rsidRPr="0091509F" w:rsidRDefault="009F7942" w:rsidP="00BD2E2E">
            <w:pPr>
              <w:autoSpaceDE w:val="0"/>
              <w:spacing w:after="0"/>
              <w:rPr>
                <w:rFonts w:ascii="Geomanist" w:hAnsi="Geomanist" w:cs="Arial"/>
                <w:sz w:val="16"/>
                <w:szCs w:val="18"/>
                <w:lang w:eastAsia="ar-SA"/>
              </w:rPr>
            </w:pPr>
            <w:r w:rsidRPr="0091509F">
              <w:rPr>
                <w:rFonts w:ascii="Geomanist" w:hAnsi="Geomanist" w:cs="Arial"/>
                <w:sz w:val="16"/>
                <w:szCs w:val="18"/>
                <w:lang w:eastAsia="ar-SA"/>
              </w:rPr>
              <w:t>Identificación oficial vigente con fotografía, (cartilla del servicio militar nacional, pasaporte, credencial para votar con fotografía o cédula profesional), de la persona que firme la proposición.</w:t>
            </w:r>
          </w:p>
        </w:tc>
        <w:tc>
          <w:tcPr>
            <w:tcW w:w="499" w:type="pct"/>
            <w:shd w:val="clear" w:color="auto" w:fill="auto"/>
            <w:vAlign w:val="center"/>
          </w:tcPr>
          <w:p w14:paraId="2E0F5456"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1D2345E1"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7D8ACD62" w14:textId="77777777" w:rsidTr="003679EA">
        <w:trPr>
          <w:trHeight w:val="20"/>
          <w:jc w:val="center"/>
        </w:trPr>
        <w:tc>
          <w:tcPr>
            <w:tcW w:w="318" w:type="pct"/>
            <w:shd w:val="clear" w:color="auto" w:fill="632423" w:themeFill="accent2" w:themeFillShade="80"/>
            <w:vAlign w:val="center"/>
          </w:tcPr>
          <w:p w14:paraId="46D4A05D" w14:textId="77777777" w:rsidR="009F7942" w:rsidRPr="0091509F" w:rsidRDefault="009F7942" w:rsidP="00BD2E2E">
            <w:pPr>
              <w:spacing w:after="0" w:line="240" w:lineRule="auto"/>
              <w:outlineLvl w:val="1"/>
              <w:rPr>
                <w:rFonts w:ascii="Geomanist" w:hAnsi="Geomanist" w:cs="Arial"/>
                <w:noProof/>
                <w:color w:val="FFFFFF" w:themeColor="background1"/>
                <w:sz w:val="16"/>
                <w:szCs w:val="18"/>
              </w:rPr>
            </w:pPr>
          </w:p>
        </w:tc>
        <w:tc>
          <w:tcPr>
            <w:tcW w:w="3607" w:type="pct"/>
            <w:shd w:val="clear" w:color="auto" w:fill="632423" w:themeFill="accent2" w:themeFillShade="80"/>
            <w:vAlign w:val="center"/>
          </w:tcPr>
          <w:p w14:paraId="6618F60F" w14:textId="77777777" w:rsidR="009F7942" w:rsidRPr="0091509F" w:rsidRDefault="009F7942" w:rsidP="00BD2E2E">
            <w:pPr>
              <w:autoSpaceDE w:val="0"/>
              <w:spacing w:after="0" w:line="240" w:lineRule="auto"/>
              <w:rPr>
                <w:rFonts w:ascii="Geomanist" w:eastAsia="Times New Roman" w:hAnsi="Geomanist" w:cs="Arial"/>
                <w:noProof/>
                <w:color w:val="FFFFFF" w:themeColor="background1"/>
                <w:sz w:val="16"/>
                <w:szCs w:val="18"/>
                <w:lang w:val="es-ES" w:eastAsia="ar-SA"/>
              </w:rPr>
            </w:pPr>
            <w:r w:rsidRPr="0091509F">
              <w:rPr>
                <w:rFonts w:ascii="Geomanist" w:eastAsia="Times New Roman" w:hAnsi="Geomanist" w:cs="Arial"/>
                <w:b/>
                <w:noProof/>
                <w:color w:val="FFFFFF" w:themeColor="background1"/>
                <w:sz w:val="16"/>
                <w:szCs w:val="18"/>
                <w:lang w:val="es-ES" w:eastAsia="ar-SA"/>
              </w:rPr>
              <w:t>PERSONAS FÍSICAS, DEBERÁN PRESENTAR:</w:t>
            </w:r>
          </w:p>
        </w:tc>
        <w:tc>
          <w:tcPr>
            <w:tcW w:w="499" w:type="pct"/>
            <w:shd w:val="clear" w:color="auto" w:fill="632423" w:themeFill="accent2" w:themeFillShade="80"/>
            <w:vAlign w:val="center"/>
          </w:tcPr>
          <w:p w14:paraId="66A49B54" w14:textId="77777777" w:rsidR="009F7942" w:rsidRPr="0091509F" w:rsidRDefault="009F7942" w:rsidP="00BD2E2E">
            <w:pPr>
              <w:spacing w:after="0" w:line="240" w:lineRule="auto"/>
              <w:outlineLvl w:val="1"/>
              <w:rPr>
                <w:rFonts w:ascii="Geomanist" w:hAnsi="Geomanist" w:cs="Arial"/>
                <w:noProof/>
                <w:color w:val="FFFFFF" w:themeColor="background1"/>
                <w:sz w:val="16"/>
                <w:szCs w:val="18"/>
              </w:rPr>
            </w:pPr>
          </w:p>
        </w:tc>
        <w:tc>
          <w:tcPr>
            <w:tcW w:w="576" w:type="pct"/>
            <w:shd w:val="clear" w:color="auto" w:fill="632423" w:themeFill="accent2" w:themeFillShade="80"/>
            <w:vAlign w:val="center"/>
          </w:tcPr>
          <w:p w14:paraId="53E7C559" w14:textId="77777777" w:rsidR="009F7942" w:rsidRPr="0091509F" w:rsidRDefault="009F7942" w:rsidP="00BD2E2E">
            <w:pPr>
              <w:spacing w:after="0" w:line="240" w:lineRule="auto"/>
              <w:outlineLvl w:val="1"/>
              <w:rPr>
                <w:rFonts w:ascii="Geomanist" w:hAnsi="Geomanist" w:cs="Arial"/>
                <w:noProof/>
                <w:color w:val="FFFFFF" w:themeColor="background1"/>
                <w:sz w:val="16"/>
                <w:szCs w:val="18"/>
                <w:lang w:val="es-ES"/>
              </w:rPr>
            </w:pPr>
          </w:p>
        </w:tc>
      </w:tr>
      <w:tr w:rsidR="009F7942" w:rsidRPr="0091509F" w14:paraId="10FE04B2" w14:textId="77777777" w:rsidTr="00B3228C">
        <w:trPr>
          <w:trHeight w:val="20"/>
          <w:jc w:val="center"/>
        </w:trPr>
        <w:tc>
          <w:tcPr>
            <w:tcW w:w="318" w:type="pct"/>
            <w:shd w:val="clear" w:color="auto" w:fill="auto"/>
            <w:vAlign w:val="center"/>
          </w:tcPr>
          <w:p w14:paraId="50F61193"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4.1.9.11</w:t>
            </w:r>
          </w:p>
        </w:tc>
        <w:tc>
          <w:tcPr>
            <w:tcW w:w="3607" w:type="pct"/>
            <w:vAlign w:val="center"/>
          </w:tcPr>
          <w:p w14:paraId="0B0D20AD"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Acta de nacimiento, en su caso, la carta de naturalización respectiva expedida por la autoridad competente.</w:t>
            </w:r>
          </w:p>
        </w:tc>
        <w:tc>
          <w:tcPr>
            <w:tcW w:w="499" w:type="pct"/>
            <w:shd w:val="clear" w:color="auto" w:fill="auto"/>
            <w:vAlign w:val="center"/>
          </w:tcPr>
          <w:p w14:paraId="11AB5262"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748442A7"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2DE65E34" w14:textId="77777777" w:rsidTr="00B3228C">
        <w:trPr>
          <w:trHeight w:val="20"/>
          <w:jc w:val="center"/>
        </w:trPr>
        <w:tc>
          <w:tcPr>
            <w:tcW w:w="318" w:type="pct"/>
            <w:shd w:val="clear" w:color="auto" w:fill="auto"/>
            <w:vAlign w:val="center"/>
          </w:tcPr>
          <w:p w14:paraId="7C06D63C"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4.1.9.12</w:t>
            </w:r>
          </w:p>
        </w:tc>
        <w:tc>
          <w:tcPr>
            <w:tcW w:w="3607" w:type="pct"/>
            <w:vAlign w:val="center"/>
          </w:tcPr>
          <w:p w14:paraId="2D55B721"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99" w:type="pct"/>
            <w:shd w:val="clear" w:color="auto" w:fill="auto"/>
            <w:vAlign w:val="center"/>
          </w:tcPr>
          <w:p w14:paraId="4C5F463A"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7E1605B8"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10BFD8C9" w14:textId="77777777" w:rsidTr="00B3228C">
        <w:trPr>
          <w:trHeight w:val="20"/>
          <w:jc w:val="center"/>
        </w:trPr>
        <w:tc>
          <w:tcPr>
            <w:tcW w:w="318" w:type="pct"/>
            <w:shd w:val="clear" w:color="auto" w:fill="auto"/>
            <w:vAlign w:val="center"/>
          </w:tcPr>
          <w:p w14:paraId="79B8BC31"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4.1.9.13</w:t>
            </w:r>
          </w:p>
        </w:tc>
        <w:tc>
          <w:tcPr>
            <w:tcW w:w="3607" w:type="pct"/>
            <w:vAlign w:val="center"/>
          </w:tcPr>
          <w:p w14:paraId="3F1892B2" w14:textId="77777777" w:rsidR="009F7942" w:rsidRPr="0091509F" w:rsidRDefault="009F7942" w:rsidP="00BD2E2E">
            <w:pPr>
              <w:autoSpaceDE w:val="0"/>
              <w:spacing w:after="0"/>
              <w:rPr>
                <w:rFonts w:ascii="Geomanist" w:eastAsia="Times New Roman" w:hAnsi="Geomanist" w:cs="Arial"/>
                <w:noProof/>
                <w:sz w:val="16"/>
                <w:szCs w:val="18"/>
                <w:lang w:val="es-ES" w:eastAsia="ar-SA"/>
              </w:rPr>
            </w:pPr>
            <w:r w:rsidRPr="0091509F">
              <w:rPr>
                <w:rFonts w:ascii="Geomanist" w:hAnsi="Geomanist" w:cs="Arial"/>
                <w:sz w:val="16"/>
                <w:szCs w:val="18"/>
                <w:lang w:eastAsia="ar-SA"/>
              </w:rPr>
              <w:t>Identificación oficial vigente con fotografía, (cartilla del servicio militar nacional, pasaporte, credencial para votar con fotografía o cédula profesional), tratándose de personas físicas.</w:t>
            </w:r>
          </w:p>
        </w:tc>
        <w:tc>
          <w:tcPr>
            <w:tcW w:w="499" w:type="pct"/>
            <w:shd w:val="clear" w:color="auto" w:fill="auto"/>
            <w:vAlign w:val="center"/>
          </w:tcPr>
          <w:p w14:paraId="2CC089E9" w14:textId="77777777" w:rsidR="009F7942" w:rsidRPr="0091509F"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14:paraId="717781EA"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lang w:val="es-ES"/>
              </w:rPr>
              <w:t>indispensable</w:t>
            </w:r>
          </w:p>
        </w:tc>
      </w:tr>
      <w:tr w:rsidR="009F7942" w:rsidRPr="0091509F" w14:paraId="15113D20" w14:textId="77777777" w:rsidTr="00B3228C">
        <w:trPr>
          <w:trHeight w:val="20"/>
          <w:jc w:val="center"/>
        </w:trPr>
        <w:tc>
          <w:tcPr>
            <w:tcW w:w="318" w:type="pct"/>
            <w:tcBorders>
              <w:bottom w:val="single" w:sz="8" w:space="0" w:color="auto"/>
            </w:tcBorders>
            <w:shd w:val="clear" w:color="auto" w:fill="auto"/>
            <w:vAlign w:val="center"/>
            <w:hideMark/>
          </w:tcPr>
          <w:p w14:paraId="2AEC445A" w14:textId="77777777" w:rsidR="009F7942" w:rsidRPr="0091509F" w:rsidRDefault="009F7942" w:rsidP="00BD2E2E">
            <w:pPr>
              <w:spacing w:after="0" w:line="240" w:lineRule="auto"/>
              <w:outlineLvl w:val="1"/>
              <w:rPr>
                <w:rFonts w:ascii="Geomanist" w:hAnsi="Geomanist" w:cs="Arial"/>
                <w:noProof/>
                <w:sz w:val="16"/>
                <w:szCs w:val="18"/>
              </w:rPr>
            </w:pPr>
            <w:r w:rsidRPr="0091509F">
              <w:rPr>
                <w:rFonts w:ascii="Geomanist" w:hAnsi="Geomanist" w:cs="Arial"/>
                <w:noProof/>
                <w:sz w:val="16"/>
                <w:szCs w:val="18"/>
              </w:rPr>
              <w:t>4.1.10</w:t>
            </w:r>
          </w:p>
        </w:tc>
        <w:tc>
          <w:tcPr>
            <w:tcW w:w="3607" w:type="pct"/>
            <w:tcBorders>
              <w:bottom w:val="single" w:sz="8" w:space="0" w:color="auto"/>
            </w:tcBorders>
            <w:vAlign w:val="center"/>
          </w:tcPr>
          <w:p w14:paraId="4507066A" w14:textId="77777777" w:rsidR="009F7942" w:rsidRPr="0091509F" w:rsidRDefault="009F7942" w:rsidP="00BD2E2E">
            <w:pPr>
              <w:suppressAutoHyphens/>
              <w:spacing w:after="0" w:line="240" w:lineRule="auto"/>
              <w:jc w:val="both"/>
              <w:rPr>
                <w:rFonts w:ascii="Geomanist" w:hAnsi="Geomanist" w:cs="Arial"/>
                <w:noProof/>
                <w:sz w:val="16"/>
                <w:szCs w:val="18"/>
                <w:lang w:val="es-ES_tradnl" w:eastAsia="ar-SA"/>
              </w:rPr>
            </w:pPr>
            <w:r w:rsidRPr="0091509F">
              <w:rPr>
                <w:rFonts w:ascii="Geomanist" w:hAnsi="Geomanist" w:cs="Arial"/>
                <w:sz w:val="16"/>
                <w:szCs w:val="18"/>
                <w:lang w:val="es-ES_tradnl"/>
              </w:rPr>
              <w:t xml:space="preserve">Se hace del conocimiento del licitante, que en términos de lo dispuesto por los Artículos </w:t>
            </w:r>
            <w:r w:rsidRPr="0091509F">
              <w:rPr>
                <w:rFonts w:ascii="Geomanist" w:hAnsi="Geomanist" w:cs="Arial"/>
                <w:b/>
                <w:sz w:val="16"/>
                <w:szCs w:val="18"/>
                <w:lang w:val="es-ES_tradnl"/>
              </w:rPr>
              <w:t>110 fracción XIII, 111 y 113 de la Ley Federal de Transparencia y Acceso a la Información Pública</w:t>
            </w:r>
            <w:r w:rsidRPr="0091509F">
              <w:rPr>
                <w:rFonts w:ascii="Geomanist" w:hAnsi="Geomanist" w:cs="Arial"/>
                <w:sz w:val="16"/>
                <w:szCs w:val="18"/>
                <w:lang w:val="es-ES_tradnl"/>
              </w:rPr>
              <w:t xml:space="preserve">, deberán indicar si en los documentos que proporcionan </w:t>
            </w:r>
            <w:r w:rsidRPr="0091509F">
              <w:rPr>
                <w:rFonts w:ascii="Geomanist" w:hAnsi="Geomanist" w:cs="Arial"/>
                <w:sz w:val="16"/>
                <w:szCs w:val="18"/>
                <w:lang w:val="es-ES_tradnl"/>
              </w:rPr>
              <w:lastRenderedPageBreak/>
              <w:t xml:space="preserve">al IMSS se contiene información de carácter confidencial o comercial reservada, señalando los documentos o las secciones de éstos que la contengan, así como el fundamento legal por el cual considera que tengan ese carácter, para lo cual se adjunta el </w:t>
            </w:r>
            <w:r w:rsidRPr="0091509F">
              <w:rPr>
                <w:rFonts w:ascii="Geomanist" w:hAnsi="Geomanist" w:cs="Arial"/>
                <w:b/>
                <w:sz w:val="16"/>
                <w:szCs w:val="18"/>
                <w:lang w:val="es-ES_tradnl"/>
              </w:rPr>
              <w:t>Formato No. 7</w:t>
            </w:r>
            <w:r w:rsidRPr="0091509F">
              <w:rPr>
                <w:rFonts w:ascii="Geomanist" w:hAnsi="Geomanist" w:cs="Arial"/>
                <w:sz w:val="16"/>
                <w:szCs w:val="18"/>
                <w:lang w:val="es-ES_tradnl"/>
              </w:rPr>
              <w:t xml:space="preserve"> </w:t>
            </w:r>
            <w:r w:rsidRPr="0091509F">
              <w:rPr>
                <w:rFonts w:ascii="Geomanist" w:hAnsi="Geomanist" w:cs="Arial"/>
                <w:b/>
                <w:sz w:val="16"/>
                <w:szCs w:val="18"/>
                <w:lang w:val="es-ES_tradnl"/>
              </w:rPr>
              <w:t>“Formato relativo a la clasificación de la información reservada y confidencial”</w:t>
            </w:r>
            <w:r w:rsidRPr="0091509F">
              <w:rPr>
                <w:rFonts w:ascii="Geomanist" w:hAnsi="Geomanist" w:cs="Arial"/>
                <w:sz w:val="16"/>
                <w:szCs w:val="18"/>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499" w:type="pct"/>
            <w:tcBorders>
              <w:bottom w:val="single" w:sz="8" w:space="0" w:color="auto"/>
            </w:tcBorders>
            <w:shd w:val="clear" w:color="auto" w:fill="auto"/>
            <w:vAlign w:val="center"/>
            <w:hideMark/>
          </w:tcPr>
          <w:p w14:paraId="398DE28E" w14:textId="77777777" w:rsidR="009F7942" w:rsidRPr="0091509F" w:rsidRDefault="006D6D2D" w:rsidP="00BD2E2E">
            <w:pPr>
              <w:spacing w:after="0" w:line="240" w:lineRule="auto"/>
              <w:outlineLvl w:val="1"/>
              <w:rPr>
                <w:rFonts w:ascii="Geomanist" w:hAnsi="Geomanist" w:cs="Arial"/>
                <w:noProof/>
                <w:sz w:val="16"/>
                <w:szCs w:val="18"/>
              </w:rPr>
            </w:pPr>
            <w:hyperlink w:anchor="FORMATO_9" w:history="1">
              <w:r w:rsidR="009F7942" w:rsidRPr="0091509F">
                <w:rPr>
                  <w:rStyle w:val="Hipervnculo"/>
                  <w:rFonts w:ascii="Geomanist" w:eastAsia="Times New Roman" w:hAnsi="Geomanist" w:cs="Arial"/>
                  <w:noProof/>
                  <w:sz w:val="16"/>
                  <w:szCs w:val="18"/>
                  <w:lang w:val="es-ES_tradnl" w:eastAsia="es-ES"/>
                </w:rPr>
                <w:t>Formato No. 7</w:t>
              </w:r>
            </w:hyperlink>
          </w:p>
        </w:tc>
        <w:tc>
          <w:tcPr>
            <w:tcW w:w="576" w:type="pct"/>
            <w:tcBorders>
              <w:bottom w:val="single" w:sz="8" w:space="0" w:color="auto"/>
            </w:tcBorders>
            <w:shd w:val="clear" w:color="auto" w:fill="auto"/>
            <w:vAlign w:val="center"/>
            <w:hideMark/>
          </w:tcPr>
          <w:p w14:paraId="13393775" w14:textId="77777777" w:rsidR="009F7942" w:rsidRPr="0091509F" w:rsidRDefault="009F7942" w:rsidP="00BD2E2E">
            <w:pPr>
              <w:spacing w:after="0" w:line="240" w:lineRule="auto"/>
              <w:jc w:val="center"/>
              <w:outlineLvl w:val="1"/>
              <w:rPr>
                <w:rFonts w:ascii="Geomanist" w:hAnsi="Geomanist" w:cs="Arial"/>
                <w:noProof/>
                <w:sz w:val="16"/>
                <w:szCs w:val="18"/>
              </w:rPr>
            </w:pPr>
            <w:r w:rsidRPr="0091509F">
              <w:rPr>
                <w:rFonts w:ascii="Geomanist" w:hAnsi="Geomanist" w:cs="Arial"/>
                <w:noProof/>
                <w:sz w:val="16"/>
                <w:szCs w:val="18"/>
                <w:lang w:val="es-ES"/>
              </w:rPr>
              <w:t>No indispensable</w:t>
            </w:r>
          </w:p>
        </w:tc>
      </w:tr>
    </w:tbl>
    <w:p w14:paraId="5162C240" w14:textId="77777777" w:rsidR="00A95AD4" w:rsidRPr="0091509F" w:rsidRDefault="00A95AD4" w:rsidP="00A95AD4">
      <w:pPr>
        <w:tabs>
          <w:tab w:val="left" w:pos="6240"/>
        </w:tabs>
        <w:suppressAutoHyphens/>
        <w:spacing w:after="0" w:line="240" w:lineRule="auto"/>
        <w:jc w:val="both"/>
        <w:rPr>
          <w:rFonts w:ascii="Geomanist" w:hAnsi="Geomanist" w:cs="Arial"/>
          <w:b/>
          <w:noProof/>
          <w:sz w:val="18"/>
          <w:szCs w:val="18"/>
          <w:lang w:val="es-ES_tradnl"/>
        </w:rPr>
      </w:pPr>
    </w:p>
    <w:p w14:paraId="2A29C96B" w14:textId="2020D1D5" w:rsidR="003679EA" w:rsidRPr="0091509F" w:rsidRDefault="00A95AD4" w:rsidP="00A95AD4">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91509F">
        <w:rPr>
          <w:rFonts w:ascii="Geomanist" w:hAnsi="Geomanist" w:cs="Arial"/>
          <w:b/>
          <w:noProof/>
          <w:sz w:val="18"/>
          <w:szCs w:val="18"/>
          <w:lang w:val="es-ES_tradnl"/>
        </w:rPr>
        <w:t>4.2 Proposición Técnica</w:t>
      </w:r>
    </w:p>
    <w:tbl>
      <w:tblPr>
        <w:tblW w:w="11389" w:type="dxa"/>
        <w:tblInd w:w="-214" w:type="dxa"/>
        <w:tblCellMar>
          <w:left w:w="70" w:type="dxa"/>
          <w:right w:w="70" w:type="dxa"/>
        </w:tblCellMar>
        <w:tblLook w:val="04A0" w:firstRow="1" w:lastRow="0" w:firstColumn="1" w:lastColumn="0" w:noHBand="0" w:noVBand="1"/>
      </w:tblPr>
      <w:tblGrid>
        <w:gridCol w:w="710"/>
        <w:gridCol w:w="8221"/>
        <w:gridCol w:w="977"/>
        <w:gridCol w:w="1481"/>
      </w:tblGrid>
      <w:tr w:rsidR="006C4607" w:rsidRPr="0091509F" w14:paraId="68DEC322" w14:textId="77777777" w:rsidTr="003679EA">
        <w:trPr>
          <w:trHeight w:val="20"/>
        </w:trPr>
        <w:tc>
          <w:tcPr>
            <w:tcW w:w="710" w:type="dxa"/>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09773DD6" w14:textId="77777777" w:rsidR="006C4607" w:rsidRPr="0091509F" w:rsidRDefault="006C4607" w:rsidP="006C4607">
            <w:pPr>
              <w:spacing w:after="0" w:line="240" w:lineRule="auto"/>
              <w:jc w:val="center"/>
              <w:rPr>
                <w:rFonts w:ascii="Geomanist" w:eastAsia="Times New Roman" w:hAnsi="Geomanist" w:cs="Times New Roman"/>
                <w:b/>
                <w:bCs/>
                <w:color w:val="FFFFFF"/>
                <w:sz w:val="12"/>
                <w:szCs w:val="12"/>
                <w:lang w:eastAsia="es-MX"/>
              </w:rPr>
            </w:pPr>
            <w:r w:rsidRPr="0091509F">
              <w:rPr>
                <w:rFonts w:ascii="Geomanist" w:eastAsia="Times New Roman" w:hAnsi="Geomanist" w:cs="Times New Roman"/>
                <w:b/>
                <w:bCs/>
                <w:color w:val="FFFFFF"/>
                <w:sz w:val="12"/>
                <w:szCs w:val="12"/>
                <w:lang w:eastAsia="es-MX"/>
              </w:rPr>
              <w:t>Numeral</w:t>
            </w:r>
          </w:p>
        </w:tc>
        <w:tc>
          <w:tcPr>
            <w:tcW w:w="822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E8BFA35" w14:textId="77777777" w:rsidR="006C4607" w:rsidRPr="0091509F" w:rsidRDefault="006C4607" w:rsidP="006C4607">
            <w:pPr>
              <w:spacing w:after="0" w:line="240" w:lineRule="auto"/>
              <w:jc w:val="center"/>
              <w:rPr>
                <w:rFonts w:ascii="Geomanist" w:eastAsia="Times New Roman" w:hAnsi="Geomanist" w:cs="Times New Roman"/>
                <w:b/>
                <w:bCs/>
                <w:color w:val="FFFFFF"/>
                <w:sz w:val="16"/>
                <w:szCs w:val="16"/>
                <w:lang w:eastAsia="es-MX"/>
              </w:rPr>
            </w:pPr>
            <w:r w:rsidRPr="0091509F">
              <w:rPr>
                <w:rFonts w:ascii="Geomanist" w:eastAsia="Times New Roman" w:hAnsi="Geomanist" w:cs="Times New Roman"/>
                <w:b/>
                <w:bCs/>
                <w:color w:val="FFFFFF"/>
                <w:sz w:val="16"/>
                <w:szCs w:val="16"/>
                <w:lang w:eastAsia="es-MX"/>
              </w:rPr>
              <w:t>Documentación relativa a la Proposición Técnica</w:t>
            </w:r>
          </w:p>
        </w:tc>
        <w:tc>
          <w:tcPr>
            <w:tcW w:w="977"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B0A9753" w14:textId="77777777" w:rsidR="006C4607" w:rsidRPr="0091509F" w:rsidRDefault="006C4607" w:rsidP="006C4607">
            <w:pPr>
              <w:spacing w:after="0" w:line="240" w:lineRule="auto"/>
              <w:jc w:val="center"/>
              <w:rPr>
                <w:rFonts w:ascii="Geomanist" w:eastAsia="Times New Roman" w:hAnsi="Geomanist" w:cs="Times New Roman"/>
                <w:b/>
                <w:bCs/>
                <w:color w:val="FFFFFF"/>
                <w:sz w:val="16"/>
                <w:szCs w:val="16"/>
                <w:lang w:eastAsia="es-MX"/>
              </w:rPr>
            </w:pPr>
            <w:r w:rsidRPr="0091509F">
              <w:rPr>
                <w:rFonts w:ascii="Geomanist" w:eastAsia="Times New Roman" w:hAnsi="Geomanist" w:cs="Times New Roman"/>
                <w:b/>
                <w:bCs/>
                <w:color w:val="FFFFFF"/>
                <w:sz w:val="16"/>
                <w:szCs w:val="16"/>
                <w:lang w:eastAsia="es-MX"/>
              </w:rPr>
              <w:t>Formato</w:t>
            </w:r>
          </w:p>
        </w:tc>
        <w:tc>
          <w:tcPr>
            <w:tcW w:w="148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005C1D5A" w14:textId="77777777" w:rsidR="006C4607" w:rsidRPr="0091509F" w:rsidRDefault="006C4607" w:rsidP="006C4607">
            <w:pPr>
              <w:spacing w:after="0" w:line="240" w:lineRule="auto"/>
              <w:jc w:val="center"/>
              <w:rPr>
                <w:rFonts w:ascii="Geomanist" w:eastAsia="Times New Roman" w:hAnsi="Geomanist" w:cs="Times New Roman"/>
                <w:b/>
                <w:bCs/>
                <w:color w:val="FFFFFF"/>
                <w:sz w:val="16"/>
                <w:szCs w:val="16"/>
                <w:lang w:eastAsia="es-MX"/>
              </w:rPr>
            </w:pPr>
            <w:r w:rsidRPr="0091509F">
              <w:rPr>
                <w:rFonts w:ascii="Geomanist" w:eastAsia="Times New Roman" w:hAnsi="Geomanist" w:cs="Times New Roman"/>
                <w:b/>
                <w:bCs/>
                <w:color w:val="FFFFFF"/>
                <w:sz w:val="14"/>
                <w:szCs w:val="16"/>
                <w:lang w:eastAsia="es-MX"/>
              </w:rPr>
              <w:t>El incumplimiento de este punto es causa de desechamiento técnico</w:t>
            </w:r>
          </w:p>
        </w:tc>
      </w:tr>
      <w:tr w:rsidR="00AE5033" w:rsidRPr="0091509F" w14:paraId="21CE9C3B"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4F0ED75"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w:t>
            </w:r>
          </w:p>
        </w:tc>
        <w:tc>
          <w:tcPr>
            <w:tcW w:w="8221" w:type="dxa"/>
            <w:tcBorders>
              <w:top w:val="nil"/>
              <w:left w:val="nil"/>
              <w:bottom w:val="single" w:sz="8" w:space="0" w:color="auto"/>
              <w:right w:val="single" w:sz="8" w:space="0" w:color="auto"/>
            </w:tcBorders>
            <w:shd w:val="clear" w:color="auto" w:fill="auto"/>
            <w:vAlign w:val="center"/>
          </w:tcPr>
          <w:p w14:paraId="69D27E43" w14:textId="1A545C0C"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Documento por escrito firmado por el representante legal de la empresa, en el que describa bajo protesta de decir verdad sobre los requisitos y disposiciones generales de la ambulancia, establecido en la NOM 034-SSA-2013, “Regulación de los Servicios de Salud Atención Prehospitalaria” en lo referente al tipo de ambulancia en su numeral 4.1.3 Ambulancia de Urgencias Avanzadas. Y la NOM-020-SSA2-1994 Para la prestación de servicios de atención medica en unidades móviles tipo ambulancia</w:t>
            </w:r>
          </w:p>
        </w:tc>
        <w:tc>
          <w:tcPr>
            <w:tcW w:w="977" w:type="dxa"/>
            <w:tcBorders>
              <w:top w:val="nil"/>
              <w:left w:val="nil"/>
              <w:bottom w:val="single" w:sz="8" w:space="0" w:color="auto"/>
              <w:right w:val="single" w:sz="8" w:space="0" w:color="auto"/>
            </w:tcBorders>
            <w:shd w:val="clear" w:color="auto" w:fill="auto"/>
            <w:vAlign w:val="center"/>
            <w:hideMark/>
          </w:tcPr>
          <w:p w14:paraId="4B42CB99"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5C897EB4"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533B98F5"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E4C38F0"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4.2.2</w:t>
            </w:r>
          </w:p>
        </w:tc>
        <w:tc>
          <w:tcPr>
            <w:tcW w:w="8221" w:type="dxa"/>
            <w:tcBorders>
              <w:top w:val="nil"/>
              <w:left w:val="nil"/>
              <w:bottom w:val="single" w:sz="8" w:space="0" w:color="auto"/>
              <w:right w:val="single" w:sz="8" w:space="0" w:color="auto"/>
            </w:tcBorders>
            <w:shd w:val="clear" w:color="auto" w:fill="auto"/>
            <w:vAlign w:val="center"/>
          </w:tcPr>
          <w:p w14:paraId="1D30F6D4" w14:textId="315BE7A4"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Documento  en hoja membretada por escrito firmado por el representante legal de la empresa en donde manifieste los requisitos y disposiciones generales de la ambulancia, establecido en la NOM 034-SSA-2013, “Regulación de los Servicios de Salud Atención Pre hospitalaria”  en lo referente al tipo de ambulancia en su numeral 4.1.3 Ambulancia de Urgencias Avanzadas. Y la  NOM-020-SSA2-1994 Para la prestación de servicios de atención medica en unidades móviles tipo ambulancia, y en caso de que su empresa no requiera de ninguno de los permisos deberá presentar oficio en hoja membretada donde manifieste el motivo por el cual su empresa no requiere de ninguno de los permisos para su funcionamiento</w:t>
            </w:r>
          </w:p>
        </w:tc>
        <w:tc>
          <w:tcPr>
            <w:tcW w:w="977" w:type="dxa"/>
            <w:tcBorders>
              <w:top w:val="nil"/>
              <w:left w:val="nil"/>
              <w:bottom w:val="single" w:sz="8" w:space="0" w:color="auto"/>
              <w:right w:val="single" w:sz="8" w:space="0" w:color="auto"/>
            </w:tcBorders>
            <w:shd w:val="clear" w:color="auto" w:fill="auto"/>
            <w:vAlign w:val="center"/>
            <w:hideMark/>
          </w:tcPr>
          <w:p w14:paraId="7A79D9DC"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2FA7CBA0"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66475030"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067D50F"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4.2.3</w:t>
            </w:r>
          </w:p>
        </w:tc>
        <w:tc>
          <w:tcPr>
            <w:tcW w:w="8221" w:type="dxa"/>
            <w:tcBorders>
              <w:top w:val="nil"/>
              <w:left w:val="nil"/>
              <w:bottom w:val="single" w:sz="8" w:space="0" w:color="auto"/>
              <w:right w:val="single" w:sz="8" w:space="0" w:color="auto"/>
            </w:tcBorders>
            <w:shd w:val="clear" w:color="auto" w:fill="auto"/>
            <w:vAlign w:val="center"/>
          </w:tcPr>
          <w:p w14:paraId="1A656310" w14:textId="2DD249A8"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Alta ante la Secretaría de Hacienda y Crédito Público.</w:t>
            </w:r>
          </w:p>
        </w:tc>
        <w:tc>
          <w:tcPr>
            <w:tcW w:w="977" w:type="dxa"/>
            <w:tcBorders>
              <w:top w:val="nil"/>
              <w:left w:val="nil"/>
              <w:bottom w:val="single" w:sz="8" w:space="0" w:color="auto"/>
              <w:right w:val="single" w:sz="8" w:space="0" w:color="auto"/>
            </w:tcBorders>
            <w:shd w:val="clear" w:color="auto" w:fill="auto"/>
            <w:vAlign w:val="center"/>
            <w:hideMark/>
          </w:tcPr>
          <w:p w14:paraId="3E9622A5"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20BBF8DF"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2046D7A4"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8DC1EB9"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4.2.4</w:t>
            </w:r>
          </w:p>
        </w:tc>
        <w:tc>
          <w:tcPr>
            <w:tcW w:w="8221" w:type="dxa"/>
            <w:tcBorders>
              <w:top w:val="nil"/>
              <w:left w:val="nil"/>
              <w:bottom w:val="single" w:sz="8" w:space="0" w:color="auto"/>
              <w:right w:val="single" w:sz="8" w:space="0" w:color="auto"/>
            </w:tcBorders>
            <w:shd w:val="clear" w:color="auto" w:fill="auto"/>
            <w:vAlign w:val="center"/>
          </w:tcPr>
          <w:p w14:paraId="0F937E85" w14:textId="77608C04"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Registro Federal de Contribuyentes.</w:t>
            </w:r>
          </w:p>
        </w:tc>
        <w:tc>
          <w:tcPr>
            <w:tcW w:w="977" w:type="dxa"/>
            <w:tcBorders>
              <w:top w:val="nil"/>
              <w:left w:val="nil"/>
              <w:bottom w:val="single" w:sz="8" w:space="0" w:color="auto"/>
              <w:right w:val="single" w:sz="8" w:space="0" w:color="auto"/>
            </w:tcBorders>
            <w:shd w:val="clear" w:color="auto" w:fill="auto"/>
            <w:vAlign w:val="center"/>
            <w:hideMark/>
          </w:tcPr>
          <w:p w14:paraId="28696998"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6F04A550"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2A3663BC"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8CB5F81"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4.2.5</w:t>
            </w:r>
          </w:p>
        </w:tc>
        <w:tc>
          <w:tcPr>
            <w:tcW w:w="8221" w:type="dxa"/>
            <w:tcBorders>
              <w:top w:val="nil"/>
              <w:left w:val="nil"/>
              <w:bottom w:val="single" w:sz="8" w:space="0" w:color="auto"/>
              <w:right w:val="single" w:sz="8" w:space="0" w:color="auto"/>
            </w:tcBorders>
            <w:shd w:val="clear" w:color="auto" w:fill="auto"/>
            <w:vAlign w:val="center"/>
          </w:tcPr>
          <w:p w14:paraId="0D1BC929" w14:textId="4DE87B6D"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Tarjeta Patronal ante el IMSS.</w:t>
            </w:r>
          </w:p>
        </w:tc>
        <w:tc>
          <w:tcPr>
            <w:tcW w:w="977" w:type="dxa"/>
            <w:tcBorders>
              <w:top w:val="nil"/>
              <w:left w:val="nil"/>
              <w:bottom w:val="single" w:sz="8" w:space="0" w:color="auto"/>
              <w:right w:val="single" w:sz="8" w:space="0" w:color="auto"/>
            </w:tcBorders>
            <w:shd w:val="clear" w:color="auto" w:fill="auto"/>
            <w:vAlign w:val="center"/>
            <w:hideMark/>
          </w:tcPr>
          <w:p w14:paraId="7E00CF94"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00286EFC"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71970A17"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39CE0E5"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4.2.6</w:t>
            </w:r>
          </w:p>
        </w:tc>
        <w:tc>
          <w:tcPr>
            <w:tcW w:w="8221" w:type="dxa"/>
            <w:tcBorders>
              <w:top w:val="nil"/>
              <w:left w:val="nil"/>
              <w:bottom w:val="single" w:sz="8" w:space="0" w:color="auto"/>
              <w:right w:val="single" w:sz="8" w:space="0" w:color="auto"/>
            </w:tcBorders>
            <w:shd w:val="clear" w:color="auto" w:fill="auto"/>
            <w:vAlign w:val="center"/>
          </w:tcPr>
          <w:p w14:paraId="346C5888" w14:textId="6AD3D5BE"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Licencia de funcionamiento o permiso de operación de la autoridad municipal, estatal o federal competente.</w:t>
            </w:r>
          </w:p>
        </w:tc>
        <w:tc>
          <w:tcPr>
            <w:tcW w:w="977" w:type="dxa"/>
            <w:tcBorders>
              <w:top w:val="nil"/>
              <w:left w:val="nil"/>
              <w:bottom w:val="single" w:sz="8" w:space="0" w:color="auto"/>
              <w:right w:val="single" w:sz="8" w:space="0" w:color="auto"/>
            </w:tcBorders>
            <w:shd w:val="clear" w:color="auto" w:fill="auto"/>
            <w:vAlign w:val="center"/>
            <w:hideMark/>
          </w:tcPr>
          <w:p w14:paraId="3B8D1ABF"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2F47D3D9"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281C40EC"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A6B0187"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4.2.7</w:t>
            </w:r>
          </w:p>
        </w:tc>
        <w:tc>
          <w:tcPr>
            <w:tcW w:w="8221" w:type="dxa"/>
            <w:tcBorders>
              <w:top w:val="nil"/>
              <w:left w:val="nil"/>
              <w:bottom w:val="single" w:sz="8" w:space="0" w:color="auto"/>
              <w:right w:val="single" w:sz="8" w:space="0" w:color="auto"/>
            </w:tcBorders>
            <w:shd w:val="clear" w:color="auto" w:fill="auto"/>
            <w:vAlign w:val="center"/>
          </w:tcPr>
          <w:p w14:paraId="0626648C" w14:textId="5BBBCF5C"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Acta de nacimiento o Acta Constitutiva de la empresa en donde se describa el objeto social, el cual debe relacionarse con el servicio a contratar por el instituto.</w:t>
            </w:r>
          </w:p>
        </w:tc>
        <w:tc>
          <w:tcPr>
            <w:tcW w:w="977" w:type="dxa"/>
            <w:tcBorders>
              <w:top w:val="nil"/>
              <w:left w:val="nil"/>
              <w:bottom w:val="single" w:sz="8" w:space="0" w:color="auto"/>
              <w:right w:val="single" w:sz="8" w:space="0" w:color="auto"/>
            </w:tcBorders>
            <w:shd w:val="clear" w:color="auto" w:fill="auto"/>
            <w:vAlign w:val="center"/>
            <w:hideMark/>
          </w:tcPr>
          <w:p w14:paraId="09EC13CC"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40C030C8"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41494B8B"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EF37686"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4.2.8</w:t>
            </w:r>
          </w:p>
        </w:tc>
        <w:tc>
          <w:tcPr>
            <w:tcW w:w="8221" w:type="dxa"/>
            <w:tcBorders>
              <w:top w:val="nil"/>
              <w:left w:val="nil"/>
              <w:bottom w:val="single" w:sz="8" w:space="0" w:color="auto"/>
              <w:right w:val="single" w:sz="8" w:space="0" w:color="auto"/>
            </w:tcBorders>
            <w:shd w:val="clear" w:color="auto" w:fill="auto"/>
            <w:vAlign w:val="center"/>
          </w:tcPr>
          <w:p w14:paraId="3D16D5E3" w14:textId="4F0EE7A5"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Poder Notarial del Representante Legal de la Empresa.</w:t>
            </w:r>
          </w:p>
        </w:tc>
        <w:tc>
          <w:tcPr>
            <w:tcW w:w="977" w:type="dxa"/>
            <w:tcBorders>
              <w:top w:val="nil"/>
              <w:left w:val="nil"/>
              <w:bottom w:val="single" w:sz="8" w:space="0" w:color="auto"/>
              <w:right w:val="single" w:sz="8" w:space="0" w:color="auto"/>
            </w:tcBorders>
            <w:shd w:val="clear" w:color="auto" w:fill="auto"/>
            <w:vAlign w:val="center"/>
            <w:hideMark/>
          </w:tcPr>
          <w:p w14:paraId="30182BD3"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2A5606A2"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308AD0E0"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3E3F368"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4.2.9</w:t>
            </w:r>
          </w:p>
        </w:tc>
        <w:tc>
          <w:tcPr>
            <w:tcW w:w="8221" w:type="dxa"/>
            <w:tcBorders>
              <w:top w:val="nil"/>
              <w:left w:val="nil"/>
              <w:bottom w:val="single" w:sz="8" w:space="0" w:color="auto"/>
              <w:right w:val="single" w:sz="8" w:space="0" w:color="auto"/>
            </w:tcBorders>
            <w:shd w:val="clear" w:color="auto" w:fill="auto"/>
            <w:vAlign w:val="center"/>
          </w:tcPr>
          <w:p w14:paraId="4AFDA370" w14:textId="09D97C03"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Comprobante de Domicilio.</w:t>
            </w:r>
          </w:p>
        </w:tc>
        <w:tc>
          <w:tcPr>
            <w:tcW w:w="977" w:type="dxa"/>
            <w:tcBorders>
              <w:top w:val="nil"/>
              <w:left w:val="nil"/>
              <w:bottom w:val="single" w:sz="8" w:space="0" w:color="auto"/>
              <w:right w:val="single" w:sz="8" w:space="0" w:color="auto"/>
            </w:tcBorders>
            <w:shd w:val="clear" w:color="auto" w:fill="auto"/>
            <w:vAlign w:val="center"/>
            <w:hideMark/>
          </w:tcPr>
          <w:p w14:paraId="7F73E48A"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1C136EB5"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53783D15"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87BE0EA"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4.2.10</w:t>
            </w:r>
          </w:p>
        </w:tc>
        <w:tc>
          <w:tcPr>
            <w:tcW w:w="8221" w:type="dxa"/>
            <w:tcBorders>
              <w:top w:val="nil"/>
              <w:left w:val="nil"/>
              <w:bottom w:val="single" w:sz="8" w:space="0" w:color="auto"/>
              <w:right w:val="single" w:sz="8" w:space="0" w:color="auto"/>
            </w:tcBorders>
            <w:shd w:val="clear" w:color="auto" w:fill="auto"/>
            <w:vAlign w:val="center"/>
          </w:tcPr>
          <w:p w14:paraId="23704C0C" w14:textId="7777351C"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Identificación oficial vigente con fotografía, (cartilla del servicio militar nacional, pasaporte, credencial para votar con fotografía o cédula profesional), de la persona que firme la proposición</w:t>
            </w:r>
          </w:p>
        </w:tc>
        <w:tc>
          <w:tcPr>
            <w:tcW w:w="977" w:type="dxa"/>
            <w:tcBorders>
              <w:top w:val="nil"/>
              <w:left w:val="nil"/>
              <w:bottom w:val="single" w:sz="8" w:space="0" w:color="auto"/>
              <w:right w:val="single" w:sz="8" w:space="0" w:color="auto"/>
            </w:tcBorders>
            <w:shd w:val="clear" w:color="auto" w:fill="auto"/>
            <w:vAlign w:val="center"/>
            <w:hideMark/>
          </w:tcPr>
          <w:p w14:paraId="26223670"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098F2482"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49104BA9"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6CC2EC3"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4.2.11</w:t>
            </w:r>
          </w:p>
        </w:tc>
        <w:tc>
          <w:tcPr>
            <w:tcW w:w="8221" w:type="dxa"/>
            <w:tcBorders>
              <w:top w:val="nil"/>
              <w:left w:val="nil"/>
              <w:bottom w:val="single" w:sz="8" w:space="0" w:color="auto"/>
              <w:right w:val="single" w:sz="8" w:space="0" w:color="auto"/>
            </w:tcBorders>
            <w:shd w:val="clear" w:color="auto" w:fill="auto"/>
            <w:vAlign w:val="center"/>
          </w:tcPr>
          <w:p w14:paraId="222ACA68" w14:textId="333D71F4"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Copia simple legible del aviso de responsable sanitario del licitante.</w:t>
            </w:r>
          </w:p>
        </w:tc>
        <w:tc>
          <w:tcPr>
            <w:tcW w:w="977" w:type="dxa"/>
            <w:tcBorders>
              <w:top w:val="nil"/>
              <w:left w:val="nil"/>
              <w:bottom w:val="single" w:sz="8" w:space="0" w:color="auto"/>
              <w:right w:val="single" w:sz="8" w:space="0" w:color="auto"/>
            </w:tcBorders>
            <w:shd w:val="clear" w:color="auto" w:fill="auto"/>
            <w:vAlign w:val="center"/>
            <w:hideMark/>
          </w:tcPr>
          <w:p w14:paraId="5EA3A9E8"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47BA16FA"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0B1C6F35"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133803E"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4.2.12</w:t>
            </w:r>
          </w:p>
        </w:tc>
        <w:tc>
          <w:tcPr>
            <w:tcW w:w="8221" w:type="dxa"/>
            <w:tcBorders>
              <w:top w:val="nil"/>
              <w:left w:val="nil"/>
              <w:bottom w:val="single" w:sz="8" w:space="0" w:color="auto"/>
              <w:right w:val="single" w:sz="8" w:space="0" w:color="auto"/>
            </w:tcBorders>
            <w:shd w:val="clear" w:color="auto" w:fill="auto"/>
            <w:vAlign w:val="center"/>
          </w:tcPr>
          <w:p w14:paraId="7FCB88EF" w14:textId="57495E01"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 xml:space="preserve">Catalogo y/o manual de operación completo, en archivo electrónico, en formato PDF e impresos, de los bienes de consumo propuestos, legibles, que deberán estar en idioma español o acompañados de traducción al español, la que podrá ser parcial, es decir, únicamente de las especificaciones y características de los bienes ofertados por los licitantes. No se aceptarán características de equipo escritas a mano y/o en fotografía, deberán estar bien referenciadas conforme a la propuesta técnica, no se realizará evaluación de catálogos no referenciados. </w:t>
            </w:r>
          </w:p>
        </w:tc>
        <w:tc>
          <w:tcPr>
            <w:tcW w:w="977" w:type="dxa"/>
            <w:tcBorders>
              <w:top w:val="nil"/>
              <w:left w:val="nil"/>
              <w:bottom w:val="single" w:sz="8" w:space="0" w:color="auto"/>
              <w:right w:val="single" w:sz="8" w:space="0" w:color="auto"/>
            </w:tcBorders>
            <w:shd w:val="clear" w:color="auto" w:fill="auto"/>
            <w:vAlign w:val="center"/>
            <w:hideMark/>
          </w:tcPr>
          <w:p w14:paraId="3E5144CA"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4EC8DEE9"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325010E9"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CE30092"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4.2.13</w:t>
            </w:r>
          </w:p>
        </w:tc>
        <w:tc>
          <w:tcPr>
            <w:tcW w:w="8221" w:type="dxa"/>
            <w:tcBorders>
              <w:top w:val="nil"/>
              <w:left w:val="nil"/>
              <w:bottom w:val="single" w:sz="8" w:space="0" w:color="auto"/>
              <w:right w:val="single" w:sz="8" w:space="0" w:color="auto"/>
            </w:tcBorders>
            <w:shd w:val="clear" w:color="auto" w:fill="auto"/>
            <w:vAlign w:val="center"/>
          </w:tcPr>
          <w:p w14:paraId="0B99C359" w14:textId="34A82754"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Ubicación en GOOGLE MAPS y álbum fotográfico.</w:t>
            </w:r>
          </w:p>
        </w:tc>
        <w:tc>
          <w:tcPr>
            <w:tcW w:w="977" w:type="dxa"/>
            <w:tcBorders>
              <w:top w:val="nil"/>
              <w:left w:val="nil"/>
              <w:bottom w:val="single" w:sz="8" w:space="0" w:color="auto"/>
              <w:right w:val="single" w:sz="8" w:space="0" w:color="auto"/>
            </w:tcBorders>
            <w:shd w:val="clear" w:color="auto" w:fill="auto"/>
            <w:vAlign w:val="center"/>
            <w:hideMark/>
          </w:tcPr>
          <w:p w14:paraId="24E7ECCC"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7074222D"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6E426A73"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4A57829"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4.2.14</w:t>
            </w:r>
          </w:p>
        </w:tc>
        <w:tc>
          <w:tcPr>
            <w:tcW w:w="8221" w:type="dxa"/>
            <w:tcBorders>
              <w:top w:val="nil"/>
              <w:left w:val="nil"/>
              <w:bottom w:val="single" w:sz="8" w:space="0" w:color="auto"/>
              <w:right w:val="single" w:sz="8" w:space="0" w:color="auto"/>
            </w:tcBorders>
            <w:shd w:val="clear" w:color="auto" w:fill="auto"/>
            <w:vAlign w:val="center"/>
          </w:tcPr>
          <w:p w14:paraId="1AFF9B9B" w14:textId="31F988A0"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Deberán presentar catálogos o cuadro fotográfico, en el cual hagan constar los vehículos y características de los mismos, referenciando, tanto para los vehículos titulares como para los sustitutos, así como la documentación vigente.</w:t>
            </w:r>
          </w:p>
        </w:tc>
        <w:tc>
          <w:tcPr>
            <w:tcW w:w="977" w:type="dxa"/>
            <w:tcBorders>
              <w:top w:val="nil"/>
              <w:left w:val="nil"/>
              <w:bottom w:val="single" w:sz="8" w:space="0" w:color="auto"/>
              <w:right w:val="single" w:sz="8" w:space="0" w:color="auto"/>
            </w:tcBorders>
            <w:shd w:val="clear" w:color="auto" w:fill="auto"/>
            <w:vAlign w:val="center"/>
            <w:hideMark/>
          </w:tcPr>
          <w:p w14:paraId="5B015390"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5CEF9560"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r w:rsidR="00AE5033" w:rsidRPr="0091509F" w14:paraId="6AE98984" w14:textId="77777777" w:rsidTr="003679EA">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4FAB12C"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8"/>
                <w:lang w:eastAsia="es-MX"/>
              </w:rPr>
              <w:t>4.2.15</w:t>
            </w:r>
          </w:p>
        </w:tc>
        <w:tc>
          <w:tcPr>
            <w:tcW w:w="8221" w:type="dxa"/>
            <w:tcBorders>
              <w:top w:val="nil"/>
              <w:left w:val="nil"/>
              <w:bottom w:val="single" w:sz="8" w:space="0" w:color="auto"/>
              <w:right w:val="single" w:sz="8" w:space="0" w:color="auto"/>
            </w:tcBorders>
            <w:shd w:val="clear" w:color="auto" w:fill="auto"/>
            <w:vAlign w:val="center"/>
          </w:tcPr>
          <w:p w14:paraId="206B8DF9" w14:textId="4CFB2410" w:rsidR="00AE5033" w:rsidRPr="0091509F" w:rsidRDefault="00AE5033" w:rsidP="006C4607">
            <w:pPr>
              <w:spacing w:after="0" w:line="240" w:lineRule="auto"/>
              <w:rPr>
                <w:rFonts w:ascii="Geomanist" w:eastAsia="Times New Roman" w:hAnsi="Geomanist" w:cs="Times New Roman"/>
                <w:color w:val="000000"/>
                <w:sz w:val="16"/>
                <w:szCs w:val="16"/>
                <w:lang w:eastAsia="es-MX"/>
              </w:rPr>
            </w:pPr>
            <w:r w:rsidRPr="0091509F">
              <w:rPr>
                <w:rFonts w:ascii="Geomanist" w:hAnsi="Geomanist" w:cs="Calibri"/>
                <w:sz w:val="18"/>
                <w:szCs w:val="20"/>
              </w:rPr>
              <w:t>presentar una galería fotográfica en la que se demuestre fehacientemente, que es el domicilio y que cuenta con las instalaciones necesarias para dar cumplimiento a lo solicitado en la presente</w:t>
            </w:r>
          </w:p>
        </w:tc>
        <w:tc>
          <w:tcPr>
            <w:tcW w:w="977" w:type="dxa"/>
            <w:tcBorders>
              <w:top w:val="nil"/>
              <w:left w:val="nil"/>
              <w:bottom w:val="single" w:sz="8" w:space="0" w:color="auto"/>
              <w:right w:val="single" w:sz="8" w:space="0" w:color="auto"/>
            </w:tcBorders>
            <w:shd w:val="clear" w:color="auto" w:fill="auto"/>
            <w:vAlign w:val="center"/>
            <w:hideMark/>
          </w:tcPr>
          <w:p w14:paraId="59324AA5"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14:paraId="796676D4" w14:textId="77777777" w:rsidR="00AE5033" w:rsidRPr="0091509F" w:rsidRDefault="00AE5033" w:rsidP="006C4607">
            <w:pPr>
              <w:spacing w:after="0" w:line="240" w:lineRule="auto"/>
              <w:jc w:val="center"/>
              <w:rPr>
                <w:rFonts w:ascii="Geomanist" w:eastAsia="Times New Roman" w:hAnsi="Geomanist" w:cs="Times New Roman"/>
                <w:color w:val="000000"/>
                <w:sz w:val="16"/>
                <w:szCs w:val="16"/>
                <w:lang w:eastAsia="es-MX"/>
              </w:rPr>
            </w:pPr>
            <w:r w:rsidRPr="0091509F">
              <w:rPr>
                <w:rFonts w:ascii="Geomanist" w:eastAsia="Times New Roman" w:hAnsi="Geomanist" w:cs="Times New Roman"/>
                <w:color w:val="000000"/>
                <w:sz w:val="16"/>
                <w:szCs w:val="16"/>
                <w:lang w:eastAsia="es-MX"/>
              </w:rPr>
              <w:t>SI</w:t>
            </w:r>
          </w:p>
        </w:tc>
      </w:tr>
    </w:tbl>
    <w:p w14:paraId="25347EB4" w14:textId="77777777" w:rsidR="00A95AD4" w:rsidRPr="0091509F" w:rsidRDefault="00A95AD4" w:rsidP="00A95AD4">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91509F">
        <w:rPr>
          <w:rFonts w:ascii="Geomanist" w:hAnsi="Geomanist" w:cs="Arial"/>
          <w:b/>
          <w:noProof/>
          <w:sz w:val="18"/>
          <w:szCs w:val="18"/>
          <w:lang w:val="es-ES_tradnl"/>
        </w:rPr>
        <w:t>4.3 Proposición Económica</w:t>
      </w:r>
    </w:p>
    <w:p w14:paraId="69ED7D6E" w14:textId="77777777" w:rsidR="00A95AD4" w:rsidRPr="0091509F" w:rsidRDefault="00A95AD4" w:rsidP="00A95AD4">
      <w:pPr>
        <w:tabs>
          <w:tab w:val="left" w:pos="6240"/>
        </w:tabs>
        <w:suppressAutoHyphens/>
        <w:spacing w:after="0" w:line="240" w:lineRule="auto"/>
        <w:jc w:val="both"/>
        <w:rPr>
          <w:rFonts w:ascii="Geomanist" w:hAnsi="Geomanist" w:cs="Arial"/>
          <w:b/>
          <w:noProof/>
          <w:sz w:val="18"/>
          <w:szCs w:val="18"/>
          <w:lang w:val="es-ES_tradnl"/>
        </w:rPr>
      </w:pPr>
    </w:p>
    <w:tbl>
      <w:tblPr>
        <w:tblW w:w="525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64"/>
        <w:gridCol w:w="8545"/>
        <w:gridCol w:w="841"/>
        <w:gridCol w:w="964"/>
      </w:tblGrid>
      <w:tr w:rsidR="00A95AD4" w:rsidRPr="0091509F" w14:paraId="5AD87994" w14:textId="77777777" w:rsidTr="003679EA">
        <w:trPr>
          <w:trHeight w:val="219"/>
          <w:tblHeader/>
          <w:jc w:val="center"/>
        </w:trPr>
        <w:tc>
          <w:tcPr>
            <w:tcW w:w="385" w:type="pct"/>
            <w:shd w:val="clear" w:color="auto" w:fill="632423" w:themeFill="accent2" w:themeFillShade="80"/>
            <w:vAlign w:val="center"/>
          </w:tcPr>
          <w:p w14:paraId="56F1D996" w14:textId="77777777" w:rsidR="00A95AD4" w:rsidRPr="0091509F" w:rsidRDefault="00A95AD4" w:rsidP="007F7AFE">
            <w:pPr>
              <w:spacing w:after="0" w:line="240" w:lineRule="auto"/>
              <w:jc w:val="center"/>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Numeral</w:t>
            </w:r>
          </w:p>
        </w:tc>
        <w:tc>
          <w:tcPr>
            <w:tcW w:w="3810" w:type="pct"/>
            <w:shd w:val="clear" w:color="auto" w:fill="632423" w:themeFill="accent2" w:themeFillShade="80"/>
            <w:vAlign w:val="center"/>
          </w:tcPr>
          <w:p w14:paraId="173531F3" w14:textId="77777777" w:rsidR="00A95AD4" w:rsidRPr="0091509F" w:rsidRDefault="00A95AD4" w:rsidP="007F7AFE">
            <w:pPr>
              <w:spacing w:after="0" w:line="240" w:lineRule="auto"/>
              <w:jc w:val="center"/>
              <w:outlineLvl w:val="1"/>
              <w:rPr>
                <w:rFonts w:ascii="Geomanist" w:hAnsi="Geomanist" w:cs="Arial"/>
                <w:b/>
                <w:noProof/>
                <w:color w:val="FFFFFF" w:themeColor="background1"/>
                <w:sz w:val="16"/>
                <w:szCs w:val="18"/>
              </w:rPr>
            </w:pPr>
            <w:r w:rsidRPr="0091509F">
              <w:rPr>
                <w:rFonts w:ascii="Geomanist" w:hAnsi="Geomanist" w:cs="Arial"/>
                <w:b/>
                <w:noProof/>
                <w:color w:val="FFFFFF" w:themeColor="background1"/>
                <w:sz w:val="16"/>
                <w:szCs w:val="18"/>
              </w:rPr>
              <w:t>Documentación relativa a la Proposición económica</w:t>
            </w:r>
          </w:p>
        </w:tc>
        <w:tc>
          <w:tcPr>
            <w:tcW w:w="375" w:type="pct"/>
            <w:shd w:val="clear" w:color="auto" w:fill="632423" w:themeFill="accent2" w:themeFillShade="80"/>
            <w:vAlign w:val="center"/>
          </w:tcPr>
          <w:p w14:paraId="6ECA04AD" w14:textId="77777777" w:rsidR="00A95AD4" w:rsidRPr="0091509F" w:rsidRDefault="00A95AD4" w:rsidP="007F7AFE">
            <w:pPr>
              <w:spacing w:after="0" w:line="240" w:lineRule="auto"/>
              <w:jc w:val="center"/>
              <w:outlineLvl w:val="1"/>
              <w:rPr>
                <w:rFonts w:ascii="Geomanist" w:hAnsi="Geomanist" w:cs="Arial"/>
                <w:b/>
                <w:noProof/>
                <w:color w:val="FFFFFF" w:themeColor="background1"/>
                <w:sz w:val="14"/>
                <w:szCs w:val="18"/>
              </w:rPr>
            </w:pPr>
            <w:r w:rsidRPr="0091509F">
              <w:rPr>
                <w:rFonts w:ascii="Geomanist" w:hAnsi="Geomanist" w:cs="Arial"/>
                <w:b/>
                <w:noProof/>
                <w:color w:val="FFFFFF" w:themeColor="background1"/>
                <w:sz w:val="14"/>
                <w:szCs w:val="18"/>
              </w:rPr>
              <w:t>Si Presento</w:t>
            </w:r>
          </w:p>
        </w:tc>
        <w:tc>
          <w:tcPr>
            <w:tcW w:w="430" w:type="pct"/>
            <w:shd w:val="clear" w:color="auto" w:fill="632423" w:themeFill="accent2" w:themeFillShade="80"/>
            <w:vAlign w:val="center"/>
          </w:tcPr>
          <w:p w14:paraId="5722530A" w14:textId="77777777" w:rsidR="00A95AD4" w:rsidRPr="0091509F" w:rsidRDefault="00A95AD4" w:rsidP="007F7AFE">
            <w:pPr>
              <w:spacing w:after="0" w:line="240" w:lineRule="auto"/>
              <w:jc w:val="center"/>
              <w:outlineLvl w:val="1"/>
              <w:rPr>
                <w:rFonts w:ascii="Geomanist" w:hAnsi="Geomanist" w:cs="Arial"/>
                <w:b/>
                <w:noProof/>
                <w:color w:val="FFFFFF" w:themeColor="background1"/>
                <w:sz w:val="14"/>
                <w:szCs w:val="18"/>
              </w:rPr>
            </w:pPr>
            <w:r w:rsidRPr="0091509F">
              <w:rPr>
                <w:rFonts w:ascii="Geomanist" w:hAnsi="Geomanist" w:cs="Arial"/>
                <w:b/>
                <w:noProof/>
                <w:color w:val="FFFFFF" w:themeColor="background1"/>
                <w:sz w:val="14"/>
                <w:szCs w:val="18"/>
              </w:rPr>
              <w:t>No Presento</w:t>
            </w:r>
          </w:p>
        </w:tc>
      </w:tr>
      <w:tr w:rsidR="00A95AD4" w:rsidRPr="00DD3232" w14:paraId="55132B1A" w14:textId="77777777" w:rsidTr="002D3C7C">
        <w:trPr>
          <w:trHeight w:val="20"/>
          <w:tblHeader/>
          <w:jc w:val="center"/>
        </w:trPr>
        <w:tc>
          <w:tcPr>
            <w:tcW w:w="385" w:type="pct"/>
            <w:shd w:val="clear" w:color="auto" w:fill="auto"/>
            <w:vAlign w:val="center"/>
          </w:tcPr>
          <w:p w14:paraId="62C1D5DA" w14:textId="77777777" w:rsidR="00A95AD4" w:rsidRPr="0091509F" w:rsidRDefault="00A95AD4" w:rsidP="007F7AFE">
            <w:pPr>
              <w:spacing w:after="0" w:line="240" w:lineRule="auto"/>
              <w:jc w:val="center"/>
              <w:outlineLvl w:val="1"/>
              <w:rPr>
                <w:rFonts w:ascii="Geomanist" w:hAnsi="Geomanist" w:cs="Arial"/>
                <w:noProof/>
                <w:sz w:val="16"/>
                <w:szCs w:val="18"/>
              </w:rPr>
            </w:pPr>
            <w:r w:rsidRPr="0091509F">
              <w:rPr>
                <w:rFonts w:ascii="Geomanist" w:hAnsi="Geomanist" w:cs="Arial"/>
                <w:noProof/>
                <w:sz w:val="16"/>
                <w:szCs w:val="18"/>
              </w:rPr>
              <w:t>4.3.1</w:t>
            </w:r>
          </w:p>
        </w:tc>
        <w:tc>
          <w:tcPr>
            <w:tcW w:w="3810" w:type="pct"/>
          </w:tcPr>
          <w:p w14:paraId="4135E97B" w14:textId="77777777" w:rsidR="00A95AD4" w:rsidRPr="00DD3232" w:rsidRDefault="00A95AD4" w:rsidP="007F7AFE">
            <w:pPr>
              <w:spacing w:after="0" w:line="240" w:lineRule="auto"/>
              <w:jc w:val="both"/>
              <w:rPr>
                <w:rFonts w:ascii="Geomanist" w:hAnsi="Geomanist" w:cs="Arial"/>
                <w:noProof/>
                <w:sz w:val="16"/>
                <w:szCs w:val="18"/>
              </w:rPr>
            </w:pPr>
            <w:r w:rsidRPr="0091509F">
              <w:rPr>
                <w:rFonts w:ascii="Geomanist" w:eastAsia="Times New Roman" w:hAnsi="Geomanist" w:cs="Arial"/>
                <w:noProof/>
                <w:sz w:val="16"/>
                <w:szCs w:val="18"/>
                <w:lang w:val="es-ES" w:eastAsia="es-ES"/>
              </w:rPr>
              <w:t xml:space="preserve">Los licitantes deberán enviar su proposición económica a través del sistema CompraNet conforme al formato </w:t>
            </w:r>
            <w:r w:rsidRPr="0091509F">
              <w:rPr>
                <w:rFonts w:ascii="Geomanist" w:eastAsia="Times New Roman" w:hAnsi="Geomanist" w:cs="Arial"/>
                <w:b/>
                <w:noProof/>
                <w:sz w:val="16"/>
                <w:szCs w:val="18"/>
                <w:lang w:val="es-ES" w:eastAsia="es-ES"/>
              </w:rPr>
              <w:t>No. 8 “</w:t>
            </w:r>
            <w:r w:rsidRPr="0091509F">
              <w:rPr>
                <w:rFonts w:ascii="Geomanist" w:eastAsia="Times New Roman" w:hAnsi="Geomanist" w:cs="Arial"/>
                <w:b/>
                <w:bCs/>
                <w:noProof/>
                <w:kern w:val="1"/>
                <w:sz w:val="16"/>
                <w:szCs w:val="18"/>
                <w:lang w:val="es-ES_tradnl" w:eastAsia="ar-SA"/>
              </w:rPr>
              <w:t xml:space="preserve">Formato relativo a la Proposición Económica”, </w:t>
            </w:r>
            <w:r w:rsidRPr="0091509F">
              <w:rPr>
                <w:rFonts w:ascii="Geomanist" w:hAnsi="Geomanist" w:cs="Arial"/>
                <w:noProof/>
                <w:sz w:val="16"/>
                <w:szCs w:val="18"/>
              </w:rPr>
              <w:t xml:space="preserve">misma que deberá realizarse en pesos mexicanos, considerando </w:t>
            </w:r>
            <w:r w:rsidRPr="0091509F">
              <w:rPr>
                <w:rFonts w:ascii="Geomanist" w:hAnsi="Geomanist" w:cs="Arial"/>
                <w:sz w:val="16"/>
                <w:szCs w:val="18"/>
              </w:rPr>
              <w:t>2 (dos) decimales (truncado, es decir no redondear)</w:t>
            </w:r>
            <w:r w:rsidRPr="0091509F">
              <w:rPr>
                <w:rFonts w:ascii="Geomanist" w:hAnsi="Geomanist" w:cs="Arial"/>
                <w:noProof/>
                <w:sz w:val="16"/>
                <w:szCs w:val="18"/>
              </w:rPr>
              <w:t xml:space="preserve">, desglosando el I.V.A. y el importe total de la(s) partida(s) ofertada(s), asimismo, </w:t>
            </w:r>
            <w:r w:rsidRPr="0091509F">
              <w:rPr>
                <w:rFonts w:ascii="Geomanist" w:hAnsi="Geomanist" w:cs="Arial"/>
                <w:sz w:val="16"/>
                <w:szCs w:val="18"/>
              </w:rPr>
              <w:t>deberá contener la indicación de que los precios serán fijos durante la vigencia del contrato.</w:t>
            </w:r>
          </w:p>
        </w:tc>
        <w:tc>
          <w:tcPr>
            <w:tcW w:w="375" w:type="pct"/>
            <w:shd w:val="clear" w:color="auto" w:fill="auto"/>
            <w:vAlign w:val="center"/>
          </w:tcPr>
          <w:p w14:paraId="4C4AF2FE" w14:textId="77777777" w:rsidR="00A95AD4" w:rsidRPr="00DD3232" w:rsidRDefault="00A95AD4" w:rsidP="007F7AFE">
            <w:pPr>
              <w:spacing w:after="0" w:line="240" w:lineRule="auto"/>
              <w:jc w:val="center"/>
              <w:outlineLvl w:val="1"/>
              <w:rPr>
                <w:rFonts w:ascii="Geomanist" w:hAnsi="Geomanist" w:cs="Arial"/>
                <w:noProof/>
                <w:sz w:val="16"/>
                <w:szCs w:val="18"/>
              </w:rPr>
            </w:pPr>
          </w:p>
        </w:tc>
        <w:tc>
          <w:tcPr>
            <w:tcW w:w="430" w:type="pct"/>
            <w:shd w:val="clear" w:color="auto" w:fill="auto"/>
            <w:vAlign w:val="center"/>
          </w:tcPr>
          <w:p w14:paraId="7258D5E8" w14:textId="77777777" w:rsidR="00A95AD4" w:rsidRPr="00DD3232" w:rsidRDefault="00A95AD4" w:rsidP="007F7AFE">
            <w:pPr>
              <w:spacing w:after="0" w:line="240" w:lineRule="auto"/>
              <w:jc w:val="center"/>
              <w:outlineLvl w:val="1"/>
              <w:rPr>
                <w:rFonts w:ascii="Geomanist" w:hAnsi="Geomanist" w:cs="Arial"/>
                <w:noProof/>
                <w:sz w:val="16"/>
                <w:szCs w:val="18"/>
              </w:rPr>
            </w:pPr>
          </w:p>
        </w:tc>
      </w:tr>
    </w:tbl>
    <w:p w14:paraId="5B696E2B" w14:textId="77777777" w:rsidR="00A95AD4" w:rsidRPr="00DD3232" w:rsidRDefault="00A95AD4" w:rsidP="00A95AD4">
      <w:pPr>
        <w:spacing w:after="0" w:line="240" w:lineRule="auto"/>
        <w:jc w:val="both"/>
        <w:rPr>
          <w:rFonts w:ascii="Geomanist" w:eastAsia="Times New Roman" w:hAnsi="Geomanist" w:cs="Times New Roman"/>
          <w:b/>
          <w:noProof/>
          <w:sz w:val="18"/>
          <w:szCs w:val="18"/>
          <w:lang w:val="es-ES_tradnl" w:eastAsia="es-ES"/>
        </w:rPr>
      </w:pPr>
    </w:p>
    <w:sectPr w:rsidR="00A95AD4" w:rsidRPr="00DD3232" w:rsidSect="00680310">
      <w:headerReference w:type="even" r:id="rId19"/>
      <w:headerReference w:type="first" r:id="rId20"/>
      <w:pgSz w:w="12240" w:h="15840" w:code="1"/>
      <w:pgMar w:top="1560" w:right="851" w:bottom="1276" w:left="851" w:header="425" w:footer="11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90E4A" w14:textId="77777777" w:rsidR="00E45DDD" w:rsidRDefault="00E45DDD" w:rsidP="002358A5">
      <w:pPr>
        <w:spacing w:after="0" w:line="240" w:lineRule="auto"/>
      </w:pPr>
      <w:r>
        <w:separator/>
      </w:r>
    </w:p>
  </w:endnote>
  <w:endnote w:type="continuationSeparator" w:id="0">
    <w:p w14:paraId="08BDCC99" w14:textId="77777777" w:rsidR="00E45DDD" w:rsidRDefault="00E45DDD" w:rsidP="0023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manist">
    <w:altName w:val="Corbel"/>
    <w:panose1 w:val="00000000000000000000"/>
    <w:charset w:val="00"/>
    <w:family w:val="modern"/>
    <w:notTrueType/>
    <w:pitch w:val="variable"/>
    <w:sig w:usb0="00000001" w:usb1="1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Montserrat">
    <w:altName w:val="Courier New"/>
    <w:charset w:val="00"/>
    <w:family w:val="auto"/>
    <w:pitch w:val="variable"/>
    <w:sig w:usb0="00000001" w:usb1="00000003" w:usb2="00000000" w:usb3="00000000" w:csb0="00000197" w:csb1="00000000"/>
  </w:font>
  <w:font w:name="Apple SD 산돌고딕 Neo 일반체">
    <w:altName w:val="Calibri"/>
    <w:charset w:val="4F"/>
    <w:family w:val="auto"/>
    <w:pitch w:val="variable"/>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Baoli SC Regular">
    <w:altName w:val="Impact"/>
    <w:charset w:val="00"/>
    <w:family w:val="auto"/>
    <w:pitch w:val="variable"/>
    <w:sig w:usb0="00000003" w:usb1="00000000" w:usb2="00000000" w:usb3="00000000" w:csb0="00000001" w:csb1="00000000"/>
  </w:font>
  <w:font w:name="Heiti SC Light">
    <w:altName w:val="Arial Unicode MS"/>
    <w:charset w:val="80"/>
    <w:family w:val="auto"/>
    <w:pitch w:val="variable"/>
    <w:sig w:usb0="8000002F" w:usb1="080F004A" w:usb2="0000001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17255" w14:textId="58256A5C" w:rsidR="00590FAC" w:rsidRPr="00891B0C" w:rsidRDefault="006D6D2D" w:rsidP="00891B0C">
    <w:pPr>
      <w:spacing w:after="0" w:line="240" w:lineRule="auto"/>
      <w:rPr>
        <w:rFonts w:ascii="Montserrat" w:hAnsi="Montserrat"/>
        <w:b/>
        <w:color w:val="B79A5E"/>
        <w:sz w:val="12"/>
        <w:szCs w:val="12"/>
      </w:rPr>
    </w:pPr>
    <w:r>
      <w:rPr>
        <w:noProof/>
        <w:lang w:eastAsia="es-MX"/>
      </w:rPr>
      <mc:AlternateContent>
        <mc:Choice Requires="wps">
          <w:drawing>
            <wp:anchor distT="0" distB="0" distL="114300" distR="114300" simplePos="0" relativeHeight="251669504" behindDoc="0" locked="0" layoutInCell="1" allowOverlap="1" wp14:anchorId="5B83809B" wp14:editId="591D67D6">
              <wp:simplePos x="0" y="0"/>
              <wp:positionH relativeFrom="column">
                <wp:posOffset>81280</wp:posOffset>
              </wp:positionH>
              <wp:positionV relativeFrom="paragraph">
                <wp:posOffset>64135</wp:posOffset>
              </wp:positionV>
              <wp:extent cx="4069715" cy="182880"/>
              <wp:effectExtent l="0" t="0" r="0" b="0"/>
              <wp:wrapTopAndBottom/>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82880"/>
                      </a:xfrm>
                      <a:prstGeom prst="rect">
                        <a:avLst/>
                      </a:prstGeom>
                      <a:noFill/>
                      <a:ln w="9525">
                        <a:noFill/>
                        <a:miter lim="800000"/>
                        <a:headEnd/>
                        <a:tailEnd/>
                      </a:ln>
                    </wps:spPr>
                    <wps:txbx>
                      <w:txbxContent>
                        <w:p w14:paraId="3D1810B7" w14:textId="29AE997D" w:rsidR="00590FAC" w:rsidRPr="0019243D" w:rsidRDefault="00590FAC">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6D6D2D">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6D6D2D">
                            <w:rPr>
                              <w:rFonts w:ascii="Montserrat" w:hAnsi="Montserrat"/>
                              <w:b/>
                              <w:noProof/>
                              <w:color w:val="B79A5E"/>
                              <w:sz w:val="12"/>
                              <w:szCs w:val="12"/>
                            </w:rPr>
                            <w:t>47</w:t>
                          </w:r>
                          <w:r w:rsidRPr="008D552F">
                            <w:rPr>
                              <w:rFonts w:ascii="Montserrat" w:hAnsi="Montserrat"/>
                              <w:b/>
                              <w:color w:val="B79A5E"/>
                              <w:sz w:val="12"/>
                              <w:szCs w:val="12"/>
                            </w:rPr>
                            <w:fldChar w:fldCharType="end"/>
                          </w:r>
                          <w:r>
                            <w:rPr>
                              <w:rFonts w:ascii="Montserrat" w:hAnsi="Montserrat"/>
                              <w:b/>
                              <w:color w:val="B79A5E"/>
                              <w:sz w:val="12"/>
                              <w:szCs w:val="12"/>
                            </w:rPr>
                            <w:tab/>
                            <w:t>L</w:t>
                          </w:r>
                          <w:r w:rsidRPr="000009EF">
                            <w:rPr>
                              <w:rFonts w:ascii="Montserrat" w:hAnsi="Montserrat"/>
                              <w:b/>
                              <w:color w:val="B79A5E"/>
                              <w:sz w:val="12"/>
                              <w:szCs w:val="12"/>
                            </w:rPr>
                            <w:t xml:space="preserve">ICITACIÓN PÚBLICA No. </w:t>
                          </w:r>
                          <w:r>
                            <w:rPr>
                              <w:rFonts w:ascii="Montserrat" w:hAnsi="Montserrat"/>
                              <w:b/>
                              <w:color w:val="B79A5E"/>
                              <w:sz w:val="12"/>
                              <w:szCs w:val="12"/>
                            </w:rPr>
                            <w:t>LA-50-GYR-050GYR075-N-9-2025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6.4pt;margin-top:5.05pt;width:320.45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" filled="f" stroked="f">
              <v:textbox>
                <w:txbxContent>
                  <w:p w14:paraId="3D1810B7" w14:textId="29AE997D" w:rsidR="00590FAC" w:rsidRPr="0019243D" w:rsidRDefault="00590FAC">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6D6D2D">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6D6D2D">
                      <w:rPr>
                        <w:rFonts w:ascii="Montserrat" w:hAnsi="Montserrat"/>
                        <w:b/>
                        <w:noProof/>
                        <w:color w:val="B79A5E"/>
                        <w:sz w:val="12"/>
                        <w:szCs w:val="12"/>
                      </w:rPr>
                      <w:t>47</w:t>
                    </w:r>
                    <w:r w:rsidRPr="008D552F">
                      <w:rPr>
                        <w:rFonts w:ascii="Montserrat" w:hAnsi="Montserrat"/>
                        <w:b/>
                        <w:color w:val="B79A5E"/>
                        <w:sz w:val="12"/>
                        <w:szCs w:val="12"/>
                      </w:rPr>
                      <w:fldChar w:fldCharType="end"/>
                    </w:r>
                    <w:r>
                      <w:rPr>
                        <w:rFonts w:ascii="Montserrat" w:hAnsi="Montserrat"/>
                        <w:b/>
                        <w:color w:val="B79A5E"/>
                        <w:sz w:val="12"/>
                        <w:szCs w:val="12"/>
                      </w:rPr>
                      <w:tab/>
                      <w:t>L</w:t>
                    </w:r>
                    <w:r w:rsidRPr="000009EF">
                      <w:rPr>
                        <w:rFonts w:ascii="Montserrat" w:hAnsi="Montserrat"/>
                        <w:b/>
                        <w:color w:val="B79A5E"/>
                        <w:sz w:val="12"/>
                        <w:szCs w:val="12"/>
                      </w:rPr>
                      <w:t xml:space="preserve">ICITACIÓN PÚBLICA No. </w:t>
                    </w:r>
                    <w:r>
                      <w:rPr>
                        <w:rFonts w:ascii="Montserrat" w:hAnsi="Montserrat"/>
                        <w:b/>
                        <w:color w:val="B79A5E"/>
                        <w:sz w:val="12"/>
                        <w:szCs w:val="12"/>
                      </w:rPr>
                      <w:t>LA-50-GYR-050GYR075-N-9-2025</w:t>
                    </w:r>
                  </w:p>
                </w:txbxContent>
              </v:textbox>
              <w10:wrap type="topAndBottom"/>
            </v:shape>
          </w:pict>
        </mc:Fallback>
      </mc:AlternateContent>
    </w:r>
    <w:r w:rsidR="00590FAC">
      <w:rPr>
        <w:noProof/>
        <w:lang w:eastAsia="es-MX"/>
      </w:rPr>
      <w:drawing>
        <wp:anchor distT="0" distB="0" distL="114300" distR="114300" simplePos="0" relativeHeight="251674624" behindDoc="1" locked="0" layoutInCell="1" allowOverlap="1" wp14:anchorId="53BD2B8E" wp14:editId="3DB747D5">
          <wp:simplePos x="0" y="0"/>
          <wp:positionH relativeFrom="column">
            <wp:posOffset>-559407</wp:posOffset>
          </wp:positionH>
          <wp:positionV relativeFrom="paragraph">
            <wp:posOffset>-86608</wp:posOffset>
          </wp:positionV>
          <wp:extent cx="7768738" cy="753466"/>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1" t="91035" r="-135" b="1404"/>
                  <a:stretch/>
                </pic:blipFill>
                <pic:spPr bwMode="auto">
                  <a:xfrm>
                    <a:off x="0" y="0"/>
                    <a:ext cx="7768738" cy="7534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C226B" w14:textId="77777777" w:rsidR="00E45DDD" w:rsidRDefault="00E45DDD" w:rsidP="002358A5">
      <w:pPr>
        <w:spacing w:after="0" w:line="240" w:lineRule="auto"/>
      </w:pPr>
      <w:r>
        <w:separator/>
      </w:r>
    </w:p>
  </w:footnote>
  <w:footnote w:type="continuationSeparator" w:id="0">
    <w:p w14:paraId="75B117A1" w14:textId="77777777" w:rsidR="00E45DDD" w:rsidRDefault="00E45DDD" w:rsidP="00235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4A352" w14:textId="27DFEBBA" w:rsidR="00590FAC" w:rsidRPr="00891B0C" w:rsidRDefault="00590FAC" w:rsidP="00891B0C">
    <w:pPr>
      <w:spacing w:after="0" w:line="240" w:lineRule="auto"/>
      <w:rPr>
        <w:rFonts w:ascii="Montserrat" w:hAnsi="Montserrat"/>
        <w:b/>
        <w:color w:val="B79A5E"/>
        <w:sz w:val="12"/>
        <w:szCs w:val="12"/>
      </w:rPr>
    </w:pPr>
    <w:r w:rsidRPr="00FC3983">
      <w:rPr>
        <w:rFonts w:ascii="Montserrat" w:hAnsi="Montserrat"/>
        <w:b/>
        <w:noProof/>
        <w:color w:val="B79A5E"/>
        <w:sz w:val="12"/>
        <w:szCs w:val="12"/>
        <w:lang w:eastAsia="es-MX"/>
      </w:rPr>
      <w:drawing>
        <wp:anchor distT="114300" distB="114300" distL="114300" distR="114300" simplePos="0" relativeHeight="251671552" behindDoc="1" locked="0" layoutInCell="1" allowOverlap="1" wp14:anchorId="776DD9BB" wp14:editId="60C72D77">
          <wp:simplePos x="0" y="0"/>
          <wp:positionH relativeFrom="column">
            <wp:posOffset>20651</wp:posOffset>
          </wp:positionH>
          <wp:positionV relativeFrom="paragraph">
            <wp:posOffset>0</wp:posOffset>
          </wp:positionV>
          <wp:extent cx="3853180" cy="492760"/>
          <wp:effectExtent l="0" t="0" r="0" b="0"/>
          <wp:wrapNone/>
          <wp:docPr id="5"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8276" t="5326" r="41993" b="89762"/>
                  <a:stretch/>
                </pic:blipFill>
                <pic:spPr bwMode="auto">
                  <a:xfrm>
                    <a:off x="0" y="0"/>
                    <a:ext cx="385318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3983">
      <w:rPr>
        <w:rFonts w:ascii="Montserrat" w:hAnsi="Montserrat"/>
        <w:b/>
        <w:noProof/>
        <w:color w:val="B79A5E"/>
        <w:sz w:val="12"/>
        <w:szCs w:val="12"/>
        <w:lang w:eastAsia="es-MX"/>
      </w:rPr>
      <w:drawing>
        <wp:anchor distT="0" distB="0" distL="114300" distR="114300" simplePos="0" relativeHeight="251672576" behindDoc="1" locked="0" layoutInCell="1" allowOverlap="1" wp14:anchorId="562375F2" wp14:editId="54630693">
          <wp:simplePos x="0" y="0"/>
          <wp:positionH relativeFrom="column">
            <wp:posOffset>5982335</wp:posOffset>
          </wp:positionH>
          <wp:positionV relativeFrom="paragraph">
            <wp:posOffset>-177800</wp:posOffset>
          </wp:positionV>
          <wp:extent cx="680085" cy="7264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82184" t="3419" r="5284" b="86239"/>
                  <a:stretch/>
                </pic:blipFill>
                <pic:spPr bwMode="auto">
                  <a:xfrm>
                    <a:off x="0" y="0"/>
                    <a:ext cx="680085" cy="726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5F05C" w14:textId="77777777" w:rsidR="00590FAC" w:rsidRDefault="00590FA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CA75" w14:textId="77777777" w:rsidR="00590FAC" w:rsidRDefault="00590F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styleLink w:val="WW8Num3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0551249C"/>
    <w:multiLevelType w:val="hybridMultilevel"/>
    <w:tmpl w:val="73502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5D44C09"/>
    <w:multiLevelType w:val="hybridMultilevel"/>
    <w:tmpl w:val="55C4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08A30FDD"/>
    <w:multiLevelType w:val="hybridMultilevel"/>
    <w:tmpl w:val="D7768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9">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7">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1">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3">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5">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1AA60310"/>
    <w:multiLevelType w:val="hybridMultilevel"/>
    <w:tmpl w:val="34BEBA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9">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1">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3">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6">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289A5BD0"/>
    <w:multiLevelType w:val="multilevel"/>
    <w:tmpl w:val="E3083E1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2C9D4C61"/>
    <w:multiLevelType w:val="hybridMultilevel"/>
    <w:tmpl w:val="6DEE9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7">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2">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36E530BA"/>
    <w:multiLevelType w:val="hybridMultilevel"/>
    <w:tmpl w:val="08482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97">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4">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3EA20264"/>
    <w:multiLevelType w:val="hybridMultilevel"/>
    <w:tmpl w:val="EAE0177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6">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1">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13">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14">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7">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22">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25">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32">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36">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37">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38">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0">
    <w:nsid w:val="554C15A6"/>
    <w:multiLevelType w:val="hybridMultilevel"/>
    <w:tmpl w:val="A5F66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3">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4">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47">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8">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49">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1">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6">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9">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1">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2">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64">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65">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7">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66C44351"/>
    <w:multiLevelType w:val="hybridMultilevel"/>
    <w:tmpl w:val="48041F2E"/>
    <w:lvl w:ilvl="0" w:tplc="D9726F9C">
      <w:start w:val="1"/>
      <w:numFmt w:val="decimal"/>
      <w:lvlText w:val="%1)"/>
      <w:lvlJc w:val="left"/>
      <w:pPr>
        <w:ind w:left="585" w:hanging="360"/>
      </w:pPr>
      <w:rPr>
        <w:rFonts w:hint="default"/>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169">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1">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2">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4">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5">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6">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8">
    <w:nsid w:val="6F835145"/>
    <w:multiLevelType w:val="hybridMultilevel"/>
    <w:tmpl w:val="B660135A"/>
    <w:numStyleLink w:val="WW8Num451"/>
  </w:abstractNum>
  <w:abstractNum w:abstractNumId="179">
    <w:nsid w:val="6FD51E39"/>
    <w:multiLevelType w:val="multilevel"/>
    <w:tmpl w:val="4E30FB3A"/>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3">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6">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7">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8">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9">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0">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2">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3">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4">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5">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6">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7">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9">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0">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69"/>
  </w:num>
  <w:num w:numId="8">
    <w:abstractNumId w:val="192"/>
  </w:num>
  <w:num w:numId="9">
    <w:abstractNumId w:val="64"/>
  </w:num>
  <w:num w:numId="10">
    <w:abstractNumId w:val="40"/>
  </w:num>
  <w:num w:numId="11">
    <w:abstractNumId w:val="5"/>
  </w:num>
  <w:num w:numId="12">
    <w:abstractNumId w:val="7"/>
  </w:num>
  <w:num w:numId="13">
    <w:abstractNumId w:val="10"/>
  </w:num>
  <w:num w:numId="14">
    <w:abstractNumId w:val="135"/>
  </w:num>
  <w:num w:numId="15">
    <w:abstractNumId w:val="28"/>
  </w:num>
  <w:num w:numId="16">
    <w:abstractNumId w:val="163"/>
  </w:num>
  <w:num w:numId="17">
    <w:abstractNumId w:val="137"/>
  </w:num>
  <w:num w:numId="18">
    <w:abstractNumId w:val="75"/>
  </w:num>
  <w:num w:numId="19">
    <w:abstractNumId w:val="98"/>
  </w:num>
  <w:num w:numId="20">
    <w:abstractNumId w:val="6"/>
  </w:num>
  <w:num w:numId="21">
    <w:abstractNumId w:val="11"/>
  </w:num>
  <w:num w:numId="22">
    <w:abstractNumId w:val="12"/>
  </w:num>
  <w:num w:numId="23">
    <w:abstractNumId w:val="13"/>
  </w:num>
  <w:num w:numId="24">
    <w:abstractNumId w:val="195"/>
  </w:num>
  <w:num w:numId="25">
    <w:abstractNumId w:val="164"/>
  </w:num>
  <w:num w:numId="26">
    <w:abstractNumId w:val="34"/>
  </w:num>
  <w:num w:numId="27">
    <w:abstractNumId w:val="170"/>
  </w:num>
  <w:num w:numId="28">
    <w:abstractNumId w:val="151"/>
  </w:num>
  <w:num w:numId="29">
    <w:abstractNumId w:val="183"/>
  </w:num>
  <w:num w:numId="30">
    <w:abstractNumId w:val="182"/>
  </w:num>
  <w:num w:numId="31">
    <w:abstractNumId w:val="96"/>
  </w:num>
  <w:num w:numId="32">
    <w:abstractNumId w:val="156"/>
  </w:num>
  <w:num w:numId="33">
    <w:abstractNumId w:val="153"/>
  </w:num>
  <w:num w:numId="34">
    <w:abstractNumId w:val="124"/>
  </w:num>
  <w:num w:numId="35">
    <w:abstractNumId w:val="72"/>
  </w:num>
  <w:num w:numId="36">
    <w:abstractNumId w:val="91"/>
  </w:num>
  <w:num w:numId="37">
    <w:abstractNumId w:val="7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5"/>
  </w:num>
  <w:num w:numId="40">
    <w:abstractNumId w:val="179"/>
    <w:lvlOverride w:ilvl="0">
      <w:lvl w:ilvl="0">
        <w:start w:val="1"/>
        <w:numFmt w:val="decimal"/>
        <w:lvlText w:val="5.3.%1"/>
        <w:lvlJc w:val="left"/>
        <w:pPr>
          <w:ind w:left="502" w:hanging="360"/>
        </w:pPr>
        <w:rPr>
          <w:rFonts w:ascii="Geomanist" w:hAnsi="Geomanist" w:hint="default"/>
          <w:b/>
          <w:i w:val="0"/>
          <w:sz w:val="18"/>
          <w:szCs w:val="1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51"/>
  </w:num>
  <w:num w:numId="42">
    <w:abstractNumId w:val="56"/>
    <w:lvlOverride w:ilvl="0">
      <w:lvl w:ilvl="0" w:tplc="38A44AE4">
        <w:start w:val="1"/>
        <w:numFmt w:val="lowerLetter"/>
        <w:lvlText w:val="%1)"/>
        <w:lvlJc w:val="left"/>
        <w:pPr>
          <w:ind w:left="720" w:hanging="360"/>
        </w:pPr>
        <w:rPr>
          <w:rFonts w:hint="default"/>
          <w:b/>
        </w:rPr>
      </w:lvl>
    </w:lvlOverride>
  </w:num>
  <w:num w:numId="43">
    <w:abstractNumId w:val="104"/>
  </w:num>
  <w:num w:numId="44">
    <w:abstractNumId w:val="167"/>
  </w:num>
  <w:num w:numId="45">
    <w:abstractNumId w:val="46"/>
  </w:num>
  <w:num w:numId="46">
    <w:abstractNumId w:val="181"/>
  </w:num>
  <w:num w:numId="47">
    <w:abstractNumId w:val="95"/>
  </w:num>
  <w:num w:numId="48">
    <w:abstractNumId w:val="18"/>
  </w:num>
  <w:num w:numId="49">
    <w:abstractNumId w:val="47"/>
  </w:num>
  <w:num w:numId="50">
    <w:abstractNumId w:val="112"/>
  </w:num>
  <w:num w:numId="51">
    <w:abstractNumId w:val="44"/>
  </w:num>
  <w:num w:numId="52">
    <w:abstractNumId w:val="74"/>
  </w:num>
  <w:num w:numId="53">
    <w:abstractNumId w:val="145"/>
  </w:num>
  <w:num w:numId="54">
    <w:abstractNumId w:val="136"/>
  </w:num>
  <w:num w:numId="55">
    <w:abstractNumId w:val="128"/>
  </w:num>
  <w:num w:numId="56">
    <w:abstractNumId w:val="101"/>
  </w:num>
  <w:num w:numId="57">
    <w:abstractNumId w:val="180"/>
  </w:num>
  <w:num w:numId="58">
    <w:abstractNumId w:val="32"/>
  </w:num>
  <w:num w:numId="59">
    <w:abstractNumId w:val="73"/>
  </w:num>
  <w:num w:numId="60">
    <w:abstractNumId w:val="114"/>
  </w:num>
  <w:num w:numId="61">
    <w:abstractNumId w:val="57"/>
  </w:num>
  <w:num w:numId="62">
    <w:abstractNumId w:val="166"/>
  </w:num>
  <w:num w:numId="63">
    <w:abstractNumId w:val="184"/>
  </w:num>
  <w:num w:numId="64">
    <w:abstractNumId w:val="30"/>
  </w:num>
  <w:num w:numId="65">
    <w:abstractNumId w:val="110"/>
  </w:num>
  <w:num w:numId="66">
    <w:abstractNumId w:val="158"/>
  </w:num>
  <w:num w:numId="67">
    <w:abstractNumId w:val="186"/>
  </w:num>
  <w:num w:numId="68">
    <w:abstractNumId w:val="141"/>
  </w:num>
  <w:num w:numId="69">
    <w:abstractNumId w:val="26"/>
  </w:num>
  <w:num w:numId="70">
    <w:abstractNumId w:val="116"/>
  </w:num>
  <w:num w:numId="71">
    <w:abstractNumId w:val="118"/>
  </w:num>
  <w:num w:numId="72">
    <w:abstractNumId w:val="191"/>
  </w:num>
  <w:num w:numId="73">
    <w:abstractNumId w:val="138"/>
  </w:num>
  <w:num w:numId="74">
    <w:abstractNumId w:val="176"/>
  </w:num>
  <w:num w:numId="75">
    <w:abstractNumId w:val="88"/>
  </w:num>
  <w:num w:numId="76">
    <w:abstractNumId w:val="159"/>
  </w:num>
  <w:num w:numId="77">
    <w:abstractNumId w:val="81"/>
  </w:num>
  <w:num w:numId="78">
    <w:abstractNumId w:val="22"/>
  </w:num>
  <w:num w:numId="79">
    <w:abstractNumId w:val="17"/>
  </w:num>
  <w:num w:numId="80">
    <w:abstractNumId w:val="175"/>
  </w:num>
  <w:num w:numId="81">
    <w:abstractNumId w:val="129"/>
  </w:num>
  <w:num w:numId="82">
    <w:abstractNumId w:val="62"/>
  </w:num>
  <w:num w:numId="83">
    <w:abstractNumId w:val="55"/>
  </w:num>
  <w:num w:numId="84">
    <w:abstractNumId w:val="133"/>
  </w:num>
  <w:num w:numId="85">
    <w:abstractNumId w:val="68"/>
  </w:num>
  <w:num w:numId="86">
    <w:abstractNumId w:val="106"/>
  </w:num>
  <w:num w:numId="87">
    <w:abstractNumId w:val="87"/>
  </w:num>
  <w:num w:numId="88">
    <w:abstractNumId w:val="41"/>
  </w:num>
  <w:num w:numId="89">
    <w:abstractNumId w:val="161"/>
  </w:num>
  <w:num w:numId="90">
    <w:abstractNumId w:val="160"/>
  </w:num>
  <w:num w:numId="91">
    <w:abstractNumId w:val="169"/>
  </w:num>
  <w:num w:numId="92">
    <w:abstractNumId w:val="154"/>
  </w:num>
  <w:num w:numId="93">
    <w:abstractNumId w:val="50"/>
  </w:num>
  <w:num w:numId="94">
    <w:abstractNumId w:val="60"/>
  </w:num>
  <w:num w:numId="95">
    <w:abstractNumId w:val="61"/>
  </w:num>
  <w:num w:numId="96">
    <w:abstractNumId w:val="21"/>
  </w:num>
  <w:num w:numId="97">
    <w:abstractNumId w:val="149"/>
  </w:num>
  <w:num w:numId="98">
    <w:abstractNumId w:val="127"/>
  </w:num>
  <w:num w:numId="99">
    <w:abstractNumId w:val="66"/>
  </w:num>
  <w:num w:numId="100">
    <w:abstractNumId w:val="97"/>
  </w:num>
  <w:num w:numId="101">
    <w:abstractNumId w:val="92"/>
  </w:num>
  <w:num w:numId="102">
    <w:abstractNumId w:val="189"/>
  </w:num>
  <w:num w:numId="103">
    <w:abstractNumId w:val="120"/>
  </w:num>
  <w:num w:numId="104">
    <w:abstractNumId w:val="132"/>
  </w:num>
  <w:num w:numId="105">
    <w:abstractNumId w:val="24"/>
  </w:num>
  <w:num w:numId="106">
    <w:abstractNumId w:val="23"/>
  </w:num>
  <w:num w:numId="107">
    <w:abstractNumId w:val="85"/>
  </w:num>
  <w:num w:numId="108">
    <w:abstractNumId w:val="115"/>
  </w:num>
  <w:num w:numId="109">
    <w:abstractNumId w:val="162"/>
  </w:num>
  <w:num w:numId="110">
    <w:abstractNumId w:val="198"/>
  </w:num>
  <w:num w:numId="111">
    <w:abstractNumId w:val="152"/>
  </w:num>
  <w:num w:numId="112">
    <w:abstractNumId w:val="108"/>
  </w:num>
  <w:num w:numId="113">
    <w:abstractNumId w:val="200"/>
  </w:num>
  <w:num w:numId="114">
    <w:abstractNumId w:val="103"/>
  </w:num>
  <w:num w:numId="115">
    <w:abstractNumId w:val="52"/>
  </w:num>
  <w:num w:numId="116">
    <w:abstractNumId w:val="25"/>
  </w:num>
  <w:num w:numId="117">
    <w:abstractNumId w:val="187"/>
  </w:num>
  <w:num w:numId="118">
    <w:abstractNumId w:val="117"/>
  </w:num>
  <w:num w:numId="119">
    <w:abstractNumId w:val="173"/>
  </w:num>
  <w:num w:numId="120">
    <w:abstractNumId w:val="90"/>
  </w:num>
  <w:num w:numId="121">
    <w:abstractNumId w:val="76"/>
  </w:num>
  <w:num w:numId="122">
    <w:abstractNumId w:val="177"/>
  </w:num>
  <w:num w:numId="123">
    <w:abstractNumId w:val="79"/>
  </w:num>
  <w:num w:numId="124">
    <w:abstractNumId w:val="45"/>
  </w:num>
  <w:num w:numId="125">
    <w:abstractNumId w:val="123"/>
  </w:num>
  <w:num w:numId="126">
    <w:abstractNumId w:val="67"/>
  </w:num>
  <w:num w:numId="127">
    <w:abstractNumId w:val="83"/>
  </w:num>
  <w:num w:numId="128">
    <w:abstractNumId w:val="77"/>
  </w:num>
  <w:num w:numId="129">
    <w:abstractNumId w:val="43"/>
  </w:num>
  <w:num w:numId="130">
    <w:abstractNumId w:val="193"/>
  </w:num>
  <w:num w:numId="131">
    <w:abstractNumId w:val="147"/>
  </w:num>
  <w:num w:numId="132">
    <w:abstractNumId w:val="102"/>
  </w:num>
  <w:num w:numId="133">
    <w:abstractNumId w:val="48"/>
  </w:num>
  <w:num w:numId="134">
    <w:abstractNumId w:val="174"/>
  </w:num>
  <w:num w:numId="135">
    <w:abstractNumId w:val="53"/>
  </w:num>
  <w:num w:numId="136">
    <w:abstractNumId w:val="65"/>
  </w:num>
  <w:num w:numId="137">
    <w:abstractNumId w:val="54"/>
  </w:num>
  <w:num w:numId="138">
    <w:abstractNumId w:val="185"/>
  </w:num>
  <w:num w:numId="139">
    <w:abstractNumId w:val="194"/>
  </w:num>
  <w:num w:numId="140">
    <w:abstractNumId w:val="86"/>
  </w:num>
  <w:num w:numId="141">
    <w:abstractNumId w:val="196"/>
  </w:num>
  <w:num w:numId="142">
    <w:abstractNumId w:val="199"/>
  </w:num>
  <w:num w:numId="143">
    <w:abstractNumId w:val="19"/>
  </w:num>
  <w:num w:numId="144">
    <w:abstractNumId w:val="99"/>
  </w:num>
  <w:num w:numId="145">
    <w:abstractNumId w:val="134"/>
  </w:num>
  <w:num w:numId="146">
    <w:abstractNumId w:val="122"/>
  </w:num>
  <w:num w:numId="147">
    <w:abstractNumId w:val="42"/>
  </w:num>
  <w:num w:numId="148">
    <w:abstractNumId w:val="113"/>
  </w:num>
  <w:num w:numId="149">
    <w:abstractNumId w:val="142"/>
  </w:num>
  <w:num w:numId="150">
    <w:abstractNumId w:val="100"/>
  </w:num>
  <w:num w:numId="151">
    <w:abstractNumId w:val="37"/>
  </w:num>
  <w:num w:numId="152">
    <w:abstractNumId w:val="126"/>
  </w:num>
  <w:num w:numId="153">
    <w:abstractNumId w:val="89"/>
  </w:num>
  <w:num w:numId="154">
    <w:abstractNumId w:val="58"/>
  </w:num>
  <w:num w:numId="155">
    <w:abstractNumId w:val="20"/>
  </w:num>
  <w:num w:numId="156">
    <w:abstractNumId w:val="121"/>
  </w:num>
  <w:num w:numId="157">
    <w:abstractNumId w:val="172"/>
  </w:num>
  <w:num w:numId="158">
    <w:abstractNumId w:val="111"/>
  </w:num>
  <w:num w:numId="159">
    <w:abstractNumId w:val="59"/>
  </w:num>
  <w:num w:numId="160">
    <w:abstractNumId w:val="155"/>
  </w:num>
  <w:num w:numId="161">
    <w:abstractNumId w:val="70"/>
  </w:num>
  <w:num w:numId="162">
    <w:abstractNumId w:val="109"/>
  </w:num>
  <w:num w:numId="163">
    <w:abstractNumId w:val="150"/>
  </w:num>
  <w:num w:numId="164">
    <w:abstractNumId w:val="119"/>
  </w:num>
  <w:num w:numId="165">
    <w:abstractNumId w:val="125"/>
  </w:num>
  <w:num w:numId="166">
    <w:abstractNumId w:val="139"/>
  </w:num>
  <w:num w:numId="167">
    <w:abstractNumId w:val="188"/>
  </w:num>
  <w:num w:numId="168">
    <w:abstractNumId w:val="80"/>
  </w:num>
  <w:num w:numId="169">
    <w:abstractNumId w:val="157"/>
  </w:num>
  <w:num w:numId="170">
    <w:abstractNumId w:val="143"/>
  </w:num>
  <w:num w:numId="171">
    <w:abstractNumId w:val="171"/>
  </w:num>
  <w:num w:numId="172">
    <w:abstractNumId w:val="107"/>
  </w:num>
  <w:num w:numId="173">
    <w:abstractNumId w:val="35"/>
  </w:num>
  <w:num w:numId="174">
    <w:abstractNumId w:val="93"/>
  </w:num>
  <w:num w:numId="175">
    <w:abstractNumId w:val="84"/>
  </w:num>
  <w:num w:numId="176">
    <w:abstractNumId w:val="148"/>
  </w:num>
  <w:num w:numId="177">
    <w:abstractNumId w:val="31"/>
  </w:num>
  <w:num w:numId="178">
    <w:abstractNumId w:val="36"/>
  </w:num>
  <w:num w:numId="179">
    <w:abstractNumId w:val="39"/>
  </w:num>
  <w:num w:numId="180">
    <w:abstractNumId w:val="130"/>
  </w:num>
  <w:num w:numId="181">
    <w:abstractNumId w:val="131"/>
  </w:num>
  <w:num w:numId="182">
    <w:abstractNumId w:val="179"/>
  </w:num>
  <w:num w:numId="183">
    <w:abstractNumId w:val="63"/>
  </w:num>
  <w:num w:numId="184">
    <w:abstractNumId w:val="38"/>
  </w:num>
  <w:num w:numId="185">
    <w:abstractNumId w:val="197"/>
  </w:num>
  <w:num w:numId="186">
    <w:abstractNumId w:val="178"/>
    <w:lvlOverride w:ilvl="0">
      <w:lvl w:ilvl="0" w:tplc="F140E17A">
        <w:start w:val="1"/>
        <w:numFmt w:val="decimal"/>
        <w:lvlText w:val="%1."/>
        <w:lvlJc w:val="left"/>
        <w:pPr>
          <w:ind w:left="1179" w:hanging="360"/>
        </w:pPr>
        <w:rPr>
          <w:rFonts w:hint="default"/>
          <w:b/>
        </w:rPr>
      </w:lvl>
    </w:lvlOverride>
  </w:num>
  <w:num w:numId="187">
    <w:abstractNumId w:val="146"/>
  </w:num>
  <w:num w:numId="188">
    <w:abstractNumId w:val="56"/>
  </w:num>
  <w:num w:numId="189">
    <w:abstractNumId w:val="144"/>
  </w:num>
  <w:num w:numId="190">
    <w:abstractNumId w:val="190"/>
  </w:num>
  <w:num w:numId="191">
    <w:abstractNumId w:val="27"/>
  </w:num>
  <w:num w:numId="192">
    <w:abstractNumId w:val="49"/>
  </w:num>
  <w:num w:numId="193">
    <w:abstractNumId w:val="168"/>
  </w:num>
  <w:num w:numId="194">
    <w:abstractNumId w:val="78"/>
  </w:num>
  <w:num w:numId="195">
    <w:abstractNumId w:val="105"/>
  </w:num>
  <w:num w:numId="196">
    <w:abstractNumId w:val="140"/>
  </w:num>
  <w:num w:numId="197">
    <w:abstractNumId w:val="94"/>
  </w:num>
  <w:num w:numId="198">
    <w:abstractNumId w:val="33"/>
  </w:num>
  <w:num w:numId="199">
    <w:abstractNumId w:val="82"/>
  </w:num>
  <w:num w:numId="200">
    <w:abstractNumId w:val="2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90B"/>
    <w:rsid w:val="00022FF2"/>
    <w:rsid w:val="000232A6"/>
    <w:rsid w:val="0002444F"/>
    <w:rsid w:val="00024542"/>
    <w:rsid w:val="00026D9B"/>
    <w:rsid w:val="00027000"/>
    <w:rsid w:val="000306E1"/>
    <w:rsid w:val="00030CF7"/>
    <w:rsid w:val="00030DB4"/>
    <w:rsid w:val="0003141A"/>
    <w:rsid w:val="00031675"/>
    <w:rsid w:val="000317D9"/>
    <w:rsid w:val="00032A40"/>
    <w:rsid w:val="00032E74"/>
    <w:rsid w:val="00033AF8"/>
    <w:rsid w:val="00033EE4"/>
    <w:rsid w:val="0003434D"/>
    <w:rsid w:val="0003530D"/>
    <w:rsid w:val="00035E11"/>
    <w:rsid w:val="0003648E"/>
    <w:rsid w:val="000369D0"/>
    <w:rsid w:val="000369FC"/>
    <w:rsid w:val="00036A93"/>
    <w:rsid w:val="000378B0"/>
    <w:rsid w:val="00037D08"/>
    <w:rsid w:val="000403D7"/>
    <w:rsid w:val="000406A5"/>
    <w:rsid w:val="00040A70"/>
    <w:rsid w:val="00040CEF"/>
    <w:rsid w:val="00042940"/>
    <w:rsid w:val="00043841"/>
    <w:rsid w:val="00043C24"/>
    <w:rsid w:val="000440DD"/>
    <w:rsid w:val="000444E3"/>
    <w:rsid w:val="0004515A"/>
    <w:rsid w:val="00045E40"/>
    <w:rsid w:val="00046407"/>
    <w:rsid w:val="00046909"/>
    <w:rsid w:val="00046CA5"/>
    <w:rsid w:val="00046E3E"/>
    <w:rsid w:val="0005253D"/>
    <w:rsid w:val="00053AE0"/>
    <w:rsid w:val="00053C7A"/>
    <w:rsid w:val="00054106"/>
    <w:rsid w:val="000541A7"/>
    <w:rsid w:val="000542A7"/>
    <w:rsid w:val="0005442F"/>
    <w:rsid w:val="000547A1"/>
    <w:rsid w:val="00054D9F"/>
    <w:rsid w:val="00054FAA"/>
    <w:rsid w:val="00056095"/>
    <w:rsid w:val="00056478"/>
    <w:rsid w:val="0005720F"/>
    <w:rsid w:val="00057658"/>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1167"/>
    <w:rsid w:val="0007120D"/>
    <w:rsid w:val="0007121F"/>
    <w:rsid w:val="000715C3"/>
    <w:rsid w:val="0007165B"/>
    <w:rsid w:val="000718A8"/>
    <w:rsid w:val="000731A3"/>
    <w:rsid w:val="000733D9"/>
    <w:rsid w:val="00073A67"/>
    <w:rsid w:val="00073DB1"/>
    <w:rsid w:val="00074541"/>
    <w:rsid w:val="000765E3"/>
    <w:rsid w:val="0007676B"/>
    <w:rsid w:val="00076D6D"/>
    <w:rsid w:val="00076F2E"/>
    <w:rsid w:val="00077494"/>
    <w:rsid w:val="000774F7"/>
    <w:rsid w:val="000779C2"/>
    <w:rsid w:val="00077B05"/>
    <w:rsid w:val="0008012F"/>
    <w:rsid w:val="0008122F"/>
    <w:rsid w:val="00081AD9"/>
    <w:rsid w:val="00081DA6"/>
    <w:rsid w:val="0008253E"/>
    <w:rsid w:val="000834F3"/>
    <w:rsid w:val="00083C9B"/>
    <w:rsid w:val="00083E96"/>
    <w:rsid w:val="00083EB0"/>
    <w:rsid w:val="00085499"/>
    <w:rsid w:val="00085922"/>
    <w:rsid w:val="00086211"/>
    <w:rsid w:val="000862EB"/>
    <w:rsid w:val="00086A61"/>
    <w:rsid w:val="0008750F"/>
    <w:rsid w:val="000900BE"/>
    <w:rsid w:val="000900CE"/>
    <w:rsid w:val="00090E2C"/>
    <w:rsid w:val="0009135E"/>
    <w:rsid w:val="0009183D"/>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C79"/>
    <w:rsid w:val="00097EB4"/>
    <w:rsid w:val="000A03DD"/>
    <w:rsid w:val="000A0715"/>
    <w:rsid w:val="000A0F81"/>
    <w:rsid w:val="000A1091"/>
    <w:rsid w:val="000A1A64"/>
    <w:rsid w:val="000A1FBE"/>
    <w:rsid w:val="000A2CB8"/>
    <w:rsid w:val="000A2EF2"/>
    <w:rsid w:val="000A38AC"/>
    <w:rsid w:val="000A38BC"/>
    <w:rsid w:val="000A4063"/>
    <w:rsid w:val="000A5AFD"/>
    <w:rsid w:val="000A5E35"/>
    <w:rsid w:val="000A6893"/>
    <w:rsid w:val="000A6BA0"/>
    <w:rsid w:val="000A6EA6"/>
    <w:rsid w:val="000A7529"/>
    <w:rsid w:val="000A7C41"/>
    <w:rsid w:val="000B0738"/>
    <w:rsid w:val="000B0A6A"/>
    <w:rsid w:val="000B0F4D"/>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22A3"/>
    <w:rsid w:val="000C3900"/>
    <w:rsid w:val="000C39B2"/>
    <w:rsid w:val="000C3F46"/>
    <w:rsid w:val="000C4B03"/>
    <w:rsid w:val="000C51D6"/>
    <w:rsid w:val="000C55E6"/>
    <w:rsid w:val="000C5C24"/>
    <w:rsid w:val="000C5EF4"/>
    <w:rsid w:val="000C6F85"/>
    <w:rsid w:val="000C7AE2"/>
    <w:rsid w:val="000D0A10"/>
    <w:rsid w:val="000D2291"/>
    <w:rsid w:val="000D272E"/>
    <w:rsid w:val="000D28E5"/>
    <w:rsid w:val="000D30B3"/>
    <w:rsid w:val="000D34A3"/>
    <w:rsid w:val="000D34A9"/>
    <w:rsid w:val="000D3AA9"/>
    <w:rsid w:val="000D4293"/>
    <w:rsid w:val="000D482C"/>
    <w:rsid w:val="000D48D3"/>
    <w:rsid w:val="000D5051"/>
    <w:rsid w:val="000D6519"/>
    <w:rsid w:val="000D6850"/>
    <w:rsid w:val="000D6BC4"/>
    <w:rsid w:val="000D75FF"/>
    <w:rsid w:val="000D7646"/>
    <w:rsid w:val="000D7A15"/>
    <w:rsid w:val="000D7A50"/>
    <w:rsid w:val="000E0A98"/>
    <w:rsid w:val="000E0B5B"/>
    <w:rsid w:val="000E12BC"/>
    <w:rsid w:val="000E157B"/>
    <w:rsid w:val="000E1A28"/>
    <w:rsid w:val="000E2C2B"/>
    <w:rsid w:val="000E38B1"/>
    <w:rsid w:val="000E41BD"/>
    <w:rsid w:val="000E4573"/>
    <w:rsid w:val="000E50CB"/>
    <w:rsid w:val="000E6584"/>
    <w:rsid w:val="000E76FB"/>
    <w:rsid w:val="000F0464"/>
    <w:rsid w:val="000F04D0"/>
    <w:rsid w:val="000F0995"/>
    <w:rsid w:val="000F0CF7"/>
    <w:rsid w:val="000F1303"/>
    <w:rsid w:val="000F2FD4"/>
    <w:rsid w:val="000F4E4C"/>
    <w:rsid w:val="000F51F4"/>
    <w:rsid w:val="000F6AE2"/>
    <w:rsid w:val="000F7FF8"/>
    <w:rsid w:val="0010032E"/>
    <w:rsid w:val="0010081A"/>
    <w:rsid w:val="0010179F"/>
    <w:rsid w:val="0010241C"/>
    <w:rsid w:val="00102485"/>
    <w:rsid w:val="00102A43"/>
    <w:rsid w:val="00103AAC"/>
    <w:rsid w:val="0010450E"/>
    <w:rsid w:val="00106857"/>
    <w:rsid w:val="001070C8"/>
    <w:rsid w:val="001071C9"/>
    <w:rsid w:val="0010721B"/>
    <w:rsid w:val="00107A52"/>
    <w:rsid w:val="00107ABD"/>
    <w:rsid w:val="00110023"/>
    <w:rsid w:val="00110717"/>
    <w:rsid w:val="0011106E"/>
    <w:rsid w:val="00111F81"/>
    <w:rsid w:val="00111FC5"/>
    <w:rsid w:val="0011222B"/>
    <w:rsid w:val="001134FC"/>
    <w:rsid w:val="001136BA"/>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1AD1"/>
    <w:rsid w:val="0014277D"/>
    <w:rsid w:val="0014298B"/>
    <w:rsid w:val="00144750"/>
    <w:rsid w:val="0014492C"/>
    <w:rsid w:val="00144953"/>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990"/>
    <w:rsid w:val="00177A39"/>
    <w:rsid w:val="0018016D"/>
    <w:rsid w:val="00180AFF"/>
    <w:rsid w:val="00181755"/>
    <w:rsid w:val="00181E10"/>
    <w:rsid w:val="00181FF5"/>
    <w:rsid w:val="001829DF"/>
    <w:rsid w:val="00183E03"/>
    <w:rsid w:val="0018495E"/>
    <w:rsid w:val="00184C63"/>
    <w:rsid w:val="00185141"/>
    <w:rsid w:val="0018543A"/>
    <w:rsid w:val="0018565D"/>
    <w:rsid w:val="001861EA"/>
    <w:rsid w:val="0018773E"/>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A3B"/>
    <w:rsid w:val="00196CC4"/>
    <w:rsid w:val="00196F15"/>
    <w:rsid w:val="001975F4"/>
    <w:rsid w:val="00197805"/>
    <w:rsid w:val="001978C6"/>
    <w:rsid w:val="001A0CFE"/>
    <w:rsid w:val="001A18F2"/>
    <w:rsid w:val="001A244F"/>
    <w:rsid w:val="001A2F09"/>
    <w:rsid w:val="001A3E5A"/>
    <w:rsid w:val="001A3F15"/>
    <w:rsid w:val="001A4A5D"/>
    <w:rsid w:val="001A665F"/>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675"/>
    <w:rsid w:val="001F0D01"/>
    <w:rsid w:val="001F0F5E"/>
    <w:rsid w:val="001F14F5"/>
    <w:rsid w:val="001F150C"/>
    <w:rsid w:val="001F1A82"/>
    <w:rsid w:val="001F1ED8"/>
    <w:rsid w:val="001F200D"/>
    <w:rsid w:val="001F23C9"/>
    <w:rsid w:val="001F285B"/>
    <w:rsid w:val="001F2B61"/>
    <w:rsid w:val="001F2CE9"/>
    <w:rsid w:val="001F3377"/>
    <w:rsid w:val="001F3479"/>
    <w:rsid w:val="001F3DC0"/>
    <w:rsid w:val="001F41DE"/>
    <w:rsid w:val="001F4D0B"/>
    <w:rsid w:val="001F4EC3"/>
    <w:rsid w:val="001F5B2E"/>
    <w:rsid w:val="001F77F9"/>
    <w:rsid w:val="002001B7"/>
    <w:rsid w:val="002008D5"/>
    <w:rsid w:val="00200D00"/>
    <w:rsid w:val="00201D93"/>
    <w:rsid w:val="0020414C"/>
    <w:rsid w:val="002049B0"/>
    <w:rsid w:val="00204B43"/>
    <w:rsid w:val="00205E98"/>
    <w:rsid w:val="002075D2"/>
    <w:rsid w:val="002104EB"/>
    <w:rsid w:val="002109EF"/>
    <w:rsid w:val="00210A99"/>
    <w:rsid w:val="00210CC5"/>
    <w:rsid w:val="0021178C"/>
    <w:rsid w:val="0021193F"/>
    <w:rsid w:val="002129DF"/>
    <w:rsid w:val="0021330C"/>
    <w:rsid w:val="00213546"/>
    <w:rsid w:val="00214335"/>
    <w:rsid w:val="00215CE3"/>
    <w:rsid w:val="0021676A"/>
    <w:rsid w:val="002171AB"/>
    <w:rsid w:val="0021740F"/>
    <w:rsid w:val="00220480"/>
    <w:rsid w:val="002209CD"/>
    <w:rsid w:val="00220F42"/>
    <w:rsid w:val="002217D6"/>
    <w:rsid w:val="00223387"/>
    <w:rsid w:val="0022369E"/>
    <w:rsid w:val="002237A3"/>
    <w:rsid w:val="002242D0"/>
    <w:rsid w:val="00224602"/>
    <w:rsid w:val="00225994"/>
    <w:rsid w:val="002265A9"/>
    <w:rsid w:val="00226B2B"/>
    <w:rsid w:val="00227D9E"/>
    <w:rsid w:val="00227F36"/>
    <w:rsid w:val="00230610"/>
    <w:rsid w:val="00230A44"/>
    <w:rsid w:val="00230BEC"/>
    <w:rsid w:val="00231040"/>
    <w:rsid w:val="00231392"/>
    <w:rsid w:val="0023208E"/>
    <w:rsid w:val="0023261B"/>
    <w:rsid w:val="002332D8"/>
    <w:rsid w:val="0023364A"/>
    <w:rsid w:val="002340A2"/>
    <w:rsid w:val="00234684"/>
    <w:rsid w:val="002351DD"/>
    <w:rsid w:val="00235328"/>
    <w:rsid w:val="002358A5"/>
    <w:rsid w:val="00235A78"/>
    <w:rsid w:val="00236702"/>
    <w:rsid w:val="00236856"/>
    <w:rsid w:val="00236902"/>
    <w:rsid w:val="002375FB"/>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33C"/>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4A9"/>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808D8"/>
    <w:rsid w:val="00280EC9"/>
    <w:rsid w:val="0028113E"/>
    <w:rsid w:val="00281BFD"/>
    <w:rsid w:val="0028234A"/>
    <w:rsid w:val="0028293D"/>
    <w:rsid w:val="00282ED7"/>
    <w:rsid w:val="00283C02"/>
    <w:rsid w:val="00283F0C"/>
    <w:rsid w:val="002841E6"/>
    <w:rsid w:val="002846A3"/>
    <w:rsid w:val="00285929"/>
    <w:rsid w:val="00285AF2"/>
    <w:rsid w:val="00285B13"/>
    <w:rsid w:val="00285EF5"/>
    <w:rsid w:val="0028615A"/>
    <w:rsid w:val="00286284"/>
    <w:rsid w:val="00286BFD"/>
    <w:rsid w:val="00287039"/>
    <w:rsid w:val="00287089"/>
    <w:rsid w:val="002871F0"/>
    <w:rsid w:val="0028759A"/>
    <w:rsid w:val="00291839"/>
    <w:rsid w:val="00291B48"/>
    <w:rsid w:val="00292284"/>
    <w:rsid w:val="0029287E"/>
    <w:rsid w:val="00292B08"/>
    <w:rsid w:val="002932CB"/>
    <w:rsid w:val="00293667"/>
    <w:rsid w:val="00294623"/>
    <w:rsid w:val="00294FF4"/>
    <w:rsid w:val="00295564"/>
    <w:rsid w:val="00295DAC"/>
    <w:rsid w:val="00297ABF"/>
    <w:rsid w:val="002A1606"/>
    <w:rsid w:val="002A1C6D"/>
    <w:rsid w:val="002A225D"/>
    <w:rsid w:val="002A2266"/>
    <w:rsid w:val="002A284A"/>
    <w:rsid w:val="002A2A74"/>
    <w:rsid w:val="002A305C"/>
    <w:rsid w:val="002A3299"/>
    <w:rsid w:val="002A4B02"/>
    <w:rsid w:val="002A4C24"/>
    <w:rsid w:val="002A6060"/>
    <w:rsid w:val="002A6073"/>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31D"/>
    <w:rsid w:val="002C1235"/>
    <w:rsid w:val="002C1784"/>
    <w:rsid w:val="002C1FF3"/>
    <w:rsid w:val="002C3352"/>
    <w:rsid w:val="002C50F9"/>
    <w:rsid w:val="002C5F90"/>
    <w:rsid w:val="002C676B"/>
    <w:rsid w:val="002C6C52"/>
    <w:rsid w:val="002C6C5D"/>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2F"/>
    <w:rsid w:val="002E2458"/>
    <w:rsid w:val="002E3ED8"/>
    <w:rsid w:val="002E4507"/>
    <w:rsid w:val="002E46A6"/>
    <w:rsid w:val="002E48C2"/>
    <w:rsid w:val="002E511A"/>
    <w:rsid w:val="002E620B"/>
    <w:rsid w:val="002E6373"/>
    <w:rsid w:val="002E68D2"/>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F0"/>
    <w:rsid w:val="00311636"/>
    <w:rsid w:val="00312049"/>
    <w:rsid w:val="00312244"/>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324B"/>
    <w:rsid w:val="00324C77"/>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CD5"/>
    <w:rsid w:val="00361411"/>
    <w:rsid w:val="003629F7"/>
    <w:rsid w:val="00364108"/>
    <w:rsid w:val="00364701"/>
    <w:rsid w:val="00364CF2"/>
    <w:rsid w:val="00365296"/>
    <w:rsid w:val="003654F4"/>
    <w:rsid w:val="00365DCD"/>
    <w:rsid w:val="003662FA"/>
    <w:rsid w:val="0036655A"/>
    <w:rsid w:val="0036681C"/>
    <w:rsid w:val="003679EA"/>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655D"/>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90D46"/>
    <w:rsid w:val="0039156E"/>
    <w:rsid w:val="00394586"/>
    <w:rsid w:val="00394C7A"/>
    <w:rsid w:val="0039551A"/>
    <w:rsid w:val="0039574E"/>
    <w:rsid w:val="003959AC"/>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49F2"/>
    <w:rsid w:val="003A4DC3"/>
    <w:rsid w:val="003A4FA0"/>
    <w:rsid w:val="003A5268"/>
    <w:rsid w:val="003A5424"/>
    <w:rsid w:val="003A5BA2"/>
    <w:rsid w:val="003A5DEF"/>
    <w:rsid w:val="003A5E54"/>
    <w:rsid w:val="003A6740"/>
    <w:rsid w:val="003A6C5C"/>
    <w:rsid w:val="003A76EE"/>
    <w:rsid w:val="003A7E1F"/>
    <w:rsid w:val="003B00E3"/>
    <w:rsid w:val="003B15D9"/>
    <w:rsid w:val="003B1A6E"/>
    <w:rsid w:val="003B28D2"/>
    <w:rsid w:val="003B2A5C"/>
    <w:rsid w:val="003B35E1"/>
    <w:rsid w:val="003B392F"/>
    <w:rsid w:val="003B4082"/>
    <w:rsid w:val="003B46E4"/>
    <w:rsid w:val="003B4DB3"/>
    <w:rsid w:val="003B4FD1"/>
    <w:rsid w:val="003B584B"/>
    <w:rsid w:val="003B5DA3"/>
    <w:rsid w:val="003B6136"/>
    <w:rsid w:val="003C0375"/>
    <w:rsid w:val="003C053A"/>
    <w:rsid w:val="003C1AE8"/>
    <w:rsid w:val="003C1D29"/>
    <w:rsid w:val="003C1F1C"/>
    <w:rsid w:val="003C2A56"/>
    <w:rsid w:val="003C2C0A"/>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1781"/>
    <w:rsid w:val="003F37E0"/>
    <w:rsid w:val="003F4331"/>
    <w:rsid w:val="003F51C7"/>
    <w:rsid w:val="003F52E9"/>
    <w:rsid w:val="003F5585"/>
    <w:rsid w:val="003F7C5C"/>
    <w:rsid w:val="00400808"/>
    <w:rsid w:val="004009B2"/>
    <w:rsid w:val="00400F8A"/>
    <w:rsid w:val="00401015"/>
    <w:rsid w:val="00401E34"/>
    <w:rsid w:val="004020E6"/>
    <w:rsid w:val="0040232B"/>
    <w:rsid w:val="004025F3"/>
    <w:rsid w:val="0040499E"/>
    <w:rsid w:val="004058C7"/>
    <w:rsid w:val="00405DEF"/>
    <w:rsid w:val="00407488"/>
    <w:rsid w:val="00407AFB"/>
    <w:rsid w:val="00410952"/>
    <w:rsid w:val="004114CA"/>
    <w:rsid w:val="00411939"/>
    <w:rsid w:val="00411B5A"/>
    <w:rsid w:val="00413BB8"/>
    <w:rsid w:val="00413CB2"/>
    <w:rsid w:val="0041541C"/>
    <w:rsid w:val="0041551E"/>
    <w:rsid w:val="004159EB"/>
    <w:rsid w:val="00416396"/>
    <w:rsid w:val="00416718"/>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6D0"/>
    <w:rsid w:val="00441469"/>
    <w:rsid w:val="00441ED5"/>
    <w:rsid w:val="00442446"/>
    <w:rsid w:val="00442469"/>
    <w:rsid w:val="004425EE"/>
    <w:rsid w:val="00443896"/>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D82"/>
    <w:rsid w:val="0046309A"/>
    <w:rsid w:val="00463100"/>
    <w:rsid w:val="00463864"/>
    <w:rsid w:val="00464061"/>
    <w:rsid w:val="0046487C"/>
    <w:rsid w:val="00465297"/>
    <w:rsid w:val="0046540F"/>
    <w:rsid w:val="00465539"/>
    <w:rsid w:val="00465AC0"/>
    <w:rsid w:val="00467823"/>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AD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0EE"/>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A"/>
    <w:rsid w:val="004C0DBA"/>
    <w:rsid w:val="004C0F98"/>
    <w:rsid w:val="004C18A8"/>
    <w:rsid w:val="004C20B0"/>
    <w:rsid w:val="004C21B1"/>
    <w:rsid w:val="004C276D"/>
    <w:rsid w:val="004C2EED"/>
    <w:rsid w:val="004C37C6"/>
    <w:rsid w:val="004C4DBE"/>
    <w:rsid w:val="004C5426"/>
    <w:rsid w:val="004C5B54"/>
    <w:rsid w:val="004C6172"/>
    <w:rsid w:val="004C66D4"/>
    <w:rsid w:val="004D00DE"/>
    <w:rsid w:val="004D02C2"/>
    <w:rsid w:val="004D03A7"/>
    <w:rsid w:val="004D1BBA"/>
    <w:rsid w:val="004D1C2B"/>
    <w:rsid w:val="004D211D"/>
    <w:rsid w:val="004D2279"/>
    <w:rsid w:val="004D2B31"/>
    <w:rsid w:val="004D303D"/>
    <w:rsid w:val="004D326E"/>
    <w:rsid w:val="004D37A2"/>
    <w:rsid w:val="004D37BD"/>
    <w:rsid w:val="004D458C"/>
    <w:rsid w:val="004D50AC"/>
    <w:rsid w:val="004D5F5D"/>
    <w:rsid w:val="004D6062"/>
    <w:rsid w:val="004D6164"/>
    <w:rsid w:val="004D7802"/>
    <w:rsid w:val="004D7A4C"/>
    <w:rsid w:val="004D7D10"/>
    <w:rsid w:val="004E01BF"/>
    <w:rsid w:val="004E04B2"/>
    <w:rsid w:val="004E07C4"/>
    <w:rsid w:val="004E0DDF"/>
    <w:rsid w:val="004E19D9"/>
    <w:rsid w:val="004E2B64"/>
    <w:rsid w:val="004E362F"/>
    <w:rsid w:val="004E5D1B"/>
    <w:rsid w:val="004E62D3"/>
    <w:rsid w:val="004E6A7A"/>
    <w:rsid w:val="004E6B7A"/>
    <w:rsid w:val="004E6DEA"/>
    <w:rsid w:val="004E6DF8"/>
    <w:rsid w:val="004E7C09"/>
    <w:rsid w:val="004E7E17"/>
    <w:rsid w:val="004F0D7B"/>
    <w:rsid w:val="004F2B50"/>
    <w:rsid w:val="004F41D8"/>
    <w:rsid w:val="004F452D"/>
    <w:rsid w:val="004F51D5"/>
    <w:rsid w:val="004F6375"/>
    <w:rsid w:val="004F6492"/>
    <w:rsid w:val="004F6E48"/>
    <w:rsid w:val="004F7C0E"/>
    <w:rsid w:val="004F7EA0"/>
    <w:rsid w:val="00500307"/>
    <w:rsid w:val="00500F91"/>
    <w:rsid w:val="005027FD"/>
    <w:rsid w:val="00503181"/>
    <w:rsid w:val="00503AFF"/>
    <w:rsid w:val="0050425E"/>
    <w:rsid w:val="00504469"/>
    <w:rsid w:val="005047D7"/>
    <w:rsid w:val="005047F7"/>
    <w:rsid w:val="00504E25"/>
    <w:rsid w:val="00504EDD"/>
    <w:rsid w:val="00506C19"/>
    <w:rsid w:val="00506C77"/>
    <w:rsid w:val="00507001"/>
    <w:rsid w:val="005070D0"/>
    <w:rsid w:val="0050729C"/>
    <w:rsid w:val="005072A3"/>
    <w:rsid w:val="0050776C"/>
    <w:rsid w:val="00510C70"/>
    <w:rsid w:val="005118FE"/>
    <w:rsid w:val="00511BD9"/>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752"/>
    <w:rsid w:val="00527569"/>
    <w:rsid w:val="00527F15"/>
    <w:rsid w:val="00530C8E"/>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1538"/>
    <w:rsid w:val="00561655"/>
    <w:rsid w:val="0056196B"/>
    <w:rsid w:val="00561CEC"/>
    <w:rsid w:val="00561EE5"/>
    <w:rsid w:val="005626D4"/>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0FAC"/>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F2E"/>
    <w:rsid w:val="005B5110"/>
    <w:rsid w:val="005B57A3"/>
    <w:rsid w:val="005B6163"/>
    <w:rsid w:val="005B642E"/>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D11"/>
    <w:rsid w:val="005D65FB"/>
    <w:rsid w:val="005D6886"/>
    <w:rsid w:val="005D7B91"/>
    <w:rsid w:val="005E0399"/>
    <w:rsid w:val="005E0402"/>
    <w:rsid w:val="005E16B3"/>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F56"/>
    <w:rsid w:val="005F57E2"/>
    <w:rsid w:val="005F650E"/>
    <w:rsid w:val="005F6C03"/>
    <w:rsid w:val="005F6D0F"/>
    <w:rsid w:val="005F6EC9"/>
    <w:rsid w:val="005F7195"/>
    <w:rsid w:val="00600DCB"/>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2A43"/>
    <w:rsid w:val="006130D9"/>
    <w:rsid w:val="0061359C"/>
    <w:rsid w:val="006139B9"/>
    <w:rsid w:val="00613FA6"/>
    <w:rsid w:val="0061471D"/>
    <w:rsid w:val="0061476E"/>
    <w:rsid w:val="00614867"/>
    <w:rsid w:val="00615294"/>
    <w:rsid w:val="00616AD4"/>
    <w:rsid w:val="00617003"/>
    <w:rsid w:val="00617249"/>
    <w:rsid w:val="00617741"/>
    <w:rsid w:val="0061799C"/>
    <w:rsid w:val="00620EB2"/>
    <w:rsid w:val="006212F1"/>
    <w:rsid w:val="006219B5"/>
    <w:rsid w:val="00622AF3"/>
    <w:rsid w:val="00624C7E"/>
    <w:rsid w:val="006252DF"/>
    <w:rsid w:val="00625E2D"/>
    <w:rsid w:val="0062675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55DD"/>
    <w:rsid w:val="006558F1"/>
    <w:rsid w:val="00655AF6"/>
    <w:rsid w:val="00655E55"/>
    <w:rsid w:val="00657160"/>
    <w:rsid w:val="006578BE"/>
    <w:rsid w:val="00660923"/>
    <w:rsid w:val="006619EA"/>
    <w:rsid w:val="00661A06"/>
    <w:rsid w:val="006620BE"/>
    <w:rsid w:val="00662128"/>
    <w:rsid w:val="006626DA"/>
    <w:rsid w:val="006627C4"/>
    <w:rsid w:val="00662FA4"/>
    <w:rsid w:val="006630CF"/>
    <w:rsid w:val="006635D7"/>
    <w:rsid w:val="00663F0B"/>
    <w:rsid w:val="00664224"/>
    <w:rsid w:val="00664A0E"/>
    <w:rsid w:val="00664CC1"/>
    <w:rsid w:val="00665673"/>
    <w:rsid w:val="00665A86"/>
    <w:rsid w:val="00665EB0"/>
    <w:rsid w:val="0066723D"/>
    <w:rsid w:val="0066761E"/>
    <w:rsid w:val="006677B4"/>
    <w:rsid w:val="00670220"/>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355"/>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A71"/>
    <w:rsid w:val="006A0EB4"/>
    <w:rsid w:val="006A18C5"/>
    <w:rsid w:val="006A1982"/>
    <w:rsid w:val="006A2159"/>
    <w:rsid w:val="006A23A9"/>
    <w:rsid w:val="006A2746"/>
    <w:rsid w:val="006A2929"/>
    <w:rsid w:val="006A2CDB"/>
    <w:rsid w:val="006A2CF1"/>
    <w:rsid w:val="006A62E4"/>
    <w:rsid w:val="006A62F3"/>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7286"/>
    <w:rsid w:val="006C7595"/>
    <w:rsid w:val="006C790C"/>
    <w:rsid w:val="006C7F62"/>
    <w:rsid w:val="006D1358"/>
    <w:rsid w:val="006D31C5"/>
    <w:rsid w:val="006D3297"/>
    <w:rsid w:val="006D36AF"/>
    <w:rsid w:val="006D3EE0"/>
    <w:rsid w:val="006D40C5"/>
    <w:rsid w:val="006D436A"/>
    <w:rsid w:val="006D4647"/>
    <w:rsid w:val="006D4D43"/>
    <w:rsid w:val="006D5A47"/>
    <w:rsid w:val="006D65D9"/>
    <w:rsid w:val="006D68B3"/>
    <w:rsid w:val="006D6D2D"/>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44E4"/>
    <w:rsid w:val="006F4A81"/>
    <w:rsid w:val="006F4B2F"/>
    <w:rsid w:val="006F5233"/>
    <w:rsid w:val="006F5D0E"/>
    <w:rsid w:val="006F6D8B"/>
    <w:rsid w:val="006F6EBA"/>
    <w:rsid w:val="006F72F3"/>
    <w:rsid w:val="006F7AE2"/>
    <w:rsid w:val="006F7CC0"/>
    <w:rsid w:val="0070016F"/>
    <w:rsid w:val="00700498"/>
    <w:rsid w:val="0070122C"/>
    <w:rsid w:val="00702F52"/>
    <w:rsid w:val="00703382"/>
    <w:rsid w:val="00703A7F"/>
    <w:rsid w:val="00703B9E"/>
    <w:rsid w:val="00704F5D"/>
    <w:rsid w:val="007055D2"/>
    <w:rsid w:val="007057F9"/>
    <w:rsid w:val="00705B0E"/>
    <w:rsid w:val="00705C3F"/>
    <w:rsid w:val="00705E5D"/>
    <w:rsid w:val="00705EF4"/>
    <w:rsid w:val="0070600E"/>
    <w:rsid w:val="0070658E"/>
    <w:rsid w:val="00706855"/>
    <w:rsid w:val="00706A00"/>
    <w:rsid w:val="007101F7"/>
    <w:rsid w:val="00710E5E"/>
    <w:rsid w:val="00712329"/>
    <w:rsid w:val="007125CC"/>
    <w:rsid w:val="0071273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E9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AEB"/>
    <w:rsid w:val="00746DB5"/>
    <w:rsid w:val="00746FB3"/>
    <w:rsid w:val="0074750C"/>
    <w:rsid w:val="00747981"/>
    <w:rsid w:val="00750801"/>
    <w:rsid w:val="00750B10"/>
    <w:rsid w:val="007513A0"/>
    <w:rsid w:val="007524D0"/>
    <w:rsid w:val="00752620"/>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3D4A"/>
    <w:rsid w:val="0077429B"/>
    <w:rsid w:val="00774ED4"/>
    <w:rsid w:val="00775672"/>
    <w:rsid w:val="00775DD1"/>
    <w:rsid w:val="007761C3"/>
    <w:rsid w:val="00776FFC"/>
    <w:rsid w:val="0078052D"/>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EC2"/>
    <w:rsid w:val="00792ED6"/>
    <w:rsid w:val="00792EE6"/>
    <w:rsid w:val="00793AA6"/>
    <w:rsid w:val="00794508"/>
    <w:rsid w:val="00794FDB"/>
    <w:rsid w:val="00796B9F"/>
    <w:rsid w:val="00796FD3"/>
    <w:rsid w:val="0079702A"/>
    <w:rsid w:val="007A074E"/>
    <w:rsid w:val="007A259D"/>
    <w:rsid w:val="007A276B"/>
    <w:rsid w:val="007A2DA7"/>
    <w:rsid w:val="007A33C1"/>
    <w:rsid w:val="007A4BE2"/>
    <w:rsid w:val="007A4F40"/>
    <w:rsid w:val="007A5203"/>
    <w:rsid w:val="007A5BA4"/>
    <w:rsid w:val="007A6C3E"/>
    <w:rsid w:val="007A6FF8"/>
    <w:rsid w:val="007A78D2"/>
    <w:rsid w:val="007A7A58"/>
    <w:rsid w:val="007B0925"/>
    <w:rsid w:val="007B09A2"/>
    <w:rsid w:val="007B09D8"/>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44F0"/>
    <w:rsid w:val="007C45E4"/>
    <w:rsid w:val="007C49C0"/>
    <w:rsid w:val="007C510D"/>
    <w:rsid w:val="007C5137"/>
    <w:rsid w:val="007C58A4"/>
    <w:rsid w:val="007C5C04"/>
    <w:rsid w:val="007C5E71"/>
    <w:rsid w:val="007C6611"/>
    <w:rsid w:val="007C6B7A"/>
    <w:rsid w:val="007C6CFB"/>
    <w:rsid w:val="007D0084"/>
    <w:rsid w:val="007D097A"/>
    <w:rsid w:val="007D0BDE"/>
    <w:rsid w:val="007D1052"/>
    <w:rsid w:val="007D1AC8"/>
    <w:rsid w:val="007D21D0"/>
    <w:rsid w:val="007D2538"/>
    <w:rsid w:val="007D3EEF"/>
    <w:rsid w:val="007D414F"/>
    <w:rsid w:val="007D4336"/>
    <w:rsid w:val="007D4389"/>
    <w:rsid w:val="007D4D16"/>
    <w:rsid w:val="007D54BA"/>
    <w:rsid w:val="007D5747"/>
    <w:rsid w:val="007D6F1F"/>
    <w:rsid w:val="007D72E5"/>
    <w:rsid w:val="007D79BE"/>
    <w:rsid w:val="007D7FBF"/>
    <w:rsid w:val="007E04A8"/>
    <w:rsid w:val="007E1F57"/>
    <w:rsid w:val="007E2AA9"/>
    <w:rsid w:val="007E3273"/>
    <w:rsid w:val="007E3AE4"/>
    <w:rsid w:val="007E5037"/>
    <w:rsid w:val="007E5086"/>
    <w:rsid w:val="007E62EB"/>
    <w:rsid w:val="007E7A5B"/>
    <w:rsid w:val="007E7B51"/>
    <w:rsid w:val="007F01D5"/>
    <w:rsid w:val="007F05B9"/>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CFC"/>
    <w:rsid w:val="008061D3"/>
    <w:rsid w:val="0080688F"/>
    <w:rsid w:val="00807756"/>
    <w:rsid w:val="0081011E"/>
    <w:rsid w:val="00810345"/>
    <w:rsid w:val="00811CA1"/>
    <w:rsid w:val="008120DB"/>
    <w:rsid w:val="008124AD"/>
    <w:rsid w:val="008127AC"/>
    <w:rsid w:val="00812F35"/>
    <w:rsid w:val="008136FD"/>
    <w:rsid w:val="00813851"/>
    <w:rsid w:val="00813A73"/>
    <w:rsid w:val="00814E8C"/>
    <w:rsid w:val="00815498"/>
    <w:rsid w:val="00815C39"/>
    <w:rsid w:val="00815E3B"/>
    <w:rsid w:val="008163C3"/>
    <w:rsid w:val="00816AE3"/>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80A"/>
    <w:rsid w:val="00835DCA"/>
    <w:rsid w:val="00837B83"/>
    <w:rsid w:val="008409A2"/>
    <w:rsid w:val="00840C8A"/>
    <w:rsid w:val="00842437"/>
    <w:rsid w:val="0084359F"/>
    <w:rsid w:val="00843669"/>
    <w:rsid w:val="00843735"/>
    <w:rsid w:val="00843915"/>
    <w:rsid w:val="008445D8"/>
    <w:rsid w:val="0084475D"/>
    <w:rsid w:val="008448B9"/>
    <w:rsid w:val="0084513B"/>
    <w:rsid w:val="00845660"/>
    <w:rsid w:val="00846336"/>
    <w:rsid w:val="00846710"/>
    <w:rsid w:val="0084719D"/>
    <w:rsid w:val="00847447"/>
    <w:rsid w:val="008475FA"/>
    <w:rsid w:val="00847C16"/>
    <w:rsid w:val="008502D3"/>
    <w:rsid w:val="00851870"/>
    <w:rsid w:val="00851B2C"/>
    <w:rsid w:val="00852029"/>
    <w:rsid w:val="00852168"/>
    <w:rsid w:val="008524D1"/>
    <w:rsid w:val="00852702"/>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EFE"/>
    <w:rsid w:val="00864F72"/>
    <w:rsid w:val="008652B0"/>
    <w:rsid w:val="008658AB"/>
    <w:rsid w:val="00866322"/>
    <w:rsid w:val="00866367"/>
    <w:rsid w:val="00866948"/>
    <w:rsid w:val="00866AB7"/>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BD"/>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8DE"/>
    <w:rsid w:val="008E106C"/>
    <w:rsid w:val="008E1244"/>
    <w:rsid w:val="008E1F53"/>
    <w:rsid w:val="008E1F67"/>
    <w:rsid w:val="008E299D"/>
    <w:rsid w:val="008E2C8B"/>
    <w:rsid w:val="008E3C5A"/>
    <w:rsid w:val="008E4237"/>
    <w:rsid w:val="008E45AD"/>
    <w:rsid w:val="008E4A62"/>
    <w:rsid w:val="008E5197"/>
    <w:rsid w:val="008E5534"/>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509F"/>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93F"/>
    <w:rsid w:val="00934D92"/>
    <w:rsid w:val="00934E4A"/>
    <w:rsid w:val="00934F62"/>
    <w:rsid w:val="00935484"/>
    <w:rsid w:val="009357A0"/>
    <w:rsid w:val="00935AD0"/>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C18"/>
    <w:rsid w:val="0099437A"/>
    <w:rsid w:val="00994B07"/>
    <w:rsid w:val="00994B0F"/>
    <w:rsid w:val="009962B0"/>
    <w:rsid w:val="009963D2"/>
    <w:rsid w:val="009963FB"/>
    <w:rsid w:val="00996B7F"/>
    <w:rsid w:val="00996C97"/>
    <w:rsid w:val="009A00F3"/>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25C4"/>
    <w:rsid w:val="009B3494"/>
    <w:rsid w:val="009B3E79"/>
    <w:rsid w:val="009B4603"/>
    <w:rsid w:val="009B4F0F"/>
    <w:rsid w:val="009B591A"/>
    <w:rsid w:val="009B5981"/>
    <w:rsid w:val="009B5A75"/>
    <w:rsid w:val="009B5C31"/>
    <w:rsid w:val="009B6BE3"/>
    <w:rsid w:val="009B7451"/>
    <w:rsid w:val="009C045A"/>
    <w:rsid w:val="009C304F"/>
    <w:rsid w:val="009C3797"/>
    <w:rsid w:val="009C3882"/>
    <w:rsid w:val="009C49D5"/>
    <w:rsid w:val="009C4BDC"/>
    <w:rsid w:val="009C5257"/>
    <w:rsid w:val="009C56E7"/>
    <w:rsid w:val="009C68D8"/>
    <w:rsid w:val="009D0DBB"/>
    <w:rsid w:val="009D202E"/>
    <w:rsid w:val="009D30A3"/>
    <w:rsid w:val="009D3A20"/>
    <w:rsid w:val="009D41A1"/>
    <w:rsid w:val="009D4342"/>
    <w:rsid w:val="009D4AD8"/>
    <w:rsid w:val="009D516F"/>
    <w:rsid w:val="009D576D"/>
    <w:rsid w:val="009D5900"/>
    <w:rsid w:val="009D6129"/>
    <w:rsid w:val="009D6365"/>
    <w:rsid w:val="009D6544"/>
    <w:rsid w:val="009D727B"/>
    <w:rsid w:val="009D7C08"/>
    <w:rsid w:val="009E0D80"/>
    <w:rsid w:val="009E1443"/>
    <w:rsid w:val="009E26AF"/>
    <w:rsid w:val="009E29BB"/>
    <w:rsid w:val="009E2C94"/>
    <w:rsid w:val="009E316A"/>
    <w:rsid w:val="009E32B1"/>
    <w:rsid w:val="009E4259"/>
    <w:rsid w:val="009E4B6B"/>
    <w:rsid w:val="009E5721"/>
    <w:rsid w:val="009E6306"/>
    <w:rsid w:val="009E7847"/>
    <w:rsid w:val="009E7905"/>
    <w:rsid w:val="009F3652"/>
    <w:rsid w:val="009F3EA7"/>
    <w:rsid w:val="009F4AB3"/>
    <w:rsid w:val="009F63F7"/>
    <w:rsid w:val="009F6A36"/>
    <w:rsid w:val="009F7942"/>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58F"/>
    <w:rsid w:val="00A176D9"/>
    <w:rsid w:val="00A1778F"/>
    <w:rsid w:val="00A17B21"/>
    <w:rsid w:val="00A17D00"/>
    <w:rsid w:val="00A20932"/>
    <w:rsid w:val="00A20C22"/>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97D"/>
    <w:rsid w:val="00A401BB"/>
    <w:rsid w:val="00A402B7"/>
    <w:rsid w:val="00A41039"/>
    <w:rsid w:val="00A41CBC"/>
    <w:rsid w:val="00A41F27"/>
    <w:rsid w:val="00A42192"/>
    <w:rsid w:val="00A42746"/>
    <w:rsid w:val="00A42775"/>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819"/>
    <w:rsid w:val="00A56159"/>
    <w:rsid w:val="00A561DB"/>
    <w:rsid w:val="00A57D42"/>
    <w:rsid w:val="00A57FE9"/>
    <w:rsid w:val="00A60FE7"/>
    <w:rsid w:val="00A61812"/>
    <w:rsid w:val="00A61EF4"/>
    <w:rsid w:val="00A62023"/>
    <w:rsid w:val="00A62076"/>
    <w:rsid w:val="00A62A0A"/>
    <w:rsid w:val="00A6522B"/>
    <w:rsid w:val="00A65FA1"/>
    <w:rsid w:val="00A660AA"/>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3238"/>
    <w:rsid w:val="00AA3375"/>
    <w:rsid w:val="00AA3516"/>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3036"/>
    <w:rsid w:val="00AB3364"/>
    <w:rsid w:val="00AB3A6E"/>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70A7"/>
    <w:rsid w:val="00AD7AD3"/>
    <w:rsid w:val="00AE0351"/>
    <w:rsid w:val="00AE07E8"/>
    <w:rsid w:val="00AE0FA4"/>
    <w:rsid w:val="00AE111D"/>
    <w:rsid w:val="00AE112C"/>
    <w:rsid w:val="00AE12FF"/>
    <w:rsid w:val="00AE33B0"/>
    <w:rsid w:val="00AE3A26"/>
    <w:rsid w:val="00AE3DE2"/>
    <w:rsid w:val="00AE3F02"/>
    <w:rsid w:val="00AE418A"/>
    <w:rsid w:val="00AE47C7"/>
    <w:rsid w:val="00AE5033"/>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628E"/>
    <w:rsid w:val="00B06BE2"/>
    <w:rsid w:val="00B06CB1"/>
    <w:rsid w:val="00B07E6B"/>
    <w:rsid w:val="00B10EE4"/>
    <w:rsid w:val="00B116AD"/>
    <w:rsid w:val="00B123B0"/>
    <w:rsid w:val="00B1261C"/>
    <w:rsid w:val="00B12A34"/>
    <w:rsid w:val="00B131F6"/>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5017"/>
    <w:rsid w:val="00B55859"/>
    <w:rsid w:val="00B55B99"/>
    <w:rsid w:val="00B57A6A"/>
    <w:rsid w:val="00B603BB"/>
    <w:rsid w:val="00B6051E"/>
    <w:rsid w:val="00B61C80"/>
    <w:rsid w:val="00B61DC0"/>
    <w:rsid w:val="00B62317"/>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201C"/>
    <w:rsid w:val="00B72428"/>
    <w:rsid w:val="00B73200"/>
    <w:rsid w:val="00B739D8"/>
    <w:rsid w:val="00B73D54"/>
    <w:rsid w:val="00B73DE3"/>
    <w:rsid w:val="00B73FBD"/>
    <w:rsid w:val="00B74E08"/>
    <w:rsid w:val="00B75207"/>
    <w:rsid w:val="00B7533B"/>
    <w:rsid w:val="00B753B7"/>
    <w:rsid w:val="00B760AD"/>
    <w:rsid w:val="00B765CC"/>
    <w:rsid w:val="00B768F9"/>
    <w:rsid w:val="00B775EC"/>
    <w:rsid w:val="00B77BC2"/>
    <w:rsid w:val="00B77F47"/>
    <w:rsid w:val="00B8032F"/>
    <w:rsid w:val="00B80A17"/>
    <w:rsid w:val="00B80B0B"/>
    <w:rsid w:val="00B80C83"/>
    <w:rsid w:val="00B81527"/>
    <w:rsid w:val="00B82B6A"/>
    <w:rsid w:val="00B82C0A"/>
    <w:rsid w:val="00B841A3"/>
    <w:rsid w:val="00B84601"/>
    <w:rsid w:val="00B84E05"/>
    <w:rsid w:val="00B850EA"/>
    <w:rsid w:val="00B8538E"/>
    <w:rsid w:val="00B85D3A"/>
    <w:rsid w:val="00B86A33"/>
    <w:rsid w:val="00B86AAB"/>
    <w:rsid w:val="00B86DFF"/>
    <w:rsid w:val="00B90685"/>
    <w:rsid w:val="00B90B3B"/>
    <w:rsid w:val="00B90B9F"/>
    <w:rsid w:val="00B90F21"/>
    <w:rsid w:val="00B910ED"/>
    <w:rsid w:val="00B91122"/>
    <w:rsid w:val="00B91F80"/>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411F"/>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D9C"/>
    <w:rsid w:val="00C00BFA"/>
    <w:rsid w:val="00C00C9B"/>
    <w:rsid w:val="00C00DC5"/>
    <w:rsid w:val="00C0138F"/>
    <w:rsid w:val="00C02228"/>
    <w:rsid w:val="00C02D5A"/>
    <w:rsid w:val="00C02FD0"/>
    <w:rsid w:val="00C04164"/>
    <w:rsid w:val="00C0458F"/>
    <w:rsid w:val="00C058CC"/>
    <w:rsid w:val="00C05DB8"/>
    <w:rsid w:val="00C05E91"/>
    <w:rsid w:val="00C0663E"/>
    <w:rsid w:val="00C06C96"/>
    <w:rsid w:val="00C071F4"/>
    <w:rsid w:val="00C07CBD"/>
    <w:rsid w:val="00C07D54"/>
    <w:rsid w:val="00C10485"/>
    <w:rsid w:val="00C104A3"/>
    <w:rsid w:val="00C10716"/>
    <w:rsid w:val="00C10B32"/>
    <w:rsid w:val="00C11CF7"/>
    <w:rsid w:val="00C11DA8"/>
    <w:rsid w:val="00C12D7C"/>
    <w:rsid w:val="00C12E77"/>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EE8"/>
    <w:rsid w:val="00C30737"/>
    <w:rsid w:val="00C318C7"/>
    <w:rsid w:val="00C31913"/>
    <w:rsid w:val="00C31D97"/>
    <w:rsid w:val="00C31FD9"/>
    <w:rsid w:val="00C321B6"/>
    <w:rsid w:val="00C326E5"/>
    <w:rsid w:val="00C32AAE"/>
    <w:rsid w:val="00C32C12"/>
    <w:rsid w:val="00C331C1"/>
    <w:rsid w:val="00C3347C"/>
    <w:rsid w:val="00C33CF8"/>
    <w:rsid w:val="00C34987"/>
    <w:rsid w:val="00C34A33"/>
    <w:rsid w:val="00C34B9E"/>
    <w:rsid w:val="00C359BC"/>
    <w:rsid w:val="00C35CAF"/>
    <w:rsid w:val="00C36526"/>
    <w:rsid w:val="00C3696D"/>
    <w:rsid w:val="00C371EE"/>
    <w:rsid w:val="00C376FB"/>
    <w:rsid w:val="00C37A1B"/>
    <w:rsid w:val="00C4018F"/>
    <w:rsid w:val="00C40533"/>
    <w:rsid w:val="00C4085F"/>
    <w:rsid w:val="00C415FB"/>
    <w:rsid w:val="00C41BB6"/>
    <w:rsid w:val="00C41EFD"/>
    <w:rsid w:val="00C43969"/>
    <w:rsid w:val="00C43A0C"/>
    <w:rsid w:val="00C43AD2"/>
    <w:rsid w:val="00C43E46"/>
    <w:rsid w:val="00C44C3D"/>
    <w:rsid w:val="00C455D7"/>
    <w:rsid w:val="00C46119"/>
    <w:rsid w:val="00C4639E"/>
    <w:rsid w:val="00C46C3C"/>
    <w:rsid w:val="00C47018"/>
    <w:rsid w:val="00C4773E"/>
    <w:rsid w:val="00C50591"/>
    <w:rsid w:val="00C5089E"/>
    <w:rsid w:val="00C509A0"/>
    <w:rsid w:val="00C50F00"/>
    <w:rsid w:val="00C51438"/>
    <w:rsid w:val="00C5209B"/>
    <w:rsid w:val="00C5269C"/>
    <w:rsid w:val="00C52B4B"/>
    <w:rsid w:val="00C52C7D"/>
    <w:rsid w:val="00C5355A"/>
    <w:rsid w:val="00C535C1"/>
    <w:rsid w:val="00C540C3"/>
    <w:rsid w:val="00C5490F"/>
    <w:rsid w:val="00C55848"/>
    <w:rsid w:val="00C55EFB"/>
    <w:rsid w:val="00C57E9A"/>
    <w:rsid w:val="00C57F3C"/>
    <w:rsid w:val="00C611DF"/>
    <w:rsid w:val="00C61654"/>
    <w:rsid w:val="00C61688"/>
    <w:rsid w:val="00C61723"/>
    <w:rsid w:val="00C61E63"/>
    <w:rsid w:val="00C622F9"/>
    <w:rsid w:val="00C63005"/>
    <w:rsid w:val="00C63DCB"/>
    <w:rsid w:val="00C63E00"/>
    <w:rsid w:val="00C64286"/>
    <w:rsid w:val="00C6496E"/>
    <w:rsid w:val="00C65807"/>
    <w:rsid w:val="00C65F84"/>
    <w:rsid w:val="00C66EEA"/>
    <w:rsid w:val="00C67050"/>
    <w:rsid w:val="00C67366"/>
    <w:rsid w:val="00C67FD6"/>
    <w:rsid w:val="00C70325"/>
    <w:rsid w:val="00C70523"/>
    <w:rsid w:val="00C70CEB"/>
    <w:rsid w:val="00C71074"/>
    <w:rsid w:val="00C71499"/>
    <w:rsid w:val="00C71D1A"/>
    <w:rsid w:val="00C71D90"/>
    <w:rsid w:val="00C71EFB"/>
    <w:rsid w:val="00C72112"/>
    <w:rsid w:val="00C740D6"/>
    <w:rsid w:val="00C75DF3"/>
    <w:rsid w:val="00C76305"/>
    <w:rsid w:val="00C76A72"/>
    <w:rsid w:val="00C76FAD"/>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FF5"/>
    <w:rsid w:val="00C954BB"/>
    <w:rsid w:val="00C96204"/>
    <w:rsid w:val="00C977D9"/>
    <w:rsid w:val="00C97953"/>
    <w:rsid w:val="00CA019E"/>
    <w:rsid w:val="00CA024F"/>
    <w:rsid w:val="00CA09BD"/>
    <w:rsid w:val="00CA0DF0"/>
    <w:rsid w:val="00CA14CB"/>
    <w:rsid w:val="00CA16F8"/>
    <w:rsid w:val="00CA3A54"/>
    <w:rsid w:val="00CA494D"/>
    <w:rsid w:val="00CA53E9"/>
    <w:rsid w:val="00CA5539"/>
    <w:rsid w:val="00CA5CC1"/>
    <w:rsid w:val="00CA65D6"/>
    <w:rsid w:val="00CB0141"/>
    <w:rsid w:val="00CB034E"/>
    <w:rsid w:val="00CB0782"/>
    <w:rsid w:val="00CB0A3B"/>
    <w:rsid w:val="00CB15B0"/>
    <w:rsid w:val="00CB18C4"/>
    <w:rsid w:val="00CB3909"/>
    <w:rsid w:val="00CB4043"/>
    <w:rsid w:val="00CB4082"/>
    <w:rsid w:val="00CB4865"/>
    <w:rsid w:val="00CB59D3"/>
    <w:rsid w:val="00CB6128"/>
    <w:rsid w:val="00CB6A1A"/>
    <w:rsid w:val="00CB6D4F"/>
    <w:rsid w:val="00CB70BB"/>
    <w:rsid w:val="00CB769F"/>
    <w:rsid w:val="00CB7B5F"/>
    <w:rsid w:val="00CB7C87"/>
    <w:rsid w:val="00CC0D1F"/>
    <w:rsid w:val="00CC1BDD"/>
    <w:rsid w:val="00CC2257"/>
    <w:rsid w:val="00CC25A6"/>
    <w:rsid w:val="00CC25C0"/>
    <w:rsid w:val="00CC2C7F"/>
    <w:rsid w:val="00CC3974"/>
    <w:rsid w:val="00CC3C41"/>
    <w:rsid w:val="00CC4335"/>
    <w:rsid w:val="00CC4441"/>
    <w:rsid w:val="00CC4637"/>
    <w:rsid w:val="00CC504F"/>
    <w:rsid w:val="00CC5BA0"/>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F95"/>
    <w:rsid w:val="00CE24A0"/>
    <w:rsid w:val="00CE299E"/>
    <w:rsid w:val="00CE2B2A"/>
    <w:rsid w:val="00CE38C5"/>
    <w:rsid w:val="00CE4089"/>
    <w:rsid w:val="00CE451D"/>
    <w:rsid w:val="00CE4D53"/>
    <w:rsid w:val="00CE5052"/>
    <w:rsid w:val="00CE60E2"/>
    <w:rsid w:val="00CE6780"/>
    <w:rsid w:val="00CE6B00"/>
    <w:rsid w:val="00CE72E0"/>
    <w:rsid w:val="00CE79D1"/>
    <w:rsid w:val="00CF034C"/>
    <w:rsid w:val="00CF04E4"/>
    <w:rsid w:val="00CF08BF"/>
    <w:rsid w:val="00CF15CA"/>
    <w:rsid w:val="00CF3138"/>
    <w:rsid w:val="00CF393E"/>
    <w:rsid w:val="00CF4192"/>
    <w:rsid w:val="00CF4730"/>
    <w:rsid w:val="00CF4926"/>
    <w:rsid w:val="00CF5CA9"/>
    <w:rsid w:val="00CF6414"/>
    <w:rsid w:val="00CF6FC2"/>
    <w:rsid w:val="00CF7DAE"/>
    <w:rsid w:val="00D007AD"/>
    <w:rsid w:val="00D009FA"/>
    <w:rsid w:val="00D00B92"/>
    <w:rsid w:val="00D01034"/>
    <w:rsid w:val="00D016AE"/>
    <w:rsid w:val="00D016E3"/>
    <w:rsid w:val="00D01B6C"/>
    <w:rsid w:val="00D01D4E"/>
    <w:rsid w:val="00D023F8"/>
    <w:rsid w:val="00D05E12"/>
    <w:rsid w:val="00D06909"/>
    <w:rsid w:val="00D07137"/>
    <w:rsid w:val="00D07801"/>
    <w:rsid w:val="00D105E9"/>
    <w:rsid w:val="00D107F2"/>
    <w:rsid w:val="00D10B3F"/>
    <w:rsid w:val="00D10D5F"/>
    <w:rsid w:val="00D1133B"/>
    <w:rsid w:val="00D115CA"/>
    <w:rsid w:val="00D119FB"/>
    <w:rsid w:val="00D11CA2"/>
    <w:rsid w:val="00D12235"/>
    <w:rsid w:val="00D1276A"/>
    <w:rsid w:val="00D135B0"/>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6D6B"/>
    <w:rsid w:val="00D273FB"/>
    <w:rsid w:val="00D27446"/>
    <w:rsid w:val="00D279A7"/>
    <w:rsid w:val="00D307C2"/>
    <w:rsid w:val="00D307CF"/>
    <w:rsid w:val="00D30AD6"/>
    <w:rsid w:val="00D30C07"/>
    <w:rsid w:val="00D30CFE"/>
    <w:rsid w:val="00D311CD"/>
    <w:rsid w:val="00D319DF"/>
    <w:rsid w:val="00D31C55"/>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3129"/>
    <w:rsid w:val="00D431C2"/>
    <w:rsid w:val="00D444DC"/>
    <w:rsid w:val="00D456B9"/>
    <w:rsid w:val="00D45783"/>
    <w:rsid w:val="00D45B32"/>
    <w:rsid w:val="00D45D65"/>
    <w:rsid w:val="00D45DE2"/>
    <w:rsid w:val="00D4748A"/>
    <w:rsid w:val="00D47BDC"/>
    <w:rsid w:val="00D47F16"/>
    <w:rsid w:val="00D50FD8"/>
    <w:rsid w:val="00D51D3A"/>
    <w:rsid w:val="00D5229A"/>
    <w:rsid w:val="00D53043"/>
    <w:rsid w:val="00D542F4"/>
    <w:rsid w:val="00D54481"/>
    <w:rsid w:val="00D549EF"/>
    <w:rsid w:val="00D552D5"/>
    <w:rsid w:val="00D55EBA"/>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BF5"/>
    <w:rsid w:val="00D65C2E"/>
    <w:rsid w:val="00D662FE"/>
    <w:rsid w:val="00D6641D"/>
    <w:rsid w:val="00D667D6"/>
    <w:rsid w:val="00D66A38"/>
    <w:rsid w:val="00D66BFE"/>
    <w:rsid w:val="00D66ED9"/>
    <w:rsid w:val="00D702C4"/>
    <w:rsid w:val="00D70A06"/>
    <w:rsid w:val="00D70B15"/>
    <w:rsid w:val="00D70BD5"/>
    <w:rsid w:val="00D71267"/>
    <w:rsid w:val="00D71B53"/>
    <w:rsid w:val="00D728C7"/>
    <w:rsid w:val="00D72CCE"/>
    <w:rsid w:val="00D7301F"/>
    <w:rsid w:val="00D73179"/>
    <w:rsid w:val="00D735E8"/>
    <w:rsid w:val="00D73AE7"/>
    <w:rsid w:val="00D73EB6"/>
    <w:rsid w:val="00D75179"/>
    <w:rsid w:val="00D75DB2"/>
    <w:rsid w:val="00D75E71"/>
    <w:rsid w:val="00D771E6"/>
    <w:rsid w:val="00D774E8"/>
    <w:rsid w:val="00D802AC"/>
    <w:rsid w:val="00D8062C"/>
    <w:rsid w:val="00D80966"/>
    <w:rsid w:val="00D825B9"/>
    <w:rsid w:val="00D82F0D"/>
    <w:rsid w:val="00D833B2"/>
    <w:rsid w:val="00D845B8"/>
    <w:rsid w:val="00D84832"/>
    <w:rsid w:val="00D85AEA"/>
    <w:rsid w:val="00D862EE"/>
    <w:rsid w:val="00D8670D"/>
    <w:rsid w:val="00D86AEC"/>
    <w:rsid w:val="00D87CB4"/>
    <w:rsid w:val="00D907CC"/>
    <w:rsid w:val="00D916E7"/>
    <w:rsid w:val="00D91C86"/>
    <w:rsid w:val="00D91DE2"/>
    <w:rsid w:val="00D933B4"/>
    <w:rsid w:val="00D940EE"/>
    <w:rsid w:val="00D94382"/>
    <w:rsid w:val="00D9516C"/>
    <w:rsid w:val="00D9563E"/>
    <w:rsid w:val="00D95685"/>
    <w:rsid w:val="00D958A5"/>
    <w:rsid w:val="00D95B09"/>
    <w:rsid w:val="00D95B5F"/>
    <w:rsid w:val="00D95E2A"/>
    <w:rsid w:val="00D963E0"/>
    <w:rsid w:val="00D96631"/>
    <w:rsid w:val="00D968BB"/>
    <w:rsid w:val="00D97A0B"/>
    <w:rsid w:val="00D97FB9"/>
    <w:rsid w:val="00DA07AF"/>
    <w:rsid w:val="00DA07D1"/>
    <w:rsid w:val="00DA08B8"/>
    <w:rsid w:val="00DA22BD"/>
    <w:rsid w:val="00DA28E6"/>
    <w:rsid w:val="00DA309B"/>
    <w:rsid w:val="00DA3D8B"/>
    <w:rsid w:val="00DA5EAE"/>
    <w:rsid w:val="00DA6B8B"/>
    <w:rsid w:val="00DA6D28"/>
    <w:rsid w:val="00DA6F16"/>
    <w:rsid w:val="00DB02D0"/>
    <w:rsid w:val="00DB06EB"/>
    <w:rsid w:val="00DB0BBD"/>
    <w:rsid w:val="00DB0DEC"/>
    <w:rsid w:val="00DB0E77"/>
    <w:rsid w:val="00DB2B9F"/>
    <w:rsid w:val="00DB3D99"/>
    <w:rsid w:val="00DB3E33"/>
    <w:rsid w:val="00DB44E9"/>
    <w:rsid w:val="00DB492B"/>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EF9"/>
    <w:rsid w:val="00DC3F65"/>
    <w:rsid w:val="00DC42CD"/>
    <w:rsid w:val="00DC47A3"/>
    <w:rsid w:val="00DC49BF"/>
    <w:rsid w:val="00DC5D56"/>
    <w:rsid w:val="00DC77B9"/>
    <w:rsid w:val="00DD0B16"/>
    <w:rsid w:val="00DD1510"/>
    <w:rsid w:val="00DD3232"/>
    <w:rsid w:val="00DD33D5"/>
    <w:rsid w:val="00DD3DB9"/>
    <w:rsid w:val="00DD5862"/>
    <w:rsid w:val="00DD58AF"/>
    <w:rsid w:val="00DD58F6"/>
    <w:rsid w:val="00DD60CA"/>
    <w:rsid w:val="00DD60E1"/>
    <w:rsid w:val="00DD7A2D"/>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D0"/>
    <w:rsid w:val="00E3029B"/>
    <w:rsid w:val="00E30410"/>
    <w:rsid w:val="00E30D20"/>
    <w:rsid w:val="00E31197"/>
    <w:rsid w:val="00E311E0"/>
    <w:rsid w:val="00E3160D"/>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2B5C"/>
    <w:rsid w:val="00E4383B"/>
    <w:rsid w:val="00E43AB6"/>
    <w:rsid w:val="00E443D2"/>
    <w:rsid w:val="00E445D2"/>
    <w:rsid w:val="00E44FC6"/>
    <w:rsid w:val="00E456DD"/>
    <w:rsid w:val="00E456E8"/>
    <w:rsid w:val="00E45711"/>
    <w:rsid w:val="00E45DDD"/>
    <w:rsid w:val="00E46A02"/>
    <w:rsid w:val="00E46D74"/>
    <w:rsid w:val="00E4729E"/>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D4F"/>
    <w:rsid w:val="00E710BA"/>
    <w:rsid w:val="00E7139F"/>
    <w:rsid w:val="00E71514"/>
    <w:rsid w:val="00E71A80"/>
    <w:rsid w:val="00E722D6"/>
    <w:rsid w:val="00E72B57"/>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26BF"/>
    <w:rsid w:val="00E82830"/>
    <w:rsid w:val="00E8287A"/>
    <w:rsid w:val="00E82A9C"/>
    <w:rsid w:val="00E835EC"/>
    <w:rsid w:val="00E84197"/>
    <w:rsid w:val="00E868AA"/>
    <w:rsid w:val="00E905E8"/>
    <w:rsid w:val="00E90F71"/>
    <w:rsid w:val="00E91908"/>
    <w:rsid w:val="00E91A37"/>
    <w:rsid w:val="00E925A4"/>
    <w:rsid w:val="00E92866"/>
    <w:rsid w:val="00E92E34"/>
    <w:rsid w:val="00E933C4"/>
    <w:rsid w:val="00E934BC"/>
    <w:rsid w:val="00E93D35"/>
    <w:rsid w:val="00E94478"/>
    <w:rsid w:val="00E944B9"/>
    <w:rsid w:val="00E9580D"/>
    <w:rsid w:val="00E95F47"/>
    <w:rsid w:val="00E9617F"/>
    <w:rsid w:val="00E96695"/>
    <w:rsid w:val="00E96B76"/>
    <w:rsid w:val="00E97A69"/>
    <w:rsid w:val="00E97C7A"/>
    <w:rsid w:val="00EA058B"/>
    <w:rsid w:val="00EA074E"/>
    <w:rsid w:val="00EA08D0"/>
    <w:rsid w:val="00EA0A6E"/>
    <w:rsid w:val="00EA15DB"/>
    <w:rsid w:val="00EA1A47"/>
    <w:rsid w:val="00EA1D7F"/>
    <w:rsid w:val="00EA1F7F"/>
    <w:rsid w:val="00EA25D3"/>
    <w:rsid w:val="00EA28DE"/>
    <w:rsid w:val="00EA3179"/>
    <w:rsid w:val="00EA3AF6"/>
    <w:rsid w:val="00EA406A"/>
    <w:rsid w:val="00EA4D6E"/>
    <w:rsid w:val="00EA558E"/>
    <w:rsid w:val="00EA55F4"/>
    <w:rsid w:val="00EA6076"/>
    <w:rsid w:val="00EA7681"/>
    <w:rsid w:val="00EA7B89"/>
    <w:rsid w:val="00EA7C0A"/>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7BC2"/>
    <w:rsid w:val="00ED0489"/>
    <w:rsid w:val="00ED0B39"/>
    <w:rsid w:val="00ED0B4E"/>
    <w:rsid w:val="00ED0E11"/>
    <w:rsid w:val="00ED0F6C"/>
    <w:rsid w:val="00ED106A"/>
    <w:rsid w:val="00ED16E4"/>
    <w:rsid w:val="00ED17B9"/>
    <w:rsid w:val="00ED19F7"/>
    <w:rsid w:val="00ED20F0"/>
    <w:rsid w:val="00ED24F0"/>
    <w:rsid w:val="00ED2666"/>
    <w:rsid w:val="00ED2698"/>
    <w:rsid w:val="00ED339E"/>
    <w:rsid w:val="00ED34ED"/>
    <w:rsid w:val="00ED5414"/>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B80"/>
    <w:rsid w:val="00F16BB2"/>
    <w:rsid w:val="00F16F52"/>
    <w:rsid w:val="00F17D0B"/>
    <w:rsid w:val="00F20674"/>
    <w:rsid w:val="00F234B3"/>
    <w:rsid w:val="00F23C75"/>
    <w:rsid w:val="00F267F4"/>
    <w:rsid w:val="00F26DA6"/>
    <w:rsid w:val="00F2700A"/>
    <w:rsid w:val="00F27270"/>
    <w:rsid w:val="00F2772D"/>
    <w:rsid w:val="00F3067D"/>
    <w:rsid w:val="00F307EA"/>
    <w:rsid w:val="00F30E1C"/>
    <w:rsid w:val="00F311B3"/>
    <w:rsid w:val="00F31421"/>
    <w:rsid w:val="00F31AA0"/>
    <w:rsid w:val="00F32072"/>
    <w:rsid w:val="00F32321"/>
    <w:rsid w:val="00F324FA"/>
    <w:rsid w:val="00F32833"/>
    <w:rsid w:val="00F329EE"/>
    <w:rsid w:val="00F32D4A"/>
    <w:rsid w:val="00F33C5B"/>
    <w:rsid w:val="00F33EA0"/>
    <w:rsid w:val="00F34BEB"/>
    <w:rsid w:val="00F34CB5"/>
    <w:rsid w:val="00F34EBD"/>
    <w:rsid w:val="00F35213"/>
    <w:rsid w:val="00F3540F"/>
    <w:rsid w:val="00F354A2"/>
    <w:rsid w:val="00F3556A"/>
    <w:rsid w:val="00F35708"/>
    <w:rsid w:val="00F36135"/>
    <w:rsid w:val="00F36E28"/>
    <w:rsid w:val="00F40020"/>
    <w:rsid w:val="00F40584"/>
    <w:rsid w:val="00F40F2E"/>
    <w:rsid w:val="00F42500"/>
    <w:rsid w:val="00F4257B"/>
    <w:rsid w:val="00F4314C"/>
    <w:rsid w:val="00F43570"/>
    <w:rsid w:val="00F436AC"/>
    <w:rsid w:val="00F441E2"/>
    <w:rsid w:val="00F44C78"/>
    <w:rsid w:val="00F456D9"/>
    <w:rsid w:val="00F45B45"/>
    <w:rsid w:val="00F46693"/>
    <w:rsid w:val="00F46866"/>
    <w:rsid w:val="00F46FD3"/>
    <w:rsid w:val="00F474F3"/>
    <w:rsid w:val="00F50344"/>
    <w:rsid w:val="00F50A30"/>
    <w:rsid w:val="00F5126B"/>
    <w:rsid w:val="00F51DCA"/>
    <w:rsid w:val="00F52A6C"/>
    <w:rsid w:val="00F54FC0"/>
    <w:rsid w:val="00F553C2"/>
    <w:rsid w:val="00F55552"/>
    <w:rsid w:val="00F55CB1"/>
    <w:rsid w:val="00F563CF"/>
    <w:rsid w:val="00F56400"/>
    <w:rsid w:val="00F600EF"/>
    <w:rsid w:val="00F60844"/>
    <w:rsid w:val="00F61FF8"/>
    <w:rsid w:val="00F62209"/>
    <w:rsid w:val="00F63762"/>
    <w:rsid w:val="00F64D73"/>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51E3"/>
    <w:rsid w:val="00F960AB"/>
    <w:rsid w:val="00F9643A"/>
    <w:rsid w:val="00F964D1"/>
    <w:rsid w:val="00F96BB5"/>
    <w:rsid w:val="00F97884"/>
    <w:rsid w:val="00F978C2"/>
    <w:rsid w:val="00F97C35"/>
    <w:rsid w:val="00FA0D13"/>
    <w:rsid w:val="00FA1F14"/>
    <w:rsid w:val="00FA2018"/>
    <w:rsid w:val="00FA2250"/>
    <w:rsid w:val="00FA2372"/>
    <w:rsid w:val="00FA464A"/>
    <w:rsid w:val="00FA4E30"/>
    <w:rsid w:val="00FA6238"/>
    <w:rsid w:val="00FA66A7"/>
    <w:rsid w:val="00FA6914"/>
    <w:rsid w:val="00FA7291"/>
    <w:rsid w:val="00FA7310"/>
    <w:rsid w:val="00FA74D9"/>
    <w:rsid w:val="00FA7CAD"/>
    <w:rsid w:val="00FB0235"/>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928"/>
    <w:rsid w:val="00FD6A46"/>
    <w:rsid w:val="00FD7623"/>
    <w:rsid w:val="00FE055F"/>
    <w:rsid w:val="00FE08F1"/>
    <w:rsid w:val="00FE1877"/>
    <w:rsid w:val="00FE2267"/>
    <w:rsid w:val="00FE22C5"/>
    <w:rsid w:val="00FE243E"/>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75"/>
  </w:style>
  <w:style w:type="paragraph" w:styleId="Ttulo1">
    <w:name w:val="heading 1"/>
    <w:aliases w:val="Headline,H1,h1,II+,I,Document Header1,Chapter,heading 1,Titulo 1,Section Heading,Part"/>
    <w:basedOn w:val="Normal"/>
    <w:next w:val="Normal"/>
    <w:link w:val="Ttulo1Car"/>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uiPriority w:val="39"/>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spacing w:after="0" w:line="240" w:lineRule="auto"/>
      <w:jc w:val="both"/>
    </w:pPr>
    <w:rPr>
      <w:rFonts w:ascii="Cambria" w:eastAsia="Calibri" w:hAnsi="Cambria"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75"/>
  </w:style>
  <w:style w:type="paragraph" w:styleId="Ttulo1">
    <w:name w:val="heading 1"/>
    <w:aliases w:val="Headline,H1,h1,II+,I,Document Header1,Chapter,heading 1,Titulo 1,Section Heading,Part"/>
    <w:basedOn w:val="Normal"/>
    <w:next w:val="Normal"/>
    <w:link w:val="Ttulo1Car"/>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uiPriority w:val="39"/>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spacing w:after="0" w:line="240" w:lineRule="auto"/>
      <w:jc w:val="both"/>
    </w:pPr>
    <w:rPr>
      <w:rFonts w:ascii="Cambria" w:eastAsia="Calibri" w:hAnsi="Cambria"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274947533">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1999334329">
      <w:bodyDiv w:val="1"/>
      <w:marLeft w:val="0"/>
      <w:marRight w:val="0"/>
      <w:marTop w:val="0"/>
      <w:marBottom w:val="0"/>
      <w:divBdr>
        <w:top w:val="none" w:sz="0" w:space="0" w:color="auto"/>
        <w:left w:val="none" w:sz="0" w:space="0" w:color="auto"/>
        <w:bottom w:val="none" w:sz="0" w:space="0" w:color="auto"/>
        <w:right w:val="none" w:sz="0" w:space="0" w:color="auto"/>
      </w:divBdr>
    </w:div>
    <w:div w:id="2007632342">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yperlink" Target="http://www.inai.org.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funcionpublica.gob.mx/"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AF473-EF67-4190-A1AC-7E8D3534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24532</Words>
  <Characters>134932</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Montes Sanchez</dc:creator>
  <cp:lastModifiedBy>Jonathan</cp:lastModifiedBy>
  <cp:revision>2</cp:revision>
  <cp:lastPrinted>2024-12-03T18:23:00Z</cp:lastPrinted>
  <dcterms:created xsi:type="dcterms:W3CDTF">2025-03-04T21:05:00Z</dcterms:created>
  <dcterms:modified xsi:type="dcterms:W3CDTF">2025-03-04T21:05:00Z</dcterms:modified>
</cp:coreProperties>
</file>